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451" w:rsidRDefault="00F47451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8D5" w:rsidRPr="00DB01A3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              </w:t>
      </w:r>
      <w:r w:rsidR="00A17BF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B01A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17FCA">
        <w:rPr>
          <w:rFonts w:ascii="Times New Roman" w:hAnsi="Times New Roman" w:cs="Times New Roman"/>
          <w:sz w:val="24"/>
          <w:szCs w:val="24"/>
        </w:rPr>
        <w:t>08.10</w:t>
      </w:r>
      <w:r w:rsidRPr="00DB01A3">
        <w:rPr>
          <w:rFonts w:ascii="Times New Roman" w:hAnsi="Times New Roman" w:cs="Times New Roman"/>
          <w:sz w:val="24"/>
          <w:szCs w:val="24"/>
        </w:rPr>
        <w:t>.2018 г.</w:t>
      </w:r>
    </w:p>
    <w:p w:rsidR="005E48D5" w:rsidRDefault="005E48D5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10-00 часов</w:t>
      </w:r>
    </w:p>
    <w:p w:rsidR="00FC45BD" w:rsidRPr="00DB01A3" w:rsidRDefault="00FC45BD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1. Наименование проекта, рассмотренного на публичных слушаниях:</w:t>
      </w:r>
    </w:p>
    <w:p w:rsidR="00180967" w:rsidRPr="00DB01A3" w:rsidRDefault="00617FCA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7FCA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spellStart"/>
      <w:r w:rsidRPr="00617FCA">
        <w:rPr>
          <w:rFonts w:ascii="Times New Roman" w:hAnsi="Times New Roman" w:cs="Times New Roman"/>
          <w:sz w:val="24"/>
          <w:szCs w:val="24"/>
        </w:rPr>
        <w:t>Хоконовой</w:t>
      </w:r>
      <w:proofErr w:type="spellEnd"/>
      <w:r w:rsidRPr="00617FCA">
        <w:rPr>
          <w:rFonts w:ascii="Times New Roman" w:hAnsi="Times New Roman" w:cs="Times New Roman"/>
          <w:sz w:val="24"/>
          <w:szCs w:val="24"/>
        </w:rPr>
        <w:t xml:space="preserve"> Фатиме Аслановне разрешения на условно разрешенный вид использования земельного участка по адресу: Республика Адыгея, Шовгеновский район, а.Кабехабль, ул.Каплана Непшекуева, 16</w:t>
      </w:r>
      <w:r w:rsidR="005E48D5" w:rsidRPr="00DB01A3">
        <w:rPr>
          <w:rFonts w:ascii="Times New Roman" w:hAnsi="Times New Roman" w:cs="Times New Roman"/>
          <w:sz w:val="24"/>
          <w:szCs w:val="24"/>
        </w:rPr>
        <w:t>.</w:t>
      </w:r>
    </w:p>
    <w:p w:rsidR="00180967" w:rsidRPr="00F47451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451">
        <w:rPr>
          <w:rFonts w:ascii="Times New Roman" w:hAnsi="Times New Roman" w:cs="Times New Roman"/>
          <w:b/>
          <w:sz w:val="24"/>
          <w:szCs w:val="24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Pr="00DB01A3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7451">
        <w:rPr>
          <w:rFonts w:ascii="Times New Roman" w:hAnsi="Times New Roman" w:cs="Times New Roman"/>
          <w:sz w:val="24"/>
          <w:szCs w:val="24"/>
        </w:rPr>
        <w:t xml:space="preserve">В публичных слушаниях </w:t>
      </w:r>
      <w:r w:rsidR="00F47451" w:rsidRPr="00F47451">
        <w:rPr>
          <w:rFonts w:ascii="Times New Roman" w:hAnsi="Times New Roman" w:cs="Times New Roman"/>
          <w:sz w:val="24"/>
          <w:szCs w:val="24"/>
        </w:rPr>
        <w:t xml:space="preserve">по вопросу предоставления </w:t>
      </w:r>
      <w:proofErr w:type="spellStart"/>
      <w:r w:rsidR="00F47451" w:rsidRPr="00F47451">
        <w:rPr>
          <w:rFonts w:ascii="Times New Roman" w:hAnsi="Times New Roman" w:cs="Times New Roman"/>
          <w:sz w:val="24"/>
          <w:szCs w:val="24"/>
        </w:rPr>
        <w:t>Хоконовой</w:t>
      </w:r>
      <w:proofErr w:type="spellEnd"/>
      <w:r w:rsidR="00F47451" w:rsidRPr="00F47451">
        <w:rPr>
          <w:rFonts w:ascii="Times New Roman" w:hAnsi="Times New Roman" w:cs="Times New Roman"/>
          <w:sz w:val="24"/>
          <w:szCs w:val="24"/>
        </w:rPr>
        <w:t xml:space="preserve"> Фатиме Аслановне разрешения на условно разрешенный вид использования земельного участка по адресу: Республика Адыгея, Шовгеновский район, а.Кабехабль, ул.Каплана Непшекуева, 16 </w:t>
      </w:r>
      <w:r w:rsidRPr="00F47451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107080" w:rsidRPr="00F47451">
        <w:rPr>
          <w:rFonts w:ascii="Times New Roman" w:hAnsi="Times New Roman" w:cs="Times New Roman"/>
          <w:sz w:val="24"/>
          <w:szCs w:val="24"/>
        </w:rPr>
        <w:t>1</w:t>
      </w:r>
      <w:r w:rsidR="009B615F" w:rsidRPr="00F47451">
        <w:rPr>
          <w:rFonts w:ascii="Times New Roman" w:hAnsi="Times New Roman" w:cs="Times New Roman"/>
          <w:sz w:val="24"/>
          <w:szCs w:val="24"/>
        </w:rPr>
        <w:t>0</w:t>
      </w:r>
      <w:r w:rsidRPr="00F47451">
        <w:rPr>
          <w:rFonts w:ascii="Times New Roman" w:hAnsi="Times New Roman" w:cs="Times New Roman"/>
          <w:sz w:val="24"/>
          <w:szCs w:val="24"/>
        </w:rPr>
        <w:t xml:space="preserve"> человек:</w:t>
      </w:r>
      <w:r w:rsidRPr="00DB01A3">
        <w:rPr>
          <w:rFonts w:ascii="Times New Roman" w:hAnsi="Times New Roman" w:cs="Times New Roman"/>
          <w:sz w:val="24"/>
          <w:szCs w:val="24"/>
        </w:rPr>
        <w:t xml:space="preserve"> члены комиссии по подготовке проекта правил землепользования и застройки муниципальных образований Шовгеновского района, заинтересованное лицо и правообладатели земельных участков, прилегающих к земельному участку, в отношении которого подготовлен проект.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3. Реквизиты  </w:t>
      </w:r>
      <w:hyperlink w:anchor="Par333" w:tooltip="                                 ПРОТОКОЛ" w:history="1">
        <w:r w:rsidRPr="00DB01A3">
          <w:rPr>
            <w:rFonts w:ascii="Times New Roman" w:hAnsi="Times New Roman" w:cs="Times New Roman"/>
            <w:b/>
            <w:sz w:val="24"/>
            <w:szCs w:val="24"/>
          </w:rPr>
          <w:t>протокола</w:t>
        </w:r>
      </w:hyperlink>
      <w:r w:rsidRPr="00DB01A3">
        <w:rPr>
          <w:rFonts w:ascii="Times New Roman" w:hAnsi="Times New Roman" w:cs="Times New Roman"/>
          <w:b/>
          <w:sz w:val="24"/>
          <w:szCs w:val="24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Pr="00DB01A3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от </w:t>
      </w:r>
      <w:r w:rsidR="00F47451">
        <w:rPr>
          <w:rFonts w:ascii="Times New Roman" w:hAnsi="Times New Roman" w:cs="Times New Roman"/>
          <w:sz w:val="24"/>
          <w:szCs w:val="24"/>
        </w:rPr>
        <w:t>08.10</w:t>
      </w:r>
      <w:r w:rsidRPr="00DB01A3">
        <w:rPr>
          <w:rFonts w:ascii="Times New Roman" w:hAnsi="Times New Roman" w:cs="Times New Roman"/>
          <w:sz w:val="24"/>
          <w:szCs w:val="24"/>
        </w:rPr>
        <w:t>.2018 г. №</w:t>
      </w:r>
      <w:r w:rsidR="00F47451">
        <w:rPr>
          <w:rFonts w:ascii="Times New Roman" w:hAnsi="Times New Roman" w:cs="Times New Roman"/>
          <w:sz w:val="24"/>
          <w:szCs w:val="24"/>
        </w:rPr>
        <w:t>3</w:t>
      </w:r>
      <w:r w:rsidRPr="00DB01A3">
        <w:rPr>
          <w:rFonts w:ascii="Times New Roman" w:hAnsi="Times New Roman" w:cs="Times New Roman"/>
          <w:sz w:val="24"/>
          <w:szCs w:val="24"/>
        </w:rPr>
        <w:t>/2018.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4. Содержание внесенных предложений и замечаний участников публичных слушаний с разделением на: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    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180967" w:rsidRPr="00DB01A3" w:rsidRDefault="00F4745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7451">
        <w:rPr>
          <w:rFonts w:ascii="Times New Roman" w:hAnsi="Times New Roman" w:cs="Times New Roman"/>
          <w:sz w:val="24"/>
          <w:szCs w:val="24"/>
        </w:rPr>
        <w:t>считаю возможным предоставить разрешение на условно разрешенный вид использования данного земельного участка</w:t>
      </w:r>
      <w:r w:rsidR="00DB01A3">
        <w:rPr>
          <w:rFonts w:ascii="Times New Roman" w:hAnsi="Times New Roman" w:cs="Times New Roman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    2) предложения и замечания иных участников публичных слушаний:</w:t>
      </w:r>
    </w:p>
    <w:p w:rsidR="00DB01A3" w:rsidRDefault="00DB01A3" w:rsidP="00DB0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предлага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DB01A3">
        <w:rPr>
          <w:rFonts w:ascii="Times New Roman" w:hAnsi="Times New Roman" w:cs="Times New Roman"/>
          <w:sz w:val="24"/>
          <w:szCs w:val="24"/>
        </w:rPr>
        <w:t xml:space="preserve"> одобрить предоставление </w:t>
      </w:r>
      <w:r w:rsidR="00F47451" w:rsidRPr="00F47451">
        <w:rPr>
          <w:rFonts w:ascii="Times New Roman" w:hAnsi="Times New Roman" w:cs="Times New Roman"/>
          <w:sz w:val="24"/>
          <w:szCs w:val="24"/>
        </w:rPr>
        <w:t>разрешени</w:t>
      </w:r>
      <w:r w:rsidR="00F47451">
        <w:rPr>
          <w:rFonts w:ascii="Times New Roman" w:hAnsi="Times New Roman" w:cs="Times New Roman"/>
          <w:sz w:val="24"/>
          <w:szCs w:val="24"/>
        </w:rPr>
        <w:t>я</w:t>
      </w:r>
      <w:r w:rsidR="00F47451" w:rsidRPr="00F47451">
        <w:rPr>
          <w:rFonts w:ascii="Times New Roman" w:hAnsi="Times New Roman" w:cs="Times New Roman"/>
          <w:sz w:val="24"/>
          <w:szCs w:val="24"/>
        </w:rPr>
        <w:t xml:space="preserve"> на условно разрешенный вид использования </w:t>
      </w:r>
      <w:r w:rsidR="00F47451">
        <w:rPr>
          <w:rFonts w:ascii="Times New Roman" w:hAnsi="Times New Roman" w:cs="Times New Roman"/>
          <w:sz w:val="24"/>
          <w:szCs w:val="24"/>
        </w:rPr>
        <w:t>рассматриваемого</w:t>
      </w:r>
      <w:r w:rsidR="00F47451" w:rsidRPr="00F47451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F47451">
        <w:rPr>
          <w:rFonts w:ascii="Times New Roman" w:hAnsi="Times New Roman" w:cs="Times New Roman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5.  Аргументированные рекомендации организатора публичных слушаний о </w:t>
      </w:r>
      <w:bookmarkStart w:id="0" w:name="_GoBack"/>
      <w:bookmarkEnd w:id="0"/>
      <w:r w:rsidRPr="00DB01A3">
        <w:rPr>
          <w:rFonts w:ascii="Times New Roman" w:hAnsi="Times New Roman" w:cs="Times New Roman"/>
          <w:b/>
          <w:sz w:val="24"/>
          <w:szCs w:val="24"/>
        </w:rPr>
        <w:t>целесообразности   или   нецелесообразности   учета внесенных участниками публичных   слушаний предложений и замечаний и выводы по результатам публичных слушаний:</w:t>
      </w:r>
    </w:p>
    <w:p w:rsidR="00180967" w:rsidRDefault="009B615F" w:rsidP="00F474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Рекомендовать Главе администрации МО «Шовгеновский район» п</w:t>
      </w:r>
      <w:r w:rsidRPr="00DB01A3">
        <w:rPr>
          <w:rFonts w:ascii="Times New Roman" w:hAnsi="Times New Roman"/>
          <w:color w:val="000000"/>
          <w:sz w:val="24"/>
          <w:szCs w:val="24"/>
        </w:rPr>
        <w:t xml:space="preserve">редоставить </w:t>
      </w:r>
      <w:proofErr w:type="spellStart"/>
      <w:r w:rsidR="00F47451" w:rsidRPr="00F47451">
        <w:rPr>
          <w:rFonts w:ascii="Times New Roman" w:hAnsi="Times New Roman"/>
          <w:color w:val="000000"/>
          <w:sz w:val="24"/>
          <w:szCs w:val="24"/>
        </w:rPr>
        <w:t>Хоконовой</w:t>
      </w:r>
      <w:proofErr w:type="spellEnd"/>
      <w:r w:rsidR="00F47451" w:rsidRPr="00F47451">
        <w:rPr>
          <w:rFonts w:ascii="Times New Roman" w:hAnsi="Times New Roman"/>
          <w:color w:val="000000"/>
          <w:sz w:val="24"/>
          <w:szCs w:val="24"/>
        </w:rPr>
        <w:t xml:space="preserve"> Фатиме Аслановне разрешени</w:t>
      </w:r>
      <w:r w:rsidR="00F47451">
        <w:rPr>
          <w:rFonts w:ascii="Times New Roman" w:hAnsi="Times New Roman"/>
          <w:color w:val="000000"/>
          <w:sz w:val="24"/>
          <w:szCs w:val="24"/>
        </w:rPr>
        <w:t>е</w:t>
      </w:r>
      <w:r w:rsidR="00F47451" w:rsidRPr="00F47451">
        <w:rPr>
          <w:rFonts w:ascii="Times New Roman" w:hAnsi="Times New Roman"/>
          <w:color w:val="000000"/>
          <w:sz w:val="24"/>
          <w:szCs w:val="24"/>
        </w:rPr>
        <w:t xml:space="preserve"> на условно разрешенный вид использования земельного участка по адресу: Республика Адыгея, Шовгеновский район, а.Кабехабль, ул.Каплана Непшекуева, 16</w:t>
      </w:r>
      <w:r w:rsidR="00F47451">
        <w:rPr>
          <w:rFonts w:ascii="Times New Roman" w:hAnsi="Times New Roman"/>
          <w:color w:val="000000"/>
          <w:sz w:val="24"/>
          <w:szCs w:val="24"/>
        </w:rPr>
        <w:t>.</w:t>
      </w:r>
    </w:p>
    <w:p w:rsidR="00F47451" w:rsidRPr="00DB01A3" w:rsidRDefault="00F47451" w:rsidP="00F4745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A17BFA" w:rsidRDefault="00A17BFA" w:rsidP="00A17B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F47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F47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Пханаева</w:t>
            </w:r>
          </w:p>
        </w:tc>
      </w:tr>
    </w:tbl>
    <w:p w:rsidR="004F0C65" w:rsidRPr="00DB01A3" w:rsidRDefault="004F0C65" w:rsidP="00A17BF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sectPr w:rsidR="004F0C65" w:rsidRPr="00DB01A3" w:rsidSect="00FC45BD">
      <w:pgSz w:w="11906" w:h="16838" w:code="9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E26FA"/>
    <w:rsid w:val="00107080"/>
    <w:rsid w:val="0013055B"/>
    <w:rsid w:val="00180967"/>
    <w:rsid w:val="00303B8D"/>
    <w:rsid w:val="00401489"/>
    <w:rsid w:val="00404A2E"/>
    <w:rsid w:val="00444756"/>
    <w:rsid w:val="004C0EAE"/>
    <w:rsid w:val="004F0C65"/>
    <w:rsid w:val="005B133D"/>
    <w:rsid w:val="005E48D5"/>
    <w:rsid w:val="00617FCA"/>
    <w:rsid w:val="00642103"/>
    <w:rsid w:val="00740C89"/>
    <w:rsid w:val="00752B12"/>
    <w:rsid w:val="007563D5"/>
    <w:rsid w:val="00756D1C"/>
    <w:rsid w:val="008D6656"/>
    <w:rsid w:val="008E00C1"/>
    <w:rsid w:val="00936B24"/>
    <w:rsid w:val="009724CC"/>
    <w:rsid w:val="009B615F"/>
    <w:rsid w:val="00A17BFA"/>
    <w:rsid w:val="00A82373"/>
    <w:rsid w:val="00AA04EE"/>
    <w:rsid w:val="00AA7B21"/>
    <w:rsid w:val="00BA4B05"/>
    <w:rsid w:val="00BF1273"/>
    <w:rsid w:val="00C15100"/>
    <w:rsid w:val="00C26471"/>
    <w:rsid w:val="00C43F71"/>
    <w:rsid w:val="00CA522B"/>
    <w:rsid w:val="00CE0B26"/>
    <w:rsid w:val="00DB01A3"/>
    <w:rsid w:val="00DE5380"/>
    <w:rsid w:val="00E12BC1"/>
    <w:rsid w:val="00E7109B"/>
    <w:rsid w:val="00F4062F"/>
    <w:rsid w:val="00F44184"/>
    <w:rsid w:val="00F47451"/>
    <w:rsid w:val="00F9635A"/>
    <w:rsid w:val="00FC45BD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1BD3"/>
  <w15:docId w15:val="{5F2F24A6-1009-4EB0-90F3-B7F84F8E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2018-09-24T11:22:00Z</cp:lastPrinted>
  <dcterms:created xsi:type="dcterms:W3CDTF">2018-09-14T11:39:00Z</dcterms:created>
  <dcterms:modified xsi:type="dcterms:W3CDTF">2018-09-24T11:45:00Z</dcterms:modified>
</cp:coreProperties>
</file>