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B719A" w:rsidRPr="00BB719A" w:rsidRDefault="00FC4CC6" w:rsidP="00BB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proofErr w:type="gramStart"/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>муниципального</w:t>
      </w:r>
      <w:proofErr w:type="gramEnd"/>
      <w:r w:rsidR="00813DB6" w:rsidRPr="00813DB6">
        <w:rPr>
          <w:sz w:val="28"/>
          <w:szCs w:val="28"/>
        </w:rPr>
        <w:t xml:space="preserve"> образования «</w:t>
      </w:r>
      <w:r w:rsidR="00A4466D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BB719A" w:rsidRPr="00BB719A">
        <w:rPr>
          <w:sz w:val="28"/>
          <w:szCs w:val="28"/>
        </w:rPr>
        <w:t xml:space="preserve">Об утверждении Административного регламента предоставления управлением экономического развития и торговли администрации муниципального образования </w:t>
      </w:r>
      <w:r w:rsidR="00BB719A" w:rsidRPr="00BB719A">
        <w:rPr>
          <w:sz w:val="28"/>
          <w:szCs w:val="28"/>
        </w:rPr>
        <w:br/>
        <w:t>«Шовгеновский район» муниципальной услуги «Размещение нестационарных торговых объектов МО «Шовгеновский район»».</w:t>
      </w:r>
      <w:bookmarkStart w:id="0" w:name="_GoBack"/>
      <w:bookmarkEnd w:id="0"/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036AF5">
        <w:rPr>
          <w:sz w:val="28"/>
          <w:szCs w:val="28"/>
        </w:rPr>
        <w:t>20.08.</w:t>
      </w:r>
      <w:r w:rsidR="00A4466D">
        <w:rPr>
          <w:sz w:val="28"/>
          <w:szCs w:val="28"/>
        </w:rPr>
        <w:t>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036AF5">
        <w:rPr>
          <w:sz w:val="28"/>
          <w:szCs w:val="28"/>
        </w:rPr>
        <w:t>02.09.2018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  <w:proofErr w:type="gramEnd"/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36AF5"/>
    <w:rsid w:val="000530A6"/>
    <w:rsid w:val="000C2E37"/>
    <w:rsid w:val="001F0EA5"/>
    <w:rsid w:val="002614CB"/>
    <w:rsid w:val="003324B4"/>
    <w:rsid w:val="00426487"/>
    <w:rsid w:val="0043587A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4466D"/>
    <w:rsid w:val="00A57B82"/>
    <w:rsid w:val="00AC06D1"/>
    <w:rsid w:val="00B9459C"/>
    <w:rsid w:val="00BB719A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2018-09-05T11:54:00Z</dcterms:created>
  <dcterms:modified xsi:type="dcterms:W3CDTF">2018-09-05T11:54:00Z</dcterms:modified>
</cp:coreProperties>
</file>