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13"/>
      </w:tblGrid>
      <w:tr w:rsidR="00B22851" w:rsidTr="00286C65">
        <w:tc>
          <w:tcPr>
            <w:tcW w:w="414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22851" w:rsidRDefault="00B22851" w:rsidP="00286C65">
            <w:pPr>
              <w:keepNext/>
              <w:widowControl/>
              <w:autoSpaceDE/>
              <w:adjustRightInd/>
              <w:spacing w:line="276" w:lineRule="auto"/>
              <w:ind w:left="168" w:firstLine="0"/>
              <w:jc w:val="center"/>
              <w:outlineLvl w:val="4"/>
              <w:rPr>
                <w:rFonts w:ascii="Times New Roman" w:hAnsi="Times New Roman" w:cs="Times New Roman"/>
                <w:i/>
                <w:sz w:val="27"/>
                <w:szCs w:val="27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  <w:u w:val="single"/>
              </w:rPr>
              <w:t>РЕСПУБЛИКА АДЫГЕЯ</w:t>
            </w:r>
          </w:p>
          <w:p w:rsidR="00B22851" w:rsidRDefault="00B22851" w:rsidP="00286C65">
            <w:pPr>
              <w:widowControl/>
              <w:autoSpaceDE/>
              <w:adjustRightInd/>
              <w:spacing w:line="20" w:lineRule="atLeast"/>
              <w:ind w:firstLine="130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Совет народных депутатов</w:t>
            </w:r>
          </w:p>
          <w:p w:rsidR="00B22851" w:rsidRDefault="00B22851" w:rsidP="00286C65">
            <w:pPr>
              <w:widowControl/>
              <w:autoSpaceDE/>
              <w:adjustRightInd/>
              <w:spacing w:line="20" w:lineRule="atLeast"/>
              <w:ind w:hanging="70"/>
              <w:jc w:val="left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   муниципального образования</w:t>
            </w:r>
          </w:p>
          <w:p w:rsidR="00B22851" w:rsidRDefault="00B22851" w:rsidP="00286C65">
            <w:pPr>
              <w:widowControl/>
              <w:autoSpaceDE/>
              <w:adjustRightInd/>
              <w:spacing w:line="20" w:lineRule="atLeast"/>
              <w:ind w:firstLine="130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«Шовгеновский район»</w:t>
            </w:r>
          </w:p>
          <w:p w:rsidR="00B22851" w:rsidRDefault="00B22851" w:rsidP="00286C65">
            <w:pPr>
              <w:widowControl/>
              <w:autoSpaceDE/>
              <w:adjustRightInd/>
              <w:spacing w:line="20" w:lineRule="atLeast"/>
              <w:ind w:left="130" w:firstLine="0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385440, а. Хакуринохабль, </w:t>
            </w:r>
          </w:p>
          <w:p w:rsidR="00B22851" w:rsidRDefault="00B22851" w:rsidP="00286C65">
            <w:pPr>
              <w:widowControl/>
              <w:tabs>
                <w:tab w:val="left" w:pos="1080"/>
              </w:tabs>
              <w:autoSpaceDE/>
              <w:adjustRightInd/>
              <w:spacing w:line="276" w:lineRule="auto"/>
              <w:ind w:left="176" w:firstLine="0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ул. Шовгенова, 9</w:t>
            </w:r>
          </w:p>
          <w:p w:rsidR="00B22851" w:rsidRDefault="00B22851" w:rsidP="00286C65">
            <w:pPr>
              <w:widowControl/>
              <w:tabs>
                <w:tab w:val="left" w:pos="1080"/>
              </w:tabs>
              <w:autoSpaceDE/>
              <w:adjustRightInd/>
              <w:spacing w:line="276" w:lineRule="auto"/>
              <w:ind w:left="176" w:firstLine="0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тел.9-23-81, факс 9-23-81                               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22851" w:rsidRDefault="00B22851" w:rsidP="00286C65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  <w:p w:rsidR="00B22851" w:rsidRDefault="00B22851" w:rsidP="00286C65">
            <w:pPr>
              <w:widowControl/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  <w:p w:rsidR="00B22851" w:rsidRDefault="00B22851" w:rsidP="00286C65">
            <w:pPr>
              <w:widowControl/>
              <w:autoSpaceDE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object w:dxaOrig="147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644397444" r:id="rId6"/>
              </w:object>
            </w:r>
          </w:p>
        </w:tc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22851" w:rsidRDefault="00B22851" w:rsidP="00286C65">
            <w:pPr>
              <w:keepNext/>
              <w:widowControl/>
              <w:autoSpaceDE/>
              <w:adjustRightInd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i/>
                <w:sz w:val="27"/>
                <w:szCs w:val="27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  <w:u w:val="single"/>
              </w:rPr>
              <w:t>АДЫГЭ РЕСПУБЛИК</w:t>
            </w:r>
          </w:p>
          <w:p w:rsidR="00B22851" w:rsidRDefault="00B22851" w:rsidP="00286C65">
            <w:pPr>
              <w:keepNext/>
              <w:widowControl/>
              <w:autoSpaceDE/>
              <w:adjustRightInd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Муниципальнэ</w:t>
            </w:r>
            <w:proofErr w:type="spellEnd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образованиеу</w:t>
            </w:r>
            <w:proofErr w:type="spellEnd"/>
          </w:p>
          <w:p w:rsidR="00B22851" w:rsidRDefault="00B22851" w:rsidP="00286C65">
            <w:pPr>
              <w:widowControl/>
              <w:autoSpaceDE/>
              <w:adjustRightInd/>
              <w:spacing w:line="276" w:lineRule="auto"/>
              <w:ind w:left="360" w:firstLine="0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Шэуджэн</w:t>
            </w:r>
            <w:proofErr w:type="spellEnd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район»</w:t>
            </w:r>
          </w:p>
          <w:p w:rsidR="00B22851" w:rsidRDefault="00B22851" w:rsidP="00286C65">
            <w:pPr>
              <w:widowControl/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народнэ</w:t>
            </w:r>
            <w:proofErr w:type="spellEnd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депутатхэм</w:t>
            </w:r>
            <w:proofErr w:type="spellEnd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я Совет</w:t>
            </w:r>
          </w:p>
          <w:p w:rsidR="00B22851" w:rsidRDefault="00B22851" w:rsidP="00286C65">
            <w:pPr>
              <w:widowControl/>
              <w:tabs>
                <w:tab w:val="left" w:pos="1080"/>
              </w:tabs>
              <w:autoSpaceDE/>
              <w:adjustRightInd/>
              <w:spacing w:line="276" w:lineRule="auto"/>
              <w:ind w:left="176" w:firstLine="0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385440, </w:t>
            </w:r>
            <w:proofErr w:type="spellStart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Хьакурынэхьабл</w:t>
            </w:r>
            <w:proofErr w:type="spellEnd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,</w:t>
            </w:r>
          </w:p>
          <w:p w:rsidR="00B22851" w:rsidRDefault="00B22851" w:rsidP="00286C65">
            <w:pPr>
              <w:widowControl/>
              <w:autoSpaceDE/>
              <w:adjustRightInd/>
              <w:spacing w:line="20" w:lineRule="atLeast"/>
              <w:ind w:left="130" w:firstLine="0"/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Шэуджэным</w:t>
            </w:r>
            <w:proofErr w:type="spellEnd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ыц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7"/>
                <w:szCs w:val="27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i/>
                <w:sz w:val="27"/>
                <w:szCs w:val="27"/>
              </w:rPr>
              <w:t>, 9</w:t>
            </w:r>
          </w:p>
          <w:p w:rsidR="00B22851" w:rsidRDefault="00B22851" w:rsidP="00286C65">
            <w:pPr>
              <w:widowControl/>
              <w:autoSpaceDE/>
              <w:adjustRightInd/>
              <w:spacing w:line="276" w:lineRule="auto"/>
              <w:ind w:firstLine="708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sndshov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@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ru</w:t>
            </w:r>
            <w:proofErr w:type="spellEnd"/>
          </w:p>
        </w:tc>
      </w:tr>
    </w:tbl>
    <w:p w:rsidR="00B22851" w:rsidRDefault="00B22851" w:rsidP="00B22851">
      <w:pPr>
        <w:widowControl/>
        <w:autoSpaceDE/>
        <w:adjustRightInd/>
        <w:ind w:left="360"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B22851" w:rsidRDefault="00684910" w:rsidP="00B22851">
      <w:pPr>
        <w:widowControl/>
        <w:autoSpaceDE/>
        <w:adjustRightInd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11B9F" w:rsidRDefault="00D11B9F" w:rsidP="00B22851">
      <w:pPr>
        <w:widowControl/>
        <w:autoSpaceDE/>
        <w:adjustRightInd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2851" w:rsidRDefault="00B22851" w:rsidP="00B22851">
      <w:pPr>
        <w:ind w:firstLine="0"/>
        <w:jc w:val="center"/>
        <w:rPr>
          <w:rFonts w:ascii="Times New Roman" w:hAnsi="Times New Roman" w:cs="Times New Roman"/>
        </w:rPr>
      </w:pPr>
    </w:p>
    <w:p w:rsidR="00B22851" w:rsidRDefault="00A80BB0" w:rsidP="00B228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отмене Решения Совета народных д</w:t>
      </w:r>
      <w:r w:rsidR="00B22851">
        <w:rPr>
          <w:rFonts w:ascii="Times New Roman" w:hAnsi="Times New Roman" w:cs="Times New Roman"/>
        </w:rPr>
        <w:t>епутатов МО «Шовгеновский район» от 24.12.2019г. №209 «О даче согласия муниципального образования «Шовгеновский район» на передачу школьных автобусов из республиканской собственности в муниципальную собственность муниципального образования «Шовгеновский район»</w:t>
      </w:r>
    </w:p>
    <w:p w:rsidR="00B22851" w:rsidRDefault="00B22851" w:rsidP="00B22851">
      <w:pPr>
        <w:jc w:val="center"/>
        <w:rPr>
          <w:rFonts w:ascii="Times New Roman" w:hAnsi="Times New Roman" w:cs="Times New Roman"/>
        </w:rPr>
      </w:pPr>
    </w:p>
    <w:p w:rsidR="00B22851" w:rsidRDefault="00B22851" w:rsidP="00B228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не </w:t>
      </w:r>
      <w:r w:rsidR="00081A84">
        <w:rPr>
          <w:rFonts w:ascii="Times New Roman" w:hAnsi="Times New Roman" w:cs="Times New Roman"/>
        </w:rPr>
        <w:t xml:space="preserve">полным описанием принимаемого имущества  </w:t>
      </w:r>
      <w:r>
        <w:rPr>
          <w:rFonts w:ascii="Times New Roman" w:hAnsi="Times New Roman" w:cs="Times New Roman"/>
        </w:rPr>
        <w:t xml:space="preserve">и на основании представленных материалов, Совет народных депутатов МО «Шовгеновский район»  </w:t>
      </w:r>
    </w:p>
    <w:p w:rsidR="00B22851" w:rsidRDefault="00B22851" w:rsidP="00B22851">
      <w:pPr>
        <w:jc w:val="center"/>
        <w:rPr>
          <w:rFonts w:ascii="Times New Roman" w:hAnsi="Times New Roman" w:cs="Times New Roman"/>
        </w:rPr>
      </w:pPr>
    </w:p>
    <w:p w:rsidR="00B22851" w:rsidRDefault="00B22851" w:rsidP="00B22851">
      <w:pPr>
        <w:jc w:val="center"/>
        <w:rPr>
          <w:rFonts w:ascii="Times New Roman" w:hAnsi="Times New Roman" w:cs="Times New Roman"/>
        </w:rPr>
      </w:pPr>
    </w:p>
    <w:p w:rsidR="00B22851" w:rsidRDefault="00B22851" w:rsidP="00B228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Решил:</w:t>
      </w:r>
    </w:p>
    <w:p w:rsidR="00B22851" w:rsidRDefault="00B22851" w:rsidP="00B22851">
      <w:pPr>
        <w:jc w:val="center"/>
        <w:rPr>
          <w:rFonts w:ascii="Times New Roman" w:hAnsi="Times New Roman" w:cs="Times New Roman"/>
        </w:rPr>
      </w:pPr>
    </w:p>
    <w:p w:rsidR="00B22851" w:rsidRDefault="00B22851" w:rsidP="00B22851">
      <w:pPr>
        <w:pStyle w:val="a3"/>
        <w:ind w:left="0" w:firstLine="720"/>
        <w:jc w:val="both"/>
      </w:pPr>
      <w:r>
        <w:t xml:space="preserve">1. </w:t>
      </w:r>
      <w:r w:rsidR="00081A84">
        <w:t>Отменить Решение Совета Народных Депутатов МО «Шовгеновский район» от 24.12.2019г. №209 «О даче согласия муниципального образования «Шовгеновский район» на передачу школьных автобусов из республиканской собственности в муниципальную собственность муниципального образования «Шовгеновский район».</w:t>
      </w:r>
    </w:p>
    <w:p w:rsidR="00081A84" w:rsidRDefault="00081A84" w:rsidP="00B22851">
      <w:pPr>
        <w:pStyle w:val="a3"/>
        <w:ind w:left="0" w:firstLine="720"/>
        <w:jc w:val="both"/>
      </w:pPr>
      <w:r>
        <w:t>2. Принять из республиканской собственности в муниципальную собственность муниципального образования «Шовгеновский район» школьные автобусы согласно прилагаемому приложению к настоящему решению.</w:t>
      </w:r>
    </w:p>
    <w:p w:rsidR="00B22851" w:rsidRDefault="00081A84" w:rsidP="00B228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22851">
        <w:rPr>
          <w:rFonts w:ascii="Times New Roman" w:hAnsi="Times New Roman" w:cs="Times New Roman"/>
        </w:rPr>
        <w:t>. Настоящее Решение вступает в силу со дня его подписания.</w:t>
      </w:r>
    </w:p>
    <w:p w:rsidR="00B22851" w:rsidRDefault="00B22851" w:rsidP="00B22851">
      <w:pPr>
        <w:ind w:firstLine="0"/>
        <w:rPr>
          <w:rFonts w:ascii="Times New Roman" w:hAnsi="Times New Roman" w:cs="Times New Roman"/>
        </w:rPr>
      </w:pPr>
    </w:p>
    <w:p w:rsidR="00B22851" w:rsidRDefault="00B22851" w:rsidP="00B22851">
      <w:pPr>
        <w:ind w:firstLine="0"/>
        <w:rPr>
          <w:rFonts w:ascii="Times New Roman" w:hAnsi="Times New Roman" w:cs="Times New Roman"/>
        </w:rPr>
      </w:pPr>
    </w:p>
    <w:p w:rsidR="00B22851" w:rsidRDefault="00B22851" w:rsidP="00B22851">
      <w:pPr>
        <w:ind w:firstLine="0"/>
        <w:rPr>
          <w:rFonts w:ascii="Times New Roman" w:hAnsi="Times New Roman" w:cs="Times New Roman"/>
        </w:rPr>
      </w:pPr>
    </w:p>
    <w:p w:rsidR="00B22851" w:rsidRDefault="00B22851" w:rsidP="00B22851">
      <w:pPr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B22851" w:rsidTr="00286C65">
        <w:trPr>
          <w:trHeight w:val="80"/>
        </w:trPr>
        <w:tc>
          <w:tcPr>
            <w:tcW w:w="3333" w:type="dxa"/>
            <w:hideMark/>
          </w:tcPr>
          <w:tbl>
            <w:tblPr>
              <w:tblpPr w:leftFromText="180" w:rightFromText="180" w:bottomFromText="200" w:vertAnchor="text" w:horzAnchor="margin" w:tblpY="89"/>
              <w:tblW w:w="9999" w:type="dxa"/>
              <w:tblLook w:val="04A0" w:firstRow="1" w:lastRow="0" w:firstColumn="1" w:lastColumn="0" w:noHBand="0" w:noVBand="1"/>
            </w:tblPr>
            <w:tblGrid>
              <w:gridCol w:w="6666"/>
              <w:gridCol w:w="3333"/>
            </w:tblGrid>
            <w:tr w:rsidR="00B22851" w:rsidTr="00286C65">
              <w:tc>
                <w:tcPr>
                  <w:tcW w:w="6666" w:type="dxa"/>
                  <w:hideMark/>
                </w:tcPr>
                <w:p w:rsidR="00B22851" w:rsidRDefault="00081A84" w:rsidP="00286C65">
                  <w:pPr>
                    <w:pStyle w:val="a5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Председатель Совета Народных Депутатов</w:t>
                  </w:r>
                  <w:r w:rsidR="00B22851">
                    <w:rPr>
                      <w:rFonts w:ascii="Times New Roman" w:hAnsi="Times New Roman" w:cs="Times New Roman"/>
                    </w:rPr>
                    <w:br/>
                    <w:t>муниципального образования</w:t>
                  </w:r>
                  <w:r w:rsidR="00B22851">
                    <w:rPr>
                      <w:rFonts w:ascii="Times New Roman" w:hAnsi="Times New Roman" w:cs="Times New Roman"/>
                    </w:rPr>
                    <w:br/>
                    <w:t xml:space="preserve">"Шовгеновский район"                     </w:t>
                  </w:r>
                </w:p>
              </w:tc>
              <w:tc>
                <w:tcPr>
                  <w:tcW w:w="3333" w:type="dxa"/>
                </w:tcPr>
                <w:p w:rsidR="00B22851" w:rsidRDefault="00B22851" w:rsidP="00286C65">
                  <w:pPr>
                    <w:pStyle w:val="a4"/>
                    <w:spacing w:line="276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B22851" w:rsidRDefault="00B22851" w:rsidP="00286C65">
                  <w:pPr>
                    <w:pStyle w:val="a4"/>
                    <w:spacing w:line="276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B22851" w:rsidRDefault="00081A84" w:rsidP="00081A84">
                  <w:pPr>
                    <w:pStyle w:val="a4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А.Д</w:t>
                  </w:r>
                  <w:r w:rsidR="00B22851">
                    <w:rPr>
                      <w:rFonts w:ascii="Times New Roman" w:hAnsi="Times New Roman" w:cs="Times New Roman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>Меретуко</w:t>
                  </w:r>
                  <w:r w:rsidR="00B22851"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</w:tr>
          </w:tbl>
          <w:p w:rsidR="00B22851" w:rsidRDefault="00B22851" w:rsidP="00286C6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B22851" w:rsidRDefault="00B22851" w:rsidP="00B22851">
      <w:pPr>
        <w:ind w:firstLine="0"/>
        <w:rPr>
          <w:rFonts w:ascii="Times New Roman" w:hAnsi="Times New Roman" w:cs="Times New Roman"/>
        </w:rPr>
      </w:pPr>
    </w:p>
    <w:p w:rsidR="00B22851" w:rsidRDefault="00B22851" w:rsidP="00B2285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а. Хакуринохабль</w:t>
      </w:r>
    </w:p>
    <w:p w:rsidR="00B22851" w:rsidRDefault="00A80BB0" w:rsidP="00B2285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26.02.</w:t>
      </w:r>
      <w:bookmarkStart w:id="0" w:name="_GoBack"/>
      <w:bookmarkEnd w:id="0"/>
      <w:r w:rsidR="00B22851">
        <w:rPr>
          <w:rFonts w:ascii="Times New Roman" w:hAnsi="Times New Roman" w:cs="Times New Roman"/>
          <w:sz w:val="22"/>
          <w:szCs w:val="22"/>
        </w:rPr>
        <w:t xml:space="preserve">  2020 года</w:t>
      </w:r>
    </w:p>
    <w:p w:rsidR="00B22851" w:rsidRDefault="00A80BB0" w:rsidP="00B228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№ 222</w:t>
      </w:r>
    </w:p>
    <w:p w:rsidR="00B22851" w:rsidRDefault="00B22851" w:rsidP="00B22851">
      <w:pPr>
        <w:rPr>
          <w:rFonts w:ascii="Times New Roman" w:hAnsi="Times New Roman" w:cs="Times New Roman"/>
        </w:rPr>
      </w:pPr>
    </w:p>
    <w:p w:rsidR="00B22851" w:rsidRDefault="00B22851" w:rsidP="00B22851"/>
    <w:p w:rsidR="00AE03C6" w:rsidRDefault="00AE03C6"/>
    <w:sectPr w:rsidR="00AE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CF"/>
    <w:rsid w:val="000442CF"/>
    <w:rsid w:val="00081A84"/>
    <w:rsid w:val="00684910"/>
    <w:rsid w:val="00906EFE"/>
    <w:rsid w:val="00A80BB0"/>
    <w:rsid w:val="00AE03C6"/>
    <w:rsid w:val="00B22851"/>
    <w:rsid w:val="00D1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85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a4">
    <w:name w:val="Нормальный (таблица)"/>
    <w:basedOn w:val="a"/>
    <w:next w:val="a"/>
    <w:uiPriority w:val="99"/>
    <w:rsid w:val="00B22851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B22851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85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a4">
    <w:name w:val="Нормальный (таблица)"/>
    <w:basedOn w:val="a"/>
    <w:next w:val="a"/>
    <w:uiPriority w:val="99"/>
    <w:rsid w:val="00B22851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B22851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Специалист</cp:lastModifiedBy>
  <cp:revision>6</cp:revision>
  <cp:lastPrinted>2020-02-28T07:49:00Z</cp:lastPrinted>
  <dcterms:created xsi:type="dcterms:W3CDTF">2020-02-28T07:18:00Z</dcterms:created>
  <dcterms:modified xsi:type="dcterms:W3CDTF">2020-02-28T09:18:00Z</dcterms:modified>
</cp:coreProperties>
</file>