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E14EB4" w:rsidTr="00E14EB4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4EB4" w:rsidRDefault="00E14EB4">
            <w:pPr>
              <w:pStyle w:val="5"/>
              <w:ind w:left="168"/>
              <w:rPr>
                <w:b w:val="0"/>
                <w:i/>
                <w:sz w:val="27"/>
                <w:szCs w:val="27"/>
                <w:u w:val="none"/>
              </w:rPr>
            </w:pPr>
            <w:r>
              <w:rPr>
                <w:b w:val="0"/>
                <w:i/>
                <w:sz w:val="27"/>
                <w:szCs w:val="27"/>
                <w:u w:val="none"/>
              </w:rPr>
              <w:t>РЕСПУБЛИКА АДЫГЕЯ</w:t>
            </w:r>
          </w:p>
          <w:p w:rsidR="00E14EB4" w:rsidRDefault="00E14EB4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Совет народных депутатов</w:t>
            </w:r>
          </w:p>
          <w:p w:rsidR="00E14EB4" w:rsidRDefault="00E14EB4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     муниципального образования</w:t>
            </w:r>
          </w:p>
          <w:p w:rsidR="00E14EB4" w:rsidRDefault="00E14EB4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«Шовгеновский район»</w:t>
            </w:r>
          </w:p>
          <w:p w:rsidR="00E14EB4" w:rsidRDefault="00E14EB4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</w:p>
          <w:p w:rsidR="00E14EB4" w:rsidRDefault="00E14EB4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385440, а. Хакуринохабль, </w:t>
            </w:r>
          </w:p>
          <w:p w:rsidR="00E14EB4" w:rsidRDefault="00E14EB4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ул. </w:t>
            </w:r>
            <w:proofErr w:type="spellStart"/>
            <w:r>
              <w:rPr>
                <w:i/>
                <w:sz w:val="27"/>
                <w:szCs w:val="27"/>
              </w:rPr>
              <w:t>Шовгенова</w:t>
            </w:r>
            <w:proofErr w:type="spellEnd"/>
            <w:r>
              <w:rPr>
                <w:i/>
                <w:sz w:val="27"/>
                <w:szCs w:val="27"/>
              </w:rPr>
              <w:t>, 9, тел 9-23-81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4EB4" w:rsidRDefault="00E14EB4">
            <w:pPr>
              <w:rPr>
                <w:i/>
                <w:sz w:val="27"/>
                <w:szCs w:val="27"/>
              </w:rPr>
            </w:pPr>
          </w:p>
          <w:p w:rsidR="00E14EB4" w:rsidRDefault="00E14EB4">
            <w:pPr>
              <w:rPr>
                <w:i/>
                <w:sz w:val="27"/>
                <w:szCs w:val="27"/>
              </w:rPr>
            </w:pPr>
          </w:p>
          <w:p w:rsidR="00E14EB4" w:rsidRDefault="00E14EB4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object w:dxaOrig="147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598094656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14EB4" w:rsidRDefault="00E14EB4">
            <w:pPr>
              <w:pStyle w:val="2"/>
              <w:rPr>
                <w:b w:val="0"/>
                <w:i/>
                <w:sz w:val="27"/>
                <w:szCs w:val="27"/>
              </w:rPr>
            </w:pPr>
            <w:r>
              <w:rPr>
                <w:b w:val="0"/>
                <w:i/>
                <w:sz w:val="27"/>
                <w:szCs w:val="27"/>
              </w:rPr>
              <w:t>АДЫГЭ РЕСПУБЛИК</w:t>
            </w:r>
          </w:p>
          <w:p w:rsidR="00E14EB4" w:rsidRDefault="00E14EB4">
            <w:pPr>
              <w:pStyle w:val="3"/>
              <w:jc w:val="center"/>
              <w:rPr>
                <w:i/>
                <w:sz w:val="27"/>
                <w:szCs w:val="27"/>
              </w:rPr>
            </w:pPr>
            <w:proofErr w:type="spellStart"/>
            <w:r>
              <w:rPr>
                <w:i/>
                <w:sz w:val="27"/>
                <w:szCs w:val="27"/>
              </w:rPr>
              <w:t>Муниципальнэ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образованиеу</w:t>
            </w:r>
            <w:proofErr w:type="spellEnd"/>
          </w:p>
          <w:p w:rsidR="00E14EB4" w:rsidRDefault="00E14EB4">
            <w:pPr>
              <w:pStyle w:val="a3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«</w:t>
            </w:r>
            <w:proofErr w:type="spellStart"/>
            <w:r>
              <w:rPr>
                <w:i/>
                <w:sz w:val="27"/>
                <w:szCs w:val="27"/>
              </w:rPr>
              <w:t>Шэуджэн</w:t>
            </w:r>
            <w:proofErr w:type="spellEnd"/>
            <w:r>
              <w:rPr>
                <w:i/>
                <w:sz w:val="27"/>
                <w:szCs w:val="27"/>
              </w:rPr>
              <w:t xml:space="preserve"> район»</w:t>
            </w:r>
          </w:p>
          <w:p w:rsidR="00E14EB4" w:rsidRDefault="00E14EB4">
            <w:pPr>
              <w:pStyle w:val="a3"/>
              <w:jc w:val="center"/>
              <w:rPr>
                <w:i/>
                <w:sz w:val="27"/>
                <w:szCs w:val="27"/>
              </w:rPr>
            </w:pPr>
            <w:proofErr w:type="spellStart"/>
            <w:r>
              <w:rPr>
                <w:i/>
                <w:sz w:val="27"/>
                <w:szCs w:val="27"/>
              </w:rPr>
              <w:t>янароднэ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депутатхэм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</w:p>
          <w:p w:rsidR="00E14EB4" w:rsidRDefault="00E14EB4">
            <w:pPr>
              <w:pStyle w:val="a3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я Совет</w:t>
            </w:r>
          </w:p>
          <w:p w:rsidR="00E14EB4" w:rsidRDefault="00E14EB4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 xml:space="preserve">385440, </w:t>
            </w:r>
            <w:proofErr w:type="spellStart"/>
            <w:r>
              <w:rPr>
                <w:i/>
                <w:sz w:val="27"/>
                <w:szCs w:val="27"/>
              </w:rPr>
              <w:t>къ</w:t>
            </w:r>
            <w:proofErr w:type="spellEnd"/>
            <w:r>
              <w:rPr>
                <w:i/>
                <w:sz w:val="27"/>
                <w:szCs w:val="27"/>
              </w:rPr>
              <w:t xml:space="preserve">.  </w:t>
            </w:r>
            <w:proofErr w:type="spellStart"/>
            <w:r>
              <w:rPr>
                <w:i/>
                <w:sz w:val="27"/>
                <w:szCs w:val="27"/>
              </w:rPr>
              <w:t>Хьакурынэхьабл</w:t>
            </w:r>
            <w:proofErr w:type="spellEnd"/>
            <w:r>
              <w:rPr>
                <w:i/>
                <w:sz w:val="27"/>
                <w:szCs w:val="27"/>
              </w:rPr>
              <w:t>,</w:t>
            </w:r>
          </w:p>
          <w:p w:rsidR="00E14EB4" w:rsidRDefault="00E14EB4">
            <w:pPr>
              <w:spacing w:line="20" w:lineRule="atLeast"/>
              <w:ind w:left="130"/>
              <w:jc w:val="center"/>
              <w:rPr>
                <w:i/>
                <w:sz w:val="27"/>
                <w:szCs w:val="27"/>
              </w:rPr>
            </w:pPr>
            <w:proofErr w:type="spellStart"/>
            <w:r>
              <w:rPr>
                <w:i/>
                <w:sz w:val="27"/>
                <w:szCs w:val="27"/>
              </w:rPr>
              <w:t>ур</w:t>
            </w:r>
            <w:proofErr w:type="spellEnd"/>
            <w:r>
              <w:rPr>
                <w:i/>
                <w:sz w:val="27"/>
                <w:szCs w:val="27"/>
              </w:rPr>
              <w:t xml:space="preserve">. </w:t>
            </w:r>
            <w:proofErr w:type="spellStart"/>
            <w:r>
              <w:rPr>
                <w:i/>
                <w:sz w:val="27"/>
                <w:szCs w:val="27"/>
              </w:rPr>
              <w:t>Шэуджэным</w:t>
            </w:r>
            <w:proofErr w:type="spellEnd"/>
            <w:r>
              <w:rPr>
                <w:i/>
                <w:sz w:val="27"/>
                <w:szCs w:val="27"/>
              </w:rPr>
              <w:t xml:space="preserve"> </w:t>
            </w:r>
            <w:proofErr w:type="spellStart"/>
            <w:r>
              <w:rPr>
                <w:i/>
                <w:sz w:val="27"/>
                <w:szCs w:val="27"/>
              </w:rPr>
              <w:t>ыц</w:t>
            </w:r>
            <w:proofErr w:type="spellEnd"/>
            <w:proofErr w:type="gramStart"/>
            <w:r>
              <w:rPr>
                <w:i/>
                <w:sz w:val="27"/>
                <w:szCs w:val="27"/>
                <w:lang w:val="en-US"/>
              </w:rPr>
              <w:t>I</w:t>
            </w:r>
            <w:proofErr w:type="gramEnd"/>
            <w:r>
              <w:rPr>
                <w:i/>
                <w:sz w:val="27"/>
                <w:szCs w:val="27"/>
              </w:rPr>
              <w:t>, 9, 9-23-81</w:t>
            </w:r>
          </w:p>
        </w:tc>
      </w:tr>
    </w:tbl>
    <w:p w:rsidR="00E14EB4" w:rsidRDefault="00E14EB4" w:rsidP="00E14EB4">
      <w:pPr>
        <w:jc w:val="center"/>
        <w:rPr>
          <w:b/>
          <w:sz w:val="36"/>
          <w:szCs w:val="36"/>
        </w:rPr>
      </w:pPr>
    </w:p>
    <w:p w:rsidR="00E14EB4" w:rsidRDefault="00E14EB4" w:rsidP="00E14EB4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E14EB4" w:rsidRDefault="00E14EB4" w:rsidP="00E14EB4">
      <w:pPr>
        <w:jc w:val="center"/>
        <w:rPr>
          <w:b/>
          <w:sz w:val="36"/>
          <w:szCs w:val="36"/>
        </w:rPr>
      </w:pPr>
    </w:p>
    <w:p w:rsidR="00E14EB4" w:rsidRDefault="00E14EB4" w:rsidP="00E14EB4">
      <w:pPr>
        <w:rPr>
          <w:b/>
        </w:rPr>
      </w:pPr>
    </w:p>
    <w:p w:rsidR="00E14EB4" w:rsidRDefault="00E14EB4" w:rsidP="00E14E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отчете администрации МО «Шовгеновский район» </w:t>
      </w:r>
    </w:p>
    <w:p w:rsidR="00E14EB4" w:rsidRDefault="00E14EB4" w:rsidP="00E14EB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2018 года</w:t>
      </w:r>
    </w:p>
    <w:p w:rsidR="00E14EB4" w:rsidRDefault="00E14EB4" w:rsidP="00E14EB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14EB4" w:rsidRDefault="00E14EB4" w:rsidP="00E14EB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4EB4" w:rsidRDefault="00E14EB4" w:rsidP="00E14EB4">
      <w:pPr>
        <w:tabs>
          <w:tab w:val="left" w:pos="883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4EB4" w:rsidRDefault="00E14EB4" w:rsidP="00E14EB4">
      <w:pPr>
        <w:tabs>
          <w:tab w:val="left" w:pos="8835"/>
        </w:tabs>
        <w:autoSpaceDE w:val="0"/>
        <w:autoSpaceDN w:val="0"/>
        <w:adjustRightInd w:val="0"/>
        <w:rPr>
          <w:sz w:val="28"/>
          <w:szCs w:val="28"/>
        </w:rPr>
      </w:pPr>
    </w:p>
    <w:p w:rsidR="00E14EB4" w:rsidRDefault="00E14EB4" w:rsidP="00E14EB4">
      <w:pPr>
        <w:tabs>
          <w:tab w:val="left" w:pos="86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заместителя начальника управления экономического развития и торговли администрации МО "Шовгеновский район» </w:t>
      </w:r>
      <w:proofErr w:type="spellStart"/>
      <w:r>
        <w:rPr>
          <w:sz w:val="28"/>
          <w:szCs w:val="28"/>
        </w:rPr>
        <w:t>Сетова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Нурбиевича</w:t>
      </w:r>
      <w:proofErr w:type="spellEnd"/>
      <w:r>
        <w:rPr>
          <w:sz w:val="28"/>
          <w:szCs w:val="28"/>
        </w:rPr>
        <w:t xml:space="preserve">, Совет народных депутатов муниципального образования "Шовгеновский район " </w:t>
      </w:r>
    </w:p>
    <w:p w:rsidR="00E14EB4" w:rsidRDefault="00E14EB4" w:rsidP="00E14EB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14EB4" w:rsidRDefault="00E14EB4" w:rsidP="00E14EB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14EB4" w:rsidRDefault="00E14EB4" w:rsidP="00E14EB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14EB4" w:rsidRDefault="00E14EB4" w:rsidP="00E14E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заместителя начальника управления экономического развития и торговли администрации МО "Шовгеновский район» </w:t>
      </w:r>
      <w:proofErr w:type="spellStart"/>
      <w:r>
        <w:rPr>
          <w:sz w:val="28"/>
          <w:szCs w:val="28"/>
        </w:rPr>
        <w:t>Сетова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Азамата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Нурбиевича</w:t>
      </w:r>
      <w:proofErr w:type="spellEnd"/>
      <w:r>
        <w:rPr>
          <w:sz w:val="28"/>
          <w:szCs w:val="28"/>
        </w:rPr>
        <w:t xml:space="preserve"> за 1 квартал 2018 года принять к сведению</w:t>
      </w:r>
      <w:r>
        <w:rPr>
          <w:b/>
          <w:sz w:val="28"/>
          <w:szCs w:val="28"/>
        </w:rPr>
        <w:t>.</w:t>
      </w:r>
    </w:p>
    <w:p w:rsidR="00E14EB4" w:rsidRDefault="00E14EB4" w:rsidP="00E1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4EB4" w:rsidRDefault="00E14EB4" w:rsidP="00E14EB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Отчет заместителя начальника управления экономического развития и торговли администрации МО "Шовгеновский район» за 1 квартал 2018 года опубликовать в районной газете «Заря».</w:t>
      </w:r>
    </w:p>
    <w:p w:rsidR="00E14EB4" w:rsidRDefault="00E14EB4" w:rsidP="00E1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4EB4" w:rsidRDefault="00E14EB4" w:rsidP="00E1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4EB4" w:rsidRDefault="00E14EB4" w:rsidP="00E1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4EB4" w:rsidRDefault="00E14EB4" w:rsidP="00E1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4EB4" w:rsidRDefault="00E14EB4" w:rsidP="00E1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4EB4" w:rsidRDefault="00E14EB4" w:rsidP="00E14E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4EB4" w:rsidRDefault="00E14EB4" w:rsidP="00E14E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E14EB4" w:rsidRDefault="00E14EB4" w:rsidP="00E14E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    Ю. И. Бахурцов</w:t>
      </w:r>
    </w:p>
    <w:p w:rsidR="00E14EB4" w:rsidRDefault="00E14EB4" w:rsidP="00E14EB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14EB4" w:rsidRPr="00E14EB4" w:rsidRDefault="00E14EB4" w:rsidP="00E14EB4">
      <w:pPr>
        <w:autoSpaceDE w:val="0"/>
        <w:autoSpaceDN w:val="0"/>
        <w:adjustRightInd w:val="0"/>
        <w:rPr>
          <w:sz w:val="22"/>
          <w:szCs w:val="22"/>
        </w:rPr>
      </w:pPr>
      <w:r w:rsidRPr="00E14EB4">
        <w:rPr>
          <w:sz w:val="22"/>
          <w:szCs w:val="22"/>
        </w:rPr>
        <w:t xml:space="preserve">  </w:t>
      </w:r>
    </w:p>
    <w:p w:rsidR="00E14EB4" w:rsidRPr="00E14EB4" w:rsidRDefault="00E14EB4" w:rsidP="00E14EB4">
      <w:pPr>
        <w:autoSpaceDE w:val="0"/>
        <w:autoSpaceDN w:val="0"/>
        <w:adjustRightInd w:val="0"/>
        <w:rPr>
          <w:sz w:val="22"/>
          <w:szCs w:val="22"/>
        </w:rPr>
      </w:pPr>
      <w:r w:rsidRPr="00E14EB4">
        <w:rPr>
          <w:sz w:val="22"/>
          <w:szCs w:val="22"/>
        </w:rPr>
        <w:t>а. Хакуринохабль</w:t>
      </w:r>
    </w:p>
    <w:p w:rsidR="00E14EB4" w:rsidRPr="00E14EB4" w:rsidRDefault="00E14EB4" w:rsidP="00E14EB4">
      <w:pPr>
        <w:autoSpaceDE w:val="0"/>
        <w:autoSpaceDN w:val="0"/>
        <w:adjustRightInd w:val="0"/>
        <w:rPr>
          <w:sz w:val="22"/>
          <w:szCs w:val="22"/>
        </w:rPr>
      </w:pPr>
      <w:r w:rsidRPr="00E14EB4">
        <w:rPr>
          <w:sz w:val="22"/>
          <w:szCs w:val="22"/>
        </w:rPr>
        <w:t>07.09. 2018 г.</w:t>
      </w:r>
    </w:p>
    <w:p w:rsidR="00E14EB4" w:rsidRPr="00E14EB4" w:rsidRDefault="00E14EB4" w:rsidP="00E14EB4">
      <w:pPr>
        <w:autoSpaceDE w:val="0"/>
        <w:autoSpaceDN w:val="0"/>
        <w:adjustRightInd w:val="0"/>
        <w:rPr>
          <w:sz w:val="22"/>
          <w:szCs w:val="22"/>
        </w:rPr>
      </w:pPr>
      <w:r w:rsidRPr="00E14EB4">
        <w:rPr>
          <w:sz w:val="22"/>
          <w:szCs w:val="22"/>
        </w:rPr>
        <w:t xml:space="preserve"> № 91</w:t>
      </w:r>
    </w:p>
    <w:p w:rsidR="008D4A39" w:rsidRDefault="008D4A39"/>
    <w:p w:rsidR="00DD550B" w:rsidRDefault="00DD550B"/>
    <w:p w:rsidR="00DD550B" w:rsidRDefault="00DD550B" w:rsidP="00DD5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Итоги социально - экономического развития</w:t>
      </w:r>
    </w:p>
    <w:p w:rsidR="00DD550B" w:rsidRDefault="00DD550B" w:rsidP="00DD5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Шовгеновского района за 1 квартал  2018 года.</w:t>
      </w:r>
    </w:p>
    <w:p w:rsidR="00DD550B" w:rsidRDefault="00DD550B" w:rsidP="00DD550B">
      <w:pPr>
        <w:rPr>
          <w:b/>
          <w:sz w:val="26"/>
          <w:szCs w:val="26"/>
        </w:rPr>
      </w:pPr>
    </w:p>
    <w:p w:rsidR="00DD550B" w:rsidRDefault="00DD550B" w:rsidP="00DD55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Промышленность. </w:t>
      </w:r>
      <w:r>
        <w:rPr>
          <w:sz w:val="28"/>
          <w:szCs w:val="28"/>
        </w:rPr>
        <w:t xml:space="preserve">Общий объем промышленного производства за 1 квартал  2018 года составил </w:t>
      </w:r>
      <w:r>
        <w:rPr>
          <w:b/>
          <w:bCs/>
          <w:iCs/>
          <w:sz w:val="28"/>
          <w:szCs w:val="28"/>
        </w:rPr>
        <w:t xml:space="preserve">5657,3 </w:t>
      </w:r>
      <w:r>
        <w:rPr>
          <w:sz w:val="28"/>
          <w:szCs w:val="28"/>
        </w:rPr>
        <w:t>тыс. руб., выполнение прогнозных показателей за этот период составило  77,5 %, при темпе роста 40,7%.</w:t>
      </w:r>
    </w:p>
    <w:p w:rsidR="00DD550B" w:rsidRDefault="00DD550B" w:rsidP="00DD550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объемов производства промышленной продукции, в сравнении с прогнозными показателями за 1 квартал  2018 года, крупными, малыми и подсобными предприятиями, характеризуется следующими показателями:</w:t>
      </w:r>
    </w:p>
    <w:p w:rsidR="00DD550B" w:rsidRDefault="00DD550B" w:rsidP="00DD550B">
      <w:pPr>
        <w:ind w:firstLine="7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Таблица 1 (тыс. руб.)</w:t>
      </w:r>
    </w:p>
    <w:p w:rsidR="00DD550B" w:rsidRDefault="00DD550B" w:rsidP="00DD550B">
      <w:pPr>
        <w:ind w:firstLine="700"/>
        <w:jc w:val="right"/>
        <w:rPr>
          <w:color w:val="FF0000"/>
          <w:sz w:val="28"/>
          <w:szCs w:val="28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7"/>
        <w:gridCol w:w="1285"/>
        <w:gridCol w:w="1235"/>
        <w:gridCol w:w="1260"/>
        <w:gridCol w:w="1360"/>
        <w:gridCol w:w="823"/>
      </w:tblGrid>
      <w:tr w:rsidR="00DD550B" w:rsidTr="00DD550B">
        <w:trPr>
          <w:cantSplit/>
          <w:trHeight w:val="515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предприятий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Прогноз</w:t>
            </w:r>
          </w:p>
          <w:p w:rsidR="00DD550B" w:rsidRDefault="00DD550B">
            <w:pPr>
              <w:jc w:val="center"/>
            </w:pPr>
            <w:r>
              <w:t>на  1 квартал</w:t>
            </w:r>
          </w:p>
          <w:p w:rsidR="00DD550B" w:rsidRDefault="00DD550B">
            <w:pPr>
              <w:jc w:val="center"/>
            </w:pPr>
            <w:r>
              <w:t>2018 г.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Фактическое выполнение за 1 квартал 2018 г.: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B" w:rsidRDefault="00DD5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DD550B" w:rsidRDefault="00DD5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выполнения</w:t>
            </w:r>
          </w:p>
          <w:p w:rsidR="00DD550B" w:rsidRDefault="00DD5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прогнозных</w:t>
            </w:r>
          </w:p>
          <w:p w:rsidR="00DD550B" w:rsidRDefault="00DD55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показателей</w:t>
            </w:r>
          </w:p>
          <w:p w:rsidR="00DD550B" w:rsidRDefault="00DD550B">
            <w:pPr>
              <w:jc w:val="center"/>
            </w:pP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B" w:rsidRDefault="00DD550B">
            <w:pPr>
              <w:jc w:val="center"/>
            </w:pPr>
            <w:r>
              <w:t>Темп</w:t>
            </w:r>
          </w:p>
          <w:p w:rsidR="00DD550B" w:rsidRDefault="00DD550B">
            <w:pPr>
              <w:jc w:val="center"/>
            </w:pPr>
            <w:r>
              <w:t>роста</w:t>
            </w:r>
          </w:p>
          <w:p w:rsidR="00DD550B" w:rsidRDefault="00DD550B">
            <w:pPr>
              <w:jc w:val="center"/>
            </w:pPr>
          </w:p>
          <w:p w:rsidR="00DD550B" w:rsidRDefault="00DD550B">
            <w:pPr>
              <w:jc w:val="center"/>
            </w:pPr>
            <w:r>
              <w:t>(%)</w:t>
            </w:r>
          </w:p>
        </w:tc>
      </w:tr>
      <w:tr w:rsidR="00DD550B" w:rsidTr="00DD550B">
        <w:trPr>
          <w:cantSplit/>
          <w:trHeight w:val="634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B" w:rsidRDefault="00DD550B">
            <w:pPr>
              <w:rPr>
                <w:sz w:val="26"/>
                <w:szCs w:val="26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B" w:rsidRDefault="00DD550B"/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1 квартал</w:t>
            </w:r>
          </w:p>
          <w:p w:rsidR="00DD550B" w:rsidRDefault="00DD550B">
            <w:pPr>
              <w:jc w:val="center"/>
            </w:pPr>
            <w:r>
              <w:t>2018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1 квартал</w:t>
            </w:r>
          </w:p>
          <w:p w:rsidR="00DD550B" w:rsidRDefault="00DD550B">
            <w:pPr>
              <w:jc w:val="center"/>
            </w:pPr>
            <w:r>
              <w:t>2017 г.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B" w:rsidRDefault="00DD550B"/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B" w:rsidRDefault="00DD550B"/>
        </w:tc>
      </w:tr>
      <w:tr w:rsidR="00DD550B" w:rsidTr="00DD5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 крупные, малые и подсобные предприятия: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</w:rPr>
            </w:pPr>
            <w:r>
              <w:rPr>
                <w:b/>
              </w:rPr>
              <w:t>7300,0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5657,3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13880,1</w:t>
            </w:r>
          </w:p>
          <w:p w:rsidR="00DD550B" w:rsidRDefault="00DD550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77,5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40,7</w:t>
            </w:r>
          </w:p>
        </w:tc>
      </w:tr>
      <w:tr w:rsidR="00DD550B" w:rsidTr="00DD5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b/>
                <w:bCs/>
              </w:rPr>
            </w:pPr>
            <w:r>
              <w:rPr>
                <w:b/>
                <w:bCs/>
              </w:rPr>
              <w:t>Малые предприятия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</w:rPr>
            </w:pPr>
            <w:r>
              <w:rPr>
                <w:b/>
              </w:rPr>
              <w:t>7300,0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5441,8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13801,0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74,5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99,9</w:t>
            </w:r>
          </w:p>
        </w:tc>
      </w:tr>
      <w:tr w:rsidR="00DD550B" w:rsidTr="00DD5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r>
              <w:t>ООО «Адыгея – Паркет»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886,5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220,0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562,5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24,8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39,1</w:t>
            </w:r>
          </w:p>
        </w:tc>
      </w:tr>
      <w:tr w:rsidR="00DD550B" w:rsidTr="00DD5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r>
              <w:t>ООО «Шовгеновский кирпичный</w:t>
            </w:r>
          </w:p>
          <w:p w:rsidR="00DD550B" w:rsidRDefault="00DD550B">
            <w:r>
              <w:t>завод»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-</w:t>
            </w:r>
          </w:p>
        </w:tc>
      </w:tr>
      <w:tr w:rsidR="00DD550B" w:rsidTr="00DD5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r>
              <w:t>ООО Хлебозавод «Шовгеновский»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5062,6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rPr>
                <w:bCs/>
                <w:iCs/>
              </w:rPr>
              <w:t>4568,8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4838,5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90,2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94,4</w:t>
            </w:r>
          </w:p>
        </w:tc>
      </w:tr>
      <w:tr w:rsidR="00DD550B" w:rsidTr="00DD5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r>
              <w:t xml:space="preserve">ООО </w:t>
            </w:r>
            <w:proofErr w:type="spellStart"/>
            <w:r>
              <w:t>Молзавод</w:t>
            </w:r>
            <w:proofErr w:type="spellEnd"/>
            <w:r>
              <w:t xml:space="preserve"> «Шовгеновский»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1350,9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8400,0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48,3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8,8</w:t>
            </w:r>
          </w:p>
        </w:tc>
      </w:tr>
      <w:tr w:rsidR="00DD550B" w:rsidTr="00DD5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b/>
              </w:rPr>
            </w:pPr>
            <w:r>
              <w:rPr>
                <w:b/>
              </w:rPr>
              <w:t>Подсобные предприятия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</w:rPr>
            </w:pPr>
            <w:r>
              <w:rPr>
                <w:b/>
              </w:rPr>
              <w:t>215,5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</w:rPr>
            </w:pPr>
            <w:r>
              <w:rPr>
                <w:b/>
              </w:rPr>
              <w:t>79,1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/>
              </w:rPr>
            </w:pPr>
            <w:r>
              <w:rPr>
                <w:b/>
              </w:rPr>
              <w:t>272,4</w:t>
            </w:r>
          </w:p>
        </w:tc>
      </w:tr>
      <w:tr w:rsidR="00DD550B" w:rsidTr="00DD55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r>
              <w:t xml:space="preserve"> АО «Шовгеновский ДРСУ» 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</w:pPr>
            <w: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79,1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272,4</w:t>
            </w:r>
          </w:p>
        </w:tc>
      </w:tr>
    </w:tbl>
    <w:p w:rsidR="00DD550B" w:rsidRDefault="00DD550B" w:rsidP="00DD550B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</w:t>
      </w:r>
    </w:p>
    <w:p w:rsidR="00DD550B" w:rsidRDefault="00DD550B" w:rsidP="00DD5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Прогнозные показатели за 1 квартал 2018 год</w:t>
      </w:r>
      <w:proofErr w:type="gramStart"/>
      <w:r>
        <w:rPr>
          <w:sz w:val="28"/>
          <w:szCs w:val="28"/>
        </w:rPr>
        <w:t>а  ООО</w:t>
      </w:r>
      <w:proofErr w:type="gramEnd"/>
      <w:r>
        <w:rPr>
          <w:sz w:val="28"/>
          <w:szCs w:val="28"/>
        </w:rPr>
        <w:t xml:space="preserve"> «Адыгея-Паркет»   выполнило на 24,8 %, темп роста при этом составил 39,1 %. Объем производства в стоимостном выражении составил 220,0 тыс. руб., против 562,5 тыс. рублей  1 квартала 2017 года. Произведено на эту дату 25,0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дверей</w:t>
      </w:r>
      <w:r>
        <w:rPr>
          <w:color w:val="FF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 С 4 квартала 2017 года предприятие производит мебель и двери в связи со снижением потребительского спроса на производимую продукцию (паркет). </w:t>
      </w:r>
    </w:p>
    <w:p w:rsidR="00DD550B" w:rsidRDefault="00DD550B" w:rsidP="00DD550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Подсобным предприятием АО «Шовгеновский ДРСУ» в 1 квартале 2018 года произведено 0,5 тысяч кубических метров гравийно-песчаной смеси и 30,0 тонн асфальта на сумму 215,5 тыс. рублей. Темп роста составил 272,4 % относительно показателя первого квартала 2017 года.</w:t>
      </w:r>
    </w:p>
    <w:p w:rsidR="00DD550B" w:rsidRDefault="00DD550B" w:rsidP="00DD5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«Хлебозавод Шовгеновский» произвел хлебобулочной продукции на сумму 4568,8 тысяч рублей и выполнил прогнозные показатели на 90,2 %. Темп роста составил 94,4 %.</w:t>
      </w:r>
    </w:p>
    <w:p w:rsidR="00DD550B" w:rsidRDefault="00DD550B" w:rsidP="00DD5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 квартале 2018 год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Молзавод</w:t>
      </w:r>
      <w:proofErr w:type="spellEnd"/>
      <w:r>
        <w:rPr>
          <w:sz w:val="28"/>
          <w:szCs w:val="28"/>
        </w:rPr>
        <w:t xml:space="preserve"> «Шовгеновский» отгрузил 1,69 тонны сыров разных сортов  на сумму 653,0 тыс. руб.  Прогнозные показатели выполнены на 48,3% при темпе роста 8,8%. Снижение прогнозных показателей связано с проведением ремонтных работ.</w:t>
      </w:r>
    </w:p>
    <w:p w:rsidR="00DD550B" w:rsidRDefault="00DD550B" w:rsidP="00DD550B">
      <w:pPr>
        <w:jc w:val="both"/>
        <w:rPr>
          <w:color w:val="FF0000"/>
          <w:sz w:val="28"/>
          <w:szCs w:val="28"/>
        </w:rPr>
      </w:pPr>
    </w:p>
    <w:p w:rsidR="00DD550B" w:rsidRDefault="00DD550B" w:rsidP="00DD550B">
      <w:pPr>
        <w:jc w:val="both"/>
        <w:rPr>
          <w:color w:val="FF0000"/>
          <w:sz w:val="28"/>
          <w:szCs w:val="28"/>
        </w:rPr>
      </w:pPr>
    </w:p>
    <w:p w:rsidR="00DD550B" w:rsidRDefault="00DD550B" w:rsidP="00DD550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Сельское хозяйство</w:t>
      </w:r>
      <w:r>
        <w:rPr>
          <w:sz w:val="28"/>
          <w:szCs w:val="28"/>
        </w:rPr>
        <w:t xml:space="preserve">.  </w:t>
      </w:r>
    </w:p>
    <w:p w:rsidR="00DD550B" w:rsidRDefault="00DD550B" w:rsidP="00DD550B">
      <w:pPr>
        <w:jc w:val="center"/>
        <w:rPr>
          <w:sz w:val="28"/>
          <w:szCs w:val="28"/>
        </w:rPr>
      </w:pPr>
    </w:p>
    <w:p w:rsidR="00DD550B" w:rsidRDefault="00DD550B" w:rsidP="00DD550B">
      <w:pPr>
        <w:rPr>
          <w:sz w:val="28"/>
          <w:szCs w:val="28"/>
        </w:rPr>
      </w:pPr>
    </w:p>
    <w:p w:rsidR="00DD550B" w:rsidRDefault="00DD550B" w:rsidP="00DD55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Растениеводство.</w:t>
      </w:r>
      <w:r>
        <w:rPr>
          <w:sz w:val="28"/>
          <w:szCs w:val="28"/>
        </w:rPr>
        <w:t xml:space="preserve">  Весной 2018 года подкормлено озимых зерновых и зимующих культур на площади 17185 га, в том числе озимой пшеницы – 14590 га, озимого ячменя – 2110 га, тритикале  - 150 га, озимого рапса на зерно – 335 га.</w:t>
      </w:r>
    </w:p>
    <w:p w:rsidR="00DD550B" w:rsidRDefault="00DD550B" w:rsidP="00DD55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подкормку озимых израсходовано 4654 тонны минеральных удобрений.</w:t>
      </w:r>
    </w:p>
    <w:p w:rsidR="00DD550B" w:rsidRDefault="00DD550B" w:rsidP="00DD55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Посеяно овса 300 га, многолетних трав – 80 га.</w:t>
      </w:r>
    </w:p>
    <w:p w:rsidR="00DD550B" w:rsidRDefault="00DD550B" w:rsidP="00DD55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отчетную дату посеяно зерновых  культур по району всего 17485 га, в том числе озимой пшеницы – 14590 га, озимого ячменя – 2110 га, тритикале – 150 га, озимого рапса на зерно – 335 га и овса – 300 га.</w:t>
      </w:r>
    </w:p>
    <w:p w:rsidR="00DD550B" w:rsidRDefault="00DD550B" w:rsidP="00DD550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Животноводство.</w:t>
      </w:r>
      <w:r>
        <w:rPr>
          <w:sz w:val="28"/>
          <w:szCs w:val="28"/>
        </w:rPr>
        <w:t xml:space="preserve">  На 1 апреля 2018 года в коллективных и крестьянских фермерских хозяйствах содержится КРС  322 голов, в том числе коров - 133 головы. Свиней содержится 3158 голов, овец и коз - 3313 голов, лошадей - 19 голов.</w:t>
      </w:r>
    </w:p>
    <w:p w:rsidR="00DD550B" w:rsidRDefault="00DD550B" w:rsidP="00DD550B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>
        <w:rPr>
          <w:sz w:val="28"/>
          <w:szCs w:val="28"/>
        </w:rPr>
        <w:t>В личных подсобных хозяйствах района содержится 6185 головы  крупного рогатого скота, в том числе коров - 3001 голова.  Свиней  содержится 283 голов, овец и коз – 5508 голов, лошадей - 95 голов и птицы - 75567 голов.</w:t>
      </w:r>
    </w:p>
    <w:p w:rsidR="00DD550B" w:rsidRDefault="00DD550B" w:rsidP="00DD55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сравнении с аналогичным периодом прошлого года поголовье КРС увеличилось на 21 голову. Поголовье коров увеличилось на 3 головы.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Поголовье свиней увеличилось на 681 голов, овец и коз увеличилось на 700 голов.  </w:t>
      </w:r>
    </w:p>
    <w:p w:rsidR="00DD550B" w:rsidRDefault="00DD550B" w:rsidP="00DD55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Произведено мяса в живом весе во всех категориях хозяйств на 1 апреля 2018 года – 415,0 тонн, что составляет 79,3 %  к уровню прошлого года (523,0 тонн). Произведено молока 3648,1 тонн, что составляет 98,9 % к аналогичному периоду прошлого года (3690,2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.). Произведено 841 тысяч штук яиц, что больше на 27 тысяч штук по сравнению с аналогичным  периодом прошлого года.</w:t>
      </w:r>
    </w:p>
    <w:p w:rsidR="00DD550B" w:rsidRDefault="00DD550B" w:rsidP="00DD550B">
      <w:pPr>
        <w:ind w:firstLine="708"/>
        <w:jc w:val="both"/>
        <w:rPr>
          <w:sz w:val="28"/>
          <w:szCs w:val="28"/>
        </w:rPr>
      </w:pPr>
    </w:p>
    <w:p w:rsidR="00DD550B" w:rsidRDefault="00DD550B" w:rsidP="00DD550B">
      <w:pPr>
        <w:ind w:firstLine="708"/>
        <w:jc w:val="both"/>
        <w:rPr>
          <w:sz w:val="28"/>
          <w:szCs w:val="28"/>
        </w:rPr>
      </w:pPr>
    </w:p>
    <w:p w:rsidR="00DD550B" w:rsidRDefault="00DD550B" w:rsidP="00DD550B">
      <w:pPr>
        <w:ind w:firstLine="708"/>
        <w:jc w:val="both"/>
        <w:rPr>
          <w:sz w:val="28"/>
          <w:szCs w:val="28"/>
        </w:rPr>
      </w:pPr>
    </w:p>
    <w:p w:rsidR="00DD550B" w:rsidRDefault="00DD550B" w:rsidP="00DD550B">
      <w:pPr>
        <w:ind w:firstLine="708"/>
        <w:jc w:val="both"/>
        <w:rPr>
          <w:sz w:val="28"/>
          <w:szCs w:val="28"/>
        </w:rPr>
      </w:pPr>
    </w:p>
    <w:p w:rsidR="00DD550B" w:rsidRDefault="00DD550B" w:rsidP="00DD550B">
      <w:pPr>
        <w:ind w:firstLine="708"/>
        <w:jc w:val="both"/>
        <w:rPr>
          <w:sz w:val="28"/>
          <w:szCs w:val="28"/>
        </w:rPr>
      </w:pPr>
    </w:p>
    <w:p w:rsidR="00DD550B" w:rsidRDefault="00DD550B" w:rsidP="00DD550B">
      <w:pPr>
        <w:ind w:firstLine="708"/>
        <w:jc w:val="both"/>
        <w:rPr>
          <w:sz w:val="28"/>
          <w:szCs w:val="28"/>
        </w:rPr>
      </w:pPr>
    </w:p>
    <w:p w:rsidR="00DD550B" w:rsidRDefault="00DD550B" w:rsidP="00DD550B">
      <w:pPr>
        <w:ind w:right="170"/>
        <w:rPr>
          <w:b/>
          <w:color w:val="FF0000"/>
          <w:sz w:val="28"/>
          <w:szCs w:val="28"/>
          <w:lang w:eastAsia="en-US"/>
        </w:rPr>
      </w:pPr>
    </w:p>
    <w:p w:rsidR="00DD550B" w:rsidRDefault="00DD550B" w:rsidP="00DD550B">
      <w:pPr>
        <w:ind w:right="17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Наличие поголовья скота, птицы, кроликов и пчелосемей в целом по району по итогам 1квартала  2018 года, в сравнении с аналогичным периодом прошлого года, характеризуется следующими данными:      </w:t>
      </w:r>
    </w:p>
    <w:p w:rsidR="00DD550B" w:rsidRDefault="00DD550B" w:rsidP="00DD550B">
      <w:pPr>
        <w:ind w:right="17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2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50"/>
        <w:gridCol w:w="851"/>
        <w:gridCol w:w="850"/>
        <w:gridCol w:w="709"/>
        <w:gridCol w:w="709"/>
        <w:gridCol w:w="708"/>
        <w:gridCol w:w="709"/>
        <w:gridCol w:w="851"/>
        <w:gridCol w:w="850"/>
        <w:gridCol w:w="851"/>
        <w:gridCol w:w="850"/>
        <w:gridCol w:w="992"/>
      </w:tblGrid>
      <w:tr w:rsidR="00DD550B" w:rsidTr="00DD550B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Виды и </w:t>
            </w:r>
            <w:r>
              <w:rPr>
                <w:rFonts w:eastAsia="Calibri"/>
                <w:b/>
                <w:sz w:val="20"/>
                <w:szCs w:val="20"/>
              </w:rPr>
              <w:lastRenderedPageBreak/>
              <w:t>группы животных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0B" w:rsidRDefault="00DD550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Всего по району</w:t>
            </w:r>
          </w:p>
          <w:p w:rsidR="00DD550B" w:rsidRDefault="00DD550B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в том числе</w:t>
            </w:r>
          </w:p>
        </w:tc>
      </w:tr>
      <w:tr w:rsidR="00DD550B" w:rsidTr="00DD550B">
        <w:trPr>
          <w:trHeight w:val="29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B" w:rsidRDefault="00DD550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2018г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2017г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2018г</w:t>
            </w:r>
          </w:p>
          <w:p w:rsidR="00DD550B" w:rsidRDefault="00DD550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± к</w:t>
            </w:r>
          </w:p>
          <w:p w:rsidR="00DD550B" w:rsidRDefault="00DD550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2017г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коллективные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кфх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</w:rPr>
              <w:t>лпх</w:t>
            </w:r>
            <w:proofErr w:type="spellEnd"/>
          </w:p>
        </w:tc>
      </w:tr>
      <w:tr w:rsidR="00DD550B" w:rsidTr="00DD550B">
        <w:trPr>
          <w:trHeight w:val="3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B" w:rsidRDefault="00DD550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B" w:rsidRDefault="00DD550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2018г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2017г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2018г  ± к 2017г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2018г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2018г</w:t>
            </w:r>
          </w:p>
          <w:p w:rsidR="00DD550B" w:rsidRDefault="00DD550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± к</w:t>
            </w:r>
          </w:p>
          <w:p w:rsidR="00DD550B" w:rsidRDefault="00DD550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2018г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2018г  ± к 2017г</w:t>
            </w:r>
          </w:p>
        </w:tc>
      </w:tr>
      <w:tr w:rsidR="00DD550B" w:rsidTr="00DD55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КРС 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+21</w:t>
            </w:r>
          </w:p>
        </w:tc>
      </w:tr>
      <w:tr w:rsidR="00DD550B" w:rsidTr="00DD55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. коров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+4</w:t>
            </w:r>
          </w:p>
        </w:tc>
      </w:tr>
      <w:tr w:rsidR="00DD550B" w:rsidTr="00DD55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Свиней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2477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+681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-52</w:t>
            </w:r>
          </w:p>
        </w:tc>
      </w:tr>
      <w:tr w:rsidR="00DD550B" w:rsidTr="00DD550B">
        <w:trPr>
          <w:trHeight w:val="28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Овец и коз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8821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+1395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+501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+700</w:t>
            </w:r>
          </w:p>
        </w:tc>
      </w:tr>
      <w:tr w:rsidR="00DD550B" w:rsidTr="00DD55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Лошадей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DD550B" w:rsidTr="00DD550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75567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65567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+10000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0B" w:rsidRDefault="00DD55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+10000</w:t>
            </w:r>
          </w:p>
        </w:tc>
      </w:tr>
    </w:tbl>
    <w:p w:rsidR="00DD550B" w:rsidRDefault="00DD550B" w:rsidP="00DD550B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Исполнение доходной части бюджета района.</w:t>
      </w:r>
    </w:p>
    <w:p w:rsidR="00DD550B" w:rsidRDefault="00DD550B" w:rsidP="00DD550B">
      <w:pPr>
        <w:jc w:val="center"/>
        <w:rPr>
          <w:b/>
          <w:bCs/>
          <w:kern w:val="32"/>
          <w:sz w:val="28"/>
          <w:szCs w:val="28"/>
        </w:rPr>
      </w:pPr>
    </w:p>
    <w:p w:rsidR="00DD550B" w:rsidRDefault="00DD550B" w:rsidP="00DD550B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Доходная часть консолидированного бюджета  МО «Шовгеновский район»   за  3 месяца 2018 года   выполнена на  103,4 процентов, при плановых бюджетных  назначениях 16302,4 тыс. рублей исполнение составило  16859,4  тыс. рублей. Темп роста по сравнению  с аналогичным периодом прошлого года составил 93,8% .</w:t>
      </w:r>
    </w:p>
    <w:p w:rsidR="00DD550B" w:rsidRDefault="00DD550B" w:rsidP="00DD550B">
      <w:pPr>
        <w:jc w:val="both"/>
        <w:rPr>
          <w:sz w:val="28"/>
          <w:szCs w:val="20"/>
        </w:rPr>
      </w:pPr>
      <w:r>
        <w:rPr>
          <w:sz w:val="28"/>
          <w:szCs w:val="20"/>
        </w:rPr>
        <w:tab/>
        <w:t>Снижение темпа роста произошло в результате снижения показателей по упрощенной системе налогообложения  и единому налогу на вмененный доход.</w:t>
      </w:r>
    </w:p>
    <w:p w:rsidR="00DD550B" w:rsidRDefault="00DD550B" w:rsidP="00DD550B">
      <w:pPr>
        <w:jc w:val="both"/>
        <w:rPr>
          <w:color w:val="FF0000"/>
          <w:sz w:val="20"/>
          <w:szCs w:val="20"/>
        </w:rPr>
      </w:pPr>
      <w:r>
        <w:rPr>
          <w:color w:val="FF0000"/>
          <w:sz w:val="28"/>
          <w:szCs w:val="20"/>
        </w:rPr>
        <w:t xml:space="preserve"> </w:t>
      </w:r>
    </w:p>
    <w:p w:rsidR="00DD550B" w:rsidRDefault="00DD550B" w:rsidP="00DD550B">
      <w:pPr>
        <w:jc w:val="both"/>
        <w:rPr>
          <w:color w:val="FF0000"/>
          <w:sz w:val="28"/>
          <w:szCs w:val="28"/>
        </w:rPr>
      </w:pPr>
    </w:p>
    <w:p w:rsidR="00DD550B" w:rsidRDefault="00DD550B" w:rsidP="00DD55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администрации МО «Шовгеновский район» по улучшению социально-экономического положения района   на 2 квартал  2017 года.</w:t>
      </w:r>
    </w:p>
    <w:p w:rsidR="00DD550B" w:rsidRDefault="00DD550B" w:rsidP="00DD550B">
      <w:pPr>
        <w:jc w:val="center"/>
        <w:rPr>
          <w:b/>
          <w:sz w:val="28"/>
          <w:szCs w:val="28"/>
        </w:rPr>
      </w:pPr>
    </w:p>
    <w:p w:rsidR="00DD550B" w:rsidRDefault="00DD550B" w:rsidP="00DD550B">
      <w:pPr>
        <w:tabs>
          <w:tab w:val="left" w:pos="0"/>
          <w:tab w:val="left" w:pos="1080"/>
        </w:tabs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Проведение ежемесячного мониторинга деятельности предприятий и организаций района по выполнению утвержденных прогнозных показателей по объемам отгруженных товаров собственного производства, выполненных работ и услуг предприятиями за счет максимальной загрузки производственных мощностей и расширения рынков сбыта готовой продукции.</w:t>
      </w:r>
    </w:p>
    <w:p w:rsidR="00DD550B" w:rsidRDefault="00DD550B" w:rsidP="00DD550B">
      <w:pPr>
        <w:tabs>
          <w:tab w:val="left" w:pos="740"/>
        </w:tabs>
        <w:ind w:left="-18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Осуществление ежемесячного контроля над задолженностью предприятий и организаций района по налогам и сборам в бюджеты всех уровней  и рассмотрение неплательщиков на заседаниях районной межведомственной комиссии.</w:t>
      </w:r>
    </w:p>
    <w:p w:rsidR="00DD550B" w:rsidRDefault="00DD550B" w:rsidP="00DD550B">
      <w:pPr>
        <w:tabs>
          <w:tab w:val="left" w:pos="1080"/>
        </w:tabs>
        <w:ind w:left="-142" w:right="21"/>
        <w:jc w:val="both"/>
        <w:rPr>
          <w:color w:val="FF0000"/>
          <w:sz w:val="28"/>
        </w:rPr>
      </w:pPr>
      <w:r>
        <w:rPr>
          <w:sz w:val="28"/>
        </w:rPr>
        <w:t xml:space="preserve">       3. Завершение реконструкции водопроводной сети в п. Зарево</w:t>
      </w:r>
      <w:r>
        <w:rPr>
          <w:color w:val="FF0000"/>
          <w:sz w:val="28"/>
        </w:rPr>
        <w:t>.</w:t>
      </w:r>
    </w:p>
    <w:p w:rsidR="00DD550B" w:rsidRDefault="00DD550B" w:rsidP="00DD550B">
      <w:pPr>
        <w:tabs>
          <w:tab w:val="left" w:pos="1080"/>
        </w:tabs>
        <w:ind w:left="-142" w:right="21"/>
        <w:jc w:val="both"/>
        <w:rPr>
          <w:sz w:val="28"/>
        </w:rPr>
      </w:pPr>
      <w:r>
        <w:rPr>
          <w:sz w:val="28"/>
        </w:rPr>
        <w:t xml:space="preserve">       4. Завершение строительства школы на 11 классов с размещением групп дошкольного образования хутора Хапачев.</w:t>
      </w:r>
    </w:p>
    <w:p w:rsidR="00DD550B" w:rsidRDefault="00DD550B" w:rsidP="00DD550B">
      <w:pPr>
        <w:tabs>
          <w:tab w:val="left" w:pos="1080"/>
        </w:tabs>
        <w:ind w:left="-142" w:right="21"/>
        <w:jc w:val="both"/>
        <w:rPr>
          <w:sz w:val="28"/>
          <w:szCs w:val="28"/>
        </w:rPr>
      </w:pPr>
      <w:r>
        <w:rPr>
          <w:sz w:val="28"/>
        </w:rPr>
        <w:t xml:space="preserve">       5. </w:t>
      </w:r>
      <w:r>
        <w:rPr>
          <w:sz w:val="28"/>
          <w:szCs w:val="28"/>
        </w:rPr>
        <w:t>Создание благоприятного инвестиционного климата и привлечение инвесторов для развития предприятий всех форм собственности.</w:t>
      </w:r>
    </w:p>
    <w:p w:rsidR="00DD550B" w:rsidRDefault="00DD550B" w:rsidP="00DD550B">
      <w:pPr>
        <w:tabs>
          <w:tab w:val="left" w:pos="1080"/>
        </w:tabs>
        <w:ind w:left="-142" w:right="21"/>
        <w:jc w:val="both"/>
        <w:rPr>
          <w:sz w:val="28"/>
          <w:szCs w:val="28"/>
        </w:rPr>
      </w:pPr>
    </w:p>
    <w:p w:rsidR="00DD550B" w:rsidRDefault="00DD550B" w:rsidP="00DD550B">
      <w:pPr>
        <w:tabs>
          <w:tab w:val="left" w:pos="1080"/>
        </w:tabs>
        <w:ind w:right="21"/>
        <w:jc w:val="both"/>
        <w:rPr>
          <w:sz w:val="28"/>
          <w:szCs w:val="28"/>
        </w:rPr>
      </w:pPr>
    </w:p>
    <w:p w:rsidR="00DD550B" w:rsidRDefault="00DD550B" w:rsidP="00DD550B">
      <w:pPr>
        <w:tabs>
          <w:tab w:val="left" w:pos="1080"/>
        </w:tabs>
        <w:ind w:right="21"/>
        <w:jc w:val="both"/>
        <w:rPr>
          <w:sz w:val="28"/>
        </w:rPr>
      </w:pPr>
      <w:r>
        <w:rPr>
          <w:sz w:val="28"/>
          <w:szCs w:val="28"/>
        </w:rPr>
        <w:t>Заместитель главы администрации</w:t>
      </w:r>
    </w:p>
    <w:p w:rsidR="00DD550B" w:rsidRDefault="00DD550B" w:rsidP="00DD550B">
      <w:pPr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район»                                   </w:t>
      </w:r>
      <w:r>
        <w:rPr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sz w:val="28"/>
          <w:szCs w:val="28"/>
        </w:rPr>
        <w:t xml:space="preserve"> А. З. Аутлев                                                                                     </w:t>
      </w:r>
    </w:p>
    <w:p w:rsidR="00DD550B" w:rsidRDefault="00DD550B"/>
    <w:sectPr w:rsidR="00DD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B4"/>
    <w:rsid w:val="008D4A39"/>
    <w:rsid w:val="00DD550B"/>
    <w:rsid w:val="00E1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4EB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14EB4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14EB4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14E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14EB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E14EB4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14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1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4EB4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14EB4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14EB4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14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14E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14EB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E14EB4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14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14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2018-09-10T11:20:00Z</dcterms:created>
  <dcterms:modified xsi:type="dcterms:W3CDTF">2018-09-10T11:25:00Z</dcterms:modified>
</cp:coreProperties>
</file>