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6E" w:rsidRDefault="008578DE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Форма Реестра</w:t>
      </w:r>
    </w:p>
    <w:p w:rsidR="0030176E" w:rsidRDefault="008578DE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описаний процедур, включенных в исчерпывающий перечень</w:t>
      </w:r>
    </w:p>
    <w:p w:rsidR="0030176E" w:rsidRDefault="008578DE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 xml:space="preserve">процедур в сфере жилищного строительства, </w:t>
      </w:r>
      <w:proofErr w:type="gramStart"/>
      <w:r>
        <w:rPr>
          <w:rFonts w:ascii="Arial" w:eastAsia="Arial" w:hAnsi="Arial" w:cs="Arial"/>
          <w:b/>
          <w:sz w:val="16"/>
        </w:rPr>
        <w:t>утвержденный</w:t>
      </w:r>
      <w:proofErr w:type="gramEnd"/>
    </w:p>
    <w:p w:rsidR="0030176E" w:rsidRDefault="008578DE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постановлением Правительства Российской Федерации</w:t>
      </w:r>
    </w:p>
    <w:p w:rsidR="0030176E" w:rsidRDefault="008578DE">
      <w:pPr>
        <w:spacing w:after="0" w:line="240" w:lineRule="auto"/>
        <w:jc w:val="center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b/>
          <w:sz w:val="16"/>
        </w:rPr>
        <w:t>от 30 апреля 2014 года N 403</w:t>
      </w:r>
    </w:p>
    <w:p w:rsidR="0030176E" w:rsidRDefault="0030176E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30176E" w:rsidRDefault="0030176E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15319" w:type="dxa"/>
        <w:tblInd w:w="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11"/>
        <w:gridCol w:w="1448"/>
        <w:gridCol w:w="1536"/>
        <w:gridCol w:w="919"/>
        <w:gridCol w:w="1228"/>
        <w:gridCol w:w="1060"/>
        <w:gridCol w:w="1274"/>
        <w:gridCol w:w="1431"/>
        <w:gridCol w:w="1227"/>
        <w:gridCol w:w="1134"/>
        <w:gridCol w:w="1134"/>
        <w:gridCol w:w="1417"/>
      </w:tblGrid>
      <w:tr w:rsidR="0030176E" w:rsidTr="003A5966">
        <w:trPr>
          <w:trHeight w:val="1"/>
        </w:trPr>
        <w:tc>
          <w:tcPr>
            <w:tcW w:w="5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Раздел II перечня процедур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>для</w:t>
            </w:r>
            <w:proofErr w:type="gramEnd"/>
          </w:p>
        </w:tc>
        <w:tc>
          <w:tcPr>
            <w:tcW w:w="8488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МО «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Джерокайское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сельское поселение»</w:t>
            </w:r>
          </w:p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наименование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30176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B3D3E" w:rsidTr="003A5966">
        <w:trPr>
          <w:trHeight w:val="1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Наименование процедуры в соответствии с перечнем процедур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Наименование и реквизиты (с указанием структурной единицы) нормативного правового акта субъекта Российской Федерации или муниципального правового акта, которыми установлена процедура в сфере жилищного строительства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Наименование и реквизиты (с указанием структурной единицы)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жилищного строительства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Случаи, в которых требуется проведение процедуры</w:t>
            </w:r>
          </w:p>
        </w:tc>
        <w:tc>
          <w:tcPr>
            <w:tcW w:w="99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BB3D3E" w:rsidTr="003A5966">
        <w:trPr>
          <w:trHeight w:val="1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3017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3017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3017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3017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Перечень документов, которые заявитель обязан представить для проведения процедуры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Основания для отказа в выдаче заключения, в том числе в выдаче отрицательного заключения, основание для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непредоставления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Срок проведения процедуры, предельный срок представления заявителем документов, необходимых для проведения процедуры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30176E" w:rsidRDefault="008578D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Орган (организация), осуществляющий проведение процедуры</w:t>
            </w:r>
          </w:p>
        </w:tc>
      </w:tr>
      <w:tr w:rsidR="00BB3D3E" w:rsidTr="003A5966">
        <w:trPr>
          <w:trHeight w:val="106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>131. 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Решение совета народных депутатов МО «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Джерокайское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 xml:space="preserve"> </w:t>
            </w:r>
            <w:r w:rsidR="003A5966"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 xml:space="preserve"> сельское поселение» №5 от 17.10.2017г. «Об утверждении Правил</w:t>
            </w:r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 xml:space="preserve"> благоустройства на территории МО «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Джерокайское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 xml:space="preserve"> сельское поселение</w:t>
            </w:r>
            <w:r w:rsidR="003A5966"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Постановление главы администрации</w:t>
            </w:r>
          </w:p>
          <w:p w:rsidR="005D4CEC" w:rsidRDefault="005D4CEC" w:rsidP="003947B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От 29.07.2015 года № 34 « Об утверждении административного регламента предоставления муниципальной услуги «Предоставление порубочного билета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 xml:space="preserve">( 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или) разрешение на пересадку деревьев и кустарников)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>При получении порубочного билета или разрешения на пересадку деревьев и кустарников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3A5966" w:rsidP="003947BF">
            <w:pPr>
              <w:spacing w:after="0" w:line="240" w:lineRule="auto"/>
              <w:ind w:left="-117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1 1)</w:t>
            </w:r>
            <w:r w:rsidR="005D4CEC">
              <w:rPr>
                <w:rFonts w:ascii="Arial" w:eastAsia="Arial" w:hAnsi="Arial" w:cs="Arial"/>
                <w:sz w:val="16"/>
              </w:rPr>
              <w:t>Заявление</w:t>
            </w:r>
          </w:p>
          <w:p w:rsidR="005D4CEC" w:rsidRDefault="005D4CEC" w:rsidP="003947BF">
            <w:pPr>
              <w:spacing w:after="0" w:line="240" w:lineRule="auto"/>
              <w:ind w:left="2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2)план-схема расположение деревьев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>Порубочный билет или разрешение на пересадку деревьев и кустарников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-тексты документов должны быть написаны разборчиво, наименование юридических лиц должны быть написаны без сокращения, с указанием их места нахождения, ФИО физических лиц, адреса из места жительства</w:t>
            </w:r>
          </w:p>
          <w:p w:rsidR="005D4CEC" w:rsidRDefault="005D4CEC" w:rsidP="003947B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-в документах не должно быть </w:t>
            </w:r>
            <w:r>
              <w:rPr>
                <w:rFonts w:ascii="Arial" w:eastAsia="Arial" w:hAnsi="Arial" w:cs="Arial"/>
                <w:sz w:val="16"/>
              </w:rPr>
              <w:lastRenderedPageBreak/>
              <w:t>подчисток, прописок, зачеркнутых слов и иных, не оговоренных исправлений</w:t>
            </w:r>
          </w:p>
          <w:p w:rsidR="005D4CEC" w:rsidRDefault="005D4CEC" w:rsidP="003947B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-документы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не допустимо исполнять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карандашом </w:t>
            </w:r>
          </w:p>
          <w:p w:rsidR="005D4CEC" w:rsidRDefault="005D4CEC" w:rsidP="003947B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>- документы не должны иметь серьезных повреждений, наличие которых не позволяет однозначно истолковать их содержимое.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lastRenderedPageBreak/>
              <w:t>-отсутствие  права на объект недвижимости в пределах территории, на которой предполагается вырубка деревьев, кустарников</w:t>
            </w:r>
          </w:p>
          <w:p w:rsidR="005D4CEC" w:rsidRDefault="005D4CEC" w:rsidP="003947BF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- отсутствие основания на вырубку деревьев, кустарников</w:t>
            </w:r>
          </w:p>
          <w:p w:rsidR="005D4CEC" w:rsidRDefault="005D4CEC" w:rsidP="003947B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- подача заявления на порубочный билет (или) разрешение на пересадку деревьев и </w:t>
            </w:r>
            <w:r>
              <w:rPr>
                <w:rFonts w:ascii="Arial" w:eastAsia="Arial" w:hAnsi="Arial" w:cs="Arial"/>
                <w:sz w:val="16"/>
              </w:rPr>
              <w:lastRenderedPageBreak/>
              <w:t xml:space="preserve">кустарников с нарушением установленных требований или заявления, содержащего недостоверные сведения.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3A5966" w:rsidP="003947B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</w:rPr>
              <w:lastRenderedPageBreak/>
              <w:t>15 календарных</w:t>
            </w:r>
            <w:r w:rsidR="005D4CEC">
              <w:rPr>
                <w:rFonts w:ascii="Arial" w:eastAsia="Arial" w:hAnsi="Arial" w:cs="Arial"/>
                <w:sz w:val="16"/>
              </w:rPr>
              <w:t xml:space="preserve"> дней.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Платность проведения процедуры не установлена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Ограничения по форме подачи заявителем документов на проведение процедуры не установлены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 w:rsidP="003947BF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Администрация МО «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Джерокайское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с/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>»</w:t>
            </w:r>
          </w:p>
        </w:tc>
      </w:tr>
      <w:tr w:rsidR="00BB3D3E" w:rsidTr="003A5966">
        <w:trPr>
          <w:trHeight w:val="106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lastRenderedPageBreak/>
              <w:t>132.Предоставление разрешения на осуществление земляных работ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 xml:space="preserve">Приказ 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Минрегиона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 xml:space="preserve"> РФ от27.12.2011г. №613 «Об утверждении Методических рекомендаций по разработке норм и правил по благоустройству территорий 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мун</w:t>
            </w:r>
            <w:proofErr w:type="gramStart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.о</w:t>
            </w:r>
            <w:proofErr w:type="gramEnd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бр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.», Решение совета народных депутатов МО «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Джеро</w:t>
            </w:r>
            <w:r w:rsidR="003A5966"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кайское</w:t>
            </w:r>
            <w:proofErr w:type="spellEnd"/>
            <w:r w:rsidR="003A5966"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 xml:space="preserve">  сельское поселение» №5 от 17.10.2017</w:t>
            </w:r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г. «Об утверждении Правил благоустройства на территории МО «</w:t>
            </w:r>
            <w:proofErr w:type="spellStart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>Джерокайское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  <w:shd w:val="clear" w:color="auto" w:fill="FFFFFF"/>
              </w:rPr>
              <w:t xml:space="preserve"> сельское поселение»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Постановление главы администр</w:t>
            </w:r>
            <w:r w:rsidR="003A5966">
              <w:rPr>
                <w:rFonts w:ascii="Arial" w:eastAsia="Arial" w:hAnsi="Arial" w:cs="Arial"/>
                <w:sz w:val="16"/>
              </w:rPr>
              <w:t>ации МО «</w:t>
            </w:r>
            <w:proofErr w:type="spellStart"/>
            <w:r w:rsidR="003A5966">
              <w:rPr>
                <w:rFonts w:ascii="Arial" w:eastAsia="Arial" w:hAnsi="Arial" w:cs="Arial"/>
                <w:sz w:val="16"/>
              </w:rPr>
              <w:t>Джерокайское</w:t>
            </w:r>
            <w:proofErr w:type="spellEnd"/>
            <w:r w:rsidR="003A5966">
              <w:rPr>
                <w:rFonts w:ascii="Arial" w:eastAsia="Arial" w:hAnsi="Arial" w:cs="Arial"/>
                <w:sz w:val="16"/>
              </w:rPr>
              <w:t xml:space="preserve"> с/</w:t>
            </w:r>
            <w:proofErr w:type="spellStart"/>
            <w:proofErr w:type="gramStart"/>
            <w:r w:rsidR="003A5966">
              <w:rPr>
                <w:rFonts w:ascii="Arial" w:eastAsia="Arial" w:hAnsi="Arial" w:cs="Arial"/>
                <w:sz w:val="16"/>
              </w:rPr>
              <w:t>п</w:t>
            </w:r>
            <w:proofErr w:type="spellEnd"/>
            <w:proofErr w:type="gramEnd"/>
            <w:r w:rsidR="003A5966">
              <w:rPr>
                <w:rFonts w:ascii="Arial" w:eastAsia="Arial" w:hAnsi="Arial" w:cs="Arial"/>
                <w:sz w:val="16"/>
              </w:rPr>
              <w:t>» от 22.12.2017 года № 59</w:t>
            </w:r>
          </w:p>
          <w:p w:rsidR="005D4CEC" w:rsidRDefault="003A5966" w:rsidP="003A5966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 « Об утверждении административного регламента предоставления  муниципальной услуги « Предоставление разрешения на осуществление земляных работ»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 xml:space="preserve">При проведении любых земляных работ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F3DB7" w:rsidRPr="00F450DA" w:rsidRDefault="007F3DB7" w:rsidP="007F3DB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>1) схема проведения земляных работ с указанием границ и площади земельного участка, на котором будут проводиться земляные работы;</w:t>
            </w:r>
          </w:p>
          <w:p w:rsidR="007F3DB7" w:rsidRPr="00F450DA" w:rsidRDefault="007F3DB7" w:rsidP="007F3DB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>2) календарный график проведения земляных работ с указанием даты начала и окончания работ и перечня работ на каждый день;</w:t>
            </w:r>
          </w:p>
          <w:p w:rsidR="005D4CEC" w:rsidRDefault="007F3DB7" w:rsidP="007F3DB7">
            <w:pPr>
              <w:spacing w:after="0" w:line="240" w:lineRule="auto"/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 xml:space="preserve">3) разрешение на вырубку зеленых насаждений, выданное уполномоченным органом (при </w:t>
            </w: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lastRenderedPageBreak/>
              <w:t xml:space="preserve">необходимости вырубки зеленых </w:t>
            </w:r>
            <w:proofErr w:type="spellStart"/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>насажд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F3DB7" w:rsidRPr="00F450DA" w:rsidRDefault="007F3DB7" w:rsidP="007F3DB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lastRenderedPageBreak/>
              <w:t>1) заявление оформлено не по установленной форме;</w:t>
            </w:r>
          </w:p>
          <w:p w:rsidR="007F3DB7" w:rsidRPr="00F450DA" w:rsidRDefault="007F3DB7" w:rsidP="007F3DB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>2 заявление о выдаче разрешения  на осуществление земляных работ не подписано или подписано лицом, полномочия которого документально не подтверждены, текст заявления не поддается прочтению;</w:t>
            </w:r>
          </w:p>
          <w:p w:rsidR="007F3DB7" w:rsidRPr="00F450DA" w:rsidRDefault="007F3DB7" w:rsidP="007F3DB7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 xml:space="preserve">3) документы имеют подчистки, приписки, </w:t>
            </w: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lastRenderedPageBreak/>
              <w:t>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должностного лица;</w:t>
            </w:r>
          </w:p>
          <w:p w:rsidR="005D4CEC" w:rsidRDefault="007F3DB7" w:rsidP="007F3DB7">
            <w:pPr>
              <w:spacing w:after="0" w:line="240" w:lineRule="auto"/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t>4) документы представлены не в полном объеме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7F3DB7">
            <w:pPr>
              <w:spacing w:after="0" w:line="240" w:lineRule="auto"/>
            </w:pPr>
            <w:r w:rsidRPr="00F450DA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hi-IN" w:bidi="hi-IN"/>
              </w:rPr>
              <w:lastRenderedPageBreak/>
              <w:t>Ордер на производства земляных работ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Не представление производителем работ требуемых документов в полном объеме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Pr="00354CDC" w:rsidRDefault="007F3DB7">
            <w:pPr>
              <w:spacing w:after="0" w:line="240" w:lineRule="auto"/>
              <w:rPr>
                <w:sz w:val="16"/>
                <w:szCs w:val="16"/>
              </w:rPr>
            </w:pPr>
            <w:r w:rsidRPr="00354CDC">
              <w:rPr>
                <w:sz w:val="16"/>
                <w:szCs w:val="16"/>
              </w:rPr>
              <w:t>В течени</w:t>
            </w:r>
            <w:proofErr w:type="gramStart"/>
            <w:r w:rsidRPr="00354CDC">
              <w:rPr>
                <w:sz w:val="16"/>
                <w:szCs w:val="16"/>
              </w:rPr>
              <w:t>и</w:t>
            </w:r>
            <w:proofErr w:type="gramEnd"/>
            <w:r w:rsidRPr="00354CDC">
              <w:rPr>
                <w:sz w:val="16"/>
                <w:szCs w:val="16"/>
              </w:rPr>
              <w:t xml:space="preserve"> 7 дней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Платность проведения процедуры не установлена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Ограничения по форме подачи заявителем документов на проведение процедуры не установлены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D4CEC" w:rsidRDefault="005D4CEC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</w:rPr>
              <w:t>Администрация МО «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Джерокайское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с/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>»</w:t>
            </w:r>
          </w:p>
        </w:tc>
      </w:tr>
    </w:tbl>
    <w:p w:rsidR="0030176E" w:rsidRDefault="0030176E">
      <w:pPr>
        <w:rPr>
          <w:rFonts w:ascii="Calibri" w:eastAsia="Calibri" w:hAnsi="Calibri" w:cs="Calibri"/>
          <w:sz w:val="16"/>
        </w:rPr>
      </w:pPr>
    </w:p>
    <w:p w:rsidR="007F3DB7" w:rsidRDefault="007F3DB7">
      <w:pPr>
        <w:rPr>
          <w:rFonts w:ascii="Calibri" w:eastAsia="Calibri" w:hAnsi="Calibri" w:cs="Calibri"/>
          <w:sz w:val="16"/>
        </w:rPr>
      </w:pPr>
    </w:p>
    <w:p w:rsidR="007F3DB7" w:rsidRDefault="007F3DB7">
      <w:pPr>
        <w:rPr>
          <w:rFonts w:ascii="Calibri" w:eastAsia="Calibri" w:hAnsi="Calibri" w:cs="Calibri"/>
          <w:sz w:val="16"/>
        </w:rPr>
      </w:pPr>
    </w:p>
    <w:p w:rsidR="007F3DB7" w:rsidRPr="007F3DB7" w:rsidRDefault="007F3DB7">
      <w:pPr>
        <w:rPr>
          <w:rFonts w:ascii="Times New Roman" w:eastAsia="Calibri" w:hAnsi="Times New Roman" w:cs="Times New Roman"/>
          <w:sz w:val="24"/>
          <w:szCs w:val="24"/>
        </w:rPr>
      </w:pPr>
      <w:r w:rsidRPr="007F3DB7">
        <w:rPr>
          <w:rFonts w:ascii="Times New Roman" w:eastAsia="Calibri" w:hAnsi="Times New Roman" w:cs="Times New Roman"/>
          <w:sz w:val="24"/>
          <w:szCs w:val="24"/>
        </w:rPr>
        <w:t>Глава МО «</w:t>
      </w:r>
      <w:proofErr w:type="spellStart"/>
      <w:r w:rsidRPr="007F3DB7">
        <w:rPr>
          <w:rFonts w:ascii="Times New Roman" w:eastAsia="Calibri" w:hAnsi="Times New Roman" w:cs="Times New Roman"/>
          <w:sz w:val="24"/>
          <w:szCs w:val="24"/>
        </w:rPr>
        <w:t>Джерокайское</w:t>
      </w:r>
      <w:proofErr w:type="spellEnd"/>
      <w:r w:rsidRPr="007F3DB7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                                                                                                                Ю.Н. </w:t>
      </w:r>
      <w:proofErr w:type="spellStart"/>
      <w:r w:rsidRPr="007F3DB7">
        <w:rPr>
          <w:rFonts w:ascii="Times New Roman" w:eastAsia="Calibri" w:hAnsi="Times New Roman" w:cs="Times New Roman"/>
          <w:sz w:val="24"/>
          <w:szCs w:val="24"/>
        </w:rPr>
        <w:t>Кагазежев</w:t>
      </w:r>
      <w:proofErr w:type="spellEnd"/>
      <w:r w:rsidRPr="007F3D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7F3DB7" w:rsidRPr="007F3DB7" w:rsidSect="00667D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76E"/>
    <w:rsid w:val="000E08CA"/>
    <w:rsid w:val="00163247"/>
    <w:rsid w:val="0030176E"/>
    <w:rsid w:val="00354CDC"/>
    <w:rsid w:val="003A5966"/>
    <w:rsid w:val="00436785"/>
    <w:rsid w:val="005D4CEC"/>
    <w:rsid w:val="00667D27"/>
    <w:rsid w:val="007378B7"/>
    <w:rsid w:val="007F3DB7"/>
    <w:rsid w:val="007F60D3"/>
    <w:rsid w:val="007F72F3"/>
    <w:rsid w:val="008578DE"/>
    <w:rsid w:val="00BB3D3E"/>
    <w:rsid w:val="00C44192"/>
    <w:rsid w:val="00FF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8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426A8-34F4-4373-8A29-AEC31C61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2018-01-11T07:18:00Z</dcterms:created>
  <dcterms:modified xsi:type="dcterms:W3CDTF">2018-01-11T07:23:00Z</dcterms:modified>
</cp:coreProperties>
</file>