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FA" w:rsidRDefault="00AF0AFA" w:rsidP="00AF0AFA">
      <w:pPr>
        <w:pStyle w:val="a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Протокол</w:t>
      </w:r>
    </w:p>
    <w:p w:rsidR="00AF0AFA" w:rsidRDefault="00AF0AFA" w:rsidP="00AF0AFA">
      <w:pPr>
        <w:pStyle w:val="a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заседания оперативного штаба по предупреждению завоза и распространения новой коронавирусной инфекции на территории </w:t>
      </w:r>
    </w:p>
    <w:p w:rsidR="00AF0AFA" w:rsidRDefault="00AF0AFA" w:rsidP="00AF0AFA">
      <w:pPr>
        <w:pStyle w:val="a3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МО</w:t>
      </w:r>
      <w:r>
        <w:rPr>
          <w:rFonts w:eastAsia="Times New Roman"/>
          <w:b/>
          <w:spacing w:val="7"/>
          <w:sz w:val="28"/>
          <w:szCs w:val="28"/>
        </w:rPr>
        <w:t xml:space="preserve"> «Шовгеновский район»</w:t>
      </w:r>
    </w:p>
    <w:p w:rsidR="00AF0AFA" w:rsidRDefault="00AF0AFA" w:rsidP="00AF0AFA">
      <w:pPr>
        <w:pStyle w:val="a3"/>
        <w:jc w:val="both"/>
        <w:rPr>
          <w:spacing w:val="-8"/>
          <w:sz w:val="28"/>
          <w:szCs w:val="28"/>
        </w:rPr>
      </w:pPr>
    </w:p>
    <w:p w:rsidR="00AF0AFA" w:rsidRDefault="00AF0AFA" w:rsidP="00AF0AFA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spacing w:val="-8"/>
          <w:sz w:val="28"/>
          <w:szCs w:val="28"/>
        </w:rPr>
        <w:t xml:space="preserve">«26» марта  2020 </w:t>
      </w:r>
      <w:r>
        <w:rPr>
          <w:rFonts w:eastAsia="Times New Roman"/>
          <w:spacing w:val="-8"/>
          <w:sz w:val="28"/>
          <w:szCs w:val="28"/>
        </w:rPr>
        <w:t xml:space="preserve">год                     </w:t>
      </w:r>
      <w:r>
        <w:rPr>
          <w:rFonts w:eastAsia="Times New Roman"/>
          <w:sz w:val="28"/>
          <w:szCs w:val="28"/>
        </w:rPr>
        <w:tab/>
        <w:t xml:space="preserve">   </w:t>
      </w:r>
      <w:r>
        <w:rPr>
          <w:rFonts w:eastAsia="Times New Roman"/>
          <w:spacing w:val="-17"/>
          <w:sz w:val="28"/>
          <w:szCs w:val="28"/>
        </w:rPr>
        <w:t>№ 2</w:t>
      </w:r>
      <w:r>
        <w:rPr>
          <w:rFonts w:eastAsia="Times New Roman"/>
          <w:sz w:val="28"/>
          <w:szCs w:val="28"/>
        </w:rPr>
        <w:t xml:space="preserve">                        </w:t>
      </w:r>
      <w:r>
        <w:rPr>
          <w:rFonts w:eastAsia="Times New Roman"/>
          <w:spacing w:val="-4"/>
          <w:sz w:val="28"/>
          <w:szCs w:val="28"/>
        </w:rPr>
        <w:t>а. Хакуринохабль</w:t>
      </w:r>
    </w:p>
    <w:p w:rsidR="00AF0AFA" w:rsidRDefault="00AF0AFA" w:rsidP="00AF0AFA">
      <w:pPr>
        <w:pStyle w:val="a3"/>
        <w:jc w:val="center"/>
        <w:rPr>
          <w:sz w:val="28"/>
          <w:szCs w:val="28"/>
        </w:rPr>
      </w:pPr>
    </w:p>
    <w:p w:rsidR="00AF0AFA" w:rsidRDefault="00AF0AFA" w:rsidP="00AF0AF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Аутлев Р. Р. - председатель оперативного штаба, глава администрации МО «Шовгеновский район».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Заместитель:</w:t>
      </w:r>
      <w:r>
        <w:rPr>
          <w:sz w:val="28"/>
          <w:szCs w:val="28"/>
        </w:rPr>
        <w:t xml:space="preserve"> - Шемаджуков А. И. – первый заместитель главы администрации МО «Шовгеновский район»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Заместитель:</w:t>
      </w:r>
      <w:r>
        <w:rPr>
          <w:sz w:val="28"/>
          <w:szCs w:val="28"/>
        </w:rPr>
        <w:t xml:space="preserve"> - Аутлев А. З. – заместитель главы администрации МО «Шовгеновский район»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- Цеев Н. К. – начальник отдела по делам ГО и ЧС администрации МО «Шовгеновский район»</w:t>
      </w:r>
    </w:p>
    <w:p w:rsidR="00AF0AFA" w:rsidRDefault="00AF0AFA" w:rsidP="00AF0AF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Джанчатов А. К. – управляющий делами  администрации    МО «Шовгеновский район»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Дачева М. И. - начальник управления образования администрации МО «Шовгеновский район»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Аташуков А. Ю.- начальник финансового управления администрации МО «Шовгеновский район»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Панов Р. Г. – гл. врач ГБУЗ «Шовгеновская ЦРБ»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Гутов М. М. - начальник управления сельского хозяйства и продовольствия администрации МО «Шовгеновский район»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Кунов М. М. – главный врач филиала ФБУЗ «центр гигиены и эпидемиологии в Республике Адыгея» в Шовгеновском, Кошехабльском и Гиагинском районах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Гишев А. К. – начальник отдела МО МВД России «Кошехабльский» 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Беданоков В. А. – глава администрации МО «Хакуринохабльское сельское поселение»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Кагазежев Ю. Н. – глава администрации МО «Джерокайское сельское поселение»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Тахумов Р. А. – глава администрации МО «Мамхегское сельское поселение»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Карабетов К. А. – глава администрации МО «Хатажукайское сельское поселение»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Синяков А. А. – глава администрации МО «Заревское сельское поселение»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Шикенин В. П. – глава администрации МО «Дукмасовское сельское поселение»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</w:p>
    <w:p w:rsidR="00AF0AFA" w:rsidRDefault="00AF0AFA" w:rsidP="00AF0AFA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Вел заседание: </w:t>
      </w:r>
      <w:r>
        <w:rPr>
          <w:sz w:val="28"/>
          <w:szCs w:val="28"/>
        </w:rPr>
        <w:t xml:space="preserve"> Аутлев Р. Р. - председатель оперативного штаба, глава администрации МО «Шовгеновский район»</w:t>
      </w:r>
    </w:p>
    <w:p w:rsidR="00AF0AFA" w:rsidRDefault="00AF0AFA" w:rsidP="00AF0AFA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Приглашенные: </w:t>
      </w:r>
      <w:r>
        <w:rPr>
          <w:sz w:val="28"/>
          <w:szCs w:val="28"/>
        </w:rPr>
        <w:t xml:space="preserve">Руководители: ГБУ РА КЦСОН по Шовгеновскому району, пенсионный фонд по Шовгеновскому району, управление культуры </w:t>
      </w:r>
      <w:r>
        <w:rPr>
          <w:sz w:val="28"/>
          <w:szCs w:val="28"/>
        </w:rPr>
        <w:lastRenderedPageBreak/>
        <w:t xml:space="preserve">администрации МО «Шовгнеовский район» </w:t>
      </w:r>
    </w:p>
    <w:p w:rsidR="00AF0AFA" w:rsidRDefault="00AF0AFA" w:rsidP="00AF0AFA">
      <w:pPr>
        <w:pStyle w:val="a3"/>
        <w:ind w:firstLine="708"/>
        <w:jc w:val="center"/>
        <w:rPr>
          <w:rFonts w:eastAsia="Times New Roman"/>
          <w:b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ПОВЕСТКА ДНЯ:</w:t>
      </w:r>
    </w:p>
    <w:p w:rsidR="00AF0AFA" w:rsidRDefault="00AF0AFA" w:rsidP="00AF0AFA">
      <w:pPr>
        <w:pStyle w:val="a3"/>
        <w:ind w:firstLine="708"/>
        <w:jc w:val="both"/>
        <w:rPr>
          <w:b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Мероприятия по предупреждению завоза и распространения новой</w:t>
      </w:r>
      <w:r>
        <w:rPr>
          <w:rFonts w:eastAsia="Times New Roman"/>
          <w:b/>
          <w:spacing w:val="-4"/>
          <w:sz w:val="28"/>
          <w:szCs w:val="28"/>
        </w:rPr>
        <w:tab/>
        <w:t xml:space="preserve"> коронавирусной инфекции (2019-</w:t>
      </w:r>
      <w:proofErr w:type="spellStart"/>
      <w:r>
        <w:rPr>
          <w:rFonts w:eastAsia="Times New Roman"/>
          <w:b/>
          <w:spacing w:val="-4"/>
          <w:sz w:val="28"/>
          <w:szCs w:val="28"/>
          <w:lang w:val="en-US"/>
        </w:rPr>
        <w:t>nCoV</w:t>
      </w:r>
      <w:proofErr w:type="spellEnd"/>
      <w:r>
        <w:rPr>
          <w:rFonts w:eastAsia="Times New Roman"/>
          <w:b/>
          <w:spacing w:val="-4"/>
          <w:sz w:val="28"/>
          <w:szCs w:val="28"/>
        </w:rPr>
        <w:t>) на территории МО «Шовгеновский район»</w:t>
      </w:r>
    </w:p>
    <w:p w:rsidR="00AF0AFA" w:rsidRDefault="00AF0AFA" w:rsidP="00AF0AFA">
      <w:pPr>
        <w:pStyle w:val="a3"/>
        <w:ind w:firstLine="708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На сегодняшнюю дату на территории Республики Адыгея зафиксирован 1 случай заболевания. По сведениям Минздрава Республики Адыгея анализы для дополнительного обследования направленны </w:t>
      </w:r>
      <w:proofErr w:type="gramStart"/>
      <w:r>
        <w:rPr>
          <w:rFonts w:eastAsia="Times New Roman"/>
          <w:spacing w:val="-4"/>
          <w:sz w:val="28"/>
          <w:szCs w:val="28"/>
        </w:rPr>
        <w:t>в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Мостку.  </w:t>
      </w:r>
    </w:p>
    <w:p w:rsidR="00AF0AFA" w:rsidRDefault="00AF0AFA" w:rsidP="00AF0AFA">
      <w:pPr>
        <w:pStyle w:val="a3"/>
        <w:ind w:firstLine="708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На 10ч. 00мин. 26.03.2020 на территории МО «Шовгеновский район» на карантине находится 28 человек прибывших с других стран (в соответствии со списком предоставленным Комитетом по делам ГО ЧС Республики Адыгея). В данное количество людей находящихся на карантине не включены дополнительно обследуемые студенты и лица, добровольно обращающиеся за обследованием. Подтверждения </w:t>
      </w:r>
      <w:proofErr w:type="gramStart"/>
      <w:r>
        <w:rPr>
          <w:rFonts w:eastAsia="Times New Roman"/>
          <w:spacing w:val="-4"/>
          <w:sz w:val="28"/>
          <w:szCs w:val="28"/>
        </w:rPr>
        <w:t>о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заболеваний на территории района нет  </w:t>
      </w:r>
    </w:p>
    <w:p w:rsidR="00AF0AFA" w:rsidRDefault="00AF0AFA" w:rsidP="00AF0AFA">
      <w:pPr>
        <w:pStyle w:val="a3"/>
        <w:ind w:firstLine="708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Для </w:t>
      </w:r>
      <w:r>
        <w:rPr>
          <w:rFonts w:eastAsia="Times New Roman"/>
          <w:spacing w:val="-4"/>
          <w:sz w:val="28"/>
          <w:szCs w:val="28"/>
        </w:rPr>
        <w:t>предупреждения завоза и распространения новой</w:t>
      </w:r>
      <w:r>
        <w:rPr>
          <w:rFonts w:eastAsia="Times New Roman"/>
          <w:spacing w:val="-4"/>
          <w:sz w:val="28"/>
          <w:szCs w:val="28"/>
        </w:rPr>
        <w:tab/>
        <w:t xml:space="preserve"> коронавирусной инфекции</w:t>
      </w:r>
      <w:r>
        <w:rPr>
          <w:rFonts w:eastAsia="Times New Roman"/>
          <w:sz w:val="28"/>
          <w:szCs w:val="28"/>
        </w:rPr>
        <w:t xml:space="preserve"> оперативный штаб </w:t>
      </w:r>
    </w:p>
    <w:p w:rsidR="00AF0AFA" w:rsidRDefault="00AF0AFA" w:rsidP="00AF0AFA">
      <w:pPr>
        <w:pStyle w:val="a3"/>
        <w:ind w:firstLine="708"/>
        <w:jc w:val="center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Решил:</w:t>
      </w:r>
    </w:p>
    <w:p w:rsidR="00AF0AFA" w:rsidRDefault="00AF0AFA" w:rsidP="00AF0AFA">
      <w:pPr>
        <w:pStyle w:val="a3"/>
        <w:ind w:firstLine="708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 xml:space="preserve">1. </w:t>
      </w:r>
      <w:r>
        <w:rPr>
          <w:rFonts w:eastAsia="Times New Roman"/>
          <w:spacing w:val="3"/>
          <w:sz w:val="28"/>
          <w:szCs w:val="28"/>
        </w:rPr>
        <w:t>Принять  к  сведению  доклад  выступивших участников заседания</w:t>
      </w:r>
      <w:r>
        <w:rPr>
          <w:rFonts w:eastAsia="Times New Roman"/>
          <w:spacing w:val="-4"/>
          <w:sz w:val="28"/>
          <w:szCs w:val="28"/>
        </w:rPr>
        <w:t>.</w:t>
      </w:r>
    </w:p>
    <w:p w:rsidR="00AF0AFA" w:rsidRDefault="00AF0AFA" w:rsidP="00AF0AFA">
      <w:pPr>
        <w:pStyle w:val="a3"/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2. Начальнику отдела по делам ГО и ЧС администрации МО «Шовгеновский район» - Цееву Н. К.:</w:t>
      </w:r>
    </w:p>
    <w:p w:rsidR="00AF0AFA" w:rsidRDefault="00AF0AFA" w:rsidP="00AF0AFA">
      <w:pPr>
        <w:pStyle w:val="a3"/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направить всем руководителям автозаправочных станций находящихся на территории района рекомендательные письма по проведению необходимых дезинфицирующих мероприятий на подведомственных объектах;</w:t>
      </w:r>
    </w:p>
    <w:p w:rsidR="00AF0AFA" w:rsidRDefault="00AF0AFA" w:rsidP="00AF0AFA">
      <w:pPr>
        <w:pStyle w:val="a3"/>
        <w:ind w:firstLine="708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- представлять необходимые донесения в ГУ МЧС России по РА и Комитет по делам ГО ЧС Республики Адыгея.</w:t>
      </w:r>
    </w:p>
    <w:p w:rsidR="00AF0AFA" w:rsidRDefault="00AF0AFA" w:rsidP="00AF0AF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Заместителю главы администрации МО «Шовгеновский район» - Аутлеву А. З. - направить всем руководителям торговых точек (магазины, павильоны, места общепита и  т.д.)  находящихся на территории района рекомендательные письма по проведению необходимых дезинфицирующих мероприятий и мероприятий по предупреждению распространения коронавируса.</w:t>
      </w:r>
    </w:p>
    <w:p w:rsidR="00AF0AFA" w:rsidRDefault="00AF0AFA" w:rsidP="00AF0AFA">
      <w:pPr>
        <w:ind w:firstLine="708"/>
        <w:jc w:val="both"/>
        <w:outlineLvl w:val="0"/>
        <w:rPr>
          <w:rFonts w:eastAsia="Times New Roman"/>
          <w:bCs/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>4. Главам администраций сельских поселений совместно с ГБУ РА «Комплексный центр социального обслуживания населения по Шовгеновскому району» в срочном порядке организовать и провести мероприятия по распространению листовок «</w:t>
      </w:r>
      <w:r>
        <w:rPr>
          <w:rFonts w:eastAsia="Times New Roman"/>
          <w:bCs/>
          <w:color w:val="000000" w:themeColor="text1"/>
          <w:kern w:val="36"/>
          <w:sz w:val="28"/>
          <w:szCs w:val="28"/>
        </w:rPr>
        <w:t xml:space="preserve">О рекомендациях по профилактике новой коронавирусной инфекции для тех, кому 60 и более лет». Данные мероприятия провести по всем адресам Шовгеновского района, </w:t>
      </w:r>
      <w:r>
        <w:rPr>
          <w:color w:val="000000" w:themeColor="text1"/>
          <w:sz w:val="28"/>
          <w:szCs w:val="28"/>
        </w:rPr>
        <w:t xml:space="preserve"> где проживают престарелые люди (65 лет и выше).</w:t>
      </w:r>
      <w:r>
        <w:rPr>
          <w:rFonts w:eastAsia="Times New Roman"/>
          <w:bCs/>
          <w:color w:val="000000" w:themeColor="text1"/>
          <w:kern w:val="36"/>
          <w:sz w:val="28"/>
          <w:szCs w:val="28"/>
        </w:rPr>
        <w:t xml:space="preserve"> </w:t>
      </w:r>
    </w:p>
    <w:p w:rsidR="00AF0AFA" w:rsidRDefault="00AF0AFA" w:rsidP="00AF0AF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Главному врачу ГБУЗ «Шовгеновская ЦРБ» - Панову Р. Г. совместно с заинтересованными службами продолжить мероприятия по обследованию граждан вновь прибывающих с других стран.</w:t>
      </w:r>
    </w:p>
    <w:p w:rsidR="00AF0AFA" w:rsidRDefault="00AF0AFA" w:rsidP="00AF0AFA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>
        <w:rPr>
          <w:spacing w:val="-20"/>
          <w:sz w:val="28"/>
          <w:szCs w:val="28"/>
        </w:rPr>
        <w:t xml:space="preserve">6. 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оставляю за собой.</w:t>
      </w:r>
    </w:p>
    <w:p w:rsidR="00AF0AFA" w:rsidRDefault="00AF0AFA" w:rsidP="00AF0AFA">
      <w:pPr>
        <w:pStyle w:val="a3"/>
        <w:ind w:firstLine="708"/>
        <w:jc w:val="both"/>
        <w:rPr>
          <w:rFonts w:eastAsia="Times New Roman"/>
          <w:sz w:val="28"/>
          <w:szCs w:val="28"/>
        </w:rPr>
      </w:pP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ОШ </w:t>
      </w:r>
    </w:p>
    <w:p w:rsidR="00AF0AFA" w:rsidRDefault="00AF0AFA" w:rsidP="00AF0A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Р. Р. Аутлев</w:t>
      </w:r>
    </w:p>
    <w:p w:rsidR="001A67A4" w:rsidRDefault="00AF0AFA">
      <w:bookmarkStart w:id="0" w:name="_GoBack"/>
      <w:bookmarkEnd w:id="0"/>
    </w:p>
    <w:sectPr w:rsidR="001A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1"/>
    <w:rsid w:val="00854D12"/>
    <w:rsid w:val="00A65C40"/>
    <w:rsid w:val="00AF0AFA"/>
    <w:rsid w:val="00B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2020-03-26T09:32:00Z</dcterms:created>
  <dcterms:modified xsi:type="dcterms:W3CDTF">2020-03-26T09:32:00Z</dcterms:modified>
</cp:coreProperties>
</file>