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5088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10"/>
        <w:gridCol w:w="1843"/>
        <w:gridCol w:w="3827"/>
        <w:gridCol w:w="3827"/>
        <w:gridCol w:w="3827"/>
        <w:gridCol w:w="3827"/>
        <w:gridCol w:w="3827"/>
      </w:tblGrid>
      <w:tr w:rsidR="00AA2467" w:rsidRPr="00A5207F" w:rsidTr="00AA2467">
        <w:trPr>
          <w:cantSplit/>
          <w:trHeight w:val="2145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A2467" w:rsidRPr="000F146C" w:rsidRDefault="00AA2467" w:rsidP="00A5207F">
            <w:pPr>
              <w:keepNext/>
              <w:spacing w:before="120" w:after="0" w:line="20" w:lineRule="atLeast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0F14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РЕСПУБЛИКА АДЫГЕЯ</w:t>
            </w:r>
          </w:p>
          <w:p w:rsidR="00AA2467" w:rsidRPr="000F146C" w:rsidRDefault="00AA2467" w:rsidP="00A5207F">
            <w:pPr>
              <w:spacing w:after="0" w:line="20" w:lineRule="atLeast"/>
              <w:ind w:firstLine="130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0F14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>Администрация</w:t>
            </w:r>
          </w:p>
          <w:p w:rsidR="00AA2467" w:rsidRPr="000F146C" w:rsidRDefault="00AA2467" w:rsidP="00A5207F">
            <w:pPr>
              <w:spacing w:after="0" w:line="20" w:lineRule="atLeast"/>
              <w:ind w:hanging="70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0F14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AA2467" w:rsidRPr="000F146C" w:rsidRDefault="00AA2467" w:rsidP="00A5207F">
            <w:pPr>
              <w:spacing w:after="0" w:line="20" w:lineRule="atLeast"/>
              <w:ind w:firstLine="130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0F14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>«Шовгеновский район»</w:t>
            </w:r>
          </w:p>
          <w:p w:rsidR="00AA2467" w:rsidRPr="000F146C" w:rsidRDefault="00AA2467" w:rsidP="00A5207F">
            <w:pPr>
              <w:spacing w:after="0" w:line="20" w:lineRule="atLeast"/>
              <w:ind w:left="130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0F14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>385440, а. Хакуринохабль,</w:t>
            </w:r>
          </w:p>
          <w:p w:rsidR="00AA2467" w:rsidRPr="000F146C" w:rsidRDefault="00AA2467" w:rsidP="00A5207F">
            <w:pPr>
              <w:spacing w:after="0" w:line="20" w:lineRule="atLeast"/>
              <w:ind w:left="130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0F14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>ул. Шовгенова, 9</w:t>
            </w:r>
          </w:p>
          <w:p w:rsidR="00AA2467" w:rsidRPr="00A5207F" w:rsidRDefault="00AA2467" w:rsidP="00A520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A2467" w:rsidRPr="00A5207F" w:rsidRDefault="00AA2467" w:rsidP="00A5207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32"/>
                <w:szCs w:val="28"/>
                <w:lang w:eastAsia="ru-RU"/>
              </w:rPr>
            </w:pPr>
            <w:r w:rsidRPr="00A5207F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A7F5F41" wp14:editId="6376162E">
                  <wp:extent cx="924560" cy="894080"/>
                  <wp:effectExtent l="1905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560" cy="894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AA2467" w:rsidRPr="000F146C" w:rsidRDefault="00AA2467" w:rsidP="00B72336">
            <w:pPr>
              <w:pStyle w:val="5"/>
              <w:rPr>
                <w:bCs/>
                <w:iCs/>
                <w:sz w:val="28"/>
                <w:szCs w:val="28"/>
              </w:rPr>
            </w:pPr>
            <w:r w:rsidRPr="000F146C">
              <w:rPr>
                <w:bCs/>
                <w:iCs/>
                <w:sz w:val="28"/>
                <w:szCs w:val="28"/>
              </w:rPr>
              <w:t>АДЫГЭ РЕСПУБЛИК</w:t>
            </w:r>
          </w:p>
          <w:p w:rsidR="00AA2467" w:rsidRPr="000F146C" w:rsidRDefault="00AA2467" w:rsidP="00B72336">
            <w:pPr>
              <w:pStyle w:val="3"/>
              <w:jc w:val="center"/>
              <w:rPr>
                <w:b/>
                <w:i/>
                <w:szCs w:val="28"/>
              </w:rPr>
            </w:pPr>
            <w:r w:rsidRPr="000F146C">
              <w:rPr>
                <w:b/>
                <w:i/>
                <w:szCs w:val="28"/>
              </w:rPr>
              <w:t xml:space="preserve">Муниципальнэ </w:t>
            </w:r>
            <w:proofErr w:type="spellStart"/>
            <w:r w:rsidRPr="000F146C">
              <w:rPr>
                <w:b/>
                <w:i/>
                <w:szCs w:val="28"/>
              </w:rPr>
              <w:t>образованиеу</w:t>
            </w:r>
            <w:proofErr w:type="spellEnd"/>
          </w:p>
          <w:p w:rsidR="00AA2467" w:rsidRPr="000F146C" w:rsidRDefault="00AA2467" w:rsidP="00B72336">
            <w:pPr>
              <w:pStyle w:val="a6"/>
              <w:rPr>
                <w:szCs w:val="28"/>
              </w:rPr>
            </w:pPr>
            <w:r w:rsidRPr="000F146C">
              <w:rPr>
                <w:szCs w:val="28"/>
              </w:rPr>
              <w:t>«</w:t>
            </w:r>
            <w:proofErr w:type="spellStart"/>
            <w:r w:rsidRPr="000F146C">
              <w:rPr>
                <w:szCs w:val="28"/>
              </w:rPr>
              <w:t>Шэуджэн</w:t>
            </w:r>
            <w:proofErr w:type="spellEnd"/>
            <w:r w:rsidRPr="000F146C">
              <w:rPr>
                <w:szCs w:val="28"/>
              </w:rPr>
              <w:t xml:space="preserve"> район»</w:t>
            </w:r>
          </w:p>
          <w:p w:rsidR="00AA2467" w:rsidRPr="000F146C" w:rsidRDefault="00AA2467" w:rsidP="00B72336">
            <w:pPr>
              <w:pStyle w:val="a6"/>
              <w:rPr>
                <w:szCs w:val="28"/>
              </w:rPr>
            </w:pPr>
            <w:proofErr w:type="spellStart"/>
            <w:r w:rsidRPr="000F146C">
              <w:rPr>
                <w:szCs w:val="28"/>
              </w:rPr>
              <w:t>иадминистрацие</w:t>
            </w:r>
            <w:proofErr w:type="spellEnd"/>
          </w:p>
          <w:p w:rsidR="00AA2467" w:rsidRPr="008413EC" w:rsidRDefault="00AA2467" w:rsidP="008413EC">
            <w:pPr>
              <w:tabs>
                <w:tab w:val="left" w:pos="1080"/>
              </w:tabs>
              <w:ind w:left="176"/>
              <w:jc w:val="center"/>
              <w:rPr>
                <w:b/>
                <w:i/>
              </w:rPr>
            </w:pPr>
            <w:r w:rsidRPr="000F14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385440, </w:t>
            </w:r>
            <w:proofErr w:type="spellStart"/>
            <w:r w:rsidRPr="000F14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къ</w:t>
            </w:r>
            <w:proofErr w:type="spellEnd"/>
            <w:r w:rsidRPr="000F14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proofErr w:type="spellStart"/>
            <w:r w:rsidRPr="000F14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Хьакурынэхьабл</w:t>
            </w:r>
            <w:proofErr w:type="spellEnd"/>
            <w:r w:rsidRPr="000F14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 w:rsidR="008413EC" w:rsidRPr="000F14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F14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</w:t>
            </w:r>
            <w:proofErr w:type="spellEnd"/>
            <w:r w:rsidRPr="000F14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proofErr w:type="spellStart"/>
            <w:r w:rsidRPr="000F14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Шэуджэным</w:t>
            </w:r>
            <w:proofErr w:type="spellEnd"/>
            <w:r w:rsidRPr="000F14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ыц</w:t>
            </w:r>
            <w:proofErr w:type="gramStart"/>
            <w:r w:rsidRPr="000F146C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I</w:t>
            </w:r>
            <w:proofErr w:type="gramEnd"/>
            <w:r w:rsidRPr="000F14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AA2467" w:rsidRPr="00AA2467" w:rsidRDefault="00AA2467" w:rsidP="00AA2467">
            <w:pPr>
              <w:spacing w:after="0" w:line="20" w:lineRule="atLeast"/>
              <w:ind w:left="13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AA2467" w:rsidRPr="00A5207F" w:rsidRDefault="00AA2467" w:rsidP="00A5207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32"/>
                <w:szCs w:val="28"/>
                <w:lang w:eastAsia="ru-RU"/>
              </w:rPr>
            </w:pPr>
            <w:r w:rsidRPr="00A5207F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43DCD2F" wp14:editId="11F56230">
                  <wp:extent cx="924560" cy="894080"/>
                  <wp:effectExtent l="19050" t="0" r="889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560" cy="894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vMerge w:val="restart"/>
            <w:tcBorders>
              <w:top w:val="nil"/>
              <w:left w:val="nil"/>
              <w:right w:val="nil"/>
            </w:tcBorders>
          </w:tcPr>
          <w:p w:rsidR="00AA2467" w:rsidRPr="00A5207F" w:rsidRDefault="00AA2467" w:rsidP="00A5207F">
            <w:pPr>
              <w:keepNext/>
              <w:spacing w:before="120" w:after="0" w:line="20" w:lineRule="atLeast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A52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  <w:t>АДЫГЭ РЕСПУБЛИК</w:t>
            </w:r>
          </w:p>
          <w:p w:rsidR="00AA2467" w:rsidRPr="00A5207F" w:rsidRDefault="00AA2467" w:rsidP="00A5207F">
            <w:pPr>
              <w:keepNext/>
              <w:spacing w:after="0" w:line="240" w:lineRule="auto"/>
              <w:ind w:left="855" w:hanging="855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A5207F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 xml:space="preserve">Муниципальнэ </w:t>
            </w:r>
            <w:proofErr w:type="spellStart"/>
            <w:r w:rsidRPr="00A5207F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>образованиеу</w:t>
            </w:r>
            <w:proofErr w:type="spellEnd"/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  <w:t>«</w:t>
            </w: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  <w:t>Шэуджэн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  <w:t xml:space="preserve"> район»</w:t>
            </w:r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</w:pP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  <w:t>иадминистрацие</w:t>
            </w:r>
            <w:proofErr w:type="spellEnd"/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</w:pPr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 xml:space="preserve">385440, </w:t>
            </w: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къ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 xml:space="preserve">. </w:t>
            </w: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Хьакурынэхьабл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,</w:t>
            </w:r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  <w:lang w:eastAsia="ru-RU"/>
              </w:rPr>
            </w:pP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ур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 xml:space="preserve">. </w:t>
            </w: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Шэуджэным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 xml:space="preserve"> ыц</w:t>
            </w:r>
            <w:proofErr w:type="gram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val="en-US" w:eastAsia="ru-RU"/>
              </w:rPr>
              <w:t>I</w:t>
            </w:r>
            <w:proofErr w:type="gram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, 9</w:t>
            </w:r>
          </w:p>
        </w:tc>
        <w:tc>
          <w:tcPr>
            <w:tcW w:w="3827" w:type="dxa"/>
            <w:vMerge w:val="restart"/>
            <w:tcBorders>
              <w:top w:val="nil"/>
              <w:left w:val="nil"/>
              <w:right w:val="nil"/>
            </w:tcBorders>
          </w:tcPr>
          <w:p w:rsidR="00AA2467" w:rsidRPr="00A5207F" w:rsidRDefault="00AA2467" w:rsidP="00A5207F">
            <w:pPr>
              <w:keepNext/>
              <w:spacing w:before="120" w:after="0" w:line="20" w:lineRule="atLeast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A52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  <w:t>АДЫГЭ РЕСПУБЛИК</w:t>
            </w:r>
          </w:p>
          <w:p w:rsidR="00AA2467" w:rsidRPr="00A5207F" w:rsidRDefault="00AA2467" w:rsidP="00A5207F">
            <w:pPr>
              <w:keepNext/>
              <w:spacing w:after="0" w:line="240" w:lineRule="auto"/>
              <w:ind w:left="855" w:hanging="855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A5207F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 xml:space="preserve">Муниципальнэ </w:t>
            </w:r>
            <w:proofErr w:type="spellStart"/>
            <w:r w:rsidRPr="00A5207F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>образованиеу</w:t>
            </w:r>
            <w:proofErr w:type="spellEnd"/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  <w:t>«</w:t>
            </w: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  <w:t>Шэуджэн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  <w:t xml:space="preserve"> район»</w:t>
            </w:r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</w:pP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  <w:t>иадминистрацие</w:t>
            </w:r>
            <w:proofErr w:type="spellEnd"/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</w:pPr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 xml:space="preserve">385440, </w:t>
            </w: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къ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 xml:space="preserve">. </w:t>
            </w: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Хьакурынэхьабл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,</w:t>
            </w:r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</w:pP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ур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 xml:space="preserve">. </w:t>
            </w: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Шэуджэным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 xml:space="preserve"> ыц</w:t>
            </w:r>
            <w:proofErr w:type="gram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val="en-US" w:eastAsia="ru-RU"/>
              </w:rPr>
              <w:t>I</w:t>
            </w:r>
            <w:proofErr w:type="gram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, 9</w:t>
            </w:r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</w:pPr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  <w:lang w:eastAsia="ru-RU"/>
              </w:rPr>
            </w:pPr>
          </w:p>
        </w:tc>
      </w:tr>
      <w:tr w:rsidR="00AA2467" w:rsidRPr="00A5207F" w:rsidTr="00AA2467">
        <w:trPr>
          <w:cantSplit/>
          <w:trHeight w:val="300"/>
        </w:trPr>
        <w:tc>
          <w:tcPr>
            <w:tcW w:w="978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A2467" w:rsidRPr="00A5207F" w:rsidRDefault="00EA7FBF" w:rsidP="00A520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827" w:type="dxa"/>
            <w:tcBorders>
              <w:left w:val="nil"/>
              <w:bottom w:val="single" w:sz="12" w:space="0" w:color="auto"/>
              <w:right w:val="nil"/>
            </w:tcBorders>
          </w:tcPr>
          <w:p w:rsidR="00AA2467" w:rsidRPr="00A5207F" w:rsidRDefault="00AA2467" w:rsidP="00A5207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left w:val="nil"/>
              <w:bottom w:val="single" w:sz="12" w:space="0" w:color="auto"/>
              <w:right w:val="nil"/>
            </w:tcBorders>
          </w:tcPr>
          <w:p w:rsidR="00AA2467" w:rsidRPr="00A5207F" w:rsidRDefault="00AA2467" w:rsidP="00A5207F">
            <w:pPr>
              <w:keepNext/>
              <w:spacing w:before="120" w:after="0" w:line="20" w:lineRule="atLeast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AA2467" w:rsidRPr="00A5207F" w:rsidRDefault="00AA2467" w:rsidP="00A5207F">
            <w:pPr>
              <w:keepNext/>
              <w:spacing w:before="120" w:after="0" w:line="20" w:lineRule="atLeast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AA2467" w:rsidRPr="00A5207F" w:rsidRDefault="00AA2467" w:rsidP="00A5207F">
            <w:pPr>
              <w:keepNext/>
              <w:spacing w:before="120" w:after="0" w:line="20" w:lineRule="atLeast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</w:p>
        </w:tc>
      </w:tr>
    </w:tbl>
    <w:p w:rsidR="00905327" w:rsidRDefault="00905327" w:rsidP="00B34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B84" w:rsidRPr="00BA45D4" w:rsidRDefault="00AB3B84" w:rsidP="00B34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5EB1" w:rsidRPr="00F85EB1" w:rsidRDefault="00F96757" w:rsidP="00F85EB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F85EB1" w:rsidRDefault="00F85EB1" w:rsidP="00136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5EB1" w:rsidRPr="00F85EB1" w:rsidRDefault="00F85EB1" w:rsidP="00B341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3763" w:rsidRPr="00B3418E" w:rsidRDefault="00F85EB1" w:rsidP="00B43763">
      <w:pPr>
        <w:jc w:val="center"/>
        <w:rPr>
          <w:rFonts w:ascii="Times New Roman" w:hAnsi="Times New Roman" w:cs="Times New Roman"/>
          <w:sz w:val="28"/>
          <w:szCs w:val="28"/>
        </w:rPr>
      </w:pPr>
      <w:r w:rsidRPr="00B3418E">
        <w:rPr>
          <w:rFonts w:ascii="Times New Roman" w:hAnsi="Times New Roman" w:cs="Times New Roman"/>
          <w:sz w:val="28"/>
          <w:szCs w:val="28"/>
        </w:rPr>
        <w:t>от _____________ 201</w:t>
      </w:r>
      <w:r w:rsidR="00F662BF">
        <w:rPr>
          <w:rFonts w:ascii="Times New Roman" w:hAnsi="Times New Roman" w:cs="Times New Roman"/>
          <w:sz w:val="28"/>
          <w:szCs w:val="28"/>
        </w:rPr>
        <w:t>6</w:t>
      </w:r>
      <w:r w:rsidRPr="00B3418E">
        <w:rPr>
          <w:rFonts w:ascii="Times New Roman" w:hAnsi="Times New Roman" w:cs="Times New Roman"/>
          <w:sz w:val="28"/>
          <w:szCs w:val="28"/>
        </w:rPr>
        <w:t xml:space="preserve"> г.     №_____</w:t>
      </w:r>
    </w:p>
    <w:p w:rsidR="00B43763" w:rsidRPr="004700B8" w:rsidRDefault="00F85EB1" w:rsidP="000C7620">
      <w:pPr>
        <w:jc w:val="center"/>
        <w:rPr>
          <w:rFonts w:ascii="Times New Roman" w:hAnsi="Times New Roman" w:cs="Times New Roman"/>
          <w:sz w:val="28"/>
          <w:szCs w:val="28"/>
        </w:rPr>
      </w:pPr>
      <w:r w:rsidRPr="004700B8">
        <w:rPr>
          <w:rFonts w:ascii="Times New Roman" w:hAnsi="Times New Roman" w:cs="Times New Roman"/>
          <w:sz w:val="28"/>
          <w:szCs w:val="28"/>
        </w:rPr>
        <w:t>а.  Хакуринохабль</w:t>
      </w:r>
    </w:p>
    <w:p w:rsidR="00600BEE" w:rsidRDefault="00600BEE" w:rsidP="00600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внесени</w:t>
      </w:r>
      <w:r w:rsidR="003D1223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изменений в муниципальную</w:t>
      </w:r>
      <w:r w:rsidRPr="004700B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целев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ую  </w:t>
      </w:r>
      <w:r w:rsidRPr="004700B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Pr="004700B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«Энергосбережение и повышение энергетической эффективности в МО «Шовгеновский район» на 2015-2018 годы»</w:t>
      </w:r>
    </w:p>
    <w:p w:rsidR="00600BEE" w:rsidRPr="00F85EB1" w:rsidRDefault="00600BEE" w:rsidP="00600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85EB1" w:rsidRDefault="00600BEE" w:rsidP="00B43763">
      <w:pPr>
        <w:tabs>
          <w:tab w:val="left" w:pos="765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На основании Постановления главы администрации МО «Шовгеновский район» «Об утверждении Порядка разработки, реализации и оценки эффективности муниципальных программ МО «Шовгеновский район» № 483 от 18.11. 2013 года</w:t>
      </w:r>
      <w:r w:rsidR="000C0BE3">
        <w:rPr>
          <w:rFonts w:ascii="Times New Roman" w:hAnsi="Times New Roman" w:cs="Times New Roman"/>
          <w:sz w:val="28"/>
          <w:szCs w:val="28"/>
        </w:rPr>
        <w:t>, глава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E31BD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«Шовгеновский район»</w:t>
      </w:r>
    </w:p>
    <w:p w:rsidR="000C7620" w:rsidRPr="00B3418E" w:rsidRDefault="000C7620" w:rsidP="00B43763">
      <w:pPr>
        <w:tabs>
          <w:tab w:val="left" w:pos="765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85EB1" w:rsidRPr="00B43763" w:rsidRDefault="00F85EB1" w:rsidP="00F85EB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3763">
        <w:rPr>
          <w:rFonts w:ascii="Times New Roman" w:hAnsi="Times New Roman" w:cs="Times New Roman"/>
          <w:sz w:val="28"/>
          <w:szCs w:val="28"/>
        </w:rPr>
        <w:t xml:space="preserve">                                       ПОСТАНОВ</w:t>
      </w:r>
      <w:r w:rsidR="000C0BE3">
        <w:rPr>
          <w:rFonts w:ascii="Times New Roman" w:hAnsi="Times New Roman" w:cs="Times New Roman"/>
          <w:sz w:val="28"/>
          <w:szCs w:val="28"/>
        </w:rPr>
        <w:t>ИЛ</w:t>
      </w:r>
      <w:r w:rsidRPr="00B43763">
        <w:rPr>
          <w:rFonts w:ascii="Times New Roman" w:hAnsi="Times New Roman" w:cs="Times New Roman"/>
          <w:sz w:val="28"/>
          <w:szCs w:val="28"/>
        </w:rPr>
        <w:t xml:space="preserve">:                                        </w:t>
      </w:r>
    </w:p>
    <w:p w:rsidR="00F85EB1" w:rsidRPr="00F85EB1" w:rsidRDefault="00F85EB1" w:rsidP="00F85EB1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85EB1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600BEE" w:rsidRPr="00F85EB1" w:rsidRDefault="00F85EB1" w:rsidP="00600B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85E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</w:t>
      </w:r>
      <w:r w:rsidR="00600BE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Внести в муниципальную  целевую программу  «Энергосбережение и повышение энергетической эффективности в МО «Шовгеновский район» на 2015 – 2018 годы» утвержденной, постановлением главы администрации МО «Шовгеновский район» от 2</w:t>
      </w:r>
      <w:r w:rsidR="00DF530F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600BEE">
        <w:rPr>
          <w:rFonts w:ascii="Times New Roman" w:eastAsia="Times New Roman" w:hAnsi="Times New Roman" w:cs="Times New Roman"/>
          <w:sz w:val="28"/>
          <w:szCs w:val="20"/>
          <w:lang w:eastAsia="ru-RU"/>
        </w:rPr>
        <w:t>.12.2015 года № 5</w:t>
      </w:r>
      <w:r w:rsidR="00DF530F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00BEE">
        <w:rPr>
          <w:rFonts w:ascii="Times New Roman" w:eastAsia="Times New Roman" w:hAnsi="Times New Roman" w:cs="Times New Roman"/>
          <w:sz w:val="28"/>
          <w:szCs w:val="20"/>
          <w:lang w:eastAsia="ru-RU"/>
        </w:rPr>
        <w:t>8 следующие изменения:</w:t>
      </w:r>
    </w:p>
    <w:p w:rsidR="00600BEE" w:rsidRDefault="00600BEE" w:rsidP="00600B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85EB1">
        <w:rPr>
          <w:rFonts w:ascii="Times New Roman" w:eastAsia="Times New Roman" w:hAnsi="Times New Roman" w:cs="Times New Roman"/>
          <w:b/>
          <w:noProof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C9CA68" wp14:editId="6F66A3C3">
                <wp:simplePos x="0" y="0"/>
                <wp:positionH relativeFrom="margin">
                  <wp:posOffset>4387215</wp:posOffset>
                </wp:positionH>
                <wp:positionV relativeFrom="margin">
                  <wp:posOffset>9176385</wp:posOffset>
                </wp:positionV>
                <wp:extent cx="1554480" cy="52959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52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0BEE" w:rsidRPr="008B33E1" w:rsidRDefault="00600BEE" w:rsidP="00600BE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                                                              </w:t>
                            </w: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169D60C8" wp14:editId="2E968F5B">
                                  <wp:extent cx="1371600" cy="438150"/>
                                  <wp:effectExtent l="0" t="0" r="0" b="0"/>
                                  <wp:docPr id="4" name="Рисунок 4" descr="v8_EF6E_b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v8_EF6E_b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0" cy="438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5.45pt;margin-top:722.55pt;width:122.4pt;height:41.7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" filled="f" stroked="f">
                <v:textbox style="mso-fit-shape-to-text:t">
                  <w:txbxContent>
                    <w:p w:rsidR="00600BEE" w:rsidRPr="008B33E1" w:rsidRDefault="00600BEE" w:rsidP="00600BEE">
                      <w:pPr>
                        <w:rPr>
                          <w:b/>
                        </w:rPr>
                      </w:pPr>
                      <w:r>
                        <w:rPr>
                          <w:noProof/>
                        </w:rPr>
                        <w:t xml:space="preserve">                                                                  </w:t>
                      </w: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169D60C8" wp14:editId="2E968F5B">
                            <wp:extent cx="1371600" cy="438150"/>
                            <wp:effectExtent l="0" t="0" r="0" b="0"/>
                            <wp:docPr id="4" name="Рисунок 4" descr="v8_EF6E_b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v8_EF6E_b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1600" cy="438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F85EB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 в паспорте муниципальной целевой Программы </w:t>
      </w:r>
      <w:r w:rsidRPr="00F85E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«Энергосбережения и повышения энергетической эффективности в МО «Шовгеновский район» на 2015 – 2018 годы» в позиции «источники  и объемы финансирования программы» слова «общий  объем финансирования Программы составляет – 1</w:t>
      </w:r>
      <w:r w:rsidR="00217292">
        <w:rPr>
          <w:rFonts w:ascii="Times New Roman" w:eastAsia="Times New Roman" w:hAnsi="Times New Roman" w:cs="Times New Roman"/>
          <w:sz w:val="28"/>
          <w:szCs w:val="20"/>
          <w:lang w:eastAsia="ru-RU"/>
        </w:rPr>
        <w:t>179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217292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руб., в том числе:</w:t>
      </w:r>
    </w:p>
    <w:p w:rsidR="00600BEE" w:rsidRDefault="00600BEE" w:rsidP="00600B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2015 г. – </w:t>
      </w:r>
      <w:r w:rsidR="00217292">
        <w:rPr>
          <w:rFonts w:ascii="Times New Roman" w:eastAsia="Times New Roman" w:hAnsi="Times New Roman" w:cs="Times New Roman"/>
          <w:sz w:val="28"/>
          <w:szCs w:val="20"/>
          <w:lang w:eastAsia="ru-RU"/>
        </w:rPr>
        <w:t>254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217292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руб.;</w:t>
      </w:r>
    </w:p>
    <w:p w:rsidR="00600BEE" w:rsidRDefault="00600BEE" w:rsidP="00600B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2016 г. – </w:t>
      </w:r>
      <w:r w:rsidR="00DF530F">
        <w:rPr>
          <w:rFonts w:ascii="Times New Roman" w:eastAsia="Times New Roman" w:hAnsi="Times New Roman" w:cs="Times New Roman"/>
          <w:sz w:val="28"/>
          <w:szCs w:val="20"/>
          <w:lang w:eastAsia="ru-RU"/>
        </w:rPr>
        <w:t>275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,0  тыс. руб.;</w:t>
      </w:r>
    </w:p>
    <w:p w:rsidR="00600BEE" w:rsidRDefault="00600BEE" w:rsidP="00600B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г. – 325,0 тыс. руб.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;</w:t>
      </w:r>
      <w:proofErr w:type="gramEnd"/>
    </w:p>
    <w:p w:rsidR="00600BEE" w:rsidRDefault="00600BEE" w:rsidP="00600B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2018 г. – </w:t>
      </w:r>
      <w:r w:rsidR="00DF530F">
        <w:rPr>
          <w:rFonts w:ascii="Times New Roman" w:eastAsia="Times New Roman" w:hAnsi="Times New Roman" w:cs="Times New Roman"/>
          <w:sz w:val="28"/>
          <w:szCs w:val="20"/>
          <w:lang w:eastAsia="ru-RU"/>
        </w:rPr>
        <w:t>325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,0 тыс. руб.»</w:t>
      </w:r>
    </w:p>
    <w:p w:rsidR="00600BEE" w:rsidRDefault="00600BEE" w:rsidP="00600B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изложить в следующей редакции:  «общий объем финансирования Программы составляет – </w:t>
      </w:r>
      <w:r w:rsidR="00DF530F">
        <w:rPr>
          <w:rFonts w:ascii="Times New Roman" w:eastAsia="Times New Roman" w:hAnsi="Times New Roman" w:cs="Times New Roman"/>
          <w:sz w:val="28"/>
          <w:szCs w:val="20"/>
          <w:lang w:eastAsia="ru-RU"/>
        </w:rPr>
        <w:t>90</w:t>
      </w:r>
      <w:r w:rsidR="00217292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710728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руб., в том числе:</w:t>
      </w:r>
    </w:p>
    <w:p w:rsidR="00600BEE" w:rsidRDefault="00600BEE" w:rsidP="00600B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г. – 2</w:t>
      </w:r>
      <w:r w:rsidR="00710728">
        <w:rPr>
          <w:rFonts w:ascii="Times New Roman" w:eastAsia="Times New Roman" w:hAnsi="Times New Roman" w:cs="Times New Roman"/>
          <w:sz w:val="28"/>
          <w:szCs w:val="20"/>
          <w:lang w:eastAsia="ru-RU"/>
        </w:rPr>
        <w:t>54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710728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руб.;</w:t>
      </w:r>
    </w:p>
    <w:p w:rsidR="00600BEE" w:rsidRDefault="00600BEE" w:rsidP="00600B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2016 г. – </w:t>
      </w:r>
      <w:r w:rsidR="002172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 тыс. руб.;</w:t>
      </w:r>
    </w:p>
    <w:p w:rsidR="00600BEE" w:rsidRDefault="00600BEE" w:rsidP="00600B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г. – 325,0 тыс. руб.;</w:t>
      </w:r>
    </w:p>
    <w:p w:rsidR="00600BEE" w:rsidRDefault="00600BEE" w:rsidP="00600B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2018 г. – </w:t>
      </w:r>
      <w:r w:rsidR="00DF530F">
        <w:rPr>
          <w:rFonts w:ascii="Times New Roman" w:eastAsia="Times New Roman" w:hAnsi="Times New Roman" w:cs="Times New Roman"/>
          <w:sz w:val="28"/>
          <w:szCs w:val="20"/>
          <w:lang w:eastAsia="ru-RU"/>
        </w:rPr>
        <w:t>325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,0 тыс. руб.»</w:t>
      </w:r>
    </w:p>
    <w:p w:rsidR="00F85EB1" w:rsidRPr="00600BEE" w:rsidRDefault="006D3528" w:rsidP="00600B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1.2 таблиц</w:t>
      </w:r>
      <w:r w:rsidR="002715F7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600BE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</w:t>
      </w:r>
      <w:r w:rsidR="00DF530F">
        <w:rPr>
          <w:rFonts w:ascii="Times New Roman" w:eastAsia="Times New Roman" w:hAnsi="Times New Roman" w:cs="Times New Roman"/>
          <w:sz w:val="28"/>
          <w:szCs w:val="20"/>
          <w:lang w:eastAsia="ru-RU"/>
        </w:rPr>
        <w:t>11</w:t>
      </w:r>
      <w:r w:rsidR="00600BE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муниципальной целевой программы «Энергосбережение и повышение энергетической эффективности в МО «Шовгеновский район» на 2015 – 2018 годы» изложить в новой редакции. </w:t>
      </w:r>
    </w:p>
    <w:p w:rsidR="00ED36D7" w:rsidRPr="00F85EB1" w:rsidRDefault="00600BEE" w:rsidP="00905327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ED36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ED36D7" w:rsidRPr="00F85EB1">
        <w:rPr>
          <w:rFonts w:ascii="Times New Roman" w:eastAsia="Times New Roman" w:hAnsi="Times New Roman" w:cs="Times New Roman"/>
          <w:sz w:val="28"/>
          <w:szCs w:val="20"/>
          <w:lang w:eastAsia="ru-RU"/>
        </w:rPr>
        <w:t>Опубликовать настоящее постановление в газете «Заря».</w:t>
      </w:r>
    </w:p>
    <w:p w:rsidR="00F85EB1" w:rsidRPr="00F85EB1" w:rsidRDefault="00600BEE" w:rsidP="00905327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F85EB1" w:rsidRPr="00F85E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.Контроль </w:t>
      </w:r>
      <w:r w:rsidR="00B43763">
        <w:rPr>
          <w:rFonts w:ascii="Times New Roman" w:eastAsia="Times New Roman" w:hAnsi="Times New Roman" w:cs="Times New Roman"/>
          <w:sz w:val="28"/>
          <w:szCs w:val="20"/>
          <w:lang w:eastAsia="ru-RU"/>
        </w:rPr>
        <w:t>над</w:t>
      </w:r>
      <w:r w:rsidR="00F85EB1" w:rsidRPr="00F85E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настоящего постановления возложить на первого заместителя главы администрации МО «Шовгеновский район» Непшекуева М. С.</w:t>
      </w:r>
    </w:p>
    <w:p w:rsidR="00F85EB1" w:rsidRPr="00F85EB1" w:rsidRDefault="00600BEE" w:rsidP="00905327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F85EB1" w:rsidRPr="00F85E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Настоящее постановление </w:t>
      </w:r>
      <w:r w:rsidR="00F85EB1" w:rsidRPr="00F85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со дня его опубликования</w:t>
      </w:r>
      <w:r w:rsidR="00DF53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5EB1" w:rsidRPr="00F85EB1" w:rsidRDefault="00F85EB1" w:rsidP="00F85E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EB1" w:rsidRPr="00F85EB1" w:rsidRDefault="00F85EB1" w:rsidP="00F85E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EB1" w:rsidRDefault="00F85EB1" w:rsidP="00F85E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93F" w:rsidRDefault="001B793F" w:rsidP="00F85E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93F" w:rsidRPr="00F85EB1" w:rsidRDefault="001B793F" w:rsidP="00F85E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EB1" w:rsidRDefault="00F85EB1" w:rsidP="00F85E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B72" w:rsidRDefault="00606B72" w:rsidP="00F85E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B84" w:rsidRDefault="00AB3B84" w:rsidP="00F85E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B84" w:rsidRPr="00F85EB1" w:rsidRDefault="00AB3B84" w:rsidP="00F85E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EB1" w:rsidRPr="00F85EB1" w:rsidRDefault="00F85EB1" w:rsidP="00F85E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EB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F85EB1" w:rsidRPr="00F85EB1" w:rsidRDefault="00F85EB1" w:rsidP="00F85E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8"/>
          <w:lang w:eastAsia="ru-RU"/>
        </w:rPr>
      </w:pPr>
      <w:r w:rsidRPr="00F85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«Шовгеновский район»                                                      </w:t>
      </w:r>
      <w:r w:rsidR="0013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5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5EB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360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85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Меретуков</w:t>
      </w:r>
    </w:p>
    <w:p w:rsidR="00F85EB1" w:rsidRPr="00F85EB1" w:rsidRDefault="00F85EB1" w:rsidP="00F85EB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EB1" w:rsidRPr="00F85EB1" w:rsidRDefault="00F85EB1" w:rsidP="00F85E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EB1" w:rsidRPr="00F85EB1" w:rsidRDefault="00F85EB1" w:rsidP="00F85E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</w:p>
    <w:p w:rsidR="00F85EB1" w:rsidRPr="00F85EB1" w:rsidRDefault="001B793F" w:rsidP="0013604B">
      <w:pPr>
        <w:tabs>
          <w:tab w:val="left" w:pos="694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7BC" w:rsidRPr="00A5207F" w:rsidRDefault="00C747BC" w:rsidP="00A5207F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sectPr w:rsidR="00C747BC" w:rsidRPr="00A5207F" w:rsidSect="006E76F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C4340"/>
    <w:multiLevelType w:val="hybridMultilevel"/>
    <w:tmpl w:val="68B0BD30"/>
    <w:lvl w:ilvl="0" w:tplc="861A019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07F"/>
    <w:rsid w:val="00022F2D"/>
    <w:rsid w:val="00053ED7"/>
    <w:rsid w:val="00070D8D"/>
    <w:rsid w:val="000C0BE3"/>
    <w:rsid w:val="000C7620"/>
    <w:rsid w:val="000D0AAC"/>
    <w:rsid w:val="000E2A96"/>
    <w:rsid w:val="000F146C"/>
    <w:rsid w:val="0013604B"/>
    <w:rsid w:val="00161BF8"/>
    <w:rsid w:val="0019762A"/>
    <w:rsid w:val="001B793F"/>
    <w:rsid w:val="00217292"/>
    <w:rsid w:val="002715F7"/>
    <w:rsid w:val="002F7A00"/>
    <w:rsid w:val="0030483F"/>
    <w:rsid w:val="003915CB"/>
    <w:rsid w:val="003D1223"/>
    <w:rsid w:val="00441CDA"/>
    <w:rsid w:val="004516F0"/>
    <w:rsid w:val="004700B8"/>
    <w:rsid w:val="00496087"/>
    <w:rsid w:val="005D3F3B"/>
    <w:rsid w:val="00600BEE"/>
    <w:rsid w:val="00606B72"/>
    <w:rsid w:val="00607B8D"/>
    <w:rsid w:val="00627EEC"/>
    <w:rsid w:val="00641D0F"/>
    <w:rsid w:val="006C38D6"/>
    <w:rsid w:val="006D3528"/>
    <w:rsid w:val="00710728"/>
    <w:rsid w:val="007C7CBE"/>
    <w:rsid w:val="007D5288"/>
    <w:rsid w:val="008413EC"/>
    <w:rsid w:val="00855E64"/>
    <w:rsid w:val="008F0CDA"/>
    <w:rsid w:val="00905327"/>
    <w:rsid w:val="0098464B"/>
    <w:rsid w:val="00A5207F"/>
    <w:rsid w:val="00AA2467"/>
    <w:rsid w:val="00AB3B84"/>
    <w:rsid w:val="00AC0CB4"/>
    <w:rsid w:val="00B3418E"/>
    <w:rsid w:val="00B43763"/>
    <w:rsid w:val="00BA45D4"/>
    <w:rsid w:val="00BE4C21"/>
    <w:rsid w:val="00C54847"/>
    <w:rsid w:val="00C65CEB"/>
    <w:rsid w:val="00C747BC"/>
    <w:rsid w:val="00D53FC2"/>
    <w:rsid w:val="00DE6B01"/>
    <w:rsid w:val="00DF530F"/>
    <w:rsid w:val="00E05E63"/>
    <w:rsid w:val="00E31BDA"/>
    <w:rsid w:val="00EA7FBF"/>
    <w:rsid w:val="00EB085A"/>
    <w:rsid w:val="00ED36D7"/>
    <w:rsid w:val="00F227CF"/>
    <w:rsid w:val="00F421A4"/>
    <w:rsid w:val="00F662BF"/>
    <w:rsid w:val="00F85EB1"/>
    <w:rsid w:val="00F96757"/>
    <w:rsid w:val="00FE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5E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A2467"/>
    <w:pPr>
      <w:keepNext/>
      <w:spacing w:after="0" w:line="240" w:lineRule="auto"/>
      <w:ind w:left="855" w:hanging="855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A2467"/>
    <w:pPr>
      <w:keepNext/>
      <w:spacing w:before="120" w:after="0" w:line="20" w:lineRule="atLeast"/>
      <w:ind w:hanging="48"/>
      <w:jc w:val="center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07F"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rsid w:val="00070D8D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30483F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AA246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A2467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6">
    <w:name w:val="Body Text Indent"/>
    <w:basedOn w:val="a"/>
    <w:link w:val="a7"/>
    <w:rsid w:val="00AA2467"/>
    <w:pPr>
      <w:tabs>
        <w:tab w:val="left" w:pos="1080"/>
      </w:tabs>
      <w:spacing w:after="0" w:line="240" w:lineRule="auto"/>
      <w:ind w:left="176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AA246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5E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5E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A2467"/>
    <w:pPr>
      <w:keepNext/>
      <w:spacing w:after="0" w:line="240" w:lineRule="auto"/>
      <w:ind w:left="855" w:hanging="855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A2467"/>
    <w:pPr>
      <w:keepNext/>
      <w:spacing w:before="120" w:after="0" w:line="20" w:lineRule="atLeast"/>
      <w:ind w:hanging="48"/>
      <w:jc w:val="center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07F"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rsid w:val="00070D8D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30483F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AA246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A2467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6">
    <w:name w:val="Body Text Indent"/>
    <w:basedOn w:val="a"/>
    <w:link w:val="a7"/>
    <w:rsid w:val="00AA2467"/>
    <w:pPr>
      <w:tabs>
        <w:tab w:val="left" w:pos="1080"/>
      </w:tabs>
      <w:spacing w:after="0" w:line="240" w:lineRule="auto"/>
      <w:ind w:left="176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AA246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5E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4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cp:lastPrinted>2016-01-14T09:23:00Z</cp:lastPrinted>
  <dcterms:created xsi:type="dcterms:W3CDTF">2016-01-14T08:14:00Z</dcterms:created>
  <dcterms:modified xsi:type="dcterms:W3CDTF">2016-01-14T09:34:00Z</dcterms:modified>
</cp:coreProperties>
</file>