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4111"/>
        <w:gridCol w:w="1843"/>
        <w:gridCol w:w="3827"/>
      </w:tblGrid>
      <w:tr w:rsidR="00131206" w:rsidRPr="00131206" w:rsidTr="00136D01">
        <w:trPr>
          <w:cantSplit/>
        </w:trPr>
        <w:tc>
          <w:tcPr>
            <w:tcW w:w="4111" w:type="dxa"/>
          </w:tcPr>
          <w:p w:rsidR="00131206" w:rsidRPr="00131206" w:rsidRDefault="00131206" w:rsidP="00131206">
            <w:pPr>
              <w:keepNext/>
              <w:spacing w:before="120" w:after="0" w:line="20" w:lineRule="atLeast"/>
              <w:ind w:hanging="48"/>
              <w:jc w:val="center"/>
              <w:outlineLvl w:val="4"/>
              <w:rPr>
                <w:rFonts w:ascii="Times New Roman" w:eastAsia="Times New Roman" w:hAnsi="Times New Roman" w:cs="Times New Roman"/>
                <w:i/>
                <w:sz w:val="28"/>
                <w:szCs w:val="28"/>
                <w:lang w:eastAsia="ru-RU"/>
              </w:rPr>
            </w:pPr>
            <w:r w:rsidRPr="00131206">
              <w:rPr>
                <w:rFonts w:ascii="Times New Roman" w:eastAsia="Times New Roman" w:hAnsi="Times New Roman" w:cs="Times New Roman"/>
                <w:i/>
                <w:sz w:val="28"/>
                <w:szCs w:val="28"/>
                <w:lang w:eastAsia="ru-RU"/>
              </w:rPr>
              <w:t>РЕСПУБЛИКА АДЫГЕЯ</w:t>
            </w:r>
          </w:p>
          <w:p w:rsidR="00131206" w:rsidRPr="00131206" w:rsidRDefault="00131206" w:rsidP="00131206">
            <w:pPr>
              <w:spacing w:after="0" w:line="20" w:lineRule="atLeast"/>
              <w:ind w:firstLine="130"/>
              <w:jc w:val="center"/>
              <w:rPr>
                <w:rFonts w:ascii="Times New Roman" w:eastAsia="Times New Roman" w:hAnsi="Times New Roman" w:cs="Times New Roman"/>
                <w:i/>
                <w:sz w:val="28"/>
                <w:szCs w:val="28"/>
                <w:lang w:eastAsia="ru-RU"/>
              </w:rPr>
            </w:pPr>
            <w:r w:rsidRPr="00131206">
              <w:rPr>
                <w:rFonts w:ascii="Times New Roman" w:eastAsia="Times New Roman" w:hAnsi="Times New Roman" w:cs="Times New Roman"/>
                <w:i/>
                <w:sz w:val="28"/>
                <w:szCs w:val="28"/>
                <w:lang w:eastAsia="ru-RU"/>
              </w:rPr>
              <w:t>Администрация</w:t>
            </w:r>
          </w:p>
          <w:p w:rsidR="00131206" w:rsidRPr="00131206" w:rsidRDefault="00131206" w:rsidP="00131206">
            <w:pPr>
              <w:spacing w:after="0" w:line="20" w:lineRule="atLeast"/>
              <w:ind w:hanging="70"/>
              <w:rPr>
                <w:rFonts w:ascii="Times New Roman" w:eastAsia="Times New Roman" w:hAnsi="Times New Roman" w:cs="Times New Roman"/>
                <w:i/>
                <w:sz w:val="28"/>
                <w:szCs w:val="28"/>
                <w:lang w:eastAsia="ru-RU"/>
              </w:rPr>
            </w:pPr>
            <w:r w:rsidRPr="00131206">
              <w:rPr>
                <w:rFonts w:ascii="Times New Roman" w:eastAsia="Times New Roman" w:hAnsi="Times New Roman" w:cs="Times New Roman"/>
                <w:i/>
                <w:sz w:val="28"/>
                <w:szCs w:val="28"/>
                <w:lang w:eastAsia="ru-RU"/>
              </w:rPr>
              <w:t xml:space="preserve"> муниципального образования</w:t>
            </w:r>
          </w:p>
          <w:p w:rsidR="00131206" w:rsidRPr="00131206" w:rsidRDefault="00131206" w:rsidP="00131206">
            <w:pPr>
              <w:spacing w:after="0" w:line="20" w:lineRule="atLeast"/>
              <w:ind w:firstLine="130"/>
              <w:jc w:val="center"/>
              <w:rPr>
                <w:rFonts w:ascii="Times New Roman" w:eastAsia="Times New Roman" w:hAnsi="Times New Roman" w:cs="Times New Roman"/>
                <w:i/>
                <w:sz w:val="28"/>
                <w:szCs w:val="28"/>
                <w:lang w:eastAsia="ru-RU"/>
              </w:rPr>
            </w:pPr>
            <w:r w:rsidRPr="00131206">
              <w:rPr>
                <w:rFonts w:ascii="Times New Roman" w:eastAsia="Times New Roman" w:hAnsi="Times New Roman" w:cs="Times New Roman"/>
                <w:i/>
                <w:sz w:val="28"/>
                <w:szCs w:val="28"/>
                <w:lang w:eastAsia="ru-RU"/>
              </w:rPr>
              <w:t>«Шовгеновский район»</w:t>
            </w:r>
          </w:p>
          <w:p w:rsidR="00131206" w:rsidRPr="00131206" w:rsidRDefault="00131206" w:rsidP="00131206">
            <w:pPr>
              <w:spacing w:after="0" w:line="20" w:lineRule="atLeast"/>
              <w:ind w:left="130"/>
              <w:jc w:val="center"/>
              <w:rPr>
                <w:rFonts w:ascii="Times New Roman" w:eastAsia="Times New Roman" w:hAnsi="Times New Roman" w:cs="Times New Roman"/>
                <w:i/>
                <w:sz w:val="28"/>
                <w:szCs w:val="28"/>
                <w:lang w:eastAsia="ru-RU"/>
              </w:rPr>
            </w:pPr>
            <w:r w:rsidRPr="00131206">
              <w:rPr>
                <w:rFonts w:ascii="Times New Roman" w:eastAsia="Times New Roman" w:hAnsi="Times New Roman" w:cs="Times New Roman"/>
                <w:i/>
                <w:sz w:val="28"/>
                <w:szCs w:val="28"/>
                <w:lang w:eastAsia="ru-RU"/>
              </w:rPr>
              <w:t xml:space="preserve">385440, а. Хакуринохабль, </w:t>
            </w:r>
          </w:p>
          <w:p w:rsidR="00131206" w:rsidRPr="00131206" w:rsidRDefault="00131206" w:rsidP="00131206">
            <w:pPr>
              <w:spacing w:after="0" w:line="20" w:lineRule="atLeast"/>
              <w:ind w:left="130"/>
              <w:jc w:val="center"/>
              <w:rPr>
                <w:rFonts w:ascii="Times New Roman" w:eastAsia="Times New Roman" w:hAnsi="Times New Roman" w:cs="Times New Roman"/>
                <w:i/>
                <w:sz w:val="28"/>
                <w:szCs w:val="28"/>
                <w:lang w:eastAsia="ru-RU"/>
              </w:rPr>
            </w:pPr>
            <w:r w:rsidRPr="00131206">
              <w:rPr>
                <w:rFonts w:ascii="Times New Roman" w:eastAsia="Times New Roman" w:hAnsi="Times New Roman" w:cs="Times New Roman"/>
                <w:i/>
                <w:sz w:val="28"/>
                <w:szCs w:val="28"/>
                <w:lang w:eastAsia="ru-RU"/>
              </w:rPr>
              <w:t xml:space="preserve">ул. </w:t>
            </w:r>
            <w:proofErr w:type="spellStart"/>
            <w:r w:rsidRPr="00131206">
              <w:rPr>
                <w:rFonts w:ascii="Times New Roman" w:eastAsia="Times New Roman" w:hAnsi="Times New Roman" w:cs="Times New Roman"/>
                <w:i/>
                <w:sz w:val="28"/>
                <w:szCs w:val="28"/>
                <w:lang w:eastAsia="ru-RU"/>
              </w:rPr>
              <w:t>Шовгенова</w:t>
            </w:r>
            <w:proofErr w:type="spellEnd"/>
            <w:r w:rsidRPr="00131206">
              <w:rPr>
                <w:rFonts w:ascii="Times New Roman" w:eastAsia="Times New Roman" w:hAnsi="Times New Roman" w:cs="Times New Roman"/>
                <w:i/>
                <w:sz w:val="28"/>
                <w:szCs w:val="28"/>
                <w:lang w:eastAsia="ru-RU"/>
              </w:rPr>
              <w:t>, 9</w:t>
            </w:r>
          </w:p>
        </w:tc>
        <w:tc>
          <w:tcPr>
            <w:tcW w:w="1843" w:type="dxa"/>
          </w:tcPr>
          <w:p w:rsidR="00131206" w:rsidRPr="00131206" w:rsidRDefault="00131206" w:rsidP="00131206">
            <w:pPr>
              <w:spacing w:after="0" w:line="240" w:lineRule="atLeast"/>
              <w:jc w:val="center"/>
              <w:rPr>
                <w:rFonts w:ascii="Times New Roman" w:eastAsia="Times New Roman" w:hAnsi="Times New Roman" w:cs="Times New Roman"/>
                <w:sz w:val="28"/>
                <w:szCs w:val="28"/>
                <w:lang w:eastAsia="ru-RU"/>
              </w:rPr>
            </w:pPr>
            <w:r w:rsidRPr="00131206">
              <w:rPr>
                <w:rFonts w:ascii="Times New Roman" w:eastAsia="Times New Roman" w:hAnsi="Times New Roman" w:cs="Times New Roman"/>
                <w:noProof/>
                <w:sz w:val="28"/>
                <w:szCs w:val="28"/>
                <w:lang w:eastAsia="ru-RU"/>
              </w:rPr>
              <w:drawing>
                <wp:inline distT="0" distB="0" distL="0" distR="0" wp14:anchorId="6F6EAEA7" wp14:editId="042F2772">
                  <wp:extent cx="934085" cy="8883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4085" cy="888365"/>
                          </a:xfrm>
                          <a:prstGeom prst="rect">
                            <a:avLst/>
                          </a:prstGeom>
                          <a:noFill/>
                          <a:ln>
                            <a:noFill/>
                          </a:ln>
                        </pic:spPr>
                      </pic:pic>
                    </a:graphicData>
                  </a:graphic>
                </wp:inline>
              </w:drawing>
            </w:r>
          </w:p>
        </w:tc>
        <w:tc>
          <w:tcPr>
            <w:tcW w:w="3827" w:type="dxa"/>
          </w:tcPr>
          <w:p w:rsidR="00131206" w:rsidRPr="00131206" w:rsidRDefault="00131206" w:rsidP="00131206">
            <w:pPr>
              <w:keepNext/>
              <w:spacing w:before="120" w:after="0" w:line="20" w:lineRule="atLeast"/>
              <w:ind w:hanging="48"/>
              <w:jc w:val="center"/>
              <w:outlineLvl w:val="4"/>
              <w:rPr>
                <w:rFonts w:ascii="Times New Roman" w:eastAsia="Times New Roman" w:hAnsi="Times New Roman" w:cs="Times New Roman"/>
                <w:i/>
                <w:sz w:val="28"/>
                <w:szCs w:val="28"/>
                <w:lang w:eastAsia="ru-RU"/>
              </w:rPr>
            </w:pPr>
            <w:r w:rsidRPr="00131206">
              <w:rPr>
                <w:rFonts w:ascii="Times New Roman" w:eastAsia="Times New Roman" w:hAnsi="Times New Roman" w:cs="Times New Roman"/>
                <w:i/>
                <w:sz w:val="28"/>
                <w:szCs w:val="28"/>
                <w:lang w:eastAsia="ru-RU"/>
              </w:rPr>
              <w:t>АДЫГЭ РЕСПУБЛИК</w:t>
            </w:r>
          </w:p>
          <w:p w:rsidR="00131206" w:rsidRPr="00131206" w:rsidRDefault="00131206" w:rsidP="00131206">
            <w:pPr>
              <w:keepNext/>
              <w:spacing w:after="0" w:line="240" w:lineRule="auto"/>
              <w:ind w:left="855" w:hanging="855"/>
              <w:jc w:val="center"/>
              <w:outlineLvl w:val="2"/>
              <w:rPr>
                <w:rFonts w:ascii="Times New Roman" w:eastAsia="Times New Roman" w:hAnsi="Times New Roman" w:cs="Times New Roman"/>
                <w:i/>
                <w:sz w:val="28"/>
                <w:szCs w:val="28"/>
                <w:lang w:eastAsia="ru-RU"/>
              </w:rPr>
            </w:pPr>
            <w:proofErr w:type="spellStart"/>
            <w:r w:rsidRPr="00131206">
              <w:rPr>
                <w:rFonts w:ascii="Times New Roman" w:eastAsia="Times New Roman" w:hAnsi="Times New Roman" w:cs="Times New Roman"/>
                <w:i/>
                <w:sz w:val="28"/>
                <w:szCs w:val="28"/>
                <w:lang w:eastAsia="ru-RU"/>
              </w:rPr>
              <w:t>Муниципальнэ</w:t>
            </w:r>
            <w:proofErr w:type="spellEnd"/>
            <w:r w:rsidRPr="00131206">
              <w:rPr>
                <w:rFonts w:ascii="Times New Roman" w:eastAsia="Times New Roman" w:hAnsi="Times New Roman" w:cs="Times New Roman"/>
                <w:i/>
                <w:sz w:val="28"/>
                <w:szCs w:val="28"/>
                <w:lang w:eastAsia="ru-RU"/>
              </w:rPr>
              <w:t xml:space="preserve"> </w:t>
            </w:r>
            <w:proofErr w:type="spellStart"/>
            <w:r w:rsidRPr="00131206">
              <w:rPr>
                <w:rFonts w:ascii="Times New Roman" w:eastAsia="Times New Roman" w:hAnsi="Times New Roman" w:cs="Times New Roman"/>
                <w:i/>
                <w:sz w:val="28"/>
                <w:szCs w:val="28"/>
                <w:lang w:eastAsia="ru-RU"/>
              </w:rPr>
              <w:t>образованиеу</w:t>
            </w:r>
            <w:proofErr w:type="spellEnd"/>
          </w:p>
          <w:p w:rsidR="00131206" w:rsidRPr="00131206" w:rsidRDefault="00131206" w:rsidP="00131206">
            <w:pPr>
              <w:tabs>
                <w:tab w:val="left" w:pos="1080"/>
              </w:tabs>
              <w:spacing w:after="0" w:line="240" w:lineRule="auto"/>
              <w:ind w:left="176"/>
              <w:jc w:val="center"/>
              <w:rPr>
                <w:rFonts w:ascii="Times New Roman" w:eastAsia="Times New Roman" w:hAnsi="Times New Roman" w:cs="Times New Roman"/>
                <w:i/>
                <w:sz w:val="28"/>
                <w:szCs w:val="28"/>
                <w:lang w:eastAsia="ru-RU"/>
              </w:rPr>
            </w:pPr>
            <w:r w:rsidRPr="00131206">
              <w:rPr>
                <w:rFonts w:ascii="Times New Roman" w:eastAsia="Times New Roman" w:hAnsi="Times New Roman" w:cs="Times New Roman"/>
                <w:i/>
                <w:sz w:val="28"/>
                <w:szCs w:val="28"/>
                <w:lang w:eastAsia="ru-RU"/>
              </w:rPr>
              <w:t>«</w:t>
            </w:r>
            <w:proofErr w:type="spellStart"/>
            <w:r w:rsidRPr="00131206">
              <w:rPr>
                <w:rFonts w:ascii="Times New Roman" w:eastAsia="Times New Roman" w:hAnsi="Times New Roman" w:cs="Times New Roman"/>
                <w:i/>
                <w:sz w:val="28"/>
                <w:szCs w:val="28"/>
                <w:lang w:eastAsia="ru-RU"/>
              </w:rPr>
              <w:t>Шэуджэн</w:t>
            </w:r>
            <w:proofErr w:type="spellEnd"/>
            <w:r w:rsidRPr="00131206">
              <w:rPr>
                <w:rFonts w:ascii="Times New Roman" w:eastAsia="Times New Roman" w:hAnsi="Times New Roman" w:cs="Times New Roman"/>
                <w:i/>
                <w:sz w:val="28"/>
                <w:szCs w:val="28"/>
                <w:lang w:eastAsia="ru-RU"/>
              </w:rPr>
              <w:t xml:space="preserve"> район»</w:t>
            </w:r>
          </w:p>
          <w:p w:rsidR="00131206" w:rsidRPr="00131206" w:rsidRDefault="00131206" w:rsidP="00131206">
            <w:pPr>
              <w:tabs>
                <w:tab w:val="left" w:pos="1080"/>
              </w:tabs>
              <w:spacing w:after="0" w:line="240" w:lineRule="auto"/>
              <w:ind w:left="176"/>
              <w:jc w:val="center"/>
              <w:rPr>
                <w:rFonts w:ascii="Times New Roman" w:eastAsia="Times New Roman" w:hAnsi="Times New Roman" w:cs="Times New Roman"/>
                <w:i/>
                <w:sz w:val="28"/>
                <w:szCs w:val="28"/>
                <w:lang w:eastAsia="ru-RU"/>
              </w:rPr>
            </w:pPr>
            <w:proofErr w:type="spellStart"/>
            <w:r w:rsidRPr="00131206">
              <w:rPr>
                <w:rFonts w:ascii="Times New Roman" w:eastAsia="Times New Roman" w:hAnsi="Times New Roman" w:cs="Times New Roman"/>
                <w:i/>
                <w:sz w:val="28"/>
                <w:szCs w:val="28"/>
                <w:lang w:eastAsia="ru-RU"/>
              </w:rPr>
              <w:t>иадминистрацие</w:t>
            </w:r>
            <w:proofErr w:type="spellEnd"/>
          </w:p>
          <w:p w:rsidR="00131206" w:rsidRPr="00131206" w:rsidRDefault="00131206" w:rsidP="00131206">
            <w:pPr>
              <w:tabs>
                <w:tab w:val="left" w:pos="1080"/>
              </w:tabs>
              <w:spacing w:after="0" w:line="240" w:lineRule="auto"/>
              <w:ind w:left="176"/>
              <w:jc w:val="center"/>
              <w:rPr>
                <w:rFonts w:ascii="Times New Roman" w:eastAsia="Times New Roman" w:hAnsi="Times New Roman" w:cs="Times New Roman"/>
                <w:i/>
                <w:sz w:val="28"/>
                <w:szCs w:val="28"/>
                <w:lang w:eastAsia="ru-RU"/>
              </w:rPr>
            </w:pPr>
            <w:r w:rsidRPr="00131206">
              <w:rPr>
                <w:rFonts w:ascii="Times New Roman" w:eastAsia="Times New Roman" w:hAnsi="Times New Roman" w:cs="Times New Roman"/>
                <w:i/>
                <w:sz w:val="28"/>
                <w:szCs w:val="28"/>
                <w:lang w:eastAsia="ru-RU"/>
              </w:rPr>
              <w:t xml:space="preserve">385440, </w:t>
            </w:r>
            <w:proofErr w:type="spellStart"/>
            <w:r w:rsidRPr="00131206">
              <w:rPr>
                <w:rFonts w:ascii="Times New Roman" w:eastAsia="Times New Roman" w:hAnsi="Times New Roman" w:cs="Times New Roman"/>
                <w:i/>
                <w:sz w:val="28"/>
                <w:szCs w:val="28"/>
                <w:lang w:eastAsia="ru-RU"/>
              </w:rPr>
              <w:t>къ</w:t>
            </w:r>
            <w:proofErr w:type="spellEnd"/>
            <w:r w:rsidRPr="00131206">
              <w:rPr>
                <w:rFonts w:ascii="Times New Roman" w:eastAsia="Times New Roman" w:hAnsi="Times New Roman" w:cs="Times New Roman"/>
                <w:i/>
                <w:sz w:val="28"/>
                <w:szCs w:val="28"/>
                <w:lang w:eastAsia="ru-RU"/>
              </w:rPr>
              <w:t xml:space="preserve">. </w:t>
            </w:r>
            <w:proofErr w:type="spellStart"/>
            <w:r w:rsidRPr="00131206">
              <w:rPr>
                <w:rFonts w:ascii="Times New Roman" w:eastAsia="Times New Roman" w:hAnsi="Times New Roman" w:cs="Times New Roman"/>
                <w:i/>
                <w:sz w:val="28"/>
                <w:szCs w:val="28"/>
                <w:lang w:eastAsia="ru-RU"/>
              </w:rPr>
              <w:t>Хьакурынэхьабл</w:t>
            </w:r>
            <w:proofErr w:type="spellEnd"/>
            <w:r w:rsidRPr="00131206">
              <w:rPr>
                <w:rFonts w:ascii="Times New Roman" w:eastAsia="Times New Roman" w:hAnsi="Times New Roman" w:cs="Times New Roman"/>
                <w:i/>
                <w:sz w:val="28"/>
                <w:szCs w:val="28"/>
                <w:lang w:eastAsia="ru-RU"/>
              </w:rPr>
              <w:t>,</w:t>
            </w:r>
          </w:p>
          <w:p w:rsidR="00131206" w:rsidRPr="00131206" w:rsidRDefault="00131206" w:rsidP="00131206">
            <w:pPr>
              <w:tabs>
                <w:tab w:val="left" w:pos="1080"/>
              </w:tabs>
              <w:spacing w:after="0" w:line="240" w:lineRule="auto"/>
              <w:ind w:left="176"/>
              <w:jc w:val="center"/>
              <w:rPr>
                <w:rFonts w:ascii="Times New Roman" w:eastAsia="Times New Roman" w:hAnsi="Times New Roman" w:cs="Times New Roman"/>
                <w:i/>
                <w:sz w:val="28"/>
                <w:szCs w:val="28"/>
                <w:lang w:eastAsia="ru-RU"/>
              </w:rPr>
            </w:pPr>
            <w:proofErr w:type="spellStart"/>
            <w:r w:rsidRPr="00131206">
              <w:rPr>
                <w:rFonts w:ascii="Times New Roman" w:eastAsia="Times New Roman" w:hAnsi="Times New Roman" w:cs="Times New Roman"/>
                <w:i/>
                <w:sz w:val="28"/>
                <w:szCs w:val="28"/>
                <w:lang w:eastAsia="ru-RU"/>
              </w:rPr>
              <w:t>ур</w:t>
            </w:r>
            <w:proofErr w:type="spellEnd"/>
            <w:r w:rsidRPr="00131206">
              <w:rPr>
                <w:rFonts w:ascii="Times New Roman" w:eastAsia="Times New Roman" w:hAnsi="Times New Roman" w:cs="Times New Roman"/>
                <w:i/>
                <w:sz w:val="28"/>
                <w:szCs w:val="28"/>
                <w:lang w:eastAsia="ru-RU"/>
              </w:rPr>
              <w:t xml:space="preserve">. </w:t>
            </w:r>
            <w:proofErr w:type="spellStart"/>
            <w:r w:rsidRPr="00131206">
              <w:rPr>
                <w:rFonts w:ascii="Times New Roman" w:eastAsia="Times New Roman" w:hAnsi="Times New Roman" w:cs="Times New Roman"/>
                <w:i/>
                <w:sz w:val="28"/>
                <w:szCs w:val="28"/>
                <w:lang w:eastAsia="ru-RU"/>
              </w:rPr>
              <w:t>Шэуджэным</w:t>
            </w:r>
            <w:proofErr w:type="spellEnd"/>
            <w:r w:rsidRPr="00131206">
              <w:rPr>
                <w:rFonts w:ascii="Times New Roman" w:eastAsia="Times New Roman" w:hAnsi="Times New Roman" w:cs="Times New Roman"/>
                <w:i/>
                <w:sz w:val="28"/>
                <w:szCs w:val="28"/>
                <w:lang w:eastAsia="ru-RU"/>
              </w:rPr>
              <w:t xml:space="preserve"> </w:t>
            </w:r>
            <w:proofErr w:type="spellStart"/>
            <w:r w:rsidRPr="00131206">
              <w:rPr>
                <w:rFonts w:ascii="Times New Roman" w:eastAsia="Times New Roman" w:hAnsi="Times New Roman" w:cs="Times New Roman"/>
                <w:i/>
                <w:sz w:val="28"/>
                <w:szCs w:val="28"/>
                <w:lang w:eastAsia="ru-RU"/>
              </w:rPr>
              <w:t>ыц</w:t>
            </w:r>
            <w:proofErr w:type="spellEnd"/>
            <w:proofErr w:type="gramStart"/>
            <w:r w:rsidRPr="00131206">
              <w:rPr>
                <w:rFonts w:ascii="Times New Roman" w:eastAsia="Times New Roman" w:hAnsi="Times New Roman" w:cs="Times New Roman"/>
                <w:i/>
                <w:sz w:val="28"/>
                <w:szCs w:val="28"/>
                <w:lang w:val="en-US" w:eastAsia="ru-RU"/>
              </w:rPr>
              <w:t>I</w:t>
            </w:r>
            <w:proofErr w:type="gramEnd"/>
            <w:r w:rsidRPr="00131206">
              <w:rPr>
                <w:rFonts w:ascii="Times New Roman" w:eastAsia="Times New Roman" w:hAnsi="Times New Roman" w:cs="Times New Roman"/>
                <w:i/>
                <w:sz w:val="28"/>
                <w:szCs w:val="28"/>
                <w:lang w:eastAsia="ru-RU"/>
              </w:rPr>
              <w:t>, 9</w:t>
            </w:r>
          </w:p>
        </w:tc>
      </w:tr>
    </w:tbl>
    <w:p w:rsidR="005B162A" w:rsidRDefault="005B162A" w:rsidP="005B162A">
      <w:pPr>
        <w:spacing w:after="0" w:line="240" w:lineRule="auto"/>
        <w:jc w:val="center"/>
        <w:rPr>
          <w:rFonts w:ascii="Times New Roman" w:eastAsia="Times New Roman" w:hAnsi="Times New Roman" w:cs="Times New Roman"/>
          <w:b/>
          <w:sz w:val="28"/>
          <w:szCs w:val="28"/>
          <w:lang w:eastAsia="ru-RU"/>
        </w:rPr>
      </w:pPr>
    </w:p>
    <w:p w:rsidR="005B162A" w:rsidRPr="00E1704D" w:rsidRDefault="005B162A" w:rsidP="005B162A">
      <w:pPr>
        <w:spacing w:after="0" w:line="240" w:lineRule="auto"/>
        <w:jc w:val="center"/>
        <w:rPr>
          <w:rFonts w:ascii="Times New Roman" w:eastAsia="Times New Roman" w:hAnsi="Times New Roman" w:cs="Times New Roman"/>
          <w:sz w:val="28"/>
          <w:szCs w:val="28"/>
          <w:lang w:eastAsia="ru-RU"/>
        </w:rPr>
      </w:pPr>
      <w:r w:rsidRPr="00E1704D">
        <w:rPr>
          <w:rFonts w:ascii="Times New Roman" w:eastAsia="Times New Roman" w:hAnsi="Times New Roman" w:cs="Times New Roman"/>
          <w:sz w:val="28"/>
          <w:szCs w:val="28"/>
          <w:lang w:eastAsia="ru-RU"/>
        </w:rPr>
        <w:t>ПОСТАНОВЛЕНИ</w:t>
      </w:r>
      <w:r w:rsidR="00990177">
        <w:rPr>
          <w:rFonts w:ascii="Times New Roman" w:eastAsia="Times New Roman" w:hAnsi="Times New Roman" w:cs="Times New Roman"/>
          <w:sz w:val="28"/>
          <w:szCs w:val="28"/>
          <w:lang w:eastAsia="ru-RU"/>
        </w:rPr>
        <w:t>Е</w:t>
      </w:r>
    </w:p>
    <w:p w:rsidR="005B162A" w:rsidRPr="005B162A" w:rsidRDefault="005B162A" w:rsidP="005B162A">
      <w:pPr>
        <w:spacing w:after="0" w:line="240" w:lineRule="auto"/>
        <w:rPr>
          <w:rFonts w:ascii="Times New Roman" w:eastAsia="Times New Roman" w:hAnsi="Times New Roman" w:cs="Times New Roman"/>
          <w:b/>
          <w:sz w:val="28"/>
          <w:szCs w:val="28"/>
          <w:lang w:eastAsia="ru-RU"/>
        </w:rPr>
      </w:pPr>
    </w:p>
    <w:p w:rsidR="005B162A" w:rsidRPr="005B162A" w:rsidRDefault="00B010A6" w:rsidP="005B162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Pr="00B010A6">
        <w:rPr>
          <w:rFonts w:ascii="Times New Roman" w:eastAsia="Times New Roman" w:hAnsi="Times New Roman" w:cs="Times New Roman"/>
          <w:sz w:val="28"/>
          <w:szCs w:val="28"/>
          <w:u w:val="single"/>
          <w:lang w:eastAsia="ru-RU"/>
        </w:rPr>
        <w:t>«03»</w:t>
      </w:r>
      <w:r>
        <w:rPr>
          <w:rFonts w:ascii="Times New Roman" w:eastAsia="Times New Roman" w:hAnsi="Times New Roman" w:cs="Times New Roman"/>
          <w:sz w:val="28"/>
          <w:szCs w:val="28"/>
          <w:u w:val="single"/>
          <w:lang w:eastAsia="ru-RU"/>
        </w:rPr>
        <w:t xml:space="preserve"> </w:t>
      </w:r>
      <w:bookmarkStart w:id="0" w:name="_GoBack"/>
      <w:bookmarkEnd w:id="0"/>
      <w:r w:rsidRPr="00B010A6">
        <w:rPr>
          <w:rFonts w:ascii="Times New Roman" w:eastAsia="Times New Roman" w:hAnsi="Times New Roman" w:cs="Times New Roman"/>
          <w:sz w:val="28"/>
          <w:szCs w:val="28"/>
          <w:u w:val="single"/>
          <w:lang w:eastAsia="ru-RU"/>
        </w:rPr>
        <w:t xml:space="preserve"> 03</w:t>
      </w:r>
      <w:r>
        <w:rPr>
          <w:rFonts w:ascii="Times New Roman" w:eastAsia="Times New Roman" w:hAnsi="Times New Roman" w:cs="Times New Roman"/>
          <w:sz w:val="28"/>
          <w:szCs w:val="28"/>
          <w:lang w:eastAsia="ru-RU"/>
        </w:rPr>
        <w:t xml:space="preserve"> 2017 г. № </w:t>
      </w:r>
      <w:r w:rsidRPr="00B010A6">
        <w:rPr>
          <w:rFonts w:ascii="Times New Roman" w:eastAsia="Times New Roman" w:hAnsi="Times New Roman" w:cs="Times New Roman"/>
          <w:sz w:val="28"/>
          <w:szCs w:val="28"/>
          <w:u w:val="single"/>
          <w:lang w:eastAsia="ru-RU"/>
        </w:rPr>
        <w:t>68</w:t>
      </w:r>
    </w:p>
    <w:p w:rsidR="005B162A" w:rsidRPr="005B162A" w:rsidRDefault="005B162A" w:rsidP="005B162A">
      <w:pPr>
        <w:spacing w:after="0" w:line="240" w:lineRule="auto"/>
        <w:rPr>
          <w:rFonts w:ascii="Times New Roman" w:eastAsia="Times New Roman" w:hAnsi="Times New Roman" w:cs="Times New Roman"/>
          <w:b/>
          <w:sz w:val="24"/>
          <w:szCs w:val="24"/>
          <w:lang w:eastAsia="ru-RU"/>
        </w:rPr>
      </w:pPr>
      <w:r w:rsidRPr="005B162A">
        <w:rPr>
          <w:rFonts w:ascii="Times New Roman" w:eastAsia="Times New Roman" w:hAnsi="Times New Roman" w:cs="Times New Roman"/>
          <w:b/>
          <w:sz w:val="24"/>
          <w:szCs w:val="24"/>
          <w:lang w:eastAsia="ru-RU"/>
        </w:rPr>
        <w:t xml:space="preserve">                                                                                                     </w:t>
      </w:r>
    </w:p>
    <w:p w:rsidR="00F317CD" w:rsidRDefault="005B162A" w:rsidP="00245C7E">
      <w:pPr>
        <w:widowControl w:val="0"/>
        <w:suppressAutoHyphens/>
        <w:spacing w:after="0" w:line="100" w:lineRule="atLeast"/>
        <w:jc w:val="center"/>
        <w:rPr>
          <w:rFonts w:ascii="Times New Roman" w:eastAsia="Lucida Sans Unicode" w:hAnsi="Times New Roman" w:cs="Tahoma"/>
          <w:bCs/>
          <w:sz w:val="28"/>
          <w:szCs w:val="28"/>
          <w:lang w:bidi="en-US"/>
        </w:rPr>
      </w:pPr>
      <w:bookmarkStart w:id="1" w:name="sub_1"/>
      <w:r w:rsidRPr="00E1704D">
        <w:rPr>
          <w:rFonts w:ascii="Times New Roman" w:eastAsia="Times New Roman" w:hAnsi="Times New Roman" w:cs="Times New Roman"/>
          <w:sz w:val="28"/>
          <w:szCs w:val="28"/>
          <w:lang w:eastAsia="ru-RU"/>
        </w:rPr>
        <w:t xml:space="preserve">Об утверждении Положения по </w:t>
      </w:r>
      <w:r w:rsidRPr="00E1704D">
        <w:rPr>
          <w:rFonts w:ascii="Times New Roman" w:eastAsia="Lucida Sans Unicode" w:hAnsi="Times New Roman" w:cs="Tahoma"/>
          <w:bCs/>
          <w:sz w:val="28"/>
          <w:szCs w:val="28"/>
          <w:lang w:bidi="en-US"/>
        </w:rPr>
        <w:t xml:space="preserve">проведению Конкурса на право размещения </w:t>
      </w:r>
      <w:r w:rsidR="00F317CD">
        <w:rPr>
          <w:rFonts w:ascii="Times New Roman" w:eastAsia="Lucida Sans Unicode" w:hAnsi="Times New Roman" w:cs="Tahoma"/>
          <w:bCs/>
          <w:sz w:val="28"/>
          <w:szCs w:val="28"/>
          <w:lang w:bidi="en-US"/>
        </w:rPr>
        <w:t xml:space="preserve">нестационарных </w:t>
      </w:r>
      <w:r w:rsidRPr="00E1704D">
        <w:rPr>
          <w:rFonts w:ascii="Times New Roman" w:eastAsia="Lucida Sans Unicode" w:hAnsi="Times New Roman" w:cs="Tahoma"/>
          <w:bCs/>
          <w:sz w:val="28"/>
          <w:szCs w:val="28"/>
          <w:lang w:bidi="en-US"/>
        </w:rPr>
        <w:t xml:space="preserve">торговых объектов на территории муниципального образования </w:t>
      </w:r>
    </w:p>
    <w:p w:rsidR="005B162A" w:rsidRPr="00E1704D" w:rsidRDefault="005B162A" w:rsidP="00245C7E">
      <w:pPr>
        <w:widowControl w:val="0"/>
        <w:suppressAutoHyphens/>
        <w:spacing w:after="0" w:line="100" w:lineRule="atLeast"/>
        <w:jc w:val="center"/>
        <w:rPr>
          <w:rFonts w:ascii="Times New Roman" w:eastAsia="Lucida Sans Unicode" w:hAnsi="Times New Roman" w:cs="Tahoma"/>
          <w:bCs/>
          <w:sz w:val="28"/>
          <w:szCs w:val="28"/>
          <w:lang w:bidi="en-US"/>
        </w:rPr>
      </w:pPr>
      <w:r w:rsidRPr="00E1704D">
        <w:rPr>
          <w:rFonts w:ascii="Times New Roman" w:eastAsia="Lucida Sans Unicode" w:hAnsi="Times New Roman" w:cs="Tahoma"/>
          <w:bCs/>
          <w:sz w:val="28"/>
          <w:szCs w:val="28"/>
          <w:lang w:bidi="en-US"/>
        </w:rPr>
        <w:t>«Шовгеновский район».</w:t>
      </w:r>
    </w:p>
    <w:p w:rsidR="005B162A" w:rsidRPr="00E1704D" w:rsidRDefault="005B162A" w:rsidP="00245C7E">
      <w:pPr>
        <w:widowControl w:val="0"/>
        <w:suppressAutoHyphens/>
        <w:spacing w:after="0" w:line="100" w:lineRule="atLeast"/>
        <w:jc w:val="center"/>
        <w:rPr>
          <w:rFonts w:ascii="Times New Roman" w:eastAsia="Lucida Sans Unicode" w:hAnsi="Times New Roman" w:cs="Tahoma"/>
          <w:sz w:val="28"/>
          <w:szCs w:val="28"/>
          <w:lang w:bidi="en-US"/>
        </w:rPr>
      </w:pPr>
    </w:p>
    <w:p w:rsidR="005B162A" w:rsidRPr="005B162A" w:rsidRDefault="005B162A" w:rsidP="005B162A">
      <w:pPr>
        <w:widowControl w:val="0"/>
        <w:suppressAutoHyphens/>
        <w:spacing w:after="0" w:line="100" w:lineRule="atLeast"/>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В соответствии со статьей 10 Федерального закона от 28.12.2009 г. № 381 – </w:t>
      </w:r>
      <w:proofErr w:type="gramStart"/>
      <w:r w:rsidRPr="005B162A">
        <w:rPr>
          <w:rFonts w:ascii="Times New Roman" w:eastAsia="Times New Roman" w:hAnsi="Times New Roman" w:cs="Times New Roman"/>
          <w:sz w:val="28"/>
          <w:szCs w:val="28"/>
          <w:lang w:eastAsia="ru-RU"/>
        </w:rPr>
        <w:t>ФЗ «Об основах государственного регулирования торговой деятельности в Российской Федерации», постановлением Правительства  Российской Федерации от 24.09.2010 г. № 754 «Об утверждении Правил  установления нормативов минимальной обеспеченности населения  площадью торговых объектов», постановлением Правительства  Российской Федерации от 29.09.2010 г.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w:t>
      </w:r>
      <w:proofErr w:type="gramEnd"/>
      <w:r w:rsidRPr="005B162A">
        <w:rPr>
          <w:rFonts w:ascii="Times New Roman" w:eastAsia="Times New Roman" w:hAnsi="Times New Roman" w:cs="Times New Roman"/>
          <w:sz w:val="28"/>
          <w:szCs w:val="28"/>
          <w:lang w:eastAsia="ru-RU"/>
        </w:rPr>
        <w:t xml:space="preserve"> </w:t>
      </w:r>
      <w:proofErr w:type="gramStart"/>
      <w:r w:rsidRPr="005B162A">
        <w:rPr>
          <w:rFonts w:ascii="Times New Roman" w:eastAsia="Times New Roman" w:hAnsi="Times New Roman" w:cs="Times New Roman"/>
          <w:sz w:val="28"/>
          <w:szCs w:val="28"/>
          <w:lang w:eastAsia="ru-RU"/>
        </w:rPr>
        <w:t>нестационарных  торговых объектов», приказом Министерства экономического развития и торговли Республики Адыгея от 21.12.2010 г. № 397-п «О порядке разработки и утверждения органами местного самоуправления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п.21 и п.30 ст.7 Устава муниципального образования «Шовгеновский район», глава администрации МО «Шовгеновский район»</w:t>
      </w:r>
      <w:proofErr w:type="gramEnd"/>
    </w:p>
    <w:p w:rsidR="005B162A" w:rsidRPr="005B162A" w:rsidRDefault="005B162A" w:rsidP="005B162A">
      <w:pPr>
        <w:widowControl w:val="0"/>
        <w:suppressAutoHyphens/>
        <w:spacing w:after="0" w:line="100" w:lineRule="atLeast"/>
        <w:ind w:firstLine="720"/>
        <w:jc w:val="both"/>
        <w:rPr>
          <w:rFonts w:ascii="Times New Roman" w:eastAsia="Times New Roman" w:hAnsi="Times New Roman" w:cs="Times New Roman"/>
          <w:sz w:val="28"/>
          <w:szCs w:val="28"/>
          <w:lang w:eastAsia="ru-RU"/>
        </w:rPr>
      </w:pPr>
    </w:p>
    <w:p w:rsidR="005B162A" w:rsidRPr="005B162A" w:rsidRDefault="005B162A" w:rsidP="005B162A">
      <w:pPr>
        <w:spacing w:after="0" w:line="240" w:lineRule="auto"/>
        <w:jc w:val="center"/>
        <w:rPr>
          <w:rFonts w:ascii="Times New Roman" w:eastAsia="Times New Roman" w:hAnsi="Times New Roman" w:cs="Times New Roman"/>
          <w:b/>
          <w:sz w:val="24"/>
          <w:szCs w:val="24"/>
          <w:lang w:eastAsia="ru-RU"/>
        </w:rPr>
      </w:pPr>
      <w:r w:rsidRPr="00E1704D">
        <w:rPr>
          <w:rFonts w:ascii="Times New Roman" w:eastAsia="Times New Roman" w:hAnsi="Times New Roman" w:cs="Times New Roman"/>
          <w:sz w:val="24"/>
          <w:szCs w:val="24"/>
          <w:lang w:eastAsia="ru-RU"/>
        </w:rPr>
        <w:t>ПОСТАНОВ</w:t>
      </w:r>
      <w:r w:rsidR="00990177">
        <w:rPr>
          <w:rFonts w:ascii="Times New Roman" w:eastAsia="Times New Roman" w:hAnsi="Times New Roman" w:cs="Times New Roman"/>
          <w:sz w:val="24"/>
          <w:szCs w:val="24"/>
          <w:lang w:eastAsia="ru-RU"/>
        </w:rPr>
        <w:t>ИЛ</w:t>
      </w:r>
      <w:r w:rsidRPr="00E1704D">
        <w:rPr>
          <w:rFonts w:ascii="Times New Roman" w:eastAsia="Times New Roman" w:hAnsi="Times New Roman" w:cs="Times New Roman"/>
          <w:sz w:val="24"/>
          <w:szCs w:val="24"/>
          <w:lang w:eastAsia="ru-RU"/>
        </w:rPr>
        <w:t>:</w:t>
      </w:r>
    </w:p>
    <w:p w:rsidR="005B162A" w:rsidRPr="005B162A" w:rsidRDefault="005B162A" w:rsidP="005B162A">
      <w:pPr>
        <w:widowControl w:val="0"/>
        <w:suppressAutoHyphens/>
        <w:spacing w:after="0" w:line="100" w:lineRule="atLeast"/>
        <w:ind w:firstLine="720"/>
        <w:jc w:val="both"/>
        <w:rPr>
          <w:rFonts w:ascii="Times New Roman" w:eastAsia="Times New Roman" w:hAnsi="Times New Roman" w:cs="Times New Roman"/>
          <w:sz w:val="28"/>
          <w:szCs w:val="28"/>
          <w:lang w:eastAsia="ru-RU"/>
        </w:rPr>
      </w:pPr>
    </w:p>
    <w:p w:rsidR="005B162A" w:rsidRPr="005B162A" w:rsidRDefault="005B162A" w:rsidP="005B162A">
      <w:pPr>
        <w:widowControl w:val="0"/>
        <w:suppressAutoHyphens/>
        <w:spacing w:after="0" w:line="100" w:lineRule="atLeast"/>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1. Утвердить Положение по </w:t>
      </w:r>
      <w:r w:rsidRPr="005B162A">
        <w:rPr>
          <w:rFonts w:ascii="Times New Roman" w:eastAsia="Lucida Sans Unicode" w:hAnsi="Times New Roman" w:cs="Tahoma"/>
          <w:bCs/>
          <w:sz w:val="28"/>
          <w:szCs w:val="28"/>
          <w:lang w:bidi="en-US"/>
        </w:rPr>
        <w:t>проведени</w:t>
      </w:r>
      <w:r w:rsidR="00EB0FAA">
        <w:rPr>
          <w:rFonts w:ascii="Times New Roman" w:eastAsia="Lucida Sans Unicode" w:hAnsi="Times New Roman" w:cs="Tahoma"/>
          <w:bCs/>
          <w:sz w:val="28"/>
          <w:szCs w:val="28"/>
          <w:lang w:bidi="en-US"/>
        </w:rPr>
        <w:t>ю</w:t>
      </w:r>
      <w:r w:rsidRPr="005B162A">
        <w:rPr>
          <w:rFonts w:ascii="Times New Roman" w:eastAsia="Lucida Sans Unicode" w:hAnsi="Times New Roman" w:cs="Tahoma"/>
          <w:bCs/>
          <w:sz w:val="28"/>
          <w:szCs w:val="28"/>
          <w:lang w:bidi="en-US"/>
        </w:rPr>
        <w:t xml:space="preserve"> Конкурса на право размещения нестационарных торговых объектов на территории муниципального образования «</w:t>
      </w:r>
      <w:r w:rsidRPr="005B162A">
        <w:rPr>
          <w:rFonts w:ascii="Times New Roman" w:eastAsia="Times New Roman" w:hAnsi="Times New Roman" w:cs="Times New Roman"/>
          <w:sz w:val="28"/>
          <w:szCs w:val="28"/>
          <w:lang w:eastAsia="ru-RU"/>
        </w:rPr>
        <w:t>Шовгеновский район</w:t>
      </w:r>
      <w:r w:rsidRPr="005B162A">
        <w:rPr>
          <w:rFonts w:ascii="Times New Roman" w:eastAsia="Lucida Sans Unicode" w:hAnsi="Times New Roman" w:cs="Tahoma"/>
          <w:bCs/>
          <w:sz w:val="28"/>
          <w:szCs w:val="28"/>
          <w:lang w:bidi="en-US"/>
        </w:rPr>
        <w:t xml:space="preserve">» </w:t>
      </w:r>
      <w:r w:rsidRPr="005B162A">
        <w:rPr>
          <w:rFonts w:ascii="Times New Roman" w:eastAsia="Times New Roman" w:hAnsi="Times New Roman" w:cs="Times New Roman"/>
          <w:sz w:val="28"/>
          <w:szCs w:val="28"/>
          <w:lang w:eastAsia="ru-RU"/>
        </w:rPr>
        <w:t>(прилагается).</w:t>
      </w:r>
    </w:p>
    <w:p w:rsidR="005B162A" w:rsidRPr="005B162A" w:rsidRDefault="005B162A" w:rsidP="005B162A">
      <w:pPr>
        <w:widowControl w:val="0"/>
        <w:suppressAutoHyphens/>
        <w:spacing w:after="0" w:line="100" w:lineRule="atLeast"/>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2. Утвердить </w:t>
      </w:r>
      <w:hyperlink r:id="rId8" w:anchor="sub_1100" w:history="1">
        <w:r w:rsidRPr="00C52492">
          <w:rPr>
            <w:rFonts w:ascii="Times New Roman" w:eastAsia="Times New Roman" w:hAnsi="Times New Roman" w:cs="Times New Roman"/>
            <w:sz w:val="28"/>
            <w:szCs w:val="28"/>
            <w:lang w:eastAsia="ru-RU"/>
          </w:rPr>
          <w:t>состав</w:t>
        </w:r>
      </w:hyperlink>
      <w:r w:rsidRPr="005B162A">
        <w:rPr>
          <w:rFonts w:ascii="Times New Roman" w:eastAsia="Times New Roman" w:hAnsi="Times New Roman" w:cs="Times New Roman"/>
          <w:sz w:val="28"/>
          <w:szCs w:val="28"/>
          <w:lang w:eastAsia="ru-RU"/>
        </w:rPr>
        <w:t xml:space="preserve"> комиссии</w:t>
      </w:r>
      <w:r w:rsidRPr="005B162A">
        <w:rPr>
          <w:rFonts w:ascii="Times New Roman" w:eastAsia="Lucida Sans Unicode" w:hAnsi="Times New Roman" w:cs="Tahoma"/>
          <w:bCs/>
          <w:sz w:val="28"/>
          <w:szCs w:val="28"/>
          <w:lang w:bidi="en-US"/>
        </w:rPr>
        <w:t xml:space="preserve"> по проведению Конкурса на право размещения нестационарных торговых объектов на территории муниципального образования «</w:t>
      </w:r>
      <w:r w:rsidRPr="005B162A">
        <w:rPr>
          <w:rFonts w:ascii="Times New Roman" w:eastAsia="Times New Roman" w:hAnsi="Times New Roman" w:cs="Times New Roman"/>
          <w:sz w:val="28"/>
          <w:szCs w:val="28"/>
          <w:lang w:eastAsia="ru-RU"/>
        </w:rPr>
        <w:t>Шовгеновский район</w:t>
      </w:r>
      <w:r w:rsidRPr="005B162A">
        <w:rPr>
          <w:rFonts w:ascii="Times New Roman" w:eastAsia="Lucida Sans Unicode" w:hAnsi="Times New Roman" w:cs="Tahoma"/>
          <w:bCs/>
          <w:sz w:val="28"/>
          <w:szCs w:val="28"/>
          <w:lang w:bidi="en-US"/>
        </w:rPr>
        <w:t>»</w:t>
      </w:r>
      <w:r w:rsidRPr="005B162A">
        <w:rPr>
          <w:rFonts w:ascii="Times New Roman" w:eastAsia="Times New Roman" w:hAnsi="Times New Roman" w:cs="Times New Roman"/>
          <w:sz w:val="28"/>
          <w:szCs w:val="28"/>
          <w:lang w:eastAsia="ru-RU"/>
        </w:rPr>
        <w:t xml:space="preserve"> (прилагается).</w:t>
      </w:r>
    </w:p>
    <w:p w:rsidR="005B162A" w:rsidRPr="005B162A" w:rsidRDefault="005B162A" w:rsidP="005B162A">
      <w:pPr>
        <w:widowControl w:val="0"/>
        <w:suppressAutoHyphens/>
        <w:spacing w:after="0" w:line="100" w:lineRule="atLeast"/>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3. Утвердить </w:t>
      </w:r>
      <w:r w:rsidRPr="005B162A">
        <w:rPr>
          <w:rFonts w:ascii="Times New Roman" w:eastAsia="Times New Roman" w:hAnsi="Times New Roman" w:cs="Times New Roman"/>
          <w:bCs/>
          <w:sz w:val="28"/>
          <w:szCs w:val="28"/>
          <w:lang w:eastAsia="ru-RU"/>
        </w:rPr>
        <w:t>методику определения стартового размера финансового предложения за право размещения нестационарного торгового объекта</w:t>
      </w:r>
      <w:r w:rsidRPr="005B162A">
        <w:rPr>
          <w:rFonts w:ascii="Times New Roman" w:eastAsia="Times New Roman" w:hAnsi="Times New Roman" w:cs="Times New Roman"/>
          <w:bCs/>
          <w:sz w:val="28"/>
          <w:szCs w:val="28"/>
          <w:lang w:eastAsia="ru-RU"/>
        </w:rPr>
        <w:br/>
        <w:t>на территории муниципального образования «</w:t>
      </w:r>
      <w:r w:rsidRPr="005B162A">
        <w:rPr>
          <w:rFonts w:ascii="Times New Roman" w:eastAsia="Times New Roman" w:hAnsi="Times New Roman" w:cs="Times New Roman"/>
          <w:sz w:val="28"/>
          <w:szCs w:val="28"/>
          <w:lang w:eastAsia="ru-RU"/>
        </w:rPr>
        <w:t>Шовгеновский район</w:t>
      </w:r>
      <w:r w:rsidRPr="005B162A">
        <w:rPr>
          <w:rFonts w:ascii="Times New Roman" w:eastAsia="Times New Roman" w:hAnsi="Times New Roman" w:cs="Times New Roman"/>
          <w:bCs/>
          <w:sz w:val="28"/>
          <w:szCs w:val="28"/>
          <w:lang w:eastAsia="ru-RU"/>
        </w:rPr>
        <w:t>»</w:t>
      </w:r>
      <w:r w:rsidRPr="005B162A">
        <w:rPr>
          <w:rFonts w:ascii="Times New Roman" w:eastAsia="Times New Roman" w:hAnsi="Times New Roman" w:cs="Times New Roman"/>
          <w:sz w:val="28"/>
          <w:szCs w:val="28"/>
          <w:lang w:eastAsia="ru-RU"/>
        </w:rPr>
        <w:t xml:space="preserve"> (прилагается).</w:t>
      </w:r>
    </w:p>
    <w:p w:rsidR="005B162A" w:rsidRPr="005B162A" w:rsidRDefault="005B162A" w:rsidP="005B162A">
      <w:pPr>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4. Опубликовать настоящее Постановление в газете «Заря» и разместить на официальном сайте администрации муниципального образования «Шовгеновский район». </w:t>
      </w:r>
    </w:p>
    <w:bookmarkEnd w:id="1"/>
    <w:p w:rsidR="00F73AED" w:rsidRDefault="00F73AED" w:rsidP="005B162A">
      <w:pPr>
        <w:widowControl w:val="0"/>
        <w:suppressAutoHyphens/>
        <w:spacing w:after="0" w:line="100" w:lineRule="atLeast"/>
        <w:ind w:firstLine="709"/>
        <w:jc w:val="both"/>
        <w:rPr>
          <w:rFonts w:ascii="Times New Roman" w:eastAsia="Times New Roman" w:hAnsi="Times New Roman" w:cs="Times New Roman"/>
          <w:sz w:val="28"/>
          <w:szCs w:val="28"/>
          <w:lang w:eastAsia="ru-RU"/>
        </w:rPr>
      </w:pPr>
    </w:p>
    <w:p w:rsidR="00F73AED" w:rsidRDefault="00F73AED" w:rsidP="005B162A">
      <w:pPr>
        <w:widowControl w:val="0"/>
        <w:suppressAutoHyphens/>
        <w:spacing w:after="0" w:line="100" w:lineRule="atLeast"/>
        <w:ind w:firstLine="709"/>
        <w:jc w:val="both"/>
        <w:rPr>
          <w:rFonts w:ascii="Times New Roman" w:eastAsia="Times New Roman" w:hAnsi="Times New Roman" w:cs="Times New Roman"/>
          <w:sz w:val="28"/>
          <w:szCs w:val="28"/>
          <w:lang w:eastAsia="ru-RU"/>
        </w:rPr>
      </w:pPr>
    </w:p>
    <w:p w:rsidR="00B010A6" w:rsidRDefault="00B010A6" w:rsidP="005B162A">
      <w:pPr>
        <w:widowControl w:val="0"/>
        <w:suppressAutoHyphens/>
        <w:spacing w:after="0" w:line="100" w:lineRule="atLeast"/>
        <w:ind w:firstLine="709"/>
        <w:jc w:val="both"/>
        <w:rPr>
          <w:rFonts w:ascii="Times New Roman" w:eastAsia="Times New Roman" w:hAnsi="Times New Roman" w:cs="Times New Roman"/>
          <w:sz w:val="28"/>
          <w:szCs w:val="28"/>
          <w:lang w:eastAsia="ru-RU"/>
        </w:rPr>
      </w:pPr>
    </w:p>
    <w:p w:rsidR="005B162A" w:rsidRPr="005B162A" w:rsidRDefault="005B162A" w:rsidP="005B162A">
      <w:pPr>
        <w:widowControl w:val="0"/>
        <w:suppressAutoHyphens/>
        <w:spacing w:after="0" w:line="100" w:lineRule="atLeast"/>
        <w:ind w:firstLine="709"/>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lastRenderedPageBreak/>
        <w:t>5. Постановление</w:t>
      </w:r>
      <w:r w:rsidR="00F73AED" w:rsidRPr="00F73AED">
        <w:rPr>
          <w:rFonts w:ascii="Times New Roman" w:eastAsia="Times New Roman" w:hAnsi="Times New Roman" w:cs="Times New Roman"/>
          <w:sz w:val="28"/>
          <w:szCs w:val="28"/>
          <w:lang w:eastAsia="ru-RU"/>
        </w:rPr>
        <w:t xml:space="preserve"> </w:t>
      </w:r>
      <w:r w:rsidR="00F73AED">
        <w:rPr>
          <w:rFonts w:ascii="Times New Roman" w:eastAsia="Times New Roman" w:hAnsi="Times New Roman" w:cs="Times New Roman"/>
          <w:sz w:val="28"/>
          <w:szCs w:val="28"/>
          <w:lang w:eastAsia="ru-RU"/>
        </w:rPr>
        <w:t>о</w:t>
      </w:r>
      <w:r w:rsidR="00F73AED" w:rsidRPr="00E1704D">
        <w:rPr>
          <w:rFonts w:ascii="Times New Roman" w:eastAsia="Times New Roman" w:hAnsi="Times New Roman" w:cs="Times New Roman"/>
          <w:sz w:val="28"/>
          <w:szCs w:val="28"/>
          <w:lang w:eastAsia="ru-RU"/>
        </w:rPr>
        <w:t>б утверждении Положения</w:t>
      </w:r>
      <w:r w:rsidRPr="005B162A">
        <w:rPr>
          <w:rFonts w:ascii="Times New Roman" w:eastAsia="Times New Roman" w:hAnsi="Times New Roman" w:cs="Times New Roman"/>
          <w:sz w:val="28"/>
          <w:szCs w:val="28"/>
          <w:lang w:eastAsia="ru-RU"/>
        </w:rPr>
        <w:t xml:space="preserve"> по </w:t>
      </w:r>
      <w:r w:rsidRPr="005B162A">
        <w:rPr>
          <w:rFonts w:ascii="Times New Roman" w:eastAsia="Lucida Sans Unicode" w:hAnsi="Times New Roman" w:cs="Tahoma"/>
          <w:bCs/>
          <w:sz w:val="28"/>
          <w:szCs w:val="28"/>
          <w:lang w:bidi="en-US"/>
        </w:rPr>
        <w:t>проведению Конкурса на право размещения нестационарных торговых объектов на территории муниципального образования «</w:t>
      </w:r>
      <w:r w:rsidRPr="005B162A">
        <w:rPr>
          <w:rFonts w:ascii="Times New Roman" w:eastAsia="Times New Roman" w:hAnsi="Times New Roman" w:cs="Times New Roman"/>
          <w:sz w:val="28"/>
          <w:szCs w:val="28"/>
          <w:lang w:eastAsia="ru-RU"/>
        </w:rPr>
        <w:t>Шовгеновский район</w:t>
      </w:r>
      <w:r w:rsidRPr="005B162A">
        <w:rPr>
          <w:rFonts w:ascii="Times New Roman" w:eastAsia="Lucida Sans Unicode" w:hAnsi="Times New Roman" w:cs="Tahoma"/>
          <w:bCs/>
          <w:sz w:val="28"/>
          <w:szCs w:val="28"/>
          <w:lang w:bidi="en-US"/>
        </w:rPr>
        <w:t>» и внесению</w:t>
      </w:r>
      <w:r w:rsidR="00D06AFC">
        <w:rPr>
          <w:rFonts w:ascii="Times New Roman" w:eastAsia="Lucida Sans Unicode" w:hAnsi="Times New Roman" w:cs="Tahoma"/>
          <w:bCs/>
          <w:sz w:val="28"/>
          <w:szCs w:val="28"/>
          <w:lang w:bidi="en-US"/>
        </w:rPr>
        <w:t xml:space="preserve"> в нее</w:t>
      </w:r>
      <w:r w:rsidRPr="005B162A">
        <w:rPr>
          <w:rFonts w:ascii="Times New Roman" w:eastAsia="Lucida Sans Unicode" w:hAnsi="Times New Roman" w:cs="Tahoma"/>
          <w:bCs/>
          <w:sz w:val="28"/>
          <w:szCs w:val="28"/>
          <w:lang w:bidi="en-US"/>
        </w:rPr>
        <w:t xml:space="preserve"> изменений» </w:t>
      </w:r>
      <w:r w:rsidRPr="005B162A">
        <w:rPr>
          <w:rFonts w:ascii="Times New Roman" w:eastAsia="Times New Roman" w:hAnsi="Times New Roman" w:cs="Times New Roman"/>
          <w:sz w:val="28"/>
          <w:szCs w:val="28"/>
          <w:lang w:eastAsia="ru-RU"/>
        </w:rPr>
        <w:t xml:space="preserve">вступает в силу со дня его официального опубликования. </w:t>
      </w:r>
    </w:p>
    <w:p w:rsidR="005B162A" w:rsidRPr="005B162A" w:rsidRDefault="005B162A" w:rsidP="005B162A">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5B162A">
        <w:rPr>
          <w:rFonts w:ascii="Times New Roman" w:eastAsia="Times New Roman" w:hAnsi="Times New Roman" w:cs="Times New Roman"/>
          <w:sz w:val="28"/>
          <w:szCs w:val="28"/>
          <w:lang w:eastAsia="ru-RU"/>
        </w:rPr>
        <w:t>Контроль за</w:t>
      </w:r>
      <w:proofErr w:type="gramEnd"/>
      <w:r w:rsidRPr="005B162A">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администрации МО «Шовгеновский район» </w:t>
      </w:r>
      <w:proofErr w:type="spellStart"/>
      <w:r w:rsidRPr="005B162A">
        <w:rPr>
          <w:rFonts w:ascii="Times New Roman" w:eastAsia="Times New Roman" w:hAnsi="Times New Roman" w:cs="Times New Roman"/>
          <w:sz w:val="28"/>
          <w:szCs w:val="28"/>
          <w:lang w:eastAsia="ru-RU"/>
        </w:rPr>
        <w:t>Аутлева</w:t>
      </w:r>
      <w:proofErr w:type="spellEnd"/>
      <w:r w:rsidRPr="005B162A">
        <w:rPr>
          <w:rFonts w:ascii="Times New Roman" w:eastAsia="Times New Roman" w:hAnsi="Times New Roman" w:cs="Times New Roman"/>
          <w:sz w:val="28"/>
          <w:szCs w:val="28"/>
          <w:lang w:eastAsia="ru-RU"/>
        </w:rPr>
        <w:t xml:space="preserve"> А. З.</w:t>
      </w:r>
    </w:p>
    <w:p w:rsidR="005B162A" w:rsidRPr="005B162A" w:rsidRDefault="005B162A" w:rsidP="005B162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5B162A" w:rsidRDefault="005B162A" w:rsidP="005B162A">
      <w:pPr>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Глава администрации</w:t>
      </w:r>
    </w:p>
    <w:p w:rsidR="005B162A" w:rsidRPr="005B162A" w:rsidRDefault="005B162A" w:rsidP="005B162A">
      <w:pPr>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МО «Шовгеновский район»                                                     </w:t>
      </w:r>
      <w:r w:rsidR="00F73AED">
        <w:rPr>
          <w:rFonts w:ascii="Times New Roman" w:eastAsia="Times New Roman" w:hAnsi="Times New Roman" w:cs="Times New Roman"/>
          <w:sz w:val="28"/>
          <w:szCs w:val="28"/>
          <w:lang w:eastAsia="ru-RU"/>
        </w:rPr>
        <w:t xml:space="preserve">      </w:t>
      </w:r>
      <w:r w:rsidRPr="005B162A">
        <w:rPr>
          <w:rFonts w:ascii="Times New Roman" w:eastAsia="Times New Roman" w:hAnsi="Times New Roman" w:cs="Times New Roman"/>
          <w:sz w:val="28"/>
          <w:szCs w:val="28"/>
          <w:lang w:eastAsia="ru-RU"/>
        </w:rPr>
        <w:t>А. Д. Меретуков</w:t>
      </w:r>
    </w:p>
    <w:p w:rsidR="005B162A" w:rsidRPr="005B162A" w:rsidRDefault="005B162A" w:rsidP="005B162A">
      <w:pPr>
        <w:spacing w:after="0" w:line="240" w:lineRule="auto"/>
        <w:jc w:val="both"/>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C52492" w:rsidRDefault="005B162A" w:rsidP="005B162A">
      <w:pPr>
        <w:spacing w:after="0" w:line="240" w:lineRule="auto"/>
        <w:rPr>
          <w:rFonts w:ascii="Times New Roman" w:eastAsia="Times New Roman" w:hAnsi="Times New Roman" w:cs="Times New Roman"/>
          <w:sz w:val="28"/>
          <w:szCs w:val="28"/>
          <w:lang w:eastAsia="ru-RU"/>
        </w:rPr>
      </w:pPr>
    </w:p>
    <w:p w:rsidR="00F70BAA" w:rsidRPr="00C52492" w:rsidRDefault="00F70BAA" w:rsidP="005B162A">
      <w:pPr>
        <w:spacing w:after="0" w:line="240" w:lineRule="auto"/>
        <w:rPr>
          <w:rFonts w:ascii="Times New Roman" w:eastAsia="Times New Roman" w:hAnsi="Times New Roman" w:cs="Times New Roman"/>
          <w:sz w:val="28"/>
          <w:szCs w:val="28"/>
          <w:lang w:eastAsia="ru-RU"/>
        </w:rPr>
      </w:pPr>
    </w:p>
    <w:p w:rsidR="00F70BAA" w:rsidRPr="00C52492" w:rsidRDefault="00F70BAA" w:rsidP="005B162A">
      <w:pPr>
        <w:spacing w:after="0" w:line="240" w:lineRule="auto"/>
        <w:rPr>
          <w:rFonts w:ascii="Times New Roman" w:eastAsia="Times New Roman" w:hAnsi="Times New Roman" w:cs="Times New Roman"/>
          <w:sz w:val="28"/>
          <w:szCs w:val="28"/>
          <w:lang w:eastAsia="ru-RU"/>
        </w:rPr>
      </w:pPr>
    </w:p>
    <w:p w:rsidR="00F70BAA" w:rsidRPr="00C52492" w:rsidRDefault="00F70BAA" w:rsidP="005B162A">
      <w:pPr>
        <w:spacing w:after="0" w:line="240" w:lineRule="auto"/>
        <w:rPr>
          <w:rFonts w:ascii="Times New Roman" w:eastAsia="Times New Roman" w:hAnsi="Times New Roman" w:cs="Times New Roman"/>
          <w:sz w:val="28"/>
          <w:szCs w:val="28"/>
          <w:lang w:eastAsia="ru-RU"/>
        </w:rPr>
      </w:pPr>
    </w:p>
    <w:p w:rsidR="00F70BAA" w:rsidRPr="00C52492" w:rsidRDefault="00F70BAA" w:rsidP="005B162A">
      <w:pPr>
        <w:spacing w:after="0" w:line="240" w:lineRule="auto"/>
        <w:rPr>
          <w:rFonts w:ascii="Times New Roman" w:eastAsia="Times New Roman" w:hAnsi="Times New Roman" w:cs="Times New Roman"/>
          <w:sz w:val="28"/>
          <w:szCs w:val="28"/>
          <w:lang w:eastAsia="ru-RU"/>
        </w:rPr>
      </w:pPr>
    </w:p>
    <w:p w:rsidR="00F70BAA" w:rsidRPr="00C52492" w:rsidRDefault="00F70BAA" w:rsidP="005B162A">
      <w:pPr>
        <w:spacing w:after="0" w:line="240" w:lineRule="auto"/>
        <w:rPr>
          <w:rFonts w:ascii="Times New Roman" w:eastAsia="Times New Roman" w:hAnsi="Times New Roman" w:cs="Times New Roman"/>
          <w:sz w:val="28"/>
          <w:szCs w:val="28"/>
          <w:lang w:eastAsia="ru-RU"/>
        </w:rPr>
      </w:pPr>
    </w:p>
    <w:p w:rsidR="00F70BAA" w:rsidRPr="00C52492" w:rsidRDefault="00F70BAA" w:rsidP="005B162A">
      <w:pPr>
        <w:spacing w:after="0" w:line="240" w:lineRule="auto"/>
        <w:rPr>
          <w:rFonts w:ascii="Times New Roman" w:eastAsia="Times New Roman" w:hAnsi="Times New Roman" w:cs="Times New Roman"/>
          <w:sz w:val="28"/>
          <w:szCs w:val="28"/>
          <w:lang w:eastAsia="ru-RU"/>
        </w:rPr>
      </w:pPr>
    </w:p>
    <w:p w:rsidR="00F70BAA" w:rsidRPr="00C52492" w:rsidRDefault="00F70BAA" w:rsidP="005B162A">
      <w:pPr>
        <w:spacing w:after="0" w:line="240" w:lineRule="auto"/>
        <w:rPr>
          <w:rFonts w:ascii="Times New Roman" w:eastAsia="Times New Roman" w:hAnsi="Times New Roman" w:cs="Times New Roman"/>
          <w:sz w:val="28"/>
          <w:szCs w:val="28"/>
          <w:lang w:eastAsia="ru-RU"/>
        </w:rPr>
      </w:pPr>
    </w:p>
    <w:p w:rsidR="00F70BAA" w:rsidRPr="00C52492" w:rsidRDefault="00F70BAA" w:rsidP="005B162A">
      <w:pPr>
        <w:spacing w:after="0" w:line="240" w:lineRule="auto"/>
        <w:rPr>
          <w:rFonts w:ascii="Times New Roman" w:eastAsia="Times New Roman" w:hAnsi="Times New Roman" w:cs="Times New Roman"/>
          <w:sz w:val="28"/>
          <w:szCs w:val="28"/>
          <w:lang w:eastAsia="ru-RU"/>
        </w:rPr>
      </w:pPr>
    </w:p>
    <w:p w:rsidR="00C52492" w:rsidRPr="00C52492" w:rsidRDefault="00C52492" w:rsidP="005B162A">
      <w:pPr>
        <w:spacing w:after="0" w:line="240" w:lineRule="auto"/>
        <w:rPr>
          <w:rFonts w:ascii="Times New Roman" w:eastAsia="Times New Roman" w:hAnsi="Times New Roman" w:cs="Times New Roman"/>
          <w:sz w:val="28"/>
          <w:szCs w:val="28"/>
          <w:lang w:eastAsia="ru-RU"/>
        </w:rPr>
      </w:pPr>
    </w:p>
    <w:p w:rsidR="00C52492" w:rsidRDefault="00C52492" w:rsidP="005B162A">
      <w:pPr>
        <w:spacing w:after="0" w:line="240" w:lineRule="auto"/>
        <w:rPr>
          <w:rFonts w:ascii="Times New Roman" w:eastAsia="Times New Roman" w:hAnsi="Times New Roman" w:cs="Times New Roman"/>
          <w:sz w:val="28"/>
          <w:szCs w:val="28"/>
          <w:lang w:eastAsia="ru-RU"/>
        </w:rPr>
      </w:pPr>
    </w:p>
    <w:p w:rsidR="00B010A6" w:rsidRDefault="00B010A6" w:rsidP="005B162A">
      <w:pPr>
        <w:spacing w:after="0" w:line="240" w:lineRule="auto"/>
        <w:rPr>
          <w:rFonts w:ascii="Times New Roman" w:eastAsia="Times New Roman" w:hAnsi="Times New Roman" w:cs="Times New Roman"/>
          <w:sz w:val="28"/>
          <w:szCs w:val="28"/>
          <w:lang w:eastAsia="ru-RU"/>
        </w:rPr>
      </w:pPr>
    </w:p>
    <w:p w:rsidR="00B010A6" w:rsidRDefault="00B010A6" w:rsidP="005B162A">
      <w:pPr>
        <w:spacing w:after="0" w:line="240" w:lineRule="auto"/>
        <w:rPr>
          <w:rFonts w:ascii="Times New Roman" w:eastAsia="Times New Roman" w:hAnsi="Times New Roman" w:cs="Times New Roman"/>
          <w:sz w:val="28"/>
          <w:szCs w:val="28"/>
          <w:lang w:eastAsia="ru-RU"/>
        </w:rPr>
      </w:pPr>
    </w:p>
    <w:p w:rsidR="00B010A6" w:rsidRDefault="00B010A6" w:rsidP="005B162A">
      <w:pPr>
        <w:spacing w:after="0" w:line="240" w:lineRule="auto"/>
        <w:rPr>
          <w:rFonts w:ascii="Times New Roman" w:eastAsia="Times New Roman" w:hAnsi="Times New Roman" w:cs="Times New Roman"/>
          <w:sz w:val="28"/>
          <w:szCs w:val="28"/>
          <w:lang w:eastAsia="ru-RU"/>
        </w:rPr>
      </w:pPr>
    </w:p>
    <w:p w:rsidR="00B010A6" w:rsidRDefault="00B010A6" w:rsidP="005B162A">
      <w:pPr>
        <w:spacing w:after="0" w:line="240" w:lineRule="auto"/>
        <w:rPr>
          <w:rFonts w:ascii="Times New Roman" w:eastAsia="Times New Roman" w:hAnsi="Times New Roman" w:cs="Times New Roman"/>
          <w:sz w:val="28"/>
          <w:szCs w:val="28"/>
          <w:lang w:eastAsia="ru-RU"/>
        </w:rPr>
      </w:pPr>
    </w:p>
    <w:p w:rsidR="00B010A6" w:rsidRDefault="00B010A6" w:rsidP="005B162A">
      <w:pPr>
        <w:spacing w:after="0" w:line="240" w:lineRule="auto"/>
        <w:rPr>
          <w:rFonts w:ascii="Times New Roman" w:eastAsia="Times New Roman" w:hAnsi="Times New Roman" w:cs="Times New Roman"/>
          <w:sz w:val="28"/>
          <w:szCs w:val="28"/>
          <w:lang w:eastAsia="ru-RU"/>
        </w:rPr>
      </w:pPr>
    </w:p>
    <w:p w:rsidR="00B010A6" w:rsidRDefault="00B010A6" w:rsidP="005B162A">
      <w:pPr>
        <w:spacing w:after="0" w:line="240" w:lineRule="auto"/>
        <w:rPr>
          <w:rFonts w:ascii="Times New Roman" w:eastAsia="Times New Roman" w:hAnsi="Times New Roman" w:cs="Times New Roman"/>
          <w:sz w:val="28"/>
          <w:szCs w:val="28"/>
          <w:lang w:eastAsia="ru-RU"/>
        </w:rPr>
      </w:pPr>
    </w:p>
    <w:p w:rsidR="00B010A6" w:rsidRDefault="00B010A6" w:rsidP="005B162A">
      <w:pPr>
        <w:spacing w:after="0" w:line="240" w:lineRule="auto"/>
        <w:rPr>
          <w:rFonts w:ascii="Times New Roman" w:eastAsia="Times New Roman" w:hAnsi="Times New Roman" w:cs="Times New Roman"/>
          <w:sz w:val="28"/>
          <w:szCs w:val="28"/>
          <w:lang w:eastAsia="ru-RU"/>
        </w:rPr>
      </w:pPr>
    </w:p>
    <w:p w:rsidR="00B010A6" w:rsidRDefault="00B010A6" w:rsidP="005B162A">
      <w:pPr>
        <w:spacing w:after="0" w:line="240" w:lineRule="auto"/>
        <w:rPr>
          <w:rFonts w:ascii="Times New Roman" w:eastAsia="Times New Roman" w:hAnsi="Times New Roman" w:cs="Times New Roman"/>
          <w:sz w:val="28"/>
          <w:szCs w:val="28"/>
          <w:lang w:eastAsia="ru-RU"/>
        </w:rPr>
      </w:pPr>
    </w:p>
    <w:p w:rsidR="00B010A6" w:rsidRDefault="00B010A6" w:rsidP="005B162A">
      <w:pPr>
        <w:spacing w:after="0" w:line="240" w:lineRule="auto"/>
        <w:rPr>
          <w:rFonts w:ascii="Times New Roman" w:eastAsia="Times New Roman" w:hAnsi="Times New Roman" w:cs="Times New Roman"/>
          <w:sz w:val="28"/>
          <w:szCs w:val="28"/>
          <w:lang w:eastAsia="ru-RU"/>
        </w:rPr>
      </w:pPr>
    </w:p>
    <w:p w:rsidR="00B010A6" w:rsidRDefault="00B010A6" w:rsidP="005B162A">
      <w:pPr>
        <w:spacing w:after="0" w:line="240" w:lineRule="auto"/>
        <w:rPr>
          <w:rFonts w:ascii="Times New Roman" w:eastAsia="Times New Roman" w:hAnsi="Times New Roman" w:cs="Times New Roman"/>
          <w:sz w:val="28"/>
          <w:szCs w:val="28"/>
          <w:lang w:eastAsia="ru-RU"/>
        </w:rPr>
      </w:pPr>
    </w:p>
    <w:p w:rsidR="00B010A6" w:rsidRDefault="00B010A6" w:rsidP="005B162A">
      <w:pPr>
        <w:spacing w:after="0" w:line="240" w:lineRule="auto"/>
        <w:rPr>
          <w:rFonts w:ascii="Times New Roman" w:eastAsia="Times New Roman" w:hAnsi="Times New Roman" w:cs="Times New Roman"/>
          <w:sz w:val="28"/>
          <w:szCs w:val="28"/>
          <w:lang w:eastAsia="ru-RU"/>
        </w:rPr>
      </w:pPr>
    </w:p>
    <w:p w:rsidR="00B010A6" w:rsidRDefault="00B010A6" w:rsidP="005B162A">
      <w:pPr>
        <w:spacing w:after="0" w:line="240" w:lineRule="auto"/>
        <w:rPr>
          <w:rFonts w:ascii="Times New Roman" w:eastAsia="Times New Roman" w:hAnsi="Times New Roman" w:cs="Times New Roman"/>
          <w:sz w:val="28"/>
          <w:szCs w:val="28"/>
          <w:lang w:eastAsia="ru-RU"/>
        </w:rPr>
      </w:pPr>
    </w:p>
    <w:p w:rsidR="00B010A6" w:rsidRDefault="00B010A6" w:rsidP="005B162A">
      <w:pPr>
        <w:spacing w:after="0" w:line="240" w:lineRule="auto"/>
        <w:rPr>
          <w:rFonts w:ascii="Times New Roman" w:eastAsia="Times New Roman" w:hAnsi="Times New Roman" w:cs="Times New Roman"/>
          <w:sz w:val="28"/>
          <w:szCs w:val="28"/>
          <w:lang w:eastAsia="ru-RU"/>
        </w:rPr>
      </w:pPr>
    </w:p>
    <w:p w:rsidR="00B010A6" w:rsidRDefault="00B010A6" w:rsidP="005B162A">
      <w:pPr>
        <w:spacing w:after="0" w:line="240" w:lineRule="auto"/>
        <w:rPr>
          <w:rFonts w:ascii="Times New Roman" w:eastAsia="Times New Roman" w:hAnsi="Times New Roman" w:cs="Times New Roman"/>
          <w:sz w:val="28"/>
          <w:szCs w:val="28"/>
          <w:lang w:eastAsia="ru-RU"/>
        </w:rPr>
      </w:pPr>
    </w:p>
    <w:p w:rsidR="00B010A6" w:rsidRDefault="00B010A6" w:rsidP="005B162A">
      <w:pPr>
        <w:spacing w:after="0" w:line="240" w:lineRule="auto"/>
        <w:rPr>
          <w:rFonts w:ascii="Times New Roman" w:eastAsia="Times New Roman" w:hAnsi="Times New Roman" w:cs="Times New Roman"/>
          <w:sz w:val="28"/>
          <w:szCs w:val="28"/>
          <w:lang w:eastAsia="ru-RU"/>
        </w:rPr>
      </w:pPr>
    </w:p>
    <w:p w:rsidR="00B010A6" w:rsidRDefault="00B010A6" w:rsidP="005B162A">
      <w:pPr>
        <w:spacing w:after="0" w:line="240" w:lineRule="auto"/>
        <w:rPr>
          <w:rFonts w:ascii="Times New Roman" w:eastAsia="Times New Roman" w:hAnsi="Times New Roman" w:cs="Times New Roman"/>
          <w:sz w:val="28"/>
          <w:szCs w:val="28"/>
          <w:lang w:eastAsia="ru-RU"/>
        </w:rPr>
      </w:pPr>
    </w:p>
    <w:p w:rsidR="00B010A6" w:rsidRDefault="00B010A6" w:rsidP="005B162A">
      <w:pPr>
        <w:spacing w:after="0" w:line="240" w:lineRule="auto"/>
        <w:rPr>
          <w:rFonts w:ascii="Times New Roman" w:eastAsia="Times New Roman" w:hAnsi="Times New Roman" w:cs="Times New Roman"/>
          <w:sz w:val="28"/>
          <w:szCs w:val="28"/>
          <w:lang w:eastAsia="ru-RU"/>
        </w:rPr>
      </w:pPr>
    </w:p>
    <w:p w:rsidR="00B010A6" w:rsidRPr="00C52492" w:rsidRDefault="00B010A6" w:rsidP="005B162A">
      <w:pPr>
        <w:spacing w:after="0" w:line="240" w:lineRule="auto"/>
        <w:rPr>
          <w:rFonts w:ascii="Times New Roman" w:eastAsia="Times New Roman" w:hAnsi="Times New Roman" w:cs="Times New Roman"/>
          <w:sz w:val="28"/>
          <w:szCs w:val="28"/>
          <w:lang w:eastAsia="ru-RU"/>
        </w:rPr>
      </w:pPr>
    </w:p>
    <w:p w:rsidR="00F70BAA" w:rsidRPr="005B162A" w:rsidRDefault="00F70BA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ind w:firstLine="4820"/>
        <w:jc w:val="center"/>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ind w:firstLine="4820"/>
        <w:jc w:val="center"/>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lastRenderedPageBreak/>
        <w:t>УТВЕРЖДЕНО</w:t>
      </w:r>
    </w:p>
    <w:p w:rsidR="005B162A" w:rsidRPr="005B162A" w:rsidRDefault="005B162A" w:rsidP="005B162A">
      <w:pPr>
        <w:widowControl w:val="0"/>
        <w:autoSpaceDE w:val="0"/>
        <w:autoSpaceDN w:val="0"/>
        <w:adjustRightInd w:val="0"/>
        <w:spacing w:after="0" w:line="240" w:lineRule="auto"/>
        <w:ind w:firstLine="4820"/>
        <w:jc w:val="center"/>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постановлением Администрации</w:t>
      </w:r>
    </w:p>
    <w:p w:rsidR="005B162A" w:rsidRPr="005B162A" w:rsidRDefault="005B162A" w:rsidP="005B162A">
      <w:pPr>
        <w:widowControl w:val="0"/>
        <w:autoSpaceDE w:val="0"/>
        <w:autoSpaceDN w:val="0"/>
        <w:adjustRightInd w:val="0"/>
        <w:spacing w:after="0" w:line="240" w:lineRule="auto"/>
        <w:ind w:firstLine="4820"/>
        <w:jc w:val="center"/>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муниципального образования</w:t>
      </w:r>
    </w:p>
    <w:p w:rsidR="005B162A" w:rsidRPr="005B162A" w:rsidRDefault="005B162A" w:rsidP="005B162A">
      <w:pPr>
        <w:widowControl w:val="0"/>
        <w:autoSpaceDE w:val="0"/>
        <w:autoSpaceDN w:val="0"/>
        <w:adjustRightInd w:val="0"/>
        <w:spacing w:after="0" w:line="240" w:lineRule="auto"/>
        <w:ind w:firstLine="4820"/>
        <w:jc w:val="center"/>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«Шовгеновский район»</w:t>
      </w:r>
    </w:p>
    <w:p w:rsidR="005B162A" w:rsidRPr="005B162A" w:rsidRDefault="005B162A" w:rsidP="005B162A">
      <w:pPr>
        <w:widowControl w:val="0"/>
        <w:autoSpaceDE w:val="0"/>
        <w:autoSpaceDN w:val="0"/>
        <w:adjustRightInd w:val="0"/>
        <w:spacing w:after="0" w:line="240" w:lineRule="auto"/>
        <w:jc w:val="center"/>
        <w:rPr>
          <w:rFonts w:ascii="Calibri" w:eastAsia="Calibri" w:hAnsi="Calibri" w:cs="Times New Roman"/>
          <w:i/>
          <w:u w:val="single"/>
        </w:rPr>
      </w:pPr>
      <w:r w:rsidRPr="005B162A">
        <w:rPr>
          <w:rFonts w:ascii="Times New Roman" w:eastAsia="Times New Roman" w:hAnsi="Times New Roman" w:cs="Times New Roman"/>
          <w:sz w:val="28"/>
          <w:szCs w:val="28"/>
          <w:lang w:eastAsia="ru-RU"/>
        </w:rPr>
        <w:t xml:space="preserve">                                                                    от «___» _______ 2017 г. №____ </w:t>
      </w:r>
    </w:p>
    <w:p w:rsidR="005B162A" w:rsidRPr="005B162A" w:rsidRDefault="005B162A" w:rsidP="005B162A">
      <w:pPr>
        <w:spacing w:after="0" w:line="256" w:lineRule="auto"/>
        <w:jc w:val="center"/>
        <w:rPr>
          <w:rFonts w:ascii="Calibri" w:eastAsia="Calibri" w:hAnsi="Calibri" w:cs="Times New Roman"/>
          <w:i/>
          <w:u w:val="single"/>
        </w:rPr>
      </w:pPr>
    </w:p>
    <w:p w:rsidR="005B162A" w:rsidRPr="005B162A" w:rsidRDefault="005B162A" w:rsidP="005B162A">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5B162A" w:rsidRPr="005B162A" w:rsidRDefault="005B162A" w:rsidP="005B162A">
      <w:pPr>
        <w:widowControl w:val="0"/>
        <w:autoSpaceDE w:val="0"/>
        <w:autoSpaceDN w:val="0"/>
        <w:adjustRightInd w:val="0"/>
        <w:spacing w:before="108" w:after="108" w:line="240" w:lineRule="auto"/>
        <w:ind w:left="5670" w:firstLine="4820"/>
        <w:jc w:val="center"/>
        <w:outlineLvl w:val="0"/>
        <w:rPr>
          <w:rFonts w:ascii="Times New Roman" w:eastAsia="Times New Roman" w:hAnsi="Times New Roman" w:cs="Times New Roman"/>
          <w:b/>
          <w:bCs/>
          <w:sz w:val="28"/>
          <w:szCs w:val="28"/>
          <w:lang w:eastAsia="ru-RU"/>
        </w:rPr>
      </w:pPr>
    </w:p>
    <w:p w:rsidR="005B162A" w:rsidRPr="00E1704D" w:rsidRDefault="005B162A" w:rsidP="005B16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E1704D">
        <w:rPr>
          <w:rFonts w:ascii="Times New Roman" w:eastAsia="Times New Roman" w:hAnsi="Times New Roman" w:cs="Times New Roman"/>
          <w:bCs/>
          <w:sz w:val="28"/>
          <w:szCs w:val="28"/>
          <w:lang w:eastAsia="ru-RU"/>
        </w:rPr>
        <w:t>П</w:t>
      </w:r>
      <w:proofErr w:type="gramEnd"/>
      <w:r w:rsidRPr="00E1704D">
        <w:rPr>
          <w:rFonts w:ascii="Times New Roman" w:eastAsia="Times New Roman" w:hAnsi="Times New Roman" w:cs="Times New Roman"/>
          <w:bCs/>
          <w:sz w:val="28"/>
          <w:szCs w:val="28"/>
          <w:lang w:eastAsia="ru-RU"/>
        </w:rPr>
        <w:t xml:space="preserve"> о л о ж е н и е </w:t>
      </w:r>
      <w:r w:rsidRPr="00E1704D">
        <w:rPr>
          <w:rFonts w:ascii="Times New Roman" w:eastAsia="Times New Roman" w:hAnsi="Times New Roman" w:cs="Times New Roman"/>
          <w:bCs/>
          <w:sz w:val="28"/>
          <w:szCs w:val="28"/>
          <w:lang w:eastAsia="ru-RU"/>
        </w:rPr>
        <w:br/>
        <w:t>о проведении Конкурса на право размещения нестационарных торговых</w:t>
      </w:r>
      <w:r w:rsidRPr="00E1704D">
        <w:rPr>
          <w:rFonts w:ascii="Times New Roman" w:eastAsia="Times New Roman" w:hAnsi="Times New Roman" w:cs="Times New Roman"/>
          <w:bCs/>
          <w:sz w:val="28"/>
          <w:szCs w:val="28"/>
          <w:lang w:eastAsia="ru-RU"/>
        </w:rPr>
        <w:br/>
        <w:t>объектов на территории муниципального образования       «</w:t>
      </w:r>
      <w:r w:rsidRPr="00E1704D">
        <w:rPr>
          <w:rFonts w:ascii="Times New Roman" w:eastAsia="Times New Roman" w:hAnsi="Times New Roman" w:cs="Times New Roman"/>
          <w:sz w:val="28"/>
          <w:szCs w:val="28"/>
          <w:lang w:eastAsia="ru-RU"/>
        </w:rPr>
        <w:t>Шовгеновский район</w:t>
      </w:r>
      <w:r w:rsidRPr="00E1704D">
        <w:rPr>
          <w:rFonts w:ascii="Times New Roman" w:eastAsia="Times New Roman" w:hAnsi="Times New Roman" w:cs="Times New Roman"/>
          <w:bCs/>
          <w:sz w:val="28"/>
          <w:szCs w:val="28"/>
          <w:lang w:eastAsia="ru-RU"/>
        </w:rPr>
        <w:t>»</w:t>
      </w:r>
      <w:r w:rsidRPr="00E1704D">
        <w:rPr>
          <w:rFonts w:ascii="Times New Roman" w:eastAsia="Times New Roman" w:hAnsi="Times New Roman" w:cs="Times New Roman"/>
          <w:bCs/>
          <w:sz w:val="28"/>
          <w:szCs w:val="28"/>
          <w:lang w:eastAsia="ru-RU"/>
        </w:rPr>
        <w:br/>
      </w:r>
    </w:p>
    <w:p w:rsidR="005B162A" w:rsidRPr="00E1704D" w:rsidRDefault="005B162A" w:rsidP="005B162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2" w:name="sub_1001"/>
      <w:r w:rsidRPr="00E1704D">
        <w:rPr>
          <w:rFonts w:ascii="Times New Roman" w:eastAsia="Times New Roman" w:hAnsi="Times New Roman" w:cs="Times New Roman"/>
          <w:bCs/>
          <w:sz w:val="28"/>
          <w:szCs w:val="28"/>
          <w:lang w:eastAsia="ru-RU"/>
        </w:rPr>
        <w:t>1. Общие положения</w:t>
      </w:r>
    </w:p>
    <w:bookmarkEnd w:id="2"/>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3"/>
      <w:r w:rsidRPr="005B162A">
        <w:rPr>
          <w:rFonts w:ascii="Times New Roman" w:eastAsia="Times New Roman" w:hAnsi="Times New Roman" w:cs="Times New Roman"/>
          <w:sz w:val="28"/>
          <w:szCs w:val="28"/>
          <w:lang w:eastAsia="ru-RU"/>
        </w:rPr>
        <w:t xml:space="preserve">1.1. </w:t>
      </w:r>
      <w:proofErr w:type="gramStart"/>
      <w:r w:rsidRPr="005B162A">
        <w:rPr>
          <w:rFonts w:ascii="Times New Roman" w:eastAsia="Times New Roman" w:hAnsi="Times New Roman" w:cs="Times New Roman"/>
          <w:sz w:val="28"/>
          <w:szCs w:val="28"/>
          <w:lang w:eastAsia="ru-RU"/>
        </w:rPr>
        <w:t>Настоящее Положение о проведении Конкурса на право размещения нестационарных торговых объектов на территории муниципального образования «Шовгеновский район» (далее - Положение) определяет порядок проведения конкурса на право размещения нестационарных торговых объектов на территории муниципального образования «Шовгеновский район» (далее - Конкурс) в соответствии со Схемой размещения нестационарных торговых объектов на территории муниципального образования «Шовгеновский район» на земельных участках, в зданиях, строениях, сооружениях, находящихся в</w:t>
      </w:r>
      <w:proofErr w:type="gramEnd"/>
      <w:r w:rsidRPr="005B162A">
        <w:rPr>
          <w:rFonts w:ascii="Times New Roman" w:eastAsia="Times New Roman" w:hAnsi="Times New Roman" w:cs="Times New Roman"/>
          <w:sz w:val="28"/>
          <w:szCs w:val="28"/>
          <w:lang w:eastAsia="ru-RU"/>
        </w:rPr>
        <w:t xml:space="preserve"> государственной собственности или муниципальной собственности» (далее - Схема размещения), которая разрабатывается и утверждается в соответствии с действующим законодательством.</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4"/>
      <w:bookmarkEnd w:id="3"/>
      <w:r w:rsidRPr="005B162A">
        <w:rPr>
          <w:rFonts w:ascii="Times New Roman" w:eastAsia="Times New Roman" w:hAnsi="Times New Roman" w:cs="Times New Roman"/>
          <w:sz w:val="28"/>
          <w:szCs w:val="28"/>
          <w:lang w:eastAsia="ru-RU"/>
        </w:rPr>
        <w:t>1.2. Целями проведения Конкурса являются:</w:t>
      </w:r>
    </w:p>
    <w:bookmarkEnd w:id="4"/>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обеспечение равных возможностей субъектам предпринимательской деятельности для размещения нестационарных торговых объектов на территории муниципального образования «Шовгеновский район»;</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создание благоприятных условий для организации качественного обслуживания населения.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1.3. 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 технического обеспечения, в том числе передвижное сооружение.</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1.4. Для целей настоящего Положения используются следующие определения и виды НТО:</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1) сезонные НТО:</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а) бахчевой развал - специально оборудованная временная конструкция, представляющая собой обособленную площадку для продажи сезонной бахчевой продукции;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б) елочный базар - специально оборудованная временная конструкция, представляющая собой обособленную площадку для новогодней розничной продажи натуральных деревьев и веток деревьев хвойных пород (ель, сосна и пр.);</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в) передвижной (буксируемый) торговый объект – лотки по продаже мороженного, сахарной ваты, попкорна; изотермические емкости по продаже кваса;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г) сезонное (летнее) кафе – специально оборудованное временное </w:t>
      </w:r>
      <w:r w:rsidRPr="005B162A">
        <w:rPr>
          <w:rFonts w:ascii="Times New Roman" w:eastAsia="Times New Roman" w:hAnsi="Times New Roman" w:cs="Times New Roman"/>
          <w:sz w:val="28"/>
          <w:szCs w:val="28"/>
          <w:lang w:eastAsia="ru-RU"/>
        </w:rPr>
        <w:lastRenderedPageBreak/>
        <w:t>сооружение (комплекс сооружений) при стационарном объекте предприятия общественного питания, представляющее собой площадку для организации дополнительного обслуживания и (или без) отдыха потребителей.</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2) мелкорозничные и иные несезонные НТО:</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а) павильон – временное сооружение, имеющее торговый зал и помещения для хранения товарного запаса, рассчитанное на одно или несколько рабочих мест;</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б) киоск - временное оснащенное торговым оборудованием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в) торгово - остановочный комплекс – место остановки транспортных средств по маршруту регулярных перевозок, оборудованное для ожидания городского наземного пассажирского транспорта (навес), объединенное единой архитектурной композицией и (или) элементом благоустройства с одним или несколькими НТО;</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в) </w:t>
      </w:r>
      <w:proofErr w:type="spellStart"/>
      <w:r w:rsidRPr="005B162A">
        <w:rPr>
          <w:rFonts w:ascii="Times New Roman" w:eastAsia="Times New Roman" w:hAnsi="Times New Roman" w:cs="Times New Roman"/>
          <w:sz w:val="28"/>
          <w:szCs w:val="28"/>
          <w:lang w:eastAsia="ru-RU"/>
        </w:rPr>
        <w:t>тонар</w:t>
      </w:r>
      <w:proofErr w:type="spellEnd"/>
      <w:r w:rsidRPr="005B162A">
        <w:rPr>
          <w:rFonts w:ascii="Times New Roman" w:eastAsia="Times New Roman" w:hAnsi="Times New Roman" w:cs="Times New Roman"/>
          <w:sz w:val="28"/>
          <w:szCs w:val="28"/>
          <w:lang w:eastAsia="ru-RU"/>
        </w:rPr>
        <w:t xml:space="preserve"> – передвижное автотранспортное средство, оснащенное необходимым торговым оборудованием с ежедневным прибытием на торговое место в соответствии с режимом работы;</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5B162A">
        <w:rPr>
          <w:rFonts w:ascii="Times New Roman" w:eastAsia="Times New Roman" w:hAnsi="Times New Roman" w:cs="Times New Roman"/>
          <w:sz w:val="28"/>
          <w:szCs w:val="28"/>
          <w:lang w:eastAsia="ru-RU"/>
        </w:rPr>
        <w:t>г) лоток - нестационарный, легко демонтирующийся торговый объект, имеющий современные дизайн и торговое оборудование, имеющий закрытые зоны для личных вещей продавца, укомплектованный пластиковым сидением для продавца, пластиковым мусорным контейнером с крышкой и одноразовыми пакетами;</w:t>
      </w:r>
      <w:proofErr w:type="gramEnd"/>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д) палатка -</w:t>
      </w:r>
      <w:r w:rsidRPr="005B162A">
        <w:rPr>
          <w:rFonts w:ascii="Calibri" w:eastAsia="Calibri" w:hAnsi="Calibri" w:cs="Times New Roman"/>
        </w:rPr>
        <w:t xml:space="preserve"> </w:t>
      </w:r>
      <w:r w:rsidRPr="005B162A">
        <w:rPr>
          <w:rFonts w:ascii="Times New Roman" w:eastAsia="Times New Roman" w:hAnsi="Times New Roman" w:cs="Times New Roman"/>
          <w:sz w:val="28"/>
          <w:szCs w:val="28"/>
          <w:lang w:eastAsia="ru-RU"/>
        </w:rPr>
        <w:t xml:space="preserve">НТО, изготовленный из легких  сборно-разборных конструкций, имеющий современный дизайн и торговое оборудование. </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1.3. Срок предоставления права на размещение НТО устанавливается: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для объектов по реализации </w:t>
      </w:r>
      <w:proofErr w:type="gramStart"/>
      <w:r w:rsidRPr="005B162A">
        <w:rPr>
          <w:rFonts w:ascii="Times New Roman" w:eastAsia="Times New Roman" w:hAnsi="Times New Roman" w:cs="Times New Roman"/>
          <w:sz w:val="28"/>
          <w:szCs w:val="28"/>
          <w:lang w:eastAsia="ru-RU"/>
        </w:rPr>
        <w:t>мороженного</w:t>
      </w:r>
      <w:proofErr w:type="gramEnd"/>
      <w:r w:rsidRPr="005B162A">
        <w:rPr>
          <w:rFonts w:ascii="Times New Roman" w:eastAsia="Times New Roman" w:hAnsi="Times New Roman" w:cs="Times New Roman"/>
          <w:sz w:val="28"/>
          <w:szCs w:val="28"/>
          <w:lang w:eastAsia="ru-RU"/>
        </w:rPr>
        <w:t xml:space="preserve">, кваса из </w:t>
      </w:r>
      <w:proofErr w:type="spellStart"/>
      <w:r w:rsidRPr="005B162A">
        <w:rPr>
          <w:rFonts w:ascii="Times New Roman" w:eastAsia="Times New Roman" w:hAnsi="Times New Roman" w:cs="Times New Roman"/>
          <w:sz w:val="28"/>
          <w:szCs w:val="28"/>
          <w:lang w:eastAsia="ru-RU"/>
        </w:rPr>
        <w:t>кег</w:t>
      </w:r>
      <w:proofErr w:type="spellEnd"/>
      <w:r w:rsidRPr="005B162A">
        <w:rPr>
          <w:rFonts w:ascii="Times New Roman" w:eastAsia="Times New Roman" w:hAnsi="Times New Roman" w:cs="Times New Roman"/>
          <w:sz w:val="28"/>
          <w:szCs w:val="28"/>
          <w:lang w:eastAsia="ru-RU"/>
        </w:rPr>
        <w:t xml:space="preserve"> на розлив - до 6 месяцев (май - октябрь);</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для объектов по реализации бахчевых культур - до 4 месяцев (июль - октябрь);</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для объектов по реализации хвойных деревьев - с 10 по 31 декабря;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для сезонных (летних) кафе – до 6 месяцев (май - октябрь);</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для киосков и павильонов - до 5 лет;</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для иных нестационарных объектов - до 1 года;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для нестационарных торговых объектов, функционирующих в рамках проведения общегородских культурно-массовых, спортивно-зрелищных и праздничных мероприятий (без проведения Конкурса) - на срок не более 10-ти дней, размещение данных объектов осуществляется в соответствии с дислокацией, выдаваемой Управлением экономического развития и торговли администрации муниципального образования «Шовгеновский район».</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1.5. Размещение НТО осуществляется путем проведения Конкурса, за исключением нестационарных торговых объектов, функционирующих в рамках проведения общегородских культурно-массовых, спортивно-зрелищных и праздничных мероприятий и сезонных (летних) кафе, </w:t>
      </w:r>
      <w:bookmarkStart w:id="5" w:name="sub_6"/>
      <w:r w:rsidRPr="005B162A">
        <w:rPr>
          <w:rFonts w:ascii="Times New Roman" w:eastAsia="Times New Roman" w:hAnsi="Times New Roman" w:cs="Times New Roman"/>
          <w:sz w:val="28"/>
          <w:szCs w:val="28"/>
          <w:lang w:eastAsia="ru-RU"/>
        </w:rPr>
        <w:t xml:space="preserve">при стационарном объекте предприятия общественного питания. </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1.6. Основными принципами проведения Конкурса являются принципы равного доступа, гласности, равных условий и конкурентных возможностей для всех субъектов предпринимательской деятельности.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7"/>
      <w:bookmarkEnd w:id="5"/>
      <w:r w:rsidRPr="005B162A">
        <w:rPr>
          <w:rFonts w:ascii="Times New Roman" w:eastAsia="Times New Roman" w:hAnsi="Times New Roman" w:cs="Times New Roman"/>
          <w:sz w:val="28"/>
          <w:szCs w:val="28"/>
          <w:lang w:eastAsia="ru-RU"/>
        </w:rPr>
        <w:t>1.7. Организатором Конкурса является уп</w:t>
      </w:r>
      <w:r w:rsidR="00C40BB2">
        <w:rPr>
          <w:rFonts w:ascii="Times New Roman" w:eastAsia="Times New Roman" w:hAnsi="Times New Roman" w:cs="Times New Roman"/>
          <w:sz w:val="28"/>
          <w:szCs w:val="28"/>
          <w:lang w:eastAsia="ru-RU"/>
        </w:rPr>
        <w:t>равление</w:t>
      </w:r>
      <w:r w:rsidRPr="005B162A">
        <w:rPr>
          <w:rFonts w:ascii="Times New Roman" w:eastAsia="Times New Roman" w:hAnsi="Times New Roman" w:cs="Times New Roman"/>
          <w:sz w:val="28"/>
          <w:szCs w:val="28"/>
          <w:lang w:eastAsia="ru-RU"/>
        </w:rPr>
        <w:t xml:space="preserve"> экономического развития и торговли муниципального образования «Шовгеновский район»  (далее - Организатор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8"/>
      <w:bookmarkEnd w:id="6"/>
      <w:r w:rsidRPr="005B162A">
        <w:rPr>
          <w:rFonts w:ascii="Times New Roman" w:eastAsia="Times New Roman" w:hAnsi="Times New Roman" w:cs="Times New Roman"/>
          <w:sz w:val="28"/>
          <w:szCs w:val="28"/>
          <w:lang w:eastAsia="ru-RU"/>
        </w:rPr>
        <w:lastRenderedPageBreak/>
        <w:t>1.8. Участниками Конкурса могут быть юридические лица независимо от организационно-правовой формы и вида собственности, индивидуальные предприниматели, зарегистрированные в качестве субъектов предпринимательской деятельности в соответствии с требованием действующего законодательства (далее - участник, участники).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9"/>
      <w:bookmarkEnd w:id="7"/>
      <w:r w:rsidRPr="005B162A">
        <w:rPr>
          <w:rFonts w:ascii="Times New Roman" w:eastAsia="Times New Roman" w:hAnsi="Times New Roman" w:cs="Times New Roman"/>
          <w:sz w:val="28"/>
          <w:szCs w:val="28"/>
          <w:lang w:eastAsia="ru-RU"/>
        </w:rPr>
        <w:t>1.9. Предметом Конкурса является право размещения нестационарных торговых объектов на территории муниципального образования «Шовгеновский район» в соответствии со Схемой размещения.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0"/>
      <w:bookmarkEnd w:id="8"/>
      <w:r w:rsidRPr="005B162A">
        <w:rPr>
          <w:rFonts w:ascii="Times New Roman" w:eastAsia="Times New Roman" w:hAnsi="Times New Roman" w:cs="Times New Roman"/>
          <w:sz w:val="28"/>
          <w:szCs w:val="28"/>
          <w:lang w:eastAsia="ru-RU"/>
        </w:rPr>
        <w:t xml:space="preserve">1.10. По результатам Конкурса между администрацией муниципального образования «Шовгеновский район» и победителем Конкурса либо участником в случаях, предусмотренных </w:t>
      </w:r>
      <w:hyperlink r:id="rId9" w:anchor="sub_70" w:history="1">
        <w:r w:rsidRPr="00C52492">
          <w:rPr>
            <w:rFonts w:ascii="Times New Roman" w:eastAsia="Times New Roman" w:hAnsi="Times New Roman" w:cs="Times New Roman"/>
            <w:sz w:val="28"/>
            <w:szCs w:val="28"/>
            <w:u w:val="single"/>
            <w:lang w:eastAsia="ru-RU"/>
          </w:rPr>
          <w:t>пунктами 5.11</w:t>
        </w:r>
      </w:hyperlink>
      <w:r w:rsidRPr="005B162A">
        <w:rPr>
          <w:rFonts w:ascii="Times New Roman" w:eastAsia="Times New Roman" w:hAnsi="Times New Roman" w:cs="Times New Roman"/>
          <w:sz w:val="28"/>
          <w:szCs w:val="28"/>
          <w:lang w:eastAsia="ru-RU"/>
        </w:rPr>
        <w:t xml:space="preserve"> или </w:t>
      </w:r>
      <w:hyperlink r:id="rId10" w:anchor="sub_110" w:history="1">
        <w:r w:rsidRPr="00C52492">
          <w:rPr>
            <w:rFonts w:ascii="Times New Roman" w:eastAsia="Times New Roman" w:hAnsi="Times New Roman" w:cs="Times New Roman"/>
            <w:sz w:val="28"/>
            <w:szCs w:val="28"/>
            <w:u w:val="single"/>
            <w:lang w:eastAsia="ru-RU"/>
          </w:rPr>
          <w:t>8.4</w:t>
        </w:r>
      </w:hyperlink>
      <w:r w:rsidRPr="005B162A">
        <w:rPr>
          <w:rFonts w:ascii="Times New Roman" w:eastAsia="Times New Roman" w:hAnsi="Times New Roman" w:cs="Times New Roman"/>
          <w:sz w:val="28"/>
          <w:szCs w:val="28"/>
          <w:lang w:eastAsia="ru-RU"/>
        </w:rPr>
        <w:t xml:space="preserve"> настоящего Положения, заключается договор на право размещения нестационарного торгового объекта на территории муниципального образования «Шовгеновский район»  (далее - Договор)</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11"/>
      <w:bookmarkEnd w:id="9"/>
      <w:r w:rsidRPr="005B162A">
        <w:rPr>
          <w:rFonts w:ascii="Times New Roman" w:eastAsia="Times New Roman" w:hAnsi="Times New Roman" w:cs="Times New Roman"/>
          <w:sz w:val="28"/>
          <w:szCs w:val="28"/>
          <w:lang w:eastAsia="ru-RU"/>
        </w:rPr>
        <w:t>1.11. Стартовый размер финансового предложения за право размещения нестационарного торгового объекта на территории муниципального образования «Шовгеновский район»  за весь период его размещения определяется Организатором Конкурса в соответствии с методикой, утвержденной настоящим Постановлением.</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12"/>
      <w:bookmarkEnd w:id="10"/>
      <w:r w:rsidRPr="005B162A">
        <w:rPr>
          <w:rFonts w:ascii="Times New Roman" w:eastAsia="Times New Roman" w:hAnsi="Times New Roman" w:cs="Times New Roman"/>
          <w:sz w:val="28"/>
          <w:szCs w:val="28"/>
          <w:lang w:eastAsia="ru-RU"/>
        </w:rPr>
        <w:t>1.12. Определение победителя Конкурса осуществляется конкурсной комиссией по проведению Конкурса на право размещения нестационарных торговых объектов на территории муниципального образования «Шовгеновский район»  (далее - Комиссия), состав которой утвержден настоящим Постановлением.</w:t>
      </w:r>
    </w:p>
    <w:bookmarkEnd w:id="11"/>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E1704D" w:rsidRDefault="005B162A" w:rsidP="005B162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12" w:name="sub_1002"/>
      <w:r w:rsidRPr="00E1704D">
        <w:rPr>
          <w:rFonts w:ascii="Times New Roman" w:eastAsia="Times New Roman" w:hAnsi="Times New Roman" w:cs="Times New Roman"/>
          <w:bCs/>
          <w:sz w:val="28"/>
          <w:szCs w:val="28"/>
          <w:lang w:eastAsia="ru-RU"/>
        </w:rPr>
        <w:t>2. Функции Организатора Конкурса</w:t>
      </w:r>
    </w:p>
    <w:bookmarkEnd w:id="12"/>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14"/>
      <w:r w:rsidRPr="005B162A">
        <w:rPr>
          <w:rFonts w:ascii="Times New Roman" w:eastAsia="Times New Roman" w:hAnsi="Times New Roman" w:cs="Times New Roman"/>
          <w:sz w:val="28"/>
          <w:szCs w:val="28"/>
          <w:lang w:eastAsia="ru-RU"/>
        </w:rPr>
        <w:t>2.1. Организатор Конкурса осуществляет следующие функции: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15"/>
      <w:bookmarkEnd w:id="13"/>
      <w:r w:rsidRPr="005B162A">
        <w:rPr>
          <w:rFonts w:ascii="Times New Roman" w:eastAsia="Times New Roman" w:hAnsi="Times New Roman" w:cs="Times New Roman"/>
          <w:sz w:val="28"/>
          <w:szCs w:val="28"/>
          <w:lang w:eastAsia="ru-RU"/>
        </w:rPr>
        <w:t>2.1.1. Разрабатывает и утверждает конкурсную документацию, определяет стартовый размер финансового предложения за право размещения нестационарного торгового объекта на территории муниципального образования «Шовгеновский район» за весь период его размещения.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16"/>
      <w:bookmarkEnd w:id="14"/>
      <w:r w:rsidRPr="005B162A">
        <w:rPr>
          <w:rFonts w:ascii="Times New Roman" w:eastAsia="Times New Roman" w:hAnsi="Times New Roman" w:cs="Times New Roman"/>
          <w:sz w:val="28"/>
          <w:szCs w:val="28"/>
          <w:lang w:eastAsia="ru-RU"/>
        </w:rPr>
        <w:t xml:space="preserve">2.1.2. Размещает в информационно-телекоммуникационной сети Интернет на официальном сайте администрации муниципального образования «Шовгеновский район» </w:t>
      </w:r>
      <w:hyperlink r:id="rId11" w:history="1">
        <w:r w:rsidRPr="00C52492">
          <w:rPr>
            <w:rFonts w:ascii="Times New Roman" w:eastAsia="Times New Roman" w:hAnsi="Times New Roman" w:cs="Times New Roman"/>
            <w:i/>
            <w:sz w:val="28"/>
            <w:szCs w:val="28"/>
            <w:u w:val="single"/>
            <w:lang w:val="en-US" w:eastAsia="ru-RU"/>
          </w:rPr>
          <w:t>www</w:t>
        </w:r>
        <w:r w:rsidRPr="00C52492">
          <w:rPr>
            <w:rFonts w:ascii="Times New Roman" w:eastAsia="Times New Roman" w:hAnsi="Times New Roman" w:cs="Times New Roman"/>
            <w:i/>
            <w:sz w:val="28"/>
            <w:szCs w:val="28"/>
            <w:u w:val="single"/>
            <w:lang w:eastAsia="ru-RU"/>
          </w:rPr>
          <w:t>.</w:t>
        </w:r>
        <w:proofErr w:type="spellStart"/>
        <w:r w:rsidRPr="00C52492">
          <w:rPr>
            <w:rFonts w:ascii="Times New Roman" w:eastAsia="Times New Roman" w:hAnsi="Times New Roman" w:cs="Times New Roman"/>
            <w:i/>
            <w:sz w:val="28"/>
            <w:szCs w:val="28"/>
            <w:u w:val="single"/>
            <w:lang w:val="en-US" w:eastAsia="ru-RU"/>
          </w:rPr>
          <w:t>showgen</w:t>
        </w:r>
        <w:proofErr w:type="spellEnd"/>
        <w:r w:rsidRPr="00C52492">
          <w:rPr>
            <w:rFonts w:ascii="Times New Roman" w:eastAsia="Times New Roman" w:hAnsi="Times New Roman" w:cs="Times New Roman"/>
            <w:i/>
            <w:sz w:val="28"/>
            <w:szCs w:val="28"/>
            <w:u w:val="single"/>
            <w:lang w:eastAsia="ru-RU"/>
          </w:rPr>
          <w:t>880.ru</w:t>
        </w:r>
      </w:hyperlink>
      <w:r w:rsidRPr="005B162A">
        <w:rPr>
          <w:rFonts w:ascii="Times New Roman" w:eastAsia="Times New Roman" w:hAnsi="Times New Roman" w:cs="Times New Roman"/>
          <w:sz w:val="28"/>
          <w:szCs w:val="28"/>
          <w:lang w:eastAsia="ru-RU"/>
        </w:rPr>
        <w:t xml:space="preserve"> (далее - официальный сайт) и опубликовывает в газете «Заря» (далее - официальное печатное издание) информацию, подлежащую размещению и опубликованию в порядке и сроки в соответствии с настоящим Положением.</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17"/>
      <w:bookmarkEnd w:id="15"/>
      <w:r w:rsidRPr="005B162A">
        <w:rPr>
          <w:rFonts w:ascii="Times New Roman" w:eastAsia="Times New Roman" w:hAnsi="Times New Roman" w:cs="Times New Roman"/>
          <w:sz w:val="28"/>
          <w:szCs w:val="28"/>
          <w:lang w:eastAsia="ru-RU"/>
        </w:rPr>
        <w:t>2.1.3. Принимает и регистрирует заявки от участников, обеспечивает их сохранность, а также конфиденциальность сведений и информации, содержащихся в них.</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18"/>
      <w:bookmarkEnd w:id="16"/>
      <w:r w:rsidRPr="005B162A">
        <w:rPr>
          <w:rFonts w:ascii="Times New Roman" w:eastAsia="Times New Roman" w:hAnsi="Times New Roman" w:cs="Times New Roman"/>
          <w:sz w:val="28"/>
          <w:szCs w:val="28"/>
          <w:lang w:eastAsia="ru-RU"/>
        </w:rPr>
        <w:t>2.1.4. Своевременно уведомляет членов Комиссии о месте, дате и времени проведения заседаний Комиссии.</w:t>
      </w:r>
    </w:p>
    <w:bookmarkEnd w:id="17"/>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E1704D" w:rsidRDefault="005B162A" w:rsidP="005B162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18" w:name="sub_1003"/>
      <w:r w:rsidRPr="00E1704D">
        <w:rPr>
          <w:rFonts w:ascii="Times New Roman" w:eastAsia="Times New Roman" w:hAnsi="Times New Roman" w:cs="Times New Roman"/>
          <w:bCs/>
          <w:sz w:val="28"/>
          <w:szCs w:val="28"/>
          <w:lang w:eastAsia="ru-RU"/>
        </w:rPr>
        <w:t>3. Извещение о проведении Конкурса</w:t>
      </w:r>
    </w:p>
    <w:bookmarkEnd w:id="18"/>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20"/>
      <w:r w:rsidRPr="005B162A">
        <w:rPr>
          <w:rFonts w:ascii="Times New Roman" w:eastAsia="Times New Roman" w:hAnsi="Times New Roman" w:cs="Times New Roman"/>
          <w:sz w:val="28"/>
          <w:szCs w:val="28"/>
          <w:lang w:eastAsia="ru-RU"/>
        </w:rPr>
        <w:t xml:space="preserve">3.1. Извещение о проведении Конкурса опубликовывается Организатором Конкурса в официальном печатном издании и размещается на </w:t>
      </w:r>
      <w:hyperlink r:id="rId12" w:history="1">
        <w:r w:rsidRPr="00C52492">
          <w:rPr>
            <w:rFonts w:ascii="Times New Roman" w:eastAsia="Times New Roman" w:hAnsi="Times New Roman" w:cs="Times New Roman"/>
            <w:sz w:val="28"/>
            <w:szCs w:val="28"/>
            <w:u w:val="single"/>
            <w:lang w:eastAsia="ru-RU"/>
          </w:rPr>
          <w:t>официальном сайте</w:t>
        </w:r>
      </w:hyperlink>
      <w:r w:rsidRPr="005B162A">
        <w:rPr>
          <w:rFonts w:ascii="Times New Roman" w:eastAsia="Times New Roman" w:hAnsi="Times New Roman" w:cs="Times New Roman"/>
          <w:sz w:val="28"/>
          <w:szCs w:val="28"/>
          <w:lang w:eastAsia="ru-RU"/>
        </w:rPr>
        <w:t xml:space="preserve"> не менее чем за пятнадцать дней до дня проведения Конкурса, при этом день перед </w:t>
      </w:r>
      <w:r w:rsidRPr="005B162A">
        <w:rPr>
          <w:rFonts w:ascii="Times New Roman" w:eastAsia="Times New Roman" w:hAnsi="Times New Roman" w:cs="Times New Roman"/>
          <w:sz w:val="28"/>
          <w:szCs w:val="28"/>
          <w:lang w:eastAsia="ru-RU"/>
        </w:rPr>
        <w:lastRenderedPageBreak/>
        <w:t>днем проведения Конкурса является днем окончания подачи заявок.</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21"/>
      <w:bookmarkEnd w:id="19"/>
      <w:r w:rsidRPr="005B162A">
        <w:rPr>
          <w:rFonts w:ascii="Times New Roman" w:eastAsia="Times New Roman" w:hAnsi="Times New Roman" w:cs="Times New Roman"/>
          <w:sz w:val="28"/>
          <w:szCs w:val="28"/>
          <w:lang w:eastAsia="ru-RU"/>
        </w:rPr>
        <w:t>3.2. Извещение о проведении Конкурса должно содержать следующие сведения: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 w:name="sub_22"/>
      <w:bookmarkEnd w:id="20"/>
      <w:r w:rsidRPr="005B162A">
        <w:rPr>
          <w:rFonts w:ascii="Times New Roman" w:eastAsia="Times New Roman" w:hAnsi="Times New Roman" w:cs="Times New Roman"/>
          <w:sz w:val="28"/>
          <w:szCs w:val="28"/>
          <w:lang w:eastAsia="ru-RU"/>
        </w:rPr>
        <w:t>3.2.1. наименование, место нахождения, почтовый адрес, адрес электронной почты и номер контактного телефона Организатора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23"/>
      <w:bookmarkEnd w:id="21"/>
      <w:r w:rsidRPr="005B162A">
        <w:rPr>
          <w:rFonts w:ascii="Times New Roman" w:eastAsia="Times New Roman" w:hAnsi="Times New Roman" w:cs="Times New Roman"/>
          <w:sz w:val="28"/>
          <w:szCs w:val="28"/>
          <w:lang w:eastAsia="ru-RU"/>
        </w:rPr>
        <w:t>3.2.2. адрес места расположения нестационарного торгового объекта, его площадь;</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24"/>
      <w:bookmarkEnd w:id="22"/>
      <w:r w:rsidRPr="005B162A">
        <w:rPr>
          <w:rFonts w:ascii="Times New Roman" w:eastAsia="Times New Roman" w:hAnsi="Times New Roman" w:cs="Times New Roman"/>
          <w:sz w:val="28"/>
          <w:szCs w:val="28"/>
          <w:lang w:eastAsia="ru-RU"/>
        </w:rPr>
        <w:t>3.2.3. назначение (специализацию) нестационарного торгового объекта;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sub_25"/>
      <w:bookmarkEnd w:id="23"/>
      <w:r w:rsidRPr="005B162A">
        <w:rPr>
          <w:rFonts w:ascii="Times New Roman" w:eastAsia="Times New Roman" w:hAnsi="Times New Roman" w:cs="Times New Roman"/>
          <w:sz w:val="28"/>
          <w:szCs w:val="28"/>
          <w:lang w:eastAsia="ru-RU"/>
        </w:rPr>
        <w:t>3.2.4. вид нестационарного торгового объекта;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26"/>
      <w:bookmarkEnd w:id="24"/>
      <w:r w:rsidRPr="005B162A">
        <w:rPr>
          <w:rFonts w:ascii="Times New Roman" w:eastAsia="Times New Roman" w:hAnsi="Times New Roman" w:cs="Times New Roman"/>
          <w:sz w:val="28"/>
          <w:szCs w:val="28"/>
          <w:lang w:eastAsia="ru-RU"/>
        </w:rPr>
        <w:t>3.2.5. срок размещения нестационарного торгового объекта;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sub_27"/>
      <w:bookmarkEnd w:id="25"/>
      <w:r w:rsidRPr="005B162A">
        <w:rPr>
          <w:rFonts w:ascii="Times New Roman" w:eastAsia="Times New Roman" w:hAnsi="Times New Roman" w:cs="Times New Roman"/>
          <w:sz w:val="28"/>
          <w:szCs w:val="28"/>
          <w:lang w:eastAsia="ru-RU"/>
        </w:rPr>
        <w:t>3.2.6. стартовый размер финансового предложения за право размещения нестационарного торгового объекта за весь период его размещения (установки);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28"/>
      <w:bookmarkEnd w:id="26"/>
      <w:r w:rsidRPr="005B162A">
        <w:rPr>
          <w:rFonts w:ascii="Times New Roman" w:eastAsia="Times New Roman" w:hAnsi="Times New Roman" w:cs="Times New Roman"/>
          <w:sz w:val="28"/>
          <w:szCs w:val="28"/>
          <w:lang w:eastAsia="ru-RU"/>
        </w:rPr>
        <w:t>3.2.7. требования, предъявляемые к участникам конкурсного отбора;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29"/>
      <w:bookmarkEnd w:id="27"/>
      <w:r w:rsidRPr="005B162A">
        <w:rPr>
          <w:rFonts w:ascii="Times New Roman" w:eastAsia="Times New Roman" w:hAnsi="Times New Roman" w:cs="Times New Roman"/>
          <w:sz w:val="28"/>
          <w:szCs w:val="28"/>
          <w:lang w:eastAsia="ru-RU"/>
        </w:rPr>
        <w:t>3.2.8. место приема заявок;</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30"/>
      <w:bookmarkEnd w:id="28"/>
      <w:r w:rsidRPr="005B162A">
        <w:rPr>
          <w:rFonts w:ascii="Times New Roman" w:eastAsia="Times New Roman" w:hAnsi="Times New Roman" w:cs="Times New Roman"/>
          <w:sz w:val="28"/>
          <w:szCs w:val="28"/>
          <w:lang w:eastAsia="ru-RU"/>
        </w:rPr>
        <w:t>3.2.9. дата, время начала и окончания приема заявок;</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31"/>
      <w:bookmarkEnd w:id="29"/>
      <w:r w:rsidRPr="005B162A">
        <w:rPr>
          <w:rFonts w:ascii="Times New Roman" w:eastAsia="Times New Roman" w:hAnsi="Times New Roman" w:cs="Times New Roman"/>
          <w:sz w:val="28"/>
          <w:szCs w:val="28"/>
          <w:lang w:eastAsia="ru-RU"/>
        </w:rPr>
        <w:t>3.2.10. место получения информации об условиях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 w:name="sub_32"/>
      <w:bookmarkEnd w:id="30"/>
      <w:r w:rsidRPr="005B162A">
        <w:rPr>
          <w:rFonts w:ascii="Times New Roman" w:eastAsia="Times New Roman" w:hAnsi="Times New Roman" w:cs="Times New Roman"/>
          <w:sz w:val="28"/>
          <w:szCs w:val="28"/>
          <w:lang w:eastAsia="ru-RU"/>
        </w:rPr>
        <w:t>3.2.11. место, дату и время проведения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 w:name="sub_33"/>
      <w:bookmarkEnd w:id="31"/>
      <w:r w:rsidRPr="005B162A">
        <w:rPr>
          <w:rFonts w:ascii="Times New Roman" w:eastAsia="Times New Roman" w:hAnsi="Times New Roman" w:cs="Times New Roman"/>
          <w:sz w:val="28"/>
          <w:szCs w:val="28"/>
          <w:lang w:eastAsia="ru-RU"/>
        </w:rPr>
        <w:t xml:space="preserve">3.3. Организатор Конкурса вносит изменения в извещение о проведении Конкурса не позднее, чем за пять дней до даты окончания подачи участниками заявок на участие в Конкурсе. В течение одного дня со дня принятия указанного решения такие изменения опубликовываются и размещаются Организатором Конкурса согласно </w:t>
      </w:r>
      <w:hyperlink r:id="rId13" w:anchor="sub_16" w:history="1">
        <w:r w:rsidRPr="00C52492">
          <w:rPr>
            <w:rFonts w:ascii="Times New Roman" w:eastAsia="Times New Roman" w:hAnsi="Times New Roman" w:cs="Times New Roman"/>
            <w:sz w:val="28"/>
            <w:szCs w:val="28"/>
            <w:u w:val="single"/>
            <w:lang w:eastAsia="ru-RU"/>
          </w:rPr>
          <w:t>подпункту 2.1.2 пункта 2.1</w:t>
        </w:r>
      </w:hyperlink>
      <w:r w:rsidRPr="005B162A">
        <w:rPr>
          <w:rFonts w:ascii="Times New Roman" w:eastAsia="Times New Roman" w:hAnsi="Times New Roman" w:cs="Times New Roman"/>
          <w:sz w:val="28"/>
          <w:szCs w:val="28"/>
          <w:lang w:eastAsia="ru-RU"/>
        </w:rPr>
        <w:t xml:space="preserve"> настоящего Положения. При этом срок подачи заявок на участие в Конкурсе должен быть продлен таким образом, чтобы со дня опубликования в официальном печатном издании и размещения на </w:t>
      </w:r>
      <w:hyperlink r:id="rId14" w:history="1">
        <w:r w:rsidRPr="00C52492">
          <w:rPr>
            <w:rFonts w:ascii="Times New Roman" w:eastAsia="Times New Roman" w:hAnsi="Times New Roman" w:cs="Times New Roman"/>
            <w:sz w:val="28"/>
            <w:szCs w:val="28"/>
            <w:u w:val="single"/>
            <w:lang w:eastAsia="ru-RU"/>
          </w:rPr>
          <w:t>официальном сайте</w:t>
        </w:r>
      </w:hyperlink>
      <w:r w:rsidRPr="005B162A">
        <w:rPr>
          <w:rFonts w:ascii="Times New Roman" w:eastAsia="Times New Roman" w:hAnsi="Times New Roman" w:cs="Times New Roman"/>
          <w:sz w:val="28"/>
          <w:szCs w:val="28"/>
          <w:lang w:eastAsia="ru-RU"/>
        </w:rPr>
        <w:t xml:space="preserve"> внесенных изменений в извещение о проведении Конкурса до даты окончания подачи заявок на участие в Конкурсе он составлял не менее семи дней.</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3" w:name="sub_34"/>
      <w:bookmarkEnd w:id="32"/>
      <w:r w:rsidRPr="005B162A">
        <w:rPr>
          <w:rFonts w:ascii="Times New Roman" w:eastAsia="Times New Roman" w:hAnsi="Times New Roman" w:cs="Times New Roman"/>
          <w:sz w:val="28"/>
          <w:szCs w:val="28"/>
          <w:lang w:eastAsia="ru-RU"/>
        </w:rPr>
        <w:t xml:space="preserve">3.4. Организатор Конкурса отказывается от проведения Конкурса не </w:t>
      </w:r>
      <w:proofErr w:type="gramStart"/>
      <w:r w:rsidRPr="005B162A">
        <w:rPr>
          <w:rFonts w:ascii="Times New Roman" w:eastAsia="Times New Roman" w:hAnsi="Times New Roman" w:cs="Times New Roman"/>
          <w:sz w:val="28"/>
          <w:szCs w:val="28"/>
          <w:lang w:eastAsia="ru-RU"/>
        </w:rPr>
        <w:t>позднее</w:t>
      </w:r>
      <w:proofErr w:type="gramEnd"/>
      <w:r w:rsidRPr="005B162A">
        <w:rPr>
          <w:rFonts w:ascii="Times New Roman" w:eastAsia="Times New Roman" w:hAnsi="Times New Roman" w:cs="Times New Roman"/>
          <w:sz w:val="28"/>
          <w:szCs w:val="28"/>
          <w:lang w:eastAsia="ru-RU"/>
        </w:rPr>
        <w:t xml:space="preserve"> чем за пять дней до даты окончания срока подачи Участниками заявок на участие в Конкурсе. В течение одного дня со дня принятия указанного решения извещение об отказе от проведения Конкурса опубликовывается и размещается Организатором Конкурса согласно </w:t>
      </w:r>
      <w:hyperlink r:id="rId15" w:anchor="sub_16" w:history="1">
        <w:r w:rsidRPr="00C52492">
          <w:rPr>
            <w:rFonts w:ascii="Times New Roman" w:eastAsia="Times New Roman" w:hAnsi="Times New Roman" w:cs="Times New Roman"/>
            <w:sz w:val="28"/>
            <w:szCs w:val="28"/>
            <w:u w:val="single"/>
            <w:lang w:eastAsia="ru-RU"/>
          </w:rPr>
          <w:t>подпункту 2.1.2 пункта 2.1</w:t>
        </w:r>
      </w:hyperlink>
      <w:r w:rsidRPr="005B162A">
        <w:rPr>
          <w:rFonts w:ascii="Times New Roman" w:eastAsia="Times New Roman" w:hAnsi="Times New Roman" w:cs="Times New Roman"/>
          <w:sz w:val="28"/>
          <w:szCs w:val="28"/>
          <w:lang w:eastAsia="ru-RU"/>
        </w:rPr>
        <w:t xml:space="preserve"> настоящего Положения. </w:t>
      </w:r>
      <w:proofErr w:type="gramStart"/>
      <w:r w:rsidRPr="005B162A">
        <w:rPr>
          <w:rFonts w:ascii="Times New Roman" w:eastAsia="Times New Roman" w:hAnsi="Times New Roman" w:cs="Times New Roman"/>
          <w:sz w:val="28"/>
          <w:szCs w:val="28"/>
          <w:lang w:eastAsia="ru-RU"/>
        </w:rPr>
        <w:t>В течение двух рабочих дней с даты принятия данного решения Организатор Конкурса в случае, если на конверте не указаны почтовый адрес (для юридического лица) или сведения о месте жительства (для индивидуального предпринимателя) участника, вскрывает конверты с заявками на участие в Конкурсе, открывает доступ к поданным в электронном виде заявкам на участие в Конкурсе и в течение трех рабочих дней направляет</w:t>
      </w:r>
      <w:proofErr w:type="gramEnd"/>
      <w:r w:rsidRPr="005B162A">
        <w:rPr>
          <w:rFonts w:ascii="Times New Roman" w:eastAsia="Times New Roman" w:hAnsi="Times New Roman" w:cs="Times New Roman"/>
          <w:sz w:val="28"/>
          <w:szCs w:val="28"/>
          <w:lang w:eastAsia="ru-RU"/>
        </w:rPr>
        <w:t xml:space="preserve"> соответствующие уведомления всем участникам.</w:t>
      </w:r>
    </w:p>
    <w:bookmarkEnd w:id="33"/>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E1704D" w:rsidRDefault="005B162A" w:rsidP="005B162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34" w:name="sub_1004"/>
      <w:r w:rsidRPr="00E1704D">
        <w:rPr>
          <w:rFonts w:ascii="Times New Roman" w:eastAsia="Times New Roman" w:hAnsi="Times New Roman" w:cs="Times New Roman"/>
          <w:bCs/>
          <w:sz w:val="28"/>
          <w:szCs w:val="28"/>
          <w:lang w:eastAsia="ru-RU"/>
        </w:rPr>
        <w:t>4. Конкурсная документация</w:t>
      </w:r>
    </w:p>
    <w:bookmarkEnd w:id="34"/>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 w:name="sub_36"/>
      <w:r w:rsidRPr="005B162A">
        <w:rPr>
          <w:rFonts w:ascii="Times New Roman" w:eastAsia="Times New Roman" w:hAnsi="Times New Roman" w:cs="Times New Roman"/>
          <w:sz w:val="28"/>
          <w:szCs w:val="28"/>
          <w:lang w:eastAsia="ru-RU"/>
        </w:rPr>
        <w:t>4.1. Конкурсная документация разрабатывается и утверждается Организатором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37"/>
      <w:bookmarkEnd w:id="35"/>
      <w:r w:rsidRPr="005B162A">
        <w:rPr>
          <w:rFonts w:ascii="Times New Roman" w:eastAsia="Times New Roman" w:hAnsi="Times New Roman" w:cs="Times New Roman"/>
          <w:sz w:val="28"/>
          <w:szCs w:val="28"/>
          <w:lang w:eastAsia="ru-RU"/>
        </w:rPr>
        <w:t>4.2. Конкурсная документация должна содержать:</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 w:name="sub_38"/>
      <w:bookmarkEnd w:id="36"/>
      <w:r w:rsidRPr="005B162A">
        <w:rPr>
          <w:rFonts w:ascii="Times New Roman" w:eastAsia="Times New Roman" w:hAnsi="Times New Roman" w:cs="Times New Roman"/>
          <w:sz w:val="28"/>
          <w:szCs w:val="28"/>
          <w:lang w:eastAsia="ru-RU"/>
        </w:rPr>
        <w:t>4.2.1. требования к содержанию, форме, оформлению и составу заявки на участие в конкурсном отборе и инструкцию по ее заполнению;</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sub_39"/>
      <w:bookmarkEnd w:id="37"/>
      <w:r w:rsidRPr="005B162A">
        <w:rPr>
          <w:rFonts w:ascii="Times New Roman" w:eastAsia="Times New Roman" w:hAnsi="Times New Roman" w:cs="Times New Roman"/>
          <w:sz w:val="28"/>
          <w:szCs w:val="28"/>
          <w:lang w:eastAsia="ru-RU"/>
        </w:rPr>
        <w:t>4.2.2. адрес места расположения нестационарного торгового объекта, его площадь;</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sub_40"/>
      <w:bookmarkEnd w:id="38"/>
      <w:r w:rsidRPr="005B162A">
        <w:rPr>
          <w:rFonts w:ascii="Times New Roman" w:eastAsia="Times New Roman" w:hAnsi="Times New Roman" w:cs="Times New Roman"/>
          <w:sz w:val="28"/>
          <w:szCs w:val="28"/>
          <w:lang w:eastAsia="ru-RU"/>
        </w:rPr>
        <w:lastRenderedPageBreak/>
        <w:t>4.2.3. назначение (специализацию) нестационарного торгового объекта;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 w:name="sub_41"/>
      <w:bookmarkEnd w:id="39"/>
      <w:r w:rsidRPr="005B162A">
        <w:rPr>
          <w:rFonts w:ascii="Times New Roman" w:eastAsia="Times New Roman" w:hAnsi="Times New Roman" w:cs="Times New Roman"/>
          <w:sz w:val="28"/>
          <w:szCs w:val="28"/>
          <w:lang w:eastAsia="ru-RU"/>
        </w:rPr>
        <w:t>4.2.4. вид нестационарного торгового объекта;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 w:name="sub_42"/>
      <w:bookmarkEnd w:id="40"/>
      <w:r w:rsidRPr="005B162A">
        <w:rPr>
          <w:rFonts w:ascii="Times New Roman" w:eastAsia="Times New Roman" w:hAnsi="Times New Roman" w:cs="Times New Roman"/>
          <w:sz w:val="28"/>
          <w:szCs w:val="28"/>
          <w:lang w:eastAsia="ru-RU"/>
        </w:rPr>
        <w:t>4.2.5. срок размещения нестационарного торгового объекта;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 w:name="sub_43"/>
      <w:bookmarkEnd w:id="41"/>
      <w:r w:rsidRPr="005B162A">
        <w:rPr>
          <w:rFonts w:ascii="Times New Roman" w:eastAsia="Times New Roman" w:hAnsi="Times New Roman" w:cs="Times New Roman"/>
          <w:sz w:val="28"/>
          <w:szCs w:val="28"/>
          <w:lang w:eastAsia="ru-RU"/>
        </w:rPr>
        <w:t>4.2.6. стартовый размер финансового предложения за право размещения нестационарного торгового объекта на территории муниципального образования «Шовгеновский район» за весь период его размещения (установки);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 w:name="sub_44"/>
      <w:bookmarkEnd w:id="42"/>
      <w:r w:rsidRPr="005B162A">
        <w:rPr>
          <w:rFonts w:ascii="Times New Roman" w:eastAsia="Times New Roman" w:hAnsi="Times New Roman" w:cs="Times New Roman"/>
          <w:sz w:val="28"/>
          <w:szCs w:val="28"/>
          <w:lang w:eastAsia="ru-RU"/>
        </w:rPr>
        <w:t>4.2.7. требования к размещению нестационарного торгового объекта;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45"/>
      <w:bookmarkEnd w:id="43"/>
      <w:r w:rsidRPr="005B162A">
        <w:rPr>
          <w:rFonts w:ascii="Times New Roman" w:eastAsia="Times New Roman" w:hAnsi="Times New Roman" w:cs="Times New Roman"/>
          <w:sz w:val="28"/>
          <w:szCs w:val="28"/>
          <w:lang w:eastAsia="ru-RU"/>
        </w:rPr>
        <w:t xml:space="preserve">4.2.8. требования к описанию участниками внешнего вида нестационарного торгового объекта, на право </w:t>
      </w:r>
      <w:proofErr w:type="gramStart"/>
      <w:r w:rsidRPr="005B162A">
        <w:rPr>
          <w:rFonts w:ascii="Times New Roman" w:eastAsia="Times New Roman" w:hAnsi="Times New Roman" w:cs="Times New Roman"/>
          <w:sz w:val="28"/>
          <w:szCs w:val="28"/>
          <w:lang w:eastAsia="ru-RU"/>
        </w:rPr>
        <w:t>размещения</w:t>
      </w:r>
      <w:proofErr w:type="gramEnd"/>
      <w:r w:rsidRPr="005B162A">
        <w:rPr>
          <w:rFonts w:ascii="Times New Roman" w:eastAsia="Times New Roman" w:hAnsi="Times New Roman" w:cs="Times New Roman"/>
          <w:sz w:val="28"/>
          <w:szCs w:val="28"/>
          <w:lang w:eastAsia="ru-RU"/>
        </w:rPr>
        <w:t xml:space="preserve"> которого проводится Конкурс.</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46"/>
      <w:bookmarkEnd w:id="44"/>
      <w:r w:rsidRPr="005B162A">
        <w:rPr>
          <w:rFonts w:ascii="Times New Roman" w:eastAsia="Times New Roman" w:hAnsi="Times New Roman" w:cs="Times New Roman"/>
          <w:sz w:val="28"/>
          <w:szCs w:val="28"/>
          <w:lang w:eastAsia="ru-RU"/>
        </w:rPr>
        <w:t>4.2.9. требования к условиям исполнения Договора;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 w:name="sub_47"/>
      <w:bookmarkEnd w:id="45"/>
      <w:r w:rsidRPr="005B162A">
        <w:rPr>
          <w:rFonts w:ascii="Times New Roman" w:eastAsia="Times New Roman" w:hAnsi="Times New Roman" w:cs="Times New Roman"/>
          <w:sz w:val="28"/>
          <w:szCs w:val="28"/>
          <w:lang w:eastAsia="ru-RU"/>
        </w:rPr>
        <w:t>4.2.10. требования к оказанию услуг;</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48"/>
      <w:bookmarkEnd w:id="46"/>
      <w:r w:rsidRPr="005B162A">
        <w:rPr>
          <w:rFonts w:ascii="Times New Roman" w:eastAsia="Times New Roman" w:hAnsi="Times New Roman" w:cs="Times New Roman"/>
          <w:sz w:val="28"/>
          <w:szCs w:val="28"/>
          <w:lang w:eastAsia="ru-RU"/>
        </w:rPr>
        <w:t xml:space="preserve">4.2.11. порядок, место, дату начала и дату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w:t>
      </w:r>
      <w:hyperlink r:id="rId16" w:history="1">
        <w:r w:rsidRPr="00C52492">
          <w:rPr>
            <w:rFonts w:ascii="Times New Roman" w:eastAsia="Times New Roman" w:hAnsi="Times New Roman" w:cs="Times New Roman"/>
            <w:sz w:val="28"/>
            <w:szCs w:val="28"/>
            <w:u w:val="single"/>
            <w:lang w:eastAsia="ru-RU"/>
          </w:rPr>
          <w:t>официальном сайте</w:t>
        </w:r>
      </w:hyperlink>
      <w:r w:rsidRPr="005B162A">
        <w:rPr>
          <w:rFonts w:ascii="Times New Roman" w:eastAsia="Times New Roman" w:hAnsi="Times New Roman" w:cs="Times New Roman"/>
          <w:sz w:val="28"/>
          <w:szCs w:val="28"/>
          <w:lang w:eastAsia="ru-RU"/>
        </w:rPr>
        <w:t xml:space="preserve">. </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 w:name="sub_49"/>
      <w:bookmarkEnd w:id="47"/>
      <w:r w:rsidRPr="005B162A">
        <w:rPr>
          <w:rFonts w:ascii="Times New Roman" w:eastAsia="Times New Roman" w:hAnsi="Times New Roman" w:cs="Times New Roman"/>
          <w:sz w:val="28"/>
          <w:szCs w:val="28"/>
          <w:lang w:eastAsia="ru-RU"/>
        </w:rPr>
        <w:t>4.2.12. порядок, место, дату и время проведения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 w:name="sub_50"/>
      <w:bookmarkEnd w:id="48"/>
      <w:r w:rsidRPr="005B162A">
        <w:rPr>
          <w:rFonts w:ascii="Times New Roman" w:eastAsia="Times New Roman" w:hAnsi="Times New Roman" w:cs="Times New Roman"/>
          <w:sz w:val="28"/>
          <w:szCs w:val="28"/>
          <w:lang w:eastAsia="ru-RU"/>
        </w:rPr>
        <w:t>4.2.13. критерии оценки и сопоставления заявок на участие в Конкурсе, устанавливаемые в соответствии с п. 7.14 настоящего положения.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51"/>
      <w:bookmarkEnd w:id="49"/>
      <w:r w:rsidRPr="005B162A">
        <w:rPr>
          <w:rFonts w:ascii="Times New Roman" w:eastAsia="Times New Roman" w:hAnsi="Times New Roman" w:cs="Times New Roman"/>
          <w:sz w:val="28"/>
          <w:szCs w:val="28"/>
          <w:lang w:eastAsia="ru-RU"/>
        </w:rPr>
        <w:t>4.3. К конкурсной документации должен быть приложен проект Договора, который является неотъемлемой частью конкурсной документации.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 w:name="sub_52"/>
      <w:bookmarkEnd w:id="50"/>
      <w:r w:rsidRPr="005B162A">
        <w:rPr>
          <w:rFonts w:ascii="Times New Roman" w:eastAsia="Times New Roman" w:hAnsi="Times New Roman" w:cs="Times New Roman"/>
          <w:sz w:val="28"/>
          <w:szCs w:val="28"/>
          <w:lang w:eastAsia="ru-RU"/>
        </w:rPr>
        <w:t>4.4. Сведения, содержащиеся в конкурсной документации, должны соответствовать сведениям, указанным в извещении о проведении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53"/>
      <w:bookmarkEnd w:id="51"/>
      <w:r w:rsidRPr="005B162A">
        <w:rPr>
          <w:rFonts w:ascii="Times New Roman" w:eastAsia="Times New Roman" w:hAnsi="Times New Roman" w:cs="Times New Roman"/>
          <w:sz w:val="28"/>
          <w:szCs w:val="28"/>
          <w:lang w:eastAsia="ru-RU"/>
        </w:rPr>
        <w:t xml:space="preserve">4.5. Организатор Конкурса обеспечивает размещение конкурсной документации на </w:t>
      </w:r>
      <w:hyperlink r:id="rId17" w:history="1">
        <w:r w:rsidRPr="00C52492">
          <w:rPr>
            <w:rFonts w:ascii="Times New Roman" w:eastAsia="Times New Roman" w:hAnsi="Times New Roman" w:cs="Times New Roman"/>
            <w:sz w:val="28"/>
            <w:szCs w:val="28"/>
            <w:u w:val="single"/>
            <w:lang w:eastAsia="ru-RU"/>
          </w:rPr>
          <w:t>официальном сайте</w:t>
        </w:r>
      </w:hyperlink>
      <w:r w:rsidRPr="005B162A">
        <w:rPr>
          <w:rFonts w:ascii="Times New Roman" w:eastAsia="Times New Roman" w:hAnsi="Times New Roman" w:cs="Times New Roman"/>
          <w:sz w:val="28"/>
          <w:szCs w:val="28"/>
          <w:lang w:eastAsia="ru-RU"/>
        </w:rPr>
        <w:t xml:space="preserve"> в срок, предусмотренный </w:t>
      </w:r>
      <w:hyperlink r:id="rId18" w:anchor="sub_20" w:history="1">
        <w:r w:rsidRPr="00C52492">
          <w:rPr>
            <w:rFonts w:ascii="Times New Roman" w:eastAsia="Times New Roman" w:hAnsi="Times New Roman" w:cs="Times New Roman"/>
            <w:sz w:val="28"/>
            <w:szCs w:val="28"/>
            <w:u w:val="single"/>
            <w:lang w:eastAsia="ru-RU"/>
          </w:rPr>
          <w:t>пунктом 3.1</w:t>
        </w:r>
      </w:hyperlink>
      <w:r w:rsidRPr="005B162A">
        <w:rPr>
          <w:rFonts w:ascii="Times New Roman" w:eastAsia="Times New Roman" w:hAnsi="Times New Roman" w:cs="Times New Roman"/>
          <w:sz w:val="28"/>
          <w:szCs w:val="28"/>
          <w:lang w:eastAsia="ru-RU"/>
        </w:rPr>
        <w:t xml:space="preserve"> настоящего Положения, одновременно с размещением извещения о проведении Конкурса. Конкурсная документация должна быть доступна для ознакомления на </w:t>
      </w:r>
      <w:hyperlink r:id="rId19" w:history="1">
        <w:r w:rsidRPr="00C52492">
          <w:rPr>
            <w:rFonts w:ascii="Times New Roman" w:eastAsia="Times New Roman" w:hAnsi="Times New Roman" w:cs="Times New Roman"/>
            <w:sz w:val="28"/>
            <w:szCs w:val="28"/>
            <w:u w:val="single"/>
            <w:lang w:eastAsia="ru-RU"/>
          </w:rPr>
          <w:t>официальном сайте</w:t>
        </w:r>
      </w:hyperlink>
      <w:r w:rsidRPr="005B162A">
        <w:rPr>
          <w:rFonts w:ascii="Times New Roman" w:eastAsia="Times New Roman" w:hAnsi="Times New Roman" w:cs="Times New Roman"/>
          <w:sz w:val="28"/>
          <w:szCs w:val="28"/>
          <w:lang w:eastAsia="ru-RU"/>
        </w:rPr>
        <w:t xml:space="preserve"> без взимания платы.</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 w:name="sub_54"/>
      <w:bookmarkEnd w:id="52"/>
      <w:r w:rsidRPr="005B162A">
        <w:rPr>
          <w:rFonts w:ascii="Times New Roman" w:eastAsia="Times New Roman" w:hAnsi="Times New Roman" w:cs="Times New Roman"/>
          <w:sz w:val="28"/>
          <w:szCs w:val="28"/>
          <w:lang w:eastAsia="ru-RU"/>
        </w:rPr>
        <w:t xml:space="preserve">4.6. Организатор Конкурса вносит изменения в конкурсную документацию не позднее, чем за пять дней до даты окончания подачи заявок на участие в Конкурсе. </w:t>
      </w:r>
      <w:proofErr w:type="gramStart"/>
      <w:r w:rsidRPr="005B162A">
        <w:rPr>
          <w:rFonts w:ascii="Times New Roman" w:eastAsia="Times New Roman" w:hAnsi="Times New Roman" w:cs="Times New Roman"/>
          <w:sz w:val="28"/>
          <w:szCs w:val="28"/>
          <w:lang w:eastAsia="ru-RU"/>
        </w:rPr>
        <w:t xml:space="preserve">В течение одного дня со дня принятия решения о внесении изменений в конкурсную документацию такие изменения размещаются Организатором Конкурса на </w:t>
      </w:r>
      <w:hyperlink r:id="rId20" w:history="1">
        <w:r w:rsidRPr="00C52492">
          <w:rPr>
            <w:rFonts w:ascii="Times New Roman" w:eastAsia="Times New Roman" w:hAnsi="Times New Roman" w:cs="Times New Roman"/>
            <w:sz w:val="28"/>
            <w:szCs w:val="28"/>
            <w:u w:val="single"/>
            <w:lang w:eastAsia="ru-RU"/>
          </w:rPr>
          <w:t>официальном сайте</w:t>
        </w:r>
      </w:hyperlink>
      <w:r w:rsidRPr="005B162A">
        <w:rPr>
          <w:rFonts w:ascii="Times New Roman" w:eastAsia="Times New Roman" w:hAnsi="Times New Roman" w:cs="Times New Roman"/>
          <w:sz w:val="28"/>
          <w:szCs w:val="28"/>
          <w:lang w:eastAsia="ru-RU"/>
        </w:rPr>
        <w:t xml:space="preserve">. При этом срок подачи заявок на участие в Конкурсе должен быть продлен так, чтобы со дня размещения на </w:t>
      </w:r>
      <w:hyperlink r:id="rId21" w:history="1">
        <w:r w:rsidRPr="00C52492">
          <w:rPr>
            <w:rFonts w:ascii="Times New Roman" w:eastAsia="Times New Roman" w:hAnsi="Times New Roman" w:cs="Times New Roman"/>
            <w:sz w:val="28"/>
            <w:szCs w:val="28"/>
            <w:u w:val="single"/>
            <w:lang w:eastAsia="ru-RU"/>
          </w:rPr>
          <w:t>официальном сайте</w:t>
        </w:r>
      </w:hyperlink>
      <w:r w:rsidRPr="005B162A">
        <w:rPr>
          <w:rFonts w:ascii="Times New Roman" w:eastAsia="Times New Roman" w:hAnsi="Times New Roman" w:cs="Times New Roman"/>
          <w:sz w:val="28"/>
          <w:szCs w:val="28"/>
          <w:lang w:eastAsia="ru-RU"/>
        </w:rPr>
        <w:t xml:space="preserve"> внесенных изменений в конкурсную документацию до даты окончания подачи заявок на участие в Конкурсе такой срок составлял не</w:t>
      </w:r>
      <w:proofErr w:type="gramEnd"/>
      <w:r w:rsidRPr="005B162A">
        <w:rPr>
          <w:rFonts w:ascii="Times New Roman" w:eastAsia="Times New Roman" w:hAnsi="Times New Roman" w:cs="Times New Roman"/>
          <w:sz w:val="28"/>
          <w:szCs w:val="28"/>
          <w:lang w:eastAsia="ru-RU"/>
        </w:rPr>
        <w:t xml:space="preserve"> менее чем семь дней.</w:t>
      </w:r>
    </w:p>
    <w:bookmarkEnd w:id="53"/>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E1704D" w:rsidRDefault="005B162A" w:rsidP="005B162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54" w:name="sub_1005"/>
      <w:r w:rsidRPr="00E1704D">
        <w:rPr>
          <w:rFonts w:ascii="Times New Roman" w:eastAsia="Times New Roman" w:hAnsi="Times New Roman" w:cs="Times New Roman"/>
          <w:bCs/>
          <w:sz w:val="28"/>
          <w:szCs w:val="28"/>
          <w:lang w:eastAsia="ru-RU"/>
        </w:rPr>
        <w:t>5. Порядок подачи заявок на участие в Конкурсе</w:t>
      </w:r>
    </w:p>
    <w:bookmarkEnd w:id="54"/>
    <w:p w:rsidR="005B162A" w:rsidRPr="00E1704D"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 w:name="sub_56"/>
      <w:r w:rsidRPr="005B162A">
        <w:rPr>
          <w:rFonts w:ascii="Times New Roman" w:eastAsia="Times New Roman" w:hAnsi="Times New Roman" w:cs="Times New Roman"/>
          <w:sz w:val="28"/>
          <w:szCs w:val="28"/>
          <w:lang w:eastAsia="ru-RU"/>
        </w:rPr>
        <w:t xml:space="preserve">5.1. Заявка на участие в Конкурсе подается участником в срок и по форме, </w:t>
      </w:r>
      <w:proofErr w:type="gramStart"/>
      <w:r w:rsidRPr="005B162A">
        <w:rPr>
          <w:rFonts w:ascii="Times New Roman" w:eastAsia="Times New Roman" w:hAnsi="Times New Roman" w:cs="Times New Roman"/>
          <w:sz w:val="28"/>
          <w:szCs w:val="28"/>
          <w:lang w:eastAsia="ru-RU"/>
        </w:rPr>
        <w:t>которые</w:t>
      </w:r>
      <w:proofErr w:type="gramEnd"/>
      <w:r w:rsidRPr="005B162A">
        <w:rPr>
          <w:rFonts w:ascii="Times New Roman" w:eastAsia="Times New Roman" w:hAnsi="Times New Roman" w:cs="Times New Roman"/>
          <w:sz w:val="28"/>
          <w:szCs w:val="28"/>
          <w:lang w:eastAsia="ru-RU"/>
        </w:rPr>
        <w:t xml:space="preserve"> установлены конкурсной документацией.</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 w:name="sub_57"/>
      <w:bookmarkEnd w:id="55"/>
      <w:r w:rsidRPr="005B162A">
        <w:rPr>
          <w:rFonts w:ascii="Times New Roman" w:eastAsia="Times New Roman" w:hAnsi="Times New Roman" w:cs="Times New Roman"/>
          <w:sz w:val="28"/>
          <w:szCs w:val="28"/>
          <w:lang w:eastAsia="ru-RU"/>
        </w:rPr>
        <w:t>5.2. Заявка на участие в Конкурсе подается участником в письменной форме в запечатанном конверте. На конверте должны быть указаны: фирменное наименование, почтовый адрес (для юридического лица) или фамилия, имя, отчество, сведения о месте жительства (для индивидуального предпринимателя).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 w:name="sub_58"/>
      <w:bookmarkEnd w:id="56"/>
      <w:r w:rsidRPr="005B162A">
        <w:rPr>
          <w:rFonts w:ascii="Times New Roman" w:eastAsia="Times New Roman" w:hAnsi="Times New Roman" w:cs="Times New Roman"/>
          <w:sz w:val="28"/>
          <w:szCs w:val="28"/>
          <w:lang w:eastAsia="ru-RU"/>
        </w:rPr>
        <w:t>5.3. Заявка на участие в Конкурсе состоит из сведений и документов о заявителе, подаваемых в открытой форме и предложений заявителя, подаваемых в запечатанном конверте.</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 w:name="sub_59"/>
      <w:bookmarkEnd w:id="57"/>
      <w:r w:rsidRPr="005B162A">
        <w:rPr>
          <w:rFonts w:ascii="Times New Roman" w:eastAsia="Times New Roman" w:hAnsi="Times New Roman" w:cs="Times New Roman"/>
          <w:sz w:val="28"/>
          <w:szCs w:val="28"/>
          <w:lang w:eastAsia="ru-RU"/>
        </w:rPr>
        <w:t xml:space="preserve">5.3.1. Заявка на участие в Конкурсе в ее открытой форме должна содержать: </w:t>
      </w:r>
      <w:bookmarkEnd w:id="58"/>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5B162A">
        <w:rPr>
          <w:rFonts w:ascii="Times New Roman" w:eastAsia="Times New Roman" w:hAnsi="Times New Roman" w:cs="Times New Roman"/>
          <w:sz w:val="28"/>
          <w:szCs w:val="28"/>
          <w:lang w:eastAsia="ru-RU"/>
        </w:rPr>
        <w:t xml:space="preserve">1) фирменное наименование (наименование), сведения об организационно-правовой форме, о месте нахождения, почтовый адрес (для юридического лица), </w:t>
      </w:r>
      <w:r w:rsidRPr="005B162A">
        <w:rPr>
          <w:rFonts w:ascii="Times New Roman" w:eastAsia="Times New Roman" w:hAnsi="Times New Roman" w:cs="Times New Roman"/>
          <w:sz w:val="28"/>
          <w:szCs w:val="28"/>
          <w:lang w:eastAsia="ru-RU"/>
        </w:rPr>
        <w:lastRenderedPageBreak/>
        <w:t>фамилию, имя, отчество, паспортные данные, сведения о месте жительства (для индивидуального предпринимателя), номер контактного телефона (при наличии);</w:t>
      </w:r>
      <w:proofErr w:type="gramEnd"/>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3)  копии учредительных документов участника (для юридических лиц);</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4) заявление участника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об отсутствии решения о приостановлении деятельности участника в порядке, предусмотренном </w:t>
      </w:r>
      <w:hyperlink r:id="rId22" w:history="1">
        <w:r w:rsidRPr="00C52492">
          <w:rPr>
            <w:rFonts w:ascii="Times New Roman" w:eastAsia="Times New Roman" w:hAnsi="Times New Roman" w:cs="Times New Roman"/>
            <w:sz w:val="28"/>
            <w:szCs w:val="28"/>
            <w:u w:val="single"/>
            <w:lang w:eastAsia="ru-RU"/>
          </w:rPr>
          <w:t>Кодексом</w:t>
        </w:r>
      </w:hyperlink>
      <w:r w:rsidRPr="005B162A">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 для юридических лиц и индивидуальных предпринимателей;</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5B162A">
        <w:rPr>
          <w:rFonts w:ascii="Times New Roman" w:eastAsia="Times New Roman" w:hAnsi="Times New Roman" w:cs="Times New Roman"/>
          <w:sz w:val="28"/>
          <w:szCs w:val="28"/>
          <w:lang w:eastAsia="ru-RU"/>
        </w:rPr>
        <w:t>5)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 выданная не более чем за 90 дней до дня размещения извещения о проведении Конкурса - для юридических лиц и индивидуальных предпринимателей (документ предоставляется по собственной инициативе);</w:t>
      </w:r>
      <w:proofErr w:type="gramEnd"/>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 w:name="sub_60"/>
      <w:r w:rsidRPr="005B162A">
        <w:rPr>
          <w:rFonts w:ascii="Times New Roman" w:eastAsia="Times New Roman" w:hAnsi="Times New Roman" w:cs="Times New Roman"/>
          <w:sz w:val="28"/>
          <w:szCs w:val="28"/>
          <w:lang w:eastAsia="ru-RU"/>
        </w:rPr>
        <w:t>6) сведения о НТО:</w:t>
      </w:r>
    </w:p>
    <w:bookmarkEnd w:id="59"/>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адрес места расположения НТО, его площадь;</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назначение (специализация) НТО;</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вид НТО;</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срок размещения НТО;</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7) сведения о добросовестности участия ранее в Конкурсе на право размещения НТО, об исполнении условий договора на весь период размещения НТО, об отсутствии жалоб на весь период размещения НТО (предоставляется организатором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 w:name="sub_61"/>
      <w:r w:rsidRPr="005B162A">
        <w:rPr>
          <w:rFonts w:ascii="Times New Roman" w:eastAsia="Times New Roman" w:hAnsi="Times New Roman" w:cs="Times New Roman"/>
          <w:sz w:val="28"/>
          <w:szCs w:val="28"/>
          <w:lang w:eastAsia="ru-RU"/>
        </w:rPr>
        <w:t>5.3.2. Заявка на участие в Конкурсе в ее закрытой форме (запечатанный конверт, являющийся неотъемлемой частью заявки на участие в Конкурсе) должна содержать:</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1) предложение о размере платы за право размещения НТО за весь период размещения (установки).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2) описание внешнего вида НТО, в том числе фотография (эскиз) предлагаемого к размещению НТО. </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 w:name="sub_63"/>
      <w:bookmarkEnd w:id="60"/>
      <w:r w:rsidRPr="005B162A">
        <w:rPr>
          <w:rFonts w:ascii="Times New Roman" w:eastAsia="Times New Roman" w:hAnsi="Times New Roman" w:cs="Times New Roman"/>
          <w:sz w:val="28"/>
          <w:szCs w:val="28"/>
          <w:lang w:eastAsia="ru-RU"/>
        </w:rPr>
        <w:t>5.4. Все листы заявки на участие в конкурсном отборе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(для юридического лица) и подписана участником или лицом, уполномоченным таким участником.</w:t>
      </w:r>
    </w:p>
    <w:bookmarkEnd w:id="61"/>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lastRenderedPageBreak/>
        <w:t>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Конкурсе документов и сведений. Участник Конкурса должен подготовить экземпляр заявки на участие в конкурсе, который сшивается в один том с полным пакетом документов, предоставление которых установлено законодательством Российской Федерации и настоящей конкурсной документацией. Заявка на участие в конкурсе регистрируется отдельно в Журнале регистрации заявок на участие в конкурсе. Верность копий документов, представляемых в составе заявки на участие в конкурсе,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конкурсной документации. При подготовке заявки на участие в Конкурсе и документов, входящих в состав такой заявки, не допускается применение факсимильных подписей. Все документы, входящие в состав заявки на участие в Конкурсе и приложения к ней, должны лежать в порядке, указанном в описи.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Представленные на участие в Конкурсе документы заявителю не возвращаются.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sub_64"/>
      <w:r w:rsidRPr="005B162A">
        <w:rPr>
          <w:rFonts w:ascii="Times New Roman" w:eastAsia="Times New Roman" w:hAnsi="Times New Roman" w:cs="Times New Roman"/>
          <w:sz w:val="28"/>
          <w:szCs w:val="28"/>
          <w:lang w:eastAsia="ru-RU"/>
        </w:rPr>
        <w:t xml:space="preserve">5.5. Не допускается требовать от участника иное, за исключением документов и сведений, предусмотренных </w:t>
      </w:r>
      <w:hyperlink r:id="rId23" w:anchor="sub_58" w:history="1">
        <w:r w:rsidRPr="00C52492">
          <w:rPr>
            <w:rFonts w:ascii="Times New Roman" w:eastAsia="Times New Roman" w:hAnsi="Times New Roman" w:cs="Times New Roman"/>
            <w:sz w:val="28"/>
            <w:szCs w:val="28"/>
            <w:u w:val="single"/>
            <w:lang w:eastAsia="ru-RU"/>
          </w:rPr>
          <w:t>пунктом 5.3</w:t>
        </w:r>
      </w:hyperlink>
      <w:r w:rsidRPr="005B162A">
        <w:rPr>
          <w:rFonts w:ascii="Times New Roman" w:eastAsia="Times New Roman" w:hAnsi="Times New Roman" w:cs="Times New Roman"/>
          <w:sz w:val="28"/>
          <w:szCs w:val="28"/>
          <w:lang w:eastAsia="ru-RU"/>
        </w:rPr>
        <w:t xml:space="preserve"> настоящего Положения. Не допускается требовать от участника предоставления оригиналов документов.</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65"/>
      <w:bookmarkEnd w:id="62"/>
      <w:r w:rsidRPr="005B162A">
        <w:rPr>
          <w:rFonts w:ascii="Times New Roman" w:eastAsia="Times New Roman" w:hAnsi="Times New Roman" w:cs="Times New Roman"/>
          <w:sz w:val="28"/>
          <w:szCs w:val="28"/>
          <w:lang w:eastAsia="ru-RU"/>
        </w:rPr>
        <w:t>5.6. Участник вправе подать только одну заявку на участие в Конкурсе в отношении каждого предмета Конкурса (лота).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66"/>
      <w:bookmarkEnd w:id="63"/>
      <w:r w:rsidRPr="005B162A">
        <w:rPr>
          <w:rFonts w:ascii="Times New Roman" w:eastAsia="Times New Roman" w:hAnsi="Times New Roman" w:cs="Times New Roman"/>
          <w:sz w:val="28"/>
          <w:szCs w:val="28"/>
          <w:lang w:eastAsia="ru-RU"/>
        </w:rPr>
        <w:t>5.7. Прием заявок на участие в Конкурсе прекращается в день перед днем проведения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sub_67"/>
      <w:bookmarkEnd w:id="64"/>
      <w:r w:rsidRPr="005B162A">
        <w:rPr>
          <w:rFonts w:ascii="Times New Roman" w:eastAsia="Times New Roman" w:hAnsi="Times New Roman" w:cs="Times New Roman"/>
          <w:sz w:val="28"/>
          <w:szCs w:val="28"/>
          <w:lang w:eastAsia="ru-RU"/>
        </w:rPr>
        <w:t>5.8. Участники, Организатор Конкурса, обязаны обеспечить конфиденциальность сведений и информации, содержащихся в заявках на участие в Конкурсе, до вскрытия конвертов с заявками на участие в Конкурсе.</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 w:name="sub_68"/>
      <w:bookmarkEnd w:id="65"/>
      <w:r w:rsidRPr="005B162A">
        <w:rPr>
          <w:rFonts w:ascii="Times New Roman" w:eastAsia="Times New Roman" w:hAnsi="Times New Roman" w:cs="Times New Roman"/>
          <w:sz w:val="28"/>
          <w:szCs w:val="28"/>
          <w:lang w:eastAsia="ru-RU"/>
        </w:rPr>
        <w:t xml:space="preserve">5.9. Участник вправе изменить или отозвать заявку </w:t>
      </w:r>
      <w:proofErr w:type="gramStart"/>
      <w:r w:rsidRPr="005B162A">
        <w:rPr>
          <w:rFonts w:ascii="Times New Roman" w:eastAsia="Times New Roman" w:hAnsi="Times New Roman" w:cs="Times New Roman"/>
          <w:sz w:val="28"/>
          <w:szCs w:val="28"/>
          <w:lang w:eastAsia="ru-RU"/>
        </w:rPr>
        <w:t>на участие в Конкурсе в любое время до момента вскрытия конкурсной комиссией конвертов с заявками</w:t>
      </w:r>
      <w:proofErr w:type="gramEnd"/>
      <w:r w:rsidRPr="005B162A">
        <w:rPr>
          <w:rFonts w:ascii="Times New Roman" w:eastAsia="Times New Roman" w:hAnsi="Times New Roman" w:cs="Times New Roman"/>
          <w:sz w:val="28"/>
          <w:szCs w:val="28"/>
          <w:lang w:eastAsia="ru-RU"/>
        </w:rPr>
        <w:t xml:space="preserve"> на участие в Конкурсе.</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 w:name="sub_69"/>
      <w:bookmarkEnd w:id="66"/>
      <w:r w:rsidRPr="005B162A">
        <w:rPr>
          <w:rFonts w:ascii="Times New Roman" w:eastAsia="Times New Roman" w:hAnsi="Times New Roman" w:cs="Times New Roman"/>
          <w:sz w:val="28"/>
          <w:szCs w:val="28"/>
          <w:lang w:eastAsia="ru-RU"/>
        </w:rPr>
        <w:t>5.10.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по которым подана только одна заявка или не подано ни одной заявки.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 w:name="sub_70"/>
      <w:bookmarkEnd w:id="67"/>
      <w:r w:rsidRPr="005B162A">
        <w:rPr>
          <w:rFonts w:ascii="Times New Roman" w:eastAsia="Times New Roman" w:hAnsi="Times New Roman" w:cs="Times New Roman"/>
          <w:sz w:val="28"/>
          <w:szCs w:val="28"/>
          <w:lang w:eastAsia="ru-RU"/>
        </w:rPr>
        <w:t>5.11. В случае если по окончании срока подачи заявок на участие в Конкурсе подана только одна заявка, конверт с указанной заявкой вскрывается и заявка рассматривается в порядке, установленном в разделе 7 настоящего Положения.</w:t>
      </w:r>
    </w:p>
    <w:bookmarkEnd w:id="68"/>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p w:rsidR="005B162A" w:rsidRPr="00E1704D" w:rsidRDefault="005B162A" w:rsidP="005B162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69" w:name="sub_1006"/>
      <w:r w:rsidRPr="00E1704D">
        <w:rPr>
          <w:rFonts w:ascii="Times New Roman" w:eastAsia="Times New Roman" w:hAnsi="Times New Roman" w:cs="Times New Roman"/>
          <w:bCs/>
          <w:sz w:val="28"/>
          <w:szCs w:val="28"/>
          <w:lang w:eastAsia="ru-RU"/>
        </w:rPr>
        <w:t>6. Конкурсная комиссия</w:t>
      </w:r>
    </w:p>
    <w:bookmarkEnd w:id="69"/>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 w:name="sub_72"/>
      <w:r w:rsidRPr="005B162A">
        <w:rPr>
          <w:rFonts w:ascii="Times New Roman" w:eastAsia="Times New Roman" w:hAnsi="Times New Roman" w:cs="Times New Roman"/>
          <w:sz w:val="28"/>
          <w:szCs w:val="28"/>
          <w:lang w:eastAsia="ru-RU"/>
        </w:rPr>
        <w:t>6.1. Формой работы Комиссии является заседание.</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 w:name="sub_73"/>
      <w:bookmarkEnd w:id="70"/>
      <w:r w:rsidRPr="005B162A">
        <w:rPr>
          <w:rFonts w:ascii="Times New Roman" w:eastAsia="Times New Roman" w:hAnsi="Times New Roman" w:cs="Times New Roman"/>
          <w:sz w:val="28"/>
          <w:szCs w:val="28"/>
          <w:lang w:eastAsia="ru-RU"/>
        </w:rPr>
        <w:t xml:space="preserve">6.2. Члены Комиссии участвуют в ее работе лично. Делегирование членами </w:t>
      </w:r>
      <w:r w:rsidRPr="005B162A">
        <w:rPr>
          <w:rFonts w:ascii="Times New Roman" w:eastAsia="Times New Roman" w:hAnsi="Times New Roman" w:cs="Times New Roman"/>
          <w:sz w:val="28"/>
          <w:szCs w:val="28"/>
          <w:lang w:eastAsia="ru-RU"/>
        </w:rPr>
        <w:lastRenderedPageBreak/>
        <w:t>Комиссии своих полномочий иным лицам не допускается.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 w:name="sub_74"/>
      <w:bookmarkEnd w:id="71"/>
      <w:r w:rsidRPr="005B162A">
        <w:rPr>
          <w:rFonts w:ascii="Times New Roman" w:eastAsia="Times New Roman" w:hAnsi="Times New Roman" w:cs="Times New Roman"/>
          <w:sz w:val="28"/>
          <w:szCs w:val="28"/>
          <w:lang w:eastAsia="ru-RU"/>
        </w:rPr>
        <w:t>6.3. Каждый член Комиссии обладает правом одного голоса.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 w:name="sub_75"/>
      <w:bookmarkEnd w:id="72"/>
      <w:r w:rsidRPr="005B162A">
        <w:rPr>
          <w:rFonts w:ascii="Times New Roman" w:eastAsia="Times New Roman" w:hAnsi="Times New Roman" w:cs="Times New Roman"/>
          <w:sz w:val="28"/>
          <w:szCs w:val="28"/>
          <w:lang w:eastAsia="ru-RU"/>
        </w:rPr>
        <w:t>6.4. Члены Комиссии имеют равные права при обсуждении вопросов и принятии решений на заседаниях Комиссии.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 w:name="sub_76"/>
      <w:bookmarkEnd w:id="73"/>
      <w:r w:rsidRPr="005B162A">
        <w:rPr>
          <w:rFonts w:ascii="Times New Roman" w:eastAsia="Times New Roman" w:hAnsi="Times New Roman" w:cs="Times New Roman"/>
          <w:sz w:val="28"/>
          <w:szCs w:val="28"/>
          <w:lang w:eastAsia="ru-RU"/>
        </w:rPr>
        <w:t>6.5. Заседание Комиссии считается правомочным, если на нем присутствует не менее двух третей от общего числа ее членов.</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 w:name="sub_77"/>
      <w:bookmarkEnd w:id="74"/>
      <w:r w:rsidRPr="005B162A">
        <w:rPr>
          <w:rFonts w:ascii="Times New Roman" w:eastAsia="Times New Roman" w:hAnsi="Times New Roman" w:cs="Times New Roman"/>
          <w:sz w:val="28"/>
          <w:szCs w:val="28"/>
          <w:lang w:eastAsia="ru-RU"/>
        </w:rPr>
        <w:t>6.6. Решение Комиссии по результатам рассмотрения и оценки заявок принимается открытым голосованием простым большинством голосов от присутствующих на заседании членов Комиссии. При равенстве голосов решающим является голос председательствующего на заседании Комиссии.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 w:name="sub_78"/>
      <w:bookmarkEnd w:id="75"/>
      <w:r w:rsidRPr="005B162A">
        <w:rPr>
          <w:rFonts w:ascii="Times New Roman" w:eastAsia="Times New Roman" w:hAnsi="Times New Roman" w:cs="Times New Roman"/>
          <w:sz w:val="28"/>
          <w:szCs w:val="28"/>
          <w:lang w:eastAsia="ru-RU"/>
        </w:rPr>
        <w:t>6.7. В случае несогласия с принятым решением член Комиссии вправе изложить письменно свое особое мнение, которое подлежит приобщению к протоколу заседания Комиссии.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7" w:name="sub_79"/>
      <w:bookmarkEnd w:id="76"/>
      <w:r w:rsidRPr="005B162A">
        <w:rPr>
          <w:rFonts w:ascii="Times New Roman" w:eastAsia="Times New Roman" w:hAnsi="Times New Roman" w:cs="Times New Roman"/>
          <w:sz w:val="28"/>
          <w:szCs w:val="28"/>
          <w:lang w:eastAsia="ru-RU"/>
        </w:rPr>
        <w:t>6.8. Комиссией осуществляется проверка открытой части представленных документов с заявками на участие в Конкурсе, вскрытие конвертов, отбор участников Конкурса, рассмотрение, оценка и сопоставление заявок, определение победителя Конкурса, составление протоколов рассмотрения, оценки и сопоставления заявок.</w:t>
      </w:r>
    </w:p>
    <w:bookmarkEnd w:id="77"/>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p w:rsidR="005B162A" w:rsidRPr="00E1704D" w:rsidRDefault="005B162A" w:rsidP="005B162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78" w:name="sub_1007"/>
      <w:r w:rsidRPr="00E1704D">
        <w:rPr>
          <w:rFonts w:ascii="Times New Roman" w:eastAsia="Times New Roman" w:hAnsi="Times New Roman" w:cs="Times New Roman"/>
          <w:bCs/>
          <w:sz w:val="28"/>
          <w:szCs w:val="28"/>
          <w:lang w:eastAsia="ru-RU"/>
        </w:rPr>
        <w:t>7. Порядок проведения Конкурса</w:t>
      </w:r>
    </w:p>
    <w:bookmarkEnd w:id="78"/>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9" w:name="sub_81"/>
      <w:r w:rsidRPr="005B162A">
        <w:rPr>
          <w:rFonts w:ascii="Times New Roman" w:eastAsia="Times New Roman" w:hAnsi="Times New Roman" w:cs="Times New Roman"/>
          <w:sz w:val="28"/>
          <w:szCs w:val="28"/>
          <w:lang w:eastAsia="ru-RU"/>
        </w:rPr>
        <w:t xml:space="preserve">7.1. Комиссией осуществляется проверка заявок на участие в </w:t>
      </w:r>
      <w:proofErr w:type="gramStart"/>
      <w:r w:rsidRPr="005B162A">
        <w:rPr>
          <w:rFonts w:ascii="Times New Roman" w:eastAsia="Times New Roman" w:hAnsi="Times New Roman" w:cs="Times New Roman"/>
          <w:sz w:val="28"/>
          <w:szCs w:val="28"/>
          <w:lang w:eastAsia="ru-RU"/>
        </w:rPr>
        <w:t>Конкурсе</w:t>
      </w:r>
      <w:proofErr w:type="gramEnd"/>
      <w:r w:rsidRPr="005B162A">
        <w:rPr>
          <w:rFonts w:ascii="Times New Roman" w:eastAsia="Times New Roman" w:hAnsi="Times New Roman" w:cs="Times New Roman"/>
          <w:sz w:val="28"/>
          <w:szCs w:val="28"/>
          <w:lang w:eastAsia="ru-RU"/>
        </w:rPr>
        <w:t xml:space="preserve"> и вскрываются конверты публично в день, во время и в месте проведения Конкурса, указанные в извещении о проведении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0" w:name="sub_82"/>
      <w:bookmarkEnd w:id="79"/>
      <w:r w:rsidRPr="005B162A">
        <w:rPr>
          <w:rFonts w:ascii="Times New Roman" w:eastAsia="Times New Roman" w:hAnsi="Times New Roman" w:cs="Times New Roman"/>
          <w:sz w:val="28"/>
          <w:szCs w:val="28"/>
          <w:lang w:eastAsia="ru-RU"/>
        </w:rPr>
        <w:t>7.2. Комиссией осуществляется проверка заявок на участие в Конкурсе и  вскрытие конвертов, которые поступили Организатору Конкурса. В случае установления факта подачи одним участником двух и более заявок на участие в Конкурсе в отношении одного и того же лота при условии, что поданные ранее заявки этим участником не отозваны, все заявки на участие в конкурсном отборе такого участника, поданные в отношении данного лота, не рассматриваются.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1" w:name="sub_83"/>
      <w:bookmarkEnd w:id="80"/>
      <w:r w:rsidRPr="005B162A">
        <w:rPr>
          <w:rFonts w:ascii="Times New Roman" w:eastAsia="Times New Roman" w:hAnsi="Times New Roman" w:cs="Times New Roman"/>
          <w:sz w:val="28"/>
          <w:szCs w:val="28"/>
          <w:lang w:eastAsia="ru-RU"/>
        </w:rPr>
        <w:t xml:space="preserve">7.3. При проверке заявок на участие в Конкурсе и вскрытии конвертов объявляются и заносятся в протокол: наименование (для юридического лица), фамилия, имя, отчество (для индивидуального предпринимателя) и почтовый адрес каждого участника, конверт с заявкой на </w:t>
      </w:r>
      <w:proofErr w:type="gramStart"/>
      <w:r w:rsidRPr="005B162A">
        <w:rPr>
          <w:rFonts w:ascii="Times New Roman" w:eastAsia="Times New Roman" w:hAnsi="Times New Roman" w:cs="Times New Roman"/>
          <w:sz w:val="28"/>
          <w:szCs w:val="28"/>
          <w:lang w:eastAsia="ru-RU"/>
        </w:rPr>
        <w:t>участие</w:t>
      </w:r>
      <w:proofErr w:type="gramEnd"/>
      <w:r w:rsidRPr="005B162A">
        <w:rPr>
          <w:rFonts w:ascii="Times New Roman" w:eastAsia="Times New Roman" w:hAnsi="Times New Roman" w:cs="Times New Roman"/>
          <w:sz w:val="28"/>
          <w:szCs w:val="28"/>
          <w:lang w:eastAsia="ru-RU"/>
        </w:rPr>
        <w:t xml:space="preserve"> в Конкурсе которого вскрывается, наличие сведений и документов, предусмотренных конкурсной документацией, размер платы за право размещения нестационарного торгового объекта за весь период размещения (установки), указанный в такой заявке, предложение по внешнему виду НТО в едином архитектурн</w:t>
      </w:r>
      <w:proofErr w:type="gramStart"/>
      <w:r w:rsidRPr="005B162A">
        <w:rPr>
          <w:rFonts w:ascii="Times New Roman" w:eastAsia="Times New Roman" w:hAnsi="Times New Roman" w:cs="Times New Roman"/>
          <w:sz w:val="28"/>
          <w:szCs w:val="28"/>
          <w:lang w:eastAsia="ru-RU"/>
        </w:rPr>
        <w:t>о-</w:t>
      </w:r>
      <w:proofErr w:type="gramEnd"/>
      <w:r w:rsidRPr="005B162A">
        <w:rPr>
          <w:rFonts w:ascii="Times New Roman" w:eastAsia="Times New Roman" w:hAnsi="Times New Roman" w:cs="Times New Roman"/>
          <w:sz w:val="28"/>
          <w:szCs w:val="28"/>
          <w:lang w:eastAsia="ru-RU"/>
        </w:rPr>
        <w:t xml:space="preserve"> дизайнерском стиле.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5B162A">
        <w:rPr>
          <w:rFonts w:ascii="Times New Roman" w:eastAsia="Times New Roman" w:hAnsi="Times New Roman" w:cs="Times New Roman"/>
          <w:sz w:val="28"/>
          <w:szCs w:val="28"/>
          <w:lang w:eastAsia="ru-RU"/>
        </w:rPr>
        <w:t>несостоявшимся</w:t>
      </w:r>
      <w:proofErr w:type="gramEnd"/>
      <w:r w:rsidRPr="005B162A">
        <w:rPr>
          <w:rFonts w:ascii="Times New Roman" w:eastAsia="Times New Roman" w:hAnsi="Times New Roman" w:cs="Times New Roman"/>
          <w:sz w:val="28"/>
          <w:szCs w:val="28"/>
          <w:lang w:eastAsia="ru-RU"/>
        </w:rPr>
        <w:t>.</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2" w:name="sub_84"/>
      <w:bookmarkEnd w:id="81"/>
      <w:r w:rsidRPr="005B162A">
        <w:rPr>
          <w:rFonts w:ascii="Times New Roman" w:eastAsia="Times New Roman" w:hAnsi="Times New Roman" w:cs="Times New Roman"/>
          <w:sz w:val="28"/>
          <w:szCs w:val="28"/>
          <w:lang w:eastAsia="ru-RU"/>
        </w:rPr>
        <w:t xml:space="preserve">7.4. Протокол вскрытия конвертов с заявками на участие в Конкурсе подписывается всеми присутствующими членами Комиссии. После рассмотрения заявок и вскрытия конвертов и в течение дня, следующего после подписания такого протокола, но не позднее трех рабочих дней после проведения Конкурса, размещается на </w:t>
      </w:r>
      <w:hyperlink r:id="rId24" w:history="1">
        <w:r w:rsidRPr="00C52492">
          <w:rPr>
            <w:rFonts w:ascii="Times New Roman" w:eastAsia="Times New Roman" w:hAnsi="Times New Roman" w:cs="Times New Roman"/>
            <w:sz w:val="28"/>
            <w:szCs w:val="28"/>
            <w:u w:val="single"/>
            <w:lang w:eastAsia="ru-RU"/>
          </w:rPr>
          <w:t>официальном сайте</w:t>
        </w:r>
      </w:hyperlink>
      <w:r w:rsidRPr="005B162A">
        <w:rPr>
          <w:rFonts w:ascii="Times New Roman" w:eastAsia="Times New Roman" w:hAnsi="Times New Roman" w:cs="Times New Roman"/>
          <w:sz w:val="28"/>
          <w:szCs w:val="28"/>
          <w:lang w:eastAsia="ru-RU"/>
        </w:rPr>
        <w:t xml:space="preserve"> муниципального образования «</w:t>
      </w:r>
      <w:r w:rsidR="00787C0B">
        <w:rPr>
          <w:rFonts w:ascii="Times New Roman" w:eastAsia="Times New Roman" w:hAnsi="Times New Roman" w:cs="Times New Roman"/>
          <w:sz w:val="28"/>
          <w:szCs w:val="28"/>
          <w:lang w:eastAsia="ru-RU"/>
        </w:rPr>
        <w:t>Шовгеновский район</w:t>
      </w:r>
      <w:r w:rsidRPr="005B162A">
        <w:rPr>
          <w:rFonts w:ascii="Times New Roman" w:eastAsia="Times New Roman" w:hAnsi="Times New Roman" w:cs="Times New Roman"/>
          <w:sz w:val="28"/>
          <w:szCs w:val="28"/>
          <w:lang w:eastAsia="ru-RU"/>
        </w:rPr>
        <w:t>».</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3" w:name="sub_85"/>
      <w:bookmarkEnd w:id="82"/>
      <w:r w:rsidRPr="005B162A">
        <w:rPr>
          <w:rFonts w:ascii="Times New Roman" w:eastAsia="Times New Roman" w:hAnsi="Times New Roman" w:cs="Times New Roman"/>
          <w:sz w:val="28"/>
          <w:szCs w:val="28"/>
          <w:lang w:eastAsia="ru-RU"/>
        </w:rPr>
        <w:t xml:space="preserve">7.5. Комиссия рассматривает заявки на участие в Конкурсе на предмет соответствия требованиям, установленным конкурсной документацией, и соответствия участников требованиям, установленным законодательством. Срок </w:t>
      </w:r>
      <w:r w:rsidRPr="005B162A">
        <w:rPr>
          <w:rFonts w:ascii="Times New Roman" w:eastAsia="Times New Roman" w:hAnsi="Times New Roman" w:cs="Times New Roman"/>
          <w:sz w:val="28"/>
          <w:szCs w:val="28"/>
          <w:lang w:eastAsia="ru-RU"/>
        </w:rPr>
        <w:lastRenderedPageBreak/>
        <w:t>рассмотрения заявок на участие в Конкурсе не может превышать трех рабочих дней со дня вскрытия конвертов с заявками на участие в Конкурсе.</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4" w:name="sub_86"/>
      <w:bookmarkEnd w:id="83"/>
      <w:r w:rsidRPr="005B162A">
        <w:rPr>
          <w:rFonts w:ascii="Times New Roman" w:eastAsia="Times New Roman" w:hAnsi="Times New Roman" w:cs="Times New Roman"/>
          <w:sz w:val="28"/>
          <w:szCs w:val="28"/>
          <w:lang w:eastAsia="ru-RU"/>
        </w:rPr>
        <w:t>7.6. При рассмотрении заявок на участие в Конкурсе Комиссия отклоняет заявку на участие в Конкурсе в случаях:</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5" w:name="sub_87"/>
      <w:bookmarkEnd w:id="84"/>
      <w:r w:rsidRPr="005B162A">
        <w:rPr>
          <w:rFonts w:ascii="Times New Roman" w:eastAsia="Times New Roman" w:hAnsi="Times New Roman" w:cs="Times New Roman"/>
          <w:sz w:val="28"/>
          <w:szCs w:val="28"/>
          <w:lang w:eastAsia="ru-RU"/>
        </w:rPr>
        <w:t xml:space="preserve">7.6.1. Отсутствия в составе заявки на участие в Конкурсе документов и сведений, определенных </w:t>
      </w:r>
      <w:hyperlink r:id="rId25" w:anchor="sub_58" w:history="1">
        <w:r w:rsidRPr="00C52492">
          <w:rPr>
            <w:rFonts w:ascii="Times New Roman" w:eastAsia="Times New Roman" w:hAnsi="Times New Roman" w:cs="Times New Roman"/>
            <w:sz w:val="28"/>
            <w:szCs w:val="28"/>
            <w:u w:val="single"/>
            <w:lang w:eastAsia="ru-RU"/>
          </w:rPr>
          <w:t>пунктом 5.3</w:t>
        </w:r>
      </w:hyperlink>
      <w:r w:rsidRPr="005B162A">
        <w:rPr>
          <w:rFonts w:ascii="Times New Roman" w:eastAsia="Times New Roman" w:hAnsi="Times New Roman" w:cs="Times New Roman"/>
          <w:sz w:val="28"/>
          <w:szCs w:val="28"/>
          <w:lang w:eastAsia="ru-RU"/>
        </w:rPr>
        <w:t xml:space="preserve"> настоящего Положения, или предоставления недостоверных сведений;</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6" w:name="sub_88"/>
      <w:bookmarkEnd w:id="85"/>
      <w:r w:rsidRPr="005B162A">
        <w:rPr>
          <w:rFonts w:ascii="Times New Roman" w:eastAsia="Times New Roman" w:hAnsi="Times New Roman" w:cs="Times New Roman"/>
          <w:sz w:val="28"/>
          <w:szCs w:val="28"/>
          <w:lang w:eastAsia="ru-RU"/>
        </w:rPr>
        <w:t>7.6.2. Несоответствия заявки на участие в конкурсном отборе требованиям конкурсной документации.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7" w:name="sub_89"/>
      <w:bookmarkEnd w:id="86"/>
      <w:r w:rsidRPr="005B162A">
        <w:rPr>
          <w:rFonts w:ascii="Times New Roman" w:eastAsia="Times New Roman" w:hAnsi="Times New Roman" w:cs="Times New Roman"/>
          <w:sz w:val="28"/>
          <w:szCs w:val="28"/>
          <w:lang w:eastAsia="ru-RU"/>
        </w:rPr>
        <w:t xml:space="preserve">7.7. </w:t>
      </w:r>
      <w:proofErr w:type="gramStart"/>
      <w:r w:rsidRPr="005B162A">
        <w:rPr>
          <w:rFonts w:ascii="Times New Roman" w:eastAsia="Times New Roman" w:hAnsi="Times New Roman" w:cs="Times New Roman"/>
          <w:sz w:val="28"/>
          <w:szCs w:val="28"/>
          <w:lang w:eastAsia="ru-RU"/>
        </w:rPr>
        <w:t xml:space="preserve">Отклонение заявок на участие в конкурсном отборе по иным основаниям, кроме указанных в </w:t>
      </w:r>
      <w:hyperlink r:id="rId26" w:anchor="sub_86" w:history="1">
        <w:r w:rsidRPr="00C52492">
          <w:rPr>
            <w:rFonts w:ascii="Times New Roman" w:eastAsia="Times New Roman" w:hAnsi="Times New Roman" w:cs="Times New Roman"/>
            <w:sz w:val="28"/>
            <w:szCs w:val="28"/>
            <w:u w:val="single"/>
            <w:lang w:eastAsia="ru-RU"/>
          </w:rPr>
          <w:t>пункте 7.6.</w:t>
        </w:r>
      </w:hyperlink>
      <w:r w:rsidRPr="005B162A">
        <w:rPr>
          <w:rFonts w:ascii="Times New Roman" w:eastAsia="Times New Roman" w:hAnsi="Times New Roman" w:cs="Times New Roman"/>
          <w:sz w:val="28"/>
          <w:szCs w:val="28"/>
          <w:lang w:eastAsia="ru-RU"/>
        </w:rPr>
        <w:t xml:space="preserve"> настоящего Положения, не допускается.</w:t>
      </w:r>
      <w:proofErr w:type="gramEnd"/>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8" w:name="sub_90"/>
      <w:bookmarkEnd w:id="87"/>
      <w:r w:rsidRPr="005B162A">
        <w:rPr>
          <w:rFonts w:ascii="Times New Roman" w:eastAsia="Times New Roman" w:hAnsi="Times New Roman" w:cs="Times New Roman"/>
          <w:sz w:val="28"/>
          <w:szCs w:val="28"/>
          <w:lang w:eastAsia="ru-RU"/>
        </w:rPr>
        <w:t xml:space="preserve">7.8. </w:t>
      </w:r>
      <w:proofErr w:type="gramStart"/>
      <w:r w:rsidRPr="005B162A">
        <w:rPr>
          <w:rFonts w:ascii="Times New Roman" w:eastAsia="Times New Roman" w:hAnsi="Times New Roman" w:cs="Times New Roman"/>
          <w:sz w:val="28"/>
          <w:szCs w:val="28"/>
          <w:lang w:eastAsia="ru-RU"/>
        </w:rPr>
        <w:t>На основании результатов рассмотрения заявок на участие в Конкурсе Комиссией принимается решение о допуске к участию в Конкурсе участника Конкурса и о признании участника Конкурса, подавшего заявку на участие в Конкурсе, участником Конкурса или об отказе в допуске такого участника Конкурса к участию в Конкурсе в порядке и по основаниям, которые предусмотрены конкурсной документацией.</w:t>
      </w:r>
      <w:proofErr w:type="gramEnd"/>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9" w:name="sub_91"/>
      <w:bookmarkEnd w:id="88"/>
      <w:r w:rsidRPr="005B162A">
        <w:rPr>
          <w:rFonts w:ascii="Times New Roman" w:eastAsia="Times New Roman" w:hAnsi="Times New Roman" w:cs="Times New Roman"/>
          <w:sz w:val="28"/>
          <w:szCs w:val="28"/>
          <w:lang w:eastAsia="ru-RU"/>
        </w:rPr>
        <w:t>7.9.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не позднее следующего дня за днем окончания рассмотрения заявок на участие в Конкурсе.</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0" w:name="sub_92"/>
      <w:bookmarkEnd w:id="89"/>
      <w:r w:rsidRPr="005B162A">
        <w:rPr>
          <w:rFonts w:ascii="Times New Roman" w:eastAsia="Times New Roman" w:hAnsi="Times New Roman" w:cs="Times New Roman"/>
          <w:sz w:val="28"/>
          <w:szCs w:val="28"/>
          <w:lang w:eastAsia="ru-RU"/>
        </w:rPr>
        <w:t xml:space="preserve">7.10. </w:t>
      </w:r>
      <w:proofErr w:type="gramStart"/>
      <w:r w:rsidRPr="005B162A">
        <w:rPr>
          <w:rFonts w:ascii="Times New Roman" w:eastAsia="Times New Roman" w:hAnsi="Times New Roman" w:cs="Times New Roman"/>
          <w:sz w:val="28"/>
          <w:szCs w:val="28"/>
          <w:lang w:eastAsia="ru-RU"/>
        </w:rPr>
        <w:t>Протокол должен содержать сведения об участниках, подавших заявки на участие в Конкурсе, решение о допуске участника Конкурса к участию в Конкурсе и о признании его участником Конкурса или об отказе в допуске участника Конкурса к участию в Конкурсе с обоснованием такого решения и с указанием положений конкурсной документации, которым не соответствует заявка на участие в Конкурсе этого участника Конкурса, положений</w:t>
      </w:r>
      <w:proofErr w:type="gramEnd"/>
      <w:r w:rsidRPr="005B162A">
        <w:rPr>
          <w:rFonts w:ascii="Times New Roman" w:eastAsia="Times New Roman" w:hAnsi="Times New Roman" w:cs="Times New Roman"/>
          <w:sz w:val="28"/>
          <w:szCs w:val="28"/>
          <w:lang w:eastAsia="ru-RU"/>
        </w:rPr>
        <w:t xml:space="preserve"> такой заявки, не соответствующих требованиям конкурсной документации, сведений о решении каждого члена конкурсной комиссии о допуске участника конкурса к участию в Конкурсе или об отказе ему в допуске к участию в Конкурсе. Указанный протокол в день окончания рассмотрения заявок на участие в конкурсе размещается Организатором Конкурса на </w:t>
      </w:r>
      <w:hyperlink r:id="rId27" w:history="1">
        <w:r w:rsidRPr="00C52492">
          <w:rPr>
            <w:rFonts w:ascii="Times New Roman" w:eastAsia="Times New Roman" w:hAnsi="Times New Roman" w:cs="Times New Roman"/>
            <w:sz w:val="28"/>
            <w:szCs w:val="28"/>
            <w:u w:val="single"/>
            <w:lang w:eastAsia="ru-RU"/>
          </w:rPr>
          <w:t>официальном сайте</w:t>
        </w:r>
      </w:hyperlink>
      <w:r w:rsidRPr="005B162A">
        <w:rPr>
          <w:rFonts w:ascii="Times New Roman" w:eastAsia="Times New Roman" w:hAnsi="Times New Roman" w:cs="Times New Roman"/>
          <w:sz w:val="28"/>
          <w:szCs w:val="28"/>
          <w:lang w:eastAsia="ru-RU"/>
        </w:rPr>
        <w:t>.</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1" w:name="sub_93"/>
      <w:bookmarkEnd w:id="90"/>
      <w:r w:rsidRPr="005B162A">
        <w:rPr>
          <w:rFonts w:ascii="Times New Roman" w:eastAsia="Times New Roman" w:hAnsi="Times New Roman" w:cs="Times New Roman"/>
          <w:sz w:val="28"/>
          <w:szCs w:val="28"/>
          <w:lang w:eastAsia="ru-RU"/>
        </w:rPr>
        <w:t xml:space="preserve">7.11. </w:t>
      </w:r>
      <w:proofErr w:type="gramStart"/>
      <w:r w:rsidRPr="005B162A">
        <w:rPr>
          <w:rFonts w:ascii="Times New Roman" w:eastAsia="Times New Roman" w:hAnsi="Times New Roman" w:cs="Times New Roman"/>
          <w:sz w:val="28"/>
          <w:szCs w:val="28"/>
          <w:lang w:eastAsia="ru-RU"/>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или о допуске к участию в Конкурсе и признании участником Конкурса только одного участника, подавшего заявку на участие в Конкурсе, Конкурс признается несостоявшимся.</w:t>
      </w:r>
      <w:proofErr w:type="gramEnd"/>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2" w:name="sub_94"/>
      <w:bookmarkEnd w:id="91"/>
      <w:r w:rsidRPr="005B162A">
        <w:rPr>
          <w:rFonts w:ascii="Times New Roman" w:eastAsia="Times New Roman" w:hAnsi="Times New Roman" w:cs="Times New Roman"/>
          <w:sz w:val="28"/>
          <w:szCs w:val="28"/>
          <w:lang w:eastAsia="ru-RU"/>
        </w:rPr>
        <w:t xml:space="preserve">7.12. </w:t>
      </w:r>
      <w:proofErr w:type="gramStart"/>
      <w:r w:rsidRPr="005B162A">
        <w:rPr>
          <w:rFonts w:ascii="Times New Roman" w:eastAsia="Times New Roman" w:hAnsi="Times New Roman" w:cs="Times New Roman"/>
          <w:sz w:val="28"/>
          <w:szCs w:val="28"/>
          <w:lang w:eastAsia="ru-RU"/>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подавшего заявку</w:t>
      </w:r>
      <w:proofErr w:type="gramEnd"/>
      <w:r w:rsidRPr="005B162A">
        <w:rPr>
          <w:rFonts w:ascii="Times New Roman" w:eastAsia="Times New Roman" w:hAnsi="Times New Roman" w:cs="Times New Roman"/>
          <w:sz w:val="28"/>
          <w:szCs w:val="28"/>
          <w:lang w:eastAsia="ru-RU"/>
        </w:rPr>
        <w:t xml:space="preserve"> на участие в конкурсе в отношении этого лота.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3" w:name="sub_95"/>
      <w:bookmarkEnd w:id="92"/>
      <w:r w:rsidRPr="005B162A">
        <w:rPr>
          <w:rFonts w:ascii="Times New Roman" w:eastAsia="Times New Roman" w:hAnsi="Times New Roman" w:cs="Times New Roman"/>
          <w:sz w:val="28"/>
          <w:szCs w:val="28"/>
          <w:lang w:eastAsia="ru-RU"/>
        </w:rPr>
        <w:t xml:space="preserve">7.13. </w:t>
      </w:r>
      <w:proofErr w:type="gramStart"/>
      <w:r w:rsidRPr="005B162A">
        <w:rPr>
          <w:rFonts w:ascii="Times New Roman" w:eastAsia="Times New Roman" w:hAnsi="Times New Roman" w:cs="Times New Roman"/>
          <w:sz w:val="28"/>
          <w:szCs w:val="28"/>
          <w:lang w:eastAsia="ru-RU"/>
        </w:rPr>
        <w:t xml:space="preserve">В случае если Конкурс признан несостоявшимся и только один участник, подавший заявку на участие в Конкурсе, признан участником Конкурса, организатор Конкурса в течение трех рабочих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w:t>
      </w:r>
      <w:r w:rsidRPr="005B162A">
        <w:rPr>
          <w:rFonts w:ascii="Times New Roman" w:eastAsia="Times New Roman" w:hAnsi="Times New Roman" w:cs="Times New Roman"/>
          <w:sz w:val="28"/>
          <w:szCs w:val="28"/>
          <w:lang w:eastAsia="ru-RU"/>
        </w:rPr>
        <w:lastRenderedPageBreak/>
        <w:t>исполнения Договора, предложенных таким участником в заявке на участие в Конкурсе, в</w:t>
      </w:r>
      <w:proofErr w:type="gramEnd"/>
      <w:r w:rsidRPr="005B162A">
        <w:rPr>
          <w:rFonts w:ascii="Times New Roman" w:eastAsia="Times New Roman" w:hAnsi="Times New Roman" w:cs="Times New Roman"/>
          <w:sz w:val="28"/>
          <w:szCs w:val="28"/>
          <w:lang w:eastAsia="ru-RU"/>
        </w:rPr>
        <w:t xml:space="preserve"> проект Договора, прилагаемый к конкурсной документации.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Участник Конкурса, подавший единственную заявку, перечисляет предложенную в конкурсной заявке плату за право на размещение НТО в соответствии с конкурсной документацией в течение пяти рабочих дней со дня подписания протокола рассмотрения заявок в бюджет </w:t>
      </w:r>
      <w:r w:rsidR="008A74E5">
        <w:rPr>
          <w:rFonts w:ascii="Times New Roman" w:eastAsia="Times New Roman" w:hAnsi="Times New Roman" w:cs="Times New Roman"/>
          <w:sz w:val="28"/>
          <w:szCs w:val="28"/>
          <w:lang w:eastAsia="ru-RU"/>
        </w:rPr>
        <w:t xml:space="preserve">администрации МО </w:t>
      </w:r>
      <w:r w:rsidR="008A74E5" w:rsidRPr="005B162A">
        <w:rPr>
          <w:rFonts w:ascii="Times New Roman" w:eastAsia="Times New Roman" w:hAnsi="Times New Roman" w:cs="Times New Roman"/>
          <w:sz w:val="28"/>
          <w:szCs w:val="28"/>
          <w:lang w:eastAsia="ru-RU"/>
        </w:rPr>
        <w:t>«</w:t>
      </w:r>
      <w:r w:rsidR="008A74E5">
        <w:rPr>
          <w:rFonts w:ascii="Times New Roman" w:eastAsia="Times New Roman" w:hAnsi="Times New Roman" w:cs="Times New Roman"/>
          <w:sz w:val="28"/>
          <w:szCs w:val="28"/>
          <w:lang w:eastAsia="ru-RU"/>
        </w:rPr>
        <w:t>Шовгеновский район</w:t>
      </w:r>
      <w:r w:rsidR="008A74E5" w:rsidRPr="005B162A">
        <w:rPr>
          <w:rFonts w:ascii="Times New Roman" w:eastAsia="Times New Roman" w:hAnsi="Times New Roman" w:cs="Times New Roman"/>
          <w:sz w:val="28"/>
          <w:szCs w:val="28"/>
          <w:lang w:eastAsia="ru-RU"/>
        </w:rPr>
        <w:t>»</w:t>
      </w:r>
      <w:r w:rsidRPr="005B162A">
        <w:rPr>
          <w:rFonts w:ascii="Times New Roman" w:eastAsia="Times New Roman" w:hAnsi="Times New Roman" w:cs="Times New Roman"/>
          <w:sz w:val="28"/>
          <w:szCs w:val="28"/>
          <w:lang w:eastAsia="ru-RU"/>
        </w:rPr>
        <w:t>.</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4" w:name="sub_96"/>
      <w:bookmarkEnd w:id="93"/>
      <w:r w:rsidRPr="005B162A">
        <w:rPr>
          <w:rFonts w:ascii="Times New Roman" w:eastAsia="Times New Roman" w:hAnsi="Times New Roman" w:cs="Times New Roman"/>
          <w:sz w:val="28"/>
          <w:szCs w:val="28"/>
          <w:lang w:eastAsia="ru-RU"/>
        </w:rPr>
        <w:t>7.14. Критерии оценки и сопоставления заявок при определении победителей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предложение участника Конкурса по внешнему виду НТО в едином архитектурно – дизайнерском стиле – 2 балла;</w:t>
      </w:r>
    </w:p>
    <w:bookmarkEnd w:id="94"/>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отсутствие задолженности по налогам и сборам- 1 балл;</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размер платы за право размещения НТО за весь период размещения (установки) – за лучшее предложение  платы – 3 балла, за 2-ое  предложение по размеру платы – 2 балла, за 3-е предложение платы по размеру платы – 1 балл, за последующие предложения по лоту – 0 баллов.</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наличие сведений о добросовестности участия ранее в Конкурсе на право размещения НТО, об исполнении условий договора на весь период размещения НТО, об отсутствии жалоб на весь период размещения НТО - 1 балл.</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5" w:name="sub_97"/>
      <w:r w:rsidRPr="005B162A">
        <w:rPr>
          <w:rFonts w:ascii="Times New Roman" w:eastAsia="Times New Roman" w:hAnsi="Times New Roman" w:cs="Times New Roman"/>
          <w:sz w:val="28"/>
          <w:szCs w:val="28"/>
          <w:lang w:eastAsia="ru-RU"/>
        </w:rPr>
        <w:t xml:space="preserve">7.15. Не допускается использование иных критериев оценки заявок на участие в Конкурсе, за исключением предусмотренного </w:t>
      </w:r>
      <w:hyperlink r:id="rId28" w:anchor="sub_96" w:history="1">
        <w:r w:rsidRPr="00C52492">
          <w:rPr>
            <w:rFonts w:ascii="Times New Roman" w:eastAsia="Times New Roman" w:hAnsi="Times New Roman" w:cs="Times New Roman"/>
            <w:sz w:val="28"/>
            <w:szCs w:val="28"/>
            <w:u w:val="single"/>
            <w:lang w:eastAsia="ru-RU"/>
          </w:rPr>
          <w:t>пунктом 7.14</w:t>
        </w:r>
      </w:hyperlink>
      <w:r w:rsidRPr="005B162A">
        <w:rPr>
          <w:rFonts w:ascii="Times New Roman" w:eastAsia="Times New Roman" w:hAnsi="Times New Roman" w:cs="Times New Roman"/>
          <w:sz w:val="28"/>
          <w:szCs w:val="28"/>
          <w:lang w:eastAsia="ru-RU"/>
        </w:rPr>
        <w:t xml:space="preserve"> настоящего Положения.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6" w:name="sub_98"/>
      <w:bookmarkEnd w:id="95"/>
      <w:r w:rsidRPr="005B162A">
        <w:rPr>
          <w:rFonts w:ascii="Times New Roman" w:eastAsia="Times New Roman" w:hAnsi="Times New Roman" w:cs="Times New Roman"/>
          <w:sz w:val="28"/>
          <w:szCs w:val="28"/>
          <w:lang w:eastAsia="ru-RU"/>
        </w:rPr>
        <w:t>7.16. Комиссия осуществляет оценку и сопоставление заявок на участие в Конкурсе, поданных участниками, признанными участниками Конкурса. Срок оценки и сопоставления таких заявок не может превышать трех рабочих дней со дня подписания протокола рассмотрения заявок на участие в Конкурсе.</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7" w:name="sub_99"/>
      <w:bookmarkEnd w:id="96"/>
      <w:r w:rsidRPr="005B162A">
        <w:rPr>
          <w:rFonts w:ascii="Times New Roman" w:eastAsia="Times New Roman" w:hAnsi="Times New Roman" w:cs="Times New Roman"/>
          <w:sz w:val="28"/>
          <w:szCs w:val="28"/>
          <w:lang w:eastAsia="ru-RU"/>
        </w:rPr>
        <w:t xml:space="preserve">7.17. Победителем Конкурса признается участник, который по решению Конкурсной комиссии максимально соответствует критериям, определенным </w:t>
      </w:r>
      <w:hyperlink r:id="rId29" w:anchor="sub_96" w:history="1">
        <w:r w:rsidRPr="00C52492">
          <w:rPr>
            <w:rFonts w:ascii="Times New Roman" w:eastAsia="Times New Roman" w:hAnsi="Times New Roman" w:cs="Times New Roman"/>
            <w:sz w:val="28"/>
            <w:szCs w:val="28"/>
            <w:u w:val="single"/>
            <w:lang w:eastAsia="ru-RU"/>
          </w:rPr>
          <w:t>подпунктом 7.14. пункта 7</w:t>
        </w:r>
      </w:hyperlink>
      <w:r w:rsidRPr="005B162A">
        <w:rPr>
          <w:rFonts w:ascii="Times New Roman" w:eastAsia="Times New Roman" w:hAnsi="Times New Roman" w:cs="Times New Roman"/>
          <w:sz w:val="28"/>
          <w:szCs w:val="28"/>
          <w:lang w:eastAsia="ru-RU"/>
        </w:rPr>
        <w:t xml:space="preserve"> настоящего Положения и набрал максимальное количество баллов. Победитель определяется по сумме баллов по приведенным критериям отбора.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8" w:name="sub_100"/>
      <w:bookmarkEnd w:id="97"/>
      <w:r w:rsidRPr="005B162A">
        <w:rPr>
          <w:rFonts w:ascii="Times New Roman" w:eastAsia="Times New Roman" w:hAnsi="Times New Roman" w:cs="Times New Roman"/>
          <w:sz w:val="28"/>
          <w:szCs w:val="28"/>
          <w:lang w:eastAsia="ru-RU"/>
        </w:rPr>
        <w:t xml:space="preserve">7.18. В случае если </w:t>
      </w:r>
      <w:proofErr w:type="gramStart"/>
      <w:r w:rsidRPr="005B162A">
        <w:rPr>
          <w:rFonts w:ascii="Times New Roman" w:eastAsia="Times New Roman" w:hAnsi="Times New Roman" w:cs="Times New Roman"/>
          <w:sz w:val="28"/>
          <w:szCs w:val="28"/>
          <w:lang w:eastAsia="ru-RU"/>
        </w:rPr>
        <w:t>два и более участников</w:t>
      </w:r>
      <w:proofErr w:type="gramEnd"/>
      <w:r w:rsidRPr="005B162A">
        <w:rPr>
          <w:rFonts w:ascii="Times New Roman" w:eastAsia="Times New Roman" w:hAnsi="Times New Roman" w:cs="Times New Roman"/>
          <w:sz w:val="28"/>
          <w:szCs w:val="28"/>
          <w:lang w:eastAsia="ru-RU"/>
        </w:rPr>
        <w:t xml:space="preserve"> Конкурса предложили одинаковые условия, то победителем Конкурса признается участник, чья заявка будет зарегистрирована по отношению к другим, имеющим равные условия, первой.</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9" w:name="sub_101"/>
      <w:bookmarkEnd w:id="98"/>
      <w:r w:rsidRPr="005B162A">
        <w:rPr>
          <w:rFonts w:ascii="Times New Roman" w:eastAsia="Times New Roman" w:hAnsi="Times New Roman" w:cs="Times New Roman"/>
          <w:sz w:val="28"/>
          <w:szCs w:val="28"/>
          <w:lang w:eastAsia="ru-RU"/>
        </w:rPr>
        <w:t xml:space="preserve">7.19. </w:t>
      </w:r>
      <w:proofErr w:type="gramStart"/>
      <w:r w:rsidRPr="005B162A">
        <w:rPr>
          <w:rFonts w:ascii="Times New Roman" w:eastAsia="Times New Roman" w:hAnsi="Times New Roman" w:cs="Times New Roman"/>
          <w:sz w:val="28"/>
          <w:szCs w:val="28"/>
          <w:lang w:eastAsia="ru-RU"/>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Pr="005B162A">
        <w:rPr>
          <w:rFonts w:ascii="Times New Roman" w:eastAsia="Times New Roman" w:hAnsi="Times New Roman" w:cs="Times New Roman"/>
          <w:sz w:val="28"/>
          <w:szCs w:val="28"/>
          <w:lang w:eastAsia="ru-RU"/>
        </w:rPr>
        <w:t xml:space="preserve"> в Конкурсе решении о выборе победителя Конкурса, а также наименования (для юридических лиц), фамилии, имена, отчества (для индивидуальных предпринимателей) и почтовые адреса победителя Конкурса и Участников с указанием количества баллов в порядке убывания.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0" w:name="sub_102"/>
      <w:bookmarkEnd w:id="99"/>
      <w:r w:rsidRPr="005B162A">
        <w:rPr>
          <w:rFonts w:ascii="Times New Roman" w:eastAsia="Times New Roman" w:hAnsi="Times New Roman" w:cs="Times New Roman"/>
          <w:sz w:val="28"/>
          <w:szCs w:val="28"/>
          <w:lang w:eastAsia="ru-RU"/>
        </w:rPr>
        <w:t>7.20. Протокол подписывается всеми присутствующими членами Комиссии в течение дня, следующего после дня окончания проведения оценки и сопоставления заявок на участие в Конкурсе. Протокол хранится у Организатора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1" w:name="sub_103"/>
      <w:bookmarkEnd w:id="100"/>
      <w:r w:rsidRPr="005B162A">
        <w:rPr>
          <w:rFonts w:ascii="Times New Roman" w:eastAsia="Times New Roman" w:hAnsi="Times New Roman" w:cs="Times New Roman"/>
          <w:sz w:val="28"/>
          <w:szCs w:val="28"/>
          <w:lang w:eastAsia="ru-RU"/>
        </w:rPr>
        <w:t xml:space="preserve">7.21. Протокол оценки и сопоставления заявок на участие в Конкурсе </w:t>
      </w:r>
      <w:r w:rsidRPr="005B162A">
        <w:rPr>
          <w:rFonts w:ascii="Times New Roman" w:eastAsia="Times New Roman" w:hAnsi="Times New Roman" w:cs="Times New Roman"/>
          <w:sz w:val="28"/>
          <w:szCs w:val="28"/>
          <w:lang w:eastAsia="ru-RU"/>
        </w:rPr>
        <w:lastRenderedPageBreak/>
        <w:t xml:space="preserve">размещается на </w:t>
      </w:r>
      <w:hyperlink r:id="rId30" w:history="1">
        <w:r w:rsidRPr="00C52492">
          <w:rPr>
            <w:rFonts w:ascii="Times New Roman" w:eastAsia="Times New Roman" w:hAnsi="Times New Roman" w:cs="Times New Roman"/>
            <w:sz w:val="28"/>
            <w:szCs w:val="28"/>
            <w:u w:val="single"/>
            <w:lang w:eastAsia="ru-RU"/>
          </w:rPr>
          <w:t>официальном сайте</w:t>
        </w:r>
      </w:hyperlink>
      <w:r w:rsidRPr="005B162A">
        <w:rPr>
          <w:rFonts w:ascii="Times New Roman" w:eastAsia="Times New Roman" w:hAnsi="Times New Roman" w:cs="Times New Roman"/>
          <w:sz w:val="28"/>
          <w:szCs w:val="28"/>
          <w:lang w:eastAsia="ru-RU"/>
        </w:rPr>
        <w:t xml:space="preserve"> организатором Конкурса  в течение дня, следующего после дня подписания указанного протокола.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2" w:name="sub_104"/>
      <w:bookmarkEnd w:id="101"/>
      <w:r w:rsidRPr="005B162A">
        <w:rPr>
          <w:rFonts w:ascii="Times New Roman" w:eastAsia="Times New Roman" w:hAnsi="Times New Roman" w:cs="Times New Roman"/>
          <w:sz w:val="28"/>
          <w:szCs w:val="28"/>
          <w:lang w:eastAsia="ru-RU"/>
        </w:rPr>
        <w:t>7.22. Организатор Конкурса в течение трех рабочих дней со дня подписания протокола оценки и сопоставления заявок передает победителю Конкурса копию протокола и проект Договора, который составляется путем включения условий заключения Договора, предложенных победителем конкурса в заявке на участие в Конкурсе, в проект Договора, прилагаемый к конкурсной документации.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3" w:name="sub_105"/>
      <w:bookmarkEnd w:id="102"/>
      <w:r w:rsidRPr="005B162A">
        <w:rPr>
          <w:rFonts w:ascii="Times New Roman" w:eastAsia="Times New Roman" w:hAnsi="Times New Roman" w:cs="Times New Roman"/>
          <w:sz w:val="28"/>
          <w:szCs w:val="28"/>
          <w:lang w:eastAsia="ru-RU"/>
        </w:rPr>
        <w:t xml:space="preserve">7.23. Победитель перечисляет предложенную </w:t>
      </w:r>
      <w:proofErr w:type="gramStart"/>
      <w:r w:rsidRPr="005B162A">
        <w:rPr>
          <w:rFonts w:ascii="Times New Roman" w:eastAsia="Times New Roman" w:hAnsi="Times New Roman" w:cs="Times New Roman"/>
          <w:sz w:val="28"/>
          <w:szCs w:val="28"/>
          <w:lang w:eastAsia="ru-RU"/>
        </w:rPr>
        <w:t>в конкурсной заявке плату за право на размещение НТО в соответствии с конкурсной документацией</w:t>
      </w:r>
      <w:proofErr w:type="gramEnd"/>
      <w:r w:rsidRPr="005B162A">
        <w:rPr>
          <w:rFonts w:ascii="Times New Roman" w:eastAsia="Times New Roman" w:hAnsi="Times New Roman" w:cs="Times New Roman"/>
          <w:sz w:val="28"/>
          <w:szCs w:val="28"/>
          <w:lang w:eastAsia="ru-RU"/>
        </w:rPr>
        <w:t xml:space="preserve"> в течение пяти рабочих дней со дня подписания протокола оценки и сопоставления заявок в бюджет </w:t>
      </w:r>
      <w:r w:rsidR="00D0515A">
        <w:rPr>
          <w:rFonts w:ascii="Times New Roman" w:eastAsia="Times New Roman" w:hAnsi="Times New Roman" w:cs="Times New Roman"/>
          <w:sz w:val="28"/>
          <w:szCs w:val="28"/>
          <w:lang w:eastAsia="ru-RU"/>
        </w:rPr>
        <w:t xml:space="preserve">МО </w:t>
      </w:r>
      <w:r w:rsidR="00D0515A" w:rsidRPr="005B162A">
        <w:rPr>
          <w:rFonts w:ascii="Times New Roman" w:eastAsia="Times New Roman" w:hAnsi="Times New Roman" w:cs="Times New Roman"/>
          <w:sz w:val="28"/>
          <w:szCs w:val="28"/>
          <w:lang w:eastAsia="ru-RU"/>
        </w:rPr>
        <w:t>«</w:t>
      </w:r>
      <w:r w:rsidR="00D0515A">
        <w:rPr>
          <w:rFonts w:ascii="Times New Roman" w:eastAsia="Times New Roman" w:hAnsi="Times New Roman" w:cs="Times New Roman"/>
          <w:sz w:val="28"/>
          <w:szCs w:val="28"/>
          <w:lang w:eastAsia="ru-RU"/>
        </w:rPr>
        <w:t>Шовгеновский район</w:t>
      </w:r>
      <w:r w:rsidR="00D0515A" w:rsidRPr="005B162A">
        <w:rPr>
          <w:rFonts w:ascii="Times New Roman" w:eastAsia="Times New Roman" w:hAnsi="Times New Roman" w:cs="Times New Roman"/>
          <w:sz w:val="28"/>
          <w:szCs w:val="28"/>
          <w:lang w:eastAsia="ru-RU"/>
        </w:rPr>
        <w:t>»</w:t>
      </w:r>
      <w:r w:rsidRPr="005B162A">
        <w:rPr>
          <w:rFonts w:ascii="Times New Roman" w:eastAsia="Times New Roman" w:hAnsi="Times New Roman" w:cs="Times New Roman"/>
          <w:sz w:val="28"/>
          <w:szCs w:val="28"/>
          <w:lang w:eastAsia="ru-RU"/>
        </w:rPr>
        <w:t>.</w:t>
      </w:r>
    </w:p>
    <w:bookmarkEnd w:id="103"/>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62A" w:rsidRPr="00E1704D" w:rsidRDefault="005B162A" w:rsidP="005B162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bookmarkStart w:id="104" w:name="sub_1008"/>
      <w:r w:rsidRPr="00E1704D">
        <w:rPr>
          <w:rFonts w:ascii="Times New Roman" w:eastAsia="Times New Roman" w:hAnsi="Times New Roman" w:cs="Times New Roman"/>
          <w:bCs/>
          <w:sz w:val="28"/>
          <w:szCs w:val="28"/>
          <w:lang w:eastAsia="ru-RU"/>
        </w:rPr>
        <w:t>8. Заключение Договора по результатам Конкурса</w:t>
      </w:r>
    </w:p>
    <w:bookmarkEnd w:id="104"/>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5" w:name="sub_107"/>
      <w:r w:rsidRPr="005B162A">
        <w:rPr>
          <w:rFonts w:ascii="Times New Roman" w:eastAsia="Times New Roman" w:hAnsi="Times New Roman" w:cs="Times New Roman"/>
          <w:sz w:val="28"/>
          <w:szCs w:val="28"/>
          <w:lang w:eastAsia="ru-RU"/>
        </w:rPr>
        <w:t xml:space="preserve">8.1. Заключение Договора осуществляется в порядке, предусмотренном </w:t>
      </w:r>
      <w:hyperlink r:id="rId31" w:history="1">
        <w:r w:rsidRPr="00C52492">
          <w:rPr>
            <w:rFonts w:ascii="Times New Roman" w:eastAsia="Times New Roman" w:hAnsi="Times New Roman" w:cs="Times New Roman"/>
            <w:sz w:val="28"/>
            <w:szCs w:val="28"/>
            <w:u w:val="single"/>
            <w:lang w:eastAsia="ru-RU"/>
          </w:rPr>
          <w:t>Гражданским кодексом</w:t>
        </w:r>
      </w:hyperlink>
      <w:r w:rsidRPr="005B162A">
        <w:rPr>
          <w:rFonts w:ascii="Times New Roman" w:eastAsia="Times New Roman" w:hAnsi="Times New Roman" w:cs="Times New Roman"/>
          <w:sz w:val="28"/>
          <w:szCs w:val="28"/>
          <w:lang w:eastAsia="ru-RU"/>
        </w:rPr>
        <w:t xml:space="preserve"> Российской Федерации и иными федеральными законами.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6" w:name="sub_108"/>
      <w:bookmarkEnd w:id="105"/>
      <w:r w:rsidRPr="005B162A">
        <w:rPr>
          <w:rFonts w:ascii="Times New Roman" w:eastAsia="Times New Roman" w:hAnsi="Times New Roman" w:cs="Times New Roman"/>
          <w:sz w:val="28"/>
          <w:szCs w:val="28"/>
          <w:lang w:eastAsia="ru-RU"/>
        </w:rPr>
        <w:t>8.2. Договор заключается не позднее пяти рабочих дней со дня подписания протокола оценки и сопоставления заявок и после предоставления документов о внесении оплаты за право размещения НТО.</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7" w:name="sub_109"/>
      <w:bookmarkEnd w:id="106"/>
      <w:r w:rsidRPr="005B162A">
        <w:rPr>
          <w:rFonts w:ascii="Times New Roman" w:eastAsia="Times New Roman" w:hAnsi="Times New Roman" w:cs="Times New Roman"/>
          <w:sz w:val="28"/>
          <w:szCs w:val="28"/>
          <w:lang w:eastAsia="ru-RU"/>
        </w:rPr>
        <w:t xml:space="preserve">8.3. В случае если победителем Конкурса нарушены порядок и сроки внесения платы за право на размещение НТО в бюджет </w:t>
      </w:r>
      <w:r w:rsidR="00E3737C">
        <w:rPr>
          <w:rFonts w:ascii="Times New Roman" w:eastAsia="Times New Roman" w:hAnsi="Times New Roman" w:cs="Times New Roman"/>
          <w:sz w:val="28"/>
          <w:szCs w:val="28"/>
          <w:lang w:eastAsia="ru-RU"/>
        </w:rPr>
        <w:t xml:space="preserve">МО </w:t>
      </w:r>
      <w:r w:rsidR="00E3737C" w:rsidRPr="005B162A">
        <w:rPr>
          <w:rFonts w:ascii="Times New Roman" w:eastAsia="Times New Roman" w:hAnsi="Times New Roman" w:cs="Times New Roman"/>
          <w:sz w:val="28"/>
          <w:szCs w:val="28"/>
          <w:lang w:eastAsia="ru-RU"/>
        </w:rPr>
        <w:t>«</w:t>
      </w:r>
      <w:r w:rsidR="00E3737C">
        <w:rPr>
          <w:rFonts w:ascii="Times New Roman" w:eastAsia="Times New Roman" w:hAnsi="Times New Roman" w:cs="Times New Roman"/>
          <w:sz w:val="28"/>
          <w:szCs w:val="28"/>
          <w:lang w:eastAsia="ru-RU"/>
        </w:rPr>
        <w:t>Шовгеновский район</w:t>
      </w:r>
      <w:r w:rsidR="00E3737C" w:rsidRPr="005B162A">
        <w:rPr>
          <w:rFonts w:ascii="Times New Roman" w:eastAsia="Times New Roman" w:hAnsi="Times New Roman" w:cs="Times New Roman"/>
          <w:sz w:val="28"/>
          <w:szCs w:val="28"/>
          <w:lang w:eastAsia="ru-RU"/>
        </w:rPr>
        <w:t>»</w:t>
      </w:r>
      <w:r w:rsidRPr="005B162A">
        <w:rPr>
          <w:rFonts w:ascii="Times New Roman" w:eastAsia="Times New Roman" w:hAnsi="Times New Roman" w:cs="Times New Roman"/>
          <w:sz w:val="28"/>
          <w:szCs w:val="28"/>
          <w:lang w:eastAsia="ru-RU"/>
        </w:rPr>
        <w:t>, порядок и сроки оформления Договора, победитель Конкурса признается уклонившимся от заключения Договора и его участие в Конкурсе признается недобросовестным с вытекающими обстоятельствами.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8" w:name="sub_110"/>
      <w:bookmarkEnd w:id="107"/>
      <w:r w:rsidRPr="005B162A">
        <w:rPr>
          <w:rFonts w:ascii="Times New Roman" w:eastAsia="Times New Roman" w:hAnsi="Times New Roman" w:cs="Times New Roman"/>
          <w:sz w:val="28"/>
          <w:szCs w:val="28"/>
          <w:lang w:eastAsia="ru-RU"/>
        </w:rPr>
        <w:t>8.4. В случае если победитель Конкурса признан уклонившимся от заключения Договора, Организатор Конкурса вправе заключить Договор с участниками Конкурса, предложившими следующие после победителя условия (в порядке уменьшения набранных баллов).</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9" w:name="sub_111"/>
      <w:bookmarkEnd w:id="108"/>
      <w:r w:rsidRPr="005B162A">
        <w:rPr>
          <w:rFonts w:ascii="Times New Roman" w:eastAsia="Times New Roman" w:hAnsi="Times New Roman" w:cs="Times New Roman"/>
          <w:sz w:val="28"/>
          <w:szCs w:val="28"/>
          <w:lang w:eastAsia="ru-RU"/>
        </w:rPr>
        <w:t xml:space="preserve">8.5. </w:t>
      </w:r>
      <w:proofErr w:type="gramStart"/>
      <w:r w:rsidRPr="005B162A">
        <w:rPr>
          <w:rFonts w:ascii="Times New Roman" w:eastAsia="Times New Roman" w:hAnsi="Times New Roman" w:cs="Times New Roman"/>
          <w:sz w:val="28"/>
          <w:szCs w:val="28"/>
          <w:lang w:eastAsia="ru-RU"/>
        </w:rPr>
        <w:t xml:space="preserve">В случае признания Конкурса несостоявшимся в связи с тем, что не подано ни одной заявки на участие в Конкурсе или все заявки на участие в Конкурсе отклонены по основаниям, предусмотренным </w:t>
      </w:r>
      <w:hyperlink r:id="rId32" w:anchor="sub_86" w:history="1">
        <w:r w:rsidRPr="00C52492">
          <w:rPr>
            <w:rFonts w:ascii="Times New Roman" w:eastAsia="Times New Roman" w:hAnsi="Times New Roman" w:cs="Times New Roman"/>
            <w:sz w:val="28"/>
            <w:szCs w:val="28"/>
            <w:u w:val="single"/>
            <w:lang w:eastAsia="ru-RU"/>
          </w:rPr>
          <w:t>пунктом 7.6.</w:t>
        </w:r>
      </w:hyperlink>
      <w:r w:rsidRPr="005B162A">
        <w:rPr>
          <w:rFonts w:ascii="Times New Roman" w:eastAsia="Times New Roman" w:hAnsi="Times New Roman" w:cs="Times New Roman"/>
          <w:sz w:val="28"/>
          <w:szCs w:val="28"/>
          <w:lang w:eastAsia="ru-RU"/>
        </w:rPr>
        <w:t xml:space="preserve"> настоящего Положения, или при уклонении всех участников конкурсного отбора от заключения Договора Организатор Конкурса вправе объявить о проведении нового Конкурса в установленном порядке.</w:t>
      </w:r>
      <w:proofErr w:type="gramEnd"/>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0" w:name="sub_112"/>
      <w:bookmarkEnd w:id="109"/>
      <w:r w:rsidRPr="005B162A">
        <w:rPr>
          <w:rFonts w:ascii="Times New Roman" w:eastAsia="Times New Roman" w:hAnsi="Times New Roman" w:cs="Times New Roman"/>
          <w:sz w:val="28"/>
          <w:szCs w:val="28"/>
          <w:lang w:eastAsia="ru-RU"/>
        </w:rPr>
        <w:t>8.6. Договор с Участником заключается на условиях, указанных в заявке на участие в Конкурсе. При заключении Договора размер платы за размещение нестационарного торгового объекта за весь период размещения (установки) не может быть ниже стартового размера финансового предложения за право размещения нестационарного торгового объекта за весь период размещения (установки), указанного в извещении о проведении Конкурса.</w:t>
      </w:r>
      <w:bookmarkEnd w:id="110"/>
      <w:r w:rsidRPr="005B162A">
        <w:rPr>
          <w:rFonts w:ascii="Times New Roman" w:eastAsia="Times New Roman" w:hAnsi="Times New Roman" w:cs="Times New Roman"/>
          <w:sz w:val="28"/>
          <w:szCs w:val="28"/>
          <w:lang w:eastAsia="ru-RU"/>
        </w:rPr>
        <w:t xml:space="preserve"> </w:t>
      </w:r>
    </w:p>
    <w:p w:rsidR="005B162A" w:rsidRPr="005B162A" w:rsidRDefault="005B162A" w:rsidP="005B162A">
      <w:pPr>
        <w:widowControl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B162A" w:rsidRPr="00C52492" w:rsidRDefault="005B162A" w:rsidP="005B162A">
      <w:pPr>
        <w:widowControl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F70BAA" w:rsidRPr="00C52492" w:rsidRDefault="00F70BAA" w:rsidP="005B162A">
      <w:pPr>
        <w:widowControl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F70BAA" w:rsidRPr="005B162A" w:rsidRDefault="00F70BAA" w:rsidP="005B162A">
      <w:pPr>
        <w:widowControl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B162A" w:rsidRPr="005B162A" w:rsidRDefault="005B162A" w:rsidP="005B162A">
      <w:pPr>
        <w:widowControl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B162A" w:rsidRPr="005B162A" w:rsidRDefault="005B162A" w:rsidP="005B16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Управляющий делами администрации                                  </w:t>
      </w:r>
      <w:r w:rsidR="00E1704D">
        <w:rPr>
          <w:rFonts w:ascii="Times New Roman" w:eastAsia="Times New Roman" w:hAnsi="Times New Roman" w:cs="Times New Roman"/>
          <w:sz w:val="28"/>
          <w:szCs w:val="28"/>
          <w:lang w:eastAsia="ru-RU"/>
        </w:rPr>
        <w:t xml:space="preserve">               </w:t>
      </w:r>
      <w:r w:rsidRPr="005B162A">
        <w:rPr>
          <w:rFonts w:ascii="Times New Roman" w:eastAsia="Times New Roman" w:hAnsi="Times New Roman" w:cs="Times New Roman"/>
          <w:sz w:val="28"/>
          <w:szCs w:val="28"/>
          <w:lang w:eastAsia="ru-RU"/>
        </w:rPr>
        <w:t xml:space="preserve">В. А. </w:t>
      </w:r>
      <w:proofErr w:type="spellStart"/>
      <w:r w:rsidRPr="005B162A">
        <w:rPr>
          <w:rFonts w:ascii="Times New Roman" w:eastAsia="Times New Roman" w:hAnsi="Times New Roman" w:cs="Times New Roman"/>
          <w:sz w:val="28"/>
          <w:szCs w:val="28"/>
          <w:lang w:eastAsia="ru-RU"/>
        </w:rPr>
        <w:t>Беданоков</w:t>
      </w:r>
      <w:proofErr w:type="spellEnd"/>
    </w:p>
    <w:p w:rsidR="005B162A" w:rsidRPr="005B162A" w:rsidRDefault="005B162A" w:rsidP="005B16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B162A" w:rsidRPr="00C52492" w:rsidRDefault="005B162A" w:rsidP="005B16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70BAA" w:rsidRPr="005B162A" w:rsidRDefault="00F70BAA" w:rsidP="005B16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B162A" w:rsidRDefault="005B162A" w:rsidP="005B16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1704D" w:rsidRPr="005B162A" w:rsidRDefault="00E1704D" w:rsidP="005B16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widowControl w:val="0"/>
        <w:suppressAutoHyphens/>
        <w:autoSpaceDE w:val="0"/>
        <w:spacing w:after="0" w:line="240" w:lineRule="auto"/>
        <w:ind w:left="5103"/>
        <w:jc w:val="center"/>
        <w:rPr>
          <w:rFonts w:ascii="Times New Roman" w:eastAsia="Arial CYR" w:hAnsi="Times New Roman" w:cs="Times New Roman"/>
          <w:sz w:val="28"/>
          <w:szCs w:val="28"/>
          <w:lang w:eastAsia="ru-RU"/>
        </w:rPr>
      </w:pPr>
      <w:r w:rsidRPr="005B162A">
        <w:rPr>
          <w:rFonts w:ascii="Times New Roman" w:eastAsia="Arial CYR" w:hAnsi="Times New Roman" w:cs="Times New Roman"/>
          <w:sz w:val="28"/>
          <w:szCs w:val="28"/>
          <w:lang w:eastAsia="ru-RU"/>
        </w:rPr>
        <w:t>УТВЕРЖДЕН</w:t>
      </w:r>
    </w:p>
    <w:p w:rsidR="005B162A" w:rsidRPr="005B162A" w:rsidRDefault="005B162A" w:rsidP="005B162A">
      <w:pPr>
        <w:widowControl w:val="0"/>
        <w:suppressAutoHyphens/>
        <w:autoSpaceDE w:val="0"/>
        <w:spacing w:after="0" w:line="240" w:lineRule="auto"/>
        <w:ind w:left="5103"/>
        <w:jc w:val="center"/>
        <w:rPr>
          <w:rFonts w:ascii="Times New Roman" w:eastAsia="Arial CYR" w:hAnsi="Times New Roman" w:cs="Times New Roman"/>
          <w:sz w:val="28"/>
          <w:szCs w:val="28"/>
          <w:lang w:eastAsia="ru-RU"/>
        </w:rPr>
      </w:pPr>
      <w:r w:rsidRPr="005B162A">
        <w:rPr>
          <w:rFonts w:ascii="Times New Roman" w:eastAsia="Arial CYR" w:hAnsi="Times New Roman" w:cs="Times New Roman"/>
          <w:sz w:val="28"/>
          <w:szCs w:val="28"/>
          <w:lang w:eastAsia="ru-RU"/>
        </w:rPr>
        <w:t>постановлением администрации</w:t>
      </w:r>
    </w:p>
    <w:p w:rsidR="005B162A" w:rsidRPr="005B162A" w:rsidRDefault="005B162A" w:rsidP="005B162A">
      <w:pPr>
        <w:widowControl w:val="0"/>
        <w:suppressAutoHyphens/>
        <w:autoSpaceDE w:val="0"/>
        <w:spacing w:after="0" w:line="240" w:lineRule="auto"/>
        <w:ind w:left="5103"/>
        <w:jc w:val="center"/>
        <w:rPr>
          <w:rFonts w:ascii="Times New Roman" w:eastAsia="Arial CYR" w:hAnsi="Times New Roman" w:cs="Times New Roman"/>
          <w:sz w:val="28"/>
          <w:szCs w:val="28"/>
          <w:lang w:eastAsia="ru-RU"/>
        </w:rPr>
      </w:pPr>
      <w:r w:rsidRPr="005B162A">
        <w:rPr>
          <w:rFonts w:ascii="Times New Roman" w:eastAsia="Arial CYR" w:hAnsi="Times New Roman" w:cs="Times New Roman"/>
          <w:sz w:val="28"/>
          <w:szCs w:val="28"/>
          <w:lang w:eastAsia="ru-RU"/>
        </w:rPr>
        <w:t xml:space="preserve">муниципального образования </w:t>
      </w:r>
    </w:p>
    <w:p w:rsidR="005B162A" w:rsidRPr="005B162A" w:rsidRDefault="005B162A" w:rsidP="005B162A">
      <w:pPr>
        <w:widowControl w:val="0"/>
        <w:suppressAutoHyphens/>
        <w:autoSpaceDE w:val="0"/>
        <w:spacing w:after="0" w:line="240" w:lineRule="auto"/>
        <w:ind w:left="5103"/>
        <w:jc w:val="center"/>
        <w:rPr>
          <w:rFonts w:ascii="Times New Roman" w:eastAsia="Arial CYR" w:hAnsi="Times New Roman" w:cs="Times New Roman"/>
          <w:sz w:val="28"/>
          <w:szCs w:val="28"/>
          <w:lang w:eastAsia="ru-RU"/>
        </w:rPr>
      </w:pPr>
      <w:r w:rsidRPr="005B162A">
        <w:rPr>
          <w:rFonts w:ascii="Times New Roman" w:eastAsia="Arial CYR" w:hAnsi="Times New Roman" w:cs="Times New Roman"/>
          <w:sz w:val="28"/>
          <w:szCs w:val="28"/>
          <w:lang w:eastAsia="ru-RU"/>
        </w:rPr>
        <w:t>«Шовгеновский район»</w:t>
      </w:r>
    </w:p>
    <w:p w:rsidR="005B162A" w:rsidRPr="005B162A" w:rsidRDefault="005B162A" w:rsidP="005B162A">
      <w:pPr>
        <w:widowControl w:val="0"/>
        <w:suppressAutoHyphens/>
        <w:autoSpaceDE w:val="0"/>
        <w:spacing w:after="0" w:line="240" w:lineRule="auto"/>
        <w:ind w:left="5103"/>
        <w:jc w:val="center"/>
        <w:rPr>
          <w:rFonts w:ascii="Times New Roman" w:eastAsia="Lucida Sans Unicode" w:hAnsi="Times New Roman" w:cs="Times New Roman"/>
          <w:sz w:val="28"/>
          <w:szCs w:val="28"/>
          <w:lang w:bidi="en-US"/>
        </w:rPr>
      </w:pPr>
      <w:r w:rsidRPr="005B162A">
        <w:rPr>
          <w:rFonts w:ascii="Times New Roman" w:eastAsia="Arial CYR" w:hAnsi="Times New Roman" w:cs="Times New Roman"/>
          <w:sz w:val="28"/>
          <w:szCs w:val="28"/>
          <w:lang w:eastAsia="ru-RU"/>
        </w:rPr>
        <w:t xml:space="preserve">от «_____»________ </w:t>
      </w:r>
      <w:proofErr w:type="gramStart"/>
      <w:r w:rsidRPr="005B162A">
        <w:rPr>
          <w:rFonts w:ascii="Times New Roman" w:eastAsia="Arial CYR" w:hAnsi="Times New Roman" w:cs="Times New Roman"/>
          <w:sz w:val="28"/>
          <w:szCs w:val="28"/>
          <w:lang w:eastAsia="ru-RU"/>
        </w:rPr>
        <w:t>г</w:t>
      </w:r>
      <w:proofErr w:type="gramEnd"/>
      <w:r w:rsidRPr="005B162A">
        <w:rPr>
          <w:rFonts w:ascii="Times New Roman" w:eastAsia="Arial CYR" w:hAnsi="Times New Roman" w:cs="Times New Roman"/>
          <w:sz w:val="28"/>
          <w:szCs w:val="28"/>
          <w:lang w:eastAsia="ru-RU"/>
        </w:rPr>
        <w:t>. № ____</w:t>
      </w:r>
    </w:p>
    <w:p w:rsidR="005B162A" w:rsidRPr="00E1704D" w:rsidRDefault="005B162A" w:rsidP="005B162A">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5B162A" w:rsidRPr="00E1704D" w:rsidRDefault="005B162A" w:rsidP="005B162A">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E1704D">
        <w:rPr>
          <w:rFonts w:ascii="Times New Roman" w:eastAsia="Times New Roman" w:hAnsi="Times New Roman" w:cs="Times New Roman"/>
          <w:bCs/>
          <w:sz w:val="28"/>
          <w:szCs w:val="28"/>
          <w:lang w:eastAsia="ru-RU"/>
        </w:rPr>
        <w:t>Состав</w:t>
      </w:r>
      <w:r w:rsidRPr="00E1704D">
        <w:rPr>
          <w:rFonts w:ascii="Times New Roman" w:eastAsia="Times New Roman" w:hAnsi="Times New Roman" w:cs="Times New Roman"/>
          <w:bCs/>
          <w:sz w:val="28"/>
          <w:szCs w:val="28"/>
          <w:lang w:eastAsia="ru-RU"/>
        </w:rPr>
        <w:br/>
        <w:t xml:space="preserve">Комиссии по проведению Конкурса на право размещения нестационарных торговых объектов на территории муниципального образования </w:t>
      </w:r>
    </w:p>
    <w:p w:rsidR="005B162A" w:rsidRPr="005B162A" w:rsidRDefault="005B162A" w:rsidP="005B162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1704D">
        <w:rPr>
          <w:rFonts w:ascii="Times New Roman" w:eastAsia="Times New Roman" w:hAnsi="Times New Roman" w:cs="Times New Roman"/>
          <w:bCs/>
          <w:sz w:val="28"/>
          <w:szCs w:val="28"/>
          <w:lang w:eastAsia="ru-RU"/>
        </w:rPr>
        <w:t>«</w:t>
      </w:r>
      <w:r w:rsidRPr="00E1704D">
        <w:rPr>
          <w:rFonts w:ascii="Times New Roman" w:eastAsia="Arial CYR" w:hAnsi="Times New Roman" w:cs="Times New Roman"/>
          <w:sz w:val="28"/>
          <w:szCs w:val="28"/>
          <w:lang w:eastAsia="ru-RU"/>
        </w:rPr>
        <w:t>Шовгеновский район</w:t>
      </w:r>
      <w:r w:rsidRPr="00E1704D">
        <w:rPr>
          <w:rFonts w:ascii="Times New Roman" w:eastAsia="Times New Roman" w:hAnsi="Times New Roman" w:cs="Times New Roman"/>
          <w:bCs/>
          <w:sz w:val="28"/>
          <w:szCs w:val="28"/>
          <w:lang w:eastAsia="ru-RU"/>
        </w:rPr>
        <w:t>» и внесению в нее изменений</w:t>
      </w:r>
    </w:p>
    <w:p w:rsidR="005B162A" w:rsidRPr="005B162A" w:rsidRDefault="005B162A" w:rsidP="005B162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tbl>
      <w:tblPr>
        <w:tblW w:w="9322" w:type="dxa"/>
        <w:tblLook w:val="04A0" w:firstRow="1" w:lastRow="0" w:firstColumn="1" w:lastColumn="0" w:noHBand="0" w:noVBand="1"/>
      </w:tblPr>
      <w:tblGrid>
        <w:gridCol w:w="4361"/>
        <w:gridCol w:w="4961"/>
      </w:tblGrid>
      <w:tr w:rsidR="00C52492" w:rsidRPr="005B162A" w:rsidTr="005B162A">
        <w:tc>
          <w:tcPr>
            <w:tcW w:w="4361" w:type="dxa"/>
          </w:tcPr>
          <w:p w:rsidR="005B162A" w:rsidRPr="005B162A" w:rsidRDefault="005B162A" w:rsidP="005B162A">
            <w:pPr>
              <w:autoSpaceDN w:val="0"/>
              <w:spacing w:after="0" w:line="240" w:lineRule="auto"/>
              <w:rPr>
                <w:rFonts w:ascii="Times New Roman" w:eastAsia="Calibri" w:hAnsi="Times New Roman" w:cs="Times New Roman"/>
                <w:sz w:val="28"/>
                <w:szCs w:val="28"/>
              </w:rPr>
            </w:pPr>
            <w:proofErr w:type="spellStart"/>
            <w:r w:rsidRPr="005B162A">
              <w:rPr>
                <w:rFonts w:ascii="Times New Roman" w:eastAsia="Calibri" w:hAnsi="Times New Roman" w:cs="Times New Roman"/>
                <w:sz w:val="28"/>
                <w:szCs w:val="28"/>
              </w:rPr>
              <w:t>Аутлев</w:t>
            </w:r>
            <w:proofErr w:type="spellEnd"/>
            <w:r w:rsidRPr="005B162A">
              <w:rPr>
                <w:rFonts w:ascii="Times New Roman" w:eastAsia="Calibri" w:hAnsi="Times New Roman" w:cs="Times New Roman"/>
                <w:sz w:val="28"/>
                <w:szCs w:val="28"/>
              </w:rPr>
              <w:t xml:space="preserve"> </w:t>
            </w:r>
            <w:proofErr w:type="spellStart"/>
            <w:r w:rsidRPr="005B162A">
              <w:rPr>
                <w:rFonts w:ascii="Times New Roman" w:eastAsia="Calibri" w:hAnsi="Times New Roman" w:cs="Times New Roman"/>
                <w:sz w:val="28"/>
                <w:szCs w:val="28"/>
              </w:rPr>
              <w:t>Азамат</w:t>
            </w:r>
            <w:proofErr w:type="spellEnd"/>
            <w:r w:rsidRPr="005B162A">
              <w:rPr>
                <w:rFonts w:ascii="Times New Roman" w:eastAsia="Calibri" w:hAnsi="Times New Roman" w:cs="Times New Roman"/>
                <w:sz w:val="28"/>
                <w:szCs w:val="28"/>
              </w:rPr>
              <w:t xml:space="preserve"> </w:t>
            </w:r>
            <w:proofErr w:type="spellStart"/>
            <w:r w:rsidRPr="005B162A">
              <w:rPr>
                <w:rFonts w:ascii="Times New Roman" w:eastAsia="Calibri" w:hAnsi="Times New Roman" w:cs="Times New Roman"/>
                <w:sz w:val="28"/>
                <w:szCs w:val="28"/>
              </w:rPr>
              <w:t>Заурбечевич</w:t>
            </w:r>
            <w:proofErr w:type="spellEnd"/>
          </w:p>
          <w:p w:rsidR="005B162A" w:rsidRPr="005B162A" w:rsidRDefault="005B162A" w:rsidP="005B162A">
            <w:pPr>
              <w:autoSpaceDN w:val="0"/>
              <w:spacing w:after="0" w:line="240" w:lineRule="auto"/>
              <w:rPr>
                <w:rFonts w:ascii="Times New Roman" w:eastAsia="Calibri" w:hAnsi="Times New Roman" w:cs="Times New Roman"/>
                <w:sz w:val="28"/>
                <w:szCs w:val="28"/>
              </w:rPr>
            </w:pPr>
          </w:p>
          <w:p w:rsidR="005B162A" w:rsidRPr="005B162A" w:rsidRDefault="005B162A" w:rsidP="005B162A">
            <w:pPr>
              <w:autoSpaceDN w:val="0"/>
              <w:spacing w:after="0" w:line="240" w:lineRule="auto"/>
              <w:rPr>
                <w:rFonts w:ascii="Times New Roman" w:eastAsia="Calibri" w:hAnsi="Times New Roman" w:cs="Times New Roman"/>
                <w:sz w:val="28"/>
                <w:szCs w:val="28"/>
              </w:rPr>
            </w:pPr>
          </w:p>
        </w:tc>
        <w:tc>
          <w:tcPr>
            <w:tcW w:w="4961" w:type="dxa"/>
          </w:tcPr>
          <w:p w:rsidR="005B162A" w:rsidRPr="005B162A" w:rsidRDefault="005B162A" w:rsidP="005B162A">
            <w:pPr>
              <w:autoSpaceDN w:val="0"/>
              <w:spacing w:after="0" w:line="240" w:lineRule="auto"/>
              <w:rPr>
                <w:rFonts w:ascii="Times New Roman" w:eastAsia="Calibri" w:hAnsi="Times New Roman" w:cs="Times New Roman"/>
                <w:sz w:val="28"/>
                <w:szCs w:val="28"/>
              </w:rPr>
            </w:pPr>
            <w:r w:rsidRPr="005B162A">
              <w:rPr>
                <w:rFonts w:ascii="Times New Roman" w:eastAsia="Calibri" w:hAnsi="Times New Roman" w:cs="Times New Roman"/>
                <w:sz w:val="28"/>
                <w:szCs w:val="28"/>
              </w:rPr>
              <w:t xml:space="preserve">Заместитель главы администрации МО «Шовгеновский район», председатель  </w:t>
            </w:r>
          </w:p>
          <w:p w:rsidR="005B162A" w:rsidRPr="005B162A" w:rsidRDefault="005B162A" w:rsidP="005B162A">
            <w:pPr>
              <w:autoSpaceDN w:val="0"/>
              <w:spacing w:after="0" w:line="240" w:lineRule="auto"/>
              <w:rPr>
                <w:rFonts w:ascii="Times New Roman" w:eastAsia="Calibri" w:hAnsi="Times New Roman" w:cs="Times New Roman"/>
                <w:sz w:val="28"/>
                <w:szCs w:val="28"/>
              </w:rPr>
            </w:pPr>
          </w:p>
        </w:tc>
      </w:tr>
      <w:tr w:rsidR="00C52492" w:rsidRPr="005B162A" w:rsidTr="005B162A">
        <w:tc>
          <w:tcPr>
            <w:tcW w:w="4361" w:type="dxa"/>
          </w:tcPr>
          <w:p w:rsidR="005B162A" w:rsidRPr="005B162A" w:rsidRDefault="005B162A" w:rsidP="005B162A">
            <w:pPr>
              <w:autoSpaceDN w:val="0"/>
              <w:spacing w:after="0" w:line="240" w:lineRule="auto"/>
              <w:rPr>
                <w:rFonts w:ascii="Times New Roman" w:eastAsia="Calibri" w:hAnsi="Times New Roman" w:cs="Times New Roman"/>
                <w:sz w:val="28"/>
                <w:szCs w:val="28"/>
              </w:rPr>
            </w:pPr>
            <w:r w:rsidRPr="005B162A">
              <w:rPr>
                <w:rFonts w:ascii="Times New Roman" w:eastAsia="Calibri" w:hAnsi="Times New Roman" w:cs="Times New Roman"/>
                <w:sz w:val="28"/>
                <w:szCs w:val="28"/>
              </w:rPr>
              <w:t xml:space="preserve">Сетов </w:t>
            </w:r>
            <w:proofErr w:type="spellStart"/>
            <w:r w:rsidRPr="005B162A">
              <w:rPr>
                <w:rFonts w:ascii="Times New Roman" w:eastAsia="Calibri" w:hAnsi="Times New Roman" w:cs="Times New Roman"/>
                <w:sz w:val="28"/>
                <w:szCs w:val="28"/>
              </w:rPr>
              <w:t>Азамат</w:t>
            </w:r>
            <w:proofErr w:type="spellEnd"/>
            <w:r w:rsidRPr="005B162A">
              <w:rPr>
                <w:rFonts w:ascii="Times New Roman" w:eastAsia="Calibri" w:hAnsi="Times New Roman" w:cs="Times New Roman"/>
                <w:sz w:val="28"/>
                <w:szCs w:val="28"/>
              </w:rPr>
              <w:t xml:space="preserve"> </w:t>
            </w:r>
            <w:proofErr w:type="spellStart"/>
            <w:r w:rsidRPr="005B162A">
              <w:rPr>
                <w:rFonts w:ascii="Times New Roman" w:eastAsia="Calibri" w:hAnsi="Times New Roman" w:cs="Times New Roman"/>
                <w:sz w:val="28"/>
                <w:szCs w:val="28"/>
              </w:rPr>
              <w:t>Нурбиевич</w:t>
            </w:r>
            <w:proofErr w:type="spellEnd"/>
            <w:r w:rsidRPr="005B162A">
              <w:rPr>
                <w:rFonts w:ascii="Times New Roman" w:eastAsia="Calibri" w:hAnsi="Times New Roman" w:cs="Times New Roman"/>
                <w:sz w:val="28"/>
                <w:szCs w:val="28"/>
              </w:rPr>
              <w:t xml:space="preserve"> </w:t>
            </w:r>
          </w:p>
          <w:p w:rsidR="005B162A" w:rsidRPr="005B162A" w:rsidRDefault="005B162A" w:rsidP="005B162A">
            <w:pPr>
              <w:autoSpaceDN w:val="0"/>
              <w:spacing w:after="0" w:line="240" w:lineRule="auto"/>
              <w:rPr>
                <w:rFonts w:ascii="Times New Roman" w:eastAsia="Calibri" w:hAnsi="Times New Roman" w:cs="Times New Roman"/>
                <w:sz w:val="28"/>
                <w:szCs w:val="28"/>
              </w:rPr>
            </w:pPr>
          </w:p>
          <w:p w:rsidR="005B162A" w:rsidRPr="005B162A" w:rsidRDefault="005B162A" w:rsidP="005B162A">
            <w:pPr>
              <w:autoSpaceDN w:val="0"/>
              <w:spacing w:after="0" w:line="240" w:lineRule="auto"/>
              <w:rPr>
                <w:rFonts w:ascii="Times New Roman" w:eastAsia="Calibri" w:hAnsi="Times New Roman" w:cs="Times New Roman"/>
                <w:sz w:val="28"/>
                <w:szCs w:val="28"/>
              </w:rPr>
            </w:pPr>
          </w:p>
          <w:p w:rsidR="005B162A" w:rsidRPr="005B162A" w:rsidRDefault="005B162A" w:rsidP="005B162A">
            <w:pPr>
              <w:autoSpaceDN w:val="0"/>
              <w:spacing w:after="0" w:line="240" w:lineRule="auto"/>
              <w:rPr>
                <w:rFonts w:ascii="Times New Roman" w:eastAsia="Calibri" w:hAnsi="Times New Roman" w:cs="Times New Roman"/>
                <w:sz w:val="28"/>
                <w:szCs w:val="28"/>
              </w:rPr>
            </w:pPr>
          </w:p>
          <w:p w:rsidR="005B162A" w:rsidRPr="005B162A" w:rsidRDefault="005B162A" w:rsidP="005B162A">
            <w:pPr>
              <w:autoSpaceDN w:val="0"/>
              <w:spacing w:after="0" w:line="240" w:lineRule="auto"/>
              <w:rPr>
                <w:rFonts w:ascii="Times New Roman" w:eastAsia="Calibri" w:hAnsi="Times New Roman" w:cs="Times New Roman"/>
                <w:sz w:val="28"/>
                <w:szCs w:val="28"/>
              </w:rPr>
            </w:pPr>
            <w:r w:rsidRPr="005B162A">
              <w:rPr>
                <w:rFonts w:ascii="Times New Roman" w:eastAsia="Calibri" w:hAnsi="Times New Roman" w:cs="Times New Roman"/>
                <w:sz w:val="28"/>
                <w:szCs w:val="28"/>
              </w:rPr>
              <w:t>Члены комиссии:</w:t>
            </w:r>
          </w:p>
          <w:p w:rsidR="005B162A" w:rsidRPr="005B162A" w:rsidRDefault="005B162A" w:rsidP="005B162A">
            <w:pPr>
              <w:autoSpaceDN w:val="0"/>
              <w:spacing w:after="0" w:line="240" w:lineRule="auto"/>
              <w:rPr>
                <w:rFonts w:ascii="Times New Roman" w:eastAsia="Calibri" w:hAnsi="Times New Roman" w:cs="Times New Roman"/>
                <w:sz w:val="28"/>
                <w:szCs w:val="28"/>
              </w:rPr>
            </w:pPr>
          </w:p>
          <w:p w:rsidR="005B162A" w:rsidRPr="005B162A" w:rsidRDefault="005B162A" w:rsidP="005B162A">
            <w:pPr>
              <w:autoSpaceDN w:val="0"/>
              <w:spacing w:after="0" w:line="240" w:lineRule="auto"/>
              <w:rPr>
                <w:rFonts w:ascii="Times New Roman" w:eastAsia="Calibri" w:hAnsi="Times New Roman" w:cs="Times New Roman"/>
                <w:sz w:val="28"/>
                <w:szCs w:val="28"/>
              </w:rPr>
            </w:pPr>
            <w:proofErr w:type="spellStart"/>
            <w:r w:rsidRPr="005B162A">
              <w:rPr>
                <w:rFonts w:ascii="Times New Roman" w:eastAsia="Calibri" w:hAnsi="Times New Roman" w:cs="Times New Roman"/>
                <w:sz w:val="28"/>
                <w:szCs w:val="28"/>
              </w:rPr>
              <w:t>Аутлев</w:t>
            </w:r>
            <w:proofErr w:type="spellEnd"/>
            <w:r w:rsidRPr="005B162A">
              <w:rPr>
                <w:rFonts w:ascii="Times New Roman" w:eastAsia="Calibri" w:hAnsi="Times New Roman" w:cs="Times New Roman"/>
                <w:sz w:val="28"/>
                <w:szCs w:val="28"/>
              </w:rPr>
              <w:t xml:space="preserve"> </w:t>
            </w:r>
            <w:proofErr w:type="spellStart"/>
            <w:r w:rsidRPr="005B162A">
              <w:rPr>
                <w:rFonts w:ascii="Times New Roman" w:eastAsia="Calibri" w:hAnsi="Times New Roman" w:cs="Times New Roman"/>
                <w:sz w:val="28"/>
                <w:szCs w:val="28"/>
              </w:rPr>
              <w:t>Меджид</w:t>
            </w:r>
            <w:proofErr w:type="spellEnd"/>
            <w:r w:rsidRPr="005B162A">
              <w:rPr>
                <w:rFonts w:ascii="Times New Roman" w:eastAsia="Calibri" w:hAnsi="Times New Roman" w:cs="Times New Roman"/>
                <w:sz w:val="28"/>
                <w:szCs w:val="28"/>
              </w:rPr>
              <w:t xml:space="preserve"> </w:t>
            </w:r>
            <w:proofErr w:type="spellStart"/>
            <w:r w:rsidRPr="005B162A">
              <w:rPr>
                <w:rFonts w:ascii="Times New Roman" w:eastAsia="Calibri" w:hAnsi="Times New Roman" w:cs="Times New Roman"/>
                <w:sz w:val="28"/>
                <w:szCs w:val="28"/>
              </w:rPr>
              <w:t>Пшимафович</w:t>
            </w:r>
            <w:proofErr w:type="spellEnd"/>
          </w:p>
        </w:tc>
        <w:tc>
          <w:tcPr>
            <w:tcW w:w="4961" w:type="dxa"/>
          </w:tcPr>
          <w:p w:rsidR="005B162A" w:rsidRPr="005B162A" w:rsidRDefault="005C2B47" w:rsidP="005B162A">
            <w:pPr>
              <w:autoSpaceDN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Заместитель начальника</w:t>
            </w:r>
            <w:r w:rsidR="005B162A" w:rsidRPr="005B162A">
              <w:rPr>
                <w:rFonts w:ascii="Times New Roman" w:eastAsia="Calibri" w:hAnsi="Times New Roman" w:cs="Times New Roman"/>
                <w:sz w:val="28"/>
                <w:szCs w:val="28"/>
              </w:rPr>
              <w:t xml:space="preserve"> управления экономического развития и торговли,</w:t>
            </w:r>
          </w:p>
          <w:p w:rsidR="005B162A" w:rsidRPr="005B162A" w:rsidRDefault="005B162A" w:rsidP="005B162A">
            <w:pPr>
              <w:autoSpaceDN w:val="0"/>
              <w:spacing w:after="0" w:line="240" w:lineRule="auto"/>
              <w:rPr>
                <w:rFonts w:ascii="Times New Roman" w:eastAsia="Calibri" w:hAnsi="Times New Roman" w:cs="Times New Roman"/>
                <w:sz w:val="28"/>
                <w:szCs w:val="28"/>
              </w:rPr>
            </w:pPr>
            <w:r w:rsidRPr="005B162A">
              <w:rPr>
                <w:rFonts w:ascii="Times New Roman" w:eastAsia="Calibri" w:hAnsi="Times New Roman" w:cs="Times New Roman"/>
                <w:sz w:val="28"/>
                <w:szCs w:val="28"/>
              </w:rPr>
              <w:t>секретарь</w:t>
            </w:r>
          </w:p>
          <w:p w:rsidR="005B162A" w:rsidRPr="005B162A" w:rsidRDefault="005B162A" w:rsidP="005B162A">
            <w:pPr>
              <w:autoSpaceDN w:val="0"/>
              <w:spacing w:after="0" w:line="240" w:lineRule="auto"/>
              <w:rPr>
                <w:rFonts w:ascii="Times New Roman" w:eastAsia="Calibri" w:hAnsi="Times New Roman" w:cs="Times New Roman"/>
                <w:sz w:val="28"/>
                <w:szCs w:val="28"/>
              </w:rPr>
            </w:pPr>
          </w:p>
          <w:p w:rsidR="005B162A" w:rsidRPr="005B162A" w:rsidRDefault="005B162A" w:rsidP="005B162A">
            <w:pPr>
              <w:autoSpaceDN w:val="0"/>
              <w:spacing w:after="0" w:line="240" w:lineRule="auto"/>
              <w:rPr>
                <w:rFonts w:ascii="Times New Roman" w:eastAsia="Calibri" w:hAnsi="Times New Roman" w:cs="Times New Roman"/>
                <w:sz w:val="28"/>
                <w:szCs w:val="28"/>
              </w:rPr>
            </w:pPr>
          </w:p>
          <w:p w:rsidR="005B162A" w:rsidRPr="005B162A" w:rsidRDefault="005B162A" w:rsidP="005B162A">
            <w:pPr>
              <w:autoSpaceDN w:val="0"/>
              <w:spacing w:after="0" w:line="240" w:lineRule="auto"/>
              <w:rPr>
                <w:rFonts w:ascii="Times New Roman" w:eastAsia="Calibri" w:hAnsi="Times New Roman" w:cs="Times New Roman"/>
                <w:sz w:val="28"/>
                <w:szCs w:val="28"/>
              </w:rPr>
            </w:pPr>
          </w:p>
          <w:p w:rsidR="005B162A" w:rsidRPr="005B162A" w:rsidRDefault="005B162A" w:rsidP="005B162A">
            <w:pPr>
              <w:autoSpaceDN w:val="0"/>
              <w:spacing w:after="0" w:line="240" w:lineRule="auto"/>
              <w:rPr>
                <w:rFonts w:ascii="Times New Roman" w:eastAsia="Calibri" w:hAnsi="Times New Roman" w:cs="Times New Roman"/>
                <w:sz w:val="28"/>
                <w:szCs w:val="28"/>
              </w:rPr>
            </w:pPr>
            <w:r w:rsidRPr="005B162A">
              <w:rPr>
                <w:rFonts w:ascii="Times New Roman" w:eastAsia="Calibri" w:hAnsi="Times New Roman" w:cs="Times New Roman"/>
                <w:sz w:val="28"/>
                <w:szCs w:val="28"/>
              </w:rPr>
              <w:t xml:space="preserve">Начальник отдела архитектуры и градостроительства </w:t>
            </w:r>
          </w:p>
          <w:p w:rsidR="005B162A" w:rsidRPr="005B162A" w:rsidRDefault="005B162A" w:rsidP="005B162A">
            <w:pPr>
              <w:autoSpaceDN w:val="0"/>
              <w:spacing w:after="0" w:line="240" w:lineRule="auto"/>
              <w:rPr>
                <w:rFonts w:ascii="Times New Roman" w:eastAsia="Calibri" w:hAnsi="Times New Roman" w:cs="Times New Roman"/>
                <w:sz w:val="28"/>
                <w:szCs w:val="28"/>
              </w:rPr>
            </w:pPr>
          </w:p>
        </w:tc>
      </w:tr>
      <w:tr w:rsidR="00C52492" w:rsidRPr="005B162A" w:rsidTr="005B162A">
        <w:trPr>
          <w:trHeight w:val="1807"/>
        </w:trPr>
        <w:tc>
          <w:tcPr>
            <w:tcW w:w="4361" w:type="dxa"/>
          </w:tcPr>
          <w:p w:rsidR="005B162A" w:rsidRPr="005B162A" w:rsidRDefault="005B162A" w:rsidP="005B162A">
            <w:pPr>
              <w:autoSpaceDN w:val="0"/>
              <w:spacing w:after="0" w:line="240" w:lineRule="auto"/>
              <w:rPr>
                <w:rFonts w:ascii="Times New Roman" w:eastAsia="Calibri" w:hAnsi="Times New Roman" w:cs="Times New Roman"/>
                <w:sz w:val="28"/>
                <w:szCs w:val="28"/>
              </w:rPr>
            </w:pPr>
            <w:proofErr w:type="spellStart"/>
            <w:r w:rsidRPr="005B162A">
              <w:rPr>
                <w:rFonts w:ascii="Times New Roman" w:eastAsia="Calibri" w:hAnsi="Times New Roman" w:cs="Times New Roman"/>
                <w:sz w:val="28"/>
                <w:szCs w:val="28"/>
              </w:rPr>
              <w:t>Ожев</w:t>
            </w:r>
            <w:proofErr w:type="spellEnd"/>
            <w:r w:rsidRPr="005B162A">
              <w:rPr>
                <w:rFonts w:ascii="Times New Roman" w:eastAsia="Calibri" w:hAnsi="Times New Roman" w:cs="Times New Roman"/>
                <w:sz w:val="28"/>
                <w:szCs w:val="28"/>
              </w:rPr>
              <w:t xml:space="preserve"> </w:t>
            </w:r>
            <w:proofErr w:type="spellStart"/>
            <w:r w:rsidRPr="005B162A">
              <w:rPr>
                <w:rFonts w:ascii="Times New Roman" w:eastAsia="Calibri" w:hAnsi="Times New Roman" w:cs="Times New Roman"/>
                <w:sz w:val="28"/>
                <w:szCs w:val="28"/>
              </w:rPr>
              <w:t>Рамзин</w:t>
            </w:r>
            <w:proofErr w:type="spellEnd"/>
            <w:r w:rsidRPr="005B162A">
              <w:rPr>
                <w:rFonts w:ascii="Times New Roman" w:eastAsia="Calibri" w:hAnsi="Times New Roman" w:cs="Times New Roman"/>
                <w:sz w:val="28"/>
                <w:szCs w:val="28"/>
              </w:rPr>
              <w:t xml:space="preserve"> </w:t>
            </w:r>
            <w:proofErr w:type="spellStart"/>
            <w:r w:rsidRPr="005B162A">
              <w:rPr>
                <w:rFonts w:ascii="Times New Roman" w:eastAsia="Calibri" w:hAnsi="Times New Roman" w:cs="Times New Roman"/>
                <w:sz w:val="28"/>
                <w:szCs w:val="28"/>
              </w:rPr>
              <w:t>Асланович</w:t>
            </w:r>
            <w:proofErr w:type="spellEnd"/>
          </w:p>
          <w:p w:rsidR="005B162A" w:rsidRPr="005B162A" w:rsidRDefault="005B162A" w:rsidP="005B162A">
            <w:pPr>
              <w:autoSpaceDN w:val="0"/>
              <w:spacing w:after="0" w:line="240" w:lineRule="auto"/>
              <w:rPr>
                <w:rFonts w:ascii="Times New Roman" w:eastAsia="Times New Roman" w:hAnsi="Times New Roman" w:cs="Times New Roman"/>
                <w:bCs/>
                <w:sz w:val="28"/>
                <w:szCs w:val="28"/>
              </w:rPr>
            </w:pPr>
          </w:p>
          <w:p w:rsidR="005B162A" w:rsidRPr="005B162A" w:rsidRDefault="005B162A" w:rsidP="005B162A">
            <w:pPr>
              <w:autoSpaceDN w:val="0"/>
              <w:spacing w:after="0" w:line="240" w:lineRule="auto"/>
              <w:rPr>
                <w:rFonts w:ascii="Times New Roman" w:eastAsia="Calibri" w:hAnsi="Times New Roman" w:cs="Times New Roman"/>
                <w:bCs/>
                <w:sz w:val="28"/>
                <w:szCs w:val="28"/>
              </w:rPr>
            </w:pPr>
          </w:p>
          <w:p w:rsidR="005B162A" w:rsidRPr="005B162A" w:rsidRDefault="005B162A" w:rsidP="005B162A">
            <w:pPr>
              <w:autoSpaceDN w:val="0"/>
              <w:spacing w:after="0" w:line="240" w:lineRule="auto"/>
              <w:rPr>
                <w:rFonts w:ascii="Times New Roman" w:eastAsia="Calibri" w:hAnsi="Times New Roman" w:cs="Times New Roman"/>
                <w:bCs/>
                <w:sz w:val="28"/>
                <w:szCs w:val="28"/>
              </w:rPr>
            </w:pPr>
            <w:proofErr w:type="spellStart"/>
            <w:r w:rsidRPr="005B162A">
              <w:rPr>
                <w:rFonts w:ascii="Times New Roman" w:eastAsia="Calibri" w:hAnsi="Times New Roman" w:cs="Times New Roman"/>
                <w:bCs/>
                <w:sz w:val="28"/>
                <w:szCs w:val="28"/>
              </w:rPr>
              <w:t>Арданова</w:t>
            </w:r>
            <w:proofErr w:type="spellEnd"/>
            <w:r w:rsidRPr="005B162A">
              <w:rPr>
                <w:rFonts w:ascii="Times New Roman" w:eastAsia="Calibri" w:hAnsi="Times New Roman" w:cs="Times New Roman"/>
                <w:bCs/>
                <w:sz w:val="28"/>
                <w:szCs w:val="28"/>
              </w:rPr>
              <w:t xml:space="preserve"> Марина </w:t>
            </w:r>
            <w:proofErr w:type="spellStart"/>
            <w:r w:rsidRPr="005B162A">
              <w:rPr>
                <w:rFonts w:ascii="Times New Roman" w:eastAsia="Calibri" w:hAnsi="Times New Roman" w:cs="Times New Roman"/>
                <w:bCs/>
                <w:sz w:val="28"/>
                <w:szCs w:val="28"/>
              </w:rPr>
              <w:t>Мухадиновна</w:t>
            </w:r>
            <w:proofErr w:type="spellEnd"/>
          </w:p>
          <w:p w:rsidR="005B162A" w:rsidRPr="005B162A" w:rsidRDefault="005B162A" w:rsidP="005B162A">
            <w:pPr>
              <w:autoSpaceDN w:val="0"/>
              <w:spacing w:after="0" w:line="240" w:lineRule="auto"/>
              <w:rPr>
                <w:rFonts w:ascii="Times New Roman" w:eastAsia="Calibri" w:hAnsi="Times New Roman" w:cs="Times New Roman"/>
                <w:bCs/>
                <w:sz w:val="28"/>
                <w:szCs w:val="28"/>
              </w:rPr>
            </w:pPr>
          </w:p>
          <w:p w:rsidR="005B162A" w:rsidRPr="005B162A" w:rsidRDefault="005B162A" w:rsidP="005B162A">
            <w:pPr>
              <w:autoSpaceDN w:val="0"/>
              <w:spacing w:after="0" w:line="240" w:lineRule="auto"/>
              <w:rPr>
                <w:rFonts w:ascii="Times New Roman" w:eastAsia="Calibri" w:hAnsi="Times New Roman" w:cs="Times New Roman"/>
                <w:bCs/>
                <w:sz w:val="28"/>
                <w:szCs w:val="28"/>
              </w:rPr>
            </w:pPr>
          </w:p>
          <w:p w:rsidR="005B162A" w:rsidRPr="005B162A" w:rsidRDefault="005B162A" w:rsidP="005B162A">
            <w:pPr>
              <w:autoSpaceDN w:val="0"/>
              <w:spacing w:after="0" w:line="240" w:lineRule="auto"/>
              <w:rPr>
                <w:rFonts w:ascii="Times New Roman" w:eastAsia="Calibri" w:hAnsi="Times New Roman" w:cs="Times New Roman"/>
                <w:sz w:val="28"/>
                <w:szCs w:val="28"/>
              </w:rPr>
            </w:pPr>
            <w:r w:rsidRPr="005B162A">
              <w:rPr>
                <w:rFonts w:ascii="Times New Roman" w:eastAsia="Calibri" w:hAnsi="Times New Roman" w:cs="Times New Roman"/>
                <w:bCs/>
                <w:sz w:val="28"/>
                <w:szCs w:val="28"/>
              </w:rPr>
              <w:t xml:space="preserve">        </w:t>
            </w:r>
          </w:p>
        </w:tc>
        <w:tc>
          <w:tcPr>
            <w:tcW w:w="4961" w:type="dxa"/>
          </w:tcPr>
          <w:p w:rsidR="005B162A" w:rsidRPr="005B162A" w:rsidRDefault="005B162A" w:rsidP="005B162A">
            <w:pPr>
              <w:autoSpaceDN w:val="0"/>
              <w:spacing w:after="0" w:line="240" w:lineRule="auto"/>
              <w:rPr>
                <w:rFonts w:ascii="Times New Roman" w:eastAsia="Calibri" w:hAnsi="Times New Roman" w:cs="Times New Roman"/>
                <w:sz w:val="28"/>
                <w:szCs w:val="28"/>
              </w:rPr>
            </w:pPr>
            <w:r w:rsidRPr="005B162A">
              <w:rPr>
                <w:rFonts w:ascii="Times New Roman" w:eastAsia="Calibri" w:hAnsi="Times New Roman" w:cs="Times New Roman"/>
                <w:sz w:val="28"/>
                <w:szCs w:val="28"/>
              </w:rPr>
              <w:t xml:space="preserve">Председатель комитета имущественных отношений </w:t>
            </w:r>
          </w:p>
          <w:p w:rsidR="005B162A" w:rsidRPr="005B162A" w:rsidRDefault="005B162A" w:rsidP="005B162A">
            <w:pPr>
              <w:autoSpaceDN w:val="0"/>
              <w:spacing w:after="0" w:line="240" w:lineRule="auto"/>
              <w:rPr>
                <w:rFonts w:ascii="Times New Roman" w:eastAsia="Calibri" w:hAnsi="Times New Roman" w:cs="Times New Roman"/>
                <w:sz w:val="28"/>
                <w:szCs w:val="28"/>
              </w:rPr>
            </w:pPr>
          </w:p>
          <w:p w:rsidR="005B162A" w:rsidRPr="005B162A" w:rsidRDefault="005B162A" w:rsidP="005B162A">
            <w:pPr>
              <w:autoSpaceDN w:val="0"/>
              <w:spacing w:after="0" w:line="240" w:lineRule="auto"/>
              <w:rPr>
                <w:rFonts w:ascii="Times New Roman" w:eastAsia="Calibri" w:hAnsi="Times New Roman" w:cs="Times New Roman"/>
                <w:sz w:val="28"/>
                <w:szCs w:val="28"/>
              </w:rPr>
            </w:pPr>
            <w:r w:rsidRPr="005B162A">
              <w:rPr>
                <w:rFonts w:ascii="Times New Roman" w:eastAsia="Calibri" w:hAnsi="Times New Roman" w:cs="Times New Roman"/>
                <w:sz w:val="28"/>
                <w:szCs w:val="28"/>
              </w:rPr>
              <w:t xml:space="preserve">Начальник отдела правового и кадрового обеспечения </w:t>
            </w:r>
          </w:p>
          <w:p w:rsidR="005B162A" w:rsidRPr="005B162A" w:rsidRDefault="005B162A" w:rsidP="005B162A">
            <w:pPr>
              <w:autoSpaceDN w:val="0"/>
              <w:spacing w:after="0" w:line="240" w:lineRule="auto"/>
              <w:rPr>
                <w:rFonts w:ascii="Times New Roman" w:eastAsia="Calibri" w:hAnsi="Times New Roman" w:cs="Times New Roman"/>
                <w:sz w:val="28"/>
                <w:szCs w:val="28"/>
              </w:rPr>
            </w:pPr>
          </w:p>
          <w:p w:rsidR="005B162A" w:rsidRPr="00C52492" w:rsidRDefault="005B162A" w:rsidP="005B162A">
            <w:pPr>
              <w:autoSpaceDN w:val="0"/>
              <w:spacing w:after="0" w:line="240" w:lineRule="auto"/>
              <w:rPr>
                <w:rFonts w:ascii="Times New Roman" w:eastAsia="Calibri" w:hAnsi="Times New Roman" w:cs="Times New Roman"/>
                <w:sz w:val="28"/>
                <w:szCs w:val="28"/>
              </w:rPr>
            </w:pPr>
          </w:p>
          <w:p w:rsidR="00F70BAA" w:rsidRPr="00C52492" w:rsidRDefault="00F70BAA" w:rsidP="005B162A">
            <w:pPr>
              <w:autoSpaceDN w:val="0"/>
              <w:spacing w:after="0" w:line="240" w:lineRule="auto"/>
              <w:rPr>
                <w:rFonts w:ascii="Times New Roman" w:eastAsia="Calibri" w:hAnsi="Times New Roman" w:cs="Times New Roman"/>
                <w:sz w:val="28"/>
                <w:szCs w:val="28"/>
              </w:rPr>
            </w:pPr>
          </w:p>
          <w:p w:rsidR="00F70BAA" w:rsidRPr="005B162A" w:rsidRDefault="00F70BAA" w:rsidP="005B162A">
            <w:pPr>
              <w:autoSpaceDN w:val="0"/>
              <w:spacing w:after="0" w:line="240" w:lineRule="auto"/>
              <w:rPr>
                <w:rFonts w:ascii="Times New Roman" w:eastAsia="Calibri" w:hAnsi="Times New Roman" w:cs="Times New Roman"/>
                <w:sz w:val="28"/>
                <w:szCs w:val="28"/>
              </w:rPr>
            </w:pPr>
          </w:p>
        </w:tc>
      </w:tr>
    </w:tbl>
    <w:p w:rsidR="005B162A" w:rsidRPr="005B162A" w:rsidRDefault="005B162A" w:rsidP="005B162A">
      <w:pPr>
        <w:widowControl w:val="0"/>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p>
    <w:p w:rsidR="005B162A" w:rsidRPr="005B162A" w:rsidRDefault="005B162A" w:rsidP="005B162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5B162A" w:rsidRPr="005B162A" w:rsidRDefault="005B162A" w:rsidP="005B162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5B162A" w:rsidRPr="005B162A" w:rsidRDefault="005B162A" w:rsidP="005B162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5B162A" w:rsidRPr="005B162A" w:rsidRDefault="005B162A" w:rsidP="005B162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5B162A" w:rsidRPr="005B162A" w:rsidRDefault="005B162A" w:rsidP="005B162A">
      <w:pPr>
        <w:tabs>
          <w:tab w:val="left" w:pos="360"/>
        </w:tabs>
        <w:autoSpaceDN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Управляющий делами администрации                             </w:t>
      </w:r>
      <w:r w:rsidR="00286228">
        <w:rPr>
          <w:rFonts w:ascii="Times New Roman" w:eastAsia="Times New Roman" w:hAnsi="Times New Roman" w:cs="Times New Roman"/>
          <w:sz w:val="28"/>
          <w:szCs w:val="28"/>
          <w:lang w:eastAsia="ru-RU"/>
        </w:rPr>
        <w:t xml:space="preserve">     </w:t>
      </w:r>
      <w:r w:rsidR="005C2B47">
        <w:rPr>
          <w:rFonts w:ascii="Times New Roman" w:eastAsia="Times New Roman" w:hAnsi="Times New Roman" w:cs="Times New Roman"/>
          <w:sz w:val="28"/>
          <w:szCs w:val="28"/>
          <w:lang w:eastAsia="ru-RU"/>
        </w:rPr>
        <w:t xml:space="preserve"> </w:t>
      </w:r>
      <w:r w:rsidRPr="005B162A">
        <w:rPr>
          <w:rFonts w:ascii="Times New Roman" w:eastAsia="Times New Roman" w:hAnsi="Times New Roman" w:cs="Times New Roman"/>
          <w:sz w:val="28"/>
          <w:szCs w:val="28"/>
          <w:lang w:eastAsia="ru-RU"/>
        </w:rPr>
        <w:t xml:space="preserve">В. А. </w:t>
      </w:r>
      <w:proofErr w:type="spellStart"/>
      <w:r w:rsidRPr="005B162A">
        <w:rPr>
          <w:rFonts w:ascii="Times New Roman" w:eastAsia="Times New Roman" w:hAnsi="Times New Roman" w:cs="Times New Roman"/>
          <w:sz w:val="28"/>
          <w:szCs w:val="28"/>
          <w:lang w:eastAsia="ru-RU"/>
        </w:rPr>
        <w:t>Беданоков</w:t>
      </w:r>
      <w:proofErr w:type="spellEnd"/>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C52492" w:rsidRDefault="005B162A" w:rsidP="005B162A">
      <w:pPr>
        <w:spacing w:after="0" w:line="240" w:lineRule="auto"/>
        <w:rPr>
          <w:rFonts w:ascii="Times New Roman" w:eastAsia="Times New Roman" w:hAnsi="Times New Roman" w:cs="Times New Roman"/>
          <w:sz w:val="28"/>
          <w:szCs w:val="28"/>
          <w:lang w:eastAsia="ru-RU"/>
        </w:rPr>
      </w:pPr>
    </w:p>
    <w:p w:rsidR="00F70BAA" w:rsidRPr="00C52492" w:rsidRDefault="00F70BAA" w:rsidP="005B162A">
      <w:pPr>
        <w:spacing w:after="0" w:line="240" w:lineRule="auto"/>
        <w:rPr>
          <w:rFonts w:ascii="Times New Roman" w:eastAsia="Times New Roman" w:hAnsi="Times New Roman" w:cs="Times New Roman"/>
          <w:sz w:val="28"/>
          <w:szCs w:val="28"/>
          <w:lang w:eastAsia="ru-RU"/>
        </w:rPr>
      </w:pPr>
    </w:p>
    <w:p w:rsidR="00F70BAA" w:rsidRPr="00C52492" w:rsidRDefault="00F70BAA" w:rsidP="005B162A">
      <w:pPr>
        <w:spacing w:after="0" w:line="240" w:lineRule="auto"/>
        <w:rPr>
          <w:rFonts w:ascii="Times New Roman" w:eastAsia="Times New Roman" w:hAnsi="Times New Roman" w:cs="Times New Roman"/>
          <w:sz w:val="28"/>
          <w:szCs w:val="28"/>
          <w:lang w:eastAsia="ru-RU"/>
        </w:rPr>
      </w:pPr>
    </w:p>
    <w:p w:rsidR="005B162A" w:rsidRPr="00C52492" w:rsidRDefault="005B162A" w:rsidP="005B162A">
      <w:pPr>
        <w:spacing w:after="0" w:line="240" w:lineRule="auto"/>
        <w:jc w:val="center"/>
        <w:rPr>
          <w:rFonts w:ascii="Times New Roman" w:eastAsia="Times New Roman" w:hAnsi="Times New Roman" w:cs="Times New Roman"/>
          <w:sz w:val="28"/>
          <w:szCs w:val="28"/>
          <w:lang w:eastAsia="ru-RU"/>
        </w:rPr>
      </w:pPr>
    </w:p>
    <w:p w:rsidR="00F70BAA" w:rsidRPr="005B162A" w:rsidRDefault="00F70BAA" w:rsidP="005B162A">
      <w:pPr>
        <w:spacing w:after="0" w:line="240" w:lineRule="auto"/>
        <w:jc w:val="center"/>
        <w:rPr>
          <w:rFonts w:ascii="Times New Roman" w:eastAsia="Times New Roman" w:hAnsi="Times New Roman" w:cs="Times New Roman"/>
          <w:b/>
          <w:sz w:val="24"/>
          <w:szCs w:val="24"/>
          <w:lang w:eastAsia="ru-RU"/>
        </w:rPr>
      </w:pPr>
    </w:p>
    <w:p w:rsidR="005B162A" w:rsidRPr="005B162A" w:rsidRDefault="005B162A" w:rsidP="005B162A">
      <w:pPr>
        <w:spacing w:after="0" w:line="240" w:lineRule="auto"/>
        <w:jc w:val="center"/>
        <w:rPr>
          <w:rFonts w:ascii="Times New Roman" w:eastAsia="Times New Roman" w:hAnsi="Times New Roman" w:cs="Times New Roman"/>
          <w:b/>
          <w:sz w:val="24"/>
          <w:szCs w:val="24"/>
          <w:lang w:eastAsia="ru-RU"/>
        </w:rPr>
      </w:pPr>
    </w:p>
    <w:p w:rsidR="005B162A" w:rsidRPr="005B162A" w:rsidRDefault="005B162A" w:rsidP="005B162A">
      <w:pPr>
        <w:widowControl w:val="0"/>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bookmarkStart w:id="111" w:name="sub_2000"/>
      <w:r w:rsidRPr="005B162A">
        <w:rPr>
          <w:rFonts w:ascii="Times New Roman" w:eastAsia="Times New Roman" w:hAnsi="Times New Roman" w:cs="Times New Roman"/>
          <w:sz w:val="28"/>
          <w:szCs w:val="28"/>
          <w:lang w:eastAsia="ru-RU"/>
        </w:rPr>
        <w:t>УТВЕРЖДЕНА</w:t>
      </w:r>
    </w:p>
    <w:p w:rsidR="005B162A" w:rsidRPr="005B162A" w:rsidRDefault="005B162A" w:rsidP="005B162A">
      <w:pPr>
        <w:widowControl w:val="0"/>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постановлением главы администрации муниципального образования «Шовгеновский район»</w:t>
      </w:r>
    </w:p>
    <w:p w:rsidR="005B162A" w:rsidRPr="005B162A" w:rsidRDefault="005B162A" w:rsidP="00F70BAA">
      <w:pPr>
        <w:widowControl w:val="0"/>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от «____»______2017 г. №____</w:t>
      </w:r>
    </w:p>
    <w:p w:rsidR="005B162A" w:rsidRPr="00E1704D" w:rsidRDefault="005B162A" w:rsidP="00F70BA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r w:rsidRPr="00E1704D">
        <w:rPr>
          <w:rFonts w:ascii="Times New Roman" w:eastAsia="Times New Roman" w:hAnsi="Times New Roman" w:cs="Times New Roman"/>
          <w:bCs/>
          <w:sz w:val="28"/>
          <w:szCs w:val="28"/>
          <w:lang w:eastAsia="ru-RU"/>
        </w:rPr>
        <w:t>Методика</w:t>
      </w:r>
      <w:r w:rsidRPr="00E1704D">
        <w:rPr>
          <w:rFonts w:ascii="Times New Roman" w:eastAsia="Times New Roman" w:hAnsi="Times New Roman" w:cs="Times New Roman"/>
          <w:bCs/>
          <w:sz w:val="28"/>
          <w:szCs w:val="28"/>
          <w:lang w:eastAsia="ru-RU"/>
        </w:rPr>
        <w:br/>
        <w:t>определения стартового размера финансового предложения</w:t>
      </w:r>
      <w:r w:rsidRPr="00E1704D">
        <w:rPr>
          <w:rFonts w:ascii="Times New Roman" w:eastAsia="Times New Roman" w:hAnsi="Times New Roman" w:cs="Times New Roman"/>
          <w:bCs/>
          <w:sz w:val="28"/>
          <w:szCs w:val="28"/>
          <w:lang w:eastAsia="ru-RU"/>
        </w:rPr>
        <w:br/>
        <w:t>за право размещения нестационарного торгового объекта</w:t>
      </w:r>
      <w:r w:rsidRPr="00E1704D">
        <w:rPr>
          <w:rFonts w:ascii="Times New Roman" w:eastAsia="Times New Roman" w:hAnsi="Times New Roman" w:cs="Times New Roman"/>
          <w:bCs/>
          <w:sz w:val="28"/>
          <w:szCs w:val="28"/>
          <w:lang w:eastAsia="ru-RU"/>
        </w:rPr>
        <w:br/>
        <w:t>на территории муниципального образования «</w:t>
      </w:r>
      <w:r w:rsidRPr="00E1704D">
        <w:rPr>
          <w:rFonts w:ascii="Times New Roman" w:eastAsia="Times New Roman" w:hAnsi="Times New Roman" w:cs="Times New Roman"/>
          <w:sz w:val="28"/>
          <w:szCs w:val="28"/>
          <w:lang w:eastAsia="ru-RU"/>
        </w:rPr>
        <w:t>Шовгеновский район</w:t>
      </w:r>
      <w:r w:rsidRPr="00E1704D">
        <w:rPr>
          <w:rFonts w:ascii="Times New Roman" w:eastAsia="Times New Roman" w:hAnsi="Times New Roman" w:cs="Times New Roman"/>
          <w:bCs/>
          <w:sz w:val="28"/>
          <w:szCs w:val="28"/>
          <w:lang w:eastAsia="ru-RU"/>
        </w:rPr>
        <w:t>»</w:t>
      </w:r>
      <w:bookmarkEnd w:id="111"/>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Стартовый размер финансового предложения за право размещения нестационарного торгового объекта на территории муниципального образования «Шовгеновский район» определяется по следующей формуле:</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ind w:firstLine="698"/>
        <w:jc w:val="center"/>
        <w:rPr>
          <w:rFonts w:ascii="Times New Roman" w:eastAsia="Times New Roman" w:hAnsi="Times New Roman" w:cs="Times New Roman"/>
          <w:sz w:val="28"/>
          <w:szCs w:val="28"/>
          <w:lang w:val="en-US" w:eastAsia="ru-RU"/>
        </w:rPr>
      </w:pPr>
      <w:proofErr w:type="spellStart"/>
      <w:r w:rsidRPr="005B162A">
        <w:rPr>
          <w:rFonts w:ascii="Times New Roman" w:eastAsia="Times New Roman" w:hAnsi="Times New Roman" w:cs="Times New Roman"/>
          <w:sz w:val="28"/>
          <w:szCs w:val="28"/>
          <w:lang w:val="en-US" w:eastAsia="ru-RU"/>
        </w:rPr>
        <w:t>Sp</w:t>
      </w:r>
      <w:proofErr w:type="spellEnd"/>
      <w:r w:rsidRPr="005B162A">
        <w:rPr>
          <w:rFonts w:ascii="Times New Roman" w:eastAsia="Times New Roman" w:hAnsi="Times New Roman" w:cs="Times New Roman"/>
          <w:sz w:val="28"/>
          <w:szCs w:val="28"/>
          <w:lang w:val="en-US" w:eastAsia="ru-RU"/>
        </w:rPr>
        <w:t xml:space="preserve"> = </w:t>
      </w:r>
      <w:r w:rsidRPr="005B162A">
        <w:rPr>
          <w:rFonts w:ascii="Times New Roman" w:eastAsia="Times New Roman" w:hAnsi="Times New Roman" w:cs="Times New Roman"/>
          <w:sz w:val="28"/>
          <w:szCs w:val="28"/>
          <w:lang w:eastAsia="ru-RU"/>
        </w:rPr>
        <w:t>С</w:t>
      </w:r>
      <w:r w:rsidRPr="005B162A">
        <w:rPr>
          <w:rFonts w:ascii="Times New Roman" w:eastAsia="Times New Roman" w:hAnsi="Times New Roman" w:cs="Times New Roman"/>
          <w:sz w:val="28"/>
          <w:szCs w:val="28"/>
          <w:lang w:val="en-US" w:eastAsia="ru-RU"/>
        </w:rPr>
        <w:t xml:space="preserve"> x T x </w:t>
      </w:r>
      <w:proofErr w:type="spellStart"/>
      <w:r w:rsidRPr="005B162A">
        <w:rPr>
          <w:rFonts w:ascii="Times New Roman" w:eastAsia="Times New Roman" w:hAnsi="Times New Roman" w:cs="Times New Roman"/>
          <w:sz w:val="28"/>
          <w:szCs w:val="28"/>
          <w:lang w:val="en-US" w:eastAsia="ru-RU"/>
        </w:rPr>
        <w:t>Cп</w:t>
      </w:r>
      <w:proofErr w:type="spellEnd"/>
      <w:r w:rsidRPr="005B162A">
        <w:rPr>
          <w:rFonts w:ascii="Times New Roman" w:eastAsia="Times New Roman" w:hAnsi="Times New Roman" w:cs="Times New Roman"/>
          <w:sz w:val="28"/>
          <w:szCs w:val="28"/>
          <w:lang w:val="en-US" w:eastAsia="ru-RU"/>
        </w:rPr>
        <w:t xml:space="preserve"> x S x </w:t>
      </w:r>
      <w:proofErr w:type="spellStart"/>
      <w:r w:rsidRPr="005B162A">
        <w:rPr>
          <w:rFonts w:ascii="Times New Roman" w:eastAsia="Times New Roman" w:hAnsi="Times New Roman" w:cs="Times New Roman"/>
          <w:sz w:val="28"/>
          <w:szCs w:val="28"/>
          <w:lang w:val="en-US" w:eastAsia="ru-RU"/>
        </w:rPr>
        <w:t>Mp</w:t>
      </w:r>
      <w:proofErr w:type="spellEnd"/>
      <w:r w:rsidRPr="005B162A">
        <w:rPr>
          <w:rFonts w:ascii="Times New Roman" w:eastAsia="Times New Roman" w:hAnsi="Times New Roman" w:cs="Times New Roman"/>
          <w:sz w:val="28"/>
          <w:szCs w:val="28"/>
          <w:lang w:val="en-US" w:eastAsia="ru-RU"/>
        </w:rPr>
        <w:t xml:space="preserve"> x 12,</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en-US"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val="en-US" w:eastAsia="ru-RU"/>
        </w:rPr>
        <w:t>S</w:t>
      </w:r>
      <w:r w:rsidRPr="005B162A">
        <w:rPr>
          <w:rFonts w:ascii="Times New Roman" w:eastAsia="Times New Roman" w:hAnsi="Times New Roman" w:cs="Times New Roman"/>
          <w:sz w:val="28"/>
          <w:szCs w:val="28"/>
          <w:lang w:eastAsia="ru-RU"/>
        </w:rPr>
        <w:t>р - стартовый размер финансового предложения за право размещения нестационарного торгового объекта в год;</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С – базовый размер финансового предложения за 1 кв. м. размещения нестационарного торгового объекта, равный 200 рублям в месяц;</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Т – коэффициент, учитывающий тип нестационарного торгового объекта, согласно таблице № 2;</w:t>
      </w:r>
    </w:p>
    <w:p w:rsidR="005B162A" w:rsidRPr="00E1704D" w:rsidRDefault="005B162A" w:rsidP="005B162A">
      <w:pPr>
        <w:widowControl w:val="0"/>
        <w:tabs>
          <w:tab w:val="left" w:pos="849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1704D">
        <w:rPr>
          <w:rFonts w:ascii="Times New Roman" w:eastAsia="Times New Roman" w:hAnsi="Times New Roman" w:cs="Times New Roman"/>
          <w:sz w:val="28"/>
          <w:szCs w:val="28"/>
          <w:lang w:eastAsia="ru-RU"/>
        </w:rPr>
        <w:t xml:space="preserve">                                                                                                        Таблица № 2</w:t>
      </w:r>
    </w:p>
    <w:p w:rsidR="005B162A" w:rsidRPr="00E1704D" w:rsidRDefault="005B162A" w:rsidP="005B162A">
      <w:pPr>
        <w:widowControl w:val="0"/>
        <w:tabs>
          <w:tab w:val="left" w:pos="849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4"/>
        <w:gridCol w:w="3330"/>
      </w:tblGrid>
      <w:tr w:rsidR="00C52492" w:rsidRPr="005B162A" w:rsidTr="005B162A">
        <w:tc>
          <w:tcPr>
            <w:tcW w:w="846"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w:t>
            </w:r>
          </w:p>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B162A">
              <w:rPr>
                <w:rFonts w:ascii="Times New Roman" w:eastAsia="Times New Roman" w:hAnsi="Times New Roman" w:cs="Times New Roman"/>
                <w:sz w:val="28"/>
                <w:szCs w:val="28"/>
                <w:lang w:eastAsia="ru-RU"/>
              </w:rPr>
              <w:t>п</w:t>
            </w:r>
            <w:proofErr w:type="gramEnd"/>
            <w:r w:rsidRPr="005B162A">
              <w:rPr>
                <w:rFonts w:ascii="Times New Roman" w:eastAsia="Times New Roman" w:hAnsi="Times New Roman" w:cs="Times New Roman"/>
                <w:sz w:val="28"/>
                <w:szCs w:val="28"/>
                <w:lang w:eastAsia="ru-RU"/>
              </w:rPr>
              <w:t>/п</w:t>
            </w:r>
          </w:p>
        </w:tc>
        <w:tc>
          <w:tcPr>
            <w:tcW w:w="581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Специализация </w:t>
            </w:r>
            <w:proofErr w:type="gramStart"/>
            <w:r w:rsidRPr="005B162A">
              <w:rPr>
                <w:rFonts w:ascii="Times New Roman" w:eastAsia="Times New Roman" w:hAnsi="Times New Roman" w:cs="Times New Roman"/>
                <w:sz w:val="28"/>
                <w:szCs w:val="28"/>
                <w:lang w:eastAsia="ru-RU"/>
              </w:rPr>
              <w:t>нестационарного</w:t>
            </w:r>
            <w:proofErr w:type="gramEnd"/>
          </w:p>
          <w:p w:rsidR="005B162A" w:rsidRPr="005B162A" w:rsidRDefault="005B162A" w:rsidP="005B16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 торгового объекта</w:t>
            </w:r>
          </w:p>
        </w:tc>
        <w:tc>
          <w:tcPr>
            <w:tcW w:w="3330"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Значение коэффициента</w:t>
            </w:r>
            <w:proofErr w:type="gramStart"/>
            <w:r w:rsidRPr="005B162A">
              <w:rPr>
                <w:rFonts w:ascii="Times New Roman" w:eastAsia="Times New Roman" w:hAnsi="Times New Roman" w:cs="Times New Roman"/>
                <w:sz w:val="28"/>
                <w:szCs w:val="28"/>
                <w:lang w:eastAsia="ru-RU"/>
              </w:rPr>
              <w:t xml:space="preserve"> Т</w:t>
            </w:r>
            <w:proofErr w:type="gramEnd"/>
          </w:p>
        </w:tc>
      </w:tr>
      <w:tr w:rsidR="00C52492" w:rsidRPr="005B162A" w:rsidTr="005B162A">
        <w:tc>
          <w:tcPr>
            <w:tcW w:w="846"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1.</w:t>
            </w:r>
          </w:p>
        </w:tc>
        <w:tc>
          <w:tcPr>
            <w:tcW w:w="581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Киоск, павильон (площадью до 30 </w:t>
            </w:r>
            <w:proofErr w:type="spellStart"/>
            <w:r w:rsidRPr="005B162A">
              <w:rPr>
                <w:rFonts w:ascii="Times New Roman" w:eastAsia="Times New Roman" w:hAnsi="Times New Roman" w:cs="Times New Roman"/>
                <w:sz w:val="28"/>
                <w:szCs w:val="28"/>
                <w:lang w:eastAsia="ru-RU"/>
              </w:rPr>
              <w:t>кв.м</w:t>
            </w:r>
            <w:proofErr w:type="spellEnd"/>
            <w:r w:rsidRPr="005B162A">
              <w:rPr>
                <w:rFonts w:ascii="Times New Roman" w:eastAsia="Times New Roman" w:hAnsi="Times New Roman" w:cs="Times New Roman"/>
                <w:sz w:val="28"/>
                <w:szCs w:val="28"/>
                <w:lang w:eastAsia="ru-RU"/>
              </w:rPr>
              <w:t>.)</w:t>
            </w:r>
          </w:p>
        </w:tc>
        <w:tc>
          <w:tcPr>
            <w:tcW w:w="3330"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0,8</w:t>
            </w:r>
          </w:p>
        </w:tc>
      </w:tr>
      <w:tr w:rsidR="00C52492" w:rsidRPr="005B162A" w:rsidTr="005B162A">
        <w:tc>
          <w:tcPr>
            <w:tcW w:w="846"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2.</w:t>
            </w:r>
          </w:p>
        </w:tc>
        <w:tc>
          <w:tcPr>
            <w:tcW w:w="581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Киоск, павильон (площадью свыше 30 </w:t>
            </w:r>
            <w:proofErr w:type="spellStart"/>
            <w:r w:rsidRPr="005B162A">
              <w:rPr>
                <w:rFonts w:ascii="Times New Roman" w:eastAsia="Times New Roman" w:hAnsi="Times New Roman" w:cs="Times New Roman"/>
                <w:sz w:val="28"/>
                <w:szCs w:val="28"/>
                <w:lang w:eastAsia="ru-RU"/>
              </w:rPr>
              <w:t>кв.м</w:t>
            </w:r>
            <w:proofErr w:type="spellEnd"/>
            <w:r w:rsidRPr="005B162A">
              <w:rPr>
                <w:rFonts w:ascii="Times New Roman" w:eastAsia="Times New Roman" w:hAnsi="Times New Roman" w:cs="Times New Roman"/>
                <w:sz w:val="28"/>
                <w:szCs w:val="28"/>
                <w:lang w:eastAsia="ru-RU"/>
              </w:rPr>
              <w:t>.)</w:t>
            </w:r>
          </w:p>
        </w:tc>
        <w:tc>
          <w:tcPr>
            <w:tcW w:w="3330"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0,9</w:t>
            </w:r>
          </w:p>
        </w:tc>
      </w:tr>
      <w:tr w:rsidR="00C52492" w:rsidRPr="005B162A" w:rsidTr="005B162A">
        <w:tc>
          <w:tcPr>
            <w:tcW w:w="846"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2.</w:t>
            </w:r>
          </w:p>
        </w:tc>
        <w:tc>
          <w:tcPr>
            <w:tcW w:w="581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Остановочный комплекс</w:t>
            </w:r>
          </w:p>
        </w:tc>
        <w:tc>
          <w:tcPr>
            <w:tcW w:w="3330"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0,9</w:t>
            </w:r>
          </w:p>
        </w:tc>
      </w:tr>
      <w:tr w:rsidR="00C52492" w:rsidRPr="005B162A" w:rsidTr="005B162A">
        <w:tc>
          <w:tcPr>
            <w:tcW w:w="846"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3.</w:t>
            </w:r>
          </w:p>
        </w:tc>
        <w:tc>
          <w:tcPr>
            <w:tcW w:w="581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Сезонное (летнее) кафе</w:t>
            </w:r>
          </w:p>
        </w:tc>
        <w:tc>
          <w:tcPr>
            <w:tcW w:w="3330"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0,5</w:t>
            </w:r>
          </w:p>
        </w:tc>
      </w:tr>
    </w:tbl>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5B162A">
        <w:rPr>
          <w:rFonts w:ascii="Times New Roman" w:eastAsia="Times New Roman" w:hAnsi="Times New Roman" w:cs="Times New Roman"/>
          <w:sz w:val="28"/>
          <w:szCs w:val="28"/>
          <w:lang w:eastAsia="ru-RU"/>
        </w:rPr>
        <w:t>С</w:t>
      </w:r>
      <w:proofErr w:type="gramStart"/>
      <w:r w:rsidRPr="005B162A">
        <w:rPr>
          <w:rFonts w:ascii="Times New Roman" w:eastAsia="Times New Roman" w:hAnsi="Times New Roman" w:cs="Times New Roman"/>
          <w:sz w:val="28"/>
          <w:szCs w:val="28"/>
          <w:lang w:eastAsia="ru-RU"/>
        </w:rPr>
        <w:t>п</w:t>
      </w:r>
      <w:proofErr w:type="spellEnd"/>
      <w:r w:rsidRPr="005B162A">
        <w:rPr>
          <w:rFonts w:ascii="Times New Roman" w:eastAsia="Times New Roman" w:hAnsi="Times New Roman" w:cs="Times New Roman"/>
          <w:sz w:val="28"/>
          <w:szCs w:val="28"/>
          <w:lang w:eastAsia="ru-RU"/>
        </w:rPr>
        <w:t>-</w:t>
      </w:r>
      <w:proofErr w:type="gramEnd"/>
      <w:r w:rsidRPr="005B162A">
        <w:rPr>
          <w:rFonts w:ascii="Times New Roman" w:eastAsia="Times New Roman" w:hAnsi="Times New Roman" w:cs="Times New Roman"/>
          <w:sz w:val="28"/>
          <w:szCs w:val="28"/>
          <w:lang w:eastAsia="ru-RU"/>
        </w:rPr>
        <w:t xml:space="preserve"> коэффициент, учитывающий специализацию нестационарного торгового объекта, согласно таблице № 3;</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S - площадь размещения нестационарного торгового объекта в кв. м;</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5B162A">
        <w:rPr>
          <w:rFonts w:ascii="Times New Roman" w:eastAsia="Times New Roman" w:hAnsi="Times New Roman" w:cs="Times New Roman"/>
          <w:sz w:val="28"/>
          <w:szCs w:val="28"/>
          <w:lang w:eastAsia="ru-RU"/>
        </w:rPr>
        <w:t>М</w:t>
      </w:r>
      <w:proofErr w:type="gramStart"/>
      <w:r w:rsidRPr="005B162A">
        <w:rPr>
          <w:rFonts w:ascii="Times New Roman" w:eastAsia="Times New Roman" w:hAnsi="Times New Roman" w:cs="Times New Roman"/>
          <w:sz w:val="28"/>
          <w:szCs w:val="28"/>
          <w:lang w:eastAsia="ru-RU"/>
        </w:rPr>
        <w:t>р</w:t>
      </w:r>
      <w:proofErr w:type="spellEnd"/>
      <w:r w:rsidRPr="005B162A">
        <w:rPr>
          <w:rFonts w:ascii="Times New Roman" w:eastAsia="Times New Roman" w:hAnsi="Times New Roman" w:cs="Times New Roman"/>
          <w:sz w:val="28"/>
          <w:szCs w:val="28"/>
          <w:lang w:eastAsia="ru-RU"/>
        </w:rPr>
        <w:t>-</w:t>
      </w:r>
      <w:proofErr w:type="gramEnd"/>
      <w:r w:rsidRPr="005B162A">
        <w:rPr>
          <w:rFonts w:ascii="Times New Roman" w:eastAsia="Times New Roman" w:hAnsi="Times New Roman" w:cs="Times New Roman"/>
          <w:sz w:val="28"/>
          <w:szCs w:val="28"/>
          <w:lang w:eastAsia="ru-RU"/>
        </w:rPr>
        <w:t xml:space="preserve"> коэффициент, учитывающий место размещения нестационарного торгового объекта, равный 0,5.</w:t>
      </w:r>
    </w:p>
    <w:p w:rsidR="005B162A" w:rsidRPr="00E1704D"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b/>
          <w:sz w:val="28"/>
          <w:szCs w:val="28"/>
          <w:lang w:eastAsia="ru-RU"/>
        </w:rPr>
        <w:t xml:space="preserve">                                                                                                         </w:t>
      </w:r>
      <w:r w:rsidRPr="00E1704D">
        <w:rPr>
          <w:rFonts w:ascii="Times New Roman" w:eastAsia="Times New Roman" w:hAnsi="Times New Roman" w:cs="Times New Roman"/>
          <w:sz w:val="28"/>
          <w:szCs w:val="28"/>
          <w:lang w:eastAsia="ru-RU"/>
        </w:rPr>
        <w:t>Таблица № 3</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8"/>
        <w:gridCol w:w="3758"/>
      </w:tblGrid>
      <w:tr w:rsidR="00C52492" w:rsidRPr="005B162A" w:rsidTr="005B162A">
        <w:tc>
          <w:tcPr>
            <w:tcW w:w="70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w:t>
            </w:r>
          </w:p>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B162A">
              <w:rPr>
                <w:rFonts w:ascii="Times New Roman" w:eastAsia="Times New Roman" w:hAnsi="Times New Roman" w:cs="Times New Roman"/>
                <w:sz w:val="28"/>
                <w:szCs w:val="28"/>
                <w:lang w:eastAsia="ru-RU"/>
              </w:rPr>
              <w:t>п</w:t>
            </w:r>
            <w:proofErr w:type="gramEnd"/>
            <w:r w:rsidRPr="005B162A">
              <w:rPr>
                <w:rFonts w:ascii="Times New Roman" w:eastAsia="Times New Roman" w:hAnsi="Times New Roman" w:cs="Times New Roman"/>
                <w:sz w:val="28"/>
                <w:szCs w:val="28"/>
                <w:lang w:eastAsia="ru-RU"/>
              </w:rPr>
              <w:t>/п</w:t>
            </w:r>
          </w:p>
        </w:tc>
        <w:tc>
          <w:tcPr>
            <w:tcW w:w="552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Специализация </w:t>
            </w:r>
            <w:proofErr w:type="gramStart"/>
            <w:r w:rsidRPr="005B162A">
              <w:rPr>
                <w:rFonts w:ascii="Times New Roman" w:eastAsia="Times New Roman" w:hAnsi="Times New Roman" w:cs="Times New Roman"/>
                <w:sz w:val="28"/>
                <w:szCs w:val="28"/>
                <w:lang w:eastAsia="ru-RU"/>
              </w:rPr>
              <w:t>нестационарного</w:t>
            </w:r>
            <w:proofErr w:type="gramEnd"/>
          </w:p>
          <w:p w:rsidR="005B162A" w:rsidRPr="005B162A" w:rsidRDefault="005B162A" w:rsidP="005B16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 торгового объекта</w:t>
            </w:r>
          </w:p>
        </w:tc>
        <w:tc>
          <w:tcPr>
            <w:tcW w:w="375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Значение коэффициента </w:t>
            </w:r>
            <w:proofErr w:type="spellStart"/>
            <w:r w:rsidRPr="005B162A">
              <w:rPr>
                <w:rFonts w:ascii="Times New Roman" w:eastAsia="Times New Roman" w:hAnsi="Times New Roman" w:cs="Times New Roman"/>
                <w:sz w:val="28"/>
                <w:szCs w:val="28"/>
                <w:lang w:eastAsia="ru-RU"/>
              </w:rPr>
              <w:t>Сп</w:t>
            </w:r>
            <w:proofErr w:type="spellEnd"/>
          </w:p>
        </w:tc>
      </w:tr>
      <w:tr w:rsidR="00C52492" w:rsidRPr="005B162A" w:rsidTr="005B162A">
        <w:tc>
          <w:tcPr>
            <w:tcW w:w="70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1.</w:t>
            </w:r>
          </w:p>
        </w:tc>
        <w:tc>
          <w:tcPr>
            <w:tcW w:w="552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Бытовые услуги</w:t>
            </w:r>
          </w:p>
        </w:tc>
        <w:tc>
          <w:tcPr>
            <w:tcW w:w="375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0,3</w:t>
            </w:r>
          </w:p>
        </w:tc>
      </w:tr>
      <w:tr w:rsidR="00C52492" w:rsidRPr="005B162A" w:rsidTr="005B162A">
        <w:tc>
          <w:tcPr>
            <w:tcW w:w="70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2.</w:t>
            </w:r>
          </w:p>
        </w:tc>
        <w:tc>
          <w:tcPr>
            <w:tcW w:w="552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Периодическая печать</w:t>
            </w:r>
          </w:p>
        </w:tc>
        <w:tc>
          <w:tcPr>
            <w:tcW w:w="375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0,5</w:t>
            </w:r>
          </w:p>
        </w:tc>
      </w:tr>
      <w:tr w:rsidR="00C52492" w:rsidRPr="005B162A" w:rsidTr="005B162A">
        <w:tc>
          <w:tcPr>
            <w:tcW w:w="70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3.</w:t>
            </w:r>
          </w:p>
        </w:tc>
        <w:tc>
          <w:tcPr>
            <w:tcW w:w="552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Хлебобулочные и выпечные изделия</w:t>
            </w:r>
          </w:p>
        </w:tc>
        <w:tc>
          <w:tcPr>
            <w:tcW w:w="375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0,9</w:t>
            </w:r>
          </w:p>
        </w:tc>
      </w:tr>
      <w:tr w:rsidR="00C52492" w:rsidRPr="005B162A" w:rsidTr="005B162A">
        <w:tc>
          <w:tcPr>
            <w:tcW w:w="70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4.</w:t>
            </w:r>
          </w:p>
        </w:tc>
        <w:tc>
          <w:tcPr>
            <w:tcW w:w="552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Бакалейн</w:t>
            </w:r>
            <w:proofErr w:type="gramStart"/>
            <w:r w:rsidRPr="005B162A">
              <w:rPr>
                <w:rFonts w:ascii="Times New Roman" w:eastAsia="Times New Roman" w:hAnsi="Times New Roman" w:cs="Times New Roman"/>
                <w:sz w:val="28"/>
                <w:szCs w:val="28"/>
                <w:lang w:eastAsia="ru-RU"/>
              </w:rPr>
              <w:t>о-</w:t>
            </w:r>
            <w:proofErr w:type="gramEnd"/>
            <w:r w:rsidRPr="005B162A">
              <w:rPr>
                <w:rFonts w:ascii="Times New Roman" w:eastAsia="Times New Roman" w:hAnsi="Times New Roman" w:cs="Times New Roman"/>
                <w:sz w:val="28"/>
                <w:szCs w:val="28"/>
                <w:lang w:eastAsia="ru-RU"/>
              </w:rPr>
              <w:t xml:space="preserve"> кондитерские изделия</w:t>
            </w:r>
          </w:p>
        </w:tc>
        <w:tc>
          <w:tcPr>
            <w:tcW w:w="375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0,9</w:t>
            </w:r>
          </w:p>
        </w:tc>
      </w:tr>
      <w:tr w:rsidR="00C52492" w:rsidRPr="005B162A" w:rsidTr="005B162A">
        <w:tc>
          <w:tcPr>
            <w:tcW w:w="70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5.</w:t>
            </w:r>
          </w:p>
        </w:tc>
        <w:tc>
          <w:tcPr>
            <w:tcW w:w="552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Услуги общественного питания</w:t>
            </w:r>
          </w:p>
        </w:tc>
        <w:tc>
          <w:tcPr>
            <w:tcW w:w="375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0,8</w:t>
            </w:r>
          </w:p>
        </w:tc>
      </w:tr>
      <w:tr w:rsidR="00C52492" w:rsidRPr="005B162A" w:rsidTr="005B162A">
        <w:tc>
          <w:tcPr>
            <w:tcW w:w="70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6.</w:t>
            </w:r>
          </w:p>
        </w:tc>
        <w:tc>
          <w:tcPr>
            <w:tcW w:w="552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Продовольственные товары</w:t>
            </w:r>
          </w:p>
        </w:tc>
        <w:tc>
          <w:tcPr>
            <w:tcW w:w="375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0,9</w:t>
            </w:r>
          </w:p>
        </w:tc>
      </w:tr>
      <w:tr w:rsidR="00C52492" w:rsidRPr="005B162A" w:rsidTr="005B162A">
        <w:tc>
          <w:tcPr>
            <w:tcW w:w="70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7.</w:t>
            </w:r>
          </w:p>
        </w:tc>
        <w:tc>
          <w:tcPr>
            <w:tcW w:w="552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Непродовольственные товары</w:t>
            </w:r>
          </w:p>
        </w:tc>
        <w:tc>
          <w:tcPr>
            <w:tcW w:w="375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0,8</w:t>
            </w:r>
          </w:p>
        </w:tc>
      </w:tr>
    </w:tbl>
    <w:p w:rsidR="005B162A" w:rsidRPr="005B162A" w:rsidRDefault="005B162A" w:rsidP="00F70B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13D17" w:rsidRPr="00C52492" w:rsidRDefault="005B162A" w:rsidP="00F70B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Управляющий делами администрации                                         </w:t>
      </w:r>
      <w:r w:rsidR="005C2B47">
        <w:rPr>
          <w:rFonts w:ascii="Times New Roman" w:eastAsia="Times New Roman" w:hAnsi="Times New Roman" w:cs="Times New Roman"/>
          <w:sz w:val="28"/>
          <w:szCs w:val="28"/>
          <w:lang w:eastAsia="ru-RU"/>
        </w:rPr>
        <w:t xml:space="preserve">       </w:t>
      </w:r>
      <w:r w:rsidRPr="005B162A">
        <w:rPr>
          <w:rFonts w:ascii="Times New Roman" w:eastAsia="Times New Roman" w:hAnsi="Times New Roman" w:cs="Times New Roman"/>
          <w:sz w:val="28"/>
          <w:szCs w:val="28"/>
          <w:lang w:eastAsia="ru-RU"/>
        </w:rPr>
        <w:t xml:space="preserve"> В. А. </w:t>
      </w:r>
      <w:proofErr w:type="spellStart"/>
      <w:r w:rsidRPr="005B162A">
        <w:rPr>
          <w:rFonts w:ascii="Times New Roman" w:eastAsia="Times New Roman" w:hAnsi="Times New Roman" w:cs="Times New Roman"/>
          <w:sz w:val="28"/>
          <w:szCs w:val="28"/>
          <w:lang w:eastAsia="ru-RU"/>
        </w:rPr>
        <w:t>Беданоков</w:t>
      </w:r>
      <w:proofErr w:type="spellEnd"/>
    </w:p>
    <w:sectPr w:rsidR="00A13D17" w:rsidRPr="00C52492" w:rsidSect="00F70BAA">
      <w:pgSz w:w="11900" w:h="16800"/>
      <w:pgMar w:top="567" w:right="800" w:bottom="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1272E"/>
    <w:multiLevelType w:val="hybridMultilevel"/>
    <w:tmpl w:val="8C04F400"/>
    <w:lvl w:ilvl="0" w:tplc="19E85594">
      <w:start w:val="6"/>
      <w:numFmt w:val="decimal"/>
      <w:lvlText w:val="%1."/>
      <w:lvlJc w:val="left"/>
      <w:pPr>
        <w:ind w:left="4120" w:hanging="360"/>
      </w:pPr>
    </w:lvl>
    <w:lvl w:ilvl="1" w:tplc="04190019">
      <w:start w:val="1"/>
      <w:numFmt w:val="lowerLetter"/>
      <w:lvlText w:val="%2."/>
      <w:lvlJc w:val="left"/>
      <w:pPr>
        <w:ind w:left="4840" w:hanging="360"/>
      </w:pPr>
    </w:lvl>
    <w:lvl w:ilvl="2" w:tplc="0419001B">
      <w:start w:val="1"/>
      <w:numFmt w:val="lowerRoman"/>
      <w:lvlText w:val="%3."/>
      <w:lvlJc w:val="right"/>
      <w:pPr>
        <w:ind w:left="5560" w:hanging="180"/>
      </w:pPr>
    </w:lvl>
    <w:lvl w:ilvl="3" w:tplc="0419000F">
      <w:start w:val="1"/>
      <w:numFmt w:val="decimal"/>
      <w:lvlText w:val="%4."/>
      <w:lvlJc w:val="left"/>
      <w:pPr>
        <w:ind w:left="6280" w:hanging="360"/>
      </w:pPr>
    </w:lvl>
    <w:lvl w:ilvl="4" w:tplc="04190019">
      <w:start w:val="1"/>
      <w:numFmt w:val="lowerLetter"/>
      <w:lvlText w:val="%5."/>
      <w:lvlJc w:val="left"/>
      <w:pPr>
        <w:ind w:left="7000" w:hanging="360"/>
      </w:pPr>
    </w:lvl>
    <w:lvl w:ilvl="5" w:tplc="0419001B">
      <w:start w:val="1"/>
      <w:numFmt w:val="lowerRoman"/>
      <w:lvlText w:val="%6."/>
      <w:lvlJc w:val="right"/>
      <w:pPr>
        <w:ind w:left="7720" w:hanging="180"/>
      </w:pPr>
    </w:lvl>
    <w:lvl w:ilvl="6" w:tplc="0419000F">
      <w:start w:val="1"/>
      <w:numFmt w:val="decimal"/>
      <w:lvlText w:val="%7."/>
      <w:lvlJc w:val="left"/>
      <w:pPr>
        <w:ind w:left="8440" w:hanging="360"/>
      </w:pPr>
    </w:lvl>
    <w:lvl w:ilvl="7" w:tplc="04190019">
      <w:start w:val="1"/>
      <w:numFmt w:val="lowerLetter"/>
      <w:lvlText w:val="%8."/>
      <w:lvlJc w:val="left"/>
      <w:pPr>
        <w:ind w:left="9160" w:hanging="360"/>
      </w:pPr>
    </w:lvl>
    <w:lvl w:ilvl="8" w:tplc="0419001B">
      <w:start w:val="1"/>
      <w:numFmt w:val="lowerRoman"/>
      <w:lvlText w:val="%9."/>
      <w:lvlJc w:val="right"/>
      <w:pPr>
        <w:ind w:left="9880"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06"/>
    <w:rsid w:val="00127AF6"/>
    <w:rsid w:val="00131206"/>
    <w:rsid w:val="001A4334"/>
    <w:rsid w:val="002314D9"/>
    <w:rsid w:val="00245C7E"/>
    <w:rsid w:val="00260D96"/>
    <w:rsid w:val="00286228"/>
    <w:rsid w:val="002B3D00"/>
    <w:rsid w:val="003C6013"/>
    <w:rsid w:val="00415A4D"/>
    <w:rsid w:val="004521B8"/>
    <w:rsid w:val="004623D5"/>
    <w:rsid w:val="00480D91"/>
    <w:rsid w:val="00527F55"/>
    <w:rsid w:val="00575943"/>
    <w:rsid w:val="005822C2"/>
    <w:rsid w:val="005B162A"/>
    <w:rsid w:val="005C2B47"/>
    <w:rsid w:val="005C4ACA"/>
    <w:rsid w:val="0062429E"/>
    <w:rsid w:val="006A0498"/>
    <w:rsid w:val="006E773E"/>
    <w:rsid w:val="00704F53"/>
    <w:rsid w:val="00752326"/>
    <w:rsid w:val="00755FA0"/>
    <w:rsid w:val="00787C0B"/>
    <w:rsid w:val="008012A1"/>
    <w:rsid w:val="00852F8B"/>
    <w:rsid w:val="008A74E5"/>
    <w:rsid w:val="009402B5"/>
    <w:rsid w:val="009465F5"/>
    <w:rsid w:val="00990177"/>
    <w:rsid w:val="00A13D17"/>
    <w:rsid w:val="00A52F14"/>
    <w:rsid w:val="00A66487"/>
    <w:rsid w:val="00A8331E"/>
    <w:rsid w:val="00AE49FB"/>
    <w:rsid w:val="00AF5EE4"/>
    <w:rsid w:val="00B010A6"/>
    <w:rsid w:val="00B034E1"/>
    <w:rsid w:val="00B04289"/>
    <w:rsid w:val="00B14AC3"/>
    <w:rsid w:val="00B630CA"/>
    <w:rsid w:val="00C36DEB"/>
    <w:rsid w:val="00C40BB2"/>
    <w:rsid w:val="00C446FF"/>
    <w:rsid w:val="00C52492"/>
    <w:rsid w:val="00C5412C"/>
    <w:rsid w:val="00C57D15"/>
    <w:rsid w:val="00D0515A"/>
    <w:rsid w:val="00D06AFC"/>
    <w:rsid w:val="00DE317D"/>
    <w:rsid w:val="00E1704D"/>
    <w:rsid w:val="00E3737C"/>
    <w:rsid w:val="00EB0FAA"/>
    <w:rsid w:val="00F317CD"/>
    <w:rsid w:val="00F70BAA"/>
    <w:rsid w:val="00F73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12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12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12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12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91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6;&#1083;&#1086;&#1078;&#1077;&#1085;&#1080;&#1077;%20&#1087;&#1086;%20&#1053;&#1058;&#1054;%20-%20&#1064;&#1086;&#1074;&#1075;\&#1055;&#1086;&#1089;&#1090;.&#8470;267%20&#1086;&#1090;%2018.04.2012%20%20-%20&#1050;&#1086;&#1085;&#1082;&#1091;&#1088;&#1089;%20&#1087;&#1086;%20&#1053;&#1058;&#1054;%20(1).docx" TargetMode="External"/><Relationship Id="rId13"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8;&#1086;&#1077;&#1082;&#1090;%20&#1087;&#1086;&#1089;&#1090;%20&#1086;%20&#1087;&#1088;&#1086;&#1074;&#1077;&#1076;&#1077;&#1085;&#1080;&#1080;%20&#1082;&#1086;&#1085;&#1082;&#1091;&#1088;&#1089;&#1072;%20&#1087;&#1086;%20&#1054;&#1053;&#1058;%20&#1075;&#1086;&#1090;&#1086;&#1074;&#1099;&#1081;.doc" TargetMode="External"/><Relationship Id="rId18"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8;&#1086;&#1077;&#1082;&#1090;%20&#1087;&#1086;&#1089;&#1090;%20&#1086;%20&#1087;&#1088;&#1086;&#1074;&#1077;&#1076;&#1077;&#1085;&#1080;&#1080;%20&#1082;&#1086;&#1085;&#1082;&#1091;&#1088;&#1089;&#1072;%20&#1087;&#1086;%20&#1054;&#1053;&#1058;%20&#1075;&#1086;&#1090;&#1086;&#1074;&#1099;&#1081;.doc" TargetMode="External"/><Relationship Id="rId26"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8;&#1086;&#1077;&#1082;&#1090;%20&#1087;&#1086;&#1089;&#1090;%20&#1086;%20&#1087;&#1088;&#1086;&#1074;&#1077;&#1076;&#1077;&#1085;&#1080;&#1080;%20&#1082;&#1086;&#1085;&#1082;&#1091;&#1088;&#1089;&#1072;%20&#1087;&#1086;%20&#1054;&#1053;&#1058;%20&#1075;&#1086;&#1090;&#1086;&#1074;&#1099;&#1081;.doc" TargetMode="External"/><Relationship Id="rId3" Type="http://schemas.openxmlformats.org/officeDocument/2006/relationships/styles" Target="styles.xml"/><Relationship Id="rId21" Type="http://schemas.openxmlformats.org/officeDocument/2006/relationships/hyperlink" Target="garantF1://32399271.3"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garantF1://32399271.3" TargetMode="External"/><Relationship Id="rId17" Type="http://schemas.openxmlformats.org/officeDocument/2006/relationships/hyperlink" Target="garantF1://32399271.3" TargetMode="External"/><Relationship Id="rId25"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8;&#1086;&#1077;&#1082;&#1090;%20&#1087;&#1086;&#1089;&#1090;%20&#1086;%20&#1087;&#1088;&#1086;&#1074;&#1077;&#1076;&#1077;&#1085;&#1080;&#1080;%20&#1082;&#1086;&#1085;&#1082;&#1091;&#1088;&#1089;&#1072;%20&#1087;&#1086;%20&#1054;&#1053;&#1058;%20&#1075;&#1086;&#1090;&#1086;&#1074;&#1099;&#1081;.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32399271.3" TargetMode="External"/><Relationship Id="rId20" Type="http://schemas.openxmlformats.org/officeDocument/2006/relationships/hyperlink" Target="garantF1://32399271.3" TargetMode="External"/><Relationship Id="rId29"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8;&#1086;&#1077;&#1082;&#1090;%20&#1087;&#1086;&#1089;&#1090;%20&#1086;%20&#1087;&#1088;&#1086;&#1074;&#1077;&#1076;&#1077;&#1085;&#1080;&#1080;%20&#1082;&#1086;&#1085;&#1082;&#1091;&#1088;&#1089;&#1072;%20&#1087;&#1086;%20&#1054;&#1053;&#1058;%20&#1075;&#1086;&#1090;&#1086;&#1074;&#1099;&#108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owgen880.ru" TargetMode="External"/><Relationship Id="rId24" Type="http://schemas.openxmlformats.org/officeDocument/2006/relationships/hyperlink" Target="garantF1://32399271.3" TargetMode="External"/><Relationship Id="rId32"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8;&#1086;&#1077;&#1082;&#1090;%20&#1087;&#1086;&#1089;&#1090;%20&#1086;%20&#1087;&#1088;&#1086;&#1074;&#1077;&#1076;&#1077;&#1085;&#1080;&#1080;%20&#1082;&#1086;&#1085;&#1082;&#1091;&#1088;&#1089;&#1072;%20&#1087;&#1086;%20&#1054;&#1053;&#1058;%20&#1075;&#1086;&#1090;&#1086;&#1074;&#1099;&#1081;.doc" TargetMode="External"/><Relationship Id="rId5" Type="http://schemas.openxmlformats.org/officeDocument/2006/relationships/settings" Target="settings.xml"/><Relationship Id="rId15"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8;&#1086;&#1077;&#1082;&#1090;%20&#1087;&#1086;&#1089;&#1090;%20&#1086;%20&#1087;&#1088;&#1086;&#1074;&#1077;&#1076;&#1077;&#1085;&#1080;&#1080;%20&#1082;&#1086;&#1085;&#1082;&#1091;&#1088;&#1089;&#1072;%20&#1087;&#1086;%20&#1054;&#1053;&#1058;%20&#1075;&#1086;&#1090;&#1086;&#1074;&#1099;&#1081;.doc" TargetMode="External"/><Relationship Id="rId23"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8;&#1086;&#1077;&#1082;&#1090;%20&#1087;&#1086;&#1089;&#1090;%20&#1086;%20&#1087;&#1088;&#1086;&#1074;&#1077;&#1076;&#1077;&#1085;&#1080;&#1080;%20&#1082;&#1086;&#1085;&#1082;&#1091;&#1088;&#1089;&#1072;%20&#1087;&#1086;%20&#1054;&#1053;&#1058;%20&#1075;&#1086;&#1090;&#1086;&#1074;&#1099;&#1081;.doc" TargetMode="External"/><Relationship Id="rId28"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8;&#1086;&#1077;&#1082;&#1090;%20&#1087;&#1086;&#1089;&#1090;%20&#1086;%20&#1087;&#1088;&#1086;&#1074;&#1077;&#1076;&#1077;&#1085;&#1080;&#1080;%20&#1082;&#1086;&#1085;&#1082;&#1091;&#1088;&#1089;&#1072;%20&#1087;&#1086;%20&#1054;&#1053;&#1058;%20&#1075;&#1086;&#1090;&#1086;&#1074;&#1099;&#1081;.doc" TargetMode="External"/><Relationship Id="rId10"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8;&#1086;&#1077;&#1082;&#1090;%20&#1087;&#1086;&#1089;&#1090;%20&#1086;%20&#1087;&#1088;&#1086;&#1074;&#1077;&#1076;&#1077;&#1085;&#1080;&#1080;%20&#1082;&#1086;&#1085;&#1082;&#1091;&#1088;&#1089;&#1072;%20&#1087;&#1086;%20&#1054;&#1053;&#1058;%20&#1075;&#1086;&#1090;&#1086;&#1074;&#1099;&#1081;.doc" TargetMode="External"/><Relationship Id="rId19" Type="http://schemas.openxmlformats.org/officeDocument/2006/relationships/hyperlink" Target="garantF1://32399271.3" TargetMode="External"/><Relationship Id="rId31" Type="http://schemas.openxmlformats.org/officeDocument/2006/relationships/hyperlink" Target="garantF1://10064072.0" TargetMode="External"/><Relationship Id="rId4" Type="http://schemas.microsoft.com/office/2007/relationships/stylesWithEffects" Target="stylesWithEffects.xml"/><Relationship Id="rId9"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8;&#1086;&#1077;&#1082;&#1090;%20&#1087;&#1086;&#1089;&#1090;%20&#1086;%20&#1087;&#1088;&#1086;&#1074;&#1077;&#1076;&#1077;&#1085;&#1080;&#1080;%20&#1082;&#1086;&#1085;&#1082;&#1091;&#1088;&#1089;&#1072;%20&#1087;&#1086;%20&#1054;&#1053;&#1058;%20&#1075;&#1086;&#1090;&#1086;&#1074;&#1099;&#1081;.doc" TargetMode="External"/><Relationship Id="rId14" Type="http://schemas.openxmlformats.org/officeDocument/2006/relationships/hyperlink" Target="garantF1://32399271.3" TargetMode="External"/><Relationship Id="rId22" Type="http://schemas.openxmlformats.org/officeDocument/2006/relationships/hyperlink" Target="garantF1://12025267.0" TargetMode="External"/><Relationship Id="rId27" Type="http://schemas.openxmlformats.org/officeDocument/2006/relationships/hyperlink" Target="garantF1://32399271.3" TargetMode="External"/><Relationship Id="rId30" Type="http://schemas.openxmlformats.org/officeDocument/2006/relationships/hyperlink" Target="garantF1://3239927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D3AB7-5722-4130-BC02-9CE1858E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Pages>
  <Words>6100</Words>
  <Characters>34775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Арданова</dc:creator>
  <cp:lastModifiedBy>Пользователь</cp:lastModifiedBy>
  <cp:revision>30</cp:revision>
  <cp:lastPrinted>2017-03-06T06:34:00Z</cp:lastPrinted>
  <dcterms:created xsi:type="dcterms:W3CDTF">2016-06-29T08:43:00Z</dcterms:created>
  <dcterms:modified xsi:type="dcterms:W3CDTF">2017-03-21T07:52:00Z</dcterms:modified>
</cp:coreProperties>
</file>