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D076AC" w:rsidRPr="009902AF" w:rsidRDefault="00D076AC" w:rsidP="00D076AC">
      <w:pPr>
        <w:tabs>
          <w:tab w:val="left" w:pos="567"/>
        </w:tabs>
        <w:jc w:val="both"/>
        <w:rPr>
          <w:b/>
          <w:bCs/>
          <w:sz w:val="28"/>
          <w:szCs w:val="28"/>
        </w:rPr>
      </w:pPr>
      <w:proofErr w:type="gramStart"/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проекту </w:t>
      </w:r>
      <w:r>
        <w:rPr>
          <w:b/>
          <w:sz w:val="28"/>
          <w:szCs w:val="28"/>
        </w:rPr>
        <w:t>постановления а</w:t>
      </w:r>
      <w:r w:rsidRPr="000E5DFA">
        <w:rPr>
          <w:b/>
          <w:sz w:val="28"/>
          <w:szCs w:val="28"/>
        </w:rPr>
        <w:t>дминистрации муниципального образования «</w:t>
      </w:r>
      <w:r>
        <w:rPr>
          <w:b/>
          <w:sz w:val="28"/>
          <w:szCs w:val="28"/>
        </w:rPr>
        <w:t>Шовгеновский район</w:t>
      </w:r>
      <w:r w:rsidRPr="000E5DFA">
        <w:rPr>
          <w:b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«О внесении изменений в постановление  администрации МО  «Шовгеновский район» от 10.01.2017 № 1 </w:t>
      </w:r>
      <w:r>
        <w:rPr>
          <w:b/>
          <w:bCs/>
          <w:sz w:val="28"/>
          <w:szCs w:val="28"/>
        </w:rPr>
        <w:br/>
        <w:t xml:space="preserve">«Об утверждении схемы размещения нестационарных торговых объектов на территории  муниципального образования  « Шовгеновский район» </w:t>
      </w:r>
      <w:r>
        <w:rPr>
          <w:b/>
          <w:bCs/>
          <w:sz w:val="28"/>
          <w:szCs w:val="28"/>
        </w:rPr>
        <w:br/>
        <w:t xml:space="preserve">на земельных участках, в зданиях, строениях, сооружениях, находящихся </w:t>
      </w:r>
      <w:r>
        <w:rPr>
          <w:b/>
          <w:bCs/>
          <w:sz w:val="28"/>
          <w:szCs w:val="28"/>
        </w:rPr>
        <w:br/>
        <w:t>в государственной собственности или муниципальной собственности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proofErr w:type="gramEnd"/>
    </w:p>
    <w:p w:rsidR="00F52E7B" w:rsidRDefault="00F52E7B" w:rsidP="000E0356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  <w:bookmarkStart w:id="0" w:name="_GoBack"/>
      <w:bookmarkEnd w:id="0"/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</w:t>
      </w:r>
      <w:r w:rsidRPr="00DE376B">
        <w:rPr>
          <w:i/>
          <w:sz w:val="28"/>
          <w:szCs w:val="28"/>
        </w:rPr>
        <w:lastRenderedPageBreak/>
        <w:t>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dcterms:created xsi:type="dcterms:W3CDTF">2017-09-29T06:56:00Z</dcterms:created>
  <dcterms:modified xsi:type="dcterms:W3CDTF">2017-09-29T07:01:00Z</dcterms:modified>
</cp:coreProperties>
</file>