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98" w:rsidRPr="002B53B0" w:rsidRDefault="005F6498" w:rsidP="005F6498">
      <w:pPr>
        <w:jc w:val="center"/>
        <w:rPr>
          <w:b/>
          <w:sz w:val="28"/>
          <w:szCs w:val="28"/>
        </w:rPr>
      </w:pPr>
      <w:r w:rsidRPr="002B53B0">
        <w:rPr>
          <w:b/>
          <w:sz w:val="28"/>
          <w:szCs w:val="28"/>
        </w:rPr>
        <w:t>СВОДНЫЙ ОТЧЕТ</w:t>
      </w:r>
    </w:p>
    <w:p w:rsidR="005F6498" w:rsidRDefault="005F6498" w:rsidP="005F6498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</w:t>
      </w:r>
      <w:r w:rsidRPr="00E4616D">
        <w:rPr>
          <w:sz w:val="28"/>
          <w:szCs w:val="28"/>
        </w:rPr>
        <w:t xml:space="preserve">дминистрации муниципального </w:t>
      </w:r>
    </w:p>
    <w:p w:rsidR="005F6498" w:rsidRPr="004C278B" w:rsidRDefault="005F6498" w:rsidP="005F6498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E4616D">
        <w:rPr>
          <w:sz w:val="28"/>
          <w:szCs w:val="28"/>
        </w:rPr>
        <w:t>образования «</w:t>
      </w:r>
      <w:r>
        <w:rPr>
          <w:sz w:val="28"/>
          <w:szCs w:val="28"/>
        </w:rPr>
        <w:t>Шовгеновский район</w:t>
      </w:r>
      <w:r w:rsidRPr="00E4616D">
        <w:rPr>
          <w:sz w:val="28"/>
          <w:szCs w:val="28"/>
        </w:rPr>
        <w:t xml:space="preserve">» </w:t>
      </w:r>
      <w:r w:rsidRPr="00675449">
        <w:rPr>
          <w:sz w:val="28"/>
          <w:szCs w:val="28"/>
        </w:rPr>
        <w:t>«</w:t>
      </w:r>
      <w:r w:rsidR="00E95118" w:rsidRPr="00327F59">
        <w:rPr>
          <w:sz w:val="28"/>
          <w:szCs w:val="28"/>
        </w:rPr>
        <w:t xml:space="preserve">Об утверждении Положения по </w:t>
      </w:r>
      <w:r w:rsidR="00E95118" w:rsidRPr="00327F59">
        <w:rPr>
          <w:rFonts w:eastAsia="Lucida Sans Unicode" w:cs="Tahoma"/>
          <w:bCs/>
          <w:sz w:val="28"/>
          <w:szCs w:val="28"/>
          <w:lang w:bidi="en-US"/>
        </w:rPr>
        <w:t>проведению Конкурса на право размещения</w:t>
      </w:r>
      <w:r w:rsidR="00D12D43">
        <w:rPr>
          <w:rFonts w:eastAsia="Lucida Sans Unicode" w:cs="Tahoma"/>
          <w:bCs/>
          <w:sz w:val="28"/>
          <w:szCs w:val="28"/>
          <w:lang w:bidi="en-US"/>
        </w:rPr>
        <w:t xml:space="preserve"> нестационарных</w:t>
      </w:r>
      <w:r w:rsidR="00E95118" w:rsidRPr="00327F59">
        <w:rPr>
          <w:rFonts w:eastAsia="Lucida Sans Unicode" w:cs="Tahoma"/>
          <w:bCs/>
          <w:sz w:val="28"/>
          <w:szCs w:val="28"/>
          <w:lang w:bidi="en-US"/>
        </w:rPr>
        <w:t xml:space="preserve"> торговых объектов на территории муниципального образования «Шовгеновский район»</w:t>
      </w:r>
      <w:r w:rsidRPr="00675449">
        <w:rPr>
          <w:sz w:val="28"/>
          <w:szCs w:val="28"/>
        </w:rPr>
        <w:t>»</w:t>
      </w:r>
    </w:p>
    <w:p w:rsidR="005F6498" w:rsidRDefault="005F6498" w:rsidP="005F6498">
      <w:pPr>
        <w:rPr>
          <w:sz w:val="28"/>
          <w:szCs w:val="28"/>
        </w:rPr>
      </w:pPr>
    </w:p>
    <w:p w:rsidR="005F6498" w:rsidRDefault="005F6498" w:rsidP="005F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AD733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</w:t>
      </w:r>
      <w:r w:rsidRPr="00AD733D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>образования «Шовгеновский район» от 24.12.2016 года № 407</w:t>
      </w:r>
      <w:r w:rsidRPr="00AD733D">
        <w:rPr>
          <w:sz w:val="28"/>
          <w:szCs w:val="28"/>
        </w:rPr>
        <w:t xml:space="preserve"> «Об утверждении Порядка проведения оценки регулирующего воздействия проектов</w:t>
      </w:r>
      <w:r>
        <w:rPr>
          <w:sz w:val="28"/>
          <w:szCs w:val="28"/>
        </w:rPr>
        <w:t xml:space="preserve"> муниципальных правовых актов» у</w:t>
      </w:r>
      <w:r w:rsidRPr="00AD73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экономического </w:t>
      </w:r>
      <w:r w:rsidRPr="00AD733D">
        <w:rPr>
          <w:sz w:val="28"/>
          <w:szCs w:val="28"/>
        </w:rPr>
        <w:t xml:space="preserve">развития и </w:t>
      </w:r>
      <w:r>
        <w:rPr>
          <w:sz w:val="28"/>
          <w:szCs w:val="28"/>
        </w:rPr>
        <w:t xml:space="preserve">торговли </w:t>
      </w:r>
      <w:r w:rsidRPr="00AD733D">
        <w:rPr>
          <w:sz w:val="28"/>
          <w:szCs w:val="28"/>
        </w:rPr>
        <w:t xml:space="preserve"> в целях проведения оценки регулирующего воздействия </w:t>
      </w:r>
      <w:r>
        <w:rPr>
          <w:sz w:val="28"/>
          <w:szCs w:val="28"/>
        </w:rPr>
        <w:t>представляет информацию о</w:t>
      </w:r>
      <w:r w:rsidRPr="00AD733D">
        <w:rPr>
          <w:sz w:val="28"/>
          <w:szCs w:val="28"/>
        </w:rPr>
        <w:t xml:space="preserve"> </w:t>
      </w:r>
      <w:r w:rsidRPr="00E4616D">
        <w:rPr>
          <w:sz w:val="28"/>
          <w:szCs w:val="28"/>
        </w:rPr>
        <w:t>прое</w:t>
      </w:r>
      <w:r>
        <w:rPr>
          <w:sz w:val="28"/>
          <w:szCs w:val="28"/>
        </w:rPr>
        <w:t>кте постановления а</w:t>
      </w:r>
      <w:r w:rsidRPr="00E4616D">
        <w:rPr>
          <w:sz w:val="28"/>
          <w:szCs w:val="28"/>
        </w:rPr>
        <w:t>дминистра</w:t>
      </w:r>
      <w:r>
        <w:rPr>
          <w:sz w:val="28"/>
          <w:szCs w:val="28"/>
        </w:rPr>
        <w:t xml:space="preserve">ции муниципального образования Шовгеновский район </w:t>
      </w:r>
      <w:r w:rsidRPr="00675449">
        <w:rPr>
          <w:sz w:val="28"/>
          <w:szCs w:val="28"/>
        </w:rPr>
        <w:t>«</w:t>
      </w:r>
      <w:r w:rsidR="00E95118" w:rsidRPr="00327F59">
        <w:rPr>
          <w:sz w:val="28"/>
          <w:szCs w:val="28"/>
        </w:rPr>
        <w:t xml:space="preserve">Об утверждении Положения по </w:t>
      </w:r>
      <w:r w:rsidR="00E95118" w:rsidRPr="00327F59">
        <w:rPr>
          <w:rFonts w:eastAsia="Lucida Sans Unicode" w:cs="Tahoma"/>
          <w:bCs/>
          <w:sz w:val="28"/>
          <w:szCs w:val="28"/>
          <w:lang w:bidi="en-US"/>
        </w:rPr>
        <w:t>проведению Конкурса на право размещения торговых объектов на территории муниципального образования</w:t>
      </w:r>
      <w:proofErr w:type="gramEnd"/>
      <w:r w:rsidR="00E95118" w:rsidRPr="00327F59">
        <w:rPr>
          <w:rFonts w:eastAsia="Lucida Sans Unicode" w:cs="Tahoma"/>
          <w:bCs/>
          <w:sz w:val="28"/>
          <w:szCs w:val="28"/>
          <w:lang w:bidi="en-US"/>
        </w:rPr>
        <w:t xml:space="preserve"> «Шовгеновский район»</w:t>
      </w:r>
      <w:r>
        <w:rPr>
          <w:sz w:val="28"/>
          <w:szCs w:val="28"/>
        </w:rPr>
        <w:t xml:space="preserve"> (далее - НПА)</w:t>
      </w:r>
      <w:r w:rsidRPr="00AD733D">
        <w:rPr>
          <w:sz w:val="28"/>
          <w:szCs w:val="28"/>
        </w:rPr>
        <w:t>.</w:t>
      </w:r>
    </w:p>
    <w:p w:rsidR="005F6498" w:rsidRPr="006E4241" w:rsidRDefault="005F6498" w:rsidP="005F6498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9C18DE">
        <w:rPr>
          <w:sz w:val="28"/>
          <w:szCs w:val="28"/>
        </w:rPr>
        <w:t xml:space="preserve">В соответствии со статьей 10 Федерального закона от 28.12.2009 г. № 381 – ФЗ «Об основах государственного регулирования торговой деятельности в Российской Федерации», постановлением Правительства  Российской Федерации от 24.09.2010 г. № 754 «Об утверждении </w:t>
      </w:r>
      <w:proofErr w:type="gramStart"/>
      <w:r w:rsidRPr="009C18DE">
        <w:rPr>
          <w:sz w:val="28"/>
          <w:szCs w:val="28"/>
        </w:rPr>
        <w:t>Правил  установления нормативов минимальной обеспеченности населения</w:t>
      </w:r>
      <w:proofErr w:type="gramEnd"/>
      <w:r w:rsidRPr="009C18DE">
        <w:rPr>
          <w:sz w:val="28"/>
          <w:szCs w:val="28"/>
        </w:rPr>
        <w:t xml:space="preserve">  площадью торговых объектов», постановлением Правительства  Российской Федерации от </w:t>
      </w:r>
      <w:proofErr w:type="gramStart"/>
      <w:r w:rsidRPr="009C18DE">
        <w:rPr>
          <w:sz w:val="28"/>
          <w:szCs w:val="28"/>
        </w:rPr>
        <w:t>29.09.2010 г. № 772 «Об утверждении Правил  включения нестационарных торговых объектов, расположенных на  земельных участках, в зданиях, строениях и сооружениях, находящихся  в  государственной собственности, в схему размещения нестационарных  торговых объектов», приказом Министерства экономического развития и торговли Республики Адыгея от 21.12.2010 г.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</w:t>
      </w:r>
      <w:proofErr w:type="gramEnd"/>
      <w:r w:rsidRPr="009C18DE">
        <w:rPr>
          <w:sz w:val="28"/>
          <w:szCs w:val="28"/>
        </w:rPr>
        <w:t xml:space="preserve">, </w:t>
      </w:r>
      <w:proofErr w:type="gramStart"/>
      <w:r w:rsidRPr="009C18DE">
        <w:rPr>
          <w:sz w:val="28"/>
          <w:szCs w:val="28"/>
        </w:rPr>
        <w:t>сооружениях, находящихся в государственной собственности или му</w:t>
      </w:r>
      <w:r>
        <w:rPr>
          <w:sz w:val="28"/>
          <w:szCs w:val="28"/>
        </w:rPr>
        <w:t>ниципальной собственности», п.21 и п.30 ст.7</w:t>
      </w:r>
      <w:r w:rsidRPr="009C18D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Шовгеновский район</w:t>
      </w:r>
      <w:r w:rsidRPr="009C18DE">
        <w:rPr>
          <w:sz w:val="28"/>
          <w:szCs w:val="28"/>
        </w:rPr>
        <w:t>»</w:t>
      </w:r>
      <w:r>
        <w:rPr>
          <w:sz w:val="28"/>
          <w:szCs w:val="28"/>
        </w:rPr>
        <w:t xml:space="preserve"> для выделения земельных участков под объекты нестационарной розничной торговли необходимо утвердить схему  размещения нестационарных торговых объектов на территории МО «Шовгеновский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</w:t>
      </w:r>
      <w:proofErr w:type="gramEnd"/>
    </w:p>
    <w:p w:rsidR="005F6498" w:rsidRPr="00900136" w:rsidRDefault="005F6498" w:rsidP="005F6498">
      <w:pPr>
        <w:ind w:firstLine="851"/>
        <w:jc w:val="both"/>
        <w:rPr>
          <w:sz w:val="28"/>
          <w:szCs w:val="28"/>
        </w:rPr>
      </w:pPr>
      <w:r w:rsidRPr="00900136">
        <w:rPr>
          <w:sz w:val="28"/>
          <w:szCs w:val="28"/>
        </w:rPr>
        <w:t>Принятие выше</w:t>
      </w:r>
      <w:r>
        <w:rPr>
          <w:sz w:val="28"/>
          <w:szCs w:val="28"/>
        </w:rPr>
        <w:t xml:space="preserve"> </w:t>
      </w:r>
      <w:r w:rsidRPr="00900136">
        <w:rPr>
          <w:sz w:val="28"/>
          <w:szCs w:val="28"/>
        </w:rPr>
        <w:t>указанного НПА способствует достижению следующих целей:</w:t>
      </w:r>
    </w:p>
    <w:p w:rsidR="005F6498" w:rsidRPr="00900136" w:rsidRDefault="005F6498" w:rsidP="005F6498">
      <w:pPr>
        <w:ind w:firstLine="708"/>
        <w:jc w:val="both"/>
        <w:rPr>
          <w:sz w:val="28"/>
          <w:szCs w:val="28"/>
        </w:rPr>
      </w:pPr>
      <w:r w:rsidRPr="00900136">
        <w:rPr>
          <w:sz w:val="28"/>
          <w:szCs w:val="28"/>
        </w:rPr>
        <w:t xml:space="preserve">1) привлечения субъектов малого и среднего предпринимательства (далее - СМСП) </w:t>
      </w:r>
      <w:r>
        <w:rPr>
          <w:sz w:val="28"/>
          <w:szCs w:val="28"/>
        </w:rPr>
        <w:t>к участию в</w:t>
      </w:r>
      <w:r w:rsidRPr="00900136">
        <w:rPr>
          <w:sz w:val="28"/>
          <w:szCs w:val="28"/>
        </w:rPr>
        <w:t xml:space="preserve"> Конкурсе на право размещения нестационарных торговых объектов;</w:t>
      </w:r>
    </w:p>
    <w:p w:rsidR="005F6498" w:rsidRPr="00900136" w:rsidRDefault="005F6498" w:rsidP="005F6498">
      <w:pPr>
        <w:ind w:firstLine="708"/>
        <w:jc w:val="both"/>
        <w:rPr>
          <w:sz w:val="28"/>
          <w:szCs w:val="28"/>
        </w:rPr>
      </w:pPr>
      <w:r w:rsidRPr="00900136">
        <w:rPr>
          <w:sz w:val="28"/>
          <w:szCs w:val="28"/>
        </w:rPr>
        <w:t>2) актуализация НПА;</w:t>
      </w:r>
    </w:p>
    <w:p w:rsidR="005F6498" w:rsidRPr="00773EB4" w:rsidRDefault="005F6498" w:rsidP="005F6498">
      <w:pPr>
        <w:ind w:firstLine="708"/>
        <w:jc w:val="both"/>
        <w:rPr>
          <w:sz w:val="28"/>
          <w:szCs w:val="28"/>
        </w:rPr>
      </w:pPr>
      <w:r w:rsidRPr="00900136">
        <w:rPr>
          <w:sz w:val="28"/>
          <w:szCs w:val="28"/>
        </w:rPr>
        <w:t>Предлагаемым право</w:t>
      </w:r>
      <w:r w:rsidRPr="00773EB4">
        <w:rPr>
          <w:sz w:val="28"/>
          <w:szCs w:val="28"/>
        </w:rPr>
        <w:t xml:space="preserve">вым регулированием будут затронуты интересы </w:t>
      </w:r>
      <w:r>
        <w:rPr>
          <w:rFonts w:eastAsia="Calibri"/>
          <w:sz w:val="28"/>
          <w:szCs w:val="28"/>
          <w:lang w:eastAsia="en-US"/>
        </w:rPr>
        <w:t>а</w:t>
      </w:r>
      <w:r w:rsidRPr="00773EB4">
        <w:rPr>
          <w:rFonts w:eastAsia="Calibri"/>
          <w:sz w:val="28"/>
          <w:szCs w:val="28"/>
          <w:lang w:eastAsia="en-US"/>
        </w:rPr>
        <w:t>дминистрации муниципального образования «</w:t>
      </w:r>
      <w:r w:rsidRPr="00773EB4">
        <w:rPr>
          <w:sz w:val="28"/>
          <w:szCs w:val="28"/>
        </w:rPr>
        <w:t>Шовгеновский район</w:t>
      </w:r>
      <w:r w:rsidRPr="00773EB4">
        <w:rPr>
          <w:rFonts w:eastAsia="Calibri"/>
          <w:sz w:val="28"/>
          <w:szCs w:val="28"/>
          <w:lang w:eastAsia="en-US"/>
        </w:rPr>
        <w:t xml:space="preserve">», СМСП, </w:t>
      </w:r>
      <w:proofErr w:type="gramStart"/>
      <w:r w:rsidRPr="00773EB4">
        <w:rPr>
          <w:rFonts w:eastAsia="Calibri"/>
          <w:sz w:val="28"/>
          <w:szCs w:val="28"/>
          <w:lang w:eastAsia="en-US"/>
        </w:rPr>
        <w:t>зарегистрированных</w:t>
      </w:r>
      <w:proofErr w:type="gramEnd"/>
      <w:r w:rsidRPr="00773EB4">
        <w:rPr>
          <w:rFonts w:eastAsia="Calibri"/>
          <w:sz w:val="28"/>
          <w:szCs w:val="28"/>
          <w:lang w:eastAsia="en-US"/>
        </w:rPr>
        <w:t xml:space="preserve"> и осуществляющих предпринимательскую деятельность на территории муниципального образования «</w:t>
      </w:r>
      <w:r w:rsidRPr="00773EB4">
        <w:rPr>
          <w:sz w:val="28"/>
          <w:szCs w:val="28"/>
        </w:rPr>
        <w:t>Шовгеновский район</w:t>
      </w:r>
      <w:r w:rsidRPr="00773EB4">
        <w:rPr>
          <w:rFonts w:eastAsia="Calibri"/>
          <w:sz w:val="28"/>
          <w:szCs w:val="28"/>
          <w:lang w:eastAsia="en-US"/>
        </w:rPr>
        <w:t>».</w:t>
      </w:r>
    </w:p>
    <w:p w:rsidR="005F6498" w:rsidRPr="00773EB4" w:rsidRDefault="005F6498" w:rsidP="005F6498">
      <w:pPr>
        <w:jc w:val="both"/>
        <w:rPr>
          <w:sz w:val="28"/>
          <w:szCs w:val="28"/>
        </w:rPr>
      </w:pPr>
      <w:r w:rsidRPr="00D80658">
        <w:rPr>
          <w:color w:val="FF0000"/>
          <w:sz w:val="28"/>
          <w:szCs w:val="28"/>
        </w:rPr>
        <w:lastRenderedPageBreak/>
        <w:t xml:space="preserve">            </w:t>
      </w:r>
      <w:r w:rsidRPr="00773EB4">
        <w:rPr>
          <w:sz w:val="28"/>
          <w:szCs w:val="28"/>
        </w:rPr>
        <w:t>Перечень лиц, на которые распространяется регул</w:t>
      </w:r>
      <w:r>
        <w:rPr>
          <w:sz w:val="28"/>
          <w:szCs w:val="28"/>
        </w:rPr>
        <w:t>ирование разрабатываемого НПА: а</w:t>
      </w:r>
      <w:r w:rsidRPr="00773EB4">
        <w:rPr>
          <w:sz w:val="28"/>
          <w:szCs w:val="28"/>
        </w:rPr>
        <w:t>дминистрация муниципального образования «Шовгеновский район», СМСП.</w:t>
      </w:r>
    </w:p>
    <w:p w:rsidR="005F6498" w:rsidRPr="00773EB4" w:rsidRDefault="005F6498" w:rsidP="005F6498">
      <w:pPr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5F6498" w:rsidRPr="00773EB4" w:rsidRDefault="005F6498" w:rsidP="005F6498">
      <w:pPr>
        <w:ind w:firstLine="708"/>
        <w:jc w:val="both"/>
        <w:rPr>
          <w:spacing w:val="-5"/>
          <w:sz w:val="28"/>
          <w:szCs w:val="28"/>
        </w:rPr>
      </w:pPr>
      <w:r w:rsidRPr="00773EB4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5F6498" w:rsidRPr="00773EB4" w:rsidRDefault="005F6498" w:rsidP="005F6498">
      <w:pPr>
        <w:ind w:firstLine="708"/>
        <w:jc w:val="both"/>
        <w:rPr>
          <w:spacing w:val="-5"/>
          <w:sz w:val="28"/>
          <w:szCs w:val="28"/>
        </w:rPr>
      </w:pPr>
      <w:r w:rsidRPr="00773EB4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5F6498" w:rsidRPr="00773EB4" w:rsidRDefault="005F6498" w:rsidP="005F6498">
      <w:pPr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          Предполаг</w:t>
      </w:r>
      <w:r w:rsidR="00E95118">
        <w:rPr>
          <w:sz w:val="28"/>
          <w:szCs w:val="28"/>
        </w:rPr>
        <w:t>аемый срок вступления в силу: 15.03</w:t>
      </w:r>
      <w:r w:rsidRPr="00773EB4">
        <w:rPr>
          <w:sz w:val="28"/>
          <w:szCs w:val="28"/>
        </w:rPr>
        <w:t>.2017г. Необходимость установления переходного периода и отсрочка вступления в силу проекта НПА отсутствует.</w:t>
      </w:r>
    </w:p>
    <w:p w:rsidR="005F6498" w:rsidRPr="00D80658" w:rsidRDefault="005F6498" w:rsidP="005F6498">
      <w:pPr>
        <w:jc w:val="both"/>
        <w:rPr>
          <w:color w:val="FF0000"/>
          <w:sz w:val="28"/>
          <w:szCs w:val="28"/>
        </w:rPr>
      </w:pPr>
      <w:r w:rsidRPr="00D80658">
        <w:rPr>
          <w:color w:val="FF0000"/>
          <w:sz w:val="28"/>
          <w:szCs w:val="28"/>
        </w:rPr>
        <w:t xml:space="preserve">          </w:t>
      </w:r>
      <w:r w:rsidRPr="00773EB4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5F6498" w:rsidRPr="00D80658" w:rsidRDefault="005F6498" w:rsidP="005F6498">
      <w:pPr>
        <w:jc w:val="both"/>
        <w:rPr>
          <w:color w:val="FF0000"/>
          <w:sz w:val="28"/>
          <w:szCs w:val="28"/>
        </w:rPr>
      </w:pPr>
      <w:r w:rsidRPr="00D80658">
        <w:rPr>
          <w:color w:val="FF0000"/>
          <w:sz w:val="28"/>
          <w:szCs w:val="28"/>
        </w:rPr>
        <w:t xml:space="preserve">          </w:t>
      </w:r>
      <w:r w:rsidRPr="00773EB4">
        <w:rPr>
          <w:sz w:val="28"/>
          <w:szCs w:val="28"/>
        </w:rPr>
        <w:t xml:space="preserve">Для достижения заявленных целей регулирования дополнительных организационно-технических, методологических, информационных и иных мероприятий, кроме тех, которые </w:t>
      </w:r>
      <w:proofErr w:type="gramStart"/>
      <w:r w:rsidRPr="00773EB4">
        <w:rPr>
          <w:sz w:val="28"/>
          <w:szCs w:val="28"/>
        </w:rPr>
        <w:t>предусмотрены для вступления в силу НПА не предложено</w:t>
      </w:r>
      <w:proofErr w:type="gramEnd"/>
      <w:r w:rsidRPr="00773EB4">
        <w:rPr>
          <w:sz w:val="28"/>
          <w:szCs w:val="28"/>
        </w:rPr>
        <w:t>.</w:t>
      </w:r>
    </w:p>
    <w:p w:rsidR="005F6498" w:rsidRPr="0021031D" w:rsidRDefault="005F6498" w:rsidP="005F6498">
      <w:pPr>
        <w:tabs>
          <w:tab w:val="left" w:pos="735"/>
        </w:tabs>
        <w:jc w:val="both"/>
        <w:rPr>
          <w:sz w:val="28"/>
          <w:szCs w:val="28"/>
        </w:rPr>
      </w:pPr>
      <w:r w:rsidRPr="00D80658">
        <w:rPr>
          <w:color w:val="FF0000"/>
          <w:sz w:val="28"/>
          <w:szCs w:val="28"/>
        </w:rPr>
        <w:tab/>
      </w:r>
      <w:r w:rsidRPr="00026CA0">
        <w:rPr>
          <w:sz w:val="28"/>
          <w:szCs w:val="28"/>
        </w:rPr>
        <w:t>Уведомление о разра</w:t>
      </w:r>
      <w:r w:rsidR="00CE7DC2">
        <w:rPr>
          <w:sz w:val="28"/>
          <w:szCs w:val="28"/>
        </w:rPr>
        <w:t>ботке проекта НПА размещено с 10.02.2017</w:t>
      </w:r>
      <w:r w:rsidRPr="00026CA0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официальном сайте а</w:t>
      </w:r>
      <w:r w:rsidRPr="0021031D">
        <w:rPr>
          <w:sz w:val="28"/>
          <w:szCs w:val="28"/>
        </w:rPr>
        <w:t>дминистрации муниципального образования «Шовгеновский район»</w:t>
      </w:r>
      <w:r w:rsidRPr="0021031D">
        <w:rPr>
          <w:i/>
          <w:sz w:val="28"/>
          <w:szCs w:val="28"/>
        </w:rPr>
        <w:t xml:space="preserve"> </w:t>
      </w:r>
      <w:hyperlink r:id="rId5" w:history="1">
        <w:r w:rsidRPr="0021031D">
          <w:rPr>
            <w:rStyle w:val="a3"/>
            <w:i/>
            <w:color w:val="auto"/>
            <w:sz w:val="28"/>
            <w:szCs w:val="28"/>
            <w:lang w:val="en-US"/>
          </w:rPr>
          <w:t>www</w:t>
        </w:r>
        <w:r w:rsidRPr="0021031D">
          <w:rPr>
            <w:rStyle w:val="a3"/>
            <w:i/>
            <w:color w:val="auto"/>
            <w:sz w:val="28"/>
            <w:szCs w:val="28"/>
          </w:rPr>
          <w:t>.</w:t>
        </w:r>
        <w:proofErr w:type="spellStart"/>
        <w:r w:rsidRPr="0021031D">
          <w:rPr>
            <w:rStyle w:val="a3"/>
            <w:i/>
            <w:color w:val="auto"/>
            <w:sz w:val="28"/>
            <w:szCs w:val="28"/>
            <w:lang w:val="en-US"/>
          </w:rPr>
          <w:t>shovgen</w:t>
        </w:r>
        <w:proofErr w:type="spellEnd"/>
        <w:r w:rsidRPr="0021031D">
          <w:rPr>
            <w:rStyle w:val="a3"/>
            <w:i/>
            <w:color w:val="auto"/>
            <w:sz w:val="28"/>
            <w:szCs w:val="28"/>
          </w:rPr>
          <w:t>880.</w:t>
        </w:r>
        <w:proofErr w:type="spellStart"/>
        <w:r w:rsidRPr="0021031D">
          <w:rPr>
            <w:rStyle w:val="a3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1031D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</w:t>
      </w:r>
      <w:r w:rsidR="00CE7DC2">
        <w:rPr>
          <w:sz w:val="28"/>
          <w:szCs w:val="28"/>
        </w:rPr>
        <w:t>размещению уведомления: до 02.03</w:t>
      </w:r>
      <w:r w:rsidRPr="0021031D">
        <w:rPr>
          <w:sz w:val="28"/>
          <w:szCs w:val="28"/>
        </w:rPr>
        <w:t>.2017 г.</w:t>
      </w:r>
    </w:p>
    <w:p w:rsidR="005F6498" w:rsidRPr="00D80658" w:rsidRDefault="005F6498" w:rsidP="005F6498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5F6498" w:rsidRDefault="005F6498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5F6498" w:rsidRDefault="005F6498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5F6498" w:rsidRPr="00773EB4" w:rsidRDefault="005F6498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D40A4" w:rsidRDefault="00AF12D0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851691">
        <w:rPr>
          <w:sz w:val="28"/>
          <w:szCs w:val="28"/>
        </w:rPr>
        <w:t xml:space="preserve"> управления</w:t>
      </w:r>
    </w:p>
    <w:p w:rsidR="004D40A4" w:rsidRDefault="004D40A4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5F6498" w:rsidRPr="00773EB4" w:rsidRDefault="004D40A4" w:rsidP="005F6498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6498"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 </w:t>
      </w:r>
      <w:r w:rsidR="005F6498" w:rsidRPr="00773EB4">
        <w:rPr>
          <w:sz w:val="28"/>
          <w:szCs w:val="28"/>
        </w:rPr>
        <w:t xml:space="preserve">  </w:t>
      </w:r>
      <w:r w:rsidR="00AF12D0">
        <w:rPr>
          <w:sz w:val="28"/>
          <w:szCs w:val="28"/>
        </w:rPr>
        <w:t xml:space="preserve">            </w:t>
      </w:r>
      <w:bookmarkStart w:id="0" w:name="_GoBack"/>
      <w:bookmarkEnd w:id="0"/>
      <w:r w:rsidR="00851691">
        <w:rPr>
          <w:sz w:val="28"/>
          <w:szCs w:val="28"/>
        </w:rPr>
        <w:t>А. Н. Сетов</w:t>
      </w: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78B"/>
    <w:rsid w:val="004D40A4"/>
    <w:rsid w:val="004E7B76"/>
    <w:rsid w:val="00562E2C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51691"/>
    <w:rsid w:val="0088718C"/>
    <w:rsid w:val="008A00EB"/>
    <w:rsid w:val="008F15E1"/>
    <w:rsid w:val="008F5A88"/>
    <w:rsid w:val="00900136"/>
    <w:rsid w:val="0090018A"/>
    <w:rsid w:val="0091757A"/>
    <w:rsid w:val="009555FF"/>
    <w:rsid w:val="009F29F1"/>
    <w:rsid w:val="00A05777"/>
    <w:rsid w:val="00AC06D1"/>
    <w:rsid w:val="00AD733D"/>
    <w:rsid w:val="00AF12D0"/>
    <w:rsid w:val="00B1348B"/>
    <w:rsid w:val="00B31253"/>
    <w:rsid w:val="00BA569D"/>
    <w:rsid w:val="00BA6036"/>
    <w:rsid w:val="00C35D9F"/>
    <w:rsid w:val="00C56EAD"/>
    <w:rsid w:val="00C62F8E"/>
    <w:rsid w:val="00CE7DC2"/>
    <w:rsid w:val="00D12D43"/>
    <w:rsid w:val="00D80658"/>
    <w:rsid w:val="00D8127C"/>
    <w:rsid w:val="00DD709D"/>
    <w:rsid w:val="00E061CA"/>
    <w:rsid w:val="00E333BA"/>
    <w:rsid w:val="00E42EE9"/>
    <w:rsid w:val="00E4616D"/>
    <w:rsid w:val="00E95118"/>
    <w:rsid w:val="00F30EEE"/>
    <w:rsid w:val="00F3342C"/>
    <w:rsid w:val="00FA12CB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35</cp:revision>
  <cp:lastPrinted>2016-12-20T11:08:00Z</cp:lastPrinted>
  <dcterms:created xsi:type="dcterms:W3CDTF">2016-12-20T09:56:00Z</dcterms:created>
  <dcterms:modified xsi:type="dcterms:W3CDTF">2017-03-03T08:08:00Z</dcterms:modified>
</cp:coreProperties>
</file>