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7E" w:rsidRDefault="005F237E" w:rsidP="005F23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254F" w:rsidRPr="005E2DBA" w:rsidRDefault="0053254F" w:rsidP="0053254F">
      <w:pPr>
        <w:rPr>
          <w:sz w:val="28"/>
          <w:szCs w:val="28"/>
        </w:rPr>
      </w:pPr>
    </w:p>
    <w:tbl>
      <w:tblPr>
        <w:tblW w:w="9782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42"/>
      </w:tblGrid>
      <w:tr w:rsidR="0053254F" w:rsidRPr="00D438FC" w:rsidTr="00F1319F">
        <w:trPr>
          <w:cantSplit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РЕСПУБЛИКА АДЫГЕЯ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Администрация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«Шовгеновский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385440, а. </w:t>
            </w:r>
            <w:proofErr w:type="spellStart"/>
            <w:r w:rsidRPr="00D438FC">
              <w:rPr>
                <w:b/>
                <w:sz w:val="28"/>
                <w:szCs w:val="28"/>
              </w:rPr>
              <w:t>Хакуринохабль</w:t>
            </w:r>
            <w:proofErr w:type="spellEnd"/>
            <w:r w:rsidRPr="00D438FC">
              <w:rPr>
                <w:b/>
                <w:sz w:val="28"/>
                <w:szCs w:val="28"/>
              </w:rPr>
              <w:t>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ул. </w:t>
            </w:r>
            <w:proofErr w:type="spellStart"/>
            <w:r w:rsidRPr="00D438FC">
              <w:rPr>
                <w:b/>
                <w:sz w:val="28"/>
                <w:szCs w:val="28"/>
              </w:rPr>
              <w:t>Шовгенова</w:t>
            </w:r>
            <w:proofErr w:type="spellEnd"/>
            <w:r w:rsidRPr="00D438FC">
              <w:rPr>
                <w:b/>
                <w:sz w:val="28"/>
                <w:szCs w:val="28"/>
              </w:rPr>
              <w:t>, 9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тел:87773 9-21-74, факс 9-21-74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АДЫГЭ РЕСПУБЛИК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Муниципальнэ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иадминистрацие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385440, </w:t>
            </w:r>
            <w:proofErr w:type="spellStart"/>
            <w:r w:rsidRPr="00D438FC">
              <w:rPr>
                <w:b/>
                <w:sz w:val="28"/>
                <w:szCs w:val="28"/>
              </w:rPr>
              <w:t>къ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Хьакурынэхьабл</w:t>
            </w:r>
            <w:proofErr w:type="spellEnd"/>
            <w:r w:rsidRPr="00D438FC">
              <w:rPr>
                <w:b/>
                <w:sz w:val="28"/>
                <w:szCs w:val="28"/>
              </w:rPr>
              <w:t>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ур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Шэуджэным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ыц</w:t>
            </w:r>
            <w:proofErr w:type="gramStart"/>
            <w:r w:rsidRPr="00D438FC">
              <w:rPr>
                <w:b/>
                <w:sz w:val="28"/>
                <w:szCs w:val="28"/>
              </w:rPr>
              <w:t>I</w:t>
            </w:r>
            <w:proofErr w:type="spellEnd"/>
            <w:proofErr w:type="gramEnd"/>
            <w:r w:rsidRPr="00D438FC">
              <w:rPr>
                <w:b/>
                <w:sz w:val="28"/>
                <w:szCs w:val="28"/>
              </w:rPr>
              <w:t>, 9</w:t>
            </w:r>
          </w:p>
          <w:p w:rsidR="0053254F" w:rsidRPr="00D438FC" w:rsidRDefault="0053254F" w:rsidP="0053254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  <w:lang w:val="en-US"/>
              </w:rPr>
              <w:t>e</w:t>
            </w:r>
            <w:r w:rsidRPr="00D438FC">
              <w:rPr>
                <w:b/>
                <w:sz w:val="28"/>
                <w:szCs w:val="28"/>
              </w:rPr>
              <w:t>-</w:t>
            </w:r>
            <w:r w:rsidRPr="00D438FC"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: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shovadm</w:t>
            </w:r>
            <w:proofErr w:type="spellEnd"/>
            <w:r w:rsidRPr="00D438FC">
              <w:rPr>
                <w:b/>
                <w:sz w:val="28"/>
                <w:szCs w:val="28"/>
              </w:rPr>
              <w:t>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.</w:t>
            </w:r>
            <w:proofErr w:type="spellStart"/>
            <w:r w:rsidRPr="00D438FC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3254F" w:rsidRDefault="0053254F" w:rsidP="00D7774E">
      <w:pPr>
        <w:rPr>
          <w:b/>
          <w:sz w:val="28"/>
          <w:szCs w:val="20"/>
        </w:rPr>
      </w:pPr>
      <w:r w:rsidRPr="00D438F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  </w:t>
      </w:r>
      <w:r w:rsidRPr="00AA2D4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»  ____ </w:t>
      </w:r>
      <w:r w:rsidRPr="00AA2D47">
        <w:rPr>
          <w:b/>
          <w:sz w:val="28"/>
          <w:szCs w:val="28"/>
        </w:rPr>
        <w:t xml:space="preserve">   </w:t>
      </w:r>
      <w:r w:rsidRPr="00D438FC">
        <w:rPr>
          <w:b/>
          <w:sz w:val="28"/>
          <w:szCs w:val="28"/>
        </w:rPr>
        <w:t>201</w:t>
      </w:r>
      <w:r w:rsidR="00D7774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г. № ____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Информация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о характере обращений граждан в адрес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главы администрации МО «Шовгеновский район»</w:t>
      </w:r>
    </w:p>
    <w:p w:rsidR="005F237E" w:rsidRDefault="005F237E" w:rsidP="00D613AE">
      <w:pPr>
        <w:pStyle w:val="a3"/>
        <w:spacing w:before="0" w:beforeAutospacing="0" w:after="0" w:afterAutospacing="0"/>
        <w:jc w:val="center"/>
        <w:rPr>
          <w:rFonts w:ascii="Verdana" w:hAnsi="Verdana"/>
          <w:color w:val="052635"/>
          <w:sz w:val="28"/>
          <w:szCs w:val="28"/>
        </w:rPr>
      </w:pPr>
      <w:r w:rsidRPr="00D613AE">
        <w:rPr>
          <w:b/>
          <w:sz w:val="32"/>
          <w:szCs w:val="32"/>
        </w:rPr>
        <w:t xml:space="preserve">за </w:t>
      </w:r>
      <w:r w:rsidR="00AD7D4D">
        <w:rPr>
          <w:b/>
          <w:sz w:val="32"/>
          <w:szCs w:val="32"/>
        </w:rPr>
        <w:t xml:space="preserve"> </w:t>
      </w:r>
      <w:r w:rsidR="00B940EF">
        <w:rPr>
          <w:b/>
          <w:sz w:val="32"/>
          <w:szCs w:val="32"/>
        </w:rPr>
        <w:t xml:space="preserve">9 </w:t>
      </w:r>
      <w:r w:rsidR="00A775D1">
        <w:rPr>
          <w:b/>
          <w:sz w:val="32"/>
          <w:szCs w:val="32"/>
        </w:rPr>
        <w:t>месяцев</w:t>
      </w:r>
      <w:r w:rsidR="00D7774E">
        <w:rPr>
          <w:b/>
          <w:sz w:val="32"/>
          <w:szCs w:val="32"/>
        </w:rPr>
        <w:t xml:space="preserve"> 2019</w:t>
      </w:r>
      <w:r w:rsidR="0029427B">
        <w:rPr>
          <w:b/>
          <w:sz w:val="32"/>
          <w:szCs w:val="32"/>
        </w:rPr>
        <w:t xml:space="preserve"> год</w:t>
      </w:r>
      <w:r w:rsidR="0053254F">
        <w:rPr>
          <w:b/>
          <w:sz w:val="32"/>
          <w:szCs w:val="32"/>
        </w:rPr>
        <w:t>а</w:t>
      </w:r>
      <w:r w:rsidRPr="00D613AE">
        <w:rPr>
          <w:b/>
          <w:sz w:val="32"/>
          <w:szCs w:val="32"/>
        </w:rPr>
        <w:t>.</w:t>
      </w:r>
    </w:p>
    <w:p w:rsidR="005F237E" w:rsidRDefault="005F237E" w:rsidP="000959E1">
      <w:pPr>
        <w:pStyle w:val="a3"/>
        <w:spacing w:before="0" w:beforeAutospacing="0" w:after="0" w:afterAutospacing="0"/>
        <w:ind w:left="-993" w:firstLine="1701"/>
        <w:jc w:val="both"/>
        <w:rPr>
          <w:rFonts w:ascii="Verdana" w:hAnsi="Verdana"/>
          <w:color w:val="052635"/>
          <w:sz w:val="28"/>
          <w:szCs w:val="28"/>
        </w:rPr>
      </w:pPr>
    </w:p>
    <w:p w:rsidR="00277CCB" w:rsidRDefault="000959E1" w:rsidP="001346F8">
      <w:pPr>
        <w:pStyle w:val="a3"/>
        <w:shd w:val="clear" w:color="auto" w:fill="FFFFFF"/>
        <w:spacing w:before="0" w:beforeAutospacing="0" w:after="150" w:afterAutospacing="0"/>
        <w:ind w:left="-993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proofErr w:type="gramStart"/>
      <w:r w:rsidRPr="000959E1">
        <w:rPr>
          <w:color w:val="333333"/>
          <w:sz w:val="28"/>
          <w:szCs w:val="28"/>
        </w:rPr>
        <w:t>В соответствии с Федеральными законами от 02.05.2006 N 59-ФЗ "О порядке рассмотрения обращений граждан Российской Федерации" и от 09.02.2009 N 8-ФЗ "Об обеспечении доступа к информации о деятельности государственных органов и органов местного самоуправления" администрацией муниципального образования «Шовгеновский район» проведен анализ обращений граждан,</w:t>
      </w:r>
      <w:r w:rsidR="00BE570F">
        <w:rPr>
          <w:color w:val="333333"/>
          <w:sz w:val="28"/>
          <w:szCs w:val="28"/>
        </w:rPr>
        <w:t xml:space="preserve"> поступивших в администрацию </w:t>
      </w:r>
      <w:r w:rsidR="00A775D1">
        <w:rPr>
          <w:color w:val="333333"/>
          <w:sz w:val="28"/>
          <w:szCs w:val="28"/>
        </w:rPr>
        <w:t xml:space="preserve">за </w:t>
      </w:r>
      <w:r w:rsidR="00B940EF">
        <w:rPr>
          <w:color w:val="333333"/>
          <w:sz w:val="28"/>
          <w:szCs w:val="28"/>
        </w:rPr>
        <w:t>9</w:t>
      </w:r>
      <w:r w:rsidR="00A775D1">
        <w:rPr>
          <w:color w:val="333333"/>
          <w:sz w:val="28"/>
          <w:szCs w:val="28"/>
        </w:rPr>
        <w:t xml:space="preserve"> месяцев</w:t>
      </w:r>
      <w:r w:rsidRPr="000959E1">
        <w:rPr>
          <w:color w:val="333333"/>
          <w:sz w:val="28"/>
          <w:szCs w:val="28"/>
        </w:rPr>
        <w:t xml:space="preserve"> 2019 года.</w:t>
      </w:r>
      <w:r>
        <w:rPr>
          <w:color w:val="333333"/>
          <w:sz w:val="28"/>
          <w:szCs w:val="28"/>
        </w:rPr>
        <w:t xml:space="preserve">       </w:t>
      </w:r>
      <w:proofErr w:type="gramEnd"/>
    </w:p>
    <w:p w:rsidR="00307398" w:rsidRDefault="008B3726" w:rsidP="00307398">
      <w:pPr>
        <w:ind w:hanging="85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307398">
        <w:rPr>
          <w:sz w:val="28"/>
          <w:szCs w:val="28"/>
        </w:rPr>
        <w:t xml:space="preserve">За отчетный период в администрацию МО «Шовгеновский район» поступило </w:t>
      </w:r>
      <w:r w:rsidR="00B940EF">
        <w:rPr>
          <w:sz w:val="28"/>
          <w:szCs w:val="28"/>
        </w:rPr>
        <w:t>134</w:t>
      </w:r>
      <w:r w:rsidR="00307398">
        <w:rPr>
          <w:sz w:val="28"/>
          <w:szCs w:val="28"/>
        </w:rPr>
        <w:t xml:space="preserve"> обращения граждан по различным вопросам: 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</w:t>
      </w:r>
      <w:proofErr w:type="gramStart"/>
      <w:r>
        <w:rPr>
          <w:sz w:val="28"/>
          <w:szCs w:val="28"/>
        </w:rPr>
        <w:t>материальной</w:t>
      </w:r>
      <w:proofErr w:type="gramEnd"/>
      <w:r>
        <w:rPr>
          <w:sz w:val="28"/>
          <w:szCs w:val="28"/>
        </w:rPr>
        <w:t xml:space="preserve"> помощи-</w:t>
      </w:r>
      <w:r w:rsidR="00B940EF">
        <w:rPr>
          <w:sz w:val="28"/>
          <w:szCs w:val="28"/>
        </w:rPr>
        <w:t>23</w:t>
      </w:r>
      <w:r>
        <w:rPr>
          <w:sz w:val="28"/>
          <w:szCs w:val="28"/>
        </w:rPr>
        <w:t xml:space="preserve">, из них по </w:t>
      </w:r>
      <w:r w:rsidR="00B940EF">
        <w:rPr>
          <w:sz w:val="28"/>
          <w:szCs w:val="28"/>
        </w:rPr>
        <w:t>21</w:t>
      </w:r>
      <w:r>
        <w:rPr>
          <w:sz w:val="28"/>
          <w:szCs w:val="28"/>
        </w:rPr>
        <w:t xml:space="preserve"> – вопрос решен положительно, по </w:t>
      </w:r>
      <w:r w:rsidR="00B940EF">
        <w:rPr>
          <w:sz w:val="28"/>
          <w:szCs w:val="28"/>
        </w:rPr>
        <w:t>2</w:t>
      </w:r>
      <w:r>
        <w:rPr>
          <w:sz w:val="28"/>
          <w:szCs w:val="28"/>
        </w:rPr>
        <w:t xml:space="preserve"> – даны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жилищный- </w:t>
      </w:r>
      <w:r w:rsidR="00B940EF">
        <w:rPr>
          <w:sz w:val="28"/>
          <w:szCs w:val="28"/>
        </w:rPr>
        <w:t>72</w:t>
      </w:r>
      <w:r w:rsidR="006B5BAA">
        <w:rPr>
          <w:sz w:val="28"/>
          <w:szCs w:val="28"/>
        </w:rPr>
        <w:t>;</w:t>
      </w:r>
      <w:r>
        <w:rPr>
          <w:sz w:val="28"/>
          <w:szCs w:val="28"/>
        </w:rPr>
        <w:t xml:space="preserve"> из них  по </w:t>
      </w:r>
      <w:r w:rsidR="00B940EF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r w:rsidR="00B940EF">
        <w:rPr>
          <w:sz w:val="28"/>
          <w:szCs w:val="28"/>
        </w:rPr>
        <w:t>вопрос решен положительно, по 18</w:t>
      </w:r>
      <w:r>
        <w:rPr>
          <w:sz w:val="28"/>
          <w:szCs w:val="28"/>
        </w:rPr>
        <w:t xml:space="preserve"> – даны разъяснения, </w:t>
      </w:r>
      <w:r w:rsidR="00B940EF">
        <w:rPr>
          <w:sz w:val="28"/>
          <w:szCs w:val="28"/>
        </w:rPr>
        <w:t>3</w:t>
      </w:r>
      <w:r>
        <w:rPr>
          <w:sz w:val="28"/>
          <w:szCs w:val="28"/>
        </w:rPr>
        <w:t>- на стадии рассмотрения, 4- на основании ч.3 ст.8 Федерального Закона от 02.05.2006 года №59-ФЗ «О порядке рассмотрения обращений граждан Росс</w:t>
      </w:r>
      <w:r w:rsidR="007064C4">
        <w:rPr>
          <w:sz w:val="28"/>
          <w:szCs w:val="28"/>
        </w:rPr>
        <w:t>ийской Федерации» перенаправлены</w:t>
      </w:r>
      <w:r>
        <w:rPr>
          <w:sz w:val="28"/>
          <w:szCs w:val="28"/>
        </w:rPr>
        <w:t xml:space="preserve"> по подведомственности;</w:t>
      </w:r>
      <w:r w:rsidR="006B5BAA">
        <w:rPr>
          <w:sz w:val="28"/>
          <w:szCs w:val="28"/>
        </w:rPr>
        <w:t xml:space="preserve"> по </w:t>
      </w:r>
      <w:r w:rsidR="00B940EF">
        <w:rPr>
          <w:sz w:val="28"/>
          <w:szCs w:val="28"/>
        </w:rPr>
        <w:t>1 –отказ в соответствии со ст.53 Жилищного Кодекса РФ «Последствия намеренного ухудшения гражданами своих жилищных</w:t>
      </w:r>
      <w:proofErr w:type="gramEnd"/>
      <w:r w:rsidR="00B940EF">
        <w:rPr>
          <w:sz w:val="28"/>
          <w:szCs w:val="28"/>
        </w:rPr>
        <w:t xml:space="preserve"> условий»;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наименования улиц и других адресных объектов -1,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 об оказании содействия в получении компенсации за понесенный ущерб -1,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гражданам-1,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газификация -</w:t>
      </w:r>
      <w:r w:rsidR="006B5BAA">
        <w:rPr>
          <w:sz w:val="28"/>
          <w:szCs w:val="28"/>
        </w:rPr>
        <w:t>10</w:t>
      </w:r>
      <w:r>
        <w:rPr>
          <w:sz w:val="28"/>
          <w:szCs w:val="28"/>
        </w:rPr>
        <w:t xml:space="preserve">(оказание финансовой помощи), из них по </w:t>
      </w:r>
      <w:r w:rsidR="006B5BAA">
        <w:rPr>
          <w:sz w:val="28"/>
          <w:szCs w:val="28"/>
        </w:rPr>
        <w:t>3</w:t>
      </w:r>
      <w:r>
        <w:rPr>
          <w:sz w:val="28"/>
          <w:szCs w:val="28"/>
        </w:rPr>
        <w:t xml:space="preserve"> -даны письменные разъяснения, 2- на основании ч.3 ст.8 Федерального Закона от 02.05.2006 года №59-ФЗ «О порядке рассмотрения обращений граждан Росс</w:t>
      </w:r>
      <w:r w:rsidR="007064C4">
        <w:rPr>
          <w:sz w:val="28"/>
          <w:szCs w:val="28"/>
        </w:rPr>
        <w:t>ийской Федерации» перенаправлены</w:t>
      </w:r>
      <w:r w:rsidR="006B5BAA">
        <w:rPr>
          <w:sz w:val="28"/>
          <w:szCs w:val="28"/>
        </w:rPr>
        <w:t xml:space="preserve"> по подведомственности, по 3 – отказ (</w:t>
      </w:r>
      <w:r>
        <w:rPr>
          <w:sz w:val="28"/>
          <w:szCs w:val="28"/>
        </w:rPr>
        <w:t xml:space="preserve">не истек год после </w:t>
      </w:r>
      <w:r w:rsidR="007064C4">
        <w:rPr>
          <w:sz w:val="28"/>
          <w:szCs w:val="28"/>
        </w:rPr>
        <w:t>предыдущего</w:t>
      </w:r>
      <w:r>
        <w:rPr>
          <w:sz w:val="28"/>
          <w:szCs w:val="28"/>
        </w:rPr>
        <w:t xml:space="preserve"> обращения</w:t>
      </w:r>
      <w:r w:rsidR="006B5BAA">
        <w:rPr>
          <w:sz w:val="28"/>
          <w:szCs w:val="28"/>
        </w:rPr>
        <w:t>, не предоставлен пакет документов), по 2- вопрос решен положительно</w:t>
      </w:r>
      <w:r>
        <w:rPr>
          <w:sz w:val="28"/>
          <w:szCs w:val="28"/>
        </w:rPr>
        <w:t>;</w:t>
      </w:r>
      <w:proofErr w:type="gramEnd"/>
    </w:p>
    <w:p w:rsidR="00307398" w:rsidRDefault="006B5BAA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земельный</w:t>
      </w:r>
      <w:proofErr w:type="gramEnd"/>
      <w:r>
        <w:rPr>
          <w:sz w:val="28"/>
          <w:szCs w:val="28"/>
        </w:rPr>
        <w:t>- 7</w:t>
      </w:r>
      <w:r w:rsidR="00307398">
        <w:rPr>
          <w:sz w:val="28"/>
          <w:szCs w:val="28"/>
        </w:rPr>
        <w:t>, даны разъяснения;</w:t>
      </w:r>
    </w:p>
    <w:p w:rsidR="00307398" w:rsidRDefault="006B5BAA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-трудоустройство-4</w:t>
      </w:r>
      <w:r w:rsidR="00307398">
        <w:rPr>
          <w:sz w:val="28"/>
          <w:szCs w:val="28"/>
        </w:rPr>
        <w:t>, даны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-коммунальн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бытовое хозяйство и предоставление услуг в условиях рынка-1,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установлению информационных табличек с указанием улицы и номера дома ГКОУ РА «Школа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нтернат для детей с ограниченными возможностями здоровья, детей сирот и детей, оставшихся без попечения родителей»-1,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материально- техническое, финансовое и информационное обеспечение культуры-1,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 -о недостатках в работе государственных органов -2,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-о возможных нарушениях федерального законодательства-1, даны письменные разъяснения;</w:t>
      </w:r>
      <w:proofErr w:type="gramEnd"/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-о строительстве объектов социальной сферы -3,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 по взысканию алиментов -1,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принятии мер </w:t>
      </w:r>
      <w:r w:rsidR="007064C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очистке х. </w:t>
      </w:r>
      <w:proofErr w:type="spellStart"/>
      <w:r>
        <w:rPr>
          <w:sz w:val="28"/>
          <w:szCs w:val="28"/>
        </w:rPr>
        <w:t>Келеметов</w:t>
      </w:r>
      <w:proofErr w:type="spellEnd"/>
      <w:r>
        <w:rPr>
          <w:sz w:val="28"/>
          <w:szCs w:val="28"/>
        </w:rPr>
        <w:t xml:space="preserve"> от веток, по проведению гравийных работ по дорожному полотну в х. </w:t>
      </w:r>
      <w:proofErr w:type="spellStart"/>
      <w:r>
        <w:rPr>
          <w:sz w:val="28"/>
          <w:szCs w:val="28"/>
        </w:rPr>
        <w:t>Келеметов</w:t>
      </w:r>
      <w:proofErr w:type="spellEnd"/>
      <w:r>
        <w:rPr>
          <w:sz w:val="28"/>
          <w:szCs w:val="28"/>
        </w:rPr>
        <w:t xml:space="preserve"> -1, на основании ч.3 ст.8 Федерального Закона от 02.05.2006 года №59-ФЗ «О порядке рассмотрения </w:t>
      </w:r>
      <w:r>
        <w:rPr>
          <w:sz w:val="28"/>
          <w:szCs w:val="28"/>
        </w:rPr>
        <w:lastRenderedPageBreak/>
        <w:t>обращений граждан Российской Федерации» перенаправлено по подведомственности;</w:t>
      </w:r>
    </w:p>
    <w:p w:rsidR="008F1FD1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оказании содействия в ремонте дороги в х. </w:t>
      </w:r>
      <w:proofErr w:type="spellStart"/>
      <w:r>
        <w:rPr>
          <w:sz w:val="28"/>
          <w:szCs w:val="28"/>
        </w:rPr>
        <w:t>Задунаевский</w:t>
      </w:r>
      <w:proofErr w:type="spellEnd"/>
      <w:r>
        <w:rPr>
          <w:sz w:val="28"/>
          <w:szCs w:val="28"/>
        </w:rPr>
        <w:t>- 1, на основании ч.3 ст.8 Федерального Закона от 02.05.2006 года №59-ФЗ «О порядке рассмотрения обращений граждан Российской Федерации» перен</w:t>
      </w:r>
      <w:r w:rsidR="006B5BAA">
        <w:rPr>
          <w:sz w:val="28"/>
          <w:szCs w:val="28"/>
        </w:rPr>
        <w:t>аправлено по подведомственности;</w:t>
      </w:r>
    </w:p>
    <w:p w:rsidR="006B5BAA" w:rsidRDefault="006B5BAA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 похищение человека и незаконное лишение свободы в Адыгее -1,</w:t>
      </w:r>
      <w:r w:rsidR="00CB5C69">
        <w:rPr>
          <w:sz w:val="28"/>
          <w:szCs w:val="28"/>
        </w:rPr>
        <w:t xml:space="preserve"> </w:t>
      </w:r>
      <w:r>
        <w:rPr>
          <w:sz w:val="28"/>
          <w:szCs w:val="28"/>
        </w:rPr>
        <w:t>даны письменные разъяснения</w:t>
      </w:r>
      <w:r w:rsidR="00145DAC">
        <w:rPr>
          <w:sz w:val="28"/>
          <w:szCs w:val="28"/>
        </w:rPr>
        <w:t>;</w:t>
      </w:r>
    </w:p>
    <w:p w:rsidR="00CB5C69" w:rsidRDefault="00145DAC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 водоснабжение-2, даны разъяснения.</w:t>
      </w:r>
      <w:bookmarkStart w:id="0" w:name="_GoBack"/>
      <w:bookmarkEnd w:id="0"/>
    </w:p>
    <w:p w:rsidR="00CB5C69" w:rsidRPr="000959E1" w:rsidRDefault="00CB5C69" w:rsidP="00307398">
      <w:pPr>
        <w:ind w:hanging="85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112BF" w:rsidRPr="000959E1" w:rsidRDefault="007112BF" w:rsidP="007112BF">
      <w:pPr>
        <w:ind w:left="-709" w:hanging="709"/>
        <w:jc w:val="both"/>
        <w:rPr>
          <w:sz w:val="28"/>
          <w:szCs w:val="28"/>
        </w:rPr>
      </w:pPr>
      <w:r w:rsidRPr="000959E1"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</w:t>
      </w:r>
      <w:r w:rsidR="005F237E" w:rsidRPr="000959E1">
        <w:rPr>
          <w:rFonts w:ascii="Times New Roman" w:hAnsi="Times New Roman" w:cs="Times New Roman"/>
          <w:color w:val="1E1E1E"/>
          <w:sz w:val="28"/>
          <w:szCs w:val="28"/>
        </w:rPr>
        <w:t>Ежеквартально и по итогам года проводится анализ по тематике вопросов, обозначенных гражданам</w:t>
      </w:r>
      <w:r w:rsidRPr="000959E1">
        <w:rPr>
          <w:rFonts w:ascii="Times New Roman" w:hAnsi="Times New Roman" w:cs="Times New Roman"/>
          <w:color w:val="1E1E1E"/>
          <w:sz w:val="28"/>
          <w:szCs w:val="28"/>
        </w:rPr>
        <w:t>и в письмах и на личных приемах,</w:t>
      </w:r>
      <w:r w:rsidRPr="000959E1">
        <w:rPr>
          <w:rFonts w:ascii="Times New Roman" w:hAnsi="Times New Roman" w:cs="Times New Roman"/>
          <w:sz w:val="28"/>
          <w:szCs w:val="28"/>
        </w:rPr>
        <w:t xml:space="preserve"> в том числе и по воп</w:t>
      </w:r>
      <w:r w:rsidR="001346F8">
        <w:rPr>
          <w:rFonts w:ascii="Times New Roman" w:hAnsi="Times New Roman" w:cs="Times New Roman"/>
          <w:sz w:val="28"/>
          <w:szCs w:val="28"/>
        </w:rPr>
        <w:t>росам противодействия коррупции.</w:t>
      </w:r>
      <w:r w:rsidRPr="000959E1">
        <w:rPr>
          <w:rFonts w:ascii="Times New Roman" w:hAnsi="Times New Roman" w:cs="Times New Roman"/>
          <w:sz w:val="28"/>
          <w:szCs w:val="28"/>
        </w:rPr>
        <w:t xml:space="preserve"> За </w:t>
      </w:r>
      <w:r w:rsidR="00145DAC">
        <w:rPr>
          <w:rFonts w:ascii="Times New Roman" w:hAnsi="Times New Roman" w:cs="Times New Roman"/>
          <w:sz w:val="28"/>
          <w:szCs w:val="28"/>
        </w:rPr>
        <w:t>9</w:t>
      </w:r>
      <w:r w:rsidR="00A775D1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C3DEF">
        <w:rPr>
          <w:rFonts w:ascii="Times New Roman" w:hAnsi="Times New Roman" w:cs="Times New Roman"/>
          <w:sz w:val="28"/>
          <w:szCs w:val="28"/>
        </w:rPr>
        <w:t xml:space="preserve"> 2019</w:t>
      </w:r>
      <w:r w:rsidRPr="000959E1">
        <w:rPr>
          <w:rFonts w:ascii="Times New Roman" w:hAnsi="Times New Roman" w:cs="Times New Roman"/>
          <w:sz w:val="28"/>
          <w:szCs w:val="28"/>
        </w:rPr>
        <w:t xml:space="preserve"> года фактов обращений граждан по коррупционным вопросам не выявлено.</w:t>
      </w:r>
    </w:p>
    <w:p w:rsidR="005F237E" w:rsidRPr="000959E1" w:rsidRDefault="007112BF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  <w:r w:rsidRPr="000959E1">
        <w:rPr>
          <w:color w:val="1E1E1E"/>
          <w:sz w:val="28"/>
          <w:szCs w:val="28"/>
        </w:rPr>
        <w:t xml:space="preserve"> </w:t>
      </w:r>
      <w:r w:rsidR="005F237E" w:rsidRPr="000959E1">
        <w:rPr>
          <w:color w:val="1E1E1E"/>
          <w:sz w:val="28"/>
          <w:szCs w:val="28"/>
        </w:rPr>
        <w:t xml:space="preserve"> В районной газете «Заря» публикуются сведения  о характере обращений граждан в адрес главы администрации МО «Шовгеновский район», также информация размещается на официальном сайте администрации ежеквартально.</w:t>
      </w:r>
    </w:p>
    <w:p w:rsidR="00216765" w:rsidRPr="000959E1" w:rsidRDefault="00216765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216765" w:rsidRPr="000959E1" w:rsidRDefault="00216765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34706E" w:rsidRDefault="0034706E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34706E" w:rsidRDefault="0034706E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EE7752" w:rsidRPr="00F77424" w:rsidRDefault="00B25A34" w:rsidP="0021676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специалист по кон</w:t>
      </w:r>
      <w:r w:rsidR="00F77424">
        <w:rPr>
          <w:rFonts w:ascii="Times New Roman" w:hAnsi="Times New Roman" w:cs="Times New Roman"/>
          <w:sz w:val="28"/>
          <w:szCs w:val="28"/>
        </w:rPr>
        <w:t xml:space="preserve">тролю администрации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3D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С.Г. Кикова</w:t>
      </w:r>
    </w:p>
    <w:sectPr w:rsidR="00EE7752" w:rsidRPr="00F7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B"/>
    <w:rsid w:val="00025D77"/>
    <w:rsid w:val="000345B1"/>
    <w:rsid w:val="0003522E"/>
    <w:rsid w:val="00077C22"/>
    <w:rsid w:val="0008165B"/>
    <w:rsid w:val="000959E1"/>
    <w:rsid w:val="000C6D18"/>
    <w:rsid w:val="0012312B"/>
    <w:rsid w:val="001346F8"/>
    <w:rsid w:val="00145DAC"/>
    <w:rsid w:val="001920A6"/>
    <w:rsid w:val="0019770B"/>
    <w:rsid w:val="001B0445"/>
    <w:rsid w:val="001F368E"/>
    <w:rsid w:val="00216765"/>
    <w:rsid w:val="00224D06"/>
    <w:rsid w:val="00273547"/>
    <w:rsid w:val="00277CCB"/>
    <w:rsid w:val="0029427B"/>
    <w:rsid w:val="00304F03"/>
    <w:rsid w:val="00307398"/>
    <w:rsid w:val="00314CC3"/>
    <w:rsid w:val="0032163E"/>
    <w:rsid w:val="00334619"/>
    <w:rsid w:val="0034706E"/>
    <w:rsid w:val="00360626"/>
    <w:rsid w:val="0037052F"/>
    <w:rsid w:val="0037276E"/>
    <w:rsid w:val="00380E27"/>
    <w:rsid w:val="003A0D34"/>
    <w:rsid w:val="003A59E0"/>
    <w:rsid w:val="003F2CC9"/>
    <w:rsid w:val="0041735A"/>
    <w:rsid w:val="0045521F"/>
    <w:rsid w:val="004624E5"/>
    <w:rsid w:val="0047282D"/>
    <w:rsid w:val="00474FEF"/>
    <w:rsid w:val="00484120"/>
    <w:rsid w:val="004B4CEF"/>
    <w:rsid w:val="004E2D2A"/>
    <w:rsid w:val="004F0CFD"/>
    <w:rsid w:val="00524034"/>
    <w:rsid w:val="0053254F"/>
    <w:rsid w:val="00556D15"/>
    <w:rsid w:val="00593939"/>
    <w:rsid w:val="005A5772"/>
    <w:rsid w:val="005B7A26"/>
    <w:rsid w:val="005D7AF6"/>
    <w:rsid w:val="005F237E"/>
    <w:rsid w:val="005F47BE"/>
    <w:rsid w:val="00613946"/>
    <w:rsid w:val="00643143"/>
    <w:rsid w:val="006562EE"/>
    <w:rsid w:val="0065675F"/>
    <w:rsid w:val="00666373"/>
    <w:rsid w:val="006805CE"/>
    <w:rsid w:val="006973B4"/>
    <w:rsid w:val="006A7ABB"/>
    <w:rsid w:val="006B5BAA"/>
    <w:rsid w:val="006C43A4"/>
    <w:rsid w:val="006D5061"/>
    <w:rsid w:val="007064C4"/>
    <w:rsid w:val="007112BF"/>
    <w:rsid w:val="00717095"/>
    <w:rsid w:val="007308F7"/>
    <w:rsid w:val="0074630F"/>
    <w:rsid w:val="007E45F2"/>
    <w:rsid w:val="007E591A"/>
    <w:rsid w:val="00826F05"/>
    <w:rsid w:val="00850BFC"/>
    <w:rsid w:val="00852CD7"/>
    <w:rsid w:val="00856047"/>
    <w:rsid w:val="0089340A"/>
    <w:rsid w:val="008B3726"/>
    <w:rsid w:val="008D1B30"/>
    <w:rsid w:val="008E3943"/>
    <w:rsid w:val="008F1FD1"/>
    <w:rsid w:val="00935245"/>
    <w:rsid w:val="0099701F"/>
    <w:rsid w:val="009A6630"/>
    <w:rsid w:val="009E5524"/>
    <w:rsid w:val="009F5F5A"/>
    <w:rsid w:val="00A75A15"/>
    <w:rsid w:val="00A775D1"/>
    <w:rsid w:val="00A81853"/>
    <w:rsid w:val="00AA2D47"/>
    <w:rsid w:val="00AB5735"/>
    <w:rsid w:val="00AC03E0"/>
    <w:rsid w:val="00AC3DEF"/>
    <w:rsid w:val="00AD7D4D"/>
    <w:rsid w:val="00B10FB5"/>
    <w:rsid w:val="00B11B4D"/>
    <w:rsid w:val="00B25A34"/>
    <w:rsid w:val="00B940EF"/>
    <w:rsid w:val="00BB11A4"/>
    <w:rsid w:val="00BE570F"/>
    <w:rsid w:val="00BE6B25"/>
    <w:rsid w:val="00C9010F"/>
    <w:rsid w:val="00CB51B6"/>
    <w:rsid w:val="00CB5C69"/>
    <w:rsid w:val="00CF0AF2"/>
    <w:rsid w:val="00D35A07"/>
    <w:rsid w:val="00D613AE"/>
    <w:rsid w:val="00D7774E"/>
    <w:rsid w:val="00D9043F"/>
    <w:rsid w:val="00D97BB4"/>
    <w:rsid w:val="00E00A32"/>
    <w:rsid w:val="00E923FE"/>
    <w:rsid w:val="00EE7752"/>
    <w:rsid w:val="00F73EC9"/>
    <w:rsid w:val="00F77424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36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13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8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4856D-78F2-4671-BCA6-866CE40A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OtdelPisem</dc:creator>
  <cp:lastModifiedBy>Пользователь Windows</cp:lastModifiedBy>
  <cp:revision>3</cp:revision>
  <cp:lastPrinted>2019-10-01T08:36:00Z</cp:lastPrinted>
  <dcterms:created xsi:type="dcterms:W3CDTF">2019-10-01T08:25:00Z</dcterms:created>
  <dcterms:modified xsi:type="dcterms:W3CDTF">2019-10-01T08:36:00Z</dcterms:modified>
</cp:coreProperties>
</file>