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C37" w:rsidRPr="00075AF9" w:rsidRDefault="00805C37" w:rsidP="005D1827">
      <w:pPr>
        <w:ind w:left="6804" w:firstLine="0"/>
        <w:jc w:val="left"/>
        <w:rPr>
          <w:rFonts w:ascii="Times New Roman" w:eastAsia="Calibri" w:hAnsi="Times New Roman" w:cs="Times New Roman"/>
          <w:lang w:eastAsia="en-US"/>
        </w:rPr>
      </w:pPr>
      <w:bookmarkStart w:id="0" w:name="sub_2502"/>
      <w:r w:rsidRPr="00075AF9">
        <w:rPr>
          <w:rFonts w:ascii="Times New Roman" w:eastAsia="Calibri" w:hAnsi="Times New Roman" w:cs="Times New Roman"/>
          <w:lang w:eastAsia="en-US"/>
        </w:rPr>
        <w:t>Утверждены</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решением</w:t>
      </w:r>
    </w:p>
    <w:p w:rsidR="00805C37" w:rsidRPr="00075AF9" w:rsidRDefault="00805C37" w:rsidP="005D1827">
      <w:pPr>
        <w:ind w:left="6804"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Совета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народных</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депутатов</w:t>
      </w:r>
    </w:p>
    <w:p w:rsidR="00805C37" w:rsidRPr="00075AF9" w:rsidRDefault="00805C37" w:rsidP="005D1827">
      <w:pPr>
        <w:ind w:left="6804"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от</w:t>
      </w:r>
      <w:r w:rsidR="004B2202" w:rsidRPr="00075AF9">
        <w:rPr>
          <w:rFonts w:ascii="Times New Roman" w:eastAsia="Calibri" w:hAnsi="Times New Roman" w:cs="Times New Roman"/>
          <w:lang w:eastAsia="en-US"/>
        </w:rPr>
        <w:t xml:space="preserve"> </w:t>
      </w:r>
      <w:r w:rsidR="00794721">
        <w:rPr>
          <w:rFonts w:ascii="Times New Roman" w:eastAsia="Calibri" w:hAnsi="Times New Roman" w:cs="Times New Roman"/>
          <w:lang w:eastAsia="en-US"/>
        </w:rPr>
        <w:t>01.11.</w:t>
      </w:r>
      <w:r w:rsidRPr="00075AF9">
        <w:rPr>
          <w:rFonts w:ascii="Times New Roman" w:eastAsia="Calibri" w:hAnsi="Times New Roman" w:cs="Times New Roman"/>
          <w:lang w:eastAsia="en-US"/>
        </w:rPr>
        <w:t>2017</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w:t>
      </w:r>
      <w:r w:rsidR="00794721">
        <w:rPr>
          <w:rFonts w:ascii="Times New Roman" w:eastAsia="Calibri" w:hAnsi="Times New Roman" w:cs="Times New Roman"/>
          <w:lang w:eastAsia="en-US"/>
        </w:rPr>
        <w:t>23</w:t>
      </w:r>
    </w:p>
    <w:p w:rsidR="00805C37" w:rsidRPr="00075AF9" w:rsidRDefault="00805C37" w:rsidP="005D1827">
      <w:pPr>
        <w:ind w:firstLine="0"/>
        <w:rPr>
          <w:rFonts w:ascii="Times New Roman" w:eastAsia="Calibri" w:hAnsi="Times New Roman" w:cs="Times New Roman"/>
          <w:bCs/>
          <w:lang w:eastAsia="en-US"/>
        </w:rPr>
      </w:pPr>
      <w:bookmarkStart w:id="1" w:name="Par21"/>
      <w:bookmarkEnd w:id="0"/>
      <w:bookmarkEnd w:id="1"/>
    </w:p>
    <w:p w:rsidR="00805C37" w:rsidRPr="00075AF9" w:rsidRDefault="00805C37" w:rsidP="005D1827">
      <w:pPr>
        <w:ind w:firstLine="0"/>
        <w:rPr>
          <w:rFonts w:ascii="Times New Roman" w:eastAsia="Calibri" w:hAnsi="Times New Roman" w:cs="Times New Roman"/>
          <w:bCs/>
          <w:lang w:eastAsia="en-US"/>
        </w:rPr>
      </w:pPr>
    </w:p>
    <w:p w:rsidR="00EF0AEA" w:rsidRPr="00075AF9" w:rsidRDefault="00EF0AEA" w:rsidP="005D1827">
      <w:pPr>
        <w:ind w:firstLine="0"/>
        <w:rPr>
          <w:rFonts w:ascii="Times New Roman" w:eastAsia="Calibri" w:hAnsi="Times New Roman" w:cs="Times New Roman"/>
          <w:bCs/>
          <w:lang w:eastAsia="en-US"/>
        </w:rPr>
      </w:pPr>
    </w:p>
    <w:p w:rsidR="00EF0AEA" w:rsidRPr="00075AF9" w:rsidRDefault="00EF0AEA" w:rsidP="005D1827">
      <w:pPr>
        <w:ind w:firstLine="0"/>
        <w:rPr>
          <w:rFonts w:ascii="Times New Roman" w:eastAsia="Calibri" w:hAnsi="Times New Roman" w:cs="Times New Roman"/>
          <w:bCs/>
          <w:lang w:eastAsia="en-US"/>
        </w:rPr>
      </w:pPr>
    </w:p>
    <w:p w:rsidR="00805C37" w:rsidRPr="00075AF9" w:rsidRDefault="00805C37" w:rsidP="005D1827">
      <w:pPr>
        <w:ind w:firstLine="0"/>
        <w:jc w:val="center"/>
        <w:rPr>
          <w:rFonts w:ascii="Times New Roman" w:eastAsia="Calibri" w:hAnsi="Times New Roman" w:cs="Times New Roman"/>
          <w:b/>
          <w:bCs/>
          <w:lang w:eastAsia="en-US"/>
        </w:rPr>
      </w:pPr>
      <w:r w:rsidRPr="00075AF9">
        <w:rPr>
          <w:rFonts w:ascii="Times New Roman" w:eastAsia="Calibri" w:hAnsi="Times New Roman" w:cs="Times New Roman"/>
          <w:b/>
          <w:bCs/>
          <w:lang w:eastAsia="en-US"/>
        </w:rPr>
        <w:t>МЕСТНЫЕ</w:t>
      </w:r>
      <w:r w:rsidR="004B2202" w:rsidRPr="00075AF9">
        <w:rPr>
          <w:rFonts w:ascii="Times New Roman" w:eastAsia="Calibri" w:hAnsi="Times New Roman" w:cs="Times New Roman"/>
          <w:b/>
          <w:bCs/>
          <w:lang w:eastAsia="en-US"/>
        </w:rPr>
        <w:t xml:space="preserve"> </w:t>
      </w:r>
      <w:r w:rsidRPr="00075AF9">
        <w:rPr>
          <w:rFonts w:ascii="Times New Roman" w:eastAsia="Calibri" w:hAnsi="Times New Roman" w:cs="Times New Roman"/>
          <w:b/>
          <w:bCs/>
          <w:lang w:eastAsia="en-US"/>
        </w:rPr>
        <w:t>НОРМАТИВЫ</w:t>
      </w:r>
      <w:r w:rsidR="004B2202" w:rsidRPr="00075AF9">
        <w:rPr>
          <w:rFonts w:ascii="Times New Roman" w:eastAsia="Calibri" w:hAnsi="Times New Roman" w:cs="Times New Roman"/>
          <w:b/>
          <w:bCs/>
          <w:lang w:eastAsia="en-US"/>
        </w:rPr>
        <w:t xml:space="preserve"> </w:t>
      </w:r>
      <w:r w:rsidRPr="00075AF9">
        <w:rPr>
          <w:rFonts w:ascii="Times New Roman" w:eastAsia="Calibri" w:hAnsi="Times New Roman" w:cs="Times New Roman"/>
          <w:b/>
          <w:bCs/>
          <w:lang w:eastAsia="en-US"/>
        </w:rPr>
        <w:t>ГРАДОСТРОИТЕЛЬНОГО</w:t>
      </w:r>
      <w:r w:rsidR="004B2202" w:rsidRPr="00075AF9">
        <w:rPr>
          <w:rFonts w:ascii="Times New Roman" w:eastAsia="Calibri" w:hAnsi="Times New Roman" w:cs="Times New Roman"/>
          <w:b/>
          <w:bCs/>
          <w:lang w:eastAsia="en-US"/>
        </w:rPr>
        <w:t xml:space="preserve"> </w:t>
      </w:r>
      <w:r w:rsidR="00882A17" w:rsidRPr="00075AF9">
        <w:rPr>
          <w:rFonts w:ascii="Times New Roman" w:eastAsia="Calibri" w:hAnsi="Times New Roman" w:cs="Times New Roman"/>
          <w:b/>
          <w:bCs/>
          <w:lang w:eastAsia="en-US"/>
        </w:rPr>
        <w:t>П</w:t>
      </w:r>
      <w:r w:rsidRPr="00075AF9">
        <w:rPr>
          <w:rFonts w:ascii="Times New Roman" w:eastAsia="Calibri" w:hAnsi="Times New Roman" w:cs="Times New Roman"/>
          <w:b/>
          <w:bCs/>
          <w:lang w:eastAsia="en-US"/>
        </w:rPr>
        <w:t>РОЕКТИРОВАНИЯ</w:t>
      </w:r>
      <w:r w:rsidR="004B2202" w:rsidRPr="00075AF9">
        <w:rPr>
          <w:rFonts w:ascii="Times New Roman" w:eastAsia="Calibri" w:hAnsi="Times New Roman" w:cs="Times New Roman"/>
          <w:b/>
          <w:bCs/>
          <w:lang w:eastAsia="en-US"/>
        </w:rPr>
        <w:t xml:space="preserve"> </w:t>
      </w:r>
      <w:bookmarkStart w:id="2" w:name="_Hlk492832785"/>
      <w:r w:rsidR="00882A17" w:rsidRPr="00075AF9">
        <w:rPr>
          <w:rFonts w:ascii="Times New Roman" w:eastAsia="Calibri" w:hAnsi="Times New Roman" w:cs="Times New Roman"/>
          <w:b/>
          <w:bCs/>
          <w:lang w:eastAsia="en-US"/>
        </w:rPr>
        <w:t>СЕЛЬСКИХ</w:t>
      </w:r>
      <w:r w:rsidR="004B2202" w:rsidRPr="00075AF9">
        <w:rPr>
          <w:rFonts w:ascii="Times New Roman" w:eastAsia="Calibri" w:hAnsi="Times New Roman" w:cs="Times New Roman"/>
          <w:b/>
          <w:bCs/>
          <w:lang w:eastAsia="en-US"/>
        </w:rPr>
        <w:t xml:space="preserve"> </w:t>
      </w:r>
      <w:r w:rsidR="00827D6A" w:rsidRPr="00075AF9">
        <w:rPr>
          <w:rFonts w:ascii="Times New Roman" w:eastAsia="Calibri" w:hAnsi="Times New Roman" w:cs="Times New Roman"/>
          <w:b/>
          <w:bCs/>
          <w:lang w:eastAsia="en-US"/>
        </w:rPr>
        <w:t>ПОСЕЛ</w:t>
      </w:r>
      <w:r w:rsidR="00882A17" w:rsidRPr="00075AF9">
        <w:rPr>
          <w:rFonts w:ascii="Times New Roman" w:eastAsia="Calibri" w:hAnsi="Times New Roman" w:cs="Times New Roman"/>
          <w:b/>
          <w:bCs/>
          <w:lang w:eastAsia="en-US"/>
        </w:rPr>
        <w:t>ЕНИЙ</w:t>
      </w:r>
      <w:r w:rsidR="004B2202" w:rsidRPr="00075AF9">
        <w:rPr>
          <w:rFonts w:ascii="Times New Roman" w:eastAsia="Calibri" w:hAnsi="Times New Roman" w:cs="Times New Roman"/>
          <w:b/>
          <w:bCs/>
          <w:lang w:eastAsia="en-US"/>
        </w:rPr>
        <w:t xml:space="preserve"> </w:t>
      </w:r>
      <w:r w:rsidR="0082354E" w:rsidRPr="00075AF9">
        <w:rPr>
          <w:rFonts w:ascii="Times New Roman" w:eastAsia="Calibri" w:hAnsi="Times New Roman" w:cs="Times New Roman"/>
          <w:b/>
          <w:bCs/>
          <w:lang w:eastAsia="en-US"/>
        </w:rPr>
        <w:t>ШОВГЕНОВСКОГО РАЙОНА</w:t>
      </w:r>
      <w:bookmarkEnd w:id="2"/>
    </w:p>
    <w:p w:rsidR="00EF0AEA" w:rsidRPr="00075AF9" w:rsidRDefault="00EF0AEA" w:rsidP="005D1827">
      <w:pPr>
        <w:ind w:firstLine="0"/>
        <w:rPr>
          <w:rFonts w:ascii="Times New Roman" w:hAnsi="Times New Roman" w:cs="Times New Roman"/>
        </w:rPr>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t>Оглавление</w:t>
      </w:r>
    </w:p>
    <w:p w:rsidR="00805C37" w:rsidRPr="00075AF9" w:rsidRDefault="00805C37" w:rsidP="005D1827">
      <w:pPr>
        <w:ind w:firstLine="0"/>
        <w:rPr>
          <w:rFonts w:ascii="Times New Roman" w:hAnsi="Times New Roman" w:cs="Times New Roman"/>
        </w:rPr>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t>Раздел</w:t>
      </w:r>
      <w:r w:rsidR="004B2202" w:rsidRPr="00075AF9">
        <w:rPr>
          <w:rFonts w:ascii="Times New Roman" w:hAnsi="Times New Roman" w:cs="Times New Roman"/>
          <w:b/>
        </w:rPr>
        <w:t xml:space="preserve"> </w:t>
      </w:r>
      <w:r w:rsidRPr="00075AF9">
        <w:rPr>
          <w:rFonts w:ascii="Times New Roman" w:hAnsi="Times New Roman" w:cs="Times New Roman"/>
          <w:b/>
        </w:rPr>
        <w:t>1.</w:t>
      </w:r>
      <w:r w:rsidR="004B2202" w:rsidRPr="00075AF9">
        <w:rPr>
          <w:rFonts w:ascii="Times New Roman" w:hAnsi="Times New Roman" w:cs="Times New Roman"/>
          <w:b/>
        </w:rPr>
        <w:t xml:space="preserve"> </w:t>
      </w:r>
      <w:r w:rsidRPr="00075AF9">
        <w:rPr>
          <w:rFonts w:ascii="Times New Roman" w:hAnsi="Times New Roman" w:cs="Times New Roman"/>
          <w:b/>
        </w:rPr>
        <w:t>ОБЩАЯ</w:t>
      </w:r>
      <w:r w:rsidR="004B2202" w:rsidRPr="00075AF9">
        <w:rPr>
          <w:rFonts w:ascii="Times New Roman" w:hAnsi="Times New Roman" w:cs="Times New Roman"/>
          <w:b/>
        </w:rPr>
        <w:t xml:space="preserve"> </w:t>
      </w:r>
      <w:r w:rsidRPr="00075AF9">
        <w:rPr>
          <w:rFonts w:ascii="Times New Roman" w:hAnsi="Times New Roman" w:cs="Times New Roman"/>
          <w:b/>
        </w:rPr>
        <w:t>ЧАСТЬ</w:t>
      </w:r>
    </w:p>
    <w:p w:rsidR="00805C37" w:rsidRPr="00075AF9" w:rsidRDefault="00805C37" w:rsidP="005D1827">
      <w:pPr>
        <w:pStyle w:val="s30"/>
        <w:widowControl w:val="0"/>
        <w:spacing w:before="0" w:beforeAutospacing="0" w:after="0" w:afterAutospacing="0"/>
        <w:ind w:left="709" w:hanging="709"/>
        <w:jc w:val="both"/>
        <w:rPr>
          <w:bCs/>
        </w:rPr>
      </w:pPr>
      <w:r w:rsidRPr="00075AF9">
        <w:rPr>
          <w:b/>
          <w:bCs/>
        </w:rPr>
        <w:t>Глава</w:t>
      </w:r>
      <w:r w:rsidR="004B2202" w:rsidRPr="00075AF9">
        <w:rPr>
          <w:b/>
          <w:bCs/>
        </w:rPr>
        <w:t xml:space="preserve"> </w:t>
      </w:r>
      <w:r w:rsidRPr="00075AF9">
        <w:rPr>
          <w:b/>
          <w:bCs/>
        </w:rPr>
        <w:t>1.1.</w:t>
      </w:r>
      <w:r w:rsidRPr="00075AF9">
        <w:rPr>
          <w:bCs/>
        </w:rPr>
        <w:tab/>
        <w:t>Термины</w:t>
      </w:r>
      <w:r w:rsidR="004B2202" w:rsidRPr="00075AF9">
        <w:rPr>
          <w:bCs/>
        </w:rPr>
        <w:t xml:space="preserve"> </w:t>
      </w:r>
      <w:r w:rsidRPr="00075AF9">
        <w:rPr>
          <w:bCs/>
        </w:rPr>
        <w:t>и</w:t>
      </w:r>
      <w:r w:rsidR="004B2202" w:rsidRPr="00075AF9">
        <w:rPr>
          <w:bCs/>
        </w:rPr>
        <w:t xml:space="preserve"> </w:t>
      </w:r>
      <w:r w:rsidRPr="00075AF9">
        <w:rPr>
          <w:bCs/>
        </w:rPr>
        <w:t>определения</w:t>
      </w:r>
      <w:r w:rsidR="00522B04" w:rsidRPr="00075AF9">
        <w:rPr>
          <w:bCs/>
        </w:rPr>
        <w:tab/>
      </w:r>
      <w:r w:rsidR="00522B04" w:rsidRPr="00075AF9">
        <w:rPr>
          <w:bCs/>
        </w:rPr>
        <w:tab/>
      </w:r>
      <w:r w:rsidR="00522B04" w:rsidRPr="00075AF9">
        <w:rPr>
          <w:bCs/>
        </w:rPr>
        <w:tab/>
      </w:r>
      <w:r w:rsidR="00522B04" w:rsidRPr="00075AF9">
        <w:rPr>
          <w:bCs/>
        </w:rPr>
        <w:tab/>
      </w:r>
      <w:r w:rsidR="00522B04" w:rsidRPr="00075AF9">
        <w:rPr>
          <w:bCs/>
        </w:rPr>
        <w:tab/>
      </w:r>
      <w:r w:rsidR="00522B04" w:rsidRPr="00075AF9">
        <w:rPr>
          <w:bCs/>
        </w:rPr>
        <w:tab/>
      </w:r>
      <w:r w:rsidR="00522B04" w:rsidRPr="00075AF9">
        <w:rPr>
          <w:bCs/>
        </w:rPr>
        <w:tab/>
        <w:t xml:space="preserve">           </w:t>
      </w:r>
      <w:r w:rsidRPr="00075AF9">
        <w:rPr>
          <w:bCs/>
        </w:rPr>
        <w:t>стр.3-6</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1.2.</w:t>
      </w:r>
      <w:r w:rsidRPr="00075AF9">
        <w:rPr>
          <w:rFonts w:ascii="Times New Roman" w:hAnsi="Times New Roman" w:cs="Times New Roman"/>
        </w:rPr>
        <w:tab/>
        <w:t>Цели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задачи</w:t>
      </w:r>
      <w:r w:rsidR="004B2202" w:rsidRPr="00075AF9">
        <w:rPr>
          <w:rFonts w:ascii="Times New Roman" w:hAnsi="Times New Roman" w:cs="Times New Roman"/>
        </w:rPr>
        <w:t xml:space="preserve"> </w:t>
      </w:r>
      <w:r w:rsidRPr="00075AF9">
        <w:rPr>
          <w:rFonts w:ascii="Times New Roman" w:hAnsi="Times New Roman" w:cs="Times New Roman"/>
        </w:rPr>
        <w:t>разработки</w:t>
      </w:r>
      <w:r w:rsidR="004B2202" w:rsidRPr="00075AF9">
        <w:rPr>
          <w:rFonts w:ascii="Times New Roman" w:hAnsi="Times New Roman" w:cs="Times New Roman"/>
        </w:rPr>
        <w:t xml:space="preserve"> </w:t>
      </w:r>
      <w:r w:rsidRPr="00075AF9">
        <w:rPr>
          <w:rFonts w:ascii="Times New Roman" w:hAnsi="Times New Roman" w:cs="Times New Roman"/>
        </w:rPr>
        <w:t>местных</w:t>
      </w:r>
      <w:r w:rsidR="004B2202" w:rsidRPr="00075AF9">
        <w:rPr>
          <w:rFonts w:ascii="Times New Roman" w:hAnsi="Times New Roman" w:cs="Times New Roman"/>
        </w:rPr>
        <w:t xml:space="preserve"> </w:t>
      </w:r>
      <w:r w:rsidRPr="00075AF9">
        <w:rPr>
          <w:rFonts w:ascii="Times New Roman" w:hAnsi="Times New Roman" w:cs="Times New Roman"/>
        </w:rPr>
        <w:t>нормативов</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00882A17" w:rsidRPr="00075AF9">
        <w:rPr>
          <w:rFonts w:ascii="Times New Roman" w:eastAsia="Calibri" w:hAnsi="Times New Roman" w:cs="Times New Roman"/>
          <w:bCs/>
          <w:lang w:eastAsia="en-US"/>
        </w:rPr>
        <w:t>сельских</w:t>
      </w:r>
      <w:r w:rsidR="004B2202" w:rsidRPr="00075AF9">
        <w:rPr>
          <w:rFonts w:ascii="Times New Roman" w:eastAsia="Calibri" w:hAnsi="Times New Roman" w:cs="Times New Roman"/>
          <w:bCs/>
          <w:lang w:eastAsia="en-US"/>
        </w:rPr>
        <w:t xml:space="preserve"> </w:t>
      </w:r>
      <w:r w:rsidR="00827D6A" w:rsidRPr="00075AF9">
        <w:rPr>
          <w:rFonts w:ascii="Times New Roman" w:eastAsia="Calibri" w:hAnsi="Times New Roman" w:cs="Times New Roman"/>
          <w:bCs/>
          <w:lang w:eastAsia="en-US"/>
        </w:rPr>
        <w:t>посел</w:t>
      </w:r>
      <w:r w:rsidR="00882A17" w:rsidRPr="00075AF9">
        <w:rPr>
          <w:rFonts w:ascii="Times New Roman" w:eastAsia="Calibri" w:hAnsi="Times New Roman" w:cs="Times New Roman"/>
          <w:bCs/>
          <w:lang w:eastAsia="en-US"/>
        </w:rPr>
        <w:t>ений</w:t>
      </w:r>
      <w:r w:rsidR="005D1827" w:rsidRPr="00075AF9">
        <w:rPr>
          <w:rFonts w:ascii="Times New Roman" w:eastAsia="Calibri" w:hAnsi="Times New Roman" w:cs="Times New Roman"/>
          <w:bCs/>
          <w:lang w:eastAsia="en-US"/>
        </w:rPr>
        <w:tab/>
      </w:r>
      <w:r w:rsidR="005D1827" w:rsidRPr="00075AF9">
        <w:rPr>
          <w:rFonts w:ascii="Times New Roman" w:eastAsia="Calibri" w:hAnsi="Times New Roman" w:cs="Times New Roman"/>
          <w:bCs/>
          <w:lang w:eastAsia="en-US"/>
        </w:rPr>
        <w:tab/>
      </w:r>
      <w:r w:rsidR="005D1827" w:rsidRPr="00075AF9">
        <w:rPr>
          <w:rFonts w:ascii="Times New Roman" w:eastAsia="Calibri" w:hAnsi="Times New Roman" w:cs="Times New Roman"/>
          <w:bCs/>
          <w:lang w:eastAsia="en-US"/>
        </w:rPr>
        <w:tab/>
      </w:r>
      <w:r w:rsidR="005D1827" w:rsidRPr="00075AF9">
        <w:rPr>
          <w:rFonts w:ascii="Times New Roman" w:eastAsia="Calibri" w:hAnsi="Times New Roman" w:cs="Times New Roman"/>
          <w:bCs/>
          <w:lang w:eastAsia="en-US"/>
        </w:rPr>
        <w:tab/>
      </w:r>
      <w:r w:rsidR="005D1827" w:rsidRPr="00075AF9">
        <w:rPr>
          <w:rFonts w:ascii="Times New Roman" w:eastAsia="Calibri" w:hAnsi="Times New Roman" w:cs="Times New Roman"/>
          <w:bCs/>
          <w:lang w:eastAsia="en-US"/>
        </w:rPr>
        <w:tab/>
      </w:r>
      <w:r w:rsidR="00882A17" w:rsidRPr="00075AF9">
        <w:rPr>
          <w:rFonts w:ascii="Times New Roman" w:eastAsia="Calibri" w:hAnsi="Times New Roman" w:cs="Times New Roman"/>
          <w:bCs/>
          <w:lang w:eastAsia="en-US"/>
        </w:rPr>
        <w:tab/>
      </w:r>
      <w:r w:rsidR="00882A17" w:rsidRPr="00075AF9">
        <w:rPr>
          <w:rFonts w:ascii="Times New Roman" w:eastAsia="Calibri" w:hAnsi="Times New Roman" w:cs="Times New Roman"/>
          <w:bCs/>
          <w:lang w:eastAsia="en-US"/>
        </w:rPr>
        <w:tab/>
      </w:r>
      <w:r w:rsidR="004B2202" w:rsidRPr="00075AF9">
        <w:rPr>
          <w:rFonts w:ascii="Times New Roman" w:eastAsia="Calibri" w:hAnsi="Times New Roman" w:cs="Times New Roman"/>
          <w:bCs/>
          <w:lang w:eastAsia="en-US"/>
        </w:rPr>
        <w:t xml:space="preserve">   </w:t>
      </w:r>
      <w:r w:rsidRPr="00075AF9">
        <w:rPr>
          <w:rFonts w:ascii="Times New Roman" w:hAnsi="Times New Roman" w:cs="Times New Roman"/>
          <w:bCs/>
        </w:rPr>
        <w:t>стр.6</w:t>
      </w:r>
    </w:p>
    <w:p w:rsidR="00805C37" w:rsidRPr="00075AF9" w:rsidRDefault="00805C37" w:rsidP="005D1827">
      <w:pPr>
        <w:ind w:left="709" w:hanging="709"/>
        <w:rPr>
          <w:rFonts w:ascii="Times New Roman" w:hAnsi="Times New Roman" w:cs="Times New Roman"/>
          <w:bCs/>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1.3.</w:t>
      </w:r>
      <w:r w:rsidRPr="00075AF9">
        <w:rPr>
          <w:rFonts w:ascii="Times New Roman" w:hAnsi="Times New Roman" w:cs="Times New Roman"/>
        </w:rPr>
        <w:tab/>
        <w:t>Общая</w:t>
      </w:r>
      <w:r w:rsidR="004B2202" w:rsidRPr="00075AF9">
        <w:rPr>
          <w:rFonts w:ascii="Times New Roman" w:hAnsi="Times New Roman" w:cs="Times New Roman"/>
        </w:rPr>
        <w:t xml:space="preserve"> </w:t>
      </w:r>
      <w:r w:rsidRPr="00075AF9">
        <w:rPr>
          <w:rFonts w:ascii="Times New Roman" w:hAnsi="Times New Roman" w:cs="Times New Roman"/>
        </w:rPr>
        <w:t>характеристика</w:t>
      </w:r>
      <w:r w:rsidR="004B2202" w:rsidRPr="00075AF9">
        <w:rPr>
          <w:rFonts w:ascii="Times New Roman" w:hAnsi="Times New Roman" w:cs="Times New Roman"/>
        </w:rPr>
        <w:t xml:space="preserve"> </w:t>
      </w:r>
      <w:r w:rsidRPr="00075AF9">
        <w:rPr>
          <w:rFonts w:ascii="Times New Roman" w:hAnsi="Times New Roman" w:cs="Times New Roman"/>
        </w:rPr>
        <w:t>состава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содержания</w:t>
      </w:r>
      <w:r w:rsidR="004B2202" w:rsidRPr="00075AF9">
        <w:rPr>
          <w:rFonts w:ascii="Times New Roman" w:hAnsi="Times New Roman" w:cs="Times New Roman"/>
        </w:rPr>
        <w:t xml:space="preserve"> </w:t>
      </w:r>
      <w:r w:rsidRPr="00075AF9">
        <w:rPr>
          <w:rFonts w:ascii="Times New Roman" w:hAnsi="Times New Roman" w:cs="Times New Roman"/>
        </w:rPr>
        <w:t>местных</w:t>
      </w:r>
      <w:r w:rsidR="004B2202" w:rsidRPr="00075AF9">
        <w:rPr>
          <w:rFonts w:ascii="Times New Roman" w:hAnsi="Times New Roman" w:cs="Times New Roman"/>
        </w:rPr>
        <w:t xml:space="preserve"> </w:t>
      </w:r>
      <w:r w:rsidRPr="00075AF9">
        <w:rPr>
          <w:rFonts w:ascii="Times New Roman" w:hAnsi="Times New Roman" w:cs="Times New Roman"/>
        </w:rPr>
        <w:t>нормативов</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00882A17" w:rsidRPr="00075AF9">
        <w:rPr>
          <w:rFonts w:ascii="Times New Roman" w:eastAsia="Calibri" w:hAnsi="Times New Roman" w:cs="Times New Roman"/>
          <w:bCs/>
          <w:lang w:eastAsia="en-US"/>
        </w:rPr>
        <w:t>сельских</w:t>
      </w:r>
      <w:r w:rsidR="004B2202" w:rsidRPr="00075AF9">
        <w:rPr>
          <w:rFonts w:ascii="Times New Roman" w:eastAsia="Calibri" w:hAnsi="Times New Roman" w:cs="Times New Roman"/>
          <w:bCs/>
          <w:lang w:eastAsia="en-US"/>
        </w:rPr>
        <w:t xml:space="preserve"> </w:t>
      </w:r>
      <w:r w:rsidR="00827D6A" w:rsidRPr="00075AF9">
        <w:rPr>
          <w:rFonts w:ascii="Times New Roman" w:eastAsia="Calibri" w:hAnsi="Times New Roman" w:cs="Times New Roman"/>
          <w:bCs/>
          <w:lang w:eastAsia="en-US"/>
        </w:rPr>
        <w:t>посел</w:t>
      </w:r>
      <w:r w:rsidR="00882A17" w:rsidRPr="00075AF9">
        <w:rPr>
          <w:rFonts w:ascii="Times New Roman" w:eastAsia="Calibri" w:hAnsi="Times New Roman" w:cs="Times New Roman"/>
          <w:bCs/>
          <w:lang w:eastAsia="en-US"/>
        </w:rPr>
        <w:t>ений</w:t>
      </w:r>
      <w:r w:rsidR="005D1827" w:rsidRPr="00075AF9">
        <w:rPr>
          <w:rFonts w:ascii="Times New Roman" w:eastAsia="Calibri" w:hAnsi="Times New Roman" w:cs="Times New Roman"/>
          <w:bCs/>
          <w:lang w:eastAsia="en-US"/>
        </w:rPr>
        <w:tab/>
      </w:r>
      <w:r w:rsidR="005D1827" w:rsidRPr="00075AF9">
        <w:rPr>
          <w:rFonts w:ascii="Times New Roman" w:eastAsia="Calibri" w:hAnsi="Times New Roman" w:cs="Times New Roman"/>
          <w:bCs/>
          <w:lang w:eastAsia="en-US"/>
        </w:rPr>
        <w:tab/>
      </w:r>
      <w:r w:rsidR="00522B04" w:rsidRPr="00075AF9">
        <w:rPr>
          <w:rFonts w:ascii="Times New Roman" w:eastAsia="Calibri" w:hAnsi="Times New Roman" w:cs="Times New Roman"/>
          <w:bCs/>
          <w:lang w:eastAsia="en-US"/>
        </w:rPr>
        <w:tab/>
        <w:t xml:space="preserve">           </w:t>
      </w:r>
      <w:r w:rsidRPr="00075AF9">
        <w:rPr>
          <w:rFonts w:ascii="Times New Roman" w:hAnsi="Times New Roman" w:cs="Times New Roman"/>
          <w:bCs/>
        </w:rPr>
        <w:t>стр.</w:t>
      </w:r>
      <w:r w:rsidR="00FF335A" w:rsidRPr="00075AF9">
        <w:rPr>
          <w:rFonts w:ascii="Times New Roman" w:hAnsi="Times New Roman" w:cs="Times New Roman"/>
          <w:bCs/>
        </w:rPr>
        <w:t>6-7</w:t>
      </w:r>
    </w:p>
    <w:p w:rsidR="0047254B" w:rsidRPr="00075AF9" w:rsidRDefault="0047254B" w:rsidP="005D1827">
      <w:pPr>
        <w:ind w:firstLine="0"/>
        <w:jc w:val="center"/>
        <w:rPr>
          <w:rFonts w:ascii="Times New Roman" w:hAnsi="Times New Roman" w:cs="Times New Roman"/>
        </w:rPr>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t>Раздел</w:t>
      </w:r>
      <w:r w:rsidR="004B2202" w:rsidRPr="00075AF9">
        <w:rPr>
          <w:rFonts w:ascii="Times New Roman" w:hAnsi="Times New Roman" w:cs="Times New Roman"/>
          <w:b/>
        </w:rPr>
        <w:t xml:space="preserve"> </w:t>
      </w:r>
      <w:r w:rsidRPr="00075AF9">
        <w:rPr>
          <w:rFonts w:ascii="Times New Roman" w:hAnsi="Times New Roman" w:cs="Times New Roman"/>
          <w:b/>
        </w:rPr>
        <w:t>2.</w:t>
      </w:r>
      <w:r w:rsidR="004B2202" w:rsidRPr="00075AF9">
        <w:rPr>
          <w:rFonts w:ascii="Times New Roman" w:hAnsi="Times New Roman" w:cs="Times New Roman"/>
          <w:b/>
        </w:rPr>
        <w:t xml:space="preserve"> </w:t>
      </w:r>
      <w:r w:rsidRPr="00075AF9">
        <w:rPr>
          <w:rFonts w:ascii="Times New Roman" w:hAnsi="Times New Roman" w:cs="Times New Roman"/>
          <w:b/>
        </w:rPr>
        <w:t>ОСНОВНАЯ</w:t>
      </w:r>
      <w:r w:rsidR="004B2202" w:rsidRPr="00075AF9">
        <w:rPr>
          <w:rFonts w:ascii="Times New Roman" w:hAnsi="Times New Roman" w:cs="Times New Roman"/>
          <w:b/>
        </w:rPr>
        <w:t xml:space="preserve"> </w:t>
      </w:r>
      <w:r w:rsidRPr="00075AF9">
        <w:rPr>
          <w:rFonts w:ascii="Times New Roman" w:hAnsi="Times New Roman" w:cs="Times New Roman"/>
          <w:b/>
        </w:rPr>
        <w:t>ЧАСТЬ.</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Pr="00075AF9">
        <w:rPr>
          <w:rFonts w:ascii="Times New Roman" w:hAnsi="Times New Roman" w:cs="Times New Roman"/>
          <w:b/>
        </w:rPr>
        <w:br/>
        <w:t>НОРМАТИВОВ</w:t>
      </w:r>
      <w:r w:rsidR="004B2202" w:rsidRPr="00075AF9">
        <w:rPr>
          <w:rFonts w:ascii="Times New Roman" w:hAnsi="Times New Roman" w:cs="Times New Roman"/>
          <w:b/>
        </w:rPr>
        <w:t xml:space="preserve"> </w:t>
      </w:r>
      <w:r w:rsidRPr="00075AF9">
        <w:rPr>
          <w:rFonts w:ascii="Times New Roman" w:hAnsi="Times New Roman" w:cs="Times New Roman"/>
          <w:b/>
        </w:rPr>
        <w:t>ГРАДОСТРОИТЕЛЬНОГО</w:t>
      </w:r>
      <w:r w:rsidR="004B2202" w:rsidRPr="00075AF9">
        <w:rPr>
          <w:rFonts w:ascii="Times New Roman" w:hAnsi="Times New Roman" w:cs="Times New Roman"/>
          <w:b/>
        </w:rPr>
        <w:t xml:space="preserve"> </w:t>
      </w:r>
      <w:r w:rsidRPr="00075AF9">
        <w:rPr>
          <w:rFonts w:ascii="Times New Roman" w:hAnsi="Times New Roman" w:cs="Times New Roman"/>
          <w:b/>
        </w:rPr>
        <w:t>ПРОЕКТИРОВАНИЯ</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улично-дорожной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сервиса</w:t>
      </w:r>
      <w:r w:rsidR="00882A17" w:rsidRPr="00075AF9">
        <w:rPr>
          <w:rFonts w:ascii="Times New Roman" w:hAnsi="Times New Roman" w:cs="Times New Roman"/>
        </w:rPr>
        <w:tab/>
      </w:r>
      <w:r w:rsidR="00405CF1" w:rsidRPr="00075AF9">
        <w:rPr>
          <w:rFonts w:ascii="Times New Roman" w:hAnsi="Times New Roman" w:cs="Times New Roman"/>
        </w:rPr>
        <w:tab/>
      </w:r>
      <w:r w:rsidR="00405CF1" w:rsidRPr="00075AF9">
        <w:rPr>
          <w:rFonts w:ascii="Times New Roman" w:hAnsi="Times New Roman" w:cs="Times New Roman"/>
        </w:rPr>
        <w:tab/>
      </w:r>
      <w:r w:rsidR="00405CF1" w:rsidRPr="00075AF9">
        <w:rPr>
          <w:rFonts w:ascii="Times New Roman" w:hAnsi="Times New Roman" w:cs="Times New Roman"/>
        </w:rPr>
        <w:tab/>
      </w:r>
      <w:r w:rsidR="00405CF1"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rPr>
        <w:t>стр.</w:t>
      </w:r>
      <w:r w:rsidR="006024B4" w:rsidRPr="00075AF9">
        <w:rPr>
          <w:rFonts w:ascii="Times New Roman" w:hAnsi="Times New Roman" w:cs="Times New Roman"/>
        </w:rPr>
        <w:t>7</w:t>
      </w:r>
      <w:r w:rsidRPr="00075AF9">
        <w:rPr>
          <w:rFonts w:ascii="Times New Roman" w:hAnsi="Times New Roman" w:cs="Times New Roman"/>
        </w:rPr>
        <w:t>-</w:t>
      </w:r>
      <w:r w:rsidR="00FF335A" w:rsidRPr="00075AF9">
        <w:rPr>
          <w:rFonts w:ascii="Times New Roman" w:hAnsi="Times New Roman" w:cs="Times New Roman"/>
        </w:rPr>
        <w:t>1</w:t>
      </w:r>
      <w:r w:rsidR="006024B4" w:rsidRPr="00075AF9">
        <w:rPr>
          <w:rFonts w:ascii="Times New Roman" w:hAnsi="Times New Roman" w:cs="Times New Roman"/>
        </w:rPr>
        <w:t>5</w:t>
      </w:r>
    </w:p>
    <w:p w:rsidR="00805C37" w:rsidRPr="00075AF9" w:rsidRDefault="00805C37" w:rsidP="005D1827">
      <w:pPr>
        <w:ind w:left="709" w:hanging="709"/>
        <w:rPr>
          <w:rFonts w:ascii="Times New Roman" w:hAnsi="Times New Roman" w:cs="Times New Roman"/>
          <w:bCs/>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2.2</w:t>
      </w:r>
      <w:r w:rsidRPr="00075AF9">
        <w:rPr>
          <w:rFonts w:ascii="Times New Roman" w:eastAsia="Calibri" w:hAnsi="Times New Roman" w:cs="Times New Roman"/>
          <w:b/>
          <w:lang w:eastAsia="en-US"/>
        </w:rPr>
        <w:t>.</w:t>
      </w:r>
      <w:r w:rsidRPr="00075AF9">
        <w:rPr>
          <w:rFonts w:ascii="Times New Roman" w:eastAsia="Calibri" w:hAnsi="Times New Roman" w:cs="Times New Roman"/>
          <w:lang w:eastAsia="en-US"/>
        </w:rPr>
        <w:tab/>
        <w:t>Расчетные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защитных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защиты</w:t>
      </w:r>
      <w:r w:rsidR="004B2202" w:rsidRPr="00075AF9">
        <w:rPr>
          <w:rFonts w:ascii="Times New Roman" w:hAnsi="Times New Roman" w:cs="Times New Roman"/>
        </w:rPr>
        <w:t xml:space="preserve"> </w:t>
      </w:r>
      <w:r w:rsidRPr="00075AF9">
        <w:rPr>
          <w:rFonts w:ascii="Times New Roman" w:eastAsia="Calibri" w:hAnsi="Times New Roman" w:cs="Times New Roman"/>
          <w:lang w:eastAsia="en-US"/>
        </w:rPr>
        <w:t>территорий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чрезвычайных</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ситуаций</w:t>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405CF1" w:rsidRPr="00075AF9">
        <w:rPr>
          <w:rFonts w:ascii="Times New Roman" w:eastAsia="Calibri" w:hAnsi="Times New Roman" w:cs="Times New Roman"/>
          <w:lang w:eastAsia="en-US"/>
        </w:rPr>
        <w:tab/>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bCs/>
        </w:rPr>
        <w:t>стр.</w:t>
      </w:r>
      <w:r w:rsidR="00FF335A" w:rsidRPr="00075AF9">
        <w:rPr>
          <w:rFonts w:ascii="Times New Roman" w:hAnsi="Times New Roman" w:cs="Times New Roman"/>
          <w:bCs/>
        </w:rPr>
        <w:t>1</w:t>
      </w:r>
      <w:r w:rsidR="006024B4" w:rsidRPr="00075AF9">
        <w:rPr>
          <w:rFonts w:ascii="Times New Roman" w:hAnsi="Times New Roman" w:cs="Times New Roman"/>
          <w:bCs/>
        </w:rPr>
        <w:t>5</w:t>
      </w:r>
      <w:r w:rsidRPr="00075AF9">
        <w:rPr>
          <w:rFonts w:ascii="Times New Roman" w:hAnsi="Times New Roman" w:cs="Times New Roman"/>
          <w:bCs/>
        </w:rPr>
        <w:t>-</w:t>
      </w:r>
      <w:r w:rsidR="006024B4" w:rsidRPr="00075AF9">
        <w:rPr>
          <w:rFonts w:ascii="Times New Roman" w:hAnsi="Times New Roman" w:cs="Times New Roman"/>
          <w:bCs/>
        </w:rPr>
        <w:t>18</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2.3.</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относящихся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области</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18</w:t>
      </w:r>
      <w:r w:rsidRPr="00075AF9">
        <w:rPr>
          <w:rFonts w:ascii="Times New Roman" w:hAnsi="Times New Roman" w:cs="Times New Roman"/>
          <w:bCs/>
        </w:rPr>
        <w:t>-2</w:t>
      </w:r>
      <w:r w:rsidR="006024B4" w:rsidRPr="00075AF9">
        <w:rPr>
          <w:rFonts w:ascii="Times New Roman" w:hAnsi="Times New Roman" w:cs="Times New Roman"/>
          <w:bCs/>
        </w:rPr>
        <w:t>1</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2.4.</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относящихся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области</w:t>
      </w:r>
      <w:r w:rsidR="004B2202" w:rsidRPr="00075AF9">
        <w:rPr>
          <w:rFonts w:ascii="Times New Roman" w:hAnsi="Times New Roman" w:cs="Times New Roman"/>
        </w:rPr>
        <w:t xml:space="preserve"> </w:t>
      </w:r>
      <w:r w:rsidRPr="00075AF9">
        <w:rPr>
          <w:rFonts w:ascii="Times New Roman" w:hAnsi="Times New Roman" w:cs="Times New Roman"/>
        </w:rPr>
        <w:t>здравоохранения</w:t>
      </w:r>
      <w:r w:rsidR="004B2202" w:rsidRPr="00075AF9">
        <w:rPr>
          <w:rFonts w:ascii="Times New Roman" w:hAnsi="Times New Roman" w:cs="Times New Roman"/>
        </w:rPr>
        <w:t xml:space="preserve"> </w:t>
      </w:r>
      <w:r w:rsidRPr="00075AF9">
        <w:rPr>
          <w:rFonts w:ascii="Times New Roman" w:hAnsi="Times New Roman" w:cs="Times New Roman"/>
          <w:bCs/>
        </w:rPr>
        <w:t>стр.2</w:t>
      </w:r>
      <w:r w:rsidR="006024B4" w:rsidRPr="00075AF9">
        <w:rPr>
          <w:rFonts w:ascii="Times New Roman" w:hAnsi="Times New Roman" w:cs="Times New Roman"/>
          <w:bCs/>
        </w:rPr>
        <w:t>1</w:t>
      </w:r>
      <w:r w:rsidRPr="00075AF9">
        <w:rPr>
          <w:rFonts w:ascii="Times New Roman" w:hAnsi="Times New Roman" w:cs="Times New Roman"/>
          <w:bCs/>
        </w:rPr>
        <w:t>-2</w:t>
      </w:r>
      <w:r w:rsidR="006024B4" w:rsidRPr="00075AF9">
        <w:rPr>
          <w:rFonts w:ascii="Times New Roman" w:hAnsi="Times New Roman" w:cs="Times New Roman"/>
          <w:bCs/>
        </w:rPr>
        <w:t>2</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2.5.</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относящихся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областям</w:t>
      </w:r>
      <w:r w:rsidR="004B2202" w:rsidRPr="00075AF9">
        <w:rPr>
          <w:rFonts w:ascii="Times New Roman" w:hAnsi="Times New Roman" w:cs="Times New Roman"/>
        </w:rPr>
        <w:t xml:space="preserve"> </w:t>
      </w:r>
      <w:r w:rsidRPr="00075AF9">
        <w:rPr>
          <w:rFonts w:ascii="Times New Roman" w:hAnsi="Times New Roman" w:cs="Times New Roman"/>
        </w:rPr>
        <w:t>физической</w:t>
      </w:r>
      <w:r w:rsidR="004B2202" w:rsidRPr="00075AF9">
        <w:rPr>
          <w:rFonts w:ascii="Times New Roman" w:hAnsi="Times New Roman" w:cs="Times New Roman"/>
        </w:rPr>
        <w:t xml:space="preserve"> </w:t>
      </w:r>
      <w:r w:rsidRPr="00075AF9">
        <w:rPr>
          <w:rFonts w:ascii="Times New Roman" w:hAnsi="Times New Roman" w:cs="Times New Roman"/>
        </w:rPr>
        <w:t>культуры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спорта</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стр.2</w:t>
      </w:r>
      <w:r w:rsidR="006024B4" w:rsidRPr="00075AF9">
        <w:rPr>
          <w:rFonts w:ascii="Times New Roman" w:hAnsi="Times New Roman" w:cs="Times New Roman"/>
          <w:bCs/>
        </w:rPr>
        <w:t>2</w:t>
      </w:r>
      <w:r w:rsidRPr="00075AF9">
        <w:rPr>
          <w:rFonts w:ascii="Times New Roman" w:hAnsi="Times New Roman" w:cs="Times New Roman"/>
          <w:bCs/>
        </w:rPr>
        <w:t>-2</w:t>
      </w:r>
      <w:r w:rsidR="006024B4" w:rsidRPr="00075AF9">
        <w:rPr>
          <w:rFonts w:ascii="Times New Roman" w:hAnsi="Times New Roman" w:cs="Times New Roman"/>
          <w:bCs/>
        </w:rPr>
        <w:t>3</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2.6.</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жилищного</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Pr="00075AF9">
        <w:rPr>
          <w:rFonts w:ascii="Times New Roman" w:hAnsi="Times New Roman" w:cs="Times New Roman"/>
        </w:rPr>
        <w:t>муниципальной</w:t>
      </w:r>
      <w:r w:rsidR="004B2202" w:rsidRPr="00075AF9">
        <w:rPr>
          <w:rFonts w:ascii="Times New Roman" w:hAnsi="Times New Roman" w:cs="Times New Roman"/>
        </w:rPr>
        <w:t xml:space="preserve"> </w:t>
      </w:r>
      <w:r w:rsidRPr="00075AF9">
        <w:rPr>
          <w:rFonts w:ascii="Times New Roman" w:hAnsi="Times New Roman" w:cs="Times New Roman"/>
        </w:rPr>
        <w:t>собственности,</w:t>
      </w:r>
      <w:r w:rsidR="004B2202" w:rsidRPr="00075AF9">
        <w:rPr>
          <w:rFonts w:ascii="Times New Roman" w:hAnsi="Times New Roman" w:cs="Times New Roman"/>
        </w:rPr>
        <w:t xml:space="preserve"> </w:t>
      </w:r>
      <w:r w:rsidRPr="00075AF9">
        <w:rPr>
          <w:rFonts w:ascii="Times New Roman" w:hAnsi="Times New Roman" w:cs="Times New Roman"/>
        </w:rPr>
        <w:t>помещений</w:t>
      </w:r>
      <w:r w:rsidR="004B2202" w:rsidRPr="00075AF9">
        <w:rPr>
          <w:rFonts w:ascii="Times New Roman" w:hAnsi="Times New Roman" w:cs="Times New Roman"/>
        </w:rPr>
        <w:t xml:space="preserve"> </w:t>
      </w:r>
      <w:r w:rsidRPr="00075AF9">
        <w:rPr>
          <w:rFonts w:ascii="Times New Roman" w:hAnsi="Times New Roman" w:cs="Times New Roman"/>
        </w:rPr>
        <w:t>муниципального</w:t>
      </w:r>
      <w:r w:rsidR="004B2202" w:rsidRPr="00075AF9">
        <w:rPr>
          <w:rFonts w:ascii="Times New Roman" w:hAnsi="Times New Roman" w:cs="Times New Roman"/>
        </w:rPr>
        <w:t xml:space="preserve"> </w:t>
      </w:r>
      <w:r w:rsidRPr="00075AF9">
        <w:rPr>
          <w:rFonts w:ascii="Times New Roman" w:hAnsi="Times New Roman" w:cs="Times New Roman"/>
        </w:rPr>
        <w:t>жилищного</w:t>
      </w:r>
      <w:r w:rsidR="004B2202" w:rsidRPr="00075AF9">
        <w:rPr>
          <w:rFonts w:ascii="Times New Roman" w:hAnsi="Times New Roman" w:cs="Times New Roman"/>
        </w:rPr>
        <w:t xml:space="preserve"> </w:t>
      </w:r>
      <w:r w:rsidRPr="00075AF9">
        <w:rPr>
          <w:rFonts w:ascii="Times New Roman" w:hAnsi="Times New Roman" w:cs="Times New Roman"/>
        </w:rPr>
        <w:t>фонда,</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стр.2</w:t>
      </w:r>
      <w:r w:rsidR="006024B4" w:rsidRPr="00075AF9">
        <w:rPr>
          <w:rFonts w:ascii="Times New Roman" w:hAnsi="Times New Roman" w:cs="Times New Roman"/>
          <w:bCs/>
        </w:rPr>
        <w:t>3</w:t>
      </w:r>
      <w:r w:rsidRPr="00075AF9">
        <w:rPr>
          <w:rFonts w:ascii="Times New Roman" w:hAnsi="Times New Roman" w:cs="Times New Roman"/>
          <w:bCs/>
        </w:rPr>
        <w:t>-</w:t>
      </w:r>
      <w:r w:rsidR="006024B4" w:rsidRPr="00075AF9">
        <w:rPr>
          <w:rFonts w:ascii="Times New Roman" w:hAnsi="Times New Roman" w:cs="Times New Roman"/>
          <w:bCs/>
        </w:rPr>
        <w:t>28</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2.7.</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объектам</w:t>
      </w:r>
      <w:r w:rsidR="004B2202" w:rsidRPr="00075AF9">
        <w:rPr>
          <w:rFonts w:ascii="Times New Roman" w:hAnsi="Times New Roman" w:cs="Times New Roman"/>
        </w:rPr>
        <w:t xml:space="preserve"> </w:t>
      </w:r>
      <w:r w:rsidRPr="00075AF9">
        <w:rPr>
          <w:rFonts w:ascii="Times New Roman" w:hAnsi="Times New Roman" w:cs="Times New Roman"/>
        </w:rPr>
        <w:t>инженерной</w:t>
      </w:r>
      <w:r w:rsidR="004B2202" w:rsidRPr="00075AF9">
        <w:rPr>
          <w:rFonts w:ascii="Times New Roman" w:hAnsi="Times New Roman" w:cs="Times New Roman"/>
        </w:rPr>
        <w:t xml:space="preserve"> </w:t>
      </w:r>
      <w:r w:rsidRPr="00075AF9">
        <w:rPr>
          <w:rFonts w:ascii="Times New Roman" w:hAnsi="Times New Roman" w:cs="Times New Roman"/>
        </w:rPr>
        <w:t>инфраструктуры,</w:t>
      </w:r>
      <w:r w:rsidR="004B2202" w:rsidRPr="00075AF9">
        <w:rPr>
          <w:rFonts w:ascii="Times New Roman" w:hAnsi="Times New Roman" w:cs="Times New Roman"/>
        </w:rPr>
        <w:t xml:space="preserve"> </w:t>
      </w:r>
      <w:r w:rsidRPr="00075AF9">
        <w:rPr>
          <w:rFonts w:ascii="Times New Roman" w:hAnsi="Times New Roman" w:cs="Times New Roman"/>
        </w:rPr>
        <w:t>сбору,</w:t>
      </w:r>
      <w:r w:rsidR="004B2202" w:rsidRPr="00075AF9">
        <w:rPr>
          <w:rFonts w:ascii="Times New Roman" w:hAnsi="Times New Roman" w:cs="Times New Roman"/>
        </w:rPr>
        <w:t xml:space="preserve"> </w:t>
      </w:r>
      <w:r w:rsidRPr="00075AF9">
        <w:rPr>
          <w:rFonts w:ascii="Times New Roman" w:hAnsi="Times New Roman" w:cs="Times New Roman"/>
        </w:rPr>
        <w:t>вывозу,</w:t>
      </w:r>
      <w:r w:rsidR="004B2202" w:rsidRPr="00075AF9">
        <w:rPr>
          <w:rFonts w:ascii="Times New Roman" w:hAnsi="Times New Roman" w:cs="Times New Roman"/>
        </w:rPr>
        <w:t xml:space="preserve"> </w:t>
      </w:r>
      <w:r w:rsidRPr="00075AF9">
        <w:rPr>
          <w:rFonts w:ascii="Times New Roman" w:hAnsi="Times New Roman" w:cs="Times New Roman"/>
        </w:rPr>
        <w:t>утилизации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переработке</w:t>
      </w:r>
      <w:r w:rsidR="004B2202" w:rsidRPr="00075AF9">
        <w:rPr>
          <w:rFonts w:ascii="Times New Roman" w:hAnsi="Times New Roman" w:cs="Times New Roman"/>
        </w:rPr>
        <w:t xml:space="preserve"> </w:t>
      </w:r>
      <w:r w:rsidRPr="00075AF9">
        <w:rPr>
          <w:rFonts w:ascii="Times New Roman" w:hAnsi="Times New Roman" w:cs="Times New Roman"/>
        </w:rPr>
        <w:t>бытовых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промышленных</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28</w:t>
      </w:r>
      <w:r w:rsidRPr="00075AF9">
        <w:rPr>
          <w:rFonts w:ascii="Times New Roman" w:hAnsi="Times New Roman" w:cs="Times New Roman"/>
          <w:bCs/>
        </w:rPr>
        <w:t>-3</w:t>
      </w:r>
      <w:r w:rsidR="006024B4" w:rsidRPr="00075AF9">
        <w:rPr>
          <w:rFonts w:ascii="Times New Roman" w:hAnsi="Times New Roman" w:cs="Times New Roman"/>
          <w:bCs/>
        </w:rPr>
        <w:t>4</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2.8.</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муниципальных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ритуальных</w:t>
      </w:r>
      <w:r w:rsidR="004B2202" w:rsidRPr="00075AF9">
        <w:rPr>
          <w:rFonts w:ascii="Times New Roman" w:hAnsi="Times New Roman" w:cs="Times New Roman"/>
        </w:rPr>
        <w:t xml:space="preserve"> </w:t>
      </w:r>
      <w:r w:rsidRPr="00075AF9">
        <w:rPr>
          <w:rFonts w:ascii="Times New Roman" w:hAnsi="Times New Roman" w:cs="Times New Roman"/>
        </w:rPr>
        <w:t>услуг,</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захоронения</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стр.3</w:t>
      </w:r>
      <w:r w:rsidR="006024B4" w:rsidRPr="00075AF9">
        <w:rPr>
          <w:rFonts w:ascii="Times New Roman" w:hAnsi="Times New Roman" w:cs="Times New Roman"/>
          <w:bCs/>
        </w:rPr>
        <w:t>4</w:t>
      </w:r>
    </w:p>
    <w:p w:rsidR="00805C37" w:rsidRPr="00075AF9" w:rsidRDefault="00805C37" w:rsidP="005D1827">
      <w:pPr>
        <w:ind w:left="709" w:hanging="709"/>
        <w:rPr>
          <w:rFonts w:ascii="Times New Roman" w:hAnsi="Times New Roman" w:cs="Times New Roman"/>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2.9.</w:t>
      </w:r>
      <w:r w:rsidRPr="00075AF9">
        <w:rPr>
          <w:rFonts w:ascii="Times New Roman" w:eastAsia="Calibri" w:hAnsi="Times New Roman" w:cs="Times New Roman"/>
          <w:lang w:eastAsia="en-US"/>
        </w:rPr>
        <w:tab/>
        <w:t>Расчетные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показатели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объектов</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промышленности,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агропромышленного</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комплекса,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логистики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коммунально-складского</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хозяйства</w:t>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bCs/>
        </w:rPr>
        <w:t>стр.</w:t>
      </w:r>
      <w:r w:rsidR="00FF335A" w:rsidRPr="00075AF9">
        <w:rPr>
          <w:rFonts w:ascii="Times New Roman" w:hAnsi="Times New Roman" w:cs="Times New Roman"/>
          <w:bCs/>
        </w:rPr>
        <w:t>3</w:t>
      </w:r>
      <w:r w:rsidR="006024B4" w:rsidRPr="00075AF9">
        <w:rPr>
          <w:rFonts w:ascii="Times New Roman" w:hAnsi="Times New Roman" w:cs="Times New Roman"/>
          <w:bCs/>
        </w:rPr>
        <w:t>4</w:t>
      </w:r>
      <w:r w:rsidRPr="00075AF9">
        <w:rPr>
          <w:rFonts w:ascii="Times New Roman" w:hAnsi="Times New Roman" w:cs="Times New Roman"/>
          <w:bCs/>
        </w:rPr>
        <w:t>-</w:t>
      </w:r>
      <w:r w:rsidR="00FF335A" w:rsidRPr="00075AF9">
        <w:rPr>
          <w:rFonts w:ascii="Times New Roman" w:hAnsi="Times New Roman" w:cs="Times New Roman"/>
          <w:bCs/>
        </w:rPr>
        <w:t>5</w:t>
      </w:r>
      <w:r w:rsidR="006024B4" w:rsidRPr="00075AF9">
        <w:rPr>
          <w:rFonts w:ascii="Times New Roman" w:hAnsi="Times New Roman" w:cs="Times New Roman"/>
          <w:bCs/>
        </w:rPr>
        <w:t>1</w:t>
      </w:r>
    </w:p>
    <w:p w:rsidR="00805C37" w:rsidRPr="00075AF9" w:rsidRDefault="00805C37" w:rsidP="005D1827">
      <w:pPr>
        <w:ind w:left="709" w:hanging="709"/>
        <w:rPr>
          <w:rFonts w:ascii="Times New Roman" w:hAnsi="Times New Roman" w:cs="Times New Roman"/>
        </w:rPr>
      </w:pPr>
      <w:r w:rsidRPr="00075AF9">
        <w:rPr>
          <w:rFonts w:ascii="Times New Roman" w:eastAsia="Calibri" w:hAnsi="Times New Roman" w:cs="Times New Roman"/>
          <w:b/>
          <w:lang w:eastAsia="en-US"/>
        </w:rPr>
        <w:t>Глава2.10.</w:t>
      </w:r>
      <w:r w:rsidRPr="00075AF9">
        <w:rPr>
          <w:rFonts w:ascii="Times New Roman" w:eastAsia="Calibri" w:hAnsi="Times New Roman" w:cs="Times New Roman"/>
          <w:lang w:eastAsia="en-US"/>
        </w:rPr>
        <w:tab/>
      </w:r>
      <w:r w:rsidR="006024B4" w:rsidRPr="00075AF9">
        <w:rPr>
          <w:rFonts w:ascii="Times New Roman" w:eastAsia="Calibri" w:hAnsi="Times New Roman" w:cs="Times New Roman"/>
          <w:lang w:eastAsia="en-US"/>
        </w:rPr>
        <w:t>Расчетные показатели объектов к</w:t>
      </w:r>
      <w:r w:rsidRPr="00075AF9">
        <w:rPr>
          <w:rFonts w:ascii="Times New Roman" w:eastAsia="Calibri" w:hAnsi="Times New Roman" w:cs="Times New Roman"/>
          <w:lang w:eastAsia="en-US"/>
        </w:rPr>
        <w:t>ультур</w:t>
      </w:r>
      <w:r w:rsidR="006024B4" w:rsidRPr="00075AF9">
        <w:rPr>
          <w:rFonts w:ascii="Times New Roman" w:eastAsia="Calibri" w:hAnsi="Times New Roman" w:cs="Times New Roman"/>
          <w:lang w:eastAsia="en-US"/>
        </w:rPr>
        <w:t>ы</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искусств</w:t>
      </w:r>
      <w:r w:rsidR="006024B4" w:rsidRPr="00075AF9">
        <w:rPr>
          <w:rFonts w:ascii="Times New Roman" w:eastAsia="Calibri" w:hAnsi="Times New Roman" w:cs="Times New Roman"/>
          <w:lang w:eastAsia="en-US"/>
        </w:rPr>
        <w:t xml:space="preserve">а </w:t>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bCs/>
        </w:rPr>
        <w:t>стр.</w:t>
      </w:r>
      <w:r w:rsidR="00FF335A" w:rsidRPr="00075AF9">
        <w:rPr>
          <w:rFonts w:ascii="Times New Roman" w:hAnsi="Times New Roman" w:cs="Times New Roman"/>
          <w:bCs/>
        </w:rPr>
        <w:t>5</w:t>
      </w:r>
      <w:r w:rsidR="006024B4" w:rsidRPr="00075AF9">
        <w:rPr>
          <w:rFonts w:ascii="Times New Roman" w:hAnsi="Times New Roman" w:cs="Times New Roman"/>
          <w:bCs/>
        </w:rPr>
        <w:t>1</w:t>
      </w:r>
      <w:r w:rsidRPr="00075AF9">
        <w:rPr>
          <w:rFonts w:ascii="Times New Roman" w:hAnsi="Times New Roman" w:cs="Times New Roman"/>
          <w:bCs/>
        </w:rPr>
        <w:t>-</w:t>
      </w:r>
      <w:r w:rsidR="006024B4" w:rsidRPr="00075AF9">
        <w:rPr>
          <w:rFonts w:ascii="Times New Roman" w:hAnsi="Times New Roman" w:cs="Times New Roman"/>
          <w:bCs/>
        </w:rPr>
        <w:t>52</w:t>
      </w:r>
    </w:p>
    <w:p w:rsidR="00805C37" w:rsidRPr="00075AF9" w:rsidRDefault="00805C37" w:rsidP="005D1827">
      <w:pPr>
        <w:ind w:left="709" w:hanging="709"/>
        <w:rPr>
          <w:rFonts w:ascii="Times New Roman" w:hAnsi="Times New Roman" w:cs="Times New Roman"/>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2.11.</w:t>
      </w:r>
      <w:r w:rsidRPr="00075AF9">
        <w:rPr>
          <w:rFonts w:ascii="Times New Roman" w:eastAsia="Calibri" w:hAnsi="Times New Roman" w:cs="Times New Roman"/>
          <w:lang w:eastAsia="en-US"/>
        </w:rPr>
        <w:tab/>
        <w:t>Расчетные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показатели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объектов</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благоустройства,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мест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массового</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отдыха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населения</w:t>
      </w:r>
      <w:r w:rsidR="00882A17" w:rsidRPr="00075AF9">
        <w:rPr>
          <w:rFonts w:ascii="Times New Roman" w:eastAsia="Calibri" w:hAnsi="Times New Roman" w:cs="Times New Roman"/>
          <w:lang w:eastAsia="en-US"/>
        </w:rPr>
        <w:t>,</w:t>
      </w:r>
      <w:r w:rsidR="004B2202" w:rsidRPr="00075AF9">
        <w:rPr>
          <w:rFonts w:ascii="Times New Roman" w:eastAsia="Calibri" w:hAnsi="Times New Roman" w:cs="Times New Roman"/>
          <w:lang w:eastAsia="en-US"/>
        </w:rPr>
        <w:t xml:space="preserve"> </w:t>
      </w:r>
      <w:r w:rsidR="00882A17" w:rsidRPr="00075AF9">
        <w:rPr>
          <w:rFonts w:ascii="Times New Roman" w:eastAsia="Calibri" w:hAnsi="Times New Roman" w:cs="Times New Roman"/>
          <w:lang w:eastAsia="en-US"/>
        </w:rPr>
        <w:t>т</w:t>
      </w:r>
      <w:r w:rsidR="00912FDD" w:rsidRPr="00075AF9">
        <w:rPr>
          <w:rFonts w:ascii="Times New Roman" w:hAnsi="Times New Roman" w:cs="Times New Roman"/>
        </w:rPr>
        <w:t>уризма</w:t>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t xml:space="preserve">      </w:t>
      </w:r>
      <w:r w:rsidR="004B2202" w:rsidRPr="00075AF9">
        <w:rPr>
          <w:rFonts w:ascii="Times New Roman" w:hAnsi="Times New Roman" w:cs="Times New Roman"/>
        </w:rPr>
        <w:t xml:space="preserve"> </w:t>
      </w:r>
      <w:r w:rsidR="00AE0078" w:rsidRPr="00075AF9">
        <w:rPr>
          <w:rFonts w:ascii="Times New Roman" w:hAnsi="Times New Roman" w:cs="Times New Roman"/>
        </w:rPr>
        <w:t>с</w:t>
      </w:r>
      <w:r w:rsidRPr="00075AF9">
        <w:rPr>
          <w:rFonts w:ascii="Times New Roman" w:hAnsi="Times New Roman" w:cs="Times New Roman"/>
          <w:bCs/>
        </w:rPr>
        <w:t>тр.</w:t>
      </w:r>
      <w:r w:rsidR="006024B4" w:rsidRPr="00075AF9">
        <w:rPr>
          <w:rFonts w:ascii="Times New Roman" w:hAnsi="Times New Roman" w:cs="Times New Roman"/>
          <w:bCs/>
        </w:rPr>
        <w:t>52</w:t>
      </w:r>
      <w:r w:rsidR="00B561AE" w:rsidRPr="00075AF9">
        <w:rPr>
          <w:rFonts w:ascii="Times New Roman" w:hAnsi="Times New Roman" w:cs="Times New Roman"/>
          <w:bCs/>
        </w:rPr>
        <w:t>-</w:t>
      </w:r>
      <w:r w:rsidR="006024B4" w:rsidRPr="00075AF9">
        <w:rPr>
          <w:rFonts w:ascii="Times New Roman" w:hAnsi="Times New Roman" w:cs="Times New Roman"/>
          <w:bCs/>
        </w:rPr>
        <w:t>53</w:t>
      </w:r>
    </w:p>
    <w:p w:rsidR="00593F6F" w:rsidRPr="00075AF9" w:rsidRDefault="00805C37" w:rsidP="005D1827">
      <w:pPr>
        <w:ind w:left="709" w:hanging="709"/>
        <w:rPr>
          <w:rFonts w:ascii="Times New Roman" w:hAnsi="Times New Roman" w:cs="Times New Roman"/>
          <w:bCs/>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2.12.</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создания</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услугами</w:t>
      </w:r>
      <w:r w:rsidR="004B2202" w:rsidRPr="00075AF9">
        <w:rPr>
          <w:rFonts w:ascii="Times New Roman" w:hAnsi="Times New Roman" w:cs="Times New Roman"/>
        </w:rPr>
        <w:t xml:space="preserve"> </w:t>
      </w:r>
      <w:r w:rsidRPr="00075AF9">
        <w:rPr>
          <w:rFonts w:ascii="Times New Roman" w:hAnsi="Times New Roman" w:cs="Times New Roman"/>
        </w:rPr>
        <w:t>связи,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53</w:t>
      </w:r>
      <w:r w:rsidR="00593F6F" w:rsidRPr="00075AF9">
        <w:rPr>
          <w:rFonts w:ascii="Times New Roman" w:hAnsi="Times New Roman" w:cs="Times New Roman"/>
          <w:bCs/>
        </w:rPr>
        <w:t>-</w:t>
      </w:r>
      <w:r w:rsidR="006024B4" w:rsidRPr="00075AF9">
        <w:rPr>
          <w:rFonts w:ascii="Times New Roman" w:hAnsi="Times New Roman" w:cs="Times New Roman"/>
          <w:bCs/>
        </w:rPr>
        <w:t>54</w:t>
      </w:r>
    </w:p>
    <w:p w:rsidR="00805C37" w:rsidRPr="00075AF9" w:rsidRDefault="00593F6F"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2.13.</w:t>
      </w:r>
      <w:r w:rsidR="004B2202" w:rsidRPr="00075AF9">
        <w:rPr>
          <w:rFonts w:ascii="Times New Roman" w:hAnsi="Times New Roman" w:cs="Times New Roman"/>
        </w:rPr>
        <w:t xml:space="preserve"> </w:t>
      </w:r>
      <w:r w:rsidRPr="00075AF9">
        <w:rPr>
          <w:rFonts w:ascii="Times New Roman" w:hAnsi="Times New Roman" w:cs="Times New Roman"/>
        </w:rPr>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обеспечивающих</w:t>
      </w:r>
      <w:r w:rsidR="004B2202" w:rsidRPr="00075AF9">
        <w:rPr>
          <w:rFonts w:ascii="Times New Roman" w:hAnsi="Times New Roman" w:cs="Times New Roman"/>
        </w:rPr>
        <w:t xml:space="preserve"> </w:t>
      </w:r>
      <w:r w:rsidRPr="00075AF9">
        <w:rPr>
          <w:rFonts w:ascii="Times New Roman" w:hAnsi="Times New Roman" w:cs="Times New Roman"/>
        </w:rPr>
        <w:t>осуществление</w:t>
      </w:r>
      <w:r w:rsidR="004B2202" w:rsidRPr="00075AF9">
        <w:rPr>
          <w:rFonts w:ascii="Times New Roman" w:hAnsi="Times New Roman" w:cs="Times New Roman"/>
        </w:rPr>
        <w:t xml:space="preserve"> </w:t>
      </w:r>
      <w:r w:rsidRPr="00075AF9">
        <w:rPr>
          <w:rFonts w:ascii="Times New Roman" w:hAnsi="Times New Roman" w:cs="Times New Roman"/>
        </w:rPr>
        <w:t>деятельности</w:t>
      </w:r>
      <w:r w:rsidR="004B2202" w:rsidRPr="00075AF9">
        <w:rPr>
          <w:rFonts w:ascii="Times New Roman" w:hAnsi="Times New Roman" w:cs="Times New Roman"/>
        </w:rPr>
        <w:t xml:space="preserve"> </w:t>
      </w:r>
      <w:r w:rsidRPr="00075AF9">
        <w:rPr>
          <w:rFonts w:ascii="Times New Roman" w:hAnsi="Times New Roman" w:cs="Times New Roman"/>
        </w:rPr>
        <w:t>органов</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самоуправления</w:t>
      </w:r>
      <w:r w:rsidR="004B2202" w:rsidRPr="00075AF9">
        <w:rPr>
          <w:rFonts w:ascii="Times New Roman" w:hAnsi="Times New Roman" w:cs="Times New Roman"/>
        </w:rPr>
        <w:t xml:space="preserve"> </w:t>
      </w:r>
      <w:r w:rsidR="00882A17"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00882A17" w:rsidRPr="00075AF9">
        <w:rPr>
          <w:rFonts w:ascii="Times New Roman" w:hAnsi="Times New Roman" w:cs="Times New Roman"/>
        </w:rPr>
        <w:t>ений</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охраны</w:t>
      </w:r>
      <w:r w:rsidR="004B2202" w:rsidRPr="00075AF9">
        <w:rPr>
          <w:rFonts w:ascii="Times New Roman" w:hAnsi="Times New Roman" w:cs="Times New Roman"/>
        </w:rPr>
        <w:t xml:space="preserve"> </w:t>
      </w:r>
      <w:r w:rsidRPr="00075AF9">
        <w:rPr>
          <w:rFonts w:ascii="Times New Roman" w:hAnsi="Times New Roman" w:cs="Times New Roman"/>
        </w:rPr>
        <w:t>порядка</w:t>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54</w:t>
      </w:r>
    </w:p>
    <w:p w:rsidR="00593F6F" w:rsidRPr="00075AF9" w:rsidRDefault="00593F6F" w:rsidP="00882A17">
      <w:pPr>
        <w:ind w:firstLine="0"/>
        <w:rPr>
          <w:rFonts w:ascii="Times New Roman" w:hAnsi="Times New Roman" w:cs="Times New Roman"/>
        </w:rPr>
      </w:pPr>
    </w:p>
    <w:p w:rsidR="0047254B" w:rsidRDefault="0047254B" w:rsidP="005D1827">
      <w:pPr>
        <w:ind w:firstLine="0"/>
        <w:jc w:val="center"/>
        <w:rPr>
          <w:rFonts w:ascii="Times New Roman" w:hAnsi="Times New Roman" w:cs="Times New Roman"/>
        </w:rPr>
      </w:pPr>
    </w:p>
    <w:p w:rsidR="00794721" w:rsidRPr="00075AF9" w:rsidRDefault="00794721" w:rsidP="005D1827">
      <w:pPr>
        <w:ind w:firstLine="0"/>
        <w:jc w:val="center"/>
        <w:rPr>
          <w:rFonts w:ascii="Times New Roman" w:hAnsi="Times New Roman" w:cs="Times New Roman"/>
        </w:rPr>
      </w:pPr>
      <w:bookmarkStart w:id="3" w:name="_GoBack"/>
      <w:bookmarkEnd w:id="3"/>
    </w:p>
    <w:p w:rsidR="0047254B" w:rsidRPr="00075AF9" w:rsidRDefault="0047254B" w:rsidP="005D1827">
      <w:pPr>
        <w:ind w:firstLine="0"/>
        <w:jc w:val="center"/>
        <w:rPr>
          <w:rFonts w:ascii="Times New Roman" w:hAnsi="Times New Roman" w:cs="Times New Roman"/>
        </w:rPr>
      </w:pPr>
    </w:p>
    <w:p w:rsidR="00805C37" w:rsidRPr="00075AF9" w:rsidRDefault="00805C37" w:rsidP="005D1827">
      <w:pPr>
        <w:ind w:firstLine="0"/>
        <w:jc w:val="center"/>
        <w:rPr>
          <w:rFonts w:ascii="Times New Roman" w:hAnsi="Times New Roman" w:cs="Times New Roman"/>
          <w:b/>
          <w:bCs/>
        </w:rPr>
      </w:pPr>
      <w:r w:rsidRPr="00075AF9">
        <w:rPr>
          <w:rFonts w:ascii="Times New Roman" w:hAnsi="Times New Roman" w:cs="Times New Roman"/>
          <w:b/>
        </w:rPr>
        <w:lastRenderedPageBreak/>
        <w:t>Раздел</w:t>
      </w:r>
      <w:r w:rsidR="004B2202" w:rsidRPr="00075AF9">
        <w:rPr>
          <w:rFonts w:ascii="Times New Roman" w:hAnsi="Times New Roman" w:cs="Times New Roman"/>
          <w:b/>
        </w:rPr>
        <w:t xml:space="preserve"> </w:t>
      </w:r>
      <w:r w:rsidRPr="00075AF9">
        <w:rPr>
          <w:rFonts w:ascii="Times New Roman" w:hAnsi="Times New Roman" w:cs="Times New Roman"/>
          <w:b/>
          <w:bCs/>
        </w:rPr>
        <w:t>3.</w:t>
      </w:r>
      <w:r w:rsidR="004B2202" w:rsidRPr="00075AF9">
        <w:rPr>
          <w:rFonts w:ascii="Times New Roman" w:hAnsi="Times New Roman" w:cs="Times New Roman"/>
          <w:b/>
          <w:bCs/>
        </w:rPr>
        <w:t xml:space="preserve"> </w:t>
      </w:r>
      <w:r w:rsidRPr="00075AF9">
        <w:rPr>
          <w:rFonts w:ascii="Times New Roman" w:hAnsi="Times New Roman" w:cs="Times New Roman"/>
          <w:b/>
          <w:bCs/>
        </w:rPr>
        <w:t>МАТЕРИАЛЫ</w:t>
      </w:r>
      <w:r w:rsidR="004B2202" w:rsidRPr="00075AF9">
        <w:rPr>
          <w:rFonts w:ascii="Times New Roman" w:hAnsi="Times New Roman" w:cs="Times New Roman"/>
          <w:b/>
          <w:bCs/>
        </w:rPr>
        <w:t xml:space="preserve"> </w:t>
      </w:r>
      <w:r w:rsidRPr="00075AF9">
        <w:rPr>
          <w:rFonts w:ascii="Times New Roman" w:hAnsi="Times New Roman" w:cs="Times New Roman"/>
          <w:b/>
          <w:bCs/>
        </w:rPr>
        <w:t>ПО</w:t>
      </w:r>
      <w:r w:rsidR="004B2202" w:rsidRPr="00075AF9">
        <w:rPr>
          <w:rFonts w:ascii="Times New Roman" w:hAnsi="Times New Roman" w:cs="Times New Roman"/>
          <w:b/>
          <w:bCs/>
        </w:rPr>
        <w:t xml:space="preserve"> </w:t>
      </w:r>
      <w:r w:rsidRPr="00075AF9">
        <w:rPr>
          <w:rFonts w:ascii="Times New Roman" w:hAnsi="Times New Roman" w:cs="Times New Roman"/>
          <w:b/>
          <w:bCs/>
        </w:rPr>
        <w:t>ОБОСНОВАНИЮ</w:t>
      </w:r>
      <w:r w:rsidR="004B2202" w:rsidRPr="00075AF9">
        <w:rPr>
          <w:rFonts w:ascii="Times New Roman" w:hAnsi="Times New Roman" w:cs="Times New Roman"/>
          <w:b/>
          <w:bCs/>
        </w:rPr>
        <w:t xml:space="preserve"> </w:t>
      </w:r>
      <w:r w:rsidRPr="00075AF9">
        <w:rPr>
          <w:rFonts w:ascii="Times New Roman" w:hAnsi="Times New Roman" w:cs="Times New Roman"/>
          <w:b/>
          <w:bCs/>
        </w:rPr>
        <w:t>РАСЧЕТНЫХ</w:t>
      </w:r>
      <w:r w:rsidRPr="00075AF9">
        <w:rPr>
          <w:rFonts w:ascii="Times New Roman" w:hAnsi="Times New Roman" w:cs="Times New Roman"/>
          <w:b/>
          <w:bCs/>
        </w:rPr>
        <w:br/>
        <w:t>ПОКАЗАТЕЛЕЙ,</w:t>
      </w:r>
      <w:r w:rsidR="004B2202" w:rsidRPr="00075AF9">
        <w:rPr>
          <w:rFonts w:ascii="Times New Roman" w:hAnsi="Times New Roman" w:cs="Times New Roman"/>
          <w:b/>
          <w:bCs/>
        </w:rPr>
        <w:t xml:space="preserve"> </w:t>
      </w:r>
      <w:r w:rsidRPr="00075AF9">
        <w:rPr>
          <w:rFonts w:ascii="Times New Roman" w:hAnsi="Times New Roman" w:cs="Times New Roman"/>
          <w:b/>
          <w:bCs/>
        </w:rPr>
        <w:t>СОДЕРЖАЩИХСЯ</w:t>
      </w:r>
      <w:r w:rsidR="004B2202" w:rsidRPr="00075AF9">
        <w:rPr>
          <w:rFonts w:ascii="Times New Roman" w:hAnsi="Times New Roman" w:cs="Times New Roman"/>
          <w:b/>
          <w:bCs/>
        </w:rPr>
        <w:t xml:space="preserve"> </w:t>
      </w:r>
      <w:r w:rsidRPr="00075AF9">
        <w:rPr>
          <w:rFonts w:ascii="Times New Roman" w:hAnsi="Times New Roman" w:cs="Times New Roman"/>
          <w:b/>
          <w:bCs/>
        </w:rPr>
        <w:t>В</w:t>
      </w:r>
      <w:r w:rsidR="004B2202" w:rsidRPr="00075AF9">
        <w:rPr>
          <w:rFonts w:ascii="Times New Roman" w:hAnsi="Times New Roman" w:cs="Times New Roman"/>
          <w:b/>
          <w:bCs/>
        </w:rPr>
        <w:t xml:space="preserve"> </w:t>
      </w:r>
      <w:r w:rsidRPr="00075AF9">
        <w:rPr>
          <w:rFonts w:ascii="Times New Roman" w:hAnsi="Times New Roman" w:cs="Times New Roman"/>
          <w:b/>
          <w:bCs/>
        </w:rPr>
        <w:t>ОСНОВНОЙ</w:t>
      </w:r>
      <w:r w:rsidR="004B2202" w:rsidRPr="00075AF9">
        <w:rPr>
          <w:rFonts w:ascii="Times New Roman" w:hAnsi="Times New Roman" w:cs="Times New Roman"/>
          <w:b/>
          <w:bCs/>
        </w:rPr>
        <w:t xml:space="preserve"> </w:t>
      </w:r>
      <w:r w:rsidRPr="00075AF9">
        <w:rPr>
          <w:rFonts w:ascii="Times New Roman" w:hAnsi="Times New Roman" w:cs="Times New Roman"/>
          <w:b/>
          <w:bCs/>
        </w:rPr>
        <w:t>ЧАСТИ</w:t>
      </w:r>
      <w:r w:rsidR="00AF5EF4" w:rsidRPr="00075AF9">
        <w:rPr>
          <w:rFonts w:ascii="Times New Roman" w:hAnsi="Times New Roman" w:cs="Times New Roman"/>
          <w:b/>
          <w:bCs/>
        </w:rPr>
        <w:t xml:space="preserve"> МЕСТНЫХ</w:t>
      </w:r>
      <w:r w:rsidRPr="00075AF9">
        <w:rPr>
          <w:rFonts w:ascii="Times New Roman" w:hAnsi="Times New Roman" w:cs="Times New Roman"/>
          <w:b/>
          <w:bCs/>
        </w:rPr>
        <w:br/>
        <w:t>НОРМАТИВОВ</w:t>
      </w:r>
      <w:r w:rsidR="004B2202" w:rsidRPr="00075AF9">
        <w:rPr>
          <w:rFonts w:ascii="Times New Roman" w:hAnsi="Times New Roman" w:cs="Times New Roman"/>
          <w:b/>
          <w:bCs/>
        </w:rPr>
        <w:t xml:space="preserve"> </w:t>
      </w:r>
      <w:r w:rsidRPr="00075AF9">
        <w:rPr>
          <w:rFonts w:ascii="Times New Roman" w:hAnsi="Times New Roman" w:cs="Times New Roman"/>
          <w:b/>
          <w:bCs/>
        </w:rPr>
        <w:t>ГРАДОСТРОИТЕЛЬНОГО</w:t>
      </w:r>
      <w:r w:rsidR="004B2202" w:rsidRPr="00075AF9">
        <w:rPr>
          <w:rFonts w:ascii="Times New Roman" w:hAnsi="Times New Roman" w:cs="Times New Roman"/>
          <w:b/>
          <w:bCs/>
        </w:rPr>
        <w:t xml:space="preserve"> </w:t>
      </w:r>
      <w:r w:rsidRPr="00075AF9">
        <w:rPr>
          <w:rFonts w:ascii="Times New Roman" w:hAnsi="Times New Roman" w:cs="Times New Roman"/>
          <w:b/>
          <w:bCs/>
        </w:rPr>
        <w:t>ПРОЕКТИРОВАНИЯ</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3.1.</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улично-дорожной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сервиса</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5</w:t>
      </w:r>
      <w:r w:rsidR="00B561AE" w:rsidRPr="00075AF9">
        <w:rPr>
          <w:rFonts w:ascii="Times New Roman" w:hAnsi="Times New Roman" w:cs="Times New Roman"/>
          <w:bCs/>
        </w:rPr>
        <w:t>5</w:t>
      </w:r>
      <w:r w:rsidRPr="00075AF9">
        <w:rPr>
          <w:rFonts w:ascii="Times New Roman" w:hAnsi="Times New Roman" w:cs="Times New Roman"/>
          <w:bCs/>
        </w:rPr>
        <w:t>-</w:t>
      </w:r>
      <w:r w:rsidR="006024B4" w:rsidRPr="00075AF9">
        <w:rPr>
          <w:rFonts w:ascii="Times New Roman" w:hAnsi="Times New Roman" w:cs="Times New Roman"/>
          <w:bCs/>
        </w:rPr>
        <w:t>7</w:t>
      </w:r>
      <w:r w:rsidR="00B561AE" w:rsidRPr="00075AF9">
        <w:rPr>
          <w:rFonts w:ascii="Times New Roman" w:hAnsi="Times New Roman" w:cs="Times New Roman"/>
          <w:bCs/>
        </w:rPr>
        <w:t>1</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3.2.</w:t>
      </w:r>
      <w:r w:rsidRPr="00075AF9">
        <w:rPr>
          <w:rFonts w:ascii="Times New Roman" w:eastAsia="Calibri" w:hAnsi="Times New Roman" w:cs="Times New Roman"/>
          <w:lang w:eastAsia="en-US"/>
        </w:rPr>
        <w:tab/>
        <w:t>Расчетные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защитных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защиты</w:t>
      </w:r>
      <w:r w:rsidR="004B2202" w:rsidRPr="00075AF9">
        <w:rPr>
          <w:rFonts w:ascii="Times New Roman" w:hAnsi="Times New Roman" w:cs="Times New Roman"/>
        </w:rPr>
        <w:t xml:space="preserve"> </w:t>
      </w:r>
      <w:r w:rsidRPr="00075AF9">
        <w:rPr>
          <w:rFonts w:ascii="Times New Roman" w:eastAsia="Calibri" w:hAnsi="Times New Roman" w:cs="Times New Roman"/>
          <w:lang w:eastAsia="en-US"/>
        </w:rPr>
        <w:t>территорий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чрезвычайных</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ситуаций</w:t>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bCs/>
        </w:rPr>
        <w:t>стр.</w:t>
      </w:r>
      <w:r w:rsidR="006024B4" w:rsidRPr="00075AF9">
        <w:rPr>
          <w:rFonts w:ascii="Times New Roman" w:hAnsi="Times New Roman" w:cs="Times New Roman"/>
          <w:bCs/>
        </w:rPr>
        <w:t>7</w:t>
      </w:r>
      <w:r w:rsidR="00B561AE" w:rsidRPr="00075AF9">
        <w:rPr>
          <w:rFonts w:ascii="Times New Roman" w:hAnsi="Times New Roman" w:cs="Times New Roman"/>
          <w:bCs/>
        </w:rPr>
        <w:t>1</w:t>
      </w:r>
      <w:r w:rsidRPr="00075AF9">
        <w:rPr>
          <w:rFonts w:ascii="Times New Roman" w:hAnsi="Times New Roman" w:cs="Times New Roman"/>
          <w:bCs/>
        </w:rPr>
        <w:t>-</w:t>
      </w:r>
      <w:r w:rsidR="006024B4" w:rsidRPr="00075AF9">
        <w:rPr>
          <w:rFonts w:ascii="Times New Roman" w:hAnsi="Times New Roman" w:cs="Times New Roman"/>
          <w:bCs/>
        </w:rPr>
        <w:t>74</w:t>
      </w:r>
    </w:p>
    <w:p w:rsidR="00805C37" w:rsidRPr="00075AF9" w:rsidRDefault="00805C37" w:rsidP="005D1827">
      <w:pPr>
        <w:pStyle w:val="2"/>
        <w:keepNext w:val="0"/>
        <w:keepLines w:val="0"/>
        <w:spacing w:before="0"/>
        <w:ind w:left="709" w:hanging="709"/>
        <w:rPr>
          <w:rFonts w:ascii="Times New Roman" w:hAnsi="Times New Roman"/>
          <w:color w:val="auto"/>
          <w:sz w:val="24"/>
          <w:szCs w:val="24"/>
        </w:rPr>
      </w:pPr>
      <w:r w:rsidRPr="00075AF9">
        <w:rPr>
          <w:rFonts w:ascii="Times New Roman" w:hAnsi="Times New Roman"/>
          <w:b/>
          <w:color w:val="auto"/>
          <w:sz w:val="24"/>
          <w:szCs w:val="24"/>
        </w:rPr>
        <w:t>Глава</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3.3.</w:t>
      </w:r>
      <w:r w:rsidRPr="00075AF9">
        <w:rPr>
          <w:rFonts w:ascii="Times New Roman" w:hAnsi="Times New Roman"/>
          <w:color w:val="auto"/>
          <w:sz w:val="24"/>
          <w:szCs w:val="24"/>
        </w:rPr>
        <w:tab/>
        <w:t>Обоснование</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расчетных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показателей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объектов,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относящихся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к</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области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образования</w:t>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4B2202" w:rsidRPr="00075AF9">
        <w:rPr>
          <w:rFonts w:ascii="Times New Roman" w:hAnsi="Times New Roman"/>
          <w:color w:val="auto"/>
          <w:sz w:val="24"/>
          <w:szCs w:val="24"/>
        </w:rPr>
        <w:t xml:space="preserve">       </w:t>
      </w:r>
      <w:r w:rsidRPr="00075AF9">
        <w:rPr>
          <w:rFonts w:ascii="Times New Roman" w:hAnsi="Times New Roman"/>
          <w:bCs/>
          <w:color w:val="auto"/>
          <w:sz w:val="24"/>
          <w:szCs w:val="24"/>
        </w:rPr>
        <w:t>стр.</w:t>
      </w:r>
      <w:r w:rsidR="006024B4" w:rsidRPr="00075AF9">
        <w:rPr>
          <w:rFonts w:ascii="Times New Roman" w:hAnsi="Times New Roman"/>
          <w:bCs/>
          <w:color w:val="auto"/>
          <w:sz w:val="24"/>
          <w:szCs w:val="24"/>
        </w:rPr>
        <w:t>74</w:t>
      </w:r>
      <w:r w:rsidRPr="00075AF9">
        <w:rPr>
          <w:rFonts w:ascii="Times New Roman" w:hAnsi="Times New Roman"/>
          <w:bCs/>
          <w:color w:val="auto"/>
          <w:sz w:val="24"/>
          <w:szCs w:val="24"/>
        </w:rPr>
        <w:t>-</w:t>
      </w:r>
      <w:r w:rsidR="006024B4" w:rsidRPr="00075AF9">
        <w:rPr>
          <w:rFonts w:ascii="Times New Roman" w:hAnsi="Times New Roman"/>
          <w:bCs/>
          <w:color w:val="auto"/>
          <w:sz w:val="24"/>
          <w:szCs w:val="24"/>
        </w:rPr>
        <w:t>76</w:t>
      </w:r>
    </w:p>
    <w:p w:rsidR="00805C37" w:rsidRPr="00075AF9" w:rsidRDefault="00805C37" w:rsidP="005D1827">
      <w:pPr>
        <w:pStyle w:val="2"/>
        <w:keepNext w:val="0"/>
        <w:keepLines w:val="0"/>
        <w:spacing w:before="0"/>
        <w:ind w:left="709" w:hanging="709"/>
        <w:rPr>
          <w:rFonts w:ascii="Times New Roman" w:hAnsi="Times New Roman"/>
          <w:color w:val="auto"/>
          <w:sz w:val="24"/>
          <w:szCs w:val="24"/>
        </w:rPr>
      </w:pPr>
      <w:r w:rsidRPr="00075AF9">
        <w:rPr>
          <w:rFonts w:ascii="Times New Roman" w:hAnsi="Times New Roman"/>
          <w:b/>
          <w:color w:val="auto"/>
          <w:sz w:val="24"/>
          <w:szCs w:val="24"/>
        </w:rPr>
        <w:t>Глава</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3.4.</w:t>
      </w:r>
      <w:r w:rsidRPr="00075AF9">
        <w:rPr>
          <w:rFonts w:ascii="Times New Roman" w:hAnsi="Times New Roman"/>
          <w:color w:val="auto"/>
          <w:sz w:val="24"/>
          <w:szCs w:val="24"/>
        </w:rPr>
        <w:tab/>
        <w:t>Обоснование</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расчетных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показателей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объектов,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относящихся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к</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области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здравоохранения</w:t>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4B2202" w:rsidRPr="00075AF9">
        <w:rPr>
          <w:rFonts w:ascii="Times New Roman" w:hAnsi="Times New Roman"/>
          <w:color w:val="auto"/>
          <w:sz w:val="24"/>
          <w:szCs w:val="24"/>
        </w:rPr>
        <w:t xml:space="preserve">       </w:t>
      </w:r>
      <w:r w:rsidRPr="00075AF9">
        <w:rPr>
          <w:rFonts w:ascii="Times New Roman" w:hAnsi="Times New Roman"/>
          <w:bCs/>
          <w:color w:val="auto"/>
          <w:sz w:val="24"/>
          <w:szCs w:val="24"/>
        </w:rPr>
        <w:t>стр.</w:t>
      </w:r>
      <w:r w:rsidR="006024B4" w:rsidRPr="00075AF9">
        <w:rPr>
          <w:rFonts w:ascii="Times New Roman" w:hAnsi="Times New Roman"/>
          <w:bCs/>
          <w:color w:val="auto"/>
          <w:sz w:val="24"/>
          <w:szCs w:val="24"/>
        </w:rPr>
        <w:t>76</w:t>
      </w:r>
      <w:r w:rsidRPr="00075AF9">
        <w:rPr>
          <w:rFonts w:ascii="Times New Roman" w:hAnsi="Times New Roman"/>
          <w:bCs/>
          <w:color w:val="auto"/>
          <w:sz w:val="24"/>
          <w:szCs w:val="24"/>
        </w:rPr>
        <w:t>-</w:t>
      </w:r>
      <w:r w:rsidR="006024B4" w:rsidRPr="00075AF9">
        <w:rPr>
          <w:rFonts w:ascii="Times New Roman" w:hAnsi="Times New Roman"/>
          <w:bCs/>
          <w:color w:val="auto"/>
          <w:sz w:val="24"/>
          <w:szCs w:val="24"/>
        </w:rPr>
        <w:t>78</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3.5.</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относящихся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областям</w:t>
      </w:r>
      <w:r w:rsidR="004B2202" w:rsidRPr="00075AF9">
        <w:rPr>
          <w:rFonts w:ascii="Times New Roman" w:hAnsi="Times New Roman" w:cs="Times New Roman"/>
        </w:rPr>
        <w:t xml:space="preserve"> </w:t>
      </w:r>
      <w:r w:rsidRPr="00075AF9">
        <w:rPr>
          <w:rFonts w:ascii="Times New Roman" w:hAnsi="Times New Roman" w:cs="Times New Roman"/>
        </w:rPr>
        <w:t>физической</w:t>
      </w:r>
      <w:r w:rsidR="004B2202" w:rsidRPr="00075AF9">
        <w:rPr>
          <w:rFonts w:ascii="Times New Roman" w:hAnsi="Times New Roman" w:cs="Times New Roman"/>
        </w:rPr>
        <w:t xml:space="preserve"> </w:t>
      </w:r>
      <w:r w:rsidRPr="00075AF9">
        <w:rPr>
          <w:rFonts w:ascii="Times New Roman" w:hAnsi="Times New Roman" w:cs="Times New Roman"/>
        </w:rPr>
        <w:t>культуры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спорта</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78</w:t>
      </w:r>
      <w:r w:rsidRPr="00075AF9">
        <w:rPr>
          <w:rFonts w:ascii="Times New Roman" w:hAnsi="Times New Roman" w:cs="Times New Roman"/>
          <w:bCs/>
        </w:rPr>
        <w:t>-</w:t>
      </w:r>
      <w:r w:rsidR="006024B4" w:rsidRPr="00075AF9">
        <w:rPr>
          <w:rFonts w:ascii="Times New Roman" w:hAnsi="Times New Roman" w:cs="Times New Roman"/>
          <w:bCs/>
        </w:rPr>
        <w:t>81</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3.6.</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жилищного</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Pr="00075AF9">
        <w:rPr>
          <w:rFonts w:ascii="Times New Roman" w:hAnsi="Times New Roman" w:cs="Times New Roman"/>
        </w:rPr>
        <w:t>муниципальной</w:t>
      </w:r>
      <w:r w:rsidR="004B2202" w:rsidRPr="00075AF9">
        <w:rPr>
          <w:rFonts w:ascii="Times New Roman" w:hAnsi="Times New Roman" w:cs="Times New Roman"/>
        </w:rPr>
        <w:t xml:space="preserve"> </w:t>
      </w:r>
      <w:r w:rsidRPr="00075AF9">
        <w:rPr>
          <w:rFonts w:ascii="Times New Roman" w:hAnsi="Times New Roman" w:cs="Times New Roman"/>
        </w:rPr>
        <w:t>собственности,</w:t>
      </w:r>
      <w:r w:rsidR="004B2202" w:rsidRPr="00075AF9">
        <w:rPr>
          <w:rFonts w:ascii="Times New Roman" w:hAnsi="Times New Roman" w:cs="Times New Roman"/>
        </w:rPr>
        <w:t xml:space="preserve"> </w:t>
      </w:r>
      <w:r w:rsidRPr="00075AF9">
        <w:rPr>
          <w:rFonts w:ascii="Times New Roman" w:hAnsi="Times New Roman" w:cs="Times New Roman"/>
        </w:rPr>
        <w:t>помещений</w:t>
      </w:r>
      <w:r w:rsidR="004B2202" w:rsidRPr="00075AF9">
        <w:rPr>
          <w:rFonts w:ascii="Times New Roman" w:hAnsi="Times New Roman" w:cs="Times New Roman"/>
        </w:rPr>
        <w:t xml:space="preserve"> </w:t>
      </w:r>
      <w:r w:rsidRPr="00075AF9">
        <w:rPr>
          <w:rFonts w:ascii="Times New Roman" w:hAnsi="Times New Roman" w:cs="Times New Roman"/>
        </w:rPr>
        <w:t>муниципального</w:t>
      </w:r>
      <w:r w:rsidR="004B2202" w:rsidRPr="00075AF9">
        <w:rPr>
          <w:rFonts w:ascii="Times New Roman" w:hAnsi="Times New Roman" w:cs="Times New Roman"/>
        </w:rPr>
        <w:t xml:space="preserve"> </w:t>
      </w:r>
      <w:r w:rsidRPr="00075AF9">
        <w:rPr>
          <w:rFonts w:ascii="Times New Roman" w:hAnsi="Times New Roman" w:cs="Times New Roman"/>
        </w:rPr>
        <w:t>жилищного</w:t>
      </w:r>
      <w:r w:rsidR="004B2202" w:rsidRPr="00075AF9">
        <w:rPr>
          <w:rFonts w:ascii="Times New Roman" w:hAnsi="Times New Roman" w:cs="Times New Roman"/>
        </w:rPr>
        <w:t xml:space="preserve"> </w:t>
      </w:r>
      <w:r w:rsidRPr="00075AF9">
        <w:rPr>
          <w:rFonts w:ascii="Times New Roman" w:hAnsi="Times New Roman" w:cs="Times New Roman"/>
        </w:rPr>
        <w:t>фонда,</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81</w:t>
      </w:r>
      <w:r w:rsidRPr="00075AF9">
        <w:rPr>
          <w:rFonts w:ascii="Times New Roman" w:hAnsi="Times New Roman" w:cs="Times New Roman"/>
          <w:bCs/>
        </w:rPr>
        <w:t>-</w:t>
      </w:r>
      <w:r w:rsidR="006024B4" w:rsidRPr="00075AF9">
        <w:rPr>
          <w:rFonts w:ascii="Times New Roman" w:hAnsi="Times New Roman" w:cs="Times New Roman"/>
          <w:bCs/>
        </w:rPr>
        <w:t>85</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3.7.</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объектам</w:t>
      </w:r>
      <w:r w:rsidR="004B2202" w:rsidRPr="00075AF9">
        <w:rPr>
          <w:rFonts w:ascii="Times New Roman" w:hAnsi="Times New Roman" w:cs="Times New Roman"/>
        </w:rPr>
        <w:t xml:space="preserve"> </w:t>
      </w:r>
      <w:r w:rsidRPr="00075AF9">
        <w:rPr>
          <w:rFonts w:ascii="Times New Roman" w:hAnsi="Times New Roman" w:cs="Times New Roman"/>
        </w:rPr>
        <w:t>инженерной</w:t>
      </w:r>
      <w:r w:rsidR="004B2202" w:rsidRPr="00075AF9">
        <w:rPr>
          <w:rFonts w:ascii="Times New Roman" w:hAnsi="Times New Roman" w:cs="Times New Roman"/>
        </w:rPr>
        <w:t xml:space="preserve"> </w:t>
      </w:r>
      <w:r w:rsidRPr="00075AF9">
        <w:rPr>
          <w:rFonts w:ascii="Times New Roman" w:hAnsi="Times New Roman" w:cs="Times New Roman"/>
        </w:rPr>
        <w:t>инфраструктуры,</w:t>
      </w:r>
      <w:r w:rsidR="004B2202" w:rsidRPr="00075AF9">
        <w:rPr>
          <w:rFonts w:ascii="Times New Roman" w:hAnsi="Times New Roman" w:cs="Times New Roman"/>
        </w:rPr>
        <w:t xml:space="preserve"> </w:t>
      </w:r>
      <w:r w:rsidRPr="00075AF9">
        <w:rPr>
          <w:rFonts w:ascii="Times New Roman" w:hAnsi="Times New Roman" w:cs="Times New Roman"/>
        </w:rPr>
        <w:t>сбору,</w:t>
      </w:r>
      <w:r w:rsidR="004B2202" w:rsidRPr="00075AF9">
        <w:rPr>
          <w:rFonts w:ascii="Times New Roman" w:hAnsi="Times New Roman" w:cs="Times New Roman"/>
        </w:rPr>
        <w:t xml:space="preserve"> </w:t>
      </w:r>
      <w:r w:rsidRPr="00075AF9">
        <w:rPr>
          <w:rFonts w:ascii="Times New Roman" w:hAnsi="Times New Roman" w:cs="Times New Roman"/>
        </w:rPr>
        <w:t>вывозу,</w:t>
      </w:r>
      <w:r w:rsidR="004B2202" w:rsidRPr="00075AF9">
        <w:rPr>
          <w:rFonts w:ascii="Times New Roman" w:hAnsi="Times New Roman" w:cs="Times New Roman"/>
        </w:rPr>
        <w:t xml:space="preserve"> </w:t>
      </w:r>
      <w:r w:rsidRPr="00075AF9">
        <w:rPr>
          <w:rFonts w:ascii="Times New Roman" w:hAnsi="Times New Roman" w:cs="Times New Roman"/>
        </w:rPr>
        <w:t>утилизации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переработке</w:t>
      </w:r>
      <w:r w:rsidR="004B2202" w:rsidRPr="00075AF9">
        <w:rPr>
          <w:rFonts w:ascii="Times New Roman" w:hAnsi="Times New Roman" w:cs="Times New Roman"/>
        </w:rPr>
        <w:t xml:space="preserve"> </w:t>
      </w:r>
      <w:r w:rsidRPr="00075AF9">
        <w:rPr>
          <w:rFonts w:ascii="Times New Roman" w:hAnsi="Times New Roman" w:cs="Times New Roman"/>
        </w:rPr>
        <w:t>бытовых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промышленных</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B561AE" w:rsidRPr="00075AF9">
        <w:rPr>
          <w:rFonts w:ascii="Times New Roman" w:hAnsi="Times New Roman" w:cs="Times New Roman"/>
        </w:rPr>
        <w:t xml:space="preserve">  </w:t>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86</w:t>
      </w:r>
      <w:r w:rsidRPr="00075AF9">
        <w:rPr>
          <w:rFonts w:ascii="Times New Roman" w:hAnsi="Times New Roman" w:cs="Times New Roman"/>
          <w:bCs/>
        </w:rPr>
        <w:t>-</w:t>
      </w:r>
      <w:r w:rsidR="006024B4" w:rsidRPr="00075AF9">
        <w:rPr>
          <w:rFonts w:ascii="Times New Roman" w:hAnsi="Times New Roman" w:cs="Times New Roman"/>
          <w:bCs/>
        </w:rPr>
        <w:t>90</w:t>
      </w:r>
    </w:p>
    <w:p w:rsidR="00805C37" w:rsidRPr="00075AF9" w:rsidRDefault="00805C37" w:rsidP="005D1827">
      <w:pPr>
        <w:ind w:left="709" w:hanging="709"/>
        <w:rPr>
          <w:rFonts w:ascii="Times New Roman" w:hAnsi="Times New Roman" w:cs="Times New Roman"/>
          <w:u w:val="single"/>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3.8.</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муниципальных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ритуальных</w:t>
      </w:r>
      <w:r w:rsidR="004B2202" w:rsidRPr="00075AF9">
        <w:rPr>
          <w:rFonts w:ascii="Times New Roman" w:hAnsi="Times New Roman" w:cs="Times New Roman"/>
        </w:rPr>
        <w:t xml:space="preserve"> </w:t>
      </w:r>
      <w:r w:rsidRPr="00075AF9">
        <w:rPr>
          <w:rFonts w:ascii="Times New Roman" w:hAnsi="Times New Roman" w:cs="Times New Roman"/>
        </w:rPr>
        <w:t>услуг,</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захоронения</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B561AE" w:rsidRPr="00075AF9">
        <w:rPr>
          <w:rFonts w:ascii="Times New Roman" w:hAnsi="Times New Roman" w:cs="Times New Roman"/>
        </w:rPr>
        <w:t xml:space="preserve"> </w:t>
      </w:r>
      <w:r w:rsidR="006024B4" w:rsidRPr="00075AF9">
        <w:rPr>
          <w:rFonts w:ascii="Times New Roman" w:hAnsi="Times New Roman" w:cs="Times New Roman"/>
        </w:rPr>
        <w:t xml:space="preserve">   </w:t>
      </w:r>
      <w:r w:rsidR="00B561AE"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90</w:t>
      </w:r>
      <w:r w:rsidR="00AE0078" w:rsidRPr="00075AF9">
        <w:rPr>
          <w:rFonts w:ascii="Times New Roman" w:hAnsi="Times New Roman" w:cs="Times New Roman"/>
          <w:bCs/>
        </w:rPr>
        <w:t>-</w:t>
      </w:r>
      <w:r w:rsidR="006024B4" w:rsidRPr="00075AF9">
        <w:rPr>
          <w:rFonts w:ascii="Times New Roman" w:hAnsi="Times New Roman" w:cs="Times New Roman"/>
          <w:bCs/>
        </w:rPr>
        <w:t>91</w:t>
      </w:r>
    </w:p>
    <w:p w:rsidR="00805C37" w:rsidRPr="00075AF9" w:rsidRDefault="00805C37" w:rsidP="005D1827">
      <w:pPr>
        <w:ind w:left="709" w:hanging="709"/>
        <w:rPr>
          <w:rFonts w:ascii="Times New Roman" w:hAnsi="Times New Roman" w:cs="Times New Roman"/>
        </w:rPr>
      </w:pPr>
      <w:r w:rsidRPr="00075AF9">
        <w:rPr>
          <w:rFonts w:ascii="Times New Roman" w:eastAsia="Calibri" w:hAnsi="Times New Roman" w:cs="Times New Roman"/>
          <w:b/>
        </w:rPr>
        <w:t>Глава</w:t>
      </w:r>
      <w:r w:rsidR="004B2202" w:rsidRPr="00075AF9">
        <w:rPr>
          <w:rFonts w:ascii="Times New Roman" w:eastAsia="Calibri" w:hAnsi="Times New Roman" w:cs="Times New Roman"/>
          <w:b/>
        </w:rPr>
        <w:t xml:space="preserve"> </w:t>
      </w:r>
      <w:r w:rsidRPr="00075AF9">
        <w:rPr>
          <w:rFonts w:ascii="Times New Roman" w:eastAsia="Calibri" w:hAnsi="Times New Roman" w:cs="Times New Roman"/>
          <w:b/>
        </w:rPr>
        <w:t>3.9.</w:t>
      </w:r>
      <w:r w:rsidRPr="00075AF9">
        <w:rPr>
          <w:rFonts w:ascii="Times New Roman" w:eastAsia="Calibri" w:hAnsi="Times New Roman" w:cs="Times New Roman"/>
        </w:rPr>
        <w:tab/>
        <w:t>Расчетные</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показатели</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объектов</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промышленности,</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агропромышленного</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комплекса,</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логистики</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и</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коммунально-складского</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хозяйства</w:t>
      </w:r>
      <w:r w:rsidR="00882A17" w:rsidRPr="00075AF9">
        <w:rPr>
          <w:rFonts w:ascii="Times New Roman" w:eastAsia="Calibri" w:hAnsi="Times New Roman" w:cs="Times New Roman"/>
        </w:rPr>
        <w:tab/>
      </w:r>
      <w:r w:rsidR="00882A17" w:rsidRPr="00075AF9">
        <w:rPr>
          <w:rFonts w:ascii="Times New Roman" w:eastAsia="Calibri" w:hAnsi="Times New Roman" w:cs="Times New Roman"/>
        </w:rPr>
        <w:tab/>
      </w:r>
      <w:r w:rsidR="00882A17" w:rsidRPr="00075AF9">
        <w:rPr>
          <w:rFonts w:ascii="Times New Roman" w:eastAsia="Calibri" w:hAnsi="Times New Roman" w:cs="Times New Roman"/>
        </w:rPr>
        <w:tab/>
      </w:r>
      <w:r w:rsidR="00882A17" w:rsidRPr="00075AF9">
        <w:rPr>
          <w:rFonts w:ascii="Times New Roman" w:eastAsia="Calibri" w:hAnsi="Times New Roman" w:cs="Times New Roman"/>
        </w:rPr>
        <w:tab/>
      </w:r>
      <w:r w:rsidR="00882A17" w:rsidRPr="00075AF9">
        <w:rPr>
          <w:rFonts w:ascii="Times New Roman" w:eastAsia="Calibri" w:hAnsi="Times New Roman" w:cs="Times New Roman"/>
        </w:rPr>
        <w:tab/>
      </w:r>
      <w:r w:rsidR="00B561AE" w:rsidRPr="00075AF9">
        <w:rPr>
          <w:rFonts w:ascii="Times New Roman" w:eastAsia="Calibri"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91-93</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3.10.</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культуры</w:t>
      </w:r>
      <w:r w:rsidR="00882A17" w:rsidRPr="00075AF9">
        <w:rPr>
          <w:rFonts w:ascii="Times New Roman" w:hAnsi="Times New Roman" w:cs="Times New Roman"/>
        </w:rPr>
        <w:tab/>
      </w:r>
      <w:r w:rsidR="00882A17" w:rsidRPr="00075AF9">
        <w:rPr>
          <w:rFonts w:ascii="Times New Roman" w:hAnsi="Times New Roman" w:cs="Times New Roman"/>
        </w:rPr>
        <w:tab/>
      </w:r>
      <w:r w:rsidR="00B561AE" w:rsidRPr="00075AF9">
        <w:rPr>
          <w:rFonts w:ascii="Times New Roman" w:hAnsi="Times New Roman" w:cs="Times New Roman"/>
        </w:rPr>
        <w:t xml:space="preserve">  </w:t>
      </w:r>
      <w:r w:rsidR="004B2202" w:rsidRPr="00075AF9">
        <w:rPr>
          <w:rFonts w:ascii="Times New Roman" w:hAnsi="Times New Roman" w:cs="Times New Roman"/>
        </w:rPr>
        <w:t xml:space="preserve"> </w:t>
      </w:r>
      <w:r w:rsidR="006024B4"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93</w:t>
      </w:r>
    </w:p>
    <w:p w:rsidR="00805C37" w:rsidRPr="00075AF9" w:rsidRDefault="00805C37" w:rsidP="005D1827">
      <w:pPr>
        <w:ind w:left="709" w:hanging="709"/>
        <w:rPr>
          <w:rFonts w:ascii="Times New Roman" w:eastAsia="Calibri" w:hAnsi="Times New Roman" w:cs="Times New Roman"/>
          <w:lang w:eastAsia="en-US"/>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3.11.</w:t>
      </w:r>
      <w:r w:rsidRPr="00075AF9">
        <w:rPr>
          <w:rFonts w:ascii="Times New Roman" w:eastAsia="Calibri" w:hAnsi="Times New Roman" w:cs="Times New Roman"/>
          <w:lang w:eastAsia="en-US"/>
        </w:rPr>
        <w:tab/>
        <w:t>Обоснование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расчетных</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показателей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объектов</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благоустройства,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мест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массового</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отдыха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населения</w:t>
      </w:r>
      <w:r w:rsidR="00882A17" w:rsidRPr="00075AF9">
        <w:rPr>
          <w:rFonts w:ascii="Times New Roman" w:eastAsia="Calibri" w:hAnsi="Times New Roman" w:cs="Times New Roman"/>
          <w:lang w:eastAsia="en-US"/>
        </w:rPr>
        <w:t>,</w:t>
      </w:r>
      <w:r w:rsidR="004B2202" w:rsidRPr="00075AF9">
        <w:rPr>
          <w:rFonts w:ascii="Times New Roman" w:eastAsia="Calibri" w:hAnsi="Times New Roman" w:cs="Times New Roman"/>
          <w:lang w:eastAsia="en-US"/>
        </w:rPr>
        <w:t xml:space="preserve"> </w:t>
      </w:r>
      <w:r w:rsidR="00882A17" w:rsidRPr="00075AF9">
        <w:rPr>
          <w:rFonts w:ascii="Times New Roman" w:eastAsia="Calibri" w:hAnsi="Times New Roman" w:cs="Times New Roman"/>
          <w:lang w:eastAsia="en-US"/>
        </w:rPr>
        <w:t>т</w:t>
      </w:r>
      <w:r w:rsidR="00912FDD" w:rsidRPr="00075AF9">
        <w:rPr>
          <w:rFonts w:ascii="Times New Roman" w:eastAsia="Calibri" w:hAnsi="Times New Roman" w:cs="Times New Roman"/>
          <w:lang w:eastAsia="en-US"/>
        </w:rPr>
        <w:t>уризма</w:t>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4B2202" w:rsidRPr="00075AF9">
        <w:rPr>
          <w:rFonts w:ascii="Times New Roman" w:eastAsia="Calibri" w:hAnsi="Times New Roman" w:cs="Times New Roman"/>
          <w:lang w:eastAsia="en-US"/>
        </w:rPr>
        <w:t xml:space="preserve">  </w:t>
      </w:r>
      <w:r w:rsidR="006024B4" w:rsidRPr="00075AF9">
        <w:rPr>
          <w:rFonts w:ascii="Times New Roman" w:eastAsia="Calibri" w:hAnsi="Times New Roman" w:cs="Times New Roman"/>
          <w:lang w:eastAsia="en-US"/>
        </w:rPr>
        <w:t xml:space="preserve">    </w:t>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bCs/>
        </w:rPr>
        <w:t>стр.</w:t>
      </w:r>
      <w:r w:rsidR="006024B4" w:rsidRPr="00075AF9">
        <w:rPr>
          <w:rFonts w:ascii="Times New Roman" w:hAnsi="Times New Roman" w:cs="Times New Roman"/>
          <w:bCs/>
        </w:rPr>
        <w:t>93-97</w:t>
      </w:r>
    </w:p>
    <w:p w:rsidR="00805C37" w:rsidRPr="00075AF9" w:rsidRDefault="00805C37" w:rsidP="005D1827">
      <w:pPr>
        <w:ind w:left="709" w:hanging="709"/>
        <w:rPr>
          <w:rFonts w:ascii="Times New Roman" w:eastAsia="Calibri" w:hAnsi="Times New Roman" w:cs="Times New Roman"/>
          <w:lang w:eastAsia="en-US"/>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3.12.</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создания</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услугами</w:t>
      </w:r>
      <w:r w:rsidR="004B2202" w:rsidRPr="00075AF9">
        <w:rPr>
          <w:rFonts w:ascii="Times New Roman" w:hAnsi="Times New Roman" w:cs="Times New Roman"/>
        </w:rPr>
        <w:t xml:space="preserve"> </w:t>
      </w:r>
      <w:r w:rsidRPr="00075AF9">
        <w:rPr>
          <w:rFonts w:ascii="Times New Roman" w:hAnsi="Times New Roman" w:cs="Times New Roman"/>
        </w:rPr>
        <w:t>связи,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6024B4" w:rsidRPr="00075AF9">
        <w:rPr>
          <w:rFonts w:ascii="Times New Roman" w:hAnsi="Times New Roman" w:cs="Times New Roman"/>
        </w:rPr>
        <w:t xml:space="preserve">     </w:t>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006024B4"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97</w:t>
      </w:r>
    </w:p>
    <w:p w:rsidR="00FE094C" w:rsidRPr="00075AF9" w:rsidRDefault="00FE094C" w:rsidP="00882A17">
      <w:pPr>
        <w:ind w:firstLine="0"/>
        <w:rPr>
          <w:rFonts w:ascii="Times New Roman" w:hAnsi="Times New Roman" w:cs="Times New Roman"/>
        </w:rPr>
      </w:pPr>
    </w:p>
    <w:p w:rsidR="0047254B" w:rsidRPr="00075AF9" w:rsidRDefault="0047254B" w:rsidP="005D1827">
      <w:pPr>
        <w:ind w:firstLine="0"/>
        <w:jc w:val="center"/>
        <w:rPr>
          <w:rFonts w:ascii="Times New Roman" w:hAnsi="Times New Roman" w:cs="Times New Roman"/>
        </w:rPr>
      </w:pPr>
    </w:p>
    <w:p w:rsidR="0047254B" w:rsidRPr="00075AF9" w:rsidRDefault="0047254B" w:rsidP="005D1827">
      <w:pPr>
        <w:ind w:firstLine="0"/>
        <w:jc w:val="center"/>
        <w:rPr>
          <w:rFonts w:ascii="Times New Roman" w:hAnsi="Times New Roman" w:cs="Times New Roman"/>
        </w:rPr>
      </w:pPr>
    </w:p>
    <w:p w:rsidR="00805C37" w:rsidRPr="00075AF9" w:rsidRDefault="00805C37" w:rsidP="005D1827">
      <w:pPr>
        <w:ind w:firstLine="0"/>
        <w:jc w:val="center"/>
        <w:rPr>
          <w:rFonts w:ascii="Times New Roman" w:hAnsi="Times New Roman" w:cs="Times New Roman"/>
          <w:b/>
          <w:bCs/>
        </w:rPr>
      </w:pPr>
      <w:r w:rsidRPr="00075AF9">
        <w:rPr>
          <w:rFonts w:ascii="Times New Roman" w:hAnsi="Times New Roman" w:cs="Times New Roman"/>
          <w:b/>
        </w:rPr>
        <w:t>Раздел</w:t>
      </w:r>
      <w:r w:rsidR="004B2202" w:rsidRPr="00075AF9">
        <w:rPr>
          <w:rFonts w:ascii="Times New Roman" w:hAnsi="Times New Roman" w:cs="Times New Roman"/>
          <w:b/>
        </w:rPr>
        <w:t xml:space="preserve"> </w:t>
      </w:r>
      <w:r w:rsidRPr="00075AF9">
        <w:rPr>
          <w:rFonts w:ascii="Times New Roman" w:hAnsi="Times New Roman" w:cs="Times New Roman"/>
          <w:b/>
          <w:bCs/>
        </w:rPr>
        <w:t>4.</w:t>
      </w:r>
      <w:r w:rsidR="004B2202" w:rsidRPr="00075AF9">
        <w:rPr>
          <w:rFonts w:ascii="Times New Roman" w:hAnsi="Times New Roman" w:cs="Times New Roman"/>
          <w:b/>
          <w:bCs/>
        </w:rPr>
        <w:t xml:space="preserve"> </w:t>
      </w:r>
      <w:r w:rsidRPr="00075AF9">
        <w:rPr>
          <w:rFonts w:ascii="Times New Roman" w:hAnsi="Times New Roman" w:cs="Times New Roman"/>
          <w:b/>
          <w:bCs/>
        </w:rPr>
        <w:t>ПРАВИЛА</w:t>
      </w:r>
      <w:r w:rsidR="004B2202" w:rsidRPr="00075AF9">
        <w:rPr>
          <w:rFonts w:ascii="Times New Roman" w:hAnsi="Times New Roman" w:cs="Times New Roman"/>
          <w:b/>
          <w:bCs/>
        </w:rPr>
        <w:t xml:space="preserve"> </w:t>
      </w:r>
      <w:r w:rsidRPr="00075AF9">
        <w:rPr>
          <w:rFonts w:ascii="Times New Roman" w:hAnsi="Times New Roman" w:cs="Times New Roman"/>
          <w:b/>
          <w:bCs/>
        </w:rPr>
        <w:t>И</w:t>
      </w:r>
      <w:r w:rsidR="004B2202" w:rsidRPr="00075AF9">
        <w:rPr>
          <w:rFonts w:ascii="Times New Roman" w:hAnsi="Times New Roman" w:cs="Times New Roman"/>
          <w:b/>
          <w:bCs/>
        </w:rPr>
        <w:t xml:space="preserve"> </w:t>
      </w:r>
      <w:r w:rsidRPr="00075AF9">
        <w:rPr>
          <w:rFonts w:ascii="Times New Roman" w:hAnsi="Times New Roman" w:cs="Times New Roman"/>
          <w:b/>
          <w:bCs/>
        </w:rPr>
        <w:t>ОБЛАСТЬ</w:t>
      </w:r>
      <w:r w:rsidR="004B2202" w:rsidRPr="00075AF9">
        <w:rPr>
          <w:rFonts w:ascii="Times New Roman" w:hAnsi="Times New Roman" w:cs="Times New Roman"/>
          <w:b/>
          <w:bCs/>
        </w:rPr>
        <w:t xml:space="preserve"> </w:t>
      </w:r>
      <w:r w:rsidRPr="00075AF9">
        <w:rPr>
          <w:rFonts w:ascii="Times New Roman" w:hAnsi="Times New Roman" w:cs="Times New Roman"/>
          <w:b/>
          <w:bCs/>
        </w:rPr>
        <w:t>ПРИМЕНЕНИЯ</w:t>
      </w:r>
      <w:r w:rsidRPr="00075AF9">
        <w:rPr>
          <w:rFonts w:ascii="Times New Roman" w:hAnsi="Times New Roman" w:cs="Times New Roman"/>
          <w:b/>
          <w:bCs/>
        </w:rPr>
        <w:br/>
        <w:t>РАСЧЕТНЫХ</w:t>
      </w:r>
      <w:r w:rsidR="004B2202" w:rsidRPr="00075AF9">
        <w:rPr>
          <w:rFonts w:ascii="Times New Roman" w:hAnsi="Times New Roman" w:cs="Times New Roman"/>
          <w:b/>
          <w:bCs/>
        </w:rPr>
        <w:t xml:space="preserve"> </w:t>
      </w:r>
      <w:r w:rsidRPr="00075AF9">
        <w:rPr>
          <w:rFonts w:ascii="Times New Roman" w:hAnsi="Times New Roman" w:cs="Times New Roman"/>
          <w:b/>
          <w:bCs/>
        </w:rPr>
        <w:t>ПОКАЗАТЕЛЕЙ,</w:t>
      </w:r>
      <w:r w:rsidR="004B2202" w:rsidRPr="00075AF9">
        <w:rPr>
          <w:rFonts w:ascii="Times New Roman" w:hAnsi="Times New Roman" w:cs="Times New Roman"/>
          <w:b/>
          <w:bCs/>
        </w:rPr>
        <w:t xml:space="preserve"> </w:t>
      </w:r>
      <w:r w:rsidRPr="00075AF9">
        <w:rPr>
          <w:rFonts w:ascii="Times New Roman" w:hAnsi="Times New Roman" w:cs="Times New Roman"/>
          <w:b/>
          <w:bCs/>
        </w:rPr>
        <w:t>СОДЕРЖАЩИХСЯ</w:t>
      </w:r>
      <w:r w:rsidR="004B2202" w:rsidRPr="00075AF9">
        <w:rPr>
          <w:rFonts w:ascii="Times New Roman" w:hAnsi="Times New Roman" w:cs="Times New Roman"/>
          <w:b/>
          <w:bCs/>
        </w:rPr>
        <w:t xml:space="preserve"> </w:t>
      </w:r>
      <w:r w:rsidRPr="00075AF9">
        <w:rPr>
          <w:rFonts w:ascii="Times New Roman" w:hAnsi="Times New Roman" w:cs="Times New Roman"/>
          <w:b/>
          <w:bCs/>
        </w:rPr>
        <w:t>В</w:t>
      </w:r>
      <w:r w:rsidR="004B2202" w:rsidRPr="00075AF9">
        <w:rPr>
          <w:rFonts w:ascii="Times New Roman" w:hAnsi="Times New Roman" w:cs="Times New Roman"/>
          <w:b/>
          <w:bCs/>
        </w:rPr>
        <w:t xml:space="preserve"> </w:t>
      </w:r>
      <w:r w:rsidRPr="00075AF9">
        <w:rPr>
          <w:rFonts w:ascii="Times New Roman" w:hAnsi="Times New Roman" w:cs="Times New Roman"/>
          <w:b/>
          <w:bCs/>
        </w:rPr>
        <w:t>ОСНОВНОЙ</w:t>
      </w:r>
      <w:r w:rsidRPr="00075AF9">
        <w:rPr>
          <w:rFonts w:ascii="Times New Roman" w:hAnsi="Times New Roman" w:cs="Times New Roman"/>
          <w:b/>
          <w:bCs/>
        </w:rPr>
        <w:br/>
        <w:t>ЧАСТИ</w:t>
      </w:r>
      <w:r w:rsidR="004B2202" w:rsidRPr="00075AF9">
        <w:rPr>
          <w:rFonts w:ascii="Times New Roman" w:hAnsi="Times New Roman" w:cs="Times New Roman"/>
          <w:b/>
          <w:bCs/>
        </w:rPr>
        <w:t xml:space="preserve"> </w:t>
      </w:r>
      <w:r w:rsidR="00815B7B" w:rsidRPr="00075AF9">
        <w:rPr>
          <w:rFonts w:ascii="Times New Roman" w:hAnsi="Times New Roman" w:cs="Times New Roman"/>
          <w:b/>
          <w:bCs/>
        </w:rPr>
        <w:t xml:space="preserve">МЕСТНЫХ </w:t>
      </w:r>
      <w:r w:rsidRPr="00075AF9">
        <w:rPr>
          <w:rFonts w:ascii="Times New Roman" w:hAnsi="Times New Roman" w:cs="Times New Roman"/>
          <w:b/>
          <w:bCs/>
        </w:rPr>
        <w:t>НОРМАТИВОВ</w:t>
      </w:r>
      <w:r w:rsidR="004B2202" w:rsidRPr="00075AF9">
        <w:rPr>
          <w:rFonts w:ascii="Times New Roman" w:hAnsi="Times New Roman" w:cs="Times New Roman"/>
          <w:b/>
          <w:bCs/>
        </w:rPr>
        <w:t xml:space="preserve"> </w:t>
      </w:r>
      <w:r w:rsidRPr="00075AF9">
        <w:rPr>
          <w:rFonts w:ascii="Times New Roman" w:hAnsi="Times New Roman" w:cs="Times New Roman"/>
          <w:b/>
          <w:bCs/>
        </w:rPr>
        <w:t>ГРАДОСТРОИТЕЛЬНОГО</w:t>
      </w:r>
      <w:r w:rsidR="004B2202" w:rsidRPr="00075AF9">
        <w:rPr>
          <w:rFonts w:ascii="Times New Roman" w:hAnsi="Times New Roman" w:cs="Times New Roman"/>
          <w:b/>
          <w:bCs/>
        </w:rPr>
        <w:t xml:space="preserve"> </w:t>
      </w:r>
      <w:r w:rsidRPr="00075AF9">
        <w:rPr>
          <w:rFonts w:ascii="Times New Roman" w:hAnsi="Times New Roman" w:cs="Times New Roman"/>
          <w:b/>
          <w:bCs/>
        </w:rPr>
        <w:t>ПРОЕКТИРОВАНИЯ</w:t>
      </w:r>
    </w:p>
    <w:p w:rsidR="00805C37" w:rsidRPr="00075AF9" w:rsidRDefault="00805C37" w:rsidP="005D1827">
      <w:pPr>
        <w:pStyle w:val="2"/>
        <w:keepNext w:val="0"/>
        <w:keepLines w:val="0"/>
        <w:spacing w:before="0"/>
        <w:ind w:left="709" w:hanging="709"/>
        <w:rPr>
          <w:rFonts w:ascii="Times New Roman" w:hAnsi="Times New Roman"/>
          <w:color w:val="auto"/>
          <w:sz w:val="24"/>
          <w:szCs w:val="24"/>
        </w:rPr>
      </w:pPr>
      <w:r w:rsidRPr="00075AF9">
        <w:rPr>
          <w:rFonts w:ascii="Times New Roman" w:hAnsi="Times New Roman"/>
          <w:b/>
          <w:color w:val="auto"/>
          <w:sz w:val="24"/>
          <w:szCs w:val="24"/>
        </w:rPr>
        <w:t>Глава</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4.1.</w:t>
      </w:r>
      <w:r w:rsidRPr="00075AF9">
        <w:rPr>
          <w:rFonts w:ascii="Times New Roman" w:hAnsi="Times New Roman"/>
          <w:color w:val="auto"/>
          <w:sz w:val="24"/>
          <w:szCs w:val="24"/>
        </w:rPr>
        <w:tab/>
        <w:t>Область</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применения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расчетных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показателей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нормативов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градостроительного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проектирования</w:t>
      </w:r>
      <w:r w:rsidR="004B2202" w:rsidRPr="00075AF9">
        <w:rPr>
          <w:rFonts w:ascii="Times New Roman" w:hAnsi="Times New Roman"/>
          <w:color w:val="auto"/>
          <w:sz w:val="24"/>
          <w:szCs w:val="24"/>
        </w:rPr>
        <w:t xml:space="preserve"> </w:t>
      </w:r>
      <w:r w:rsidR="00882A17" w:rsidRPr="00075AF9">
        <w:rPr>
          <w:rFonts w:ascii="Times New Roman" w:eastAsia="Calibri" w:hAnsi="Times New Roman"/>
          <w:bCs/>
          <w:color w:val="auto"/>
          <w:sz w:val="24"/>
          <w:szCs w:val="24"/>
          <w:lang w:eastAsia="en-US"/>
        </w:rPr>
        <w:t>сельских</w:t>
      </w:r>
      <w:r w:rsidR="004B2202" w:rsidRPr="00075AF9">
        <w:rPr>
          <w:rFonts w:ascii="Times New Roman" w:eastAsia="Calibri" w:hAnsi="Times New Roman"/>
          <w:bCs/>
          <w:color w:val="auto"/>
          <w:sz w:val="24"/>
          <w:szCs w:val="24"/>
          <w:lang w:eastAsia="en-US"/>
        </w:rPr>
        <w:t xml:space="preserve"> </w:t>
      </w:r>
      <w:r w:rsidR="00827D6A" w:rsidRPr="00075AF9">
        <w:rPr>
          <w:rFonts w:ascii="Times New Roman" w:eastAsia="Calibri" w:hAnsi="Times New Roman"/>
          <w:bCs/>
          <w:color w:val="auto"/>
          <w:sz w:val="24"/>
          <w:szCs w:val="24"/>
          <w:lang w:eastAsia="en-US"/>
        </w:rPr>
        <w:t>посел</w:t>
      </w:r>
      <w:r w:rsidR="00882A17" w:rsidRPr="00075AF9">
        <w:rPr>
          <w:rFonts w:ascii="Times New Roman" w:eastAsia="Calibri" w:hAnsi="Times New Roman"/>
          <w:bCs/>
          <w:color w:val="auto"/>
          <w:sz w:val="24"/>
          <w:szCs w:val="24"/>
          <w:lang w:eastAsia="en-US"/>
        </w:rPr>
        <w:t>ений</w:t>
      </w:r>
      <w:r w:rsidR="004B2202" w:rsidRPr="00075AF9">
        <w:rPr>
          <w:rFonts w:ascii="Times New Roman" w:eastAsia="Calibri" w:hAnsi="Times New Roman"/>
          <w:bCs/>
          <w:color w:val="auto"/>
          <w:sz w:val="24"/>
          <w:szCs w:val="24"/>
          <w:lang w:eastAsia="en-US"/>
        </w:rPr>
        <w:t xml:space="preserve"> </w:t>
      </w:r>
      <w:r w:rsidR="00882A17" w:rsidRPr="00075AF9">
        <w:rPr>
          <w:rFonts w:ascii="Times New Roman" w:eastAsia="Calibri" w:hAnsi="Times New Roman"/>
          <w:bCs/>
          <w:color w:val="auto"/>
          <w:sz w:val="24"/>
          <w:szCs w:val="24"/>
          <w:lang w:eastAsia="en-US"/>
        </w:rPr>
        <w:tab/>
      </w:r>
      <w:r w:rsidR="00882A17" w:rsidRPr="00075AF9">
        <w:rPr>
          <w:rFonts w:ascii="Times New Roman" w:eastAsia="Calibri" w:hAnsi="Times New Roman"/>
          <w:bCs/>
          <w:color w:val="auto"/>
          <w:sz w:val="24"/>
          <w:szCs w:val="24"/>
          <w:lang w:eastAsia="en-US"/>
        </w:rPr>
        <w:tab/>
      </w:r>
      <w:r w:rsidR="00882A17" w:rsidRPr="00075AF9">
        <w:rPr>
          <w:rFonts w:ascii="Times New Roman" w:eastAsia="Calibri" w:hAnsi="Times New Roman"/>
          <w:bCs/>
          <w:color w:val="auto"/>
          <w:sz w:val="24"/>
          <w:szCs w:val="24"/>
          <w:lang w:eastAsia="en-US"/>
        </w:rPr>
        <w:tab/>
      </w:r>
      <w:r w:rsidR="00882A17" w:rsidRPr="00075AF9">
        <w:rPr>
          <w:rFonts w:ascii="Times New Roman" w:eastAsia="Calibri" w:hAnsi="Times New Roman"/>
          <w:bCs/>
          <w:color w:val="auto"/>
          <w:sz w:val="24"/>
          <w:szCs w:val="24"/>
          <w:lang w:eastAsia="en-US"/>
        </w:rPr>
        <w:tab/>
      </w:r>
      <w:r w:rsidR="00882A17" w:rsidRPr="00075AF9">
        <w:rPr>
          <w:rFonts w:ascii="Times New Roman" w:eastAsia="Calibri" w:hAnsi="Times New Roman"/>
          <w:bCs/>
          <w:color w:val="auto"/>
          <w:sz w:val="24"/>
          <w:szCs w:val="24"/>
          <w:lang w:eastAsia="en-US"/>
        </w:rPr>
        <w:tab/>
      </w:r>
      <w:r w:rsidR="00882A17" w:rsidRPr="00075AF9">
        <w:rPr>
          <w:rFonts w:ascii="Times New Roman" w:eastAsia="Calibri" w:hAnsi="Times New Roman"/>
          <w:bCs/>
          <w:color w:val="auto"/>
          <w:sz w:val="24"/>
          <w:szCs w:val="24"/>
          <w:lang w:eastAsia="en-US"/>
        </w:rPr>
        <w:tab/>
      </w:r>
      <w:r w:rsidR="006024B4" w:rsidRPr="00075AF9">
        <w:rPr>
          <w:rFonts w:ascii="Times New Roman" w:eastAsia="Calibri" w:hAnsi="Times New Roman"/>
          <w:bCs/>
          <w:color w:val="auto"/>
          <w:sz w:val="24"/>
          <w:szCs w:val="24"/>
          <w:lang w:eastAsia="en-US"/>
        </w:rPr>
        <w:t xml:space="preserve">   </w:t>
      </w:r>
      <w:r w:rsidR="004B2202" w:rsidRPr="00075AF9">
        <w:rPr>
          <w:rFonts w:ascii="Times New Roman" w:eastAsia="Calibri" w:hAnsi="Times New Roman"/>
          <w:bCs/>
          <w:color w:val="auto"/>
          <w:sz w:val="24"/>
          <w:szCs w:val="24"/>
          <w:lang w:eastAsia="en-US"/>
        </w:rPr>
        <w:t xml:space="preserve">   </w:t>
      </w:r>
      <w:r w:rsidR="006024B4" w:rsidRPr="00075AF9">
        <w:rPr>
          <w:rFonts w:ascii="Times New Roman" w:hAnsi="Times New Roman"/>
          <w:color w:val="auto"/>
          <w:sz w:val="24"/>
          <w:szCs w:val="24"/>
        </w:rPr>
        <w:t>стр.98-99</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4.2.</w:t>
      </w:r>
      <w:r w:rsidRPr="00075AF9">
        <w:rPr>
          <w:rFonts w:ascii="Times New Roman" w:hAnsi="Times New Roman" w:cs="Times New Roman"/>
        </w:rPr>
        <w:tab/>
        <w:t>Правила</w:t>
      </w:r>
      <w:r w:rsidR="004B2202" w:rsidRPr="00075AF9">
        <w:rPr>
          <w:rFonts w:ascii="Times New Roman" w:hAnsi="Times New Roman" w:cs="Times New Roman"/>
        </w:rPr>
        <w:t xml:space="preserve"> </w:t>
      </w:r>
      <w:r w:rsidRPr="00075AF9">
        <w:rPr>
          <w:rFonts w:ascii="Times New Roman" w:hAnsi="Times New Roman" w:cs="Times New Roman"/>
        </w:rPr>
        <w:t>применения</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местных</w:t>
      </w:r>
      <w:r w:rsidR="004B2202" w:rsidRPr="00075AF9">
        <w:rPr>
          <w:rFonts w:ascii="Times New Roman" w:hAnsi="Times New Roman" w:cs="Times New Roman"/>
        </w:rPr>
        <w:t xml:space="preserve"> </w:t>
      </w:r>
      <w:r w:rsidRPr="00075AF9">
        <w:rPr>
          <w:rFonts w:ascii="Times New Roman" w:hAnsi="Times New Roman" w:cs="Times New Roman"/>
        </w:rPr>
        <w:t>нормативов</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00882A17" w:rsidRPr="00075AF9">
        <w:rPr>
          <w:rFonts w:ascii="Times New Roman" w:eastAsia="Calibri" w:hAnsi="Times New Roman" w:cs="Times New Roman"/>
          <w:bCs/>
          <w:lang w:eastAsia="en-US"/>
        </w:rPr>
        <w:t>сельских</w:t>
      </w:r>
      <w:r w:rsidR="004B2202" w:rsidRPr="00075AF9">
        <w:rPr>
          <w:rFonts w:ascii="Times New Roman" w:eastAsia="Calibri" w:hAnsi="Times New Roman" w:cs="Times New Roman"/>
          <w:bCs/>
          <w:lang w:eastAsia="en-US"/>
        </w:rPr>
        <w:t xml:space="preserve"> </w:t>
      </w:r>
      <w:r w:rsidR="00827D6A" w:rsidRPr="00075AF9">
        <w:rPr>
          <w:rFonts w:ascii="Times New Roman" w:eastAsia="Calibri" w:hAnsi="Times New Roman" w:cs="Times New Roman"/>
          <w:bCs/>
          <w:lang w:eastAsia="en-US"/>
        </w:rPr>
        <w:t>посел</w:t>
      </w:r>
      <w:r w:rsidR="00882A17" w:rsidRPr="00075AF9">
        <w:rPr>
          <w:rFonts w:ascii="Times New Roman" w:eastAsia="Calibri" w:hAnsi="Times New Roman" w:cs="Times New Roman"/>
          <w:bCs/>
          <w:lang w:eastAsia="en-US"/>
        </w:rPr>
        <w:t>ений</w:t>
      </w:r>
      <w:r w:rsidR="00882A17" w:rsidRPr="00075AF9">
        <w:rPr>
          <w:rFonts w:ascii="Times New Roman" w:eastAsia="Calibri" w:hAnsi="Times New Roman" w:cs="Times New Roman"/>
          <w:bCs/>
          <w:lang w:eastAsia="en-US"/>
        </w:rPr>
        <w:tab/>
      </w:r>
      <w:r w:rsidR="00882A17" w:rsidRPr="00075AF9">
        <w:rPr>
          <w:rFonts w:ascii="Times New Roman" w:eastAsia="Calibri" w:hAnsi="Times New Roman" w:cs="Times New Roman"/>
          <w:bCs/>
          <w:lang w:eastAsia="en-US"/>
        </w:rPr>
        <w:tab/>
      </w:r>
      <w:r w:rsidR="00882A17" w:rsidRPr="00075AF9">
        <w:rPr>
          <w:rFonts w:ascii="Times New Roman" w:eastAsia="Calibri" w:hAnsi="Times New Roman" w:cs="Times New Roman"/>
          <w:bCs/>
          <w:lang w:eastAsia="en-US"/>
        </w:rPr>
        <w:tab/>
      </w:r>
      <w:r w:rsidR="004B2202" w:rsidRPr="00075AF9">
        <w:rPr>
          <w:rFonts w:ascii="Times New Roman" w:eastAsia="Calibri" w:hAnsi="Times New Roman" w:cs="Times New Roman"/>
          <w:bCs/>
          <w:lang w:eastAsia="en-US"/>
        </w:rPr>
        <w:t xml:space="preserve">           </w:t>
      </w:r>
      <w:r w:rsidRPr="00075AF9">
        <w:rPr>
          <w:rFonts w:ascii="Times New Roman" w:hAnsi="Times New Roman" w:cs="Times New Roman"/>
        </w:rPr>
        <w:t>стр.</w:t>
      </w:r>
      <w:r w:rsidR="006024B4" w:rsidRPr="00075AF9">
        <w:rPr>
          <w:rFonts w:ascii="Times New Roman" w:hAnsi="Times New Roman" w:cs="Times New Roman"/>
        </w:rPr>
        <w:t>99</w:t>
      </w:r>
    </w:p>
    <w:p w:rsidR="00805C37" w:rsidRPr="00075AF9" w:rsidRDefault="00805C37" w:rsidP="005D1827">
      <w:pPr>
        <w:rPr>
          <w:rFonts w:ascii="Times New Roman" w:hAnsi="Times New Roman" w:cs="Times New Roman"/>
        </w:rPr>
      </w:pPr>
      <w:r w:rsidRPr="00075AF9">
        <w:rPr>
          <w:rFonts w:ascii="Times New Roman" w:hAnsi="Times New Roman" w:cs="Times New Roman"/>
        </w:rPr>
        <w:br w:type="page"/>
      </w: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lastRenderedPageBreak/>
        <w:t>Раздел</w:t>
      </w:r>
      <w:r w:rsidR="004B2202" w:rsidRPr="00075AF9">
        <w:rPr>
          <w:rFonts w:ascii="Times New Roman" w:hAnsi="Times New Roman" w:cs="Times New Roman"/>
          <w:b/>
        </w:rPr>
        <w:t xml:space="preserve"> </w:t>
      </w:r>
      <w:r w:rsidRPr="00075AF9">
        <w:rPr>
          <w:rFonts w:ascii="Times New Roman" w:hAnsi="Times New Roman" w:cs="Times New Roman"/>
          <w:b/>
        </w:rPr>
        <w:t>1.</w:t>
      </w:r>
      <w:r w:rsidR="004B2202" w:rsidRPr="00075AF9">
        <w:rPr>
          <w:rFonts w:ascii="Times New Roman" w:hAnsi="Times New Roman" w:cs="Times New Roman"/>
          <w:b/>
        </w:rPr>
        <w:t xml:space="preserve"> </w:t>
      </w:r>
      <w:r w:rsidRPr="00075AF9">
        <w:rPr>
          <w:rFonts w:ascii="Times New Roman" w:hAnsi="Times New Roman" w:cs="Times New Roman"/>
          <w:b/>
        </w:rPr>
        <w:t>ОБЩАЯ</w:t>
      </w:r>
      <w:r w:rsidR="004B2202" w:rsidRPr="00075AF9">
        <w:rPr>
          <w:rFonts w:ascii="Times New Roman" w:hAnsi="Times New Roman" w:cs="Times New Roman"/>
          <w:b/>
        </w:rPr>
        <w:t xml:space="preserve"> </w:t>
      </w:r>
      <w:r w:rsidRPr="00075AF9">
        <w:rPr>
          <w:rFonts w:ascii="Times New Roman" w:hAnsi="Times New Roman" w:cs="Times New Roman"/>
          <w:b/>
        </w:rPr>
        <w:t>ЧАСТЬ</w:t>
      </w:r>
    </w:p>
    <w:p w:rsidR="00805C37" w:rsidRPr="00075AF9" w:rsidRDefault="00805C37" w:rsidP="005D1827">
      <w:pPr>
        <w:ind w:firstLine="0"/>
        <w:rPr>
          <w:rFonts w:ascii="Times New Roman" w:hAnsi="Times New Roman" w:cs="Times New Roman"/>
          <w:b/>
        </w:rPr>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bCs/>
        </w:rPr>
        <w:t>Глава</w:t>
      </w:r>
      <w:r w:rsidR="004B2202" w:rsidRPr="00075AF9">
        <w:rPr>
          <w:rFonts w:ascii="Times New Roman" w:hAnsi="Times New Roman" w:cs="Times New Roman"/>
          <w:b/>
          <w:bCs/>
        </w:rPr>
        <w:t xml:space="preserve"> </w:t>
      </w:r>
      <w:r w:rsidRPr="00075AF9">
        <w:rPr>
          <w:rFonts w:ascii="Times New Roman" w:hAnsi="Times New Roman" w:cs="Times New Roman"/>
          <w:b/>
          <w:bCs/>
        </w:rPr>
        <w:t>1.1.</w:t>
      </w:r>
      <w:r w:rsidR="004B2202" w:rsidRPr="00075AF9">
        <w:rPr>
          <w:rFonts w:ascii="Times New Roman" w:hAnsi="Times New Roman" w:cs="Times New Roman"/>
          <w:b/>
          <w:bCs/>
        </w:rPr>
        <w:t xml:space="preserve"> </w:t>
      </w:r>
      <w:r w:rsidRPr="00075AF9">
        <w:rPr>
          <w:rFonts w:ascii="Times New Roman" w:hAnsi="Times New Roman" w:cs="Times New Roman"/>
          <w:b/>
          <w:bCs/>
        </w:rPr>
        <w:t>Термины</w:t>
      </w:r>
      <w:r w:rsidR="004B2202" w:rsidRPr="00075AF9">
        <w:rPr>
          <w:rFonts w:ascii="Times New Roman" w:hAnsi="Times New Roman" w:cs="Times New Roman"/>
          <w:b/>
          <w:bCs/>
        </w:rPr>
        <w:t xml:space="preserve"> </w:t>
      </w:r>
      <w:r w:rsidRPr="00075AF9">
        <w:rPr>
          <w:rFonts w:ascii="Times New Roman" w:hAnsi="Times New Roman" w:cs="Times New Roman"/>
          <w:b/>
          <w:bCs/>
        </w:rPr>
        <w:t>и</w:t>
      </w:r>
      <w:r w:rsidR="004B2202" w:rsidRPr="00075AF9">
        <w:rPr>
          <w:rFonts w:ascii="Times New Roman" w:hAnsi="Times New Roman" w:cs="Times New Roman"/>
          <w:b/>
          <w:bCs/>
        </w:rPr>
        <w:t xml:space="preserve"> </w:t>
      </w:r>
      <w:r w:rsidRPr="00075AF9">
        <w:rPr>
          <w:rFonts w:ascii="Times New Roman" w:hAnsi="Times New Roman" w:cs="Times New Roman"/>
          <w:b/>
          <w:bCs/>
        </w:rPr>
        <w:t>определения</w:t>
      </w:r>
    </w:p>
    <w:p w:rsidR="00A76EF5" w:rsidRPr="00075AF9" w:rsidRDefault="00A76EF5" w:rsidP="005D1827">
      <w:pPr>
        <w:shd w:val="clear" w:color="auto" w:fill="FFFFFF"/>
        <w:autoSpaceDE/>
        <w:autoSpaceDN/>
        <w:adjustRightInd/>
        <w:ind w:firstLine="0"/>
        <w:rPr>
          <w:rFonts w:ascii="Times New Roman" w:hAnsi="Times New Roman" w:cs="Times New Roman"/>
        </w:rPr>
      </w:pP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В настоящих местных нормативах применены следующие термины с соответствующими определениями: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Виды реконструкции</w:t>
      </w:r>
      <w:r w:rsidRPr="00075AF9">
        <w:rPr>
          <w:rFonts w:ascii="Times New Roman" w:hAnsi="Times New Roman" w:cs="Times New Roman"/>
          <w:bCs/>
        </w:rPr>
        <w:t>:</w:t>
      </w:r>
      <w:r w:rsidRPr="00075AF9">
        <w:rPr>
          <w:rFonts w:ascii="Times New Roman" w:hAnsi="Times New Roman" w:cs="Times New Roman"/>
        </w:rPr>
        <w:t xml:space="preserve"> Виды градостроительной деятельности в </w:t>
      </w:r>
      <w:r w:rsidR="00241047" w:rsidRPr="00075AF9">
        <w:rPr>
          <w:rFonts w:ascii="Times New Roman" w:hAnsi="Times New Roman" w:cs="Times New Roman"/>
        </w:rPr>
        <w:t>населенных пунктах</w:t>
      </w:r>
      <w:r w:rsidRPr="00075AF9">
        <w:rPr>
          <w:rFonts w:ascii="Times New Roman" w:hAnsi="Times New Roman" w:cs="Times New Roman"/>
        </w:rPr>
        <w:t>:</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Регенерация</w:t>
      </w:r>
      <w:r w:rsidRPr="00075AF9">
        <w:rPr>
          <w:rFonts w:ascii="Times New Roman" w:hAnsi="Times New Roman" w:cs="Times New Roman"/>
          <w:bCs/>
        </w:rPr>
        <w:t>:</w:t>
      </w:r>
      <w:r w:rsidRPr="00075AF9">
        <w:rPr>
          <w:rFonts w:ascii="Times New Roman" w:hAnsi="Times New Roman" w:cs="Times New Roman"/>
        </w:rPr>
        <w:t xml:space="preserve"> Сохранение и восстановление объектов культурного наследия и исторической среды.</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Ограниченные преобразования</w:t>
      </w:r>
      <w:r w:rsidRPr="00075AF9">
        <w:rPr>
          <w:rFonts w:ascii="Times New Roman" w:hAnsi="Times New Roman" w:cs="Times New Roman"/>
          <w:bCs/>
        </w:rPr>
        <w:t>:</w:t>
      </w:r>
      <w:r w:rsidRPr="00075AF9">
        <w:rPr>
          <w:rFonts w:ascii="Times New Roman" w:hAnsi="Times New Roman" w:cs="Times New Roman"/>
        </w:rPr>
        <w:t xml:space="preserve"> Сохранение градостроительных качеств объектов культурного наследия и исторической среды и их развитие на основе исторических традиций.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Активные преобразования</w:t>
      </w:r>
      <w:r w:rsidRPr="00075AF9">
        <w:rPr>
          <w:rFonts w:ascii="Times New Roman" w:hAnsi="Times New Roman" w:cs="Times New Roman"/>
          <w:bCs/>
        </w:rPr>
        <w:t>:</w:t>
      </w:r>
      <w:r w:rsidRPr="00075AF9">
        <w:rPr>
          <w:rFonts w:ascii="Times New Roman" w:hAnsi="Times New Roman" w:cs="Times New Roman"/>
        </w:rPr>
        <w:t xml:space="preserve"> Изменение градостроительных качеств среды с частичным их сохранением.</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Гараж (здесь)</w:t>
      </w:r>
      <w:r w:rsidRPr="00075AF9">
        <w:rPr>
          <w:rFonts w:ascii="Times New Roman" w:hAnsi="Times New Roman" w:cs="Times New Roman"/>
          <w:bCs/>
        </w:rPr>
        <w:t>:</w:t>
      </w:r>
      <w:r w:rsidRPr="00075AF9">
        <w:rPr>
          <w:rFonts w:ascii="Times New Roman" w:hAnsi="Times New Roman" w:cs="Times New Roman"/>
        </w:rPr>
        <w:t xml:space="preserve"> Здание, предназначенное для длительного хранения, парковки, технического обслуживания автомобилей.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Гараж-стоянка (здесь)</w:t>
      </w:r>
      <w:r w:rsidRPr="00075AF9">
        <w:rPr>
          <w:rFonts w:ascii="Times New Roman" w:hAnsi="Times New Roman" w:cs="Times New Roman"/>
          <w:bCs/>
        </w:rPr>
        <w:t>:</w:t>
      </w:r>
      <w:r w:rsidRPr="00075AF9">
        <w:rPr>
          <w:rFonts w:ascii="Times New Roman" w:hAnsi="Times New Roman" w:cs="Times New Roman"/>
        </w:rPr>
        <w:t xml:space="preserve"> Здания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Градостроительное зонирование:</w:t>
      </w:r>
      <w:r w:rsidRPr="00075AF9">
        <w:rPr>
          <w:rFonts w:ascii="Times New Roman" w:hAnsi="Times New Roman" w:cs="Times New Roman"/>
        </w:rPr>
        <w:t xml:space="preserve">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Градоформирующий потенциал наследия:</w:t>
      </w:r>
      <w:r w:rsidRPr="00075AF9">
        <w:rPr>
          <w:rFonts w:ascii="Times New Roman" w:hAnsi="Times New Roman" w:cs="Times New Roman"/>
        </w:rPr>
        <w:t xml:space="preserve">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Граница городского, сельского населенного пункта</w:t>
      </w:r>
      <w:r w:rsidRPr="00075AF9">
        <w:rPr>
          <w:rFonts w:ascii="Times New Roman" w:hAnsi="Times New Roman" w:cs="Times New Roman"/>
          <w:bCs/>
        </w:rPr>
        <w:t>:</w:t>
      </w:r>
      <w:r w:rsidRPr="00075AF9">
        <w:rPr>
          <w:rFonts w:ascii="Times New Roman" w:hAnsi="Times New Roman" w:cs="Times New Roman"/>
        </w:rPr>
        <w:t xml:space="preserve"> Законодательно установленная линия, отделяющая земли городского или сельского населенного пункта от иных категорий земель.</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Гостевая стоянка автомобилей</w:t>
      </w:r>
      <w:r w:rsidRPr="00075AF9">
        <w:rPr>
          <w:rFonts w:ascii="Times New Roman" w:hAnsi="Times New Roman" w:cs="Times New Roman"/>
          <w:bCs/>
        </w:rPr>
        <w:t>:</w:t>
      </w:r>
      <w:r w:rsidRPr="00075AF9">
        <w:rPr>
          <w:rFonts w:ascii="Times New Roman" w:hAnsi="Times New Roman" w:cs="Times New Roman"/>
        </w:rPr>
        <w:t xml:space="preserve"> Открытая площадка, предназначенная для парковки легковых автомобилей посетителей жилых зон.</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Естественная экологическая система (экосистема)</w:t>
      </w:r>
      <w:r w:rsidRPr="00075AF9">
        <w:rPr>
          <w:rFonts w:ascii="Times New Roman" w:hAnsi="Times New Roman" w:cs="Times New Roman"/>
          <w:bCs/>
        </w:rPr>
        <w:t>:</w:t>
      </w:r>
      <w:r w:rsidRPr="00075AF9">
        <w:rPr>
          <w:rFonts w:ascii="Times New Roman" w:hAnsi="Times New Roman" w:cs="Times New Roman"/>
        </w:rPr>
        <w:t xml:space="preserve">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Жилой район</w:t>
      </w:r>
      <w:r w:rsidRPr="00075AF9">
        <w:rPr>
          <w:rFonts w:ascii="Times New Roman" w:hAnsi="Times New Roman" w:cs="Times New Roman"/>
          <w:bCs/>
        </w:rPr>
        <w:t>:</w:t>
      </w:r>
      <w:r w:rsidRPr="00075AF9">
        <w:rPr>
          <w:rFonts w:ascii="Times New Roman" w:hAnsi="Times New Roman" w:cs="Times New Roman"/>
        </w:rPr>
        <w:t xml:space="preserve">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Зеленая зона</w:t>
      </w:r>
      <w:r w:rsidRPr="00075AF9">
        <w:rPr>
          <w:rFonts w:ascii="Times New Roman" w:hAnsi="Times New Roman" w:cs="Times New Roman"/>
          <w:bCs/>
        </w:rPr>
        <w:t>:</w:t>
      </w:r>
      <w:r w:rsidRPr="00075AF9">
        <w:rPr>
          <w:rFonts w:ascii="Times New Roman" w:hAnsi="Times New Roman" w:cs="Times New Roman"/>
        </w:rPr>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Зона коттеджной застройки</w:t>
      </w:r>
      <w:r w:rsidRPr="00075AF9">
        <w:rPr>
          <w:rFonts w:ascii="Times New Roman" w:hAnsi="Times New Roman" w:cs="Times New Roman"/>
          <w:bCs/>
        </w:rPr>
        <w:t>:</w:t>
      </w:r>
      <w:r w:rsidRPr="00075AF9">
        <w:rPr>
          <w:rFonts w:ascii="Times New Roman" w:hAnsi="Times New Roman" w:cs="Times New Roman"/>
        </w:rPr>
        <w:t xml:space="preserve"> Территории, на которых размещаются отдельно стоящие одноквартирные 1-2-3-этажные жилые дома с участками, как правило, от 800 до 1200 и более, как правило, не предназначенными для осуществления активной сельскохозяйственной деятельности.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Зона (район) застройки</w:t>
      </w:r>
      <w:r w:rsidRPr="00075AF9">
        <w:rPr>
          <w:rFonts w:ascii="Times New Roman" w:hAnsi="Times New Roman" w:cs="Times New Roman"/>
          <w:bCs/>
        </w:rPr>
        <w:t>:</w:t>
      </w:r>
      <w:r w:rsidRPr="00075AF9">
        <w:rPr>
          <w:rFonts w:ascii="Times New Roman" w:hAnsi="Times New Roman" w:cs="Times New Roman"/>
        </w:rPr>
        <w:t xml:space="preserve">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Зона усадебной застройки</w:t>
      </w:r>
      <w:r w:rsidRPr="00075AF9">
        <w:rPr>
          <w:rFonts w:ascii="Times New Roman" w:hAnsi="Times New Roman" w:cs="Times New Roman"/>
          <w:bCs/>
        </w:rPr>
        <w:t>:</w:t>
      </w:r>
      <w:r w:rsidRPr="00075AF9">
        <w:rPr>
          <w:rFonts w:ascii="Times New Roman" w:hAnsi="Times New Roman" w:cs="Times New Roman"/>
        </w:rPr>
        <w:t xml:space="preserve"> Территория, занятая преимущественно одно-двухквартирными 1-2-этажными жилыми домами с хозяйственными постройками на участках от 1000 до 2000 и более, предназначенными для садоводства, огородничества, а также в разрешенных случаях для содержания скота.</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Зоны с особыми условиями использования территорий</w:t>
      </w:r>
      <w:r w:rsidRPr="00075AF9">
        <w:rPr>
          <w:rFonts w:ascii="Times New Roman" w:hAnsi="Times New Roman" w:cs="Times New Roman"/>
          <w:bCs/>
        </w:rPr>
        <w:t>:</w:t>
      </w:r>
      <w:r w:rsidRPr="00075AF9">
        <w:rPr>
          <w:rFonts w:ascii="Times New Roman" w:hAnsi="Times New Roman" w:cs="Times New Roman"/>
        </w:rPr>
        <w:t xml:space="preserve"> Охранные, санитарно-</w:t>
      </w:r>
      <w:r w:rsidRPr="00075AF9">
        <w:rPr>
          <w:rFonts w:ascii="Times New Roman" w:hAnsi="Times New Roman" w:cs="Times New Roman"/>
        </w:rPr>
        <w:lastRenderedPageBreak/>
        <w:t>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 иные зоны, устанавливаемые в соответствии с законодательством Российской Федерации.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Зоны (территории) исторической застройки</w:t>
      </w:r>
      <w:r w:rsidRPr="00075AF9">
        <w:rPr>
          <w:rFonts w:ascii="Times New Roman" w:hAnsi="Times New Roman" w:cs="Times New Roman"/>
          <w:bCs/>
        </w:rPr>
        <w:t>:</w:t>
      </w:r>
      <w:r w:rsidRPr="00075AF9">
        <w:rPr>
          <w:rFonts w:ascii="Times New Roman" w:hAnsi="Times New Roman" w:cs="Times New Roman"/>
        </w:rPr>
        <w:t xml:space="preserve"> Включают в себя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Историческая среда</w:t>
      </w:r>
      <w:r w:rsidRPr="00075AF9">
        <w:rPr>
          <w:rFonts w:ascii="Times New Roman" w:hAnsi="Times New Roman" w:cs="Times New Roman"/>
          <w:bCs/>
        </w:rPr>
        <w:t>:</w:t>
      </w:r>
      <w:r w:rsidRPr="00075AF9">
        <w:rPr>
          <w:rFonts w:ascii="Times New Roman" w:hAnsi="Times New Roman" w:cs="Times New Roman"/>
        </w:rPr>
        <w:t xml:space="preserve"> Городская среда, сложившаяся в районах исторической застройки.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Красная линия</w:t>
      </w:r>
      <w:r w:rsidRPr="00075AF9">
        <w:rPr>
          <w:rFonts w:ascii="Times New Roman" w:hAnsi="Times New Roman" w:cs="Times New Roman"/>
          <w:bCs/>
        </w:rPr>
        <w:t>:</w:t>
      </w:r>
      <w:r w:rsidRPr="00075AF9">
        <w:rPr>
          <w:rFonts w:ascii="Times New Roman" w:hAnsi="Times New Roman" w:cs="Times New Roman"/>
        </w:rPr>
        <w:t xml:space="preserve">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Линия регулирования застройки</w:t>
      </w:r>
      <w:r w:rsidRPr="00075AF9">
        <w:rPr>
          <w:rFonts w:ascii="Times New Roman" w:hAnsi="Times New Roman" w:cs="Times New Roman"/>
          <w:bCs/>
        </w:rPr>
        <w:t>:</w:t>
      </w:r>
      <w:r w:rsidRPr="00075AF9">
        <w:rPr>
          <w:rFonts w:ascii="Times New Roman" w:hAnsi="Times New Roman" w:cs="Times New Roman"/>
        </w:rPr>
        <w:t xml:space="preserve"> Граница застройки, устанавливаемая при размещении зданий, строений и сооружений, с отступом от красной линии или границ земельного участка.</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Межмагистральные территории</w:t>
      </w:r>
      <w:r w:rsidRPr="00075AF9">
        <w:rPr>
          <w:rFonts w:ascii="Times New Roman" w:hAnsi="Times New Roman" w:cs="Times New Roman"/>
          <w:bCs/>
        </w:rPr>
        <w:t>:</w:t>
      </w:r>
      <w:r w:rsidRPr="00075AF9">
        <w:rPr>
          <w:rFonts w:ascii="Times New Roman" w:hAnsi="Times New Roman" w:cs="Times New Roman"/>
        </w:rPr>
        <w:t xml:space="preserve"> Территории, ограниченные красными линиями магистральных улиц общегородского значения, границами территорий городских узлов и примагистральных территорий.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Микрорайон (квартал)</w:t>
      </w:r>
      <w:r w:rsidRPr="00075AF9">
        <w:rPr>
          <w:rFonts w:ascii="Times New Roman" w:hAnsi="Times New Roman" w:cs="Times New Roman"/>
          <w:bCs/>
        </w:rPr>
        <w:t>:</w:t>
      </w:r>
      <w:r w:rsidRPr="00075AF9">
        <w:rPr>
          <w:rFonts w:ascii="Times New Roman" w:hAnsi="Times New Roman" w:cs="Times New Roman"/>
        </w:rPr>
        <w:t xml:space="preserve"> Планировочная единица застройки в границах красных линий, ограниченная магистральными или жилыми улицами.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Морфотипы</w:t>
      </w:r>
      <w:r w:rsidRPr="00075AF9">
        <w:rPr>
          <w:rFonts w:ascii="Times New Roman" w:hAnsi="Times New Roman" w:cs="Times New Roman"/>
          <w:bCs/>
        </w:rPr>
        <w:t>:</w:t>
      </w:r>
      <w:r w:rsidRPr="00075AF9">
        <w:rPr>
          <w:rFonts w:ascii="Times New Roman" w:hAnsi="Times New Roman" w:cs="Times New Roman"/>
        </w:rPr>
        <w:t xml:space="preserve"> Типы застройки, сложившиеся в период эволюционного развития города.</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Нарушенная историческая среда</w:t>
      </w:r>
      <w:r w:rsidRPr="00075AF9">
        <w:rPr>
          <w:rFonts w:ascii="Times New Roman" w:hAnsi="Times New Roman" w:cs="Times New Roman"/>
          <w:bCs/>
        </w:rPr>
        <w:t>:</w:t>
      </w:r>
      <w:r w:rsidRPr="00075AF9">
        <w:rPr>
          <w:rFonts w:ascii="Times New Roman" w:hAnsi="Times New Roman" w:cs="Times New Roman"/>
        </w:rPr>
        <w:t xml:space="preserve"> Среда, характеристики которой не соответствуют исторической.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Озелененные территории</w:t>
      </w:r>
      <w:r w:rsidRPr="00075AF9">
        <w:rPr>
          <w:rFonts w:ascii="Times New Roman" w:hAnsi="Times New Roman" w:cs="Times New Roman"/>
          <w:bCs/>
        </w:rPr>
        <w:t>:</w:t>
      </w:r>
      <w:r w:rsidRPr="00075AF9">
        <w:rPr>
          <w:rFonts w:ascii="Times New Roman" w:hAnsi="Times New Roman" w:cs="Times New Roman"/>
        </w:rPr>
        <w:t xml:space="preserve">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Особо охраняемые природные территории; ООПТ</w:t>
      </w:r>
      <w:r w:rsidRPr="00075AF9">
        <w:rPr>
          <w:rFonts w:ascii="Times New Roman" w:hAnsi="Times New Roman" w:cs="Times New Roman"/>
          <w:bCs/>
        </w:rPr>
        <w:t>:</w:t>
      </w:r>
      <w:r w:rsidRPr="00075AF9">
        <w:rPr>
          <w:rFonts w:ascii="Times New Roman" w:hAnsi="Times New Roman" w:cs="Times New Roman"/>
        </w:rPr>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Парковка</w:t>
      </w:r>
      <w:r w:rsidRPr="00075AF9">
        <w:rPr>
          <w:rFonts w:ascii="Times New Roman" w:hAnsi="Times New Roman" w:cs="Times New Roman"/>
          <w:bCs/>
        </w:rPr>
        <w:t>:</w:t>
      </w:r>
      <w:r w:rsidRPr="00075AF9">
        <w:rPr>
          <w:rFonts w:ascii="Times New Roman" w:hAnsi="Times New Roman" w:cs="Times New Roman"/>
        </w:rPr>
        <w:t xml:space="preserve">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Пешеходная зона</w:t>
      </w:r>
      <w:r w:rsidRPr="00075AF9">
        <w:rPr>
          <w:rFonts w:ascii="Times New Roman" w:hAnsi="Times New Roman" w:cs="Times New Roman"/>
          <w:bCs/>
        </w:rPr>
        <w:t>:</w:t>
      </w:r>
      <w:r w:rsidRPr="00075AF9">
        <w:rPr>
          <w:rFonts w:ascii="Times New Roman" w:hAnsi="Times New Roman" w:cs="Times New Roman"/>
        </w:rPr>
        <w:t xml:space="preserve"> 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Примагистральная территория</w:t>
      </w:r>
      <w:r w:rsidRPr="00075AF9">
        <w:rPr>
          <w:rFonts w:ascii="Times New Roman" w:hAnsi="Times New Roman" w:cs="Times New Roman"/>
          <w:bCs/>
        </w:rPr>
        <w:t>:</w:t>
      </w:r>
      <w:r w:rsidRPr="00075AF9">
        <w:rPr>
          <w:rFonts w:ascii="Times New Roman" w:hAnsi="Times New Roman" w:cs="Times New Roman"/>
        </w:rPr>
        <w:t xml:space="preserve">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Природно-антропогенный объект</w:t>
      </w:r>
      <w:r w:rsidRPr="00075AF9">
        <w:rPr>
          <w:rFonts w:ascii="Times New Roman" w:hAnsi="Times New Roman" w:cs="Times New Roman"/>
          <w:bCs/>
        </w:rPr>
        <w:t>:</w:t>
      </w:r>
      <w:r w:rsidRPr="00075AF9">
        <w:rPr>
          <w:rFonts w:ascii="Times New Roman" w:hAnsi="Times New Roman" w:cs="Times New Roman"/>
        </w:rPr>
        <w:t xml:space="preserve">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Природные территории</w:t>
      </w:r>
      <w:r w:rsidRPr="00075AF9">
        <w:rPr>
          <w:rFonts w:ascii="Times New Roman" w:hAnsi="Times New Roman" w:cs="Times New Roman"/>
          <w:bCs/>
        </w:rPr>
        <w:t>:</w:t>
      </w:r>
      <w:r w:rsidRPr="00075AF9">
        <w:rPr>
          <w:rFonts w:ascii="Times New Roman" w:hAnsi="Times New Roman" w:cs="Times New Roman"/>
        </w:rPr>
        <w:t xml:space="preserve"> Территория, в пределах которой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Примечание</w:t>
      </w:r>
      <w:r w:rsidRPr="00075AF9">
        <w:rPr>
          <w:rFonts w:ascii="Times New Roman" w:hAnsi="Times New Roman" w:cs="Times New Roman"/>
          <w:bCs/>
        </w:rPr>
        <w:t>:</w:t>
      </w:r>
      <w:r w:rsidRPr="00075AF9">
        <w:rPr>
          <w:rFonts w:ascii="Times New Roman" w:hAnsi="Times New Roman" w:cs="Times New Roman"/>
        </w:rPr>
        <w:t xml:space="preserve"> Природные территории имеют преимущественно природоохранное, средообразующее, ресурсосберегающее, оздоровительное и рекреационное значение.</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lastRenderedPageBreak/>
        <w:t>Природный объект</w:t>
      </w:r>
      <w:r w:rsidRPr="00075AF9">
        <w:rPr>
          <w:rFonts w:ascii="Times New Roman" w:hAnsi="Times New Roman" w:cs="Times New Roman"/>
          <w:bCs/>
        </w:rPr>
        <w:t>:</w:t>
      </w:r>
      <w:r w:rsidRPr="00075AF9">
        <w:rPr>
          <w:rFonts w:ascii="Times New Roman" w:hAnsi="Times New Roman" w:cs="Times New Roman"/>
        </w:rPr>
        <w:t xml:space="preserve"> Естественная экологическая система, природный ландшафт и составляющие их элементы, сохранившие свои природные свойства.</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Специальные полигоны</w:t>
      </w:r>
      <w:r w:rsidRPr="00075AF9">
        <w:rPr>
          <w:rFonts w:ascii="Times New Roman" w:hAnsi="Times New Roman" w:cs="Times New Roman"/>
          <w:bCs/>
        </w:rPr>
        <w:t>:</w:t>
      </w:r>
      <w:r w:rsidRPr="00075AF9">
        <w:rPr>
          <w:rFonts w:ascii="Times New Roman" w:hAnsi="Times New Roman" w:cs="Times New Roman"/>
        </w:rPr>
        <w:t xml:space="preserve"> Места для обезвреживания отходов. Существует два вида полигонов: специализированные и комплексные. Специализированные полигоны предназначены для обезвреживания одного вида отходов только захоронением химическим способом. Комплексные полигоны предназначены для централизованной переработки и обезвреживания твердых, пастообразных и жидких отходов с использованием нескольких способов их обезвреживания. Территорию комплексных полигонов разделяют в зависимости от вида отходов на зоны: приема и обезвреживания твердых несгораемых отходов; приема и захоронения жидких химических отходов и осадков сточных вод, не подлежащих утилизации; захоронения особо вредных отходов; огневого уничтожения горючих отходов (отходов нефтестоков, твердых горючих отходов и др.).</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Стоянка автомобилей (здесь)</w:t>
      </w:r>
      <w:r w:rsidRPr="00075AF9">
        <w:rPr>
          <w:rFonts w:ascii="Times New Roman" w:hAnsi="Times New Roman" w:cs="Times New Roman"/>
          <w:bCs/>
        </w:rPr>
        <w:t>:</w:t>
      </w:r>
      <w:r w:rsidRPr="00075AF9">
        <w:rPr>
          <w:rFonts w:ascii="Times New Roman" w:hAnsi="Times New Roman" w:cs="Times New Roman"/>
        </w:rPr>
        <w:t xml:space="preserve"> Открытая площадка, предназначенная для хранения и (или) паркования автомобилей.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Территории природного комплекса (ПК) города, сельского населенного пункта</w:t>
      </w:r>
      <w:r w:rsidRPr="00075AF9">
        <w:rPr>
          <w:rFonts w:ascii="Times New Roman" w:hAnsi="Times New Roman" w:cs="Times New Roman"/>
          <w:bCs/>
        </w:rPr>
        <w:t>:</w:t>
      </w:r>
      <w:r w:rsidRPr="00075AF9">
        <w:rPr>
          <w:rFonts w:ascii="Times New Roman" w:hAnsi="Times New Roman" w:cs="Times New Roman"/>
        </w:rPr>
        <w:t xml:space="preserve">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Транспортная инфраструктура</w:t>
      </w:r>
      <w:r w:rsidRPr="00075AF9">
        <w:rPr>
          <w:rFonts w:ascii="Times New Roman" w:hAnsi="Times New Roman" w:cs="Times New Roman"/>
          <w:bCs/>
        </w:rPr>
        <w:t>:</w:t>
      </w:r>
      <w:r w:rsidRPr="00075AF9">
        <w:rPr>
          <w:rFonts w:ascii="Times New Roman" w:hAnsi="Times New Roman" w:cs="Times New Roman"/>
        </w:rPr>
        <w:t xml:space="preserve">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Транспортно-пересадочные узлы; ТПУ</w:t>
      </w:r>
      <w:r w:rsidRPr="00075AF9">
        <w:rPr>
          <w:rFonts w:ascii="Times New Roman" w:hAnsi="Times New Roman" w:cs="Times New Roman"/>
          <w:bCs/>
        </w:rPr>
        <w:t>:</w:t>
      </w:r>
      <w:r w:rsidRPr="00075AF9">
        <w:rPr>
          <w:rFonts w:ascii="Times New Roman" w:hAnsi="Times New Roman" w:cs="Times New Roman"/>
        </w:rPr>
        <w:t xml:space="preserve"> Объекты транспортной инфраструктуры, размещаемые на территориях общего пользования в одном или нескольких уровнях, в которых осуществляется пересадка пассажиров между различными видами транспорта (городского, пригородно-городского, внешнего) или между различными линиями и маршрутами одного вида транспорта. ТПУ предназначены для осуществления координации между видами транспорта и обеспечивают целостность системы пассажирского транспорта в городе.</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Улица, площадь</w:t>
      </w:r>
      <w:r w:rsidRPr="00075AF9">
        <w:rPr>
          <w:rFonts w:ascii="Times New Roman" w:hAnsi="Times New Roman" w:cs="Times New Roman"/>
          <w:bCs/>
        </w:rPr>
        <w:t>:</w:t>
      </w:r>
      <w:r w:rsidRPr="00075AF9">
        <w:rPr>
          <w:rFonts w:ascii="Times New Roman" w:hAnsi="Times New Roman" w:cs="Times New Roman"/>
        </w:rPr>
        <w:t xml:space="preserve"> Территория общего пользования, ограниченная красными линиями улично-дорожной сети </w:t>
      </w:r>
      <w:r w:rsidR="00241047" w:rsidRPr="00075AF9">
        <w:rPr>
          <w:rFonts w:ascii="Times New Roman" w:hAnsi="Times New Roman" w:cs="Times New Roman"/>
        </w:rPr>
        <w:t>населенного пункта</w:t>
      </w:r>
      <w:r w:rsidRPr="00075AF9">
        <w:rPr>
          <w:rFonts w:ascii="Times New Roman" w:hAnsi="Times New Roman" w:cs="Times New Roman"/>
        </w:rPr>
        <w:t>.</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Улично-дорожная сеть; УДС</w:t>
      </w:r>
      <w:r w:rsidRPr="00075AF9">
        <w:rPr>
          <w:rFonts w:ascii="Times New Roman" w:hAnsi="Times New Roman" w:cs="Times New Roman"/>
          <w:bCs/>
        </w:rPr>
        <w:t>:</w:t>
      </w:r>
      <w:r w:rsidRPr="00075AF9">
        <w:rPr>
          <w:rFonts w:ascii="Times New Roman" w:hAnsi="Times New Roman" w:cs="Times New Roman"/>
        </w:rPr>
        <w:t xml:space="preserve">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Целостная историческая среда</w:t>
      </w:r>
      <w:r w:rsidRPr="00075AF9">
        <w:rPr>
          <w:rFonts w:ascii="Times New Roman" w:hAnsi="Times New Roman" w:cs="Times New Roman"/>
          <w:bCs/>
        </w:rPr>
        <w:t>:</w:t>
      </w:r>
      <w:r w:rsidRPr="00075AF9">
        <w:rPr>
          <w:rFonts w:ascii="Times New Roman" w:hAnsi="Times New Roman" w:cs="Times New Roman"/>
        </w:rPr>
        <w:t xml:space="preserve">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Частично нарушенная историческая среда</w:t>
      </w:r>
      <w:r w:rsidRPr="00075AF9">
        <w:rPr>
          <w:rFonts w:ascii="Times New Roman" w:hAnsi="Times New Roman" w:cs="Times New Roman"/>
          <w:bCs/>
        </w:rPr>
        <w:t>:</w:t>
      </w:r>
      <w:r w:rsidRPr="00075AF9">
        <w:rPr>
          <w:rFonts w:ascii="Times New Roman" w:hAnsi="Times New Roman" w:cs="Times New Roman"/>
        </w:rPr>
        <w:t xml:space="preserve"> Историческая среда с отдельными дисгармоничными включениями или утратой отдельных элементов.</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shd w:val="clear" w:color="auto" w:fill="FFFFFF"/>
        </w:rPr>
        <w:t>Многофункциональное здание</w:t>
      </w:r>
      <w:r w:rsidRPr="00075AF9">
        <w:rPr>
          <w:rFonts w:ascii="Times New Roman" w:hAnsi="Times New Roman" w:cs="Times New Roman"/>
          <w:bCs/>
          <w:shd w:val="clear" w:color="auto" w:fill="FFFFFF"/>
        </w:rPr>
        <w:t>:</w:t>
      </w:r>
      <w:r w:rsidRPr="00075AF9">
        <w:rPr>
          <w:rFonts w:ascii="Times New Roman" w:hAnsi="Times New Roman" w:cs="Times New Roman"/>
          <w:shd w:val="clear" w:color="auto" w:fill="FFFFFF"/>
        </w:rPr>
        <w:t xml:space="preserve"> Здание, включающее в свой состав два и более функционально-планировочных компонента, взаимосвязанные друг с другом с помощью планировочных приемов.</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shd w:val="clear" w:color="auto" w:fill="FFFFFF"/>
        </w:rPr>
        <w:t>Многофункциональный комплекс</w:t>
      </w:r>
      <w:r w:rsidRPr="00075AF9">
        <w:rPr>
          <w:rFonts w:ascii="Times New Roman" w:hAnsi="Times New Roman" w:cs="Times New Roman"/>
          <w:bCs/>
          <w:shd w:val="clear" w:color="auto" w:fill="FFFFFF"/>
        </w:rPr>
        <w:t>:</w:t>
      </w:r>
      <w:r w:rsidRPr="00075AF9">
        <w:rPr>
          <w:rFonts w:ascii="Times New Roman" w:hAnsi="Times New Roman" w:cs="Times New Roman"/>
          <w:shd w:val="clear" w:color="auto" w:fill="FFFFFF"/>
        </w:rPr>
        <w:t xml:space="preserve"> Комплекс, включающий два и более здания различного функционального назначения (в том числе многофункциональные), взаимосвязанные друг с другом с помощью планировочных приемов.</w:t>
      </w:r>
    </w:p>
    <w:p w:rsidR="001436B1" w:rsidRPr="00075AF9" w:rsidRDefault="001436B1" w:rsidP="001436B1">
      <w:pPr>
        <w:shd w:val="clear" w:color="auto" w:fill="FFFFFF"/>
        <w:autoSpaceDE/>
        <w:autoSpaceDN/>
        <w:adjustRightInd/>
        <w:ind w:firstLine="709"/>
        <w:textAlignment w:val="baseline"/>
        <w:rPr>
          <w:rFonts w:ascii="Times New Roman" w:hAnsi="Times New Roman" w:cs="Times New Roman"/>
          <w:b/>
        </w:rPr>
      </w:pPr>
      <w:r w:rsidRPr="00075AF9">
        <w:rPr>
          <w:rFonts w:ascii="Times New Roman" w:hAnsi="Times New Roman" w:cs="Times New Roman"/>
          <w:b/>
        </w:rPr>
        <w:t>Термины и определения, не указанные в настоящем разделе, применяются в значениях, определенных нормативными правовыми актами Российской Федерации.</w:t>
      </w:r>
    </w:p>
    <w:p w:rsidR="00EF0AEA" w:rsidRPr="00075AF9" w:rsidRDefault="00EF0AEA" w:rsidP="005D1827">
      <w:pPr>
        <w:pStyle w:val="formattext0"/>
        <w:widowControl w:val="0"/>
        <w:shd w:val="clear" w:color="auto" w:fill="FFFFFF"/>
        <w:spacing w:before="0" w:beforeAutospacing="0" w:after="0" w:afterAutospacing="0"/>
        <w:jc w:val="both"/>
        <w:textAlignment w:val="baseline"/>
      </w:pPr>
    </w:p>
    <w:p w:rsidR="00241047" w:rsidRPr="00075AF9" w:rsidRDefault="00241047" w:rsidP="005D1827">
      <w:pPr>
        <w:pStyle w:val="formattext0"/>
        <w:widowControl w:val="0"/>
        <w:shd w:val="clear" w:color="auto" w:fill="FFFFFF"/>
        <w:spacing w:before="0" w:beforeAutospacing="0" w:after="0" w:afterAutospacing="0"/>
        <w:jc w:val="both"/>
        <w:textAlignment w:val="baseline"/>
      </w:pPr>
    </w:p>
    <w:p w:rsidR="0013723A" w:rsidRPr="00075AF9" w:rsidRDefault="0013723A" w:rsidP="005D1827">
      <w:pPr>
        <w:pStyle w:val="formattext0"/>
        <w:widowControl w:val="0"/>
        <w:shd w:val="clear" w:color="auto" w:fill="FFFFFF"/>
        <w:spacing w:before="0" w:beforeAutospacing="0" w:after="0" w:afterAutospacing="0"/>
        <w:jc w:val="both"/>
        <w:textAlignment w:val="baseline"/>
      </w:pPr>
    </w:p>
    <w:p w:rsidR="00805C37" w:rsidRPr="00075AF9" w:rsidRDefault="00805C37" w:rsidP="005D1827">
      <w:pPr>
        <w:ind w:firstLine="0"/>
        <w:jc w:val="center"/>
        <w:rPr>
          <w:rStyle w:val="s100"/>
          <w:rFonts w:ascii="Times New Roman" w:hAnsi="Times New Roman" w:cs="Times New Roman"/>
          <w:b/>
          <w:bCs/>
        </w:rPr>
      </w:pPr>
      <w:r w:rsidRPr="00075AF9">
        <w:rPr>
          <w:rFonts w:ascii="Times New Roman" w:hAnsi="Times New Roman" w:cs="Times New Roman"/>
          <w:b/>
        </w:rPr>
        <w:lastRenderedPageBreak/>
        <w:t>Глава</w:t>
      </w:r>
      <w:r w:rsidR="004B2202" w:rsidRPr="00075AF9">
        <w:rPr>
          <w:rFonts w:ascii="Times New Roman" w:hAnsi="Times New Roman" w:cs="Times New Roman"/>
          <w:b/>
        </w:rPr>
        <w:t xml:space="preserve"> </w:t>
      </w:r>
      <w:r w:rsidRPr="00075AF9">
        <w:rPr>
          <w:rFonts w:ascii="Times New Roman" w:hAnsi="Times New Roman" w:cs="Times New Roman"/>
          <w:b/>
        </w:rPr>
        <w:t>1.2.</w:t>
      </w:r>
      <w:r w:rsidR="004B2202" w:rsidRPr="00075AF9">
        <w:rPr>
          <w:rFonts w:ascii="Times New Roman" w:hAnsi="Times New Roman" w:cs="Times New Roman"/>
          <w:b/>
        </w:rPr>
        <w:t xml:space="preserve"> </w:t>
      </w:r>
      <w:r w:rsidRPr="00075AF9">
        <w:rPr>
          <w:rFonts w:ascii="Times New Roman" w:hAnsi="Times New Roman" w:cs="Times New Roman"/>
          <w:b/>
        </w:rPr>
        <w:t>Цели</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задачи</w:t>
      </w:r>
      <w:r w:rsidR="004B2202" w:rsidRPr="00075AF9">
        <w:rPr>
          <w:rFonts w:ascii="Times New Roman" w:hAnsi="Times New Roman" w:cs="Times New Roman"/>
          <w:b/>
        </w:rPr>
        <w:t xml:space="preserve"> </w:t>
      </w:r>
      <w:r w:rsidRPr="00075AF9">
        <w:rPr>
          <w:rFonts w:ascii="Times New Roman" w:hAnsi="Times New Roman" w:cs="Times New Roman"/>
          <w:b/>
        </w:rPr>
        <w:t>разработки</w:t>
      </w:r>
      <w:r w:rsidR="004B2202" w:rsidRPr="00075AF9">
        <w:rPr>
          <w:rFonts w:ascii="Times New Roman" w:hAnsi="Times New Roman" w:cs="Times New Roman"/>
          <w:b/>
        </w:rPr>
        <w:t xml:space="preserve"> </w:t>
      </w:r>
      <w:r w:rsidRPr="00075AF9">
        <w:rPr>
          <w:rFonts w:ascii="Times New Roman" w:hAnsi="Times New Roman" w:cs="Times New Roman"/>
          <w:b/>
        </w:rPr>
        <w:t>местных</w:t>
      </w:r>
      <w:r w:rsidR="004B2202" w:rsidRPr="00075AF9">
        <w:rPr>
          <w:rFonts w:ascii="Times New Roman" w:hAnsi="Times New Roman" w:cs="Times New Roman"/>
          <w:b/>
        </w:rPr>
        <w:t xml:space="preserve"> </w:t>
      </w:r>
      <w:r w:rsidRPr="00075AF9">
        <w:rPr>
          <w:rFonts w:ascii="Times New Roman" w:hAnsi="Times New Roman" w:cs="Times New Roman"/>
          <w:b/>
        </w:rPr>
        <w:t>нормативов</w:t>
      </w:r>
      <w:r w:rsidRPr="00075AF9">
        <w:rPr>
          <w:rFonts w:ascii="Times New Roman" w:hAnsi="Times New Roman" w:cs="Times New Roman"/>
          <w:b/>
        </w:rPr>
        <w:br/>
        <w:t>градостроительного</w:t>
      </w:r>
      <w:r w:rsidR="004B2202" w:rsidRPr="00075AF9">
        <w:rPr>
          <w:rFonts w:ascii="Times New Roman" w:hAnsi="Times New Roman" w:cs="Times New Roman"/>
          <w:b/>
        </w:rPr>
        <w:t xml:space="preserve"> </w:t>
      </w:r>
      <w:r w:rsidRPr="00075AF9">
        <w:rPr>
          <w:rFonts w:ascii="Times New Roman" w:hAnsi="Times New Roman" w:cs="Times New Roman"/>
          <w:b/>
        </w:rPr>
        <w:t>проектирования</w:t>
      </w:r>
      <w:r w:rsidR="004B2202" w:rsidRPr="00075AF9">
        <w:rPr>
          <w:rFonts w:ascii="Times New Roman" w:hAnsi="Times New Roman" w:cs="Times New Roman"/>
          <w:b/>
        </w:rPr>
        <w:t xml:space="preserve"> </w:t>
      </w:r>
      <w:r w:rsidR="00882A17" w:rsidRPr="00075AF9">
        <w:rPr>
          <w:rFonts w:ascii="Times New Roman" w:hAnsi="Times New Roman" w:cs="Times New Roman"/>
          <w:b/>
        </w:rPr>
        <w:t>сельских</w:t>
      </w:r>
      <w:r w:rsidR="004B2202" w:rsidRPr="00075AF9">
        <w:rPr>
          <w:rFonts w:ascii="Times New Roman" w:hAnsi="Times New Roman" w:cs="Times New Roman"/>
          <w:b/>
        </w:rPr>
        <w:t xml:space="preserve"> </w:t>
      </w:r>
      <w:r w:rsidR="00827D6A" w:rsidRPr="00075AF9">
        <w:rPr>
          <w:rFonts w:ascii="Times New Roman" w:hAnsi="Times New Roman" w:cs="Times New Roman"/>
          <w:b/>
        </w:rPr>
        <w:t>посел</w:t>
      </w:r>
      <w:r w:rsidR="00882A17" w:rsidRPr="00075AF9">
        <w:rPr>
          <w:rFonts w:ascii="Times New Roman" w:hAnsi="Times New Roman" w:cs="Times New Roman"/>
          <w:b/>
        </w:rPr>
        <w:t>ений</w:t>
      </w:r>
    </w:p>
    <w:p w:rsidR="00BD13BB" w:rsidRPr="00075AF9" w:rsidRDefault="00BD13BB" w:rsidP="005D1827">
      <w:pPr>
        <w:ind w:firstLine="0"/>
        <w:rPr>
          <w:rStyle w:val="s100"/>
          <w:rFonts w:ascii="Times New Roman" w:hAnsi="Times New Roman" w:cs="Times New Roman"/>
          <w:bCs/>
        </w:rPr>
      </w:pPr>
    </w:p>
    <w:p w:rsidR="00805C37" w:rsidRPr="00075AF9" w:rsidRDefault="00805C37" w:rsidP="005D1827">
      <w:pPr>
        <w:ind w:firstLine="709"/>
        <w:rPr>
          <w:rFonts w:ascii="Times New Roman" w:hAnsi="Times New Roman" w:cs="Times New Roman"/>
        </w:rPr>
      </w:pPr>
      <w:r w:rsidRPr="00075AF9">
        <w:rPr>
          <w:rStyle w:val="s100"/>
          <w:rFonts w:ascii="Times New Roman" w:hAnsi="Times New Roman" w:cs="Times New Roman"/>
          <w:bCs/>
        </w:rPr>
        <w:t>Местные</w:t>
      </w:r>
      <w:r w:rsidR="004B2202" w:rsidRPr="00075AF9">
        <w:rPr>
          <w:rStyle w:val="s100"/>
          <w:rFonts w:ascii="Times New Roman" w:hAnsi="Times New Roman" w:cs="Times New Roman"/>
          <w:bCs/>
        </w:rPr>
        <w:t xml:space="preserve"> </w:t>
      </w:r>
      <w:r w:rsidRPr="00075AF9">
        <w:rPr>
          <w:rStyle w:val="s100"/>
          <w:rFonts w:ascii="Times New Roman" w:hAnsi="Times New Roman" w:cs="Times New Roman"/>
          <w:bCs/>
        </w:rPr>
        <w:t>нормативы</w:t>
      </w:r>
      <w:r w:rsidR="004B2202" w:rsidRPr="00075AF9">
        <w:rPr>
          <w:rStyle w:val="s100"/>
          <w:rFonts w:ascii="Times New Roman" w:hAnsi="Times New Roman" w:cs="Times New Roman"/>
          <w:bCs/>
        </w:rPr>
        <w:t xml:space="preserve"> </w:t>
      </w:r>
      <w:r w:rsidRPr="00075AF9">
        <w:rPr>
          <w:rStyle w:val="s100"/>
          <w:rFonts w:ascii="Times New Roman" w:hAnsi="Times New Roman" w:cs="Times New Roman"/>
          <w:bCs/>
        </w:rPr>
        <w:t>градостроительного</w:t>
      </w:r>
      <w:r w:rsidR="004B2202" w:rsidRPr="00075AF9">
        <w:rPr>
          <w:rStyle w:val="s100"/>
          <w:rFonts w:ascii="Times New Roman" w:hAnsi="Times New Roman" w:cs="Times New Roman"/>
          <w:bCs/>
        </w:rPr>
        <w:t xml:space="preserve"> </w:t>
      </w:r>
      <w:r w:rsidRPr="00075AF9">
        <w:rPr>
          <w:rStyle w:val="s100"/>
          <w:rFonts w:ascii="Times New Roman" w:hAnsi="Times New Roman" w:cs="Times New Roman"/>
          <w:bCs/>
        </w:rPr>
        <w:t>проектирования</w:t>
      </w:r>
      <w:r w:rsidR="004B2202" w:rsidRPr="00075AF9">
        <w:rPr>
          <w:rFonts w:ascii="Times New Roman" w:hAnsi="Times New Roman" w:cs="Times New Roman"/>
        </w:rPr>
        <w:t xml:space="preserve"> </w:t>
      </w:r>
      <w:r w:rsidR="00882A17"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00882A17"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Style w:val="apple-converted-space"/>
          <w:rFonts w:ascii="Times New Roman" w:hAnsi="Times New Roman" w:cs="Times New Roman"/>
          <w:bCs/>
          <w:shd w:val="clear" w:color="auto" w:fill="FFFFFF"/>
        </w:rPr>
        <w:t>разработаны</w:t>
      </w:r>
      <w:r w:rsidR="004B2202" w:rsidRPr="00075AF9">
        <w:rPr>
          <w:rStyle w:val="apple-converted-space"/>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в</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целях</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обеспечения</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благоприятных</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условий</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жизнедеятельности</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человека</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на</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территории</w:t>
      </w:r>
      <w:r w:rsidR="004B2202" w:rsidRPr="00075AF9">
        <w:rPr>
          <w:rFonts w:ascii="Times New Roman" w:hAnsi="Times New Roman" w:cs="Times New Roman"/>
          <w:bCs/>
          <w:shd w:val="clear" w:color="auto" w:fill="FFFFFF"/>
        </w:rPr>
        <w:t xml:space="preserve"> </w:t>
      </w:r>
      <w:r w:rsidR="00882A17" w:rsidRPr="00075AF9">
        <w:rPr>
          <w:rFonts w:ascii="Times New Roman" w:hAnsi="Times New Roman" w:cs="Times New Roman"/>
          <w:bCs/>
          <w:shd w:val="clear" w:color="auto" w:fill="FFFFFF"/>
        </w:rPr>
        <w:t>сельских</w:t>
      </w:r>
      <w:r w:rsidR="004B2202" w:rsidRPr="00075AF9">
        <w:rPr>
          <w:rFonts w:ascii="Times New Roman" w:hAnsi="Times New Roman" w:cs="Times New Roman"/>
          <w:bCs/>
          <w:shd w:val="clear" w:color="auto" w:fill="FFFFFF"/>
        </w:rPr>
        <w:t xml:space="preserve"> </w:t>
      </w:r>
      <w:r w:rsidR="00827D6A" w:rsidRPr="00075AF9">
        <w:rPr>
          <w:rFonts w:ascii="Times New Roman" w:hAnsi="Times New Roman" w:cs="Times New Roman"/>
          <w:bCs/>
          <w:shd w:val="clear" w:color="auto" w:fill="FFFFFF"/>
        </w:rPr>
        <w:t>посел</w:t>
      </w:r>
      <w:r w:rsidR="00882A17" w:rsidRPr="00075AF9">
        <w:rPr>
          <w:rFonts w:ascii="Times New Roman" w:hAnsi="Times New Roman" w:cs="Times New Roman"/>
          <w:bCs/>
          <w:shd w:val="clear" w:color="auto" w:fill="FFFFFF"/>
        </w:rPr>
        <w:t>ений</w:t>
      </w:r>
      <w:r w:rsidRPr="00075AF9">
        <w:rPr>
          <w:rFonts w:ascii="Times New Roman" w:hAnsi="Times New Roman" w:cs="Times New Roman"/>
          <w:bCs/>
          <w:shd w:val="clear" w:color="auto" w:fill="FFFFFF"/>
        </w:rPr>
        <w:t>.</w:t>
      </w:r>
    </w:p>
    <w:p w:rsidR="00805C37" w:rsidRPr="00075AF9" w:rsidRDefault="00805C37" w:rsidP="005D1827">
      <w:pPr>
        <w:pStyle w:val="s11"/>
        <w:widowControl w:val="0"/>
        <w:spacing w:before="0" w:beforeAutospacing="0" w:after="0" w:afterAutospacing="0"/>
        <w:ind w:firstLine="709"/>
        <w:jc w:val="both"/>
        <w:rPr>
          <w:b/>
          <w:bCs/>
          <w:shd w:val="clear" w:color="auto" w:fill="FFFFFF"/>
        </w:rPr>
      </w:pPr>
      <w:r w:rsidRPr="00075AF9">
        <w:rPr>
          <w:b/>
          <w:bCs/>
          <w:shd w:val="clear" w:color="auto" w:fill="FFFFFF"/>
        </w:rPr>
        <w:t>Задачи:</w:t>
      </w:r>
    </w:p>
    <w:p w:rsidR="00805C37" w:rsidRPr="00075AF9" w:rsidRDefault="00805C37" w:rsidP="008A64C9">
      <w:pPr>
        <w:pStyle w:val="s11"/>
        <w:widowControl w:val="0"/>
        <w:numPr>
          <w:ilvl w:val="0"/>
          <w:numId w:val="20"/>
        </w:numPr>
        <w:spacing w:before="0" w:beforeAutospacing="0" w:after="0" w:afterAutospacing="0"/>
        <w:ind w:left="714" w:hanging="357"/>
        <w:jc w:val="both"/>
        <w:rPr>
          <w:bCs/>
        </w:rPr>
      </w:pPr>
      <w:r w:rsidRPr="00075AF9">
        <w:rPr>
          <w:bCs/>
          <w:shd w:val="clear" w:color="auto" w:fill="FFFFFF"/>
        </w:rPr>
        <w:t>Установление</w:t>
      </w:r>
      <w:r w:rsidR="004B2202" w:rsidRPr="00075AF9">
        <w:rPr>
          <w:bCs/>
          <w:shd w:val="clear" w:color="auto" w:fill="FFFFFF"/>
        </w:rPr>
        <w:t xml:space="preserve"> </w:t>
      </w:r>
      <w:r w:rsidRPr="00075AF9">
        <w:rPr>
          <w:bCs/>
          <w:shd w:val="clear" w:color="auto" w:fill="FFFFFF"/>
        </w:rPr>
        <w:t>расчетных</w:t>
      </w:r>
      <w:r w:rsidR="004B2202" w:rsidRPr="00075AF9">
        <w:rPr>
          <w:bCs/>
          <w:shd w:val="clear" w:color="auto" w:fill="FFFFFF"/>
        </w:rPr>
        <w:t xml:space="preserve"> </w:t>
      </w:r>
      <w:r w:rsidRPr="00075AF9">
        <w:rPr>
          <w:bCs/>
          <w:shd w:val="clear" w:color="auto" w:fill="FFFFFF"/>
        </w:rPr>
        <w:t>показателей</w:t>
      </w:r>
      <w:r w:rsidR="004B2202" w:rsidRPr="00075AF9">
        <w:rPr>
          <w:bCs/>
          <w:shd w:val="clear" w:color="auto" w:fill="FFFFFF"/>
        </w:rPr>
        <w:t xml:space="preserve"> </w:t>
      </w:r>
      <w:r w:rsidRPr="00075AF9">
        <w:rPr>
          <w:bCs/>
          <w:shd w:val="clear" w:color="auto" w:fill="FFFFFF"/>
        </w:rPr>
        <w:t>минимально</w:t>
      </w:r>
      <w:r w:rsidR="004B2202" w:rsidRPr="00075AF9">
        <w:rPr>
          <w:bCs/>
          <w:shd w:val="clear" w:color="auto" w:fill="FFFFFF"/>
        </w:rPr>
        <w:t xml:space="preserve"> </w:t>
      </w:r>
      <w:r w:rsidRPr="00075AF9">
        <w:rPr>
          <w:bCs/>
          <w:shd w:val="clear" w:color="auto" w:fill="FFFFFF"/>
        </w:rPr>
        <w:t>допустимого</w:t>
      </w:r>
      <w:r w:rsidR="004B2202" w:rsidRPr="00075AF9">
        <w:rPr>
          <w:bCs/>
          <w:shd w:val="clear" w:color="auto" w:fill="FFFFFF"/>
        </w:rPr>
        <w:t xml:space="preserve"> </w:t>
      </w:r>
      <w:r w:rsidRPr="00075AF9">
        <w:rPr>
          <w:bCs/>
          <w:shd w:val="clear" w:color="auto" w:fill="FFFFFF"/>
        </w:rPr>
        <w:t>уровня</w:t>
      </w:r>
      <w:r w:rsidR="004B2202" w:rsidRPr="00075AF9">
        <w:rPr>
          <w:bCs/>
          <w:shd w:val="clear" w:color="auto" w:fill="FFFFFF"/>
        </w:rPr>
        <w:t xml:space="preserve"> </w:t>
      </w:r>
      <w:r w:rsidRPr="00075AF9">
        <w:rPr>
          <w:bCs/>
          <w:shd w:val="clear" w:color="auto" w:fill="FFFFFF"/>
        </w:rPr>
        <w:t>обеспеченности</w:t>
      </w:r>
      <w:r w:rsidR="004B2202" w:rsidRPr="00075AF9">
        <w:rPr>
          <w:bCs/>
          <w:shd w:val="clear" w:color="auto" w:fill="FFFFFF"/>
        </w:rPr>
        <w:t xml:space="preserve"> </w:t>
      </w:r>
      <w:r w:rsidRPr="00075AF9">
        <w:rPr>
          <w:bCs/>
          <w:shd w:val="clear" w:color="auto" w:fill="FFFFFF"/>
        </w:rPr>
        <w:t>объектами</w:t>
      </w:r>
      <w:r w:rsidR="004B2202" w:rsidRPr="00075AF9">
        <w:rPr>
          <w:bCs/>
          <w:shd w:val="clear" w:color="auto" w:fill="FFFFFF"/>
        </w:rPr>
        <w:t xml:space="preserve"> </w:t>
      </w:r>
      <w:r w:rsidRPr="00075AF9">
        <w:rPr>
          <w:bCs/>
          <w:shd w:val="clear" w:color="auto" w:fill="FFFFFF"/>
        </w:rPr>
        <w:t>местного</w:t>
      </w:r>
      <w:r w:rsidR="004B2202" w:rsidRPr="00075AF9">
        <w:rPr>
          <w:bCs/>
          <w:shd w:val="clear" w:color="auto" w:fill="FFFFFF"/>
        </w:rPr>
        <w:t xml:space="preserve"> </w:t>
      </w:r>
      <w:r w:rsidRPr="00075AF9">
        <w:rPr>
          <w:bCs/>
          <w:shd w:val="clear" w:color="auto" w:fill="FFFFFF"/>
        </w:rPr>
        <w:t>значения</w:t>
      </w:r>
      <w:r w:rsidR="004B2202" w:rsidRPr="00075AF9">
        <w:rPr>
          <w:bCs/>
          <w:shd w:val="clear" w:color="auto" w:fill="FFFFFF"/>
        </w:rPr>
        <w:t xml:space="preserve"> </w:t>
      </w:r>
      <w:r w:rsidR="00882A17" w:rsidRPr="00075AF9">
        <w:rPr>
          <w:bCs/>
          <w:shd w:val="clear" w:color="auto" w:fill="FFFFFF"/>
        </w:rPr>
        <w:t>сельских</w:t>
      </w:r>
      <w:r w:rsidR="004B2202" w:rsidRPr="00075AF9">
        <w:rPr>
          <w:bCs/>
          <w:shd w:val="clear" w:color="auto" w:fill="FFFFFF"/>
        </w:rPr>
        <w:t xml:space="preserve"> </w:t>
      </w:r>
      <w:r w:rsidR="00827D6A" w:rsidRPr="00075AF9">
        <w:rPr>
          <w:bCs/>
          <w:shd w:val="clear" w:color="auto" w:fill="FFFFFF"/>
        </w:rPr>
        <w:t>посел</w:t>
      </w:r>
      <w:r w:rsidR="00882A17" w:rsidRPr="00075AF9">
        <w:rPr>
          <w:bCs/>
          <w:shd w:val="clear" w:color="auto" w:fill="FFFFFF"/>
        </w:rPr>
        <w:t>ений</w:t>
      </w:r>
      <w:r w:rsidR="004B2202" w:rsidRPr="00075AF9">
        <w:rPr>
          <w:bCs/>
          <w:shd w:val="clear" w:color="auto" w:fill="FFFFFF"/>
        </w:rPr>
        <w:t xml:space="preserve"> </w:t>
      </w:r>
      <w:r w:rsidRPr="00075AF9">
        <w:rPr>
          <w:bCs/>
        </w:rPr>
        <w:t>относящиеся</w:t>
      </w:r>
      <w:r w:rsidR="004B2202" w:rsidRPr="00075AF9">
        <w:rPr>
          <w:bCs/>
        </w:rPr>
        <w:t xml:space="preserve"> </w:t>
      </w:r>
      <w:r w:rsidRPr="00075AF9">
        <w:rPr>
          <w:bCs/>
        </w:rPr>
        <w:t>к</w:t>
      </w:r>
      <w:r w:rsidR="004B2202" w:rsidRPr="00075AF9">
        <w:rPr>
          <w:bCs/>
        </w:rPr>
        <w:t xml:space="preserve"> </w:t>
      </w:r>
      <w:r w:rsidRPr="00075AF9">
        <w:rPr>
          <w:bCs/>
        </w:rPr>
        <w:t>следующим</w:t>
      </w:r>
      <w:r w:rsidR="004B2202" w:rsidRPr="00075AF9">
        <w:rPr>
          <w:bCs/>
        </w:rPr>
        <w:t xml:space="preserve"> </w:t>
      </w:r>
      <w:r w:rsidRPr="00075AF9">
        <w:rPr>
          <w:bCs/>
        </w:rPr>
        <w:t>областям:</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транспорт,</w:t>
      </w:r>
      <w:r w:rsidR="004B2202" w:rsidRPr="00075AF9">
        <w:t xml:space="preserve"> </w:t>
      </w:r>
      <w:r w:rsidRPr="00075AF9">
        <w:t>автомобильные</w:t>
      </w:r>
      <w:r w:rsidR="004B2202" w:rsidRPr="00075AF9">
        <w:t xml:space="preserve"> </w:t>
      </w:r>
      <w:r w:rsidRPr="00075AF9">
        <w:t>дороги</w:t>
      </w:r>
      <w:r w:rsidR="004B2202" w:rsidRPr="00075AF9">
        <w:t xml:space="preserve"> </w:t>
      </w:r>
      <w:r w:rsidRPr="00075AF9">
        <w:t>местного</w:t>
      </w:r>
      <w:r w:rsidR="004B2202" w:rsidRPr="00075AF9">
        <w:t xml:space="preserve"> </w:t>
      </w:r>
      <w:r w:rsidRPr="00075AF9">
        <w:t>значения</w:t>
      </w:r>
      <w:r w:rsidR="004B2202" w:rsidRPr="00075AF9">
        <w:t xml:space="preserve"> </w:t>
      </w:r>
      <w:r w:rsidRPr="00075AF9">
        <w:t>в</w:t>
      </w:r>
      <w:r w:rsidR="004B2202" w:rsidRPr="00075AF9">
        <w:t xml:space="preserve"> </w:t>
      </w:r>
      <w:r w:rsidRPr="00075AF9">
        <w:t>границах</w:t>
      </w:r>
      <w:r w:rsidR="004B2202" w:rsidRPr="00075AF9">
        <w:t xml:space="preserve"> </w:t>
      </w:r>
      <w:r w:rsidR="00827D6A" w:rsidRPr="00075AF9">
        <w:t>посел</w:t>
      </w:r>
      <w:r w:rsidRPr="00075AF9">
        <w:t>ения;</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предупреждение</w:t>
      </w:r>
      <w:r w:rsidR="004B2202" w:rsidRPr="00075AF9">
        <w:t xml:space="preserve"> </w:t>
      </w:r>
      <w:r w:rsidRPr="00075AF9">
        <w:t>чрезвычайных</w:t>
      </w:r>
      <w:r w:rsidR="004B2202" w:rsidRPr="00075AF9">
        <w:t xml:space="preserve"> </w:t>
      </w:r>
      <w:r w:rsidRPr="00075AF9">
        <w:t>ситуаций</w:t>
      </w:r>
      <w:r w:rsidR="004B2202" w:rsidRPr="00075AF9">
        <w:t xml:space="preserve"> </w:t>
      </w:r>
      <w:r w:rsidRPr="00075AF9">
        <w:t>на</w:t>
      </w:r>
      <w:r w:rsidR="004B2202" w:rsidRPr="00075AF9">
        <w:t xml:space="preserve"> </w:t>
      </w:r>
      <w:r w:rsidRPr="00075AF9">
        <w:t>территории</w:t>
      </w:r>
      <w:r w:rsidR="004B2202" w:rsidRPr="00075AF9">
        <w:t xml:space="preserve"> </w:t>
      </w:r>
      <w:r w:rsidR="00827D6A" w:rsidRPr="00075AF9">
        <w:t>посел</w:t>
      </w:r>
      <w:r w:rsidRPr="00075AF9">
        <w:t>ения</w:t>
      </w:r>
      <w:r w:rsidR="004B2202" w:rsidRPr="00075AF9">
        <w:t xml:space="preserve"> </w:t>
      </w:r>
      <w:r w:rsidRPr="00075AF9">
        <w:t>и</w:t>
      </w:r>
      <w:r w:rsidR="004B2202" w:rsidRPr="00075AF9">
        <w:t xml:space="preserve"> </w:t>
      </w:r>
      <w:r w:rsidRPr="00075AF9">
        <w:t>ликвидация</w:t>
      </w:r>
      <w:r w:rsidR="004B2202" w:rsidRPr="00075AF9">
        <w:t xml:space="preserve"> </w:t>
      </w:r>
      <w:r w:rsidRPr="00075AF9">
        <w:t>их</w:t>
      </w:r>
      <w:r w:rsidR="004B2202" w:rsidRPr="00075AF9">
        <w:t xml:space="preserve"> </w:t>
      </w:r>
      <w:r w:rsidRPr="00075AF9">
        <w:t>последствий;</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здравоохранение;</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физическая</w:t>
      </w:r>
      <w:r w:rsidR="004B2202" w:rsidRPr="00075AF9">
        <w:t xml:space="preserve"> </w:t>
      </w:r>
      <w:r w:rsidRPr="00075AF9">
        <w:t>культура,</w:t>
      </w:r>
      <w:r w:rsidR="004B2202" w:rsidRPr="00075AF9">
        <w:t xml:space="preserve"> </w:t>
      </w:r>
      <w:r w:rsidRPr="00075AF9">
        <w:t>спорт,</w:t>
      </w:r>
      <w:r w:rsidR="004B2202" w:rsidRPr="00075AF9">
        <w:t xml:space="preserve"> </w:t>
      </w:r>
      <w:r w:rsidRPr="00075AF9">
        <w:t>отдых</w:t>
      </w:r>
      <w:r w:rsidR="004B2202" w:rsidRPr="00075AF9">
        <w:t xml:space="preserve"> </w:t>
      </w:r>
      <w:r w:rsidRPr="00075AF9">
        <w:t>и</w:t>
      </w:r>
      <w:r w:rsidR="004B2202" w:rsidRPr="00075AF9">
        <w:t xml:space="preserve"> </w:t>
      </w:r>
      <w:r w:rsidRPr="00075AF9">
        <w:t>туризм;</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жилищное</w:t>
      </w:r>
      <w:r w:rsidR="004B2202" w:rsidRPr="00075AF9">
        <w:t xml:space="preserve"> </w:t>
      </w:r>
      <w:r w:rsidRPr="00075AF9">
        <w:t>строительство;</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инженерная</w:t>
      </w:r>
      <w:r w:rsidR="004B2202" w:rsidRPr="00075AF9">
        <w:t xml:space="preserve"> </w:t>
      </w:r>
      <w:r w:rsidRPr="00075AF9">
        <w:t>инфраструктура,</w:t>
      </w:r>
      <w:r w:rsidR="004B2202" w:rsidRPr="00075AF9">
        <w:t xml:space="preserve"> </w:t>
      </w:r>
      <w:r w:rsidRPr="00075AF9">
        <w:t>сбор</w:t>
      </w:r>
      <w:r w:rsidR="004B2202" w:rsidRPr="00075AF9">
        <w:t xml:space="preserve"> </w:t>
      </w:r>
      <w:r w:rsidRPr="00075AF9">
        <w:t>и</w:t>
      </w:r>
      <w:r w:rsidR="004B2202" w:rsidRPr="00075AF9">
        <w:t xml:space="preserve"> </w:t>
      </w:r>
      <w:r w:rsidRPr="00075AF9">
        <w:t>вывоз</w:t>
      </w:r>
      <w:r w:rsidR="004B2202" w:rsidRPr="00075AF9">
        <w:t xml:space="preserve"> </w:t>
      </w:r>
      <w:r w:rsidRPr="00075AF9">
        <w:t>твердых</w:t>
      </w:r>
      <w:r w:rsidR="004B2202" w:rsidRPr="00075AF9">
        <w:t xml:space="preserve"> </w:t>
      </w:r>
      <w:r w:rsidRPr="00075AF9">
        <w:t>коммунальных</w:t>
      </w:r>
      <w:r w:rsidR="004B2202" w:rsidRPr="00075AF9">
        <w:t xml:space="preserve"> </w:t>
      </w:r>
      <w:r w:rsidRPr="00075AF9">
        <w:t>отходов;</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организация</w:t>
      </w:r>
      <w:r w:rsidR="004B2202" w:rsidRPr="00075AF9">
        <w:t xml:space="preserve"> </w:t>
      </w:r>
      <w:r w:rsidRPr="00075AF9">
        <w:t>ритуальных</w:t>
      </w:r>
      <w:r w:rsidR="004B2202" w:rsidRPr="00075AF9">
        <w:t xml:space="preserve"> </w:t>
      </w:r>
      <w:r w:rsidRPr="00075AF9">
        <w:t>услуг;</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промышленность,</w:t>
      </w:r>
      <w:r w:rsidR="004B2202" w:rsidRPr="00075AF9">
        <w:t xml:space="preserve"> </w:t>
      </w:r>
      <w:r w:rsidRPr="00075AF9">
        <w:t>агропромышленный</w:t>
      </w:r>
      <w:r w:rsidR="004B2202" w:rsidRPr="00075AF9">
        <w:t xml:space="preserve"> </w:t>
      </w:r>
      <w:r w:rsidRPr="00075AF9">
        <w:t>комплекс,</w:t>
      </w:r>
      <w:r w:rsidR="004B2202" w:rsidRPr="00075AF9">
        <w:t xml:space="preserve"> </w:t>
      </w:r>
      <w:r w:rsidRPr="00075AF9">
        <w:t>логистика</w:t>
      </w:r>
      <w:r w:rsidR="004B2202" w:rsidRPr="00075AF9">
        <w:t xml:space="preserve"> </w:t>
      </w:r>
      <w:r w:rsidRPr="00075AF9">
        <w:t>и</w:t>
      </w:r>
      <w:r w:rsidR="004B2202" w:rsidRPr="00075AF9">
        <w:t xml:space="preserve"> </w:t>
      </w:r>
      <w:r w:rsidRPr="00075AF9">
        <w:t>коммунально-складское</w:t>
      </w:r>
      <w:r w:rsidR="004B2202" w:rsidRPr="00075AF9">
        <w:t xml:space="preserve"> </w:t>
      </w:r>
      <w:r w:rsidRPr="00075AF9">
        <w:t>хозяйство;</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культура</w:t>
      </w:r>
      <w:r w:rsidR="004B2202" w:rsidRPr="00075AF9">
        <w:t xml:space="preserve"> </w:t>
      </w:r>
      <w:r w:rsidRPr="00075AF9">
        <w:t>и</w:t>
      </w:r>
      <w:r w:rsidR="004B2202" w:rsidRPr="00075AF9">
        <w:t xml:space="preserve"> </w:t>
      </w:r>
      <w:r w:rsidRPr="00075AF9">
        <w:t>искусство;</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благоустройство</w:t>
      </w:r>
      <w:r w:rsidR="004B2202" w:rsidRPr="00075AF9">
        <w:t xml:space="preserve"> </w:t>
      </w:r>
      <w:r w:rsidRPr="00075AF9">
        <w:t>и</w:t>
      </w:r>
      <w:r w:rsidR="004B2202" w:rsidRPr="00075AF9">
        <w:t xml:space="preserve"> </w:t>
      </w:r>
      <w:r w:rsidRPr="00075AF9">
        <w:t>озеленение</w:t>
      </w:r>
      <w:r w:rsidR="004B2202" w:rsidRPr="00075AF9">
        <w:t xml:space="preserve"> </w:t>
      </w:r>
      <w:r w:rsidRPr="00075AF9">
        <w:t>территории</w:t>
      </w:r>
      <w:r w:rsidR="004B2202" w:rsidRPr="00075AF9">
        <w:t xml:space="preserve"> </w:t>
      </w:r>
      <w:r w:rsidR="00827D6A" w:rsidRPr="00075AF9">
        <w:t>посел</w:t>
      </w:r>
      <w:r w:rsidRPr="00075AF9">
        <w:t>ения,</w:t>
      </w:r>
      <w:r w:rsidR="004B2202" w:rsidRPr="00075AF9">
        <w:t xml:space="preserve"> </w:t>
      </w:r>
      <w:r w:rsidRPr="00075AF9">
        <w:t>использование,</w:t>
      </w:r>
      <w:r w:rsidR="004B2202" w:rsidRPr="00075AF9">
        <w:t xml:space="preserve"> </w:t>
      </w:r>
      <w:r w:rsidRPr="00075AF9">
        <w:t>охрана,</w:t>
      </w:r>
      <w:r w:rsidR="004B2202" w:rsidRPr="00075AF9">
        <w:t xml:space="preserve"> </w:t>
      </w:r>
      <w:r w:rsidRPr="00075AF9">
        <w:t>защита,</w:t>
      </w:r>
      <w:r w:rsidR="004B2202" w:rsidRPr="00075AF9">
        <w:t xml:space="preserve"> </w:t>
      </w:r>
      <w:r w:rsidRPr="00075AF9">
        <w:t>воспроизводство</w:t>
      </w:r>
      <w:r w:rsidR="004B2202" w:rsidRPr="00075AF9">
        <w:t xml:space="preserve"> </w:t>
      </w:r>
      <w:r w:rsidRPr="00075AF9">
        <w:t>городских</w:t>
      </w:r>
      <w:r w:rsidR="004B2202" w:rsidRPr="00075AF9">
        <w:t xml:space="preserve"> </w:t>
      </w:r>
      <w:r w:rsidRPr="00075AF9">
        <w:t>лесов,</w:t>
      </w:r>
      <w:r w:rsidR="004B2202" w:rsidRPr="00075AF9">
        <w:t xml:space="preserve"> </w:t>
      </w:r>
      <w:r w:rsidRPr="00075AF9">
        <w:t>лесов</w:t>
      </w:r>
      <w:r w:rsidR="004B2202" w:rsidRPr="00075AF9">
        <w:t xml:space="preserve"> </w:t>
      </w:r>
      <w:r w:rsidRPr="00075AF9">
        <w:t>особо</w:t>
      </w:r>
      <w:r w:rsidR="004B2202" w:rsidRPr="00075AF9">
        <w:t xml:space="preserve"> </w:t>
      </w:r>
      <w:r w:rsidRPr="00075AF9">
        <w:t>охраняемых</w:t>
      </w:r>
      <w:r w:rsidR="004B2202" w:rsidRPr="00075AF9">
        <w:t xml:space="preserve"> </w:t>
      </w:r>
      <w:r w:rsidRPr="00075AF9">
        <w:t>природных</w:t>
      </w:r>
      <w:r w:rsidR="004B2202" w:rsidRPr="00075AF9">
        <w:t xml:space="preserve"> </w:t>
      </w:r>
      <w:r w:rsidRPr="00075AF9">
        <w:t>территорий,</w:t>
      </w:r>
      <w:r w:rsidR="004B2202" w:rsidRPr="00075AF9">
        <w:t xml:space="preserve"> </w:t>
      </w:r>
      <w:r w:rsidRPr="00075AF9">
        <w:t>расположенных</w:t>
      </w:r>
      <w:r w:rsidR="004B2202" w:rsidRPr="00075AF9">
        <w:t xml:space="preserve"> </w:t>
      </w:r>
      <w:r w:rsidRPr="00075AF9">
        <w:t>в</w:t>
      </w:r>
      <w:r w:rsidR="004B2202" w:rsidRPr="00075AF9">
        <w:t xml:space="preserve"> </w:t>
      </w:r>
      <w:r w:rsidRPr="00075AF9">
        <w:t>границах</w:t>
      </w:r>
      <w:r w:rsidR="004B2202" w:rsidRPr="00075AF9">
        <w:t xml:space="preserve"> </w:t>
      </w:r>
      <w:r w:rsidRPr="00075AF9">
        <w:t>населенных</w:t>
      </w:r>
      <w:r w:rsidR="004B2202" w:rsidRPr="00075AF9">
        <w:t xml:space="preserve"> </w:t>
      </w:r>
      <w:r w:rsidRPr="00075AF9">
        <w:t>пунктов</w:t>
      </w:r>
      <w:r w:rsidR="004B2202" w:rsidRPr="00075AF9">
        <w:t xml:space="preserve"> </w:t>
      </w:r>
      <w:r w:rsidR="00827D6A" w:rsidRPr="00075AF9">
        <w:t>посел</w:t>
      </w:r>
      <w:r w:rsidRPr="00075AF9">
        <w:t>ения;</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связь,</w:t>
      </w:r>
      <w:r w:rsidR="004B2202" w:rsidRPr="00075AF9">
        <w:t xml:space="preserve"> </w:t>
      </w:r>
      <w:r w:rsidRPr="00075AF9">
        <w:t>общественное</w:t>
      </w:r>
      <w:r w:rsidR="004B2202" w:rsidRPr="00075AF9">
        <w:t xml:space="preserve"> </w:t>
      </w:r>
      <w:r w:rsidRPr="00075AF9">
        <w:t>питание,</w:t>
      </w:r>
      <w:r w:rsidR="004B2202" w:rsidRPr="00075AF9">
        <w:t xml:space="preserve"> </w:t>
      </w:r>
      <w:r w:rsidRPr="00075AF9">
        <w:t>торговля,</w:t>
      </w:r>
      <w:r w:rsidR="004B2202" w:rsidRPr="00075AF9">
        <w:t xml:space="preserve"> </w:t>
      </w:r>
      <w:r w:rsidRPr="00075AF9">
        <w:t>бытовое</w:t>
      </w:r>
      <w:r w:rsidR="004B2202" w:rsidRPr="00075AF9">
        <w:t xml:space="preserve"> </w:t>
      </w:r>
      <w:r w:rsidRPr="00075AF9">
        <w:t>и</w:t>
      </w:r>
      <w:r w:rsidR="004B2202" w:rsidRPr="00075AF9">
        <w:t xml:space="preserve"> </w:t>
      </w:r>
      <w:r w:rsidRPr="00075AF9">
        <w:t>коммунальное</w:t>
      </w:r>
      <w:r w:rsidR="004B2202" w:rsidRPr="00075AF9">
        <w:t xml:space="preserve"> </w:t>
      </w:r>
      <w:r w:rsidRPr="00075AF9">
        <w:t>обслуживание;</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деятельность</w:t>
      </w:r>
      <w:r w:rsidR="004B2202" w:rsidRPr="00075AF9">
        <w:t xml:space="preserve"> </w:t>
      </w:r>
      <w:r w:rsidRPr="00075AF9">
        <w:t>органов</w:t>
      </w:r>
      <w:r w:rsidR="004B2202" w:rsidRPr="00075AF9">
        <w:t xml:space="preserve"> </w:t>
      </w:r>
      <w:r w:rsidRPr="00075AF9">
        <w:t>местного</w:t>
      </w:r>
      <w:r w:rsidR="004B2202" w:rsidRPr="00075AF9">
        <w:t xml:space="preserve"> </w:t>
      </w:r>
      <w:r w:rsidRPr="00075AF9">
        <w:t>самоуправления</w:t>
      </w:r>
      <w:r w:rsidR="004B2202" w:rsidRPr="00075AF9">
        <w:t xml:space="preserve"> </w:t>
      </w:r>
      <w:r w:rsidR="00827D6A" w:rsidRPr="00075AF9">
        <w:t>посел</w:t>
      </w:r>
      <w:r w:rsidRPr="00075AF9">
        <w:t>ений.</w:t>
      </w:r>
    </w:p>
    <w:p w:rsidR="00805C37" w:rsidRPr="00075AF9" w:rsidRDefault="00805C37" w:rsidP="008A64C9">
      <w:pPr>
        <w:pStyle w:val="s11"/>
        <w:widowControl w:val="0"/>
        <w:numPr>
          <w:ilvl w:val="0"/>
          <w:numId w:val="20"/>
        </w:numPr>
        <w:spacing w:before="0" w:beforeAutospacing="0" w:after="0" w:afterAutospacing="0"/>
        <w:ind w:left="714" w:hanging="357"/>
        <w:jc w:val="both"/>
        <w:rPr>
          <w:bCs/>
          <w:shd w:val="clear" w:color="auto" w:fill="FFFFFF"/>
        </w:rPr>
      </w:pPr>
      <w:r w:rsidRPr="00075AF9">
        <w:rPr>
          <w:bCs/>
          <w:shd w:val="clear" w:color="auto" w:fill="FFFFFF"/>
        </w:rPr>
        <w:t>Установление</w:t>
      </w:r>
      <w:r w:rsidR="004B2202" w:rsidRPr="00075AF9">
        <w:rPr>
          <w:bCs/>
          <w:shd w:val="clear" w:color="auto" w:fill="FFFFFF"/>
        </w:rPr>
        <w:t xml:space="preserve"> </w:t>
      </w:r>
      <w:r w:rsidRPr="00075AF9">
        <w:rPr>
          <w:bCs/>
          <w:shd w:val="clear" w:color="auto" w:fill="FFFFFF"/>
        </w:rPr>
        <w:t>расчетных</w:t>
      </w:r>
      <w:r w:rsidR="004B2202" w:rsidRPr="00075AF9">
        <w:rPr>
          <w:bCs/>
          <w:shd w:val="clear" w:color="auto" w:fill="FFFFFF"/>
        </w:rPr>
        <w:t xml:space="preserve"> </w:t>
      </w:r>
      <w:r w:rsidRPr="00075AF9">
        <w:rPr>
          <w:bCs/>
          <w:shd w:val="clear" w:color="auto" w:fill="FFFFFF"/>
        </w:rPr>
        <w:t>показателей</w:t>
      </w:r>
      <w:r w:rsidR="004B2202" w:rsidRPr="00075AF9">
        <w:rPr>
          <w:bCs/>
          <w:shd w:val="clear" w:color="auto" w:fill="FFFFFF"/>
        </w:rPr>
        <w:t xml:space="preserve"> </w:t>
      </w:r>
      <w:r w:rsidRPr="00075AF9">
        <w:rPr>
          <w:bCs/>
          <w:shd w:val="clear" w:color="auto" w:fill="FFFFFF"/>
        </w:rPr>
        <w:t>максимально</w:t>
      </w:r>
      <w:r w:rsidR="004B2202" w:rsidRPr="00075AF9">
        <w:rPr>
          <w:bCs/>
          <w:shd w:val="clear" w:color="auto" w:fill="FFFFFF"/>
        </w:rPr>
        <w:t xml:space="preserve"> </w:t>
      </w:r>
      <w:r w:rsidRPr="00075AF9">
        <w:rPr>
          <w:bCs/>
          <w:shd w:val="clear" w:color="auto" w:fill="FFFFFF"/>
        </w:rPr>
        <w:t>допустимого</w:t>
      </w:r>
      <w:r w:rsidR="004B2202" w:rsidRPr="00075AF9">
        <w:rPr>
          <w:bCs/>
          <w:shd w:val="clear" w:color="auto" w:fill="FFFFFF"/>
        </w:rPr>
        <w:t xml:space="preserve"> </w:t>
      </w:r>
      <w:r w:rsidRPr="00075AF9">
        <w:rPr>
          <w:bCs/>
          <w:shd w:val="clear" w:color="auto" w:fill="FFFFFF"/>
        </w:rPr>
        <w:t>уровня</w:t>
      </w:r>
      <w:r w:rsidR="004B2202" w:rsidRPr="00075AF9">
        <w:rPr>
          <w:bCs/>
          <w:shd w:val="clear" w:color="auto" w:fill="FFFFFF"/>
        </w:rPr>
        <w:t xml:space="preserve"> </w:t>
      </w:r>
      <w:r w:rsidRPr="00075AF9">
        <w:rPr>
          <w:bCs/>
          <w:shd w:val="clear" w:color="auto" w:fill="FFFFFF"/>
        </w:rPr>
        <w:t>территориальной</w:t>
      </w:r>
      <w:r w:rsidR="004B2202" w:rsidRPr="00075AF9">
        <w:rPr>
          <w:bCs/>
          <w:shd w:val="clear" w:color="auto" w:fill="FFFFFF"/>
        </w:rPr>
        <w:t xml:space="preserve"> </w:t>
      </w:r>
      <w:r w:rsidRPr="00075AF9">
        <w:rPr>
          <w:bCs/>
          <w:shd w:val="clear" w:color="auto" w:fill="FFFFFF"/>
        </w:rPr>
        <w:t>доступности</w:t>
      </w:r>
      <w:r w:rsidR="004B2202" w:rsidRPr="00075AF9">
        <w:rPr>
          <w:bCs/>
          <w:shd w:val="clear" w:color="auto" w:fill="FFFFFF"/>
        </w:rPr>
        <w:t xml:space="preserve"> </w:t>
      </w:r>
      <w:r w:rsidRPr="00075AF9">
        <w:rPr>
          <w:bCs/>
          <w:shd w:val="clear" w:color="auto" w:fill="FFFFFF"/>
        </w:rPr>
        <w:t>таких</w:t>
      </w:r>
      <w:r w:rsidR="004B2202" w:rsidRPr="00075AF9">
        <w:rPr>
          <w:bCs/>
          <w:shd w:val="clear" w:color="auto" w:fill="FFFFFF"/>
        </w:rPr>
        <w:t xml:space="preserve"> </w:t>
      </w:r>
      <w:r w:rsidRPr="00075AF9">
        <w:rPr>
          <w:bCs/>
          <w:shd w:val="clear" w:color="auto" w:fill="FFFFFF"/>
        </w:rPr>
        <w:t>объектов</w:t>
      </w:r>
      <w:r w:rsidR="004B2202" w:rsidRPr="00075AF9">
        <w:rPr>
          <w:bCs/>
          <w:shd w:val="clear" w:color="auto" w:fill="FFFFFF"/>
        </w:rPr>
        <w:t xml:space="preserve"> </w:t>
      </w:r>
      <w:r w:rsidRPr="00075AF9">
        <w:rPr>
          <w:bCs/>
          <w:shd w:val="clear" w:color="auto" w:fill="FFFFFF"/>
        </w:rPr>
        <w:t>для</w:t>
      </w:r>
      <w:r w:rsidR="004B2202" w:rsidRPr="00075AF9">
        <w:rPr>
          <w:bCs/>
          <w:shd w:val="clear" w:color="auto" w:fill="FFFFFF"/>
        </w:rPr>
        <w:t xml:space="preserve"> </w:t>
      </w:r>
      <w:r w:rsidRPr="00075AF9">
        <w:rPr>
          <w:bCs/>
          <w:shd w:val="clear" w:color="auto" w:fill="FFFFFF"/>
        </w:rPr>
        <w:t>населения</w:t>
      </w:r>
      <w:r w:rsidR="004B2202" w:rsidRPr="00075AF9">
        <w:rPr>
          <w:bCs/>
          <w:shd w:val="clear" w:color="auto" w:fill="FFFFFF"/>
        </w:rPr>
        <w:t xml:space="preserve"> </w:t>
      </w:r>
      <w:r w:rsidR="00882A17" w:rsidRPr="00075AF9">
        <w:rPr>
          <w:bCs/>
          <w:shd w:val="clear" w:color="auto" w:fill="FFFFFF"/>
        </w:rPr>
        <w:t>сельских</w:t>
      </w:r>
      <w:r w:rsidR="004B2202" w:rsidRPr="00075AF9">
        <w:rPr>
          <w:bCs/>
          <w:shd w:val="clear" w:color="auto" w:fill="FFFFFF"/>
        </w:rPr>
        <w:t xml:space="preserve"> </w:t>
      </w:r>
      <w:r w:rsidR="00827D6A" w:rsidRPr="00075AF9">
        <w:rPr>
          <w:bCs/>
          <w:shd w:val="clear" w:color="auto" w:fill="FFFFFF"/>
        </w:rPr>
        <w:t>посел</w:t>
      </w:r>
      <w:r w:rsidR="00882A17" w:rsidRPr="00075AF9">
        <w:rPr>
          <w:bCs/>
          <w:shd w:val="clear" w:color="auto" w:fill="FFFFFF"/>
        </w:rPr>
        <w:t>ений</w:t>
      </w:r>
      <w:r w:rsidRPr="00075AF9">
        <w:rPr>
          <w:bCs/>
          <w:shd w:val="clear" w:color="auto" w:fill="FFFFFF"/>
        </w:rPr>
        <w:t>.</w:t>
      </w:r>
    </w:p>
    <w:p w:rsidR="00805C37" w:rsidRPr="00075AF9" w:rsidRDefault="00805C37" w:rsidP="005D1827">
      <w:pPr>
        <w:pStyle w:val="formattext0"/>
        <w:widowControl w:val="0"/>
        <w:shd w:val="clear" w:color="auto" w:fill="FFFFFF"/>
        <w:spacing w:before="0" w:beforeAutospacing="0" w:after="0" w:afterAutospacing="0"/>
        <w:textAlignment w:val="baseline"/>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1.3.</w:t>
      </w:r>
      <w:r w:rsidR="004B2202" w:rsidRPr="00075AF9">
        <w:rPr>
          <w:rFonts w:ascii="Times New Roman" w:hAnsi="Times New Roman" w:cs="Times New Roman"/>
          <w:b/>
        </w:rPr>
        <w:t xml:space="preserve"> </w:t>
      </w:r>
      <w:r w:rsidRPr="00075AF9">
        <w:rPr>
          <w:rFonts w:ascii="Times New Roman" w:hAnsi="Times New Roman" w:cs="Times New Roman"/>
          <w:b/>
        </w:rPr>
        <w:t>Общая</w:t>
      </w:r>
      <w:r w:rsidR="004B2202" w:rsidRPr="00075AF9">
        <w:rPr>
          <w:rFonts w:ascii="Times New Roman" w:hAnsi="Times New Roman" w:cs="Times New Roman"/>
          <w:b/>
        </w:rPr>
        <w:t xml:space="preserve"> </w:t>
      </w:r>
      <w:r w:rsidRPr="00075AF9">
        <w:rPr>
          <w:rFonts w:ascii="Times New Roman" w:hAnsi="Times New Roman" w:cs="Times New Roman"/>
          <w:b/>
        </w:rPr>
        <w:t>характеристика</w:t>
      </w:r>
      <w:r w:rsidR="004B2202" w:rsidRPr="00075AF9">
        <w:rPr>
          <w:rFonts w:ascii="Times New Roman" w:hAnsi="Times New Roman" w:cs="Times New Roman"/>
          <w:b/>
        </w:rPr>
        <w:t xml:space="preserve"> </w:t>
      </w:r>
      <w:r w:rsidRPr="00075AF9">
        <w:rPr>
          <w:rFonts w:ascii="Times New Roman" w:hAnsi="Times New Roman" w:cs="Times New Roman"/>
          <w:b/>
        </w:rPr>
        <w:t>состава</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содержания</w:t>
      </w:r>
      <w:r w:rsidR="004B2202" w:rsidRPr="00075AF9">
        <w:rPr>
          <w:rFonts w:ascii="Times New Roman" w:hAnsi="Times New Roman" w:cs="Times New Roman"/>
          <w:b/>
        </w:rPr>
        <w:t xml:space="preserve"> </w:t>
      </w:r>
      <w:r w:rsidRPr="00075AF9">
        <w:rPr>
          <w:rFonts w:ascii="Times New Roman" w:hAnsi="Times New Roman" w:cs="Times New Roman"/>
          <w:b/>
        </w:rPr>
        <w:t>местных</w:t>
      </w:r>
      <w:r w:rsidR="008A055E" w:rsidRPr="00075AF9">
        <w:rPr>
          <w:rFonts w:ascii="Times New Roman" w:hAnsi="Times New Roman" w:cs="Times New Roman"/>
          <w:b/>
        </w:rPr>
        <w:br/>
      </w:r>
      <w:r w:rsidRPr="00075AF9">
        <w:rPr>
          <w:rFonts w:ascii="Times New Roman" w:hAnsi="Times New Roman" w:cs="Times New Roman"/>
          <w:b/>
        </w:rPr>
        <w:t>нормативов</w:t>
      </w:r>
      <w:r w:rsidR="004B2202" w:rsidRPr="00075AF9">
        <w:rPr>
          <w:rFonts w:ascii="Times New Roman" w:hAnsi="Times New Roman" w:cs="Times New Roman"/>
          <w:b/>
        </w:rPr>
        <w:t xml:space="preserve"> </w:t>
      </w:r>
      <w:r w:rsidRPr="00075AF9">
        <w:rPr>
          <w:rFonts w:ascii="Times New Roman" w:hAnsi="Times New Roman" w:cs="Times New Roman"/>
          <w:b/>
        </w:rPr>
        <w:t>градостроительного</w:t>
      </w:r>
      <w:r w:rsidR="004B2202" w:rsidRPr="00075AF9">
        <w:rPr>
          <w:rFonts w:ascii="Times New Roman" w:hAnsi="Times New Roman" w:cs="Times New Roman"/>
          <w:b/>
        </w:rPr>
        <w:t xml:space="preserve"> </w:t>
      </w:r>
      <w:r w:rsidRPr="00075AF9">
        <w:rPr>
          <w:rFonts w:ascii="Times New Roman" w:hAnsi="Times New Roman" w:cs="Times New Roman"/>
          <w:b/>
        </w:rPr>
        <w:t>проектирования</w:t>
      </w:r>
      <w:r w:rsidR="004B2202" w:rsidRPr="00075AF9">
        <w:rPr>
          <w:rFonts w:ascii="Times New Roman" w:hAnsi="Times New Roman" w:cs="Times New Roman"/>
          <w:b/>
        </w:rPr>
        <w:t xml:space="preserve"> </w:t>
      </w:r>
      <w:r w:rsidR="00882A17" w:rsidRPr="00075AF9">
        <w:rPr>
          <w:rFonts w:ascii="Times New Roman" w:hAnsi="Times New Roman" w:cs="Times New Roman"/>
          <w:b/>
        </w:rPr>
        <w:t>сельских</w:t>
      </w:r>
      <w:r w:rsidR="004B2202" w:rsidRPr="00075AF9">
        <w:rPr>
          <w:rFonts w:ascii="Times New Roman" w:hAnsi="Times New Roman" w:cs="Times New Roman"/>
          <w:b/>
        </w:rPr>
        <w:t xml:space="preserve"> </w:t>
      </w:r>
      <w:r w:rsidR="00827D6A" w:rsidRPr="00075AF9">
        <w:rPr>
          <w:rFonts w:ascii="Times New Roman" w:hAnsi="Times New Roman" w:cs="Times New Roman"/>
          <w:b/>
        </w:rPr>
        <w:t>посел</w:t>
      </w:r>
      <w:r w:rsidR="00882A17" w:rsidRPr="00075AF9">
        <w:rPr>
          <w:rFonts w:ascii="Times New Roman" w:hAnsi="Times New Roman" w:cs="Times New Roman"/>
          <w:b/>
        </w:rPr>
        <w:t>ений</w:t>
      </w:r>
    </w:p>
    <w:p w:rsidR="00805C37" w:rsidRPr="00075AF9" w:rsidRDefault="00805C37" w:rsidP="005D1827">
      <w:pPr>
        <w:pStyle w:val="Default"/>
        <w:widowControl w:val="0"/>
        <w:jc w:val="both"/>
        <w:rPr>
          <w:color w:val="auto"/>
        </w:rPr>
      </w:pPr>
    </w:p>
    <w:p w:rsidR="00805C37" w:rsidRPr="00075AF9" w:rsidRDefault="00805C37" w:rsidP="005D1827">
      <w:pPr>
        <w:pStyle w:val="Default"/>
        <w:widowControl w:val="0"/>
        <w:ind w:firstLine="709"/>
        <w:jc w:val="both"/>
        <w:rPr>
          <w:color w:val="auto"/>
        </w:rPr>
      </w:pPr>
      <w:r w:rsidRPr="00075AF9">
        <w:rPr>
          <w:color w:val="auto"/>
        </w:rPr>
        <w:t>Местные</w:t>
      </w:r>
      <w:r w:rsidR="004B2202" w:rsidRPr="00075AF9">
        <w:rPr>
          <w:color w:val="auto"/>
        </w:rPr>
        <w:t xml:space="preserve"> </w:t>
      </w:r>
      <w:r w:rsidRPr="00075AF9">
        <w:rPr>
          <w:color w:val="auto"/>
        </w:rPr>
        <w:t>нормативы</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проектирования</w:t>
      </w:r>
      <w:r w:rsidR="004B2202" w:rsidRPr="00075AF9">
        <w:rPr>
          <w:color w:val="auto"/>
        </w:rPr>
        <w:t xml:space="preserve"> </w:t>
      </w:r>
      <w:r w:rsidR="00882A17" w:rsidRPr="00075AF9">
        <w:rPr>
          <w:color w:val="auto"/>
        </w:rPr>
        <w:t>сельских</w:t>
      </w:r>
      <w:r w:rsidR="004B2202" w:rsidRPr="00075AF9">
        <w:rPr>
          <w:color w:val="auto"/>
        </w:rPr>
        <w:t xml:space="preserve"> </w:t>
      </w:r>
      <w:r w:rsidR="00827D6A" w:rsidRPr="00075AF9">
        <w:rPr>
          <w:color w:val="auto"/>
        </w:rPr>
        <w:t>посел</w:t>
      </w:r>
      <w:r w:rsidR="00882A17" w:rsidRPr="00075AF9">
        <w:rPr>
          <w:color w:val="auto"/>
        </w:rPr>
        <w:t>ений</w:t>
      </w:r>
      <w:r w:rsidR="004B2202" w:rsidRPr="00075AF9">
        <w:rPr>
          <w:color w:val="auto"/>
        </w:rPr>
        <w:t xml:space="preserve"> </w:t>
      </w:r>
      <w:r w:rsidRPr="00075AF9">
        <w:rPr>
          <w:color w:val="auto"/>
        </w:rPr>
        <w:t>(далее</w:t>
      </w:r>
      <w:r w:rsidR="004B2202" w:rsidRPr="00075AF9">
        <w:rPr>
          <w:color w:val="auto"/>
        </w:rPr>
        <w:t xml:space="preserve"> </w:t>
      </w:r>
      <w:r w:rsidRPr="00075AF9">
        <w:rPr>
          <w:color w:val="auto"/>
        </w:rPr>
        <w:t>также</w:t>
      </w:r>
      <w:r w:rsidR="004B2202" w:rsidRPr="00075AF9">
        <w:rPr>
          <w:color w:val="auto"/>
        </w:rPr>
        <w:t xml:space="preserve"> </w:t>
      </w:r>
      <w:r w:rsidRPr="00075AF9">
        <w:rPr>
          <w:color w:val="auto"/>
        </w:rPr>
        <w:t>-</w:t>
      </w:r>
      <w:r w:rsidR="004B2202" w:rsidRPr="00075AF9">
        <w:rPr>
          <w:color w:val="auto"/>
        </w:rPr>
        <w:t xml:space="preserve"> </w:t>
      </w:r>
      <w:r w:rsidRPr="00075AF9">
        <w:rPr>
          <w:color w:val="auto"/>
        </w:rPr>
        <w:t>местные</w:t>
      </w:r>
      <w:r w:rsidR="004B2202" w:rsidRPr="00075AF9">
        <w:rPr>
          <w:color w:val="auto"/>
        </w:rPr>
        <w:t xml:space="preserve"> </w:t>
      </w:r>
      <w:r w:rsidRPr="00075AF9">
        <w:rPr>
          <w:color w:val="auto"/>
        </w:rPr>
        <w:t>нормативы)</w:t>
      </w:r>
      <w:r w:rsidR="004B2202" w:rsidRPr="00075AF9">
        <w:rPr>
          <w:color w:val="auto"/>
        </w:rPr>
        <w:t xml:space="preserve"> </w:t>
      </w:r>
      <w:r w:rsidRPr="00075AF9">
        <w:rPr>
          <w:color w:val="auto"/>
        </w:rPr>
        <w:t>подготовлены</w:t>
      </w:r>
      <w:r w:rsidR="004B2202" w:rsidRPr="00075AF9">
        <w:rPr>
          <w:color w:val="auto"/>
        </w:rPr>
        <w:t xml:space="preserve"> </w:t>
      </w:r>
      <w:r w:rsidRPr="00075AF9">
        <w:rPr>
          <w:color w:val="auto"/>
        </w:rPr>
        <w:t>в</w:t>
      </w:r>
      <w:r w:rsidR="004B2202" w:rsidRPr="00075AF9">
        <w:rPr>
          <w:color w:val="auto"/>
        </w:rPr>
        <w:t xml:space="preserve"> </w:t>
      </w:r>
      <w:r w:rsidRPr="00075AF9">
        <w:rPr>
          <w:color w:val="auto"/>
        </w:rPr>
        <w:t>соответствии</w:t>
      </w:r>
      <w:r w:rsidR="004B2202" w:rsidRPr="00075AF9">
        <w:rPr>
          <w:color w:val="auto"/>
        </w:rPr>
        <w:t xml:space="preserve"> </w:t>
      </w:r>
      <w:r w:rsidRPr="00075AF9">
        <w:rPr>
          <w:color w:val="auto"/>
        </w:rPr>
        <w:t>с</w:t>
      </w:r>
      <w:r w:rsidR="004B2202" w:rsidRPr="00075AF9">
        <w:rPr>
          <w:color w:val="auto"/>
        </w:rPr>
        <w:t xml:space="preserve"> </w:t>
      </w:r>
      <w:r w:rsidRPr="00075AF9">
        <w:rPr>
          <w:color w:val="auto"/>
        </w:rPr>
        <w:t>требованиями</w:t>
      </w:r>
      <w:r w:rsidR="004B2202" w:rsidRPr="00075AF9">
        <w:rPr>
          <w:color w:val="auto"/>
        </w:rPr>
        <w:t xml:space="preserve"> </w:t>
      </w:r>
      <w:r w:rsidRPr="00075AF9">
        <w:rPr>
          <w:color w:val="auto"/>
        </w:rPr>
        <w:t>статей</w:t>
      </w:r>
      <w:r w:rsidR="004B2202" w:rsidRPr="00075AF9">
        <w:rPr>
          <w:color w:val="auto"/>
        </w:rPr>
        <w:t xml:space="preserve"> </w:t>
      </w:r>
      <w:r w:rsidRPr="00075AF9">
        <w:rPr>
          <w:color w:val="auto"/>
        </w:rPr>
        <w:t>29.2</w:t>
      </w:r>
      <w:r w:rsidR="004B2202" w:rsidRPr="00075AF9">
        <w:rPr>
          <w:color w:val="auto"/>
        </w:rPr>
        <w:t xml:space="preserve"> </w:t>
      </w:r>
      <w:r w:rsidRPr="00075AF9">
        <w:rPr>
          <w:color w:val="auto"/>
        </w:rPr>
        <w:t>и</w:t>
      </w:r>
      <w:r w:rsidR="004B2202" w:rsidRPr="00075AF9">
        <w:rPr>
          <w:color w:val="auto"/>
        </w:rPr>
        <w:t xml:space="preserve"> </w:t>
      </w:r>
      <w:r w:rsidRPr="00075AF9">
        <w:rPr>
          <w:color w:val="auto"/>
        </w:rPr>
        <w:t>29.4</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кодекса</w:t>
      </w:r>
      <w:r w:rsidR="004B2202" w:rsidRPr="00075AF9">
        <w:rPr>
          <w:color w:val="auto"/>
        </w:rPr>
        <w:t xml:space="preserve"> </w:t>
      </w:r>
      <w:r w:rsidRPr="00075AF9">
        <w:rPr>
          <w:color w:val="auto"/>
        </w:rPr>
        <w:t>Российской</w:t>
      </w:r>
      <w:r w:rsidR="004B2202" w:rsidRPr="00075AF9">
        <w:rPr>
          <w:color w:val="auto"/>
        </w:rPr>
        <w:t xml:space="preserve"> </w:t>
      </w:r>
      <w:r w:rsidRPr="00075AF9">
        <w:rPr>
          <w:color w:val="auto"/>
        </w:rPr>
        <w:t>Федерации,</w:t>
      </w:r>
      <w:r w:rsidR="004B2202" w:rsidRPr="00075AF9">
        <w:rPr>
          <w:color w:val="auto"/>
        </w:rPr>
        <w:t xml:space="preserve"> </w:t>
      </w:r>
      <w:r w:rsidRPr="00075AF9">
        <w:rPr>
          <w:color w:val="auto"/>
        </w:rPr>
        <w:t>статьи</w:t>
      </w:r>
      <w:r w:rsidR="004B2202" w:rsidRPr="00075AF9">
        <w:rPr>
          <w:color w:val="auto"/>
        </w:rPr>
        <w:t xml:space="preserve"> </w:t>
      </w:r>
      <w:r w:rsidRPr="00075AF9">
        <w:rPr>
          <w:color w:val="auto"/>
        </w:rPr>
        <w:t>17.3</w:t>
      </w:r>
      <w:r w:rsidR="004B2202" w:rsidRPr="00075AF9">
        <w:rPr>
          <w:color w:val="auto"/>
        </w:rPr>
        <w:t xml:space="preserve"> </w:t>
      </w:r>
      <w:r w:rsidRPr="00075AF9">
        <w:rPr>
          <w:color w:val="auto"/>
        </w:rPr>
        <w:t>Закона</w:t>
      </w:r>
      <w:r w:rsidR="004B2202" w:rsidRPr="00075AF9">
        <w:rPr>
          <w:color w:val="auto"/>
        </w:rPr>
        <w:t xml:space="preserve"> </w:t>
      </w:r>
      <w:r w:rsidRPr="00075AF9">
        <w:rPr>
          <w:color w:val="auto"/>
        </w:rPr>
        <w:t>Республики</w:t>
      </w:r>
      <w:r w:rsidR="004B2202" w:rsidRPr="00075AF9">
        <w:rPr>
          <w:color w:val="auto"/>
        </w:rPr>
        <w:t xml:space="preserve"> </w:t>
      </w:r>
      <w:r w:rsidRPr="00075AF9">
        <w:rPr>
          <w:color w:val="auto"/>
        </w:rPr>
        <w:t>Адыгея</w:t>
      </w:r>
      <w:r w:rsidR="004B2202" w:rsidRPr="00075AF9">
        <w:rPr>
          <w:color w:val="auto"/>
        </w:rPr>
        <w:t xml:space="preserve"> </w:t>
      </w:r>
      <w:r w:rsidR="00F9109F" w:rsidRPr="00075AF9">
        <w:rPr>
          <w:color w:val="auto"/>
        </w:rPr>
        <w:t>«</w:t>
      </w:r>
      <w:r w:rsidRPr="00075AF9">
        <w:rPr>
          <w:color w:val="auto"/>
        </w:rPr>
        <w:t>О</w:t>
      </w:r>
      <w:r w:rsidR="004B2202" w:rsidRPr="00075AF9">
        <w:rPr>
          <w:color w:val="auto"/>
        </w:rPr>
        <w:t xml:space="preserve"> </w:t>
      </w:r>
      <w:r w:rsidRPr="00075AF9">
        <w:rPr>
          <w:color w:val="auto"/>
        </w:rPr>
        <w:t>градостроительной</w:t>
      </w:r>
      <w:r w:rsidR="004B2202" w:rsidRPr="00075AF9">
        <w:rPr>
          <w:color w:val="auto"/>
        </w:rPr>
        <w:t xml:space="preserve"> </w:t>
      </w:r>
      <w:r w:rsidRPr="00075AF9">
        <w:rPr>
          <w:color w:val="auto"/>
        </w:rPr>
        <w:t>деятельности</w:t>
      </w:r>
      <w:r w:rsidR="00F9109F" w:rsidRPr="00075AF9">
        <w:rPr>
          <w:color w:val="auto"/>
        </w:rPr>
        <w:t>»</w:t>
      </w:r>
      <w:r w:rsidRPr="00075AF9">
        <w:rPr>
          <w:color w:val="auto"/>
        </w:rPr>
        <w:t>.</w:t>
      </w:r>
    </w:p>
    <w:p w:rsidR="00805C37" w:rsidRPr="00075AF9" w:rsidRDefault="00805C37" w:rsidP="005D1827">
      <w:pPr>
        <w:pStyle w:val="Default"/>
        <w:widowControl w:val="0"/>
        <w:ind w:firstLine="709"/>
        <w:jc w:val="both"/>
        <w:rPr>
          <w:color w:val="auto"/>
        </w:rPr>
      </w:pPr>
      <w:r w:rsidRPr="00075AF9">
        <w:rPr>
          <w:color w:val="auto"/>
        </w:rPr>
        <w:t>Местные</w:t>
      </w:r>
      <w:r w:rsidR="004B2202" w:rsidRPr="00075AF9">
        <w:rPr>
          <w:color w:val="auto"/>
        </w:rPr>
        <w:t xml:space="preserve"> </w:t>
      </w:r>
      <w:r w:rsidRPr="00075AF9">
        <w:rPr>
          <w:color w:val="auto"/>
        </w:rPr>
        <w:t>нормативы</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проектирования</w:t>
      </w:r>
      <w:r w:rsidR="004B2202" w:rsidRPr="00075AF9">
        <w:rPr>
          <w:color w:val="auto"/>
        </w:rPr>
        <w:t xml:space="preserve"> </w:t>
      </w:r>
      <w:r w:rsidR="00882A17" w:rsidRPr="00075AF9">
        <w:rPr>
          <w:color w:val="auto"/>
        </w:rPr>
        <w:t>сельских</w:t>
      </w:r>
      <w:r w:rsidR="004B2202" w:rsidRPr="00075AF9">
        <w:rPr>
          <w:color w:val="auto"/>
        </w:rPr>
        <w:t xml:space="preserve"> </w:t>
      </w:r>
      <w:r w:rsidR="00827D6A" w:rsidRPr="00075AF9">
        <w:rPr>
          <w:color w:val="auto"/>
        </w:rPr>
        <w:t>посел</w:t>
      </w:r>
      <w:r w:rsidR="00882A17" w:rsidRPr="00075AF9">
        <w:rPr>
          <w:color w:val="auto"/>
        </w:rPr>
        <w:t>ений</w:t>
      </w:r>
      <w:r w:rsidR="004B2202" w:rsidRPr="00075AF9">
        <w:rPr>
          <w:color w:val="auto"/>
        </w:rPr>
        <w:t xml:space="preserve"> </w:t>
      </w:r>
      <w:r w:rsidRPr="00075AF9">
        <w:rPr>
          <w:color w:val="auto"/>
        </w:rPr>
        <w:t>устанавливают</w:t>
      </w:r>
      <w:r w:rsidR="004B2202" w:rsidRPr="00075AF9">
        <w:rPr>
          <w:color w:val="auto"/>
        </w:rPr>
        <w:t xml:space="preserve"> </w:t>
      </w:r>
      <w:r w:rsidRPr="00075AF9">
        <w:rPr>
          <w:color w:val="auto"/>
        </w:rPr>
        <w:t>совокупность</w:t>
      </w:r>
      <w:r w:rsidR="004B2202" w:rsidRPr="00075AF9">
        <w:rPr>
          <w:color w:val="auto"/>
        </w:rPr>
        <w:t xml:space="preserve"> </w:t>
      </w:r>
      <w:r w:rsidRPr="00075AF9">
        <w:rPr>
          <w:color w:val="auto"/>
        </w:rPr>
        <w:t>расчетных</w:t>
      </w:r>
      <w:r w:rsidR="004B2202" w:rsidRPr="00075AF9">
        <w:rPr>
          <w:color w:val="auto"/>
        </w:rPr>
        <w:t xml:space="preserve"> </w:t>
      </w:r>
      <w:r w:rsidRPr="00075AF9">
        <w:rPr>
          <w:color w:val="auto"/>
        </w:rPr>
        <w:t>показателей</w:t>
      </w:r>
      <w:r w:rsidR="004B2202" w:rsidRPr="00075AF9">
        <w:rPr>
          <w:color w:val="auto"/>
        </w:rPr>
        <w:t xml:space="preserve"> </w:t>
      </w:r>
      <w:r w:rsidRPr="00075AF9">
        <w:rPr>
          <w:color w:val="auto"/>
        </w:rPr>
        <w:t>минимально</w:t>
      </w:r>
      <w:r w:rsidR="004B2202" w:rsidRPr="00075AF9">
        <w:rPr>
          <w:color w:val="auto"/>
        </w:rPr>
        <w:t xml:space="preserve"> </w:t>
      </w:r>
      <w:r w:rsidRPr="00075AF9">
        <w:rPr>
          <w:color w:val="auto"/>
        </w:rPr>
        <w:t>допустимого</w:t>
      </w:r>
      <w:r w:rsidR="004B2202" w:rsidRPr="00075AF9">
        <w:rPr>
          <w:color w:val="auto"/>
        </w:rPr>
        <w:t xml:space="preserve"> </w:t>
      </w:r>
      <w:r w:rsidRPr="00075AF9">
        <w:rPr>
          <w:color w:val="auto"/>
        </w:rPr>
        <w:t>уровня</w:t>
      </w:r>
      <w:r w:rsidR="004B2202" w:rsidRPr="00075AF9">
        <w:rPr>
          <w:color w:val="auto"/>
        </w:rPr>
        <w:t xml:space="preserve"> </w:t>
      </w:r>
      <w:r w:rsidRPr="00075AF9">
        <w:rPr>
          <w:color w:val="auto"/>
        </w:rPr>
        <w:t>обеспеченности</w:t>
      </w:r>
      <w:r w:rsidR="004B2202" w:rsidRPr="00075AF9">
        <w:rPr>
          <w:color w:val="auto"/>
        </w:rPr>
        <w:t xml:space="preserve"> </w:t>
      </w:r>
      <w:r w:rsidRPr="00075AF9">
        <w:rPr>
          <w:color w:val="auto"/>
        </w:rPr>
        <w:t>объектами</w:t>
      </w:r>
      <w:r w:rsidR="004B2202" w:rsidRPr="00075AF9">
        <w:rPr>
          <w:color w:val="auto"/>
        </w:rPr>
        <w:t xml:space="preserve"> </w:t>
      </w:r>
      <w:r w:rsidRPr="00075AF9">
        <w:rPr>
          <w:color w:val="auto"/>
        </w:rPr>
        <w:t>местного</w:t>
      </w:r>
      <w:r w:rsidR="004B2202" w:rsidRPr="00075AF9">
        <w:rPr>
          <w:color w:val="auto"/>
        </w:rPr>
        <w:t xml:space="preserve"> </w:t>
      </w:r>
      <w:r w:rsidRPr="00075AF9">
        <w:rPr>
          <w:color w:val="auto"/>
        </w:rPr>
        <w:t>значения,</w:t>
      </w:r>
      <w:r w:rsidR="004B2202" w:rsidRPr="00075AF9">
        <w:rPr>
          <w:color w:val="auto"/>
        </w:rPr>
        <w:t xml:space="preserve"> </w:t>
      </w:r>
      <w:r w:rsidRPr="00075AF9">
        <w:rPr>
          <w:color w:val="auto"/>
        </w:rPr>
        <w:t>установленными</w:t>
      </w:r>
      <w:r w:rsidR="004B2202" w:rsidRPr="00075AF9">
        <w:rPr>
          <w:color w:val="auto"/>
        </w:rPr>
        <w:t xml:space="preserve"> </w:t>
      </w:r>
      <w:r w:rsidRPr="00075AF9">
        <w:rPr>
          <w:color w:val="auto"/>
        </w:rPr>
        <w:t>статьей</w:t>
      </w:r>
      <w:r w:rsidR="004B2202" w:rsidRPr="00075AF9">
        <w:rPr>
          <w:color w:val="auto"/>
        </w:rPr>
        <w:t xml:space="preserve"> </w:t>
      </w:r>
      <w:r w:rsidRPr="00075AF9">
        <w:rPr>
          <w:color w:val="auto"/>
        </w:rPr>
        <w:t>17.3</w:t>
      </w:r>
      <w:r w:rsidR="004B2202" w:rsidRPr="00075AF9">
        <w:rPr>
          <w:color w:val="auto"/>
        </w:rPr>
        <w:t xml:space="preserve"> </w:t>
      </w:r>
      <w:r w:rsidRPr="00075AF9">
        <w:rPr>
          <w:color w:val="auto"/>
        </w:rPr>
        <w:t>Закона</w:t>
      </w:r>
      <w:r w:rsidR="004B2202" w:rsidRPr="00075AF9">
        <w:rPr>
          <w:color w:val="auto"/>
        </w:rPr>
        <w:t xml:space="preserve"> </w:t>
      </w:r>
      <w:r w:rsidRPr="00075AF9">
        <w:rPr>
          <w:color w:val="auto"/>
        </w:rPr>
        <w:t>Республики</w:t>
      </w:r>
      <w:r w:rsidR="004B2202" w:rsidRPr="00075AF9">
        <w:rPr>
          <w:color w:val="auto"/>
        </w:rPr>
        <w:t xml:space="preserve"> </w:t>
      </w:r>
      <w:r w:rsidRPr="00075AF9">
        <w:rPr>
          <w:color w:val="auto"/>
        </w:rPr>
        <w:t>Адыгея</w:t>
      </w:r>
      <w:r w:rsidR="004B2202" w:rsidRPr="00075AF9">
        <w:rPr>
          <w:color w:val="auto"/>
        </w:rPr>
        <w:t xml:space="preserve"> </w:t>
      </w:r>
      <w:r w:rsidR="00F9109F" w:rsidRPr="00075AF9">
        <w:rPr>
          <w:color w:val="auto"/>
        </w:rPr>
        <w:t>«</w:t>
      </w:r>
      <w:r w:rsidRPr="00075AF9">
        <w:rPr>
          <w:color w:val="auto"/>
        </w:rPr>
        <w:t>О</w:t>
      </w:r>
      <w:r w:rsidR="004B2202" w:rsidRPr="00075AF9">
        <w:rPr>
          <w:color w:val="auto"/>
        </w:rPr>
        <w:t xml:space="preserve"> </w:t>
      </w:r>
      <w:r w:rsidRPr="00075AF9">
        <w:rPr>
          <w:color w:val="auto"/>
        </w:rPr>
        <w:t>градостроительной</w:t>
      </w:r>
      <w:r w:rsidR="004B2202" w:rsidRPr="00075AF9">
        <w:rPr>
          <w:color w:val="auto"/>
        </w:rPr>
        <w:t xml:space="preserve"> </w:t>
      </w:r>
      <w:r w:rsidRPr="00075AF9">
        <w:rPr>
          <w:color w:val="auto"/>
        </w:rPr>
        <w:t>деятельности</w:t>
      </w:r>
      <w:r w:rsidR="00F9109F" w:rsidRPr="00075AF9">
        <w:rPr>
          <w:color w:val="auto"/>
        </w:rPr>
        <w:t>»</w:t>
      </w:r>
      <w:r w:rsidR="004B2202" w:rsidRPr="00075AF9">
        <w:rPr>
          <w:color w:val="auto"/>
        </w:rPr>
        <w:t xml:space="preserve"> </w:t>
      </w:r>
      <w:r w:rsidRPr="00075AF9">
        <w:rPr>
          <w:color w:val="auto"/>
        </w:rPr>
        <w:t>и</w:t>
      </w:r>
      <w:r w:rsidR="004B2202" w:rsidRPr="00075AF9">
        <w:rPr>
          <w:color w:val="auto"/>
        </w:rPr>
        <w:t xml:space="preserve"> </w:t>
      </w:r>
      <w:r w:rsidRPr="00075AF9">
        <w:rPr>
          <w:color w:val="auto"/>
        </w:rPr>
        <w:t>расчетных</w:t>
      </w:r>
      <w:r w:rsidR="004B2202" w:rsidRPr="00075AF9">
        <w:rPr>
          <w:color w:val="auto"/>
        </w:rPr>
        <w:t xml:space="preserve"> </w:t>
      </w:r>
      <w:r w:rsidRPr="00075AF9">
        <w:rPr>
          <w:color w:val="auto"/>
        </w:rPr>
        <w:t>показателей</w:t>
      </w:r>
      <w:r w:rsidR="004B2202" w:rsidRPr="00075AF9">
        <w:rPr>
          <w:color w:val="auto"/>
        </w:rPr>
        <w:t xml:space="preserve"> </w:t>
      </w:r>
      <w:r w:rsidRPr="00075AF9">
        <w:rPr>
          <w:color w:val="auto"/>
        </w:rPr>
        <w:t>максимально</w:t>
      </w:r>
      <w:r w:rsidR="004B2202" w:rsidRPr="00075AF9">
        <w:rPr>
          <w:color w:val="auto"/>
        </w:rPr>
        <w:t xml:space="preserve"> </w:t>
      </w:r>
      <w:r w:rsidRPr="00075AF9">
        <w:rPr>
          <w:color w:val="auto"/>
        </w:rPr>
        <w:t>допустимого</w:t>
      </w:r>
      <w:r w:rsidR="004B2202" w:rsidRPr="00075AF9">
        <w:rPr>
          <w:color w:val="auto"/>
        </w:rPr>
        <w:t xml:space="preserve"> </w:t>
      </w:r>
      <w:r w:rsidRPr="00075AF9">
        <w:rPr>
          <w:color w:val="auto"/>
        </w:rPr>
        <w:t>уровня</w:t>
      </w:r>
      <w:r w:rsidR="004B2202" w:rsidRPr="00075AF9">
        <w:rPr>
          <w:color w:val="auto"/>
        </w:rPr>
        <w:t xml:space="preserve"> </w:t>
      </w:r>
      <w:r w:rsidRPr="00075AF9">
        <w:rPr>
          <w:color w:val="auto"/>
        </w:rPr>
        <w:t>территориальной</w:t>
      </w:r>
      <w:r w:rsidR="004B2202" w:rsidRPr="00075AF9">
        <w:rPr>
          <w:color w:val="auto"/>
        </w:rPr>
        <w:t xml:space="preserve"> </w:t>
      </w:r>
      <w:r w:rsidRPr="00075AF9">
        <w:rPr>
          <w:color w:val="auto"/>
        </w:rPr>
        <w:t>доступности</w:t>
      </w:r>
      <w:r w:rsidR="004B2202" w:rsidRPr="00075AF9">
        <w:rPr>
          <w:color w:val="auto"/>
        </w:rPr>
        <w:t xml:space="preserve"> </w:t>
      </w:r>
      <w:r w:rsidRPr="00075AF9">
        <w:rPr>
          <w:color w:val="auto"/>
        </w:rPr>
        <w:t>таких</w:t>
      </w:r>
      <w:r w:rsidR="004B2202" w:rsidRPr="00075AF9">
        <w:rPr>
          <w:color w:val="auto"/>
        </w:rPr>
        <w:t xml:space="preserve"> </w:t>
      </w:r>
      <w:r w:rsidRPr="00075AF9">
        <w:rPr>
          <w:color w:val="auto"/>
        </w:rPr>
        <w:t>объектов</w:t>
      </w:r>
      <w:r w:rsidR="004B2202" w:rsidRPr="00075AF9">
        <w:rPr>
          <w:color w:val="auto"/>
        </w:rPr>
        <w:t xml:space="preserve"> </w:t>
      </w:r>
      <w:r w:rsidRPr="00075AF9">
        <w:rPr>
          <w:color w:val="auto"/>
        </w:rPr>
        <w:t>для</w:t>
      </w:r>
      <w:r w:rsidR="004B2202" w:rsidRPr="00075AF9">
        <w:rPr>
          <w:color w:val="auto"/>
        </w:rPr>
        <w:t xml:space="preserve"> </w:t>
      </w:r>
      <w:r w:rsidRPr="00075AF9">
        <w:rPr>
          <w:color w:val="auto"/>
        </w:rPr>
        <w:t>населения</w:t>
      </w:r>
      <w:r w:rsidR="004B2202" w:rsidRPr="00075AF9">
        <w:rPr>
          <w:color w:val="auto"/>
        </w:rPr>
        <w:t xml:space="preserve"> </w:t>
      </w:r>
      <w:r w:rsidR="00882A17" w:rsidRPr="00075AF9">
        <w:rPr>
          <w:color w:val="auto"/>
        </w:rPr>
        <w:t>сельских</w:t>
      </w:r>
      <w:r w:rsidR="004B2202" w:rsidRPr="00075AF9">
        <w:rPr>
          <w:color w:val="auto"/>
        </w:rPr>
        <w:t xml:space="preserve"> </w:t>
      </w:r>
      <w:r w:rsidR="00827D6A" w:rsidRPr="00075AF9">
        <w:rPr>
          <w:color w:val="auto"/>
        </w:rPr>
        <w:t>посел</w:t>
      </w:r>
      <w:r w:rsidR="00882A17" w:rsidRPr="00075AF9">
        <w:rPr>
          <w:color w:val="auto"/>
        </w:rPr>
        <w:t>ений</w:t>
      </w:r>
      <w:r w:rsidRPr="00075AF9">
        <w:rPr>
          <w:color w:val="auto"/>
        </w:rPr>
        <w:t>.</w:t>
      </w:r>
    </w:p>
    <w:p w:rsidR="008A055E" w:rsidRPr="00075AF9" w:rsidRDefault="00805C37" w:rsidP="00241047">
      <w:pPr>
        <w:pStyle w:val="Default"/>
        <w:widowControl w:val="0"/>
        <w:ind w:firstLine="709"/>
        <w:jc w:val="both"/>
        <w:rPr>
          <w:color w:val="auto"/>
        </w:rPr>
      </w:pPr>
      <w:r w:rsidRPr="00075AF9">
        <w:rPr>
          <w:color w:val="auto"/>
        </w:rPr>
        <w:t>Местные</w:t>
      </w:r>
      <w:r w:rsidR="004B2202" w:rsidRPr="00075AF9">
        <w:rPr>
          <w:color w:val="auto"/>
        </w:rPr>
        <w:t xml:space="preserve"> </w:t>
      </w:r>
      <w:r w:rsidRPr="00075AF9">
        <w:rPr>
          <w:color w:val="auto"/>
        </w:rPr>
        <w:t>нормативы</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проектирования</w:t>
      </w:r>
      <w:r w:rsidR="004B2202" w:rsidRPr="00075AF9">
        <w:rPr>
          <w:color w:val="auto"/>
        </w:rPr>
        <w:t xml:space="preserve"> </w:t>
      </w:r>
      <w:r w:rsidR="00882A17" w:rsidRPr="00075AF9">
        <w:rPr>
          <w:color w:val="auto"/>
        </w:rPr>
        <w:t>сельских</w:t>
      </w:r>
      <w:r w:rsidR="004B2202" w:rsidRPr="00075AF9">
        <w:rPr>
          <w:color w:val="auto"/>
        </w:rPr>
        <w:t xml:space="preserve"> </w:t>
      </w:r>
      <w:r w:rsidR="00827D6A" w:rsidRPr="00075AF9">
        <w:rPr>
          <w:color w:val="auto"/>
        </w:rPr>
        <w:t>посел</w:t>
      </w:r>
      <w:r w:rsidR="00882A17" w:rsidRPr="00075AF9">
        <w:rPr>
          <w:color w:val="auto"/>
        </w:rPr>
        <w:t>ений</w:t>
      </w:r>
      <w:r w:rsidR="004B2202" w:rsidRPr="00075AF9">
        <w:rPr>
          <w:color w:val="auto"/>
        </w:rPr>
        <w:t xml:space="preserve"> </w:t>
      </w:r>
      <w:r w:rsidRPr="00075AF9">
        <w:rPr>
          <w:color w:val="auto"/>
        </w:rPr>
        <w:t>включают</w:t>
      </w:r>
      <w:r w:rsidR="004B2202" w:rsidRPr="00075AF9">
        <w:rPr>
          <w:color w:val="auto"/>
        </w:rPr>
        <w:t xml:space="preserve"> </w:t>
      </w:r>
      <w:r w:rsidRPr="00075AF9">
        <w:rPr>
          <w:color w:val="auto"/>
        </w:rPr>
        <w:t>в</w:t>
      </w:r>
      <w:r w:rsidR="004B2202" w:rsidRPr="00075AF9">
        <w:rPr>
          <w:color w:val="auto"/>
        </w:rPr>
        <w:t xml:space="preserve"> </w:t>
      </w:r>
      <w:r w:rsidRPr="00075AF9">
        <w:rPr>
          <w:color w:val="auto"/>
        </w:rPr>
        <w:t>себя</w:t>
      </w:r>
      <w:r w:rsidR="004B2202" w:rsidRPr="00075AF9">
        <w:rPr>
          <w:color w:val="auto"/>
        </w:rPr>
        <w:t xml:space="preserve"> </w:t>
      </w:r>
      <w:r w:rsidRPr="00075AF9">
        <w:rPr>
          <w:color w:val="auto"/>
        </w:rPr>
        <w:t>следующие</w:t>
      </w:r>
      <w:r w:rsidR="004B2202" w:rsidRPr="00075AF9">
        <w:rPr>
          <w:color w:val="auto"/>
        </w:rPr>
        <w:t xml:space="preserve"> </w:t>
      </w:r>
      <w:r w:rsidRPr="00075AF9">
        <w:rPr>
          <w:color w:val="auto"/>
        </w:rPr>
        <w:t>разделы:</w:t>
      </w:r>
    </w:p>
    <w:p w:rsidR="00805C37" w:rsidRPr="00075AF9" w:rsidRDefault="00805C37" w:rsidP="005D1827">
      <w:pPr>
        <w:pStyle w:val="Default"/>
        <w:widowControl w:val="0"/>
        <w:ind w:firstLine="709"/>
        <w:jc w:val="both"/>
        <w:rPr>
          <w:b/>
          <w:color w:val="auto"/>
        </w:rPr>
      </w:pPr>
      <w:r w:rsidRPr="00075AF9">
        <w:rPr>
          <w:b/>
          <w:bCs/>
          <w:color w:val="auto"/>
        </w:rPr>
        <w:t>Раздел</w:t>
      </w:r>
      <w:r w:rsidR="004B2202" w:rsidRPr="00075AF9">
        <w:rPr>
          <w:b/>
          <w:bCs/>
          <w:color w:val="auto"/>
        </w:rPr>
        <w:t xml:space="preserve"> </w:t>
      </w:r>
      <w:r w:rsidRPr="00075AF9">
        <w:rPr>
          <w:b/>
          <w:bCs/>
          <w:color w:val="auto"/>
        </w:rPr>
        <w:t>1</w:t>
      </w:r>
      <w:r w:rsidR="002D7A82" w:rsidRPr="00075AF9">
        <w:rPr>
          <w:b/>
          <w:color w:val="auto"/>
        </w:rPr>
        <w:t>.</w:t>
      </w:r>
      <w:r w:rsidR="002D7A82" w:rsidRPr="00075AF9">
        <w:rPr>
          <w:b/>
          <w:color w:val="auto"/>
        </w:rPr>
        <w:tab/>
      </w:r>
      <w:r w:rsidR="002D7A82" w:rsidRPr="00075AF9">
        <w:rPr>
          <w:color w:val="auto"/>
        </w:rPr>
        <w:t>Общая</w:t>
      </w:r>
      <w:r w:rsidR="004B2202" w:rsidRPr="00075AF9">
        <w:rPr>
          <w:color w:val="auto"/>
        </w:rPr>
        <w:t xml:space="preserve"> </w:t>
      </w:r>
      <w:r w:rsidRPr="00075AF9">
        <w:rPr>
          <w:color w:val="auto"/>
        </w:rPr>
        <w:t>часть</w:t>
      </w:r>
    </w:p>
    <w:p w:rsidR="00805C37" w:rsidRPr="00075AF9" w:rsidRDefault="00805C37" w:rsidP="005D1827">
      <w:pPr>
        <w:pStyle w:val="Default"/>
        <w:widowControl w:val="0"/>
        <w:ind w:firstLine="709"/>
        <w:jc w:val="both"/>
        <w:rPr>
          <w:color w:val="auto"/>
        </w:rPr>
      </w:pPr>
      <w:r w:rsidRPr="00075AF9">
        <w:rPr>
          <w:b/>
          <w:color w:val="auto"/>
        </w:rPr>
        <w:t>Раздел</w:t>
      </w:r>
      <w:r w:rsidR="004B2202" w:rsidRPr="00075AF9">
        <w:rPr>
          <w:b/>
          <w:color w:val="auto"/>
        </w:rPr>
        <w:t xml:space="preserve"> </w:t>
      </w:r>
      <w:r w:rsidRPr="00075AF9">
        <w:rPr>
          <w:b/>
          <w:color w:val="auto"/>
        </w:rPr>
        <w:t>2.</w:t>
      </w:r>
      <w:r w:rsidR="002D7A82" w:rsidRPr="00075AF9">
        <w:rPr>
          <w:color w:val="auto"/>
        </w:rPr>
        <w:t xml:space="preserve"> Основная часть.</w:t>
      </w:r>
      <w:r w:rsidRPr="00075AF9">
        <w:rPr>
          <w:color w:val="auto"/>
        </w:rPr>
        <w:tab/>
        <w:t>Расчетные</w:t>
      </w:r>
      <w:r w:rsidR="004B2202" w:rsidRPr="00075AF9">
        <w:rPr>
          <w:color w:val="auto"/>
        </w:rPr>
        <w:t xml:space="preserve"> </w:t>
      </w:r>
      <w:r w:rsidRPr="00075AF9">
        <w:rPr>
          <w:color w:val="auto"/>
        </w:rPr>
        <w:t>показатели</w:t>
      </w:r>
      <w:r w:rsidR="004B2202" w:rsidRPr="00075AF9">
        <w:rPr>
          <w:color w:val="auto"/>
        </w:rPr>
        <w:t xml:space="preserve"> </w:t>
      </w:r>
      <w:r w:rsidRPr="00075AF9">
        <w:rPr>
          <w:color w:val="auto"/>
        </w:rPr>
        <w:t>нормативов</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проектирования.</w:t>
      </w:r>
      <w:r w:rsidR="004B2202" w:rsidRPr="00075AF9">
        <w:rPr>
          <w:color w:val="auto"/>
        </w:rPr>
        <w:t xml:space="preserve"> </w:t>
      </w:r>
      <w:r w:rsidRPr="00075AF9">
        <w:rPr>
          <w:color w:val="auto"/>
        </w:rPr>
        <w:t>В</w:t>
      </w:r>
      <w:r w:rsidR="004B2202" w:rsidRPr="00075AF9">
        <w:rPr>
          <w:color w:val="auto"/>
        </w:rPr>
        <w:t xml:space="preserve"> </w:t>
      </w:r>
      <w:r w:rsidRPr="00075AF9">
        <w:rPr>
          <w:color w:val="auto"/>
        </w:rPr>
        <w:t>основной</w:t>
      </w:r>
      <w:r w:rsidR="004B2202" w:rsidRPr="00075AF9">
        <w:rPr>
          <w:color w:val="auto"/>
        </w:rPr>
        <w:t xml:space="preserve"> </w:t>
      </w:r>
      <w:r w:rsidRPr="00075AF9">
        <w:rPr>
          <w:color w:val="auto"/>
        </w:rPr>
        <w:t>части</w:t>
      </w:r>
      <w:r w:rsidR="004B2202" w:rsidRPr="00075AF9">
        <w:rPr>
          <w:color w:val="auto"/>
        </w:rPr>
        <w:t xml:space="preserve"> </w:t>
      </w:r>
      <w:r w:rsidRPr="00075AF9">
        <w:rPr>
          <w:color w:val="auto"/>
        </w:rPr>
        <w:t>установлены</w:t>
      </w:r>
      <w:r w:rsidR="004B2202" w:rsidRPr="00075AF9">
        <w:rPr>
          <w:color w:val="auto"/>
        </w:rPr>
        <w:t xml:space="preserve"> </w:t>
      </w:r>
      <w:r w:rsidRPr="00075AF9">
        <w:rPr>
          <w:color w:val="auto"/>
        </w:rPr>
        <w:t>расчетные</w:t>
      </w:r>
      <w:r w:rsidR="004B2202" w:rsidRPr="00075AF9">
        <w:rPr>
          <w:color w:val="auto"/>
        </w:rPr>
        <w:t xml:space="preserve"> </w:t>
      </w:r>
      <w:r w:rsidRPr="00075AF9">
        <w:rPr>
          <w:color w:val="auto"/>
        </w:rPr>
        <w:t>показатели</w:t>
      </w:r>
      <w:r w:rsidR="004B2202" w:rsidRPr="00075AF9">
        <w:rPr>
          <w:color w:val="auto"/>
        </w:rPr>
        <w:t xml:space="preserve"> </w:t>
      </w:r>
      <w:r w:rsidRPr="00075AF9">
        <w:rPr>
          <w:color w:val="auto"/>
        </w:rPr>
        <w:t>для</w:t>
      </w:r>
      <w:r w:rsidR="004B2202" w:rsidRPr="00075AF9">
        <w:rPr>
          <w:color w:val="auto"/>
        </w:rPr>
        <w:t xml:space="preserve"> </w:t>
      </w:r>
      <w:r w:rsidRPr="00075AF9">
        <w:rPr>
          <w:color w:val="auto"/>
        </w:rPr>
        <w:t>объектов</w:t>
      </w:r>
      <w:r w:rsidR="004B2202" w:rsidRPr="00075AF9">
        <w:rPr>
          <w:color w:val="auto"/>
        </w:rPr>
        <w:t xml:space="preserve"> </w:t>
      </w:r>
      <w:r w:rsidRPr="00075AF9">
        <w:rPr>
          <w:color w:val="auto"/>
        </w:rPr>
        <w:t>местного</w:t>
      </w:r>
      <w:r w:rsidR="004B2202" w:rsidRPr="00075AF9">
        <w:rPr>
          <w:color w:val="auto"/>
        </w:rPr>
        <w:t xml:space="preserve"> </w:t>
      </w:r>
      <w:r w:rsidRPr="00075AF9">
        <w:rPr>
          <w:color w:val="auto"/>
        </w:rPr>
        <w:t>значения,</w:t>
      </w:r>
      <w:r w:rsidR="004B2202" w:rsidRPr="00075AF9">
        <w:rPr>
          <w:color w:val="auto"/>
        </w:rPr>
        <w:t xml:space="preserve"> </w:t>
      </w:r>
      <w:r w:rsidRPr="00075AF9">
        <w:rPr>
          <w:color w:val="auto"/>
        </w:rPr>
        <w:t>установленные</w:t>
      </w:r>
      <w:r w:rsidR="004B2202" w:rsidRPr="00075AF9">
        <w:rPr>
          <w:color w:val="auto"/>
        </w:rPr>
        <w:t xml:space="preserve"> </w:t>
      </w:r>
      <w:r w:rsidRPr="00075AF9">
        <w:rPr>
          <w:color w:val="auto"/>
        </w:rPr>
        <w:t>статьей</w:t>
      </w:r>
      <w:r w:rsidR="004B2202" w:rsidRPr="00075AF9">
        <w:rPr>
          <w:color w:val="auto"/>
        </w:rPr>
        <w:t xml:space="preserve"> </w:t>
      </w:r>
      <w:r w:rsidRPr="00075AF9">
        <w:rPr>
          <w:color w:val="auto"/>
        </w:rPr>
        <w:t>17.3</w:t>
      </w:r>
      <w:r w:rsidR="004B2202" w:rsidRPr="00075AF9">
        <w:rPr>
          <w:color w:val="auto"/>
        </w:rPr>
        <w:t xml:space="preserve"> </w:t>
      </w:r>
      <w:r w:rsidRPr="00075AF9">
        <w:rPr>
          <w:color w:val="auto"/>
        </w:rPr>
        <w:t>Закона</w:t>
      </w:r>
      <w:r w:rsidR="004B2202" w:rsidRPr="00075AF9">
        <w:rPr>
          <w:color w:val="auto"/>
        </w:rPr>
        <w:t xml:space="preserve"> </w:t>
      </w:r>
      <w:r w:rsidRPr="00075AF9">
        <w:rPr>
          <w:color w:val="auto"/>
        </w:rPr>
        <w:t>Республики</w:t>
      </w:r>
      <w:r w:rsidR="004B2202" w:rsidRPr="00075AF9">
        <w:rPr>
          <w:color w:val="auto"/>
        </w:rPr>
        <w:t xml:space="preserve"> </w:t>
      </w:r>
      <w:r w:rsidRPr="00075AF9">
        <w:rPr>
          <w:color w:val="auto"/>
        </w:rPr>
        <w:t>Адыгея</w:t>
      </w:r>
      <w:r w:rsidR="004B2202" w:rsidRPr="00075AF9">
        <w:rPr>
          <w:color w:val="auto"/>
        </w:rPr>
        <w:t xml:space="preserve"> </w:t>
      </w:r>
      <w:r w:rsidR="00F9109F" w:rsidRPr="00075AF9">
        <w:rPr>
          <w:color w:val="auto"/>
        </w:rPr>
        <w:t>«</w:t>
      </w:r>
      <w:r w:rsidRPr="00075AF9">
        <w:rPr>
          <w:color w:val="auto"/>
        </w:rPr>
        <w:t>О</w:t>
      </w:r>
      <w:r w:rsidR="004B2202" w:rsidRPr="00075AF9">
        <w:rPr>
          <w:color w:val="auto"/>
        </w:rPr>
        <w:t xml:space="preserve"> </w:t>
      </w:r>
      <w:r w:rsidRPr="00075AF9">
        <w:rPr>
          <w:color w:val="auto"/>
        </w:rPr>
        <w:t>градостроительной</w:t>
      </w:r>
      <w:r w:rsidR="004B2202" w:rsidRPr="00075AF9">
        <w:rPr>
          <w:color w:val="auto"/>
        </w:rPr>
        <w:t xml:space="preserve"> </w:t>
      </w:r>
      <w:r w:rsidRPr="00075AF9">
        <w:rPr>
          <w:color w:val="auto"/>
        </w:rPr>
        <w:t>деятельности</w:t>
      </w:r>
      <w:r w:rsidR="00F9109F" w:rsidRPr="00075AF9">
        <w:rPr>
          <w:color w:val="auto"/>
        </w:rPr>
        <w:t>»</w:t>
      </w:r>
    </w:p>
    <w:p w:rsidR="00805C37" w:rsidRPr="00075AF9" w:rsidRDefault="00805C37" w:rsidP="005D1827">
      <w:pPr>
        <w:pStyle w:val="Default"/>
        <w:widowControl w:val="0"/>
        <w:ind w:firstLine="709"/>
        <w:jc w:val="both"/>
        <w:rPr>
          <w:color w:val="auto"/>
        </w:rPr>
      </w:pPr>
      <w:r w:rsidRPr="00075AF9">
        <w:rPr>
          <w:b/>
          <w:bCs/>
          <w:color w:val="auto"/>
        </w:rPr>
        <w:t>Раздел</w:t>
      </w:r>
      <w:r w:rsidR="004B2202" w:rsidRPr="00075AF9">
        <w:rPr>
          <w:b/>
          <w:bCs/>
          <w:color w:val="auto"/>
        </w:rPr>
        <w:t xml:space="preserve"> </w:t>
      </w:r>
      <w:r w:rsidRPr="00075AF9">
        <w:rPr>
          <w:b/>
          <w:bCs/>
          <w:color w:val="auto"/>
        </w:rPr>
        <w:t>3</w:t>
      </w:r>
      <w:r w:rsidRPr="00075AF9">
        <w:rPr>
          <w:b/>
          <w:color w:val="auto"/>
        </w:rPr>
        <w:t>.</w:t>
      </w:r>
      <w:r w:rsidRPr="00075AF9">
        <w:rPr>
          <w:color w:val="auto"/>
        </w:rPr>
        <w:tab/>
        <w:t>Материалы</w:t>
      </w:r>
      <w:r w:rsidR="004B2202" w:rsidRPr="00075AF9">
        <w:rPr>
          <w:color w:val="auto"/>
        </w:rPr>
        <w:t xml:space="preserve"> </w:t>
      </w:r>
      <w:r w:rsidRPr="00075AF9">
        <w:rPr>
          <w:color w:val="auto"/>
        </w:rPr>
        <w:t>по</w:t>
      </w:r>
      <w:r w:rsidR="004B2202" w:rsidRPr="00075AF9">
        <w:rPr>
          <w:color w:val="auto"/>
        </w:rPr>
        <w:t xml:space="preserve"> </w:t>
      </w:r>
      <w:r w:rsidRPr="00075AF9">
        <w:rPr>
          <w:color w:val="auto"/>
        </w:rPr>
        <w:t>обоснованию</w:t>
      </w:r>
      <w:r w:rsidR="004B2202" w:rsidRPr="00075AF9">
        <w:rPr>
          <w:color w:val="auto"/>
        </w:rPr>
        <w:t xml:space="preserve"> </w:t>
      </w:r>
      <w:r w:rsidRPr="00075AF9">
        <w:rPr>
          <w:color w:val="auto"/>
        </w:rPr>
        <w:t>расчетных</w:t>
      </w:r>
      <w:r w:rsidR="004B2202" w:rsidRPr="00075AF9">
        <w:rPr>
          <w:color w:val="auto"/>
        </w:rPr>
        <w:t xml:space="preserve"> </w:t>
      </w:r>
      <w:r w:rsidRPr="00075AF9">
        <w:rPr>
          <w:color w:val="auto"/>
        </w:rPr>
        <w:t>показателей,</w:t>
      </w:r>
      <w:r w:rsidR="004B2202" w:rsidRPr="00075AF9">
        <w:rPr>
          <w:color w:val="auto"/>
        </w:rPr>
        <w:t xml:space="preserve"> </w:t>
      </w:r>
      <w:r w:rsidRPr="00075AF9">
        <w:rPr>
          <w:color w:val="auto"/>
        </w:rPr>
        <w:t>содержащихся</w:t>
      </w:r>
      <w:r w:rsidR="004B2202" w:rsidRPr="00075AF9">
        <w:rPr>
          <w:color w:val="auto"/>
        </w:rPr>
        <w:t xml:space="preserve"> </w:t>
      </w:r>
      <w:r w:rsidRPr="00075AF9">
        <w:rPr>
          <w:color w:val="auto"/>
        </w:rPr>
        <w:t>в</w:t>
      </w:r>
      <w:r w:rsidR="004B2202" w:rsidRPr="00075AF9">
        <w:rPr>
          <w:color w:val="auto"/>
        </w:rPr>
        <w:t xml:space="preserve"> </w:t>
      </w:r>
      <w:r w:rsidRPr="00075AF9">
        <w:rPr>
          <w:color w:val="auto"/>
        </w:rPr>
        <w:t>основной</w:t>
      </w:r>
      <w:r w:rsidR="004B2202" w:rsidRPr="00075AF9">
        <w:rPr>
          <w:color w:val="auto"/>
        </w:rPr>
        <w:t xml:space="preserve"> </w:t>
      </w:r>
      <w:r w:rsidRPr="00075AF9">
        <w:rPr>
          <w:color w:val="auto"/>
        </w:rPr>
        <w:t>части</w:t>
      </w:r>
      <w:r w:rsidR="004B2202" w:rsidRPr="00075AF9">
        <w:rPr>
          <w:color w:val="auto"/>
        </w:rPr>
        <w:t xml:space="preserve"> </w:t>
      </w:r>
      <w:r w:rsidRPr="00075AF9">
        <w:rPr>
          <w:color w:val="auto"/>
        </w:rPr>
        <w:t>нормативов</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проектирования</w:t>
      </w:r>
    </w:p>
    <w:p w:rsidR="00C83341" w:rsidRPr="00075AF9" w:rsidRDefault="00805C37" w:rsidP="0013723A">
      <w:pPr>
        <w:pStyle w:val="Default"/>
        <w:widowControl w:val="0"/>
        <w:ind w:firstLine="709"/>
        <w:jc w:val="both"/>
        <w:rPr>
          <w:color w:val="auto"/>
        </w:rPr>
      </w:pPr>
      <w:r w:rsidRPr="00075AF9">
        <w:rPr>
          <w:b/>
          <w:bCs/>
          <w:color w:val="auto"/>
        </w:rPr>
        <w:t>Раздел</w:t>
      </w:r>
      <w:r w:rsidR="004B2202" w:rsidRPr="00075AF9">
        <w:rPr>
          <w:b/>
          <w:bCs/>
          <w:color w:val="auto"/>
        </w:rPr>
        <w:t xml:space="preserve"> </w:t>
      </w:r>
      <w:r w:rsidRPr="00075AF9">
        <w:rPr>
          <w:b/>
          <w:bCs/>
          <w:color w:val="auto"/>
        </w:rPr>
        <w:t>4</w:t>
      </w:r>
      <w:r w:rsidRPr="00075AF9">
        <w:rPr>
          <w:b/>
          <w:color w:val="auto"/>
        </w:rPr>
        <w:t>.</w:t>
      </w:r>
      <w:r w:rsidRPr="00075AF9">
        <w:rPr>
          <w:color w:val="auto"/>
        </w:rPr>
        <w:tab/>
      </w:r>
      <w:r w:rsidR="00C83341" w:rsidRPr="00075AF9">
        <w:rPr>
          <w:color w:val="auto"/>
        </w:rPr>
        <w:t xml:space="preserve">Правила и область применения расчетных показателей, содержащихся в основной части нормативов градостроительного проектирования. </w:t>
      </w:r>
      <w:r w:rsidR="00C83341" w:rsidRPr="00075AF9">
        <w:rPr>
          <w:color w:val="auto"/>
        </w:rPr>
        <w:br w:type="page"/>
      </w: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lastRenderedPageBreak/>
        <w:t>Раздел</w:t>
      </w:r>
      <w:r w:rsidR="004B2202" w:rsidRPr="00075AF9">
        <w:rPr>
          <w:rFonts w:ascii="Times New Roman" w:hAnsi="Times New Roman" w:cs="Times New Roman"/>
          <w:b/>
        </w:rPr>
        <w:t xml:space="preserve"> </w:t>
      </w:r>
      <w:r w:rsidRPr="00075AF9">
        <w:rPr>
          <w:rFonts w:ascii="Times New Roman" w:hAnsi="Times New Roman" w:cs="Times New Roman"/>
          <w:b/>
        </w:rPr>
        <w:t>2.</w:t>
      </w:r>
      <w:r w:rsidR="004B2202" w:rsidRPr="00075AF9">
        <w:rPr>
          <w:rFonts w:ascii="Times New Roman" w:hAnsi="Times New Roman" w:cs="Times New Roman"/>
          <w:b/>
        </w:rPr>
        <w:t xml:space="preserve"> </w:t>
      </w:r>
      <w:r w:rsidRPr="00075AF9">
        <w:rPr>
          <w:rFonts w:ascii="Times New Roman" w:hAnsi="Times New Roman" w:cs="Times New Roman"/>
          <w:b/>
        </w:rPr>
        <w:t>ОСНОВНАЯ</w:t>
      </w:r>
      <w:r w:rsidR="004B2202" w:rsidRPr="00075AF9">
        <w:rPr>
          <w:rFonts w:ascii="Times New Roman" w:hAnsi="Times New Roman" w:cs="Times New Roman"/>
          <w:b/>
        </w:rPr>
        <w:t xml:space="preserve"> </w:t>
      </w:r>
      <w:r w:rsidRPr="00075AF9">
        <w:rPr>
          <w:rFonts w:ascii="Times New Roman" w:hAnsi="Times New Roman" w:cs="Times New Roman"/>
          <w:b/>
        </w:rPr>
        <w:t>ЧАСТЬ.</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Pr="00075AF9">
        <w:rPr>
          <w:rFonts w:ascii="Times New Roman" w:hAnsi="Times New Roman" w:cs="Times New Roman"/>
          <w:b/>
        </w:rPr>
        <w:br/>
        <w:t>НОРМАТИВОВ</w:t>
      </w:r>
      <w:r w:rsidR="004B2202" w:rsidRPr="00075AF9">
        <w:rPr>
          <w:rFonts w:ascii="Times New Roman" w:hAnsi="Times New Roman" w:cs="Times New Roman"/>
          <w:b/>
        </w:rPr>
        <w:t xml:space="preserve"> </w:t>
      </w:r>
      <w:r w:rsidRPr="00075AF9">
        <w:rPr>
          <w:rFonts w:ascii="Times New Roman" w:hAnsi="Times New Roman" w:cs="Times New Roman"/>
          <w:b/>
        </w:rPr>
        <w:t>ГРАДОСТРОИТЕЛЬНОГО</w:t>
      </w:r>
      <w:r w:rsidR="004B2202" w:rsidRPr="00075AF9">
        <w:rPr>
          <w:rFonts w:ascii="Times New Roman" w:hAnsi="Times New Roman" w:cs="Times New Roman"/>
          <w:b/>
        </w:rPr>
        <w:t xml:space="preserve"> </w:t>
      </w:r>
      <w:r w:rsidRPr="00075AF9">
        <w:rPr>
          <w:rFonts w:ascii="Times New Roman" w:hAnsi="Times New Roman" w:cs="Times New Roman"/>
          <w:b/>
        </w:rPr>
        <w:t>ПРОЕКТИРОВАНИЯ</w:t>
      </w:r>
    </w:p>
    <w:p w:rsidR="00805C37" w:rsidRPr="00075AF9" w:rsidRDefault="00805C37" w:rsidP="005D1827">
      <w:pPr>
        <w:ind w:firstLine="0"/>
        <w:rPr>
          <w:rFonts w:ascii="Times New Roman" w:hAnsi="Times New Roman" w:cs="Times New Roman"/>
          <w:b/>
        </w:rPr>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автомобильных</w:t>
      </w:r>
      <w:r w:rsidR="004B2202" w:rsidRPr="00075AF9">
        <w:rPr>
          <w:rFonts w:ascii="Times New Roman" w:hAnsi="Times New Roman" w:cs="Times New Roman"/>
          <w:b/>
        </w:rPr>
        <w:t xml:space="preserve"> </w:t>
      </w:r>
      <w:r w:rsidRPr="00075AF9">
        <w:rPr>
          <w:rFonts w:ascii="Times New Roman" w:hAnsi="Times New Roman" w:cs="Times New Roman"/>
          <w:b/>
        </w:rPr>
        <w:t>дорог</w:t>
      </w:r>
      <w:r w:rsidR="004B2202" w:rsidRPr="00075AF9">
        <w:rPr>
          <w:rFonts w:ascii="Times New Roman" w:hAnsi="Times New Roman" w:cs="Times New Roman"/>
          <w:b/>
        </w:rPr>
        <w:t xml:space="preserve"> </w:t>
      </w:r>
      <w:r w:rsidRPr="00075AF9">
        <w:rPr>
          <w:rFonts w:ascii="Times New Roman" w:hAnsi="Times New Roman" w:cs="Times New Roman"/>
          <w:b/>
        </w:rPr>
        <w:t>местного</w:t>
      </w:r>
      <w:r w:rsidR="004B2202" w:rsidRPr="00075AF9">
        <w:rPr>
          <w:rFonts w:ascii="Times New Roman" w:hAnsi="Times New Roman" w:cs="Times New Roman"/>
          <w:b/>
        </w:rPr>
        <w:t xml:space="preserve"> </w:t>
      </w:r>
      <w:r w:rsidRPr="00075AF9">
        <w:rPr>
          <w:rFonts w:ascii="Times New Roman" w:hAnsi="Times New Roman" w:cs="Times New Roman"/>
          <w:b/>
        </w:rPr>
        <w:t>значения,</w:t>
      </w:r>
      <w:r w:rsidRPr="00075AF9">
        <w:rPr>
          <w:rFonts w:ascii="Times New Roman" w:hAnsi="Times New Roman" w:cs="Times New Roman"/>
          <w:b/>
        </w:rPr>
        <w:br/>
        <w:t>улично-дорожной</w:t>
      </w:r>
      <w:r w:rsidR="004B2202" w:rsidRPr="00075AF9">
        <w:rPr>
          <w:rFonts w:ascii="Times New Roman" w:hAnsi="Times New Roman" w:cs="Times New Roman"/>
          <w:b/>
        </w:rPr>
        <w:t xml:space="preserve"> </w:t>
      </w:r>
      <w:r w:rsidRPr="00075AF9">
        <w:rPr>
          <w:rFonts w:ascii="Times New Roman" w:hAnsi="Times New Roman" w:cs="Times New Roman"/>
          <w:b/>
        </w:rPr>
        <w:t>сети,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дорожного</w:t>
      </w:r>
      <w:r w:rsidR="004B2202" w:rsidRPr="00075AF9">
        <w:rPr>
          <w:rFonts w:ascii="Times New Roman" w:hAnsi="Times New Roman" w:cs="Times New Roman"/>
          <w:b/>
        </w:rPr>
        <w:t xml:space="preserve"> </w:t>
      </w:r>
      <w:r w:rsidRPr="00075AF9">
        <w:rPr>
          <w:rFonts w:ascii="Times New Roman" w:hAnsi="Times New Roman" w:cs="Times New Roman"/>
          <w:b/>
        </w:rPr>
        <w:t>сервиса</w:t>
      </w:r>
    </w:p>
    <w:p w:rsidR="008A055E" w:rsidRPr="00075AF9" w:rsidRDefault="008A055E"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2.1.1.</w:t>
      </w:r>
      <w:r w:rsidRPr="00075AF9">
        <w:rPr>
          <w:rFonts w:ascii="Times New Roman" w:hAnsi="Times New Roman" w:cs="Times New Roman"/>
          <w:b/>
        </w:rPr>
        <w:tab/>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плотности</w:t>
      </w:r>
      <w:r w:rsidR="004B2202" w:rsidRPr="00075AF9">
        <w:rPr>
          <w:rFonts w:ascii="Times New Roman" w:hAnsi="Times New Roman" w:cs="Times New Roman"/>
          <w:b/>
        </w:rPr>
        <w:t xml:space="preserve"> </w:t>
      </w:r>
      <w:r w:rsidRPr="00075AF9">
        <w:rPr>
          <w:rFonts w:ascii="Times New Roman" w:hAnsi="Times New Roman" w:cs="Times New Roman"/>
          <w:b/>
        </w:rPr>
        <w:t>улично-дорожной</w:t>
      </w:r>
      <w:r w:rsidR="004B2202" w:rsidRPr="00075AF9">
        <w:rPr>
          <w:rFonts w:ascii="Times New Roman" w:hAnsi="Times New Roman" w:cs="Times New Roman"/>
          <w:b/>
        </w:rPr>
        <w:t xml:space="preserve"> </w:t>
      </w:r>
      <w:r w:rsidRPr="00075AF9">
        <w:rPr>
          <w:rFonts w:ascii="Times New Roman" w:hAnsi="Times New Roman" w:cs="Times New Roman"/>
          <w:b/>
        </w:rPr>
        <w:t>сети</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7"/>
        <w:gridCol w:w="1440"/>
        <w:gridCol w:w="1320"/>
        <w:gridCol w:w="1437"/>
        <w:gridCol w:w="1276"/>
      </w:tblGrid>
      <w:tr w:rsidR="00202C9C" w:rsidRPr="00075AF9" w:rsidTr="0047254B">
        <w:trPr>
          <w:trHeight w:val="995"/>
          <w:jc w:val="center"/>
        </w:trPr>
        <w:tc>
          <w:tcPr>
            <w:tcW w:w="4587"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276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71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7254B">
        <w:trPr>
          <w:trHeight w:val="571"/>
          <w:jc w:val="center"/>
        </w:trPr>
        <w:tc>
          <w:tcPr>
            <w:tcW w:w="4587" w:type="dxa"/>
            <w:vMerge/>
            <w:vAlign w:val="center"/>
          </w:tcPr>
          <w:p w:rsidR="00202C9C" w:rsidRPr="00075AF9" w:rsidRDefault="00202C9C" w:rsidP="00202C9C">
            <w:pPr>
              <w:ind w:firstLine="0"/>
              <w:jc w:val="center"/>
              <w:rPr>
                <w:rFonts w:ascii="Times New Roman" w:hAnsi="Times New Roman" w:cs="Times New Roman"/>
              </w:rPr>
            </w:pPr>
          </w:p>
        </w:tc>
        <w:tc>
          <w:tcPr>
            <w:tcW w:w="144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43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7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7254B">
        <w:trPr>
          <w:trHeight w:val="836"/>
          <w:jc w:val="center"/>
        </w:trPr>
        <w:tc>
          <w:tcPr>
            <w:tcW w:w="4587"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Улично-дорожная</w:t>
            </w:r>
            <w:r w:rsidR="004B2202" w:rsidRPr="00075AF9">
              <w:rPr>
                <w:rFonts w:ascii="Times New Roman" w:hAnsi="Times New Roman" w:cs="Times New Roman"/>
              </w:rPr>
              <w:t xml:space="preserve"> </w:t>
            </w:r>
            <w:r w:rsidRPr="00075AF9">
              <w:rPr>
                <w:rFonts w:ascii="Times New Roman" w:hAnsi="Times New Roman" w:cs="Times New Roman"/>
              </w:rPr>
              <w:t>сеть</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проезды</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Pr="00075AF9">
              <w:rPr>
                <w:rFonts w:ascii="Times New Roman" w:hAnsi="Times New Roman" w:cs="Times New Roman"/>
                <w:position w:val="6"/>
              </w:rPr>
              <w:t>1)</w:t>
            </w:r>
            <w:r w:rsidRPr="00075AF9">
              <w:rPr>
                <w:rFonts w:ascii="Times New Roman" w:hAnsi="Times New Roman" w:cs="Times New Roman"/>
              </w:rPr>
              <w:br/>
              <w:t>(код</w:t>
            </w:r>
            <w:r w:rsidR="004B2202" w:rsidRPr="00075AF9">
              <w:rPr>
                <w:rFonts w:ascii="Times New Roman" w:hAnsi="Times New Roman" w:cs="Times New Roman"/>
              </w:rPr>
              <w:t xml:space="preserve"> </w:t>
            </w:r>
            <w:r w:rsidRPr="00075AF9">
              <w:rPr>
                <w:rFonts w:ascii="Times New Roman" w:hAnsi="Times New Roman" w:cs="Times New Roman"/>
              </w:rPr>
              <w:t>12.0)</w:t>
            </w:r>
          </w:p>
        </w:tc>
        <w:tc>
          <w:tcPr>
            <w:tcW w:w="1440"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км/1</w:t>
            </w:r>
            <w:r w:rsidR="004B2202" w:rsidRPr="00075AF9">
              <w:rPr>
                <w:rFonts w:ascii="Times New Roman" w:hAnsi="Times New Roman" w:cs="Times New Roman"/>
              </w:rPr>
              <w:t xml:space="preserve"> </w:t>
            </w:r>
            <w:r w:rsidRPr="00075AF9">
              <w:rPr>
                <w:rFonts w:ascii="Times New Roman" w:hAnsi="Times New Roman" w:cs="Times New Roman"/>
              </w:rPr>
              <w:t>км²</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1.25</w:t>
            </w:r>
          </w:p>
        </w:tc>
        <w:tc>
          <w:tcPr>
            <w:tcW w:w="271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202C9C" w:rsidRPr="00075AF9" w:rsidRDefault="00202C9C" w:rsidP="00202C9C">
      <w:pPr>
        <w:ind w:firstLine="0"/>
        <w:rPr>
          <w:rFonts w:ascii="Times New Roman" w:hAnsi="Times New Roman" w:cs="Times New Roman"/>
        </w:rPr>
      </w:pPr>
    </w:p>
    <w:p w:rsidR="00202C9C" w:rsidRPr="00075AF9" w:rsidRDefault="00202C9C" w:rsidP="008A64C9">
      <w:pPr>
        <w:pStyle w:val="11"/>
        <w:keepNext w:val="0"/>
        <w:keepLines w:val="0"/>
        <w:numPr>
          <w:ilvl w:val="2"/>
          <w:numId w:val="20"/>
        </w:numPr>
        <w:spacing w:before="0"/>
        <w:ind w:left="0" w:firstLine="0"/>
        <w:jc w:val="center"/>
        <w:rPr>
          <w:rFonts w:ascii="Times New Roman" w:hAnsi="Times New Roman"/>
          <w:b/>
          <w:color w:val="auto"/>
          <w:sz w:val="24"/>
          <w:szCs w:val="24"/>
        </w:rPr>
      </w:pPr>
      <w:r w:rsidRPr="00075AF9">
        <w:rPr>
          <w:rFonts w:ascii="Times New Roman" w:hAnsi="Times New Roman"/>
          <w:b/>
          <w:color w:val="auto"/>
          <w:sz w:val="24"/>
          <w:szCs w:val="24"/>
        </w:rPr>
        <w:t>Категории</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и</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параметры</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автомобильных</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дорог</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73"/>
        <w:gridCol w:w="1373"/>
        <w:gridCol w:w="1374"/>
        <w:gridCol w:w="1373"/>
        <w:gridCol w:w="1373"/>
        <w:gridCol w:w="1374"/>
      </w:tblGrid>
      <w:tr w:rsidR="00202C9C" w:rsidRPr="00075AF9" w:rsidTr="004F27B8">
        <w:trPr>
          <w:jc w:val="center"/>
        </w:trPr>
        <w:tc>
          <w:tcPr>
            <w:tcW w:w="1980" w:type="dxa"/>
            <w:vAlign w:val="center"/>
          </w:tcPr>
          <w:p w:rsidR="00202C9C" w:rsidRPr="00075AF9" w:rsidRDefault="00202C9C" w:rsidP="004F27B8">
            <w:pPr>
              <w:pStyle w:val="affc"/>
              <w:jc w:val="left"/>
              <w:rPr>
                <w:rFonts w:ascii="Times New Roman" w:hAnsi="Times New Roman"/>
              </w:rPr>
            </w:pPr>
            <w:r w:rsidRPr="00075AF9">
              <w:rPr>
                <w:rFonts w:ascii="Times New Roman" w:hAnsi="Times New Roman"/>
              </w:rPr>
              <w:t>Категории</w:t>
            </w:r>
            <w:r w:rsidR="004B2202" w:rsidRPr="00075AF9">
              <w:rPr>
                <w:rFonts w:ascii="Times New Roman" w:hAnsi="Times New Roman"/>
              </w:rPr>
              <w:t xml:space="preserve"> </w:t>
            </w:r>
            <w:r w:rsidRPr="00075AF9">
              <w:rPr>
                <w:rFonts w:ascii="Times New Roman" w:hAnsi="Times New Roman"/>
              </w:rPr>
              <w:t>дорог</w:t>
            </w:r>
          </w:p>
        </w:tc>
        <w:tc>
          <w:tcPr>
            <w:tcW w:w="1373" w:type="dxa"/>
            <w:vAlign w:val="center"/>
          </w:tcPr>
          <w:p w:rsidR="00202C9C" w:rsidRPr="00075AF9" w:rsidRDefault="00202C9C" w:rsidP="004F27B8">
            <w:pPr>
              <w:pStyle w:val="affc"/>
              <w:ind w:left="-57" w:right="-57"/>
              <w:jc w:val="center"/>
              <w:rPr>
                <w:rFonts w:ascii="Times New Roman" w:hAnsi="Times New Roman"/>
              </w:rPr>
            </w:pPr>
            <w:r w:rsidRPr="00075AF9">
              <w:rPr>
                <w:rFonts w:ascii="Times New Roman" w:hAnsi="Times New Roman"/>
              </w:rPr>
              <w:t>Расчетная</w:t>
            </w:r>
            <w:r w:rsidR="004B2202" w:rsidRPr="00075AF9">
              <w:rPr>
                <w:rFonts w:ascii="Times New Roman" w:hAnsi="Times New Roman"/>
              </w:rPr>
              <w:t xml:space="preserve"> </w:t>
            </w:r>
            <w:r w:rsidRPr="00075AF9">
              <w:rPr>
                <w:rFonts w:ascii="Times New Roman" w:hAnsi="Times New Roman"/>
              </w:rPr>
              <w:t>скорость</w:t>
            </w:r>
            <w:r w:rsidR="004B2202" w:rsidRPr="00075AF9">
              <w:rPr>
                <w:rFonts w:ascii="Times New Roman" w:hAnsi="Times New Roman"/>
              </w:rPr>
              <w:t xml:space="preserve"> </w:t>
            </w:r>
            <w:r w:rsidRPr="00075AF9">
              <w:rPr>
                <w:rFonts w:ascii="Times New Roman" w:hAnsi="Times New Roman"/>
              </w:rPr>
              <w:t>движения,</w:t>
            </w:r>
            <w:r w:rsidR="004F27B8" w:rsidRPr="00075AF9">
              <w:rPr>
                <w:rFonts w:ascii="Times New Roman" w:hAnsi="Times New Roman"/>
              </w:rPr>
              <w:br/>
            </w:r>
            <w:r w:rsidRPr="00075AF9">
              <w:rPr>
                <w:rFonts w:ascii="Times New Roman" w:hAnsi="Times New Roman"/>
              </w:rPr>
              <w:t>км/ч</w:t>
            </w:r>
          </w:p>
        </w:tc>
        <w:tc>
          <w:tcPr>
            <w:tcW w:w="1373" w:type="dxa"/>
            <w:vAlign w:val="center"/>
          </w:tcPr>
          <w:p w:rsidR="00202C9C" w:rsidRPr="00075AF9" w:rsidRDefault="00202C9C" w:rsidP="004F27B8">
            <w:pPr>
              <w:pStyle w:val="affc"/>
              <w:ind w:left="-57" w:right="-57"/>
              <w:jc w:val="center"/>
              <w:rPr>
                <w:rFonts w:ascii="Times New Roman" w:hAnsi="Times New Roman"/>
              </w:rPr>
            </w:pPr>
            <w:r w:rsidRPr="00075AF9">
              <w:rPr>
                <w:rFonts w:ascii="Times New Roman" w:hAnsi="Times New Roman"/>
              </w:rPr>
              <w:t>Ширина</w:t>
            </w:r>
            <w:r w:rsidR="004B2202" w:rsidRPr="00075AF9">
              <w:rPr>
                <w:rFonts w:ascii="Times New Roman" w:hAnsi="Times New Roman"/>
              </w:rPr>
              <w:t xml:space="preserve"> </w:t>
            </w:r>
            <w:r w:rsidRPr="00075AF9">
              <w:rPr>
                <w:rFonts w:ascii="Times New Roman" w:hAnsi="Times New Roman"/>
              </w:rPr>
              <w:t>полосы</w:t>
            </w:r>
            <w:r w:rsidR="004B2202" w:rsidRPr="00075AF9">
              <w:rPr>
                <w:rFonts w:ascii="Times New Roman" w:hAnsi="Times New Roman"/>
              </w:rPr>
              <w:t xml:space="preserve"> </w:t>
            </w:r>
            <w:r w:rsidRPr="00075AF9">
              <w:rPr>
                <w:rFonts w:ascii="Times New Roman" w:hAnsi="Times New Roman"/>
              </w:rPr>
              <w:t>движения,</w:t>
            </w:r>
            <w:r w:rsidR="004F27B8" w:rsidRPr="00075AF9">
              <w:rPr>
                <w:rFonts w:ascii="Times New Roman" w:hAnsi="Times New Roman"/>
              </w:rPr>
              <w:br/>
            </w:r>
            <w:r w:rsidRPr="00075AF9">
              <w:rPr>
                <w:rFonts w:ascii="Times New Roman" w:hAnsi="Times New Roman"/>
              </w:rPr>
              <w:t>м</w:t>
            </w:r>
          </w:p>
        </w:tc>
        <w:tc>
          <w:tcPr>
            <w:tcW w:w="1374" w:type="dxa"/>
            <w:vAlign w:val="center"/>
          </w:tcPr>
          <w:p w:rsidR="00202C9C" w:rsidRPr="00075AF9" w:rsidRDefault="00202C9C" w:rsidP="00202C9C">
            <w:pPr>
              <w:pStyle w:val="affc"/>
              <w:ind w:left="-57" w:right="-57"/>
              <w:jc w:val="center"/>
              <w:rPr>
                <w:rFonts w:ascii="Times New Roman" w:hAnsi="Times New Roman"/>
              </w:rPr>
            </w:pPr>
            <w:r w:rsidRPr="00075AF9">
              <w:rPr>
                <w:rFonts w:ascii="Times New Roman" w:hAnsi="Times New Roman"/>
              </w:rPr>
              <w:t>Число</w:t>
            </w:r>
            <w:r w:rsidR="004B2202" w:rsidRPr="00075AF9">
              <w:rPr>
                <w:rFonts w:ascii="Times New Roman" w:hAnsi="Times New Roman"/>
              </w:rPr>
              <w:t xml:space="preserve"> </w:t>
            </w:r>
            <w:r w:rsidRPr="00075AF9">
              <w:rPr>
                <w:rFonts w:ascii="Times New Roman" w:hAnsi="Times New Roman"/>
              </w:rPr>
              <w:t>полос</w:t>
            </w:r>
            <w:r w:rsidR="004B2202" w:rsidRPr="00075AF9">
              <w:rPr>
                <w:rFonts w:ascii="Times New Roman" w:hAnsi="Times New Roman"/>
              </w:rPr>
              <w:t xml:space="preserve"> </w:t>
            </w:r>
            <w:r w:rsidRPr="00075AF9">
              <w:rPr>
                <w:rFonts w:ascii="Times New Roman" w:hAnsi="Times New Roman"/>
              </w:rPr>
              <w:t>движения</w:t>
            </w:r>
          </w:p>
        </w:tc>
        <w:tc>
          <w:tcPr>
            <w:tcW w:w="1373" w:type="dxa"/>
            <w:vAlign w:val="center"/>
          </w:tcPr>
          <w:p w:rsidR="00202C9C" w:rsidRPr="00075AF9" w:rsidRDefault="00202C9C" w:rsidP="00202C9C">
            <w:pPr>
              <w:pStyle w:val="affc"/>
              <w:ind w:left="-57" w:right="-57"/>
              <w:jc w:val="center"/>
              <w:rPr>
                <w:rFonts w:ascii="Times New Roman" w:hAnsi="Times New Roman"/>
              </w:rPr>
            </w:pPr>
            <w:r w:rsidRPr="00075AF9">
              <w:rPr>
                <w:rFonts w:ascii="Times New Roman" w:hAnsi="Times New Roman"/>
              </w:rPr>
              <w:t>Наименьший</w:t>
            </w:r>
            <w:r w:rsidR="004B2202" w:rsidRPr="00075AF9">
              <w:rPr>
                <w:rFonts w:ascii="Times New Roman" w:hAnsi="Times New Roman"/>
              </w:rPr>
              <w:t xml:space="preserve"> </w:t>
            </w:r>
            <w:r w:rsidRPr="00075AF9">
              <w:rPr>
                <w:rFonts w:ascii="Times New Roman" w:hAnsi="Times New Roman"/>
              </w:rPr>
              <w:t>радиус</w:t>
            </w:r>
            <w:r w:rsidR="004B2202" w:rsidRPr="00075AF9">
              <w:rPr>
                <w:rFonts w:ascii="Times New Roman" w:hAnsi="Times New Roman"/>
              </w:rPr>
              <w:t xml:space="preserve"> </w:t>
            </w:r>
            <w:r w:rsidRPr="00075AF9">
              <w:rPr>
                <w:rFonts w:ascii="Times New Roman" w:hAnsi="Times New Roman"/>
              </w:rPr>
              <w:t>кривых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плане,</w:t>
            </w:r>
            <w:r w:rsidR="004B2202" w:rsidRPr="00075AF9">
              <w:rPr>
                <w:rFonts w:ascii="Times New Roman" w:hAnsi="Times New Roman"/>
              </w:rPr>
              <w:t xml:space="preserve"> </w:t>
            </w:r>
            <w:r w:rsidRPr="00075AF9">
              <w:rPr>
                <w:rFonts w:ascii="Times New Roman" w:hAnsi="Times New Roman"/>
              </w:rPr>
              <w:t>м</w:t>
            </w:r>
          </w:p>
        </w:tc>
        <w:tc>
          <w:tcPr>
            <w:tcW w:w="1373" w:type="dxa"/>
            <w:vAlign w:val="center"/>
          </w:tcPr>
          <w:p w:rsidR="00202C9C" w:rsidRPr="00075AF9" w:rsidRDefault="00202C9C" w:rsidP="00202C9C">
            <w:pPr>
              <w:pStyle w:val="affc"/>
              <w:ind w:left="-57" w:right="-57"/>
              <w:jc w:val="center"/>
              <w:rPr>
                <w:rFonts w:ascii="Times New Roman" w:hAnsi="Times New Roman"/>
              </w:rPr>
            </w:pPr>
            <w:r w:rsidRPr="00075AF9">
              <w:rPr>
                <w:rFonts w:ascii="Times New Roman" w:hAnsi="Times New Roman"/>
              </w:rPr>
              <w:t>Наибольший</w:t>
            </w:r>
            <w:r w:rsidR="004B2202" w:rsidRPr="00075AF9">
              <w:rPr>
                <w:rFonts w:ascii="Times New Roman" w:hAnsi="Times New Roman"/>
              </w:rPr>
              <w:t xml:space="preserve"> </w:t>
            </w:r>
            <w:r w:rsidRPr="00075AF9">
              <w:rPr>
                <w:rFonts w:ascii="Times New Roman" w:hAnsi="Times New Roman"/>
              </w:rPr>
              <w:t>продольный</w:t>
            </w:r>
            <w:r w:rsidR="004B2202" w:rsidRPr="00075AF9">
              <w:rPr>
                <w:rFonts w:ascii="Times New Roman" w:hAnsi="Times New Roman"/>
              </w:rPr>
              <w:t xml:space="preserve"> </w:t>
            </w:r>
            <w:r w:rsidRPr="00075AF9">
              <w:rPr>
                <w:rFonts w:ascii="Times New Roman" w:hAnsi="Times New Roman"/>
              </w:rPr>
              <w:t>уклон,</w:t>
            </w:r>
            <w:r w:rsidR="004B2202" w:rsidRPr="00075AF9">
              <w:rPr>
                <w:rFonts w:ascii="Times New Roman" w:hAnsi="Times New Roman"/>
              </w:rPr>
              <w:t xml:space="preserve"> </w:t>
            </w:r>
            <w:r w:rsidRPr="00075AF9">
              <w:rPr>
                <w:rFonts w:ascii="Times New Roman" w:hAnsi="Times New Roman"/>
              </w:rPr>
              <w:t>‰</w:t>
            </w:r>
          </w:p>
        </w:tc>
        <w:tc>
          <w:tcPr>
            <w:tcW w:w="1374" w:type="dxa"/>
            <w:vAlign w:val="center"/>
          </w:tcPr>
          <w:p w:rsidR="00202C9C" w:rsidRPr="00075AF9" w:rsidRDefault="00202C9C" w:rsidP="00202C9C">
            <w:pPr>
              <w:pStyle w:val="affc"/>
              <w:ind w:left="-57" w:right="-57"/>
              <w:jc w:val="center"/>
              <w:rPr>
                <w:rFonts w:ascii="Times New Roman" w:hAnsi="Times New Roman"/>
              </w:rPr>
            </w:pPr>
            <w:r w:rsidRPr="00075AF9">
              <w:rPr>
                <w:rFonts w:ascii="Times New Roman" w:hAnsi="Times New Roman"/>
              </w:rPr>
              <w:t>Наибольшая</w:t>
            </w:r>
            <w:r w:rsidR="004B2202" w:rsidRPr="00075AF9">
              <w:rPr>
                <w:rFonts w:ascii="Times New Roman" w:hAnsi="Times New Roman"/>
              </w:rPr>
              <w:t xml:space="preserve"> </w:t>
            </w:r>
            <w:r w:rsidRPr="00075AF9">
              <w:rPr>
                <w:rFonts w:ascii="Times New Roman" w:hAnsi="Times New Roman"/>
              </w:rPr>
              <w:t>ширина</w:t>
            </w:r>
            <w:r w:rsidR="004B2202" w:rsidRPr="00075AF9">
              <w:rPr>
                <w:rFonts w:ascii="Times New Roman" w:hAnsi="Times New Roman"/>
              </w:rPr>
              <w:t xml:space="preserve"> </w:t>
            </w:r>
            <w:r w:rsidRPr="00075AF9">
              <w:rPr>
                <w:rFonts w:ascii="Times New Roman" w:hAnsi="Times New Roman"/>
              </w:rPr>
              <w:t>земляного</w:t>
            </w:r>
            <w:r w:rsidR="004B2202" w:rsidRPr="00075AF9">
              <w:rPr>
                <w:rFonts w:ascii="Times New Roman" w:hAnsi="Times New Roman"/>
              </w:rPr>
              <w:t xml:space="preserve"> </w:t>
            </w:r>
            <w:r w:rsidRPr="00075AF9">
              <w:rPr>
                <w:rFonts w:ascii="Times New Roman" w:hAnsi="Times New Roman"/>
              </w:rPr>
              <w:t>полотна,</w:t>
            </w:r>
            <w:r w:rsidR="004B2202" w:rsidRPr="00075AF9">
              <w:rPr>
                <w:rFonts w:ascii="Times New Roman" w:hAnsi="Times New Roman"/>
              </w:rPr>
              <w:t xml:space="preserve"> </w:t>
            </w:r>
            <w:r w:rsidRPr="00075AF9">
              <w:rPr>
                <w:rFonts w:ascii="Times New Roman" w:hAnsi="Times New Roman"/>
              </w:rPr>
              <w:t>м</w:t>
            </w:r>
          </w:p>
        </w:tc>
      </w:tr>
      <w:tr w:rsidR="00202C9C" w:rsidRPr="00075AF9" w:rsidTr="004F27B8">
        <w:trPr>
          <w:jc w:val="center"/>
        </w:trPr>
        <w:tc>
          <w:tcPr>
            <w:tcW w:w="1980" w:type="dxa"/>
            <w:vAlign w:val="center"/>
          </w:tcPr>
          <w:p w:rsidR="00202C9C" w:rsidRPr="00075AF9" w:rsidRDefault="00202C9C" w:rsidP="004F27B8">
            <w:pPr>
              <w:pStyle w:val="affb"/>
              <w:widowControl w:val="0"/>
              <w:rPr>
                <w:rFonts w:ascii="Times New Roman" w:hAnsi="Times New Roman"/>
              </w:rPr>
            </w:pPr>
            <w:r w:rsidRPr="00075AF9">
              <w:rPr>
                <w:rFonts w:ascii="Times New Roman" w:hAnsi="Times New Roman"/>
              </w:rPr>
              <w:t>Магистральные:</w:t>
            </w:r>
          </w:p>
        </w:tc>
        <w:tc>
          <w:tcPr>
            <w:tcW w:w="1373" w:type="dxa"/>
            <w:vAlign w:val="center"/>
          </w:tcPr>
          <w:p w:rsidR="00202C9C" w:rsidRPr="00075AF9" w:rsidRDefault="00202C9C" w:rsidP="00202C9C">
            <w:pPr>
              <w:pStyle w:val="affc"/>
              <w:jc w:val="center"/>
              <w:rPr>
                <w:rFonts w:ascii="Times New Roman" w:hAnsi="Times New Roman"/>
              </w:rPr>
            </w:pPr>
          </w:p>
        </w:tc>
        <w:tc>
          <w:tcPr>
            <w:tcW w:w="1373" w:type="dxa"/>
            <w:vAlign w:val="center"/>
          </w:tcPr>
          <w:p w:rsidR="00202C9C" w:rsidRPr="00075AF9" w:rsidRDefault="00202C9C" w:rsidP="00202C9C">
            <w:pPr>
              <w:pStyle w:val="affc"/>
              <w:jc w:val="center"/>
              <w:rPr>
                <w:rFonts w:ascii="Times New Roman" w:hAnsi="Times New Roman"/>
              </w:rPr>
            </w:pPr>
          </w:p>
        </w:tc>
        <w:tc>
          <w:tcPr>
            <w:tcW w:w="1374" w:type="dxa"/>
            <w:vAlign w:val="center"/>
          </w:tcPr>
          <w:p w:rsidR="00202C9C" w:rsidRPr="00075AF9" w:rsidRDefault="00202C9C" w:rsidP="00202C9C">
            <w:pPr>
              <w:pStyle w:val="affc"/>
              <w:jc w:val="center"/>
              <w:rPr>
                <w:rFonts w:ascii="Times New Roman" w:hAnsi="Times New Roman"/>
              </w:rPr>
            </w:pPr>
          </w:p>
        </w:tc>
        <w:tc>
          <w:tcPr>
            <w:tcW w:w="1373" w:type="dxa"/>
            <w:vAlign w:val="center"/>
          </w:tcPr>
          <w:p w:rsidR="00202C9C" w:rsidRPr="00075AF9" w:rsidRDefault="00202C9C" w:rsidP="00202C9C">
            <w:pPr>
              <w:pStyle w:val="affc"/>
              <w:jc w:val="center"/>
              <w:rPr>
                <w:rFonts w:ascii="Times New Roman" w:hAnsi="Times New Roman"/>
              </w:rPr>
            </w:pPr>
          </w:p>
        </w:tc>
        <w:tc>
          <w:tcPr>
            <w:tcW w:w="1373" w:type="dxa"/>
            <w:vAlign w:val="center"/>
          </w:tcPr>
          <w:p w:rsidR="00202C9C" w:rsidRPr="00075AF9" w:rsidRDefault="00202C9C" w:rsidP="00202C9C">
            <w:pPr>
              <w:pStyle w:val="affc"/>
              <w:jc w:val="center"/>
              <w:rPr>
                <w:rFonts w:ascii="Times New Roman" w:hAnsi="Times New Roman"/>
              </w:rPr>
            </w:pPr>
          </w:p>
        </w:tc>
        <w:tc>
          <w:tcPr>
            <w:tcW w:w="1374" w:type="dxa"/>
            <w:vAlign w:val="center"/>
          </w:tcPr>
          <w:p w:rsidR="00202C9C" w:rsidRPr="00075AF9" w:rsidRDefault="00202C9C" w:rsidP="00202C9C">
            <w:pPr>
              <w:pStyle w:val="affc"/>
              <w:jc w:val="center"/>
              <w:rPr>
                <w:rFonts w:ascii="Times New Roman" w:hAnsi="Times New Roman"/>
              </w:rPr>
            </w:pPr>
          </w:p>
        </w:tc>
      </w:tr>
      <w:tr w:rsidR="00202C9C" w:rsidRPr="00075AF9" w:rsidTr="004F27B8">
        <w:trPr>
          <w:jc w:val="center"/>
        </w:trPr>
        <w:tc>
          <w:tcPr>
            <w:tcW w:w="1980" w:type="dxa"/>
            <w:vAlign w:val="center"/>
          </w:tcPr>
          <w:p w:rsidR="00202C9C" w:rsidRPr="00075AF9" w:rsidRDefault="00202C9C" w:rsidP="004F27B8">
            <w:pPr>
              <w:pStyle w:val="affb"/>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скоростного</w:t>
            </w:r>
            <w:r w:rsidR="004B2202" w:rsidRPr="00075AF9">
              <w:rPr>
                <w:rFonts w:ascii="Times New Roman" w:hAnsi="Times New Roman"/>
              </w:rPr>
              <w:t xml:space="preserve"> </w:t>
            </w:r>
            <w:r w:rsidRPr="00075AF9">
              <w:rPr>
                <w:rFonts w:ascii="Times New Roman" w:hAnsi="Times New Roman"/>
              </w:rPr>
              <w:t>движения</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150</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3,75</w:t>
            </w:r>
          </w:p>
        </w:tc>
        <w:tc>
          <w:tcPr>
            <w:tcW w:w="1374"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4-8</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1000</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30</w:t>
            </w:r>
          </w:p>
        </w:tc>
        <w:tc>
          <w:tcPr>
            <w:tcW w:w="1374"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65</w:t>
            </w:r>
          </w:p>
        </w:tc>
      </w:tr>
      <w:tr w:rsidR="00202C9C" w:rsidRPr="00075AF9" w:rsidTr="004F27B8">
        <w:trPr>
          <w:jc w:val="center"/>
        </w:trPr>
        <w:tc>
          <w:tcPr>
            <w:tcW w:w="1980" w:type="dxa"/>
            <w:vAlign w:val="center"/>
          </w:tcPr>
          <w:p w:rsidR="00202C9C" w:rsidRPr="00075AF9" w:rsidRDefault="00202C9C" w:rsidP="004F27B8">
            <w:pPr>
              <w:pStyle w:val="affb"/>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секторальные</w:t>
            </w:r>
            <w:r w:rsidR="004B2202" w:rsidRPr="00075AF9">
              <w:rPr>
                <w:rFonts w:ascii="Times New Roman" w:hAnsi="Times New Roman"/>
              </w:rPr>
              <w:t xml:space="preserve"> </w:t>
            </w:r>
            <w:r w:rsidRPr="00075AF9">
              <w:rPr>
                <w:rFonts w:ascii="Times New Roman" w:hAnsi="Times New Roman"/>
              </w:rPr>
              <w:t>непрерывного</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120</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3,75</w:t>
            </w:r>
          </w:p>
        </w:tc>
        <w:tc>
          <w:tcPr>
            <w:tcW w:w="1374"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4-6</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600</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50</w:t>
            </w:r>
          </w:p>
        </w:tc>
        <w:tc>
          <w:tcPr>
            <w:tcW w:w="1374"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50</w:t>
            </w:r>
          </w:p>
        </w:tc>
      </w:tr>
      <w:tr w:rsidR="00202C9C" w:rsidRPr="00075AF9" w:rsidTr="004F27B8">
        <w:trPr>
          <w:jc w:val="center"/>
        </w:trPr>
        <w:tc>
          <w:tcPr>
            <w:tcW w:w="1980" w:type="dxa"/>
            <w:vAlign w:val="center"/>
          </w:tcPr>
          <w:p w:rsidR="00202C9C" w:rsidRPr="00075AF9" w:rsidRDefault="00202C9C" w:rsidP="004F27B8">
            <w:pPr>
              <w:pStyle w:val="affb"/>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зональные</w:t>
            </w:r>
            <w:r w:rsidR="004B2202" w:rsidRPr="00075AF9">
              <w:rPr>
                <w:rFonts w:ascii="Times New Roman" w:hAnsi="Times New Roman"/>
              </w:rPr>
              <w:t xml:space="preserve"> </w:t>
            </w:r>
            <w:r w:rsidRPr="00075AF9">
              <w:rPr>
                <w:rFonts w:ascii="Times New Roman" w:hAnsi="Times New Roman"/>
              </w:rPr>
              <w:t>непрерывного</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100</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3,75</w:t>
            </w:r>
          </w:p>
        </w:tc>
        <w:tc>
          <w:tcPr>
            <w:tcW w:w="1374"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2-4</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400</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60</w:t>
            </w:r>
          </w:p>
        </w:tc>
        <w:tc>
          <w:tcPr>
            <w:tcW w:w="1374"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40</w:t>
            </w:r>
          </w:p>
        </w:tc>
      </w:tr>
      <w:tr w:rsidR="00202C9C" w:rsidRPr="00075AF9" w:rsidTr="004F27B8">
        <w:trPr>
          <w:jc w:val="center"/>
        </w:trPr>
        <w:tc>
          <w:tcPr>
            <w:tcW w:w="1980" w:type="dxa"/>
            <w:vAlign w:val="center"/>
          </w:tcPr>
          <w:p w:rsidR="00202C9C" w:rsidRPr="00075AF9" w:rsidRDefault="00202C9C" w:rsidP="004F27B8">
            <w:pPr>
              <w:pStyle w:val="affb"/>
              <w:widowControl w:val="0"/>
              <w:rPr>
                <w:rFonts w:ascii="Times New Roman" w:hAnsi="Times New Roman"/>
              </w:rPr>
            </w:pPr>
            <w:r w:rsidRPr="00075AF9">
              <w:rPr>
                <w:rFonts w:ascii="Times New Roman" w:hAnsi="Times New Roman"/>
              </w:rPr>
              <w:t>Местного</w:t>
            </w:r>
            <w:r w:rsidR="004B2202" w:rsidRPr="00075AF9">
              <w:rPr>
                <w:rFonts w:ascii="Times New Roman" w:hAnsi="Times New Roman"/>
              </w:rPr>
              <w:t xml:space="preserve"> </w:t>
            </w:r>
            <w:r w:rsidRPr="00075AF9">
              <w:rPr>
                <w:rFonts w:ascii="Times New Roman" w:hAnsi="Times New Roman"/>
              </w:rPr>
              <w:t>значения:</w:t>
            </w:r>
          </w:p>
        </w:tc>
        <w:tc>
          <w:tcPr>
            <w:tcW w:w="1373" w:type="dxa"/>
            <w:vAlign w:val="center"/>
          </w:tcPr>
          <w:p w:rsidR="00202C9C" w:rsidRPr="00075AF9" w:rsidRDefault="00202C9C" w:rsidP="004F27B8">
            <w:pPr>
              <w:pStyle w:val="affc"/>
              <w:jc w:val="center"/>
              <w:rPr>
                <w:rFonts w:ascii="Times New Roman" w:hAnsi="Times New Roman"/>
              </w:rPr>
            </w:pPr>
          </w:p>
        </w:tc>
        <w:tc>
          <w:tcPr>
            <w:tcW w:w="1373" w:type="dxa"/>
            <w:vAlign w:val="center"/>
          </w:tcPr>
          <w:p w:rsidR="00202C9C" w:rsidRPr="00075AF9" w:rsidRDefault="00202C9C" w:rsidP="004F27B8">
            <w:pPr>
              <w:pStyle w:val="affc"/>
              <w:jc w:val="center"/>
              <w:rPr>
                <w:rFonts w:ascii="Times New Roman" w:hAnsi="Times New Roman"/>
              </w:rPr>
            </w:pPr>
          </w:p>
        </w:tc>
        <w:tc>
          <w:tcPr>
            <w:tcW w:w="1374" w:type="dxa"/>
            <w:vAlign w:val="center"/>
          </w:tcPr>
          <w:p w:rsidR="00202C9C" w:rsidRPr="00075AF9" w:rsidRDefault="00202C9C" w:rsidP="004F27B8">
            <w:pPr>
              <w:pStyle w:val="affc"/>
              <w:jc w:val="center"/>
              <w:rPr>
                <w:rFonts w:ascii="Times New Roman" w:hAnsi="Times New Roman"/>
              </w:rPr>
            </w:pPr>
          </w:p>
        </w:tc>
        <w:tc>
          <w:tcPr>
            <w:tcW w:w="1373" w:type="dxa"/>
            <w:vAlign w:val="center"/>
          </w:tcPr>
          <w:p w:rsidR="00202C9C" w:rsidRPr="00075AF9" w:rsidRDefault="00202C9C" w:rsidP="004F27B8">
            <w:pPr>
              <w:pStyle w:val="affc"/>
              <w:jc w:val="center"/>
              <w:rPr>
                <w:rFonts w:ascii="Times New Roman" w:hAnsi="Times New Roman"/>
              </w:rPr>
            </w:pPr>
          </w:p>
        </w:tc>
        <w:tc>
          <w:tcPr>
            <w:tcW w:w="1373" w:type="dxa"/>
            <w:vAlign w:val="center"/>
          </w:tcPr>
          <w:p w:rsidR="00202C9C" w:rsidRPr="00075AF9" w:rsidRDefault="00202C9C" w:rsidP="004F27B8">
            <w:pPr>
              <w:pStyle w:val="affc"/>
              <w:jc w:val="center"/>
              <w:rPr>
                <w:rFonts w:ascii="Times New Roman" w:hAnsi="Times New Roman"/>
              </w:rPr>
            </w:pPr>
          </w:p>
        </w:tc>
        <w:tc>
          <w:tcPr>
            <w:tcW w:w="1374" w:type="dxa"/>
            <w:vAlign w:val="center"/>
          </w:tcPr>
          <w:p w:rsidR="00202C9C" w:rsidRPr="00075AF9" w:rsidRDefault="00202C9C" w:rsidP="004F27B8">
            <w:pPr>
              <w:pStyle w:val="affc"/>
              <w:jc w:val="center"/>
              <w:rPr>
                <w:rFonts w:ascii="Times New Roman" w:hAnsi="Times New Roman"/>
              </w:rPr>
            </w:pPr>
          </w:p>
        </w:tc>
      </w:tr>
      <w:tr w:rsidR="00202C9C" w:rsidRPr="00075AF9" w:rsidTr="004F27B8">
        <w:trPr>
          <w:jc w:val="center"/>
        </w:trPr>
        <w:tc>
          <w:tcPr>
            <w:tcW w:w="1980" w:type="dxa"/>
            <w:vAlign w:val="center"/>
          </w:tcPr>
          <w:p w:rsidR="00202C9C" w:rsidRPr="00075AF9" w:rsidRDefault="00202C9C" w:rsidP="004F27B8">
            <w:pPr>
              <w:pStyle w:val="affb"/>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грузового</w:t>
            </w:r>
            <w:r w:rsidR="004B2202" w:rsidRPr="00075AF9">
              <w:rPr>
                <w:rFonts w:ascii="Times New Roman" w:hAnsi="Times New Roman"/>
              </w:rPr>
              <w:t xml:space="preserve"> </w:t>
            </w:r>
            <w:r w:rsidRPr="00075AF9">
              <w:rPr>
                <w:rFonts w:ascii="Times New Roman" w:hAnsi="Times New Roman"/>
              </w:rPr>
              <w:t>движения</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70</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4,0</w:t>
            </w:r>
          </w:p>
        </w:tc>
        <w:tc>
          <w:tcPr>
            <w:tcW w:w="1374"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2</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250</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70</w:t>
            </w:r>
          </w:p>
        </w:tc>
        <w:tc>
          <w:tcPr>
            <w:tcW w:w="1374"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20</w:t>
            </w:r>
          </w:p>
        </w:tc>
      </w:tr>
      <w:tr w:rsidR="00202C9C" w:rsidRPr="00075AF9" w:rsidTr="004F27B8">
        <w:trPr>
          <w:jc w:val="center"/>
        </w:trPr>
        <w:tc>
          <w:tcPr>
            <w:tcW w:w="1980" w:type="dxa"/>
            <w:vAlign w:val="center"/>
          </w:tcPr>
          <w:p w:rsidR="00202C9C" w:rsidRPr="00075AF9" w:rsidRDefault="00202C9C" w:rsidP="004F27B8">
            <w:pPr>
              <w:pStyle w:val="affb"/>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парковые</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50</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3,0</w:t>
            </w:r>
          </w:p>
        </w:tc>
        <w:tc>
          <w:tcPr>
            <w:tcW w:w="1374"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2</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175</w:t>
            </w:r>
          </w:p>
        </w:tc>
        <w:tc>
          <w:tcPr>
            <w:tcW w:w="1373"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80</w:t>
            </w:r>
          </w:p>
        </w:tc>
        <w:tc>
          <w:tcPr>
            <w:tcW w:w="1374" w:type="dxa"/>
            <w:vAlign w:val="center"/>
          </w:tcPr>
          <w:p w:rsidR="00202C9C" w:rsidRPr="00075AF9" w:rsidRDefault="00202C9C" w:rsidP="004F27B8">
            <w:pPr>
              <w:pStyle w:val="affc"/>
              <w:jc w:val="center"/>
              <w:rPr>
                <w:rFonts w:ascii="Times New Roman" w:hAnsi="Times New Roman"/>
              </w:rPr>
            </w:pPr>
            <w:r w:rsidRPr="00075AF9">
              <w:rPr>
                <w:rFonts w:ascii="Times New Roman" w:hAnsi="Times New Roman"/>
              </w:rPr>
              <w:t>15</w:t>
            </w:r>
          </w:p>
        </w:tc>
      </w:tr>
    </w:tbl>
    <w:p w:rsidR="00202C9C" w:rsidRPr="00075AF9" w:rsidRDefault="00202C9C" w:rsidP="00202C9C">
      <w:pPr>
        <w:pStyle w:val="affb"/>
        <w:widowControl w:val="0"/>
        <w:ind w:firstLine="709"/>
        <w:jc w:val="both"/>
        <w:rPr>
          <w:rFonts w:ascii="Times New Roman" w:hAnsi="Times New Roman"/>
        </w:rPr>
      </w:pPr>
      <w:r w:rsidRPr="00075AF9">
        <w:rPr>
          <w:rStyle w:val="afffd"/>
          <w:rFonts w:ascii="Times New Roman" w:hAnsi="Times New Roman"/>
          <w:b w:val="0"/>
          <w:bCs w:val="0"/>
          <w:color w:val="auto"/>
          <w:sz w:val="24"/>
          <w:szCs w:val="24"/>
          <w:u w:val="single"/>
        </w:rPr>
        <w:t>Примечание</w:t>
      </w:r>
      <w:r w:rsidRPr="00075AF9">
        <w:rPr>
          <w:rStyle w:val="afffd"/>
          <w:rFonts w:ascii="Times New Roman" w:hAnsi="Times New Roman"/>
          <w:b w:val="0"/>
          <w:bCs w:val="0"/>
          <w:color w:val="auto"/>
          <w:sz w:val="24"/>
          <w:szCs w:val="24"/>
        </w:rPr>
        <w:t>:</w:t>
      </w:r>
    </w:p>
    <w:p w:rsidR="00202C9C" w:rsidRPr="00075AF9" w:rsidRDefault="00202C9C" w:rsidP="00202C9C">
      <w:pPr>
        <w:pStyle w:val="affb"/>
        <w:widowControl w:val="0"/>
        <w:ind w:firstLine="709"/>
        <w:jc w:val="both"/>
        <w:rPr>
          <w:rFonts w:ascii="Times New Roman" w:hAnsi="Times New Roman"/>
        </w:rPr>
      </w:pPr>
      <w:r w:rsidRPr="00075AF9">
        <w:rPr>
          <w:rFonts w:ascii="Times New Roman" w:hAnsi="Times New Roman"/>
        </w:rPr>
        <w:t>1.</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сложных</w:t>
      </w:r>
      <w:r w:rsidR="004B2202" w:rsidRPr="00075AF9">
        <w:rPr>
          <w:rFonts w:ascii="Times New Roman" w:hAnsi="Times New Roman"/>
        </w:rPr>
        <w:t xml:space="preserve"> </w:t>
      </w:r>
      <w:r w:rsidRPr="00075AF9">
        <w:rPr>
          <w:rFonts w:ascii="Times New Roman" w:hAnsi="Times New Roman"/>
        </w:rPr>
        <w:t>топографических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природных</w:t>
      </w:r>
      <w:r w:rsidR="004B2202" w:rsidRPr="00075AF9">
        <w:rPr>
          <w:rFonts w:ascii="Times New Roman" w:hAnsi="Times New Roman"/>
        </w:rPr>
        <w:t xml:space="preserve"> </w:t>
      </w:r>
      <w:r w:rsidRPr="00075AF9">
        <w:rPr>
          <w:rFonts w:ascii="Times New Roman" w:hAnsi="Times New Roman"/>
        </w:rPr>
        <w:t>условиях</w:t>
      </w:r>
      <w:r w:rsidR="004B2202" w:rsidRPr="00075AF9">
        <w:rPr>
          <w:rFonts w:ascii="Times New Roman" w:hAnsi="Times New Roman"/>
        </w:rPr>
        <w:t xml:space="preserve"> </w:t>
      </w:r>
      <w:r w:rsidRPr="00075AF9">
        <w:rPr>
          <w:rFonts w:ascii="Times New Roman" w:hAnsi="Times New Roman"/>
        </w:rPr>
        <w:t>допускается</w:t>
      </w:r>
      <w:r w:rsidR="004B2202" w:rsidRPr="00075AF9">
        <w:rPr>
          <w:rFonts w:ascii="Times New Roman" w:hAnsi="Times New Roman"/>
        </w:rPr>
        <w:t xml:space="preserve"> </w:t>
      </w:r>
      <w:r w:rsidRPr="00075AF9">
        <w:rPr>
          <w:rFonts w:ascii="Times New Roman" w:hAnsi="Times New Roman"/>
        </w:rPr>
        <w:t>снижать</w:t>
      </w:r>
      <w:r w:rsidR="004B2202" w:rsidRPr="00075AF9">
        <w:rPr>
          <w:rFonts w:ascii="Times New Roman" w:hAnsi="Times New Roman"/>
        </w:rPr>
        <w:t xml:space="preserve"> </w:t>
      </w:r>
      <w:r w:rsidRPr="00075AF9">
        <w:rPr>
          <w:rFonts w:ascii="Times New Roman" w:hAnsi="Times New Roman"/>
        </w:rPr>
        <w:t>расчетную</w:t>
      </w:r>
      <w:r w:rsidR="004B2202" w:rsidRPr="00075AF9">
        <w:rPr>
          <w:rFonts w:ascii="Times New Roman" w:hAnsi="Times New Roman"/>
        </w:rPr>
        <w:t xml:space="preserve"> </w:t>
      </w:r>
      <w:r w:rsidRPr="00075AF9">
        <w:rPr>
          <w:rFonts w:ascii="Times New Roman" w:hAnsi="Times New Roman"/>
        </w:rPr>
        <w:t>скорость</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до</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соответствующего</w:t>
      </w:r>
      <w:r w:rsidR="004B2202" w:rsidRPr="00075AF9">
        <w:rPr>
          <w:rFonts w:ascii="Times New Roman" w:hAnsi="Times New Roman"/>
        </w:rPr>
        <w:t xml:space="preserve"> </w:t>
      </w:r>
      <w:r w:rsidRPr="00075AF9">
        <w:rPr>
          <w:rFonts w:ascii="Times New Roman" w:hAnsi="Times New Roman"/>
        </w:rPr>
        <w:t>последующей</w:t>
      </w:r>
      <w:r w:rsidR="004B2202" w:rsidRPr="00075AF9">
        <w:rPr>
          <w:rFonts w:ascii="Times New Roman" w:hAnsi="Times New Roman"/>
        </w:rPr>
        <w:t xml:space="preserve"> </w:t>
      </w:r>
      <w:r w:rsidRPr="00075AF9">
        <w:rPr>
          <w:rFonts w:ascii="Times New Roman" w:hAnsi="Times New Roman"/>
        </w:rPr>
        <w:t>категории</w:t>
      </w:r>
      <w:r w:rsidR="004B2202" w:rsidRPr="00075AF9">
        <w:rPr>
          <w:rFonts w:ascii="Times New Roman" w:hAnsi="Times New Roman"/>
        </w:rPr>
        <w:t xml:space="preserve"> </w:t>
      </w: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соответствующей</w:t>
      </w:r>
      <w:r w:rsidR="004B2202" w:rsidRPr="00075AF9">
        <w:rPr>
          <w:rFonts w:ascii="Times New Roman" w:hAnsi="Times New Roman"/>
        </w:rPr>
        <w:t xml:space="preserve"> </w:t>
      </w:r>
      <w:r w:rsidRPr="00075AF9">
        <w:rPr>
          <w:rFonts w:ascii="Times New Roman" w:hAnsi="Times New Roman"/>
        </w:rPr>
        <w:t>кор</w:t>
      </w:r>
      <w:r w:rsidR="00EE3D07" w:rsidRPr="00075AF9">
        <w:rPr>
          <w:rFonts w:ascii="Times New Roman" w:hAnsi="Times New Roman"/>
        </w:rPr>
        <w:t>рек</w:t>
      </w:r>
      <w:r w:rsidRPr="00075AF9">
        <w:rPr>
          <w:rFonts w:ascii="Times New Roman" w:hAnsi="Times New Roman"/>
        </w:rPr>
        <w:t>тировкой</w:t>
      </w:r>
      <w:r w:rsidR="004B2202" w:rsidRPr="00075AF9">
        <w:rPr>
          <w:rFonts w:ascii="Times New Roman" w:hAnsi="Times New Roman"/>
        </w:rPr>
        <w:t xml:space="preserve"> </w:t>
      </w:r>
      <w:r w:rsidRPr="00075AF9">
        <w:rPr>
          <w:rFonts w:ascii="Times New Roman" w:hAnsi="Times New Roman"/>
        </w:rPr>
        <w:t>параметров</w:t>
      </w:r>
      <w:r w:rsidR="004B2202" w:rsidRPr="00075AF9">
        <w:rPr>
          <w:rFonts w:ascii="Times New Roman" w:hAnsi="Times New Roman"/>
        </w:rPr>
        <w:t xml:space="preserve"> </w:t>
      </w:r>
      <w:r w:rsidRPr="00075AF9">
        <w:rPr>
          <w:rFonts w:ascii="Times New Roman" w:hAnsi="Times New Roman"/>
        </w:rPr>
        <w:t>горизонтальных</w:t>
      </w:r>
      <w:r w:rsidR="004B2202" w:rsidRPr="00075AF9">
        <w:rPr>
          <w:rFonts w:ascii="Times New Roman" w:hAnsi="Times New Roman"/>
        </w:rPr>
        <w:t xml:space="preserve"> </w:t>
      </w:r>
      <w:r w:rsidRPr="00075AF9">
        <w:rPr>
          <w:rFonts w:ascii="Times New Roman" w:hAnsi="Times New Roman"/>
        </w:rPr>
        <w:t>кривых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продольного</w:t>
      </w:r>
      <w:r w:rsidR="004B2202" w:rsidRPr="00075AF9">
        <w:rPr>
          <w:rFonts w:ascii="Times New Roman" w:hAnsi="Times New Roman"/>
        </w:rPr>
        <w:t xml:space="preserve"> </w:t>
      </w:r>
      <w:r w:rsidRPr="00075AF9">
        <w:rPr>
          <w:rFonts w:ascii="Times New Roman" w:hAnsi="Times New Roman"/>
        </w:rPr>
        <w:t>уклона.</w:t>
      </w:r>
    </w:p>
    <w:p w:rsidR="00202C9C" w:rsidRPr="00075AF9" w:rsidRDefault="00202C9C" w:rsidP="00202C9C">
      <w:pPr>
        <w:pStyle w:val="affb"/>
        <w:widowControl w:val="0"/>
        <w:ind w:firstLine="709"/>
        <w:jc w:val="both"/>
        <w:rPr>
          <w:rFonts w:ascii="Times New Roman" w:hAnsi="Times New Roman"/>
        </w:rPr>
      </w:pPr>
      <w:r w:rsidRPr="00075AF9">
        <w:rPr>
          <w:rFonts w:ascii="Times New Roman" w:hAnsi="Times New Roman"/>
        </w:rPr>
        <w:t>2.</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высокой</w:t>
      </w:r>
      <w:r w:rsidR="004B2202" w:rsidRPr="00075AF9">
        <w:rPr>
          <w:rFonts w:ascii="Times New Roman" w:hAnsi="Times New Roman"/>
        </w:rPr>
        <w:t xml:space="preserve"> </w:t>
      </w:r>
      <w:r w:rsidRPr="00075AF9">
        <w:rPr>
          <w:rFonts w:ascii="Times New Roman" w:hAnsi="Times New Roman"/>
        </w:rPr>
        <w:t>неравномерности</w:t>
      </w:r>
      <w:r w:rsidR="004B2202" w:rsidRPr="00075AF9">
        <w:rPr>
          <w:rFonts w:ascii="Times New Roman" w:hAnsi="Times New Roman"/>
        </w:rPr>
        <w:t xml:space="preserve"> </w:t>
      </w:r>
      <w:r w:rsidRPr="00075AF9">
        <w:rPr>
          <w:rFonts w:ascii="Times New Roman" w:hAnsi="Times New Roman"/>
        </w:rPr>
        <w:t>автомобильных</w:t>
      </w:r>
      <w:r w:rsidR="004B2202" w:rsidRPr="00075AF9">
        <w:rPr>
          <w:rFonts w:ascii="Times New Roman" w:hAnsi="Times New Roman"/>
        </w:rPr>
        <w:t xml:space="preserve"> </w:t>
      </w:r>
      <w:r w:rsidRPr="00075AF9">
        <w:rPr>
          <w:rFonts w:ascii="Times New Roman" w:hAnsi="Times New Roman"/>
        </w:rPr>
        <w:t>потоков</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часы</w:t>
      </w:r>
      <w:r w:rsidR="004B2202" w:rsidRPr="00075AF9">
        <w:rPr>
          <w:rFonts w:ascii="Times New Roman" w:hAnsi="Times New Roman"/>
        </w:rPr>
        <w:t xml:space="preserve"> </w:t>
      </w:r>
      <w:r w:rsidRPr="00075AF9">
        <w:rPr>
          <w:rFonts w:ascii="Times New Roman" w:hAnsi="Times New Roman"/>
        </w:rPr>
        <w:t>пик</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Pr="00075AF9">
        <w:rPr>
          <w:rFonts w:ascii="Times New Roman" w:hAnsi="Times New Roman"/>
        </w:rPr>
        <w:t>направлениям</w:t>
      </w:r>
      <w:r w:rsidR="004B2202" w:rsidRPr="00075AF9">
        <w:rPr>
          <w:rFonts w:ascii="Times New Roman" w:hAnsi="Times New Roman"/>
        </w:rPr>
        <w:t xml:space="preserve"> </w:t>
      </w:r>
      <w:r w:rsidRPr="00075AF9">
        <w:rPr>
          <w:rFonts w:ascii="Times New Roman" w:hAnsi="Times New Roman"/>
        </w:rPr>
        <w:t>допускается</w:t>
      </w:r>
      <w:r w:rsidR="004B2202" w:rsidRPr="00075AF9">
        <w:rPr>
          <w:rFonts w:ascii="Times New Roman" w:hAnsi="Times New Roman"/>
        </w:rPr>
        <w:t xml:space="preserve"> </w:t>
      </w:r>
      <w:r w:rsidRPr="00075AF9">
        <w:rPr>
          <w:rFonts w:ascii="Times New Roman" w:hAnsi="Times New Roman"/>
        </w:rPr>
        <w:t>устройство</w:t>
      </w:r>
      <w:r w:rsidR="004B2202" w:rsidRPr="00075AF9">
        <w:rPr>
          <w:rFonts w:ascii="Times New Roman" w:hAnsi="Times New Roman"/>
        </w:rPr>
        <w:t xml:space="preserve"> </w:t>
      </w:r>
      <w:r w:rsidRPr="00075AF9">
        <w:rPr>
          <w:rFonts w:ascii="Times New Roman" w:hAnsi="Times New Roman"/>
        </w:rPr>
        <w:t>обособленной</w:t>
      </w:r>
      <w:r w:rsidR="004B2202" w:rsidRPr="00075AF9">
        <w:rPr>
          <w:rFonts w:ascii="Times New Roman" w:hAnsi="Times New Roman"/>
        </w:rPr>
        <w:t xml:space="preserve"> </w:t>
      </w:r>
      <w:r w:rsidRPr="00075AF9">
        <w:rPr>
          <w:rFonts w:ascii="Times New Roman" w:hAnsi="Times New Roman"/>
        </w:rPr>
        <w:t>центральной</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реверсивного</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легковых</w:t>
      </w:r>
      <w:r w:rsidR="004B2202" w:rsidRPr="00075AF9">
        <w:rPr>
          <w:rFonts w:ascii="Times New Roman" w:hAnsi="Times New Roman"/>
        </w:rPr>
        <w:t xml:space="preserve"> </w:t>
      </w:r>
      <w:r w:rsidRPr="00075AF9">
        <w:rPr>
          <w:rFonts w:ascii="Times New Roman" w:hAnsi="Times New Roman"/>
        </w:rPr>
        <w:t>автомобилей</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автобусов.</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дорогах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преимущественным</w:t>
      </w:r>
      <w:r w:rsidR="004B2202" w:rsidRPr="00075AF9">
        <w:rPr>
          <w:rFonts w:ascii="Times New Roman" w:hAnsi="Times New Roman" w:cs="Times New Roman"/>
        </w:rPr>
        <w:t xml:space="preserve"> </w:t>
      </w:r>
      <w:r w:rsidRPr="00075AF9">
        <w:rPr>
          <w:rFonts w:ascii="Times New Roman" w:hAnsi="Times New Roman" w:cs="Times New Roman"/>
        </w:rPr>
        <w:t>движением</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увеличивать</w:t>
      </w:r>
      <w:r w:rsidR="004B2202" w:rsidRPr="00075AF9">
        <w:rPr>
          <w:rFonts w:ascii="Times New Roman" w:hAnsi="Times New Roman" w:cs="Times New Roman"/>
        </w:rPr>
        <w:t xml:space="preserve"> </w:t>
      </w:r>
      <w:r w:rsidRPr="00075AF9">
        <w:rPr>
          <w:rFonts w:ascii="Times New Roman" w:hAnsi="Times New Roman" w:cs="Times New Roman"/>
        </w:rPr>
        <w:t>ширину</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доле</w:t>
      </w:r>
      <w:r w:rsidR="004B2202" w:rsidRPr="00075AF9">
        <w:rPr>
          <w:rFonts w:ascii="Times New Roman" w:hAnsi="Times New Roman" w:cs="Times New Roman"/>
        </w:rPr>
        <w:t xml:space="preserve"> </w:t>
      </w:r>
      <w:r w:rsidRPr="00075AF9">
        <w:rPr>
          <w:rFonts w:ascii="Times New Roman" w:hAnsi="Times New Roman" w:cs="Times New Roman"/>
        </w:rPr>
        <w:t>большегрузных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транспортном</w:t>
      </w:r>
      <w:r w:rsidR="004B2202" w:rsidRPr="00075AF9">
        <w:rPr>
          <w:rFonts w:ascii="Times New Roman" w:hAnsi="Times New Roman" w:cs="Times New Roman"/>
        </w:rPr>
        <w:t xml:space="preserve"> </w:t>
      </w:r>
      <w:r w:rsidRPr="00075AF9">
        <w:rPr>
          <w:rFonts w:ascii="Times New Roman" w:hAnsi="Times New Roman" w:cs="Times New Roman"/>
        </w:rPr>
        <w:t>потоке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20%</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4,5</w:t>
      </w:r>
      <w:r w:rsidR="004B2202" w:rsidRPr="00075AF9">
        <w:rPr>
          <w:rFonts w:ascii="Times New Roman" w:hAnsi="Times New Roman" w:cs="Times New Roman"/>
        </w:rPr>
        <w:t xml:space="preserve"> </w:t>
      </w:r>
      <w:r w:rsidRPr="00075AF9">
        <w:rPr>
          <w:rFonts w:ascii="Times New Roman" w:hAnsi="Times New Roman" w:cs="Times New Roman"/>
        </w:rPr>
        <w:t>м.</w:t>
      </w:r>
    </w:p>
    <w:p w:rsidR="0047254B" w:rsidRPr="00075AF9" w:rsidRDefault="0047254B" w:rsidP="00202C9C">
      <w:pPr>
        <w:ind w:firstLine="0"/>
        <w:jc w:val="center"/>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предоставления</w:t>
      </w:r>
      <w:r w:rsidR="004B2202" w:rsidRPr="00075AF9">
        <w:rPr>
          <w:rFonts w:ascii="Times New Roman" w:hAnsi="Times New Roman" w:cs="Times New Roman"/>
          <w:b/>
        </w:rPr>
        <w:t xml:space="preserve"> </w:t>
      </w:r>
      <w:r w:rsidRPr="00075AF9">
        <w:rPr>
          <w:rFonts w:ascii="Times New Roman" w:hAnsi="Times New Roman" w:cs="Times New Roman"/>
          <w:b/>
        </w:rPr>
        <w:t>транспортных</w:t>
      </w:r>
      <w:r w:rsidR="004B2202" w:rsidRPr="00075AF9">
        <w:rPr>
          <w:rFonts w:ascii="Times New Roman" w:hAnsi="Times New Roman" w:cs="Times New Roman"/>
          <w:b/>
        </w:rPr>
        <w:t xml:space="preserve"> </w:t>
      </w:r>
      <w:r w:rsidRPr="00075AF9">
        <w:rPr>
          <w:rFonts w:ascii="Times New Roman" w:hAnsi="Times New Roman" w:cs="Times New Roman"/>
          <w:b/>
        </w:rPr>
        <w:t>услуг</w:t>
      </w:r>
      <w:r w:rsidR="004B2202" w:rsidRPr="00075AF9">
        <w:rPr>
          <w:rFonts w:ascii="Times New Roman" w:hAnsi="Times New Roman" w:cs="Times New Roman"/>
          <w:b/>
        </w:rPr>
        <w:t xml:space="preserve"> </w:t>
      </w:r>
      <w:r w:rsidRPr="00075AF9">
        <w:rPr>
          <w:rFonts w:ascii="Times New Roman" w:hAnsi="Times New Roman" w:cs="Times New Roman"/>
          <w:b/>
        </w:rPr>
        <w:t>населению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транспортного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972"/>
        <w:gridCol w:w="1273"/>
        <w:gridCol w:w="1274"/>
        <w:gridCol w:w="1136"/>
        <w:gridCol w:w="1137"/>
      </w:tblGrid>
      <w:tr w:rsidR="00202C9C" w:rsidRPr="00075AF9" w:rsidTr="0047254B">
        <w:trPr>
          <w:jc w:val="center"/>
        </w:trPr>
        <w:tc>
          <w:tcPr>
            <w:tcW w:w="4972" w:type="dxa"/>
            <w:vMerge w:val="restart"/>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показателя</w:t>
            </w:r>
          </w:p>
        </w:tc>
        <w:tc>
          <w:tcPr>
            <w:tcW w:w="2547" w:type="dxa"/>
            <w:gridSpan w:val="2"/>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273" w:type="dxa"/>
            <w:gridSpan w:val="2"/>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7254B">
        <w:trPr>
          <w:jc w:val="center"/>
        </w:trPr>
        <w:tc>
          <w:tcPr>
            <w:tcW w:w="4972" w:type="dxa"/>
            <w:vMerge/>
            <w:shd w:val="clear" w:color="auto" w:fill="auto"/>
            <w:vAlign w:val="center"/>
          </w:tcPr>
          <w:p w:rsidR="00202C9C" w:rsidRPr="00075AF9" w:rsidRDefault="00202C9C" w:rsidP="00202C9C">
            <w:pPr>
              <w:ind w:firstLine="0"/>
              <w:jc w:val="center"/>
              <w:rPr>
                <w:rFonts w:ascii="Times New Roman" w:hAnsi="Times New Roman" w:cs="Times New Roman"/>
              </w:rPr>
            </w:pP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136"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137"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7254B">
        <w:trPr>
          <w:trHeight w:val="1018"/>
          <w:jc w:val="center"/>
        </w:trPr>
        <w:tc>
          <w:tcPr>
            <w:tcW w:w="4972" w:type="dxa"/>
            <w:shd w:val="clear" w:color="auto" w:fill="auto"/>
            <w:vAlign w:val="center"/>
          </w:tcPr>
          <w:p w:rsidR="00202C9C" w:rsidRPr="00075AF9" w:rsidRDefault="00202C9C" w:rsidP="00241047">
            <w:pPr>
              <w:ind w:firstLine="0"/>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остановочными</w:t>
            </w:r>
            <w:r w:rsidR="004B2202" w:rsidRPr="00075AF9">
              <w:rPr>
                <w:rFonts w:ascii="Times New Roman" w:hAnsi="Times New Roman" w:cs="Times New Roman"/>
              </w:rPr>
              <w:t xml:space="preserve"> </w:t>
            </w:r>
            <w:r w:rsidRPr="00075AF9">
              <w:rPr>
                <w:rFonts w:ascii="Times New Roman" w:hAnsi="Times New Roman" w:cs="Times New Roman"/>
              </w:rPr>
              <w:t>пунктами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(автобусных)</w:t>
            </w:r>
            <w:r w:rsidR="00D45A7E"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пределами</w:t>
            </w:r>
            <w:r w:rsidR="004B2202" w:rsidRPr="00075AF9">
              <w:rPr>
                <w:rFonts w:ascii="Times New Roman" w:hAnsi="Times New Roman" w:cs="Times New Roman"/>
              </w:rPr>
              <w:t xml:space="preserve"> </w:t>
            </w:r>
            <w:r w:rsidRPr="00075AF9">
              <w:rPr>
                <w:rFonts w:ascii="Times New Roman" w:hAnsi="Times New Roman" w:cs="Times New Roman"/>
              </w:rPr>
              <w:t>центрального</w:t>
            </w:r>
            <w:r w:rsidR="004B2202" w:rsidRPr="00075AF9">
              <w:rPr>
                <w:rFonts w:ascii="Times New Roman" w:hAnsi="Times New Roman" w:cs="Times New Roman"/>
              </w:rPr>
              <w:t xml:space="preserve"> </w:t>
            </w:r>
            <w:r w:rsidRPr="00075AF9">
              <w:rPr>
                <w:rFonts w:ascii="Times New Roman" w:hAnsi="Times New Roman" w:cs="Times New Roman"/>
              </w:rPr>
              <w:t>ядра</w:t>
            </w:r>
            <w:r w:rsidR="004B2202" w:rsidRPr="00075AF9">
              <w:rPr>
                <w:rFonts w:ascii="Times New Roman" w:hAnsi="Times New Roman" w:cs="Times New Roman"/>
              </w:rPr>
              <w:t xml:space="preserve"> </w:t>
            </w:r>
            <w:r w:rsidR="00241047" w:rsidRPr="00075AF9">
              <w:rPr>
                <w:rFonts w:ascii="Times New Roman" w:hAnsi="Times New Roman" w:cs="Times New Roman"/>
              </w:rPr>
              <w:t xml:space="preserve">сельского </w:t>
            </w:r>
            <w:r w:rsidR="00827D6A" w:rsidRPr="00075AF9">
              <w:rPr>
                <w:rFonts w:ascii="Times New Roman" w:hAnsi="Times New Roman" w:cs="Times New Roman"/>
              </w:rPr>
              <w:t>посел</w:t>
            </w:r>
            <w:r w:rsidRPr="00075AF9">
              <w:rPr>
                <w:rFonts w:ascii="Times New Roman" w:hAnsi="Times New Roman" w:cs="Times New Roman"/>
              </w:rPr>
              <w:t>ения</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400-600</w:t>
            </w:r>
          </w:p>
        </w:tc>
        <w:tc>
          <w:tcPr>
            <w:tcW w:w="1136"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137"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800</w:t>
            </w:r>
          </w:p>
        </w:tc>
      </w:tr>
      <w:tr w:rsidR="00202C9C" w:rsidRPr="00075AF9" w:rsidTr="0047254B">
        <w:trPr>
          <w:jc w:val="center"/>
        </w:trPr>
        <w:tc>
          <w:tcPr>
            <w:tcW w:w="4972" w:type="dxa"/>
            <w:shd w:val="clear" w:color="auto" w:fill="auto"/>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bCs/>
              </w:rPr>
              <w:t>Остановки</w:t>
            </w:r>
            <w:r w:rsidR="004B2202" w:rsidRPr="00075AF9">
              <w:rPr>
                <w:rFonts w:ascii="Times New Roman" w:hAnsi="Times New Roman" w:cs="Times New Roman"/>
                <w:bCs/>
              </w:rPr>
              <w:t xml:space="preserve"> </w:t>
            </w:r>
            <w:r w:rsidRPr="00075AF9">
              <w:rPr>
                <w:rFonts w:ascii="Times New Roman" w:hAnsi="Times New Roman" w:cs="Times New Roman"/>
                <w:bCs/>
              </w:rPr>
              <w:t>специализированных</w:t>
            </w:r>
            <w:r w:rsidR="004B2202" w:rsidRPr="00075AF9">
              <w:rPr>
                <w:rFonts w:ascii="Times New Roman" w:hAnsi="Times New Roman" w:cs="Times New Roman"/>
                <w:bCs/>
              </w:rPr>
              <w:t xml:space="preserve"> </w:t>
            </w:r>
            <w:r w:rsidRPr="00075AF9">
              <w:rPr>
                <w:rFonts w:ascii="Times New Roman" w:hAnsi="Times New Roman" w:cs="Times New Roman"/>
                <w:bCs/>
              </w:rPr>
              <w:t>средств</w:t>
            </w:r>
            <w:r w:rsidR="004B2202" w:rsidRPr="00075AF9">
              <w:rPr>
                <w:rFonts w:ascii="Times New Roman" w:hAnsi="Times New Roman" w:cs="Times New Roman"/>
                <w:bCs/>
              </w:rPr>
              <w:t xml:space="preserve"> </w:t>
            </w:r>
            <w:r w:rsidRPr="00075AF9">
              <w:rPr>
                <w:rFonts w:ascii="Times New Roman" w:hAnsi="Times New Roman" w:cs="Times New Roman"/>
                <w:bCs/>
              </w:rPr>
              <w:t>общественного</w:t>
            </w:r>
            <w:r w:rsidR="004B2202" w:rsidRPr="00075AF9">
              <w:rPr>
                <w:rFonts w:ascii="Times New Roman" w:hAnsi="Times New Roman" w:cs="Times New Roman"/>
                <w:bCs/>
              </w:rPr>
              <w:t xml:space="preserve"> </w:t>
            </w:r>
            <w:r w:rsidRPr="00075AF9">
              <w:rPr>
                <w:rFonts w:ascii="Times New Roman" w:hAnsi="Times New Roman" w:cs="Times New Roman"/>
                <w:bCs/>
              </w:rPr>
              <w:t>транспорта,</w:t>
            </w:r>
            <w:r w:rsidR="004B2202" w:rsidRPr="00075AF9">
              <w:rPr>
                <w:rFonts w:ascii="Times New Roman" w:hAnsi="Times New Roman" w:cs="Times New Roman"/>
                <w:bCs/>
              </w:rPr>
              <w:t xml:space="preserve"> </w:t>
            </w:r>
            <w:r w:rsidRPr="00075AF9">
              <w:rPr>
                <w:rFonts w:ascii="Times New Roman" w:hAnsi="Times New Roman" w:cs="Times New Roman"/>
                <w:bCs/>
              </w:rPr>
              <w:t>перевозящих</w:t>
            </w:r>
            <w:r w:rsidR="004B2202" w:rsidRPr="00075AF9">
              <w:rPr>
                <w:rFonts w:ascii="Times New Roman" w:hAnsi="Times New Roman" w:cs="Times New Roman"/>
                <w:bCs/>
              </w:rPr>
              <w:t xml:space="preserve"> </w:t>
            </w:r>
            <w:r w:rsidRPr="00075AF9">
              <w:rPr>
                <w:rFonts w:ascii="Times New Roman" w:hAnsi="Times New Roman" w:cs="Times New Roman"/>
                <w:bCs/>
              </w:rPr>
              <w:t>только</w:t>
            </w:r>
            <w:r w:rsidR="004B2202" w:rsidRPr="00075AF9">
              <w:rPr>
                <w:rFonts w:ascii="Times New Roman" w:hAnsi="Times New Roman" w:cs="Times New Roman"/>
                <w:bCs/>
              </w:rPr>
              <w:t xml:space="preserve"> </w:t>
            </w:r>
            <w:r w:rsidRPr="00075AF9">
              <w:rPr>
                <w:rFonts w:ascii="Times New Roman" w:hAnsi="Times New Roman" w:cs="Times New Roman"/>
                <w:bCs/>
              </w:rPr>
              <w:t>инвалидов</w:t>
            </w:r>
            <w:r w:rsidR="004B2202" w:rsidRPr="00075AF9">
              <w:rPr>
                <w:rFonts w:ascii="Times New Roman" w:hAnsi="Times New Roman" w:cs="Times New Roman"/>
                <w:bCs/>
              </w:rPr>
              <w:t xml:space="preserve"> </w:t>
            </w:r>
            <w:r w:rsidRPr="00075AF9">
              <w:rPr>
                <w:rFonts w:ascii="Times New Roman" w:hAnsi="Times New Roman" w:cs="Times New Roman"/>
                <w:bCs/>
              </w:rPr>
              <w:t>(социальное</w:t>
            </w:r>
            <w:r w:rsidR="004B2202" w:rsidRPr="00075AF9">
              <w:rPr>
                <w:rFonts w:ascii="Times New Roman" w:hAnsi="Times New Roman" w:cs="Times New Roman"/>
                <w:bCs/>
              </w:rPr>
              <w:t xml:space="preserve"> </w:t>
            </w:r>
            <w:r w:rsidRPr="00075AF9">
              <w:rPr>
                <w:rFonts w:ascii="Times New Roman" w:hAnsi="Times New Roman" w:cs="Times New Roman"/>
                <w:bCs/>
              </w:rPr>
              <w:t>такси)</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bCs/>
              </w:rPr>
              <w:t>100</w:t>
            </w:r>
            <w:r w:rsidR="004B2202" w:rsidRPr="00075AF9">
              <w:rPr>
                <w:rFonts w:ascii="Times New Roman" w:hAnsi="Times New Roman" w:cs="Times New Roman"/>
                <w:bCs/>
              </w:rPr>
              <w:t xml:space="preserve"> </w:t>
            </w:r>
            <w:r w:rsidRPr="00075AF9">
              <w:rPr>
                <w:rFonts w:ascii="Times New Roman" w:hAnsi="Times New Roman" w:cs="Times New Roman"/>
                <w:bCs/>
              </w:rPr>
              <w:t>-</w:t>
            </w:r>
            <w:r w:rsidR="004B2202" w:rsidRPr="00075AF9">
              <w:rPr>
                <w:rFonts w:ascii="Times New Roman" w:hAnsi="Times New Roman" w:cs="Times New Roman"/>
                <w:bCs/>
              </w:rPr>
              <w:t xml:space="preserve"> </w:t>
            </w:r>
            <w:r w:rsidRPr="00075AF9">
              <w:rPr>
                <w:rFonts w:ascii="Times New Roman" w:hAnsi="Times New Roman" w:cs="Times New Roman"/>
                <w:bCs/>
              </w:rPr>
              <w:t>от</w:t>
            </w:r>
            <w:r w:rsidR="004B2202" w:rsidRPr="00075AF9">
              <w:rPr>
                <w:rFonts w:ascii="Times New Roman" w:hAnsi="Times New Roman" w:cs="Times New Roman"/>
                <w:bCs/>
              </w:rPr>
              <w:t xml:space="preserve"> </w:t>
            </w:r>
            <w:r w:rsidRPr="00075AF9">
              <w:rPr>
                <w:rFonts w:ascii="Times New Roman" w:hAnsi="Times New Roman" w:cs="Times New Roman"/>
                <w:bCs/>
              </w:rPr>
              <w:t>входов</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общественные</w:t>
            </w:r>
            <w:r w:rsidR="004B2202" w:rsidRPr="00075AF9">
              <w:rPr>
                <w:rFonts w:ascii="Times New Roman" w:hAnsi="Times New Roman" w:cs="Times New Roman"/>
                <w:bCs/>
              </w:rPr>
              <w:t xml:space="preserve"> </w:t>
            </w:r>
            <w:r w:rsidRPr="00075AF9">
              <w:rPr>
                <w:rFonts w:ascii="Times New Roman" w:hAnsi="Times New Roman" w:cs="Times New Roman"/>
                <w:bCs/>
              </w:rPr>
              <w:t>здания</w:t>
            </w:r>
          </w:p>
        </w:tc>
        <w:tc>
          <w:tcPr>
            <w:tcW w:w="2273" w:type="dxa"/>
            <w:gridSpan w:val="2"/>
            <w:vMerge w:val="restart"/>
            <w:shd w:val="clear" w:color="auto" w:fill="auto"/>
            <w:vAlign w:val="center"/>
          </w:tcPr>
          <w:p w:rsidR="00202C9C" w:rsidRPr="00075AF9" w:rsidRDefault="00202C9C" w:rsidP="00202C9C">
            <w:pPr>
              <w:ind w:firstLine="0"/>
              <w:jc w:val="center"/>
              <w:rPr>
                <w:rFonts w:ascii="Times New Roman" w:hAnsi="Times New Roman" w:cs="Times New Roman"/>
              </w:rPr>
            </w:pPr>
          </w:p>
        </w:tc>
      </w:tr>
      <w:tr w:rsidR="00202C9C" w:rsidRPr="00075AF9" w:rsidTr="0047254B">
        <w:trPr>
          <w:jc w:val="center"/>
        </w:trPr>
        <w:tc>
          <w:tcPr>
            <w:tcW w:w="4972" w:type="dxa"/>
            <w:shd w:val="clear" w:color="auto" w:fill="auto"/>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Дальность</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подходов</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500</w:t>
            </w:r>
          </w:p>
        </w:tc>
        <w:tc>
          <w:tcPr>
            <w:tcW w:w="2273" w:type="dxa"/>
            <w:gridSpan w:val="2"/>
            <w:vMerge/>
            <w:shd w:val="clear" w:color="auto" w:fill="auto"/>
            <w:vAlign w:val="center"/>
          </w:tcPr>
          <w:p w:rsidR="00202C9C" w:rsidRPr="00075AF9" w:rsidRDefault="00202C9C" w:rsidP="00202C9C">
            <w:pPr>
              <w:ind w:firstLine="0"/>
              <w:jc w:val="center"/>
              <w:rPr>
                <w:rFonts w:ascii="Times New Roman" w:hAnsi="Times New Roman" w:cs="Times New Roman"/>
              </w:rPr>
            </w:pPr>
          </w:p>
        </w:tc>
      </w:tr>
      <w:tr w:rsidR="00202C9C" w:rsidRPr="00075AF9" w:rsidTr="0047254B">
        <w:trPr>
          <w:jc w:val="center"/>
        </w:trPr>
        <w:tc>
          <w:tcPr>
            <w:tcW w:w="4972" w:type="dxa"/>
            <w:shd w:val="clear" w:color="auto" w:fill="auto"/>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Дальность</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переходов</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посещения</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250</w:t>
            </w:r>
          </w:p>
        </w:tc>
        <w:tc>
          <w:tcPr>
            <w:tcW w:w="2273" w:type="dxa"/>
            <w:gridSpan w:val="2"/>
            <w:vMerge/>
            <w:shd w:val="clear" w:color="auto" w:fill="auto"/>
            <w:vAlign w:val="center"/>
          </w:tcPr>
          <w:p w:rsidR="00202C9C" w:rsidRPr="00075AF9" w:rsidRDefault="00202C9C" w:rsidP="00202C9C">
            <w:pPr>
              <w:ind w:firstLine="0"/>
              <w:jc w:val="center"/>
              <w:rPr>
                <w:rFonts w:ascii="Times New Roman" w:hAnsi="Times New Roman" w:cs="Times New Roman"/>
              </w:rPr>
            </w:pPr>
          </w:p>
        </w:tc>
      </w:tr>
      <w:tr w:rsidR="00202C9C" w:rsidRPr="00075AF9" w:rsidTr="0047254B">
        <w:trPr>
          <w:jc w:val="center"/>
        </w:trPr>
        <w:tc>
          <w:tcPr>
            <w:tcW w:w="4972" w:type="dxa"/>
            <w:shd w:val="clear" w:color="auto" w:fill="auto"/>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Дальность</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переходов</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проходной</w:t>
            </w:r>
            <w:r w:rsidR="004B2202" w:rsidRPr="00075AF9">
              <w:rPr>
                <w:rFonts w:ascii="Times New Roman" w:hAnsi="Times New Roman" w:cs="Times New Roman"/>
              </w:rPr>
              <w:t xml:space="preserve"> </w:t>
            </w:r>
            <w:r w:rsidRPr="00075AF9">
              <w:rPr>
                <w:rFonts w:ascii="Times New Roman" w:hAnsi="Times New Roman" w:cs="Times New Roman"/>
              </w:rPr>
              <w:t>промышленных</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400</w:t>
            </w:r>
            <w:r w:rsidR="004B2202" w:rsidRPr="00075AF9">
              <w:rPr>
                <w:rFonts w:ascii="Times New Roman" w:hAnsi="Times New Roman" w:cs="Times New Roman"/>
              </w:rPr>
              <w:t xml:space="preserve"> </w:t>
            </w:r>
          </w:p>
        </w:tc>
        <w:tc>
          <w:tcPr>
            <w:tcW w:w="2273" w:type="dxa"/>
            <w:gridSpan w:val="2"/>
            <w:vMerge/>
            <w:shd w:val="clear" w:color="auto" w:fill="auto"/>
            <w:vAlign w:val="center"/>
          </w:tcPr>
          <w:p w:rsidR="00202C9C" w:rsidRPr="00075AF9" w:rsidRDefault="00202C9C" w:rsidP="00202C9C">
            <w:pPr>
              <w:ind w:firstLine="0"/>
              <w:jc w:val="center"/>
              <w:rPr>
                <w:rFonts w:ascii="Times New Roman" w:hAnsi="Times New Roman" w:cs="Times New Roman"/>
              </w:rPr>
            </w:pPr>
          </w:p>
        </w:tc>
      </w:tr>
      <w:tr w:rsidR="00202C9C" w:rsidRPr="00075AF9" w:rsidTr="0047254B">
        <w:trPr>
          <w:jc w:val="center"/>
        </w:trPr>
        <w:tc>
          <w:tcPr>
            <w:tcW w:w="4972" w:type="dxa"/>
            <w:shd w:val="clear" w:color="auto" w:fill="auto"/>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Дальность</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переходов</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главного</w:t>
            </w:r>
            <w:r w:rsidR="004B2202" w:rsidRPr="00075AF9">
              <w:rPr>
                <w:rFonts w:ascii="Times New Roman" w:hAnsi="Times New Roman" w:cs="Times New Roman"/>
              </w:rPr>
              <w:t xml:space="preserve"> </w:t>
            </w:r>
            <w:r w:rsidRPr="00075AF9">
              <w:rPr>
                <w:rFonts w:ascii="Times New Roman" w:hAnsi="Times New Roman" w:cs="Times New Roman"/>
              </w:rPr>
              <w:t>входа</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зону</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спорта</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800</w:t>
            </w:r>
          </w:p>
        </w:tc>
        <w:tc>
          <w:tcPr>
            <w:tcW w:w="2273" w:type="dxa"/>
            <w:gridSpan w:val="2"/>
            <w:vMerge/>
            <w:shd w:val="clear" w:color="auto" w:fill="auto"/>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202C9C">
      <w:pPr>
        <w:ind w:firstLine="709"/>
        <w:rPr>
          <w:rFonts w:ascii="Times New Roman" w:hAnsi="Times New Roman" w:cs="Times New Roman"/>
          <w:shd w:val="clear" w:color="auto" w:fill="FFFFFF"/>
        </w:rPr>
      </w:pPr>
      <w:r w:rsidRPr="00075AF9">
        <w:rPr>
          <w:rStyle w:val="s100"/>
          <w:rFonts w:ascii="Times New Roman" w:eastAsia="Calibri" w:hAnsi="Times New Roman" w:cs="Times New Roman"/>
          <w:bCs/>
          <w:shd w:val="clear" w:color="auto" w:fill="FFFFFF"/>
        </w:rPr>
        <w:t>Примечание:</w:t>
      </w:r>
      <w:r w:rsidR="0047254B" w:rsidRPr="00075AF9">
        <w:rPr>
          <w:rStyle w:val="s100"/>
          <w:rFonts w:ascii="Times New Roman" w:eastAsia="Calibri" w:hAnsi="Times New Roman" w:cs="Times New Roman"/>
          <w:bCs/>
          <w:shd w:val="clear" w:color="auto" w:fill="FFFFFF"/>
        </w:rPr>
        <w:t xml:space="preserve"> </w:t>
      </w:r>
      <w:r w:rsidRPr="00075AF9">
        <w:rPr>
          <w:rFonts w:ascii="Times New Roman" w:hAnsi="Times New Roman" w:cs="Times New Roman"/>
          <w:shd w:val="clear" w:color="auto" w:fill="FFFFFF"/>
        </w:rPr>
        <w:t>В</w:t>
      </w:r>
      <w:r w:rsidR="0047254B"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районах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индивидуальной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усадебной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застройки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дальность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пешеходных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подходов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ближайшей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остановке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общественного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транспорта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может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быть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увеличена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800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t>Пешеходная</w:t>
      </w:r>
      <w:r w:rsidR="004B2202" w:rsidRPr="00075AF9">
        <w:t xml:space="preserve"> </w:t>
      </w:r>
      <w:r w:rsidRPr="00075AF9">
        <w:t>инфраструктура</w:t>
      </w:r>
      <w:r w:rsidR="004B2202" w:rsidRPr="00075AF9">
        <w:t xml:space="preserve"> </w:t>
      </w:r>
      <w:r w:rsidRPr="00075AF9">
        <w:t>населенного</w:t>
      </w:r>
      <w:r w:rsidR="004B2202" w:rsidRPr="00075AF9">
        <w:t xml:space="preserve"> </w:t>
      </w:r>
      <w:r w:rsidRPr="00075AF9">
        <w:t>пункта</w:t>
      </w:r>
      <w:r w:rsidR="004B2202" w:rsidRPr="00075AF9">
        <w:t xml:space="preserve"> </w:t>
      </w:r>
      <w:r w:rsidRPr="00075AF9">
        <w:t>должна</w:t>
      </w:r>
      <w:r w:rsidR="004B2202" w:rsidRPr="00075AF9">
        <w:t xml:space="preserve"> </w:t>
      </w:r>
      <w:r w:rsidRPr="00075AF9">
        <w:t>образовывать</w:t>
      </w:r>
      <w:r w:rsidR="004B2202" w:rsidRPr="00075AF9">
        <w:t xml:space="preserve"> </w:t>
      </w:r>
      <w:r w:rsidRPr="00075AF9">
        <w:t>единую</w:t>
      </w:r>
      <w:r w:rsidR="004B2202" w:rsidRPr="00075AF9">
        <w:t xml:space="preserve"> </w:t>
      </w:r>
      <w:r w:rsidRPr="00075AF9">
        <w:t>непрерывную</w:t>
      </w:r>
      <w:r w:rsidR="004B2202" w:rsidRPr="00075AF9">
        <w:t xml:space="preserve"> </w:t>
      </w:r>
      <w:r w:rsidRPr="00075AF9">
        <w:t>систему</w:t>
      </w:r>
      <w:r w:rsidR="004B2202" w:rsidRPr="00075AF9">
        <w:t xml:space="preserve"> </w:t>
      </w:r>
      <w:r w:rsidRPr="00075AF9">
        <w:t>и</w:t>
      </w:r>
      <w:r w:rsidR="004B2202" w:rsidRPr="00075AF9">
        <w:t xml:space="preserve"> </w:t>
      </w:r>
      <w:r w:rsidRPr="00075AF9">
        <w:t>обеспечивать</w:t>
      </w:r>
      <w:r w:rsidR="004B2202" w:rsidRPr="00075AF9">
        <w:t xml:space="preserve"> </w:t>
      </w:r>
      <w:r w:rsidRPr="00075AF9">
        <w:t>беспрепятственный</w:t>
      </w:r>
      <w:r w:rsidR="004B2202" w:rsidRPr="00075AF9">
        <w:t xml:space="preserve"> </w:t>
      </w:r>
      <w:r w:rsidRPr="00075AF9">
        <w:t>пропуск</w:t>
      </w:r>
      <w:r w:rsidR="004B2202" w:rsidRPr="00075AF9">
        <w:t xml:space="preserve"> </w:t>
      </w:r>
      <w:r w:rsidRPr="00075AF9">
        <w:t>пешеходных</w:t>
      </w:r>
      <w:r w:rsidR="004B2202" w:rsidRPr="00075AF9">
        <w:t xml:space="preserve"> </w:t>
      </w:r>
      <w:r w:rsidRPr="00075AF9">
        <w:t>потоков,</w:t>
      </w:r>
      <w:r w:rsidR="004B2202" w:rsidRPr="00075AF9">
        <w:t xml:space="preserve"> </w:t>
      </w:r>
      <w:r w:rsidRPr="00075AF9">
        <w:t>включая</w:t>
      </w:r>
      <w:r w:rsidR="004B2202" w:rsidRPr="00075AF9">
        <w:t xml:space="preserve"> </w:t>
      </w:r>
      <w:r w:rsidRPr="00075AF9">
        <w:t>МГН.</w:t>
      </w:r>
      <w:r w:rsidR="004B2202" w:rsidRPr="00075AF9">
        <w:t xml:space="preserve"> </w:t>
      </w:r>
      <w:r w:rsidRPr="00075AF9">
        <w:t>В</w:t>
      </w:r>
      <w:r w:rsidR="004B2202" w:rsidRPr="00075AF9">
        <w:t xml:space="preserve"> </w:t>
      </w:r>
      <w:r w:rsidRPr="00075AF9">
        <w:t>состав</w:t>
      </w:r>
      <w:r w:rsidR="004B2202" w:rsidRPr="00075AF9">
        <w:t xml:space="preserve"> </w:t>
      </w:r>
      <w:r w:rsidRPr="00075AF9">
        <w:t>пешеходной</w:t>
      </w:r>
      <w:r w:rsidR="004B2202" w:rsidRPr="00075AF9">
        <w:t xml:space="preserve"> </w:t>
      </w:r>
      <w:r w:rsidRPr="00075AF9">
        <w:t>инфраструктуры</w:t>
      </w:r>
      <w:r w:rsidR="004B2202" w:rsidRPr="00075AF9">
        <w:t xml:space="preserve"> </w:t>
      </w:r>
      <w:r w:rsidRPr="00075AF9">
        <w:t>входят</w:t>
      </w:r>
      <w:r w:rsidR="004B2202" w:rsidRPr="00075AF9">
        <w:t xml:space="preserve"> </w:t>
      </w:r>
      <w:r w:rsidRPr="00075AF9">
        <w:t>пешеходные</w:t>
      </w:r>
      <w:r w:rsidR="004B2202" w:rsidRPr="00075AF9">
        <w:t xml:space="preserve"> </w:t>
      </w:r>
      <w:r w:rsidRPr="00075AF9">
        <w:t>зоны,</w:t>
      </w:r>
      <w:r w:rsidR="004B2202" w:rsidRPr="00075AF9">
        <w:t xml:space="preserve"> </w:t>
      </w:r>
      <w:r w:rsidRPr="00075AF9">
        <w:t>пешеходные</w:t>
      </w:r>
      <w:r w:rsidR="004B2202" w:rsidRPr="00075AF9">
        <w:t xml:space="preserve"> </w:t>
      </w:r>
      <w:r w:rsidRPr="00075AF9">
        <w:t>улицы</w:t>
      </w:r>
      <w:r w:rsidR="004B2202" w:rsidRPr="00075AF9">
        <w:t xml:space="preserve"> </w:t>
      </w:r>
      <w:r w:rsidRPr="00075AF9">
        <w:t>и</w:t>
      </w:r>
      <w:r w:rsidR="004B2202" w:rsidRPr="00075AF9">
        <w:t xml:space="preserve"> </w:t>
      </w:r>
      <w:r w:rsidRPr="00075AF9">
        <w:t>площади,</w:t>
      </w:r>
      <w:r w:rsidR="004B2202" w:rsidRPr="00075AF9">
        <w:t xml:space="preserve"> </w:t>
      </w:r>
      <w:r w:rsidRPr="00075AF9">
        <w:t>уличные</w:t>
      </w:r>
      <w:r w:rsidR="004B2202" w:rsidRPr="00075AF9">
        <w:t xml:space="preserve"> </w:t>
      </w:r>
      <w:r w:rsidRPr="00075AF9">
        <w:t>тротуары,</w:t>
      </w:r>
      <w:r w:rsidR="004B2202" w:rsidRPr="00075AF9">
        <w:t xml:space="preserve"> </w:t>
      </w:r>
      <w:r w:rsidRPr="00075AF9">
        <w:t>пешеходные</w:t>
      </w:r>
      <w:r w:rsidR="004B2202" w:rsidRPr="00075AF9">
        <w:t xml:space="preserve"> </w:t>
      </w:r>
      <w:r w:rsidRPr="00075AF9">
        <w:t>переходы</w:t>
      </w:r>
      <w:r w:rsidR="004B2202" w:rsidRPr="00075AF9">
        <w:t xml:space="preserve"> </w:t>
      </w:r>
      <w:r w:rsidRPr="00075AF9">
        <w:t>в</w:t>
      </w:r>
      <w:r w:rsidR="004B2202" w:rsidRPr="00075AF9">
        <w:t xml:space="preserve"> </w:t>
      </w:r>
      <w:r w:rsidRPr="00075AF9">
        <w:t>одном</w:t>
      </w:r>
      <w:r w:rsidR="004B2202" w:rsidRPr="00075AF9">
        <w:t xml:space="preserve"> </w:t>
      </w:r>
      <w:r w:rsidRPr="00075AF9">
        <w:t>и</w:t>
      </w:r>
      <w:r w:rsidR="004B2202" w:rsidRPr="00075AF9">
        <w:t xml:space="preserve"> </w:t>
      </w:r>
      <w:r w:rsidRPr="00075AF9">
        <w:t>разных</w:t>
      </w:r>
      <w:r w:rsidR="004B2202" w:rsidRPr="00075AF9">
        <w:t xml:space="preserve"> </w:t>
      </w:r>
      <w:r w:rsidRPr="00075AF9">
        <w:t>уровнях.</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t>На</w:t>
      </w:r>
      <w:r w:rsidR="004B2202" w:rsidRPr="00075AF9">
        <w:t xml:space="preserve"> </w:t>
      </w:r>
      <w:r w:rsidRPr="00075AF9">
        <w:t>магистральных</w:t>
      </w:r>
      <w:r w:rsidR="004B2202" w:rsidRPr="00075AF9">
        <w:t xml:space="preserve"> </w:t>
      </w:r>
      <w:r w:rsidRPr="00075AF9">
        <w:t>улицах</w:t>
      </w:r>
      <w:r w:rsidR="004B2202" w:rsidRPr="00075AF9">
        <w:t xml:space="preserve"> </w:t>
      </w:r>
      <w:r w:rsidRPr="00075AF9">
        <w:t>и</w:t>
      </w:r>
      <w:r w:rsidR="004B2202" w:rsidRPr="00075AF9">
        <w:t xml:space="preserve"> </w:t>
      </w:r>
      <w:r w:rsidRPr="00075AF9">
        <w:t>дорогах</w:t>
      </w:r>
      <w:r w:rsidR="004B2202" w:rsidRPr="00075AF9">
        <w:t xml:space="preserve"> </w:t>
      </w:r>
      <w:r w:rsidRPr="00075AF9">
        <w:t>регулируемого</w:t>
      </w:r>
      <w:r w:rsidR="004B2202" w:rsidRPr="00075AF9">
        <w:t xml:space="preserve"> </w:t>
      </w:r>
      <w:r w:rsidRPr="00075AF9">
        <w:t>движения</w:t>
      </w:r>
      <w:r w:rsidR="004B2202" w:rsidRPr="00075AF9">
        <w:t xml:space="preserve"> </w:t>
      </w:r>
      <w:r w:rsidRPr="00075AF9">
        <w:t>в</w:t>
      </w:r>
      <w:r w:rsidR="004B2202" w:rsidRPr="00075AF9">
        <w:t xml:space="preserve"> </w:t>
      </w:r>
      <w:r w:rsidRPr="00075AF9">
        <w:t>пределах</w:t>
      </w:r>
      <w:r w:rsidR="004B2202" w:rsidRPr="00075AF9">
        <w:t xml:space="preserve"> </w:t>
      </w:r>
      <w:r w:rsidRPr="00075AF9">
        <w:t>застроенной</w:t>
      </w:r>
      <w:r w:rsidR="004B2202" w:rsidRPr="00075AF9">
        <w:t xml:space="preserve"> </w:t>
      </w:r>
      <w:r w:rsidRPr="00075AF9">
        <w:t>территории</w:t>
      </w:r>
      <w:r w:rsidR="004B2202" w:rsidRPr="00075AF9">
        <w:t xml:space="preserve"> </w:t>
      </w:r>
      <w:r w:rsidRPr="00075AF9">
        <w:t>следует</w:t>
      </w:r>
      <w:r w:rsidR="004B2202" w:rsidRPr="00075AF9">
        <w:t xml:space="preserve"> </w:t>
      </w:r>
      <w:r w:rsidRPr="00075AF9">
        <w:t>предусматривать</w:t>
      </w:r>
      <w:r w:rsidR="004B2202" w:rsidRPr="00075AF9">
        <w:t xml:space="preserve"> </w:t>
      </w:r>
      <w:r w:rsidRPr="00075AF9">
        <w:t>пешеходные</w:t>
      </w:r>
      <w:r w:rsidR="004B2202" w:rsidRPr="00075AF9">
        <w:t xml:space="preserve"> </w:t>
      </w:r>
      <w:r w:rsidRPr="00075AF9">
        <w:t>переходы</w:t>
      </w:r>
      <w:r w:rsidR="004B2202" w:rsidRPr="00075AF9">
        <w:t xml:space="preserve"> </w:t>
      </w:r>
      <w:r w:rsidRPr="00075AF9">
        <w:t>в</w:t>
      </w:r>
      <w:r w:rsidR="004B2202" w:rsidRPr="00075AF9">
        <w:t xml:space="preserve"> </w:t>
      </w:r>
      <w:r w:rsidRPr="00075AF9">
        <w:t>одном</w:t>
      </w:r>
      <w:r w:rsidR="004B2202" w:rsidRPr="00075AF9">
        <w:t xml:space="preserve"> </w:t>
      </w:r>
      <w:r w:rsidRPr="00075AF9">
        <w:t>уровне</w:t>
      </w:r>
      <w:r w:rsidR="004B2202" w:rsidRPr="00075AF9">
        <w:t xml:space="preserve"> </w:t>
      </w:r>
      <w:r w:rsidRPr="00075AF9">
        <w:t>с</w:t>
      </w:r>
      <w:r w:rsidR="004B2202" w:rsidRPr="00075AF9">
        <w:t xml:space="preserve"> </w:t>
      </w:r>
      <w:r w:rsidRPr="00075AF9">
        <w:t>интервалом</w:t>
      </w:r>
      <w:r w:rsidR="004B2202" w:rsidRPr="00075AF9">
        <w:t xml:space="preserve"> </w:t>
      </w:r>
      <w:r w:rsidRPr="00075AF9">
        <w:t>200-400</w:t>
      </w:r>
      <w:r w:rsidR="004B2202" w:rsidRPr="00075AF9">
        <w:t xml:space="preserve"> </w:t>
      </w:r>
      <w:r w:rsidRPr="00075AF9">
        <w:t>м.</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t>Пешеходные</w:t>
      </w:r>
      <w:r w:rsidR="004B2202" w:rsidRPr="00075AF9">
        <w:t xml:space="preserve"> </w:t>
      </w:r>
      <w:r w:rsidRPr="00075AF9">
        <w:t>переходы</w:t>
      </w:r>
      <w:r w:rsidR="004B2202" w:rsidRPr="00075AF9">
        <w:t xml:space="preserve"> </w:t>
      </w:r>
      <w:r w:rsidRPr="00075AF9">
        <w:t>в</w:t>
      </w:r>
      <w:r w:rsidR="004B2202" w:rsidRPr="00075AF9">
        <w:t xml:space="preserve"> </w:t>
      </w:r>
      <w:r w:rsidRPr="00075AF9">
        <w:t>разных</w:t>
      </w:r>
      <w:r w:rsidR="004B2202" w:rsidRPr="00075AF9">
        <w:t xml:space="preserve"> </w:t>
      </w:r>
      <w:r w:rsidRPr="00075AF9">
        <w:t>уровнях,</w:t>
      </w:r>
      <w:r w:rsidR="004B2202" w:rsidRPr="00075AF9">
        <w:t xml:space="preserve"> </w:t>
      </w:r>
      <w:r w:rsidRPr="00075AF9">
        <w:t>оборудованные</w:t>
      </w:r>
      <w:r w:rsidR="004B2202" w:rsidRPr="00075AF9">
        <w:t xml:space="preserve"> </w:t>
      </w:r>
      <w:r w:rsidRPr="00075AF9">
        <w:t>лестницами</w:t>
      </w:r>
      <w:r w:rsidR="004B2202" w:rsidRPr="00075AF9">
        <w:t xml:space="preserve"> </w:t>
      </w:r>
      <w:r w:rsidRPr="00075AF9">
        <w:t>и</w:t>
      </w:r>
      <w:r w:rsidR="004B2202" w:rsidRPr="00075AF9">
        <w:t xml:space="preserve"> </w:t>
      </w:r>
      <w:r w:rsidRPr="00075AF9">
        <w:t>пандусами,</w:t>
      </w:r>
      <w:r w:rsidR="004B2202" w:rsidRPr="00075AF9">
        <w:t xml:space="preserve"> </w:t>
      </w:r>
      <w:r w:rsidRPr="00075AF9">
        <w:t>подъемниками</w:t>
      </w:r>
      <w:r w:rsidR="004B2202" w:rsidRPr="00075AF9">
        <w:t xml:space="preserve"> </w:t>
      </w:r>
      <w:r w:rsidRPr="00075AF9">
        <w:t>следует</w:t>
      </w:r>
      <w:r w:rsidR="004B2202" w:rsidRPr="00075AF9">
        <w:t xml:space="preserve"> </w:t>
      </w:r>
      <w:r w:rsidRPr="00075AF9">
        <w:t>предусматривать</w:t>
      </w:r>
      <w:r w:rsidR="004B2202" w:rsidRPr="00075AF9">
        <w:t xml:space="preserve"> </w:t>
      </w:r>
      <w:r w:rsidRPr="00075AF9">
        <w:t>с</w:t>
      </w:r>
      <w:r w:rsidR="004B2202" w:rsidRPr="00075AF9">
        <w:t xml:space="preserve"> </w:t>
      </w:r>
      <w:r w:rsidRPr="00075AF9">
        <w:t>интервалом,</w:t>
      </w:r>
      <w:r w:rsidR="004B2202" w:rsidRPr="00075AF9">
        <w:t xml:space="preserve"> </w:t>
      </w:r>
      <w:r w:rsidRPr="00075AF9">
        <w:t>м:</w:t>
      </w:r>
    </w:p>
    <w:p w:rsidR="00202C9C" w:rsidRPr="00075AF9" w:rsidRDefault="00202C9C" w:rsidP="008A64C9">
      <w:pPr>
        <w:pStyle w:val="s11"/>
        <w:widowControl w:val="0"/>
        <w:numPr>
          <w:ilvl w:val="0"/>
          <w:numId w:val="21"/>
        </w:numPr>
        <w:shd w:val="clear" w:color="auto" w:fill="FFFFFF"/>
        <w:spacing w:before="0" w:beforeAutospacing="0" w:after="0" w:afterAutospacing="0"/>
        <w:jc w:val="both"/>
      </w:pPr>
      <w:r w:rsidRPr="00075AF9">
        <w:t>400-800</w:t>
      </w:r>
      <w:r w:rsidR="004B2202" w:rsidRPr="00075AF9">
        <w:t xml:space="preserve"> </w:t>
      </w:r>
      <w:r w:rsidRPr="00075AF9">
        <w:t>-</w:t>
      </w:r>
      <w:r w:rsidR="004B2202" w:rsidRPr="00075AF9">
        <w:t xml:space="preserve"> </w:t>
      </w:r>
      <w:r w:rsidRPr="00075AF9">
        <w:t>н</w:t>
      </w:r>
      <w:r w:rsidR="004F27B8" w:rsidRPr="00075AF9">
        <w:t>а</w:t>
      </w:r>
      <w:r w:rsidR="004B2202" w:rsidRPr="00075AF9">
        <w:t xml:space="preserve"> </w:t>
      </w:r>
      <w:r w:rsidR="004F27B8" w:rsidRPr="00075AF9">
        <w:t>дорогах</w:t>
      </w:r>
      <w:r w:rsidR="004B2202" w:rsidRPr="00075AF9">
        <w:t xml:space="preserve"> </w:t>
      </w:r>
      <w:r w:rsidR="004F27B8" w:rsidRPr="00075AF9">
        <w:t>скоростного</w:t>
      </w:r>
      <w:r w:rsidR="004B2202" w:rsidRPr="00075AF9">
        <w:t xml:space="preserve"> </w:t>
      </w:r>
      <w:r w:rsidR="004F27B8" w:rsidRPr="00075AF9">
        <w:t>движения;</w:t>
      </w:r>
    </w:p>
    <w:p w:rsidR="00202C9C" w:rsidRPr="00075AF9" w:rsidRDefault="00202C9C" w:rsidP="008A64C9">
      <w:pPr>
        <w:pStyle w:val="s11"/>
        <w:widowControl w:val="0"/>
        <w:numPr>
          <w:ilvl w:val="0"/>
          <w:numId w:val="21"/>
        </w:numPr>
        <w:shd w:val="clear" w:color="auto" w:fill="FFFFFF"/>
        <w:spacing w:before="0" w:beforeAutospacing="0" w:after="0" w:afterAutospacing="0"/>
        <w:jc w:val="both"/>
      </w:pPr>
      <w:r w:rsidRPr="00075AF9">
        <w:t>300-400</w:t>
      </w:r>
      <w:r w:rsidR="004B2202" w:rsidRPr="00075AF9">
        <w:t xml:space="preserve"> </w:t>
      </w:r>
      <w:r w:rsidRPr="00075AF9">
        <w:t>-</w:t>
      </w:r>
      <w:r w:rsidR="004B2202" w:rsidRPr="00075AF9">
        <w:t xml:space="preserve"> </w:t>
      </w:r>
      <w:r w:rsidRPr="00075AF9">
        <w:t>на</w:t>
      </w:r>
      <w:r w:rsidR="004B2202" w:rsidRPr="00075AF9">
        <w:t xml:space="preserve"> </w:t>
      </w:r>
      <w:r w:rsidRPr="00075AF9">
        <w:t>магистральных</w:t>
      </w:r>
      <w:r w:rsidR="004B2202" w:rsidRPr="00075AF9">
        <w:t xml:space="preserve"> </w:t>
      </w:r>
      <w:r w:rsidRPr="00075AF9">
        <w:t>улицах</w:t>
      </w:r>
      <w:r w:rsidR="004B2202" w:rsidRPr="00075AF9">
        <w:t xml:space="preserve"> </w:t>
      </w:r>
      <w:r w:rsidRPr="00075AF9">
        <w:t>непрерывного</w:t>
      </w:r>
      <w:r w:rsidR="004B2202" w:rsidRPr="00075AF9">
        <w:t xml:space="preserve"> </w:t>
      </w:r>
      <w:r w:rsidRPr="00075AF9">
        <w:t>движения.</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rPr>
          <w:rStyle w:val="s100"/>
          <w:rFonts w:eastAsia="Calibri"/>
          <w:bCs/>
        </w:rPr>
        <w:t>Примечание:</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t>1</w:t>
      </w:r>
      <w:r w:rsidR="004B2202" w:rsidRPr="00075AF9">
        <w:t xml:space="preserve"> </w:t>
      </w:r>
      <w:r w:rsidRPr="00075AF9">
        <w:t>Устройство</w:t>
      </w:r>
      <w:r w:rsidR="004B2202" w:rsidRPr="00075AF9">
        <w:t xml:space="preserve"> </w:t>
      </w:r>
      <w:r w:rsidRPr="00075AF9">
        <w:t>пешеходных</w:t>
      </w:r>
      <w:r w:rsidR="004B2202" w:rsidRPr="00075AF9">
        <w:t xml:space="preserve"> </w:t>
      </w:r>
      <w:r w:rsidRPr="00075AF9">
        <w:t>переходов</w:t>
      </w:r>
      <w:r w:rsidR="004B2202" w:rsidRPr="00075AF9">
        <w:t xml:space="preserve"> </w:t>
      </w:r>
      <w:r w:rsidRPr="00075AF9">
        <w:t>в</w:t>
      </w:r>
      <w:r w:rsidR="004B2202" w:rsidRPr="00075AF9">
        <w:t xml:space="preserve"> </w:t>
      </w:r>
      <w:r w:rsidRPr="00075AF9">
        <w:t>разных</w:t>
      </w:r>
      <w:r w:rsidR="004B2202" w:rsidRPr="00075AF9">
        <w:t xml:space="preserve"> </w:t>
      </w:r>
      <w:r w:rsidRPr="00075AF9">
        <w:t>уровнях</w:t>
      </w:r>
      <w:r w:rsidR="004B2202" w:rsidRPr="00075AF9">
        <w:t xml:space="preserve"> </w:t>
      </w:r>
      <w:r w:rsidRPr="00075AF9">
        <w:t>на</w:t>
      </w:r>
      <w:r w:rsidR="004B2202" w:rsidRPr="00075AF9">
        <w:t xml:space="preserve"> </w:t>
      </w:r>
      <w:r w:rsidRPr="00075AF9">
        <w:t>магистральных</w:t>
      </w:r>
      <w:r w:rsidR="004B2202" w:rsidRPr="00075AF9">
        <w:t xml:space="preserve"> </w:t>
      </w:r>
      <w:r w:rsidRPr="00075AF9">
        <w:t>улицах</w:t>
      </w:r>
      <w:r w:rsidR="004B2202" w:rsidRPr="00075AF9">
        <w:t xml:space="preserve"> </w:t>
      </w:r>
      <w:r w:rsidRPr="00075AF9">
        <w:t>регулируемого</w:t>
      </w:r>
      <w:r w:rsidR="004B2202" w:rsidRPr="00075AF9">
        <w:t xml:space="preserve"> </w:t>
      </w:r>
      <w:r w:rsidRPr="00075AF9">
        <w:t>движения</w:t>
      </w:r>
      <w:r w:rsidR="004B2202" w:rsidRPr="00075AF9">
        <w:t xml:space="preserve"> </w:t>
      </w:r>
      <w:r w:rsidRPr="00075AF9">
        <w:t>следует</w:t>
      </w:r>
      <w:r w:rsidR="004B2202" w:rsidRPr="00075AF9">
        <w:t xml:space="preserve"> </w:t>
      </w:r>
      <w:r w:rsidRPr="00075AF9">
        <w:t>предусматривать</w:t>
      </w:r>
      <w:r w:rsidR="004B2202" w:rsidRPr="00075AF9">
        <w:t xml:space="preserve"> </w:t>
      </w:r>
      <w:r w:rsidRPr="00075AF9">
        <w:t>при</w:t>
      </w:r>
      <w:r w:rsidR="004B2202" w:rsidRPr="00075AF9">
        <w:t xml:space="preserve"> </w:t>
      </w:r>
      <w:r w:rsidRPr="00075AF9">
        <w:t>пешеходном</w:t>
      </w:r>
      <w:r w:rsidR="004B2202" w:rsidRPr="00075AF9">
        <w:t xml:space="preserve"> </w:t>
      </w:r>
      <w:r w:rsidRPr="00075AF9">
        <w:t>потоке</w:t>
      </w:r>
      <w:r w:rsidR="004B2202" w:rsidRPr="00075AF9">
        <w:t xml:space="preserve"> </w:t>
      </w:r>
      <w:r w:rsidRPr="00075AF9">
        <w:t>через</w:t>
      </w:r>
      <w:r w:rsidR="004B2202" w:rsidRPr="00075AF9">
        <w:t xml:space="preserve"> </w:t>
      </w:r>
      <w:r w:rsidRPr="00075AF9">
        <w:t>проезжую</w:t>
      </w:r>
      <w:r w:rsidR="004B2202" w:rsidRPr="00075AF9">
        <w:t xml:space="preserve"> </w:t>
      </w:r>
      <w:r w:rsidRPr="00075AF9">
        <w:t>часть</w:t>
      </w:r>
      <w:r w:rsidR="004B2202" w:rsidRPr="00075AF9">
        <w:t xml:space="preserve"> </w:t>
      </w:r>
      <w:r w:rsidRPr="00075AF9">
        <w:t>более</w:t>
      </w:r>
      <w:r w:rsidR="004B2202" w:rsidRPr="00075AF9">
        <w:t xml:space="preserve"> </w:t>
      </w:r>
      <w:r w:rsidRPr="00075AF9">
        <w:t>3000</w:t>
      </w:r>
      <w:r w:rsidR="004B2202" w:rsidRPr="00075AF9">
        <w:t xml:space="preserve"> </w:t>
      </w:r>
      <w:r w:rsidRPr="00075AF9">
        <w:t>чел./ч.</w:t>
      </w:r>
    </w:p>
    <w:p w:rsidR="00202C9C" w:rsidRPr="00075AF9" w:rsidRDefault="00202C9C" w:rsidP="004F27B8">
      <w:pPr>
        <w:ind w:firstLine="709"/>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пути</w:t>
      </w:r>
      <w:r w:rsidR="004B2202" w:rsidRPr="00075AF9">
        <w:rPr>
          <w:rFonts w:ascii="Times New Roman" w:hAnsi="Times New Roman" w:cs="Times New Roman"/>
        </w:rPr>
        <w:t xml:space="preserve"> </w:t>
      </w:r>
      <w:r w:rsidRPr="00075AF9">
        <w:rPr>
          <w:rFonts w:ascii="Times New Roman" w:hAnsi="Times New Roman" w:cs="Times New Roman"/>
        </w:rPr>
        <w:t>(тротуары,</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лестницы)</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t>административных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торговых</w:t>
      </w:r>
      <w:r w:rsidR="004B2202" w:rsidRPr="00075AF9">
        <w:rPr>
          <w:rFonts w:ascii="Times New Roman" w:hAnsi="Times New Roman" w:cs="Times New Roman"/>
        </w:rPr>
        <w:t xml:space="preserve"> </w:t>
      </w:r>
      <w:r w:rsidRPr="00075AF9">
        <w:rPr>
          <w:rFonts w:ascii="Times New Roman" w:hAnsi="Times New Roman" w:cs="Times New Roman"/>
        </w:rPr>
        <w:t>центров,</w:t>
      </w:r>
      <w:r w:rsidR="004B2202" w:rsidRPr="00075AF9">
        <w:rPr>
          <w:rFonts w:ascii="Times New Roman" w:hAnsi="Times New Roman" w:cs="Times New Roman"/>
        </w:rPr>
        <w:t xml:space="preserve"> </w:t>
      </w:r>
      <w:r w:rsidRPr="00075AF9">
        <w:rPr>
          <w:rFonts w:ascii="Times New Roman" w:hAnsi="Times New Roman" w:cs="Times New Roman"/>
        </w:rPr>
        <w:t>гостиниц,</w:t>
      </w:r>
      <w:r w:rsidR="004B2202" w:rsidRPr="00075AF9">
        <w:rPr>
          <w:rFonts w:ascii="Times New Roman" w:hAnsi="Times New Roman" w:cs="Times New Roman"/>
        </w:rPr>
        <w:t xml:space="preserve"> </w:t>
      </w:r>
      <w:r w:rsidRPr="00075AF9">
        <w:rPr>
          <w:rFonts w:ascii="Times New Roman" w:hAnsi="Times New Roman" w:cs="Times New Roman"/>
        </w:rPr>
        <w:t>театров,</w:t>
      </w:r>
      <w:r w:rsidR="004B2202" w:rsidRPr="00075AF9">
        <w:rPr>
          <w:rFonts w:ascii="Times New Roman" w:hAnsi="Times New Roman" w:cs="Times New Roman"/>
        </w:rPr>
        <w:t xml:space="preserve"> </w:t>
      </w:r>
      <w:r w:rsidRPr="00075AF9">
        <w:rPr>
          <w:rFonts w:ascii="Times New Roman" w:hAnsi="Times New Roman" w:cs="Times New Roman"/>
        </w:rPr>
        <w:t>выставок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рынков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потоков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час</w:t>
      </w:r>
      <w:r w:rsidR="004B2202" w:rsidRPr="00075AF9">
        <w:rPr>
          <w:rFonts w:ascii="Times New Roman" w:hAnsi="Times New Roman" w:cs="Times New Roman"/>
        </w:rPr>
        <w:t xml:space="preserve"> </w:t>
      </w:r>
      <w:r w:rsidRPr="00075AF9">
        <w:rPr>
          <w:rFonts w:ascii="Times New Roman" w:hAnsi="Times New Roman" w:cs="Times New Roman"/>
        </w:rPr>
        <w:t>пик</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0,3</w:t>
      </w:r>
      <w:r w:rsidR="004B2202" w:rsidRPr="00075AF9">
        <w:rPr>
          <w:rFonts w:ascii="Times New Roman" w:hAnsi="Times New Roman" w:cs="Times New Roman"/>
        </w:rPr>
        <w:t xml:space="preserve"> </w:t>
      </w:r>
      <w:r w:rsidRPr="00075AF9">
        <w:rPr>
          <w:rFonts w:ascii="Times New Roman" w:hAnsi="Times New Roman" w:cs="Times New Roman"/>
        </w:rPr>
        <w:t>чел./м²,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предзаводских</w:t>
      </w:r>
      <w:r w:rsidR="004B2202" w:rsidRPr="00075AF9">
        <w:rPr>
          <w:rFonts w:ascii="Times New Roman" w:hAnsi="Times New Roman" w:cs="Times New Roman"/>
        </w:rPr>
        <w:t xml:space="preserve"> </w:t>
      </w:r>
      <w:r w:rsidRPr="00075AF9">
        <w:rPr>
          <w:rFonts w:ascii="Times New Roman" w:hAnsi="Times New Roman" w:cs="Times New Roman"/>
        </w:rPr>
        <w:t>площадях,</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lastRenderedPageBreak/>
        <w:t>спортивно-зрелищных</w:t>
      </w:r>
      <w:r w:rsidR="004B2202" w:rsidRPr="00075AF9">
        <w:rPr>
          <w:rFonts w:ascii="Times New Roman" w:hAnsi="Times New Roman" w:cs="Times New Roman"/>
        </w:rPr>
        <w:t xml:space="preserve"> </w:t>
      </w:r>
      <w:r w:rsidRPr="00075AF9">
        <w:rPr>
          <w:rFonts w:ascii="Times New Roman" w:hAnsi="Times New Roman" w:cs="Times New Roman"/>
        </w:rPr>
        <w:t>учреждений,</w:t>
      </w:r>
      <w:r w:rsidR="004B2202" w:rsidRPr="00075AF9">
        <w:rPr>
          <w:rFonts w:ascii="Times New Roman" w:hAnsi="Times New Roman" w:cs="Times New Roman"/>
        </w:rPr>
        <w:t xml:space="preserve"> </w:t>
      </w:r>
      <w:r w:rsidRPr="00075AF9">
        <w:rPr>
          <w:rFonts w:ascii="Times New Roman" w:hAnsi="Times New Roman" w:cs="Times New Roman"/>
        </w:rPr>
        <w:t>кинотеатров,</w:t>
      </w:r>
      <w:r w:rsidR="004B2202" w:rsidRPr="00075AF9">
        <w:rPr>
          <w:rFonts w:ascii="Times New Roman" w:hAnsi="Times New Roman" w:cs="Times New Roman"/>
        </w:rPr>
        <w:t xml:space="preserve"> </w:t>
      </w:r>
      <w:r w:rsidRPr="00075AF9">
        <w:rPr>
          <w:rFonts w:ascii="Times New Roman" w:hAnsi="Times New Roman" w:cs="Times New Roman"/>
        </w:rPr>
        <w:t>вокзалов</w:t>
      </w:r>
      <w:r w:rsidR="004B2202" w:rsidRPr="00075AF9">
        <w:rPr>
          <w:rFonts w:ascii="Times New Roman" w:hAnsi="Times New Roman" w:cs="Times New Roman"/>
        </w:rPr>
        <w:t xml:space="preserve"> </w:t>
      </w:r>
      <w:r w:rsidR="004F27B8"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0,8</w:t>
      </w:r>
      <w:r w:rsidR="004B2202" w:rsidRPr="00075AF9">
        <w:rPr>
          <w:rFonts w:ascii="Times New Roman" w:hAnsi="Times New Roman" w:cs="Times New Roman"/>
        </w:rPr>
        <w:t xml:space="preserve"> </w:t>
      </w:r>
      <w:r w:rsidRPr="00075AF9">
        <w:rPr>
          <w:rFonts w:ascii="Times New Roman" w:hAnsi="Times New Roman" w:cs="Times New Roman"/>
        </w:rPr>
        <w:t>чел./м².</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t>На</w:t>
      </w:r>
      <w:r w:rsidR="004B2202" w:rsidRPr="00075AF9">
        <w:t xml:space="preserve"> </w:t>
      </w:r>
      <w:r w:rsidRPr="00075AF9">
        <w:t>путях</w:t>
      </w:r>
      <w:r w:rsidR="004B2202" w:rsidRPr="00075AF9">
        <w:t xml:space="preserve"> </w:t>
      </w:r>
      <w:r w:rsidRPr="00075AF9">
        <w:t>движения</w:t>
      </w:r>
      <w:r w:rsidR="004B2202" w:rsidRPr="00075AF9">
        <w:t xml:space="preserve"> </w:t>
      </w:r>
      <w:r w:rsidRPr="00075AF9">
        <w:t>пешеходов</w:t>
      </w:r>
      <w:r w:rsidR="004B2202" w:rsidRPr="00075AF9">
        <w:t xml:space="preserve"> </w:t>
      </w:r>
      <w:r w:rsidRPr="00075AF9">
        <w:t>следует</w:t>
      </w:r>
      <w:r w:rsidR="004B2202" w:rsidRPr="00075AF9">
        <w:t xml:space="preserve"> </w:t>
      </w:r>
      <w:r w:rsidRPr="00075AF9">
        <w:t>предусматривать</w:t>
      </w:r>
      <w:r w:rsidR="004B2202" w:rsidRPr="00075AF9">
        <w:t xml:space="preserve"> </w:t>
      </w:r>
      <w:r w:rsidRPr="00075AF9">
        <w:t>условия</w:t>
      </w:r>
      <w:r w:rsidR="004B2202" w:rsidRPr="00075AF9">
        <w:t xml:space="preserve"> </w:t>
      </w:r>
      <w:r w:rsidRPr="00075AF9">
        <w:t>безопасного</w:t>
      </w:r>
      <w:r w:rsidR="004B2202" w:rsidRPr="00075AF9">
        <w:t xml:space="preserve"> </w:t>
      </w:r>
      <w:r w:rsidRPr="00075AF9">
        <w:t>и</w:t>
      </w:r>
      <w:r w:rsidR="004B2202" w:rsidRPr="00075AF9">
        <w:t xml:space="preserve"> </w:t>
      </w:r>
      <w:r w:rsidRPr="00075AF9">
        <w:t>комфортного</w:t>
      </w:r>
      <w:r w:rsidR="004B2202" w:rsidRPr="00075AF9">
        <w:t xml:space="preserve"> </w:t>
      </w:r>
      <w:r w:rsidRPr="00075AF9">
        <w:t>передвижения</w:t>
      </w:r>
      <w:r w:rsidR="004B2202" w:rsidRPr="00075AF9">
        <w:t xml:space="preserve"> </w:t>
      </w:r>
      <w:r w:rsidRPr="00075AF9">
        <w:t>МГН</w:t>
      </w:r>
      <w:r w:rsidR="004B2202" w:rsidRPr="00075AF9">
        <w:t xml:space="preserve"> </w:t>
      </w:r>
      <w:r w:rsidRPr="00075AF9">
        <w:t>в</w:t>
      </w:r>
      <w:r w:rsidR="004B2202" w:rsidRPr="00075AF9">
        <w:t xml:space="preserve"> </w:t>
      </w:r>
      <w:r w:rsidRPr="00075AF9">
        <w:t>соответствии</w:t>
      </w:r>
      <w:r w:rsidR="004B2202" w:rsidRPr="00075AF9">
        <w:t xml:space="preserve"> </w:t>
      </w:r>
      <w:r w:rsidRPr="00075AF9">
        <w:t>с</w:t>
      </w:r>
      <w:r w:rsidR="004B2202" w:rsidRPr="00075AF9">
        <w:t xml:space="preserve"> </w:t>
      </w:r>
      <w:hyperlink r:id="rId7" w:anchor="/document/70158682/entry/0" w:history="1">
        <w:r w:rsidRPr="00075AF9">
          <w:rPr>
            <w:rStyle w:val="ad"/>
            <w:color w:val="auto"/>
            <w:u w:val="none"/>
          </w:rPr>
          <w:t>СП</w:t>
        </w:r>
        <w:r w:rsidR="004B2202" w:rsidRPr="00075AF9">
          <w:rPr>
            <w:rStyle w:val="ad"/>
            <w:color w:val="auto"/>
            <w:u w:val="none"/>
          </w:rPr>
          <w:t xml:space="preserve"> </w:t>
        </w:r>
        <w:r w:rsidRPr="00075AF9">
          <w:rPr>
            <w:rStyle w:val="ad"/>
            <w:color w:val="auto"/>
            <w:u w:val="none"/>
          </w:rPr>
          <w:t>59.13330</w:t>
        </w:r>
      </w:hyperlink>
      <w:r w:rsidRPr="00075AF9">
        <w:t>.</w:t>
      </w:r>
      <w:r w:rsidR="004B2202" w:rsidRPr="00075AF9">
        <w:t xml:space="preserve"> </w:t>
      </w:r>
      <w:r w:rsidRPr="00075AF9">
        <w:t>Подходы</w:t>
      </w:r>
      <w:r w:rsidR="004B2202" w:rsidRPr="00075AF9">
        <w:t xml:space="preserve"> </w:t>
      </w:r>
      <w:r w:rsidRPr="00075AF9">
        <w:t>к</w:t>
      </w:r>
      <w:r w:rsidR="004B2202" w:rsidRPr="00075AF9">
        <w:t xml:space="preserve"> </w:t>
      </w:r>
      <w:r w:rsidRPr="00075AF9">
        <w:t>специализированным</w:t>
      </w:r>
      <w:r w:rsidR="004B2202" w:rsidRPr="00075AF9">
        <w:t xml:space="preserve"> </w:t>
      </w:r>
      <w:r w:rsidRPr="00075AF9">
        <w:t>парковочным</w:t>
      </w:r>
      <w:r w:rsidR="004B2202" w:rsidRPr="00075AF9">
        <w:t xml:space="preserve"> </w:t>
      </w:r>
      <w:r w:rsidRPr="00075AF9">
        <w:t>местам</w:t>
      </w:r>
      <w:r w:rsidR="004B2202" w:rsidRPr="00075AF9">
        <w:t xml:space="preserve"> </w:t>
      </w:r>
      <w:r w:rsidRPr="00075AF9">
        <w:t>и</w:t>
      </w:r>
      <w:r w:rsidR="004B2202" w:rsidRPr="00075AF9">
        <w:t xml:space="preserve"> </w:t>
      </w:r>
      <w:r w:rsidRPr="00075AF9">
        <w:t>остановочным</w:t>
      </w:r>
      <w:r w:rsidR="004B2202" w:rsidRPr="00075AF9">
        <w:t xml:space="preserve"> </w:t>
      </w:r>
      <w:r w:rsidRPr="00075AF9">
        <w:t>пунктам</w:t>
      </w:r>
      <w:r w:rsidR="004B2202" w:rsidRPr="00075AF9">
        <w:t xml:space="preserve"> </w:t>
      </w:r>
      <w:r w:rsidRPr="00075AF9">
        <w:t>общественного</w:t>
      </w:r>
      <w:r w:rsidR="004B2202" w:rsidRPr="00075AF9">
        <w:t xml:space="preserve"> </w:t>
      </w:r>
      <w:r w:rsidRPr="00075AF9">
        <w:t>транспорта</w:t>
      </w:r>
      <w:r w:rsidR="004B2202" w:rsidRPr="00075AF9">
        <w:t xml:space="preserve"> </w:t>
      </w:r>
      <w:r w:rsidRPr="00075AF9">
        <w:t>должны</w:t>
      </w:r>
      <w:r w:rsidR="004B2202" w:rsidRPr="00075AF9">
        <w:t xml:space="preserve"> </w:t>
      </w:r>
      <w:r w:rsidRPr="00075AF9">
        <w:t>быть</w:t>
      </w:r>
      <w:r w:rsidR="004B2202" w:rsidRPr="00075AF9">
        <w:t xml:space="preserve"> </w:t>
      </w:r>
      <w:r w:rsidRPr="00075AF9">
        <w:t>беспрепятственными</w:t>
      </w:r>
      <w:r w:rsidR="004B2202" w:rsidRPr="00075AF9">
        <w:t xml:space="preserve"> </w:t>
      </w:r>
      <w:r w:rsidRPr="00075AF9">
        <w:t>и</w:t>
      </w:r>
      <w:r w:rsidR="004B2202" w:rsidRPr="00075AF9">
        <w:t xml:space="preserve"> </w:t>
      </w:r>
      <w:r w:rsidRPr="00075AF9">
        <w:t>удобными.</w:t>
      </w:r>
    </w:p>
    <w:p w:rsidR="00202C9C" w:rsidRPr="00075AF9" w:rsidRDefault="00202C9C" w:rsidP="00202C9C">
      <w:pPr>
        <w:tabs>
          <w:tab w:val="left" w:pos="567"/>
        </w:tabs>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конечных</w:t>
      </w:r>
      <w:r w:rsidR="004B2202" w:rsidRPr="00075AF9">
        <w:rPr>
          <w:rFonts w:ascii="Times New Roman" w:hAnsi="Times New Roman" w:cs="Times New Roman"/>
        </w:rPr>
        <w:t xml:space="preserve"> </w:t>
      </w:r>
      <w:r w:rsidRPr="00075AF9">
        <w:rPr>
          <w:rFonts w:ascii="Times New Roman" w:hAnsi="Times New Roman" w:cs="Times New Roman"/>
        </w:rPr>
        <w:t>пунктах</w:t>
      </w:r>
      <w:r w:rsidR="004B2202" w:rsidRPr="00075AF9">
        <w:rPr>
          <w:rFonts w:ascii="Times New Roman" w:hAnsi="Times New Roman" w:cs="Times New Roman"/>
        </w:rPr>
        <w:t xml:space="preserve"> </w:t>
      </w:r>
      <w:r w:rsidRPr="00075AF9">
        <w:rPr>
          <w:rFonts w:ascii="Times New Roman" w:hAnsi="Times New Roman" w:cs="Times New Roman"/>
        </w:rPr>
        <w:t>маршрутной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отстойно-разворотные</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необходимости</w:t>
      </w:r>
      <w:r w:rsidR="004B2202" w:rsidRPr="00075AF9">
        <w:rPr>
          <w:rFonts w:ascii="Times New Roman" w:hAnsi="Times New Roman" w:cs="Times New Roman"/>
        </w:rPr>
        <w:t xml:space="preserve"> </w:t>
      </w:r>
      <w:r w:rsidRPr="00075AF9">
        <w:rPr>
          <w:rFonts w:ascii="Times New Roman" w:hAnsi="Times New Roman" w:cs="Times New Roman"/>
        </w:rPr>
        <w:t>снятия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межпиковый</w:t>
      </w:r>
      <w:r w:rsidR="004B2202" w:rsidRPr="00075AF9">
        <w:rPr>
          <w:rFonts w:ascii="Times New Roman" w:hAnsi="Times New Roman" w:cs="Times New Roman"/>
        </w:rPr>
        <w:t xml:space="preserve"> </w:t>
      </w:r>
      <w:r w:rsidRPr="00075AF9">
        <w:rPr>
          <w:rFonts w:ascii="Times New Roman" w:hAnsi="Times New Roman" w:cs="Times New Roman"/>
        </w:rPr>
        <w:t>период</w:t>
      </w:r>
      <w:r w:rsidR="004B2202" w:rsidRPr="00075AF9">
        <w:rPr>
          <w:rFonts w:ascii="Times New Roman" w:hAnsi="Times New Roman" w:cs="Times New Roman"/>
        </w:rPr>
        <w:t xml:space="preserve"> </w:t>
      </w:r>
      <w:r w:rsidRPr="00075AF9">
        <w:rPr>
          <w:rFonts w:ascii="Times New Roman" w:hAnsi="Times New Roman" w:cs="Times New Roman"/>
        </w:rPr>
        <w:t>около</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подвижного</w:t>
      </w:r>
      <w:r w:rsidR="004B2202" w:rsidRPr="00075AF9">
        <w:rPr>
          <w:rFonts w:ascii="Times New Roman" w:hAnsi="Times New Roman" w:cs="Times New Roman"/>
        </w:rPr>
        <w:t xml:space="preserve"> </w:t>
      </w:r>
      <w:r w:rsidRPr="00075AF9">
        <w:rPr>
          <w:rFonts w:ascii="Times New Roman" w:hAnsi="Times New Roman" w:cs="Times New Roman"/>
        </w:rPr>
        <w:t>состава.</w:t>
      </w:r>
    </w:p>
    <w:p w:rsidR="00202C9C" w:rsidRPr="00075AF9" w:rsidRDefault="00202C9C" w:rsidP="00202C9C">
      <w:pPr>
        <w:tabs>
          <w:tab w:val="left" w:pos="567"/>
        </w:tabs>
        <w:ind w:firstLine="0"/>
        <w:rPr>
          <w:rFonts w:ascii="Times New Roman" w:hAnsi="Times New Roman" w:cs="Times New Roman"/>
        </w:rPr>
      </w:pPr>
    </w:p>
    <w:p w:rsidR="00202C9C" w:rsidRPr="00075AF9" w:rsidRDefault="00202C9C" w:rsidP="00202C9C">
      <w:pPr>
        <w:tabs>
          <w:tab w:val="left" w:pos="567"/>
        </w:tabs>
        <w:ind w:firstLine="0"/>
        <w:jc w:val="center"/>
        <w:rPr>
          <w:rFonts w:ascii="Times New Roman" w:hAnsi="Times New Roman" w:cs="Times New Roman"/>
          <w:b/>
        </w:rPr>
      </w:pPr>
      <w:r w:rsidRPr="00075AF9">
        <w:rPr>
          <w:rFonts w:ascii="Times New Roman" w:hAnsi="Times New Roman" w:cs="Times New Roman"/>
          <w:b/>
        </w:rPr>
        <w:t>2.1.4.</w:t>
      </w:r>
      <w:r w:rsidRPr="00075AF9">
        <w:rPr>
          <w:rFonts w:ascii="Times New Roman" w:hAnsi="Times New Roman" w:cs="Times New Roman"/>
          <w:b/>
        </w:rPr>
        <w:tab/>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Pr="00075AF9">
        <w:rPr>
          <w:rFonts w:ascii="Times New Roman" w:hAnsi="Times New Roman" w:cs="Times New Roman"/>
          <w:b/>
        </w:rPr>
        <w:br/>
        <w:t>отстойно-разворотной</w:t>
      </w:r>
      <w:r w:rsidR="004B2202" w:rsidRPr="00075AF9">
        <w:rPr>
          <w:rFonts w:ascii="Times New Roman" w:hAnsi="Times New Roman" w:cs="Times New Roman"/>
          <w:b/>
        </w:rPr>
        <w:t xml:space="preserve"> </w:t>
      </w:r>
      <w:r w:rsidRPr="00075AF9">
        <w:rPr>
          <w:rFonts w:ascii="Times New Roman" w:hAnsi="Times New Roman" w:cs="Times New Roman"/>
          <w:b/>
        </w:rPr>
        <w:t>площадки</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автобусов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1418"/>
        <w:gridCol w:w="1984"/>
        <w:gridCol w:w="1237"/>
        <w:gridCol w:w="1237"/>
      </w:tblGrid>
      <w:tr w:rsidR="004F27B8" w:rsidRPr="00075AF9" w:rsidTr="004F27B8">
        <w:trPr>
          <w:trHeight w:val="995"/>
          <w:jc w:val="center"/>
        </w:trPr>
        <w:tc>
          <w:tcPr>
            <w:tcW w:w="3964" w:type="dxa"/>
            <w:vMerge w:val="restart"/>
            <w:vAlign w:val="center"/>
          </w:tcPr>
          <w:p w:rsidR="004F27B8"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402" w:type="dxa"/>
            <w:gridSpan w:val="2"/>
            <w:vAlign w:val="center"/>
          </w:tcPr>
          <w:p w:rsidR="004F27B8"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474" w:type="dxa"/>
            <w:gridSpan w:val="2"/>
            <w:vAlign w:val="center"/>
          </w:tcPr>
          <w:p w:rsidR="004F27B8"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4F27B8" w:rsidRPr="00075AF9" w:rsidTr="004F27B8">
        <w:trPr>
          <w:trHeight w:val="571"/>
          <w:jc w:val="center"/>
        </w:trPr>
        <w:tc>
          <w:tcPr>
            <w:tcW w:w="3964" w:type="dxa"/>
            <w:vMerge/>
            <w:vAlign w:val="center"/>
          </w:tcPr>
          <w:p w:rsidR="004F27B8" w:rsidRPr="00075AF9" w:rsidRDefault="004F27B8" w:rsidP="00202C9C">
            <w:pPr>
              <w:ind w:firstLine="0"/>
              <w:jc w:val="center"/>
              <w:rPr>
                <w:rFonts w:ascii="Times New Roman" w:hAnsi="Times New Roman" w:cs="Times New Roman"/>
              </w:rPr>
            </w:pPr>
          </w:p>
        </w:tc>
        <w:tc>
          <w:tcPr>
            <w:tcW w:w="1418" w:type="dxa"/>
            <w:vAlign w:val="center"/>
          </w:tcPr>
          <w:p w:rsidR="004F27B8"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984" w:type="dxa"/>
            <w:vAlign w:val="center"/>
          </w:tcPr>
          <w:p w:rsidR="004F27B8"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237" w:type="dxa"/>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37" w:type="dxa"/>
            <w:vAlign w:val="center"/>
          </w:tcPr>
          <w:p w:rsidR="004F27B8" w:rsidRPr="00075AF9" w:rsidRDefault="004F27B8" w:rsidP="00202C9C">
            <w:pPr>
              <w:ind w:left="-113" w:right="-113"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396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отстойно-разворотной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41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одно</w:t>
            </w:r>
            <w:r w:rsidR="004B2202" w:rsidRPr="00075AF9">
              <w:rPr>
                <w:rFonts w:ascii="Times New Roman" w:hAnsi="Times New Roman" w:cs="Times New Roman"/>
              </w:rPr>
              <w:t xml:space="preserve"> </w:t>
            </w:r>
            <w:r w:rsidRPr="00075AF9">
              <w:rPr>
                <w:rFonts w:ascii="Times New Roman" w:hAnsi="Times New Roman" w:cs="Times New Roman"/>
              </w:rPr>
              <w:t>машино-место</w:t>
            </w:r>
          </w:p>
        </w:tc>
        <w:tc>
          <w:tcPr>
            <w:tcW w:w="1984" w:type="dxa"/>
            <w:vAlign w:val="center"/>
          </w:tcPr>
          <w:p w:rsidR="00202C9C" w:rsidRPr="00075AF9" w:rsidRDefault="00202C9C" w:rsidP="00202C9C">
            <w:pPr>
              <w:tabs>
                <w:tab w:val="left" w:pos="567"/>
              </w:tabs>
              <w:ind w:firstLine="0"/>
              <w:jc w:val="left"/>
              <w:rPr>
                <w:rFonts w:ascii="Times New Roman" w:hAnsi="Times New Roman" w:cs="Times New Roman"/>
              </w:rPr>
            </w:pP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расчетом</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норматива</w:t>
            </w:r>
            <w:r w:rsidR="004B2202" w:rsidRPr="00075AF9">
              <w:rPr>
                <w:rFonts w:ascii="Times New Roman" w:hAnsi="Times New Roman" w:cs="Times New Roman"/>
              </w:rPr>
              <w:t xml:space="preserve"> </w:t>
            </w:r>
            <w:r w:rsidRPr="00075AF9">
              <w:rPr>
                <w:rFonts w:ascii="Times New Roman" w:hAnsi="Times New Roman" w:cs="Times New Roman"/>
              </w:rPr>
              <w:t>100-200</w:t>
            </w:r>
            <w:r w:rsidR="004B2202" w:rsidRPr="00075AF9">
              <w:rPr>
                <w:rFonts w:ascii="Times New Roman" w:hAnsi="Times New Roman" w:cs="Times New Roman"/>
              </w:rPr>
              <w:t xml:space="preserve"> </w:t>
            </w: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одно</w:t>
            </w:r>
            <w:r w:rsidR="004B2202" w:rsidRPr="00075AF9">
              <w:rPr>
                <w:rFonts w:ascii="Times New Roman" w:hAnsi="Times New Roman" w:cs="Times New Roman"/>
              </w:rPr>
              <w:t xml:space="preserve"> </w:t>
            </w:r>
            <w:r w:rsidRPr="00075AF9">
              <w:rPr>
                <w:rFonts w:ascii="Times New Roman" w:hAnsi="Times New Roman" w:cs="Times New Roman"/>
              </w:rPr>
              <w:t>машино-место</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количества</w:t>
            </w:r>
            <w:r w:rsidR="004B2202" w:rsidRPr="00075AF9">
              <w:rPr>
                <w:rFonts w:ascii="Times New Roman" w:hAnsi="Times New Roman" w:cs="Times New Roman"/>
              </w:rPr>
              <w:t xml:space="preserve"> </w:t>
            </w:r>
            <w:r w:rsidRPr="00075AF9">
              <w:rPr>
                <w:rFonts w:ascii="Times New Roman" w:hAnsi="Times New Roman" w:cs="Times New Roman"/>
              </w:rPr>
              <w:t>маршрутов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частоты</w:t>
            </w:r>
            <w:r w:rsidR="004B2202" w:rsidRPr="00075AF9">
              <w:rPr>
                <w:rFonts w:ascii="Times New Roman" w:hAnsi="Times New Roman" w:cs="Times New Roman"/>
              </w:rPr>
              <w:t xml:space="preserve"> </w:t>
            </w:r>
            <w:r w:rsidRPr="00075AF9">
              <w:rPr>
                <w:rFonts w:ascii="Times New Roman" w:hAnsi="Times New Roman" w:cs="Times New Roman"/>
              </w:rPr>
              <w:t>движения</w:t>
            </w:r>
          </w:p>
        </w:tc>
        <w:tc>
          <w:tcPr>
            <w:tcW w:w="2474"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3964" w:type="dxa"/>
            <w:vAlign w:val="center"/>
          </w:tcPr>
          <w:p w:rsidR="00202C9C" w:rsidRPr="00075AF9" w:rsidRDefault="00202C9C" w:rsidP="00202C9C">
            <w:pPr>
              <w:tabs>
                <w:tab w:val="left" w:pos="567"/>
              </w:tabs>
              <w:ind w:firstLine="0"/>
              <w:jc w:val="left"/>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отстойно-разворотной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41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98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30</w:t>
            </w:r>
          </w:p>
        </w:tc>
        <w:tc>
          <w:tcPr>
            <w:tcW w:w="2474"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3964" w:type="dxa"/>
            <w:vAlign w:val="center"/>
          </w:tcPr>
          <w:p w:rsidR="00202C9C" w:rsidRPr="00075AF9" w:rsidRDefault="00202C9C" w:rsidP="00202C9C">
            <w:pPr>
              <w:tabs>
                <w:tab w:val="left" w:pos="567"/>
              </w:tabs>
              <w:ind w:firstLine="0"/>
              <w:jc w:val="left"/>
              <w:rPr>
                <w:rFonts w:ascii="Times New Roman" w:hAnsi="Times New Roman" w:cs="Times New Roman"/>
              </w:rPr>
            </w:pPr>
            <w:r w:rsidRPr="00075AF9">
              <w:rPr>
                <w:rFonts w:ascii="Times New Roman" w:hAnsi="Times New Roman" w:cs="Times New Roman"/>
              </w:rPr>
              <w:t>Удаленность</w:t>
            </w:r>
            <w:r w:rsidR="004B2202" w:rsidRPr="00075AF9">
              <w:rPr>
                <w:rFonts w:ascii="Times New Roman" w:hAnsi="Times New Roman" w:cs="Times New Roman"/>
              </w:rPr>
              <w:t xml:space="preserve"> </w:t>
            </w:r>
            <w:r w:rsidRPr="00075AF9">
              <w:rPr>
                <w:rFonts w:ascii="Times New Roman" w:hAnsi="Times New Roman" w:cs="Times New Roman"/>
              </w:rPr>
              <w:t>отстойно-разворотных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F27B8" w:rsidRPr="00075AF9">
              <w:rPr>
                <w:rFonts w:ascii="Times New Roman" w:hAnsi="Times New Roman" w:cs="Times New Roman"/>
              </w:rPr>
              <w:br/>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141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98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чем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метров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емкости</w:t>
            </w:r>
          </w:p>
        </w:tc>
        <w:tc>
          <w:tcPr>
            <w:tcW w:w="2474" w:type="dxa"/>
            <w:gridSpan w:val="2"/>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202C9C">
      <w:pPr>
        <w:autoSpaceDE/>
        <w:autoSpaceDN/>
        <w:adjustRightInd/>
        <w:ind w:firstLine="0"/>
        <w:rPr>
          <w:rFonts w:ascii="Times New Roman" w:eastAsia="Calibri" w:hAnsi="Times New Roman" w:cs="Times New Roman"/>
          <w:lang w:eastAsia="en-US"/>
        </w:rPr>
      </w:pPr>
    </w:p>
    <w:p w:rsidR="00CD6D44" w:rsidRPr="00075AF9" w:rsidRDefault="00CD6D44" w:rsidP="00202C9C">
      <w:pPr>
        <w:ind w:firstLine="0"/>
        <w:jc w:val="center"/>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2.1.5.</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обеспеченности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F27B8" w:rsidRPr="00075AF9">
        <w:rPr>
          <w:rFonts w:ascii="Times New Roman" w:hAnsi="Times New Roman" w:cs="Times New Roman"/>
          <w:b/>
        </w:rPr>
        <w:br/>
      </w:r>
      <w:r w:rsidRPr="00075AF9">
        <w:rPr>
          <w:rFonts w:ascii="Times New Roman" w:hAnsi="Times New Roman" w:cs="Times New Roman"/>
          <w:b/>
        </w:rPr>
        <w:t>автомобильными</w:t>
      </w:r>
      <w:r w:rsidR="004B2202" w:rsidRPr="00075AF9">
        <w:rPr>
          <w:rFonts w:ascii="Times New Roman" w:hAnsi="Times New Roman" w:cs="Times New Roman"/>
          <w:b/>
        </w:rPr>
        <w:t xml:space="preserve"> </w:t>
      </w:r>
      <w:r w:rsidRPr="00075AF9">
        <w:rPr>
          <w:rFonts w:ascii="Times New Roman" w:hAnsi="Times New Roman" w:cs="Times New Roman"/>
          <w:b/>
        </w:rPr>
        <w:t>стоянками</w:t>
      </w:r>
    </w:p>
    <w:p w:rsidR="00202C9C" w:rsidRPr="00075AF9" w:rsidRDefault="00202C9C" w:rsidP="00202C9C">
      <w:pPr>
        <w:ind w:firstLine="709"/>
        <w:rPr>
          <w:rFonts w:ascii="Times New Roman" w:hAnsi="Times New Roman" w:cs="Times New Roman"/>
        </w:rPr>
      </w:pPr>
      <w:bookmarkStart w:id="4" w:name="sub_100026"/>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800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bookmarkStart w:id="5" w:name="_Hlk489339268"/>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районах</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онструкции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2"/>
        <w:gridCol w:w="16"/>
        <w:gridCol w:w="3031"/>
        <w:gridCol w:w="10"/>
        <w:gridCol w:w="1848"/>
        <w:gridCol w:w="790"/>
        <w:gridCol w:w="790"/>
        <w:gridCol w:w="10"/>
        <w:gridCol w:w="780"/>
        <w:gridCol w:w="20"/>
        <w:gridCol w:w="1110"/>
        <w:gridCol w:w="1118"/>
      </w:tblGrid>
      <w:tr w:rsidR="004F27B8" w:rsidRPr="00075AF9" w:rsidTr="002E310C">
        <w:trPr>
          <w:cantSplit/>
          <w:trHeight w:val="1007"/>
          <w:jc w:val="center"/>
        </w:trPr>
        <w:tc>
          <w:tcPr>
            <w:tcW w:w="272" w:type="pct"/>
            <w:gridSpan w:val="2"/>
            <w:vMerge w:val="restart"/>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br w:type="page"/>
              <w:t>№</w:t>
            </w:r>
            <w:r w:rsidRPr="00075AF9">
              <w:rPr>
                <w:rFonts w:ascii="Times New Roman" w:hAnsi="Times New Roman" w:cs="Times New Roman"/>
              </w:rPr>
              <w:br/>
              <w:t>п/п</w:t>
            </w:r>
          </w:p>
        </w:tc>
        <w:tc>
          <w:tcPr>
            <w:tcW w:w="1512" w:type="pct"/>
            <w:gridSpan w:val="2"/>
            <w:vMerge w:val="restart"/>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2108" w:type="pct"/>
            <w:gridSpan w:val="6"/>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машиномест</w:t>
            </w:r>
          </w:p>
        </w:tc>
        <w:tc>
          <w:tcPr>
            <w:tcW w:w="1108" w:type="pct"/>
            <w:gridSpan w:val="2"/>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4F27B8" w:rsidRPr="00075AF9" w:rsidTr="002E310C">
        <w:trPr>
          <w:cantSplit/>
          <w:trHeight w:val="342"/>
          <w:jc w:val="center"/>
        </w:trPr>
        <w:tc>
          <w:tcPr>
            <w:tcW w:w="272" w:type="pct"/>
            <w:gridSpan w:val="2"/>
            <w:vMerge/>
            <w:vAlign w:val="center"/>
          </w:tcPr>
          <w:p w:rsidR="004F27B8" w:rsidRPr="00075AF9" w:rsidRDefault="004F27B8" w:rsidP="00202C9C">
            <w:pPr>
              <w:ind w:left="-57" w:right="-57" w:firstLine="0"/>
              <w:jc w:val="center"/>
              <w:rPr>
                <w:rFonts w:ascii="Times New Roman" w:hAnsi="Times New Roman" w:cs="Times New Roman"/>
              </w:rPr>
            </w:pPr>
          </w:p>
        </w:tc>
        <w:tc>
          <w:tcPr>
            <w:tcW w:w="1512" w:type="pct"/>
            <w:gridSpan w:val="2"/>
            <w:vMerge/>
            <w:vAlign w:val="center"/>
          </w:tcPr>
          <w:p w:rsidR="004F27B8" w:rsidRPr="00075AF9" w:rsidRDefault="004F27B8" w:rsidP="00202C9C">
            <w:pPr>
              <w:ind w:left="-57" w:right="-57" w:firstLine="0"/>
              <w:jc w:val="center"/>
              <w:rPr>
                <w:rFonts w:ascii="Times New Roman" w:hAnsi="Times New Roman" w:cs="Times New Roman"/>
              </w:rPr>
            </w:pPr>
          </w:p>
        </w:tc>
        <w:tc>
          <w:tcPr>
            <w:tcW w:w="919" w:type="pct"/>
            <w:shd w:val="clear" w:color="auto" w:fill="auto"/>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393" w:type="pct"/>
            <w:vAlign w:val="center"/>
          </w:tcPr>
          <w:p w:rsidR="004F27B8" w:rsidRPr="00075AF9" w:rsidRDefault="004F27B8" w:rsidP="00202C9C">
            <w:pPr>
              <w:ind w:left="-57" w:right="-57" w:firstLine="0"/>
              <w:jc w:val="center"/>
              <w:rPr>
                <w:rFonts w:ascii="Times New Roman" w:hAnsi="Times New Roman" w:cs="Times New Roman"/>
                <w:lang w:val="en-US"/>
              </w:rPr>
            </w:pPr>
            <w:r w:rsidRPr="00075AF9">
              <w:rPr>
                <w:rFonts w:ascii="Times New Roman" w:hAnsi="Times New Roman" w:cs="Times New Roman"/>
                <w:lang w:val="en-US"/>
              </w:rPr>
              <w:t>2017</w:t>
            </w:r>
          </w:p>
        </w:tc>
        <w:tc>
          <w:tcPr>
            <w:tcW w:w="398" w:type="pct"/>
            <w:gridSpan w:val="2"/>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w:t>
            </w:r>
          </w:p>
        </w:tc>
        <w:tc>
          <w:tcPr>
            <w:tcW w:w="397" w:type="pct"/>
            <w:gridSpan w:val="2"/>
            <w:shd w:val="clear" w:color="auto" w:fill="auto"/>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w:t>
            </w:r>
          </w:p>
        </w:tc>
        <w:tc>
          <w:tcPr>
            <w:tcW w:w="552" w:type="pct"/>
            <w:vAlign w:val="center"/>
          </w:tcPr>
          <w:p w:rsidR="004F27B8" w:rsidRPr="00075AF9" w:rsidRDefault="004F27B8" w:rsidP="004B2202">
            <w:pPr>
              <w:ind w:left="-113"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56" w:type="pct"/>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4F27B8" w:rsidRPr="00075AF9" w:rsidTr="002E310C">
        <w:trPr>
          <w:cantSplit/>
          <w:trHeight w:val="276"/>
          <w:jc w:val="center"/>
        </w:trPr>
        <w:tc>
          <w:tcPr>
            <w:tcW w:w="5000" w:type="pct"/>
            <w:gridSpan w:val="12"/>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застройке</w:t>
            </w:r>
          </w:p>
        </w:tc>
      </w:tr>
      <w:tr w:rsidR="00202C9C" w:rsidRPr="00075AF9" w:rsidTr="002E310C">
        <w:trPr>
          <w:cantSplit/>
          <w:trHeight w:val="480"/>
          <w:jc w:val="center"/>
        </w:trPr>
        <w:tc>
          <w:tcPr>
            <w:tcW w:w="264" w:type="pct"/>
            <w:vAlign w:val="center"/>
          </w:tcPr>
          <w:p w:rsidR="00202C9C" w:rsidRPr="00075AF9" w:rsidRDefault="004F27B8" w:rsidP="00202C9C">
            <w:pPr>
              <w:ind w:firstLine="0"/>
              <w:jc w:val="center"/>
              <w:rPr>
                <w:rFonts w:ascii="Times New Roman" w:hAnsi="Times New Roman" w:cs="Times New Roman"/>
              </w:rPr>
            </w:pPr>
            <w:r w:rsidRPr="00075AF9">
              <w:rPr>
                <w:rFonts w:ascii="Times New Roman" w:hAnsi="Times New Roman" w:cs="Times New Roman"/>
                <w:lang w:val="en-US"/>
              </w:rPr>
              <w:lastRenderedPageBreak/>
              <w:t>I.</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Стоянка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постоянного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p>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Тип</w:t>
            </w:r>
            <w:r w:rsidR="004B2202" w:rsidRPr="00075AF9">
              <w:rPr>
                <w:rFonts w:ascii="Times New Roman" w:hAnsi="Times New Roman" w:cs="Times New Roman"/>
              </w:rPr>
              <w:t xml:space="preserve"> </w:t>
            </w:r>
            <w:r w:rsidRPr="00075AF9">
              <w:rPr>
                <w:rFonts w:ascii="Times New Roman" w:hAnsi="Times New Roman" w:cs="Times New Roman"/>
              </w:rPr>
              <w:t>жилого</w:t>
            </w:r>
            <w:r w:rsidR="004B2202" w:rsidRPr="00075AF9">
              <w:rPr>
                <w:rFonts w:ascii="Times New Roman" w:hAnsi="Times New Roman" w:cs="Times New Roman"/>
              </w:rPr>
              <w:t xml:space="preserve"> </w:t>
            </w:r>
            <w:r w:rsidRPr="00075AF9">
              <w:rPr>
                <w:rFonts w:ascii="Times New Roman" w:hAnsi="Times New Roman" w:cs="Times New Roman"/>
              </w:rPr>
              <w:t>дома</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уровню</w:t>
            </w:r>
            <w:r w:rsidR="004B2202" w:rsidRPr="00075AF9">
              <w:rPr>
                <w:rFonts w:ascii="Times New Roman" w:hAnsi="Times New Roman" w:cs="Times New Roman"/>
              </w:rPr>
              <w:t xml:space="preserve"> </w:t>
            </w:r>
            <w:r w:rsidRPr="00075AF9">
              <w:rPr>
                <w:rFonts w:ascii="Times New Roman" w:hAnsi="Times New Roman" w:cs="Times New Roman"/>
              </w:rPr>
              <w:t>комфорта</w:t>
            </w:r>
          </w:p>
        </w:tc>
        <w:tc>
          <w:tcPr>
            <w:tcW w:w="924" w:type="pct"/>
            <w:gridSpan w:val="2"/>
            <w:vMerge w:val="restar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машино-мест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квартиру</w:t>
            </w:r>
          </w:p>
        </w:tc>
        <w:tc>
          <w:tcPr>
            <w:tcW w:w="393" w:type="pct"/>
            <w:vAlign w:val="center"/>
          </w:tcPr>
          <w:p w:rsidR="00202C9C" w:rsidRPr="00075AF9" w:rsidRDefault="00202C9C" w:rsidP="004B2202">
            <w:pPr>
              <w:ind w:firstLine="0"/>
              <w:jc w:val="center"/>
              <w:rPr>
                <w:rFonts w:ascii="Times New Roman" w:hAnsi="Times New Roman" w:cs="Times New Roman"/>
              </w:rPr>
            </w:pPr>
          </w:p>
        </w:tc>
        <w:tc>
          <w:tcPr>
            <w:tcW w:w="393" w:type="pct"/>
            <w:vAlign w:val="center"/>
          </w:tcPr>
          <w:p w:rsidR="00202C9C" w:rsidRPr="00075AF9" w:rsidRDefault="00202C9C" w:rsidP="004B2202">
            <w:pPr>
              <w:ind w:firstLine="0"/>
              <w:jc w:val="center"/>
              <w:rPr>
                <w:rFonts w:ascii="Times New Roman" w:hAnsi="Times New Roman" w:cs="Times New Roman"/>
              </w:rPr>
            </w:pPr>
          </w:p>
        </w:tc>
        <w:tc>
          <w:tcPr>
            <w:tcW w:w="393" w:type="pct"/>
            <w:gridSpan w:val="2"/>
            <w:vAlign w:val="center"/>
          </w:tcPr>
          <w:p w:rsidR="00202C9C" w:rsidRPr="00075AF9" w:rsidRDefault="00202C9C" w:rsidP="004B2202">
            <w:pPr>
              <w:ind w:firstLine="0"/>
              <w:jc w:val="center"/>
              <w:rPr>
                <w:rFonts w:ascii="Times New Roman" w:hAnsi="Times New Roman" w:cs="Times New Roman"/>
              </w:rPr>
            </w:pPr>
          </w:p>
        </w:tc>
        <w:tc>
          <w:tcPr>
            <w:tcW w:w="561" w:type="pct"/>
            <w:gridSpan w:val="2"/>
            <w:vMerge w:val="restar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56" w:type="pct"/>
            <w:vMerge w:val="restar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800</w:t>
            </w:r>
            <w:r w:rsidRPr="00075AF9">
              <w:rPr>
                <w:rFonts w:ascii="Times New Roman" w:hAnsi="Times New Roman" w:cs="Times New Roman"/>
                <w:position w:val="6"/>
              </w:rPr>
              <w:t>1)</w:t>
            </w:r>
          </w:p>
        </w:tc>
      </w:tr>
      <w:tr w:rsidR="00202C9C" w:rsidRPr="00075AF9" w:rsidTr="002E310C">
        <w:trPr>
          <w:cantSplit/>
          <w:trHeight w:val="340"/>
          <w:jc w:val="center"/>
        </w:trPr>
        <w:tc>
          <w:tcPr>
            <w:tcW w:w="264" w:type="pct"/>
            <w:vAlign w:val="center"/>
          </w:tcPr>
          <w:p w:rsidR="00202C9C"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1.</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Бизнес-класс</w:t>
            </w:r>
          </w:p>
        </w:tc>
        <w:tc>
          <w:tcPr>
            <w:tcW w:w="924" w:type="pct"/>
            <w:gridSpan w:val="2"/>
            <w:vMerge/>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393"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lang w:val="en-US"/>
              </w:rPr>
              <w:t>2</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w:t>
            </w:r>
          </w:p>
        </w:tc>
        <w:tc>
          <w:tcPr>
            <w:tcW w:w="393"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w:t>
            </w:r>
          </w:p>
        </w:tc>
        <w:tc>
          <w:tcPr>
            <w:tcW w:w="561" w:type="pct"/>
            <w:gridSpan w:val="2"/>
            <w:vMerge/>
            <w:vAlign w:val="center"/>
          </w:tcPr>
          <w:p w:rsidR="00202C9C" w:rsidRPr="00075AF9" w:rsidRDefault="00202C9C" w:rsidP="004B2202">
            <w:pPr>
              <w:ind w:firstLine="0"/>
              <w:jc w:val="center"/>
              <w:rPr>
                <w:rFonts w:ascii="Times New Roman" w:hAnsi="Times New Roman" w:cs="Times New Roman"/>
              </w:rPr>
            </w:pPr>
          </w:p>
        </w:tc>
        <w:tc>
          <w:tcPr>
            <w:tcW w:w="556" w:type="pct"/>
            <w:vMerge/>
            <w:vAlign w:val="center"/>
          </w:tcPr>
          <w:p w:rsidR="00202C9C" w:rsidRPr="00075AF9" w:rsidRDefault="00202C9C" w:rsidP="004B2202">
            <w:pPr>
              <w:ind w:firstLine="0"/>
              <w:jc w:val="center"/>
              <w:rPr>
                <w:rFonts w:ascii="Times New Roman" w:hAnsi="Times New Roman" w:cs="Times New Roman"/>
              </w:rPr>
            </w:pPr>
          </w:p>
        </w:tc>
      </w:tr>
      <w:tr w:rsidR="00202C9C" w:rsidRPr="00075AF9" w:rsidTr="002E310C">
        <w:trPr>
          <w:cantSplit/>
          <w:trHeight w:val="340"/>
          <w:jc w:val="center"/>
        </w:trPr>
        <w:tc>
          <w:tcPr>
            <w:tcW w:w="264" w:type="pct"/>
            <w:vAlign w:val="center"/>
          </w:tcPr>
          <w:p w:rsidR="00202C9C"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2.</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Эконом-класс</w:t>
            </w:r>
          </w:p>
        </w:tc>
        <w:tc>
          <w:tcPr>
            <w:tcW w:w="924" w:type="pct"/>
            <w:gridSpan w:val="2"/>
            <w:vMerge/>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lang w:val="en-US"/>
              </w:rPr>
              <w:t>1</w:t>
            </w:r>
            <w:r w:rsidRPr="00075AF9">
              <w:rPr>
                <w:rFonts w:ascii="Times New Roman" w:hAnsi="Times New Roman" w:cs="Times New Roman"/>
              </w:rPr>
              <w:t>.2</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1.2</w:t>
            </w:r>
          </w:p>
        </w:tc>
        <w:tc>
          <w:tcPr>
            <w:tcW w:w="393"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1.5</w:t>
            </w:r>
          </w:p>
        </w:tc>
        <w:tc>
          <w:tcPr>
            <w:tcW w:w="561" w:type="pct"/>
            <w:gridSpan w:val="2"/>
            <w:vMerge/>
            <w:vAlign w:val="center"/>
          </w:tcPr>
          <w:p w:rsidR="00202C9C" w:rsidRPr="00075AF9" w:rsidRDefault="00202C9C" w:rsidP="004B2202">
            <w:pPr>
              <w:ind w:firstLine="0"/>
              <w:jc w:val="center"/>
              <w:rPr>
                <w:rFonts w:ascii="Times New Roman" w:hAnsi="Times New Roman" w:cs="Times New Roman"/>
              </w:rPr>
            </w:pPr>
          </w:p>
        </w:tc>
        <w:tc>
          <w:tcPr>
            <w:tcW w:w="556" w:type="pct"/>
            <w:vMerge/>
            <w:vAlign w:val="center"/>
          </w:tcPr>
          <w:p w:rsidR="00202C9C" w:rsidRPr="00075AF9" w:rsidRDefault="00202C9C" w:rsidP="004B2202">
            <w:pPr>
              <w:ind w:firstLine="0"/>
              <w:jc w:val="center"/>
              <w:rPr>
                <w:rFonts w:ascii="Times New Roman" w:hAnsi="Times New Roman" w:cs="Times New Roman"/>
              </w:rPr>
            </w:pPr>
          </w:p>
        </w:tc>
      </w:tr>
      <w:tr w:rsidR="00202C9C" w:rsidRPr="00075AF9" w:rsidTr="002E310C">
        <w:trPr>
          <w:cantSplit/>
          <w:trHeight w:val="340"/>
          <w:jc w:val="center"/>
        </w:trPr>
        <w:tc>
          <w:tcPr>
            <w:tcW w:w="264" w:type="pct"/>
            <w:vAlign w:val="center"/>
          </w:tcPr>
          <w:p w:rsidR="00202C9C"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3.</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Муниципальный</w:t>
            </w:r>
          </w:p>
        </w:tc>
        <w:tc>
          <w:tcPr>
            <w:tcW w:w="924" w:type="pct"/>
            <w:gridSpan w:val="2"/>
            <w:vMerge/>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1.0</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1.0</w:t>
            </w:r>
          </w:p>
        </w:tc>
        <w:tc>
          <w:tcPr>
            <w:tcW w:w="393"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1.25</w:t>
            </w:r>
          </w:p>
        </w:tc>
        <w:tc>
          <w:tcPr>
            <w:tcW w:w="561" w:type="pct"/>
            <w:gridSpan w:val="2"/>
            <w:vMerge/>
            <w:vAlign w:val="center"/>
          </w:tcPr>
          <w:p w:rsidR="00202C9C" w:rsidRPr="00075AF9" w:rsidRDefault="00202C9C" w:rsidP="004B2202">
            <w:pPr>
              <w:ind w:firstLine="0"/>
              <w:jc w:val="center"/>
              <w:rPr>
                <w:rFonts w:ascii="Times New Roman" w:hAnsi="Times New Roman" w:cs="Times New Roman"/>
              </w:rPr>
            </w:pPr>
          </w:p>
        </w:tc>
        <w:tc>
          <w:tcPr>
            <w:tcW w:w="556" w:type="pct"/>
            <w:vMerge/>
            <w:vAlign w:val="center"/>
          </w:tcPr>
          <w:p w:rsidR="00202C9C" w:rsidRPr="00075AF9" w:rsidRDefault="00202C9C" w:rsidP="004B2202">
            <w:pPr>
              <w:ind w:firstLine="0"/>
              <w:jc w:val="center"/>
              <w:rPr>
                <w:rFonts w:ascii="Times New Roman" w:hAnsi="Times New Roman" w:cs="Times New Roman"/>
              </w:rPr>
            </w:pPr>
          </w:p>
        </w:tc>
      </w:tr>
      <w:tr w:rsidR="00202C9C" w:rsidRPr="00075AF9" w:rsidTr="002E310C">
        <w:trPr>
          <w:cantSplit/>
          <w:trHeight w:val="340"/>
          <w:jc w:val="center"/>
        </w:trPr>
        <w:tc>
          <w:tcPr>
            <w:tcW w:w="264" w:type="pct"/>
            <w:vAlign w:val="center"/>
          </w:tcPr>
          <w:p w:rsidR="00202C9C"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4.</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Специализированный</w:t>
            </w:r>
          </w:p>
        </w:tc>
        <w:tc>
          <w:tcPr>
            <w:tcW w:w="924" w:type="pct"/>
            <w:gridSpan w:val="2"/>
            <w:vMerge/>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0.7</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0.7</w:t>
            </w:r>
          </w:p>
        </w:tc>
        <w:tc>
          <w:tcPr>
            <w:tcW w:w="393"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0.9</w:t>
            </w:r>
          </w:p>
        </w:tc>
        <w:tc>
          <w:tcPr>
            <w:tcW w:w="561" w:type="pct"/>
            <w:gridSpan w:val="2"/>
            <w:vMerge/>
            <w:vAlign w:val="center"/>
          </w:tcPr>
          <w:p w:rsidR="00202C9C" w:rsidRPr="00075AF9" w:rsidRDefault="00202C9C" w:rsidP="004B2202">
            <w:pPr>
              <w:ind w:firstLine="0"/>
              <w:jc w:val="center"/>
              <w:rPr>
                <w:rFonts w:ascii="Times New Roman" w:hAnsi="Times New Roman" w:cs="Times New Roman"/>
              </w:rPr>
            </w:pPr>
          </w:p>
        </w:tc>
        <w:tc>
          <w:tcPr>
            <w:tcW w:w="556" w:type="pct"/>
            <w:vMerge/>
            <w:vAlign w:val="center"/>
          </w:tcPr>
          <w:p w:rsidR="00202C9C" w:rsidRPr="00075AF9" w:rsidRDefault="00202C9C" w:rsidP="004B2202">
            <w:pPr>
              <w:ind w:firstLine="0"/>
              <w:jc w:val="center"/>
              <w:rPr>
                <w:rFonts w:ascii="Times New Roman" w:hAnsi="Times New Roman" w:cs="Times New Roman"/>
              </w:rPr>
            </w:pPr>
          </w:p>
        </w:tc>
      </w:tr>
      <w:tr w:rsidR="00202C9C" w:rsidRPr="00075AF9" w:rsidTr="002E310C">
        <w:trPr>
          <w:cantSplit/>
          <w:trHeight w:val="340"/>
          <w:jc w:val="center"/>
        </w:trPr>
        <w:tc>
          <w:tcPr>
            <w:tcW w:w="264" w:type="pct"/>
            <w:vAlign w:val="center"/>
          </w:tcPr>
          <w:p w:rsidR="00202C9C"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5.</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условиях</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онструкции</w:t>
            </w:r>
          </w:p>
        </w:tc>
        <w:tc>
          <w:tcPr>
            <w:tcW w:w="924" w:type="pct"/>
            <w:gridSpan w:val="2"/>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машино-мест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квартиру</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1.0</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1.0</w:t>
            </w:r>
          </w:p>
        </w:tc>
        <w:tc>
          <w:tcPr>
            <w:tcW w:w="393"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1.25</w:t>
            </w:r>
          </w:p>
        </w:tc>
        <w:tc>
          <w:tcPr>
            <w:tcW w:w="561"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56"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100</w:t>
            </w:r>
            <w:r w:rsidRPr="00075AF9">
              <w:rPr>
                <w:rFonts w:ascii="Times New Roman" w:hAnsi="Times New Roman" w:cs="Times New Roman"/>
                <w:position w:val="6"/>
              </w:rPr>
              <w:t>2)</w:t>
            </w:r>
          </w:p>
        </w:tc>
      </w:tr>
    </w:tbl>
    <w:bookmarkEnd w:id="4"/>
    <w:bookmarkEnd w:id="5"/>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свободных</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территорий;</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position w:val="6"/>
        </w:rPr>
        <w:t>2)</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онструируемых</w:t>
      </w:r>
      <w:r w:rsidR="004B2202" w:rsidRPr="00075AF9">
        <w:rPr>
          <w:rFonts w:ascii="Times New Roman" w:hAnsi="Times New Roman" w:cs="Times New Roman"/>
        </w:rPr>
        <w:t xml:space="preserve"> </w:t>
      </w:r>
      <w:r w:rsidRPr="00075AF9">
        <w:rPr>
          <w:rFonts w:ascii="Times New Roman" w:hAnsi="Times New Roman" w:cs="Times New Roman"/>
        </w:rPr>
        <w:t>территорий.</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Примечание:</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1.</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Допускается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предусматривать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сезонное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хранение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легковых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автомобилей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гаражах,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расположенных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пределами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селитебных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территорий</w:t>
      </w:r>
      <w:r w:rsidR="004B2202" w:rsidRPr="00075AF9">
        <w:rPr>
          <w:rFonts w:ascii="Times New Roman" w:hAnsi="Times New Roman" w:cs="Times New Roman"/>
          <w:shd w:val="clear" w:color="auto" w:fill="FFFFFF"/>
        </w:rPr>
        <w:t xml:space="preserve"> </w:t>
      </w:r>
      <w:r w:rsidR="00827D6A" w:rsidRPr="00075AF9">
        <w:rPr>
          <w:rFonts w:ascii="Times New Roman" w:hAnsi="Times New Roman" w:cs="Times New Roman"/>
          <w:shd w:val="clear" w:color="auto" w:fill="FFFFFF"/>
        </w:rPr>
        <w:t>посел</w:t>
      </w:r>
      <w:r w:rsidRPr="00075AF9">
        <w:rPr>
          <w:rFonts w:ascii="Times New Roman" w:hAnsi="Times New Roman" w:cs="Times New Roman"/>
          <w:shd w:val="clear" w:color="auto" w:fill="FFFFFF"/>
        </w:rPr>
        <w:t>ения.</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2.</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определении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потребности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местах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хранения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следует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учитывать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другие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индивидуальные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транспортные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средства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(мотоциклы,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мотороллеры,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мотоколяски,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мопеды,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велосипеды)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приведением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одному</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расчетному</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виду</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(легковому</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автомобилю)</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применением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следующих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коэффициентов:</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мотоциклы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мотороллеры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колясками,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мотоколяски</w:t>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t>0,5;</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мотоциклы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мотороллеры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без</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колясок</w:t>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t>0,28;</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мопеды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велосипеды</w:t>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t>0,1.</w:t>
      </w:r>
    </w:p>
    <w:p w:rsidR="00202C9C" w:rsidRPr="00075AF9" w:rsidRDefault="00202C9C" w:rsidP="00202C9C">
      <w:pPr>
        <w:ind w:firstLine="709"/>
        <w:rPr>
          <w:rFonts w:ascii="Times New Roman" w:hAnsi="Times New Roman" w:cs="Times New Roman"/>
        </w:rPr>
      </w:pPr>
      <w:r w:rsidRPr="00075AF9">
        <w:rPr>
          <w:rStyle w:val="afffd"/>
          <w:rFonts w:ascii="Times New Roman" w:hAnsi="Times New Roman" w:cs="Times New Roman"/>
          <w:b w:val="0"/>
          <w:bCs w:val="0"/>
          <w:color w:val="auto"/>
          <w:sz w:val="24"/>
          <w:szCs w:val="24"/>
        </w:rPr>
        <w:t>Примечание:</w:t>
      </w:r>
      <w:r w:rsidR="004B2202" w:rsidRPr="00075AF9">
        <w:rPr>
          <w:rFonts w:ascii="Times New Roman" w:hAnsi="Times New Roman" w:cs="Times New Roman"/>
        </w:rPr>
        <w:t xml:space="preserve"> </w:t>
      </w:r>
      <w:r w:rsidRPr="00075AF9">
        <w:rPr>
          <w:rFonts w:ascii="Times New Roman" w:hAnsi="Times New Roman" w:cs="Times New Roman"/>
        </w:rPr>
        <w:t>Расположение</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парковки</w:t>
      </w:r>
      <w:r w:rsidR="004B2202" w:rsidRPr="00075AF9">
        <w:rPr>
          <w:rFonts w:ascii="Times New Roman" w:hAnsi="Times New Roman" w:cs="Times New Roman"/>
        </w:rPr>
        <w:t xml:space="preserve"> </w:t>
      </w:r>
      <w:r w:rsidRPr="00075AF9">
        <w:rPr>
          <w:rFonts w:ascii="Times New Roman" w:hAnsi="Times New Roman" w:cs="Times New Roman"/>
        </w:rPr>
        <w:t>личного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требованиями</w:t>
      </w:r>
      <w:r w:rsidR="004B2202" w:rsidRPr="00075AF9">
        <w:rPr>
          <w:rFonts w:ascii="Times New Roman" w:hAnsi="Times New Roman" w:cs="Times New Roman"/>
        </w:rPr>
        <w:t xml:space="preserve"> </w:t>
      </w:r>
      <w:hyperlink r:id="rId8" w:history="1">
        <w:r w:rsidRPr="00075AF9">
          <w:rPr>
            <w:rStyle w:val="afffc"/>
            <w:rFonts w:ascii="Times New Roman" w:hAnsi="Times New Roman" w:cs="Times New Roman"/>
            <w:color w:val="auto"/>
          </w:rPr>
          <w:t>СП</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59.13330</w:t>
        </w:r>
      </w:hyperlink>
      <w:r w:rsidRPr="00075AF9">
        <w:rPr>
          <w:rFonts w:ascii="Times New Roman" w:hAnsi="Times New Roman" w:cs="Times New Roman"/>
        </w:rPr>
        <w:t>,</w:t>
      </w:r>
      <w:r w:rsidR="004B2202" w:rsidRPr="00075AF9">
        <w:rPr>
          <w:rFonts w:ascii="Times New Roman" w:hAnsi="Times New Roman" w:cs="Times New Roman"/>
        </w:rPr>
        <w:t xml:space="preserve"> </w:t>
      </w:r>
      <w:hyperlink r:id="rId9" w:history="1">
        <w:r w:rsidRPr="00075AF9">
          <w:rPr>
            <w:rStyle w:val="afffc"/>
            <w:rFonts w:ascii="Times New Roman" w:hAnsi="Times New Roman" w:cs="Times New Roman"/>
            <w:color w:val="auto"/>
          </w:rPr>
          <w:t>СП</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113.13330</w:t>
        </w:r>
      </w:hyperlink>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Количество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парковки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специальных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автотранспортных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средств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каждой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стоянке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(остановке)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автотранспортных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средств,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том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числе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около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объектов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социальной,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инженерной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транспортной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инфраструктур</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(жилых,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общественных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производственных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зданий,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строений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сооружений,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включая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которых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расположены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физкультурно-спортивные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культуры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другие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отдыха-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процентов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одного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расчетного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количества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парковочных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Размер</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парковочного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5,3х2,5</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пользующихся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креслами-колясками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6,0х3,6</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Места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личного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автотранспорта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желательно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размещать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вблизи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входа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предприятие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или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учреждение,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доступного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далее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50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входа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жилое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здание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далее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w:t>
      </w:r>
    </w:p>
    <w:p w:rsidR="0047254B" w:rsidRPr="00075AF9" w:rsidRDefault="0047254B" w:rsidP="00202C9C">
      <w:pPr>
        <w:ind w:firstLine="0"/>
        <w:jc w:val="center"/>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2.1.6.</w:t>
      </w:r>
      <w:r w:rsidR="004B2202" w:rsidRPr="00075AF9">
        <w:rPr>
          <w:rFonts w:ascii="Times New Roman" w:hAnsi="Times New Roman" w:cs="Times New Roman"/>
          <w:b/>
        </w:rPr>
        <w:t xml:space="preserve"> </w:t>
      </w:r>
      <w:r w:rsidRPr="00075AF9">
        <w:rPr>
          <w:rFonts w:ascii="Times New Roman" w:hAnsi="Times New Roman" w:cs="Times New Roman"/>
          <w:b/>
        </w:rPr>
        <w:t>Стоянки</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временного</w:t>
      </w:r>
      <w:r w:rsidR="004B2202" w:rsidRPr="00075AF9">
        <w:rPr>
          <w:rFonts w:ascii="Times New Roman" w:hAnsi="Times New Roman" w:cs="Times New Roman"/>
          <w:b/>
        </w:rPr>
        <w:t xml:space="preserve"> </w:t>
      </w:r>
      <w:r w:rsidRPr="00075AF9">
        <w:rPr>
          <w:rFonts w:ascii="Times New Roman" w:hAnsi="Times New Roman" w:cs="Times New Roman"/>
          <w:b/>
        </w:rPr>
        <w:t>хранения</w:t>
      </w:r>
      <w:r w:rsidR="004B2202" w:rsidRPr="00075AF9">
        <w:rPr>
          <w:rFonts w:ascii="Times New Roman" w:hAnsi="Times New Roman" w:cs="Times New Roman"/>
          <w:b/>
        </w:rPr>
        <w:t xml:space="preserve"> </w:t>
      </w:r>
      <w:r w:rsidRPr="00075AF9">
        <w:rPr>
          <w:rFonts w:ascii="Times New Roman" w:hAnsi="Times New Roman" w:cs="Times New Roman"/>
          <w:b/>
        </w:rPr>
        <w:t>автомобилей.</w:t>
      </w:r>
      <w:r w:rsidR="004B2202" w:rsidRPr="00075AF9">
        <w:rPr>
          <w:rFonts w:ascii="Times New Roman" w:hAnsi="Times New Roman" w:cs="Times New Roman"/>
          <w:b/>
        </w:rPr>
        <w:t xml:space="preserve"> </w:t>
      </w:r>
      <w:r w:rsidRPr="00075AF9">
        <w:rPr>
          <w:rFonts w:ascii="Times New Roman" w:hAnsi="Times New Roman" w:cs="Times New Roman"/>
          <w:b/>
        </w:rPr>
        <w:t>Здания</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сооружения</w:t>
      </w:r>
    </w:p>
    <w:p w:rsidR="0013723A" w:rsidRPr="00075AF9" w:rsidRDefault="0013723A" w:rsidP="00202C9C">
      <w:pPr>
        <w:ind w:firstLine="0"/>
        <w:jc w:val="center"/>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Стоянки</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временного</w:t>
      </w:r>
      <w:r w:rsidR="004B2202" w:rsidRPr="00075AF9">
        <w:rPr>
          <w:rFonts w:ascii="Times New Roman" w:hAnsi="Times New Roman" w:cs="Times New Roman"/>
          <w:b/>
        </w:rPr>
        <w:t xml:space="preserve"> </w:t>
      </w:r>
      <w:r w:rsidRPr="00075AF9">
        <w:rPr>
          <w:rFonts w:ascii="Times New Roman" w:hAnsi="Times New Roman" w:cs="Times New Roman"/>
          <w:b/>
        </w:rPr>
        <w:t>хранения</w:t>
      </w:r>
      <w:r w:rsidR="004B2202" w:rsidRPr="00075AF9">
        <w:rPr>
          <w:rFonts w:ascii="Times New Roman" w:hAnsi="Times New Roman" w:cs="Times New Roman"/>
          <w:b/>
        </w:rPr>
        <w:t xml:space="preserve"> </w:t>
      </w:r>
      <w:r w:rsidRPr="00075AF9">
        <w:rPr>
          <w:rFonts w:ascii="Times New Roman" w:hAnsi="Times New Roman" w:cs="Times New Roman"/>
          <w:b/>
        </w:rPr>
        <w:t>автомобилей.</w:t>
      </w:r>
      <w:r w:rsidR="004B2202" w:rsidRPr="00075AF9">
        <w:rPr>
          <w:rFonts w:ascii="Times New Roman" w:hAnsi="Times New Roman" w:cs="Times New Roman"/>
          <w:b/>
        </w:rPr>
        <w:t xml:space="preserve"> </w:t>
      </w:r>
      <w:r w:rsidRPr="00075AF9">
        <w:rPr>
          <w:rFonts w:ascii="Times New Roman" w:hAnsi="Times New Roman" w:cs="Times New Roman"/>
          <w:b/>
        </w:rPr>
        <w:t>Здания</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сооружения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
        <w:gridCol w:w="3298"/>
        <w:gridCol w:w="2158"/>
        <w:gridCol w:w="865"/>
        <w:gridCol w:w="865"/>
        <w:gridCol w:w="1152"/>
        <w:gridCol w:w="1134"/>
      </w:tblGrid>
      <w:tr w:rsidR="0047254B" w:rsidRPr="00075AF9" w:rsidTr="00041142">
        <w:trPr>
          <w:cantSplit/>
          <w:trHeight w:val="342"/>
          <w:jc w:val="center"/>
        </w:trPr>
        <w:tc>
          <w:tcPr>
            <w:tcW w:w="290" w:type="pct"/>
            <w:vMerge w:val="restart"/>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1640" w:type="pct"/>
            <w:vMerge w:val="restart"/>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Наименование объекта</w:t>
            </w:r>
          </w:p>
        </w:tc>
        <w:tc>
          <w:tcPr>
            <w:tcW w:w="1933" w:type="pct"/>
            <w:gridSpan w:val="3"/>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Минимально допустимый уровень обеспеченности, машиномест</w:t>
            </w:r>
          </w:p>
        </w:tc>
        <w:tc>
          <w:tcPr>
            <w:tcW w:w="1137" w:type="pct"/>
            <w:gridSpan w:val="2"/>
            <w:vAlign w:val="center"/>
          </w:tcPr>
          <w:p w:rsidR="0047254B" w:rsidRPr="00075AF9" w:rsidRDefault="0047254B" w:rsidP="0036464A">
            <w:pPr>
              <w:ind w:left="-57" w:right="-57" w:firstLine="0"/>
              <w:jc w:val="center"/>
              <w:rPr>
                <w:rFonts w:ascii="Times New Roman" w:hAnsi="Times New Roman" w:cs="Times New Roman"/>
              </w:rPr>
            </w:pPr>
            <w:r w:rsidRPr="00075AF9">
              <w:rPr>
                <w:rFonts w:ascii="Times New Roman" w:hAnsi="Times New Roman" w:cs="Times New Roman"/>
              </w:rPr>
              <w:t>Максимально</w:t>
            </w:r>
            <w:r w:rsidRPr="00075AF9">
              <w:rPr>
                <w:rFonts w:ascii="Times New Roman" w:hAnsi="Times New Roman" w:cs="Times New Roman"/>
              </w:rPr>
              <w:br/>
              <w:t>допустимый уровень территориальной доступности</w:t>
            </w:r>
          </w:p>
        </w:tc>
      </w:tr>
      <w:tr w:rsidR="0047254B" w:rsidRPr="00075AF9" w:rsidTr="00041142">
        <w:trPr>
          <w:cantSplit/>
          <w:trHeight w:val="342"/>
          <w:jc w:val="center"/>
        </w:trPr>
        <w:tc>
          <w:tcPr>
            <w:tcW w:w="290" w:type="pct"/>
            <w:vMerge/>
            <w:vAlign w:val="center"/>
          </w:tcPr>
          <w:p w:rsidR="0047254B" w:rsidRPr="00075AF9" w:rsidRDefault="0047254B" w:rsidP="0036464A">
            <w:pPr>
              <w:ind w:firstLine="0"/>
              <w:jc w:val="center"/>
              <w:rPr>
                <w:rFonts w:ascii="Times New Roman" w:hAnsi="Times New Roman" w:cs="Times New Roman"/>
              </w:rPr>
            </w:pPr>
          </w:p>
        </w:tc>
        <w:tc>
          <w:tcPr>
            <w:tcW w:w="1640" w:type="pct"/>
            <w:vMerge/>
            <w:vAlign w:val="center"/>
          </w:tcPr>
          <w:p w:rsidR="0047254B" w:rsidRPr="00075AF9" w:rsidRDefault="0047254B" w:rsidP="0036464A">
            <w:pPr>
              <w:ind w:firstLine="0"/>
              <w:jc w:val="center"/>
              <w:rPr>
                <w:rFonts w:ascii="Times New Roman" w:hAnsi="Times New Roman" w:cs="Times New Roman"/>
              </w:rPr>
            </w:pPr>
          </w:p>
        </w:tc>
        <w:tc>
          <w:tcPr>
            <w:tcW w:w="1073" w:type="pct"/>
            <w:shd w:val="clear" w:color="auto" w:fill="auto"/>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430" w:type="pct"/>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До 2020 г.</w:t>
            </w:r>
          </w:p>
        </w:tc>
        <w:tc>
          <w:tcPr>
            <w:tcW w:w="430" w:type="pct"/>
            <w:shd w:val="clear" w:color="auto" w:fill="auto"/>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До 2030 г.</w:t>
            </w:r>
          </w:p>
        </w:tc>
        <w:tc>
          <w:tcPr>
            <w:tcW w:w="573" w:type="pct"/>
            <w:vAlign w:val="center"/>
          </w:tcPr>
          <w:p w:rsidR="0047254B" w:rsidRPr="00075AF9" w:rsidRDefault="0047254B" w:rsidP="0036464A">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64" w:type="pct"/>
            <w:vAlign w:val="center"/>
          </w:tcPr>
          <w:p w:rsidR="0047254B" w:rsidRPr="00075AF9" w:rsidRDefault="0047254B" w:rsidP="0036464A">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041142">
        <w:trPr>
          <w:cantSplit/>
          <w:trHeight w:val="48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Учреждения</w:t>
            </w:r>
            <w:r w:rsidR="004B2202" w:rsidRPr="00075AF9">
              <w:rPr>
                <w:rFonts w:ascii="Times New Roman" w:hAnsi="Times New Roman" w:cs="Times New Roman"/>
              </w:rPr>
              <w:t xml:space="preserve"> </w:t>
            </w:r>
            <w:r w:rsidRPr="00075AF9">
              <w:rPr>
                <w:rFonts w:ascii="Times New Roman" w:hAnsi="Times New Roman" w:cs="Times New Roman"/>
              </w:rPr>
              <w:t>органов</w:t>
            </w:r>
            <w:r w:rsidR="004B2202" w:rsidRPr="00075AF9">
              <w:rPr>
                <w:rFonts w:ascii="Times New Roman" w:hAnsi="Times New Roman" w:cs="Times New Roman"/>
              </w:rPr>
              <w:t xml:space="preserve"> </w:t>
            </w:r>
            <w:r w:rsidRPr="00075AF9">
              <w:rPr>
                <w:rFonts w:ascii="Times New Roman" w:hAnsi="Times New Roman" w:cs="Times New Roman"/>
              </w:rPr>
              <w:t>государственной</w:t>
            </w:r>
            <w:r w:rsidR="004B2202" w:rsidRPr="00075AF9">
              <w:rPr>
                <w:rFonts w:ascii="Times New Roman" w:hAnsi="Times New Roman" w:cs="Times New Roman"/>
              </w:rPr>
              <w:t xml:space="preserve"> </w:t>
            </w:r>
            <w:r w:rsidRPr="00075AF9">
              <w:rPr>
                <w:rFonts w:ascii="Times New Roman" w:hAnsi="Times New Roman" w:cs="Times New Roman"/>
              </w:rPr>
              <w:t>власти,</w:t>
            </w:r>
            <w:r w:rsidR="004B2202" w:rsidRPr="00075AF9">
              <w:rPr>
                <w:rFonts w:ascii="Times New Roman" w:hAnsi="Times New Roman" w:cs="Times New Roman"/>
              </w:rPr>
              <w:t xml:space="preserve"> </w:t>
            </w:r>
            <w:r w:rsidRPr="00075AF9">
              <w:rPr>
                <w:rFonts w:ascii="Times New Roman" w:hAnsi="Times New Roman" w:cs="Times New Roman"/>
              </w:rPr>
              <w:t>органы</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самоуправления</w:t>
            </w:r>
            <w:r w:rsidR="004B2202" w:rsidRPr="00075AF9">
              <w:rPr>
                <w:rFonts w:ascii="Times New Roman" w:hAnsi="Times New Roman" w:cs="Times New Roman"/>
                <w:shd w:val="clear" w:color="auto" w:fill="FFFFFF"/>
              </w:rPr>
              <w:t xml:space="preserve"> </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200-220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Административно-управленческие</w:t>
            </w:r>
            <w:r w:rsidR="004B2202" w:rsidRPr="00075AF9">
              <w:rPr>
                <w:rFonts w:ascii="Times New Roman" w:hAnsi="Times New Roman" w:cs="Times New Roman"/>
              </w:rPr>
              <w:t xml:space="preserve"> </w:t>
            </w:r>
            <w:r w:rsidRPr="00075AF9">
              <w:rPr>
                <w:rFonts w:ascii="Times New Roman" w:hAnsi="Times New Roman" w:cs="Times New Roman"/>
              </w:rPr>
              <w:t>учреждения,</w:t>
            </w:r>
            <w:r w:rsidR="004B2202" w:rsidRPr="00075AF9">
              <w:rPr>
                <w:rFonts w:ascii="Times New Roman" w:hAnsi="Times New Roman" w:cs="Times New Roman"/>
              </w:rPr>
              <w:t xml:space="preserve"> </w:t>
            </w:r>
            <w:r w:rsidRPr="00075AF9">
              <w:rPr>
                <w:rFonts w:ascii="Times New Roman" w:hAnsi="Times New Roman" w:cs="Times New Roman"/>
              </w:rPr>
              <w:t>иностранные</w:t>
            </w:r>
            <w:r w:rsidR="004B2202" w:rsidRPr="00075AF9">
              <w:rPr>
                <w:rFonts w:ascii="Times New Roman" w:hAnsi="Times New Roman" w:cs="Times New Roman"/>
              </w:rPr>
              <w:t xml:space="preserve"> </w:t>
            </w:r>
            <w:r w:rsidRPr="00075AF9">
              <w:rPr>
                <w:rFonts w:ascii="Times New Roman" w:hAnsi="Times New Roman" w:cs="Times New Roman"/>
              </w:rPr>
              <w:t>представительства,</w:t>
            </w:r>
            <w:r w:rsidR="004B2202" w:rsidRPr="00075AF9">
              <w:rPr>
                <w:rFonts w:ascii="Times New Roman" w:hAnsi="Times New Roman" w:cs="Times New Roman"/>
              </w:rPr>
              <w:t xml:space="preserve"> </w:t>
            </w:r>
            <w:r w:rsidRPr="00075AF9">
              <w:rPr>
                <w:rFonts w:ascii="Times New Roman" w:hAnsi="Times New Roman" w:cs="Times New Roman"/>
              </w:rPr>
              <w:t>представительства</w:t>
            </w:r>
            <w:r w:rsidR="004B2202" w:rsidRPr="00075AF9">
              <w:rPr>
                <w:rFonts w:ascii="Times New Roman" w:hAnsi="Times New Roman" w:cs="Times New Roman"/>
              </w:rPr>
              <w:t xml:space="preserve"> </w:t>
            </w:r>
            <w:r w:rsidRPr="00075AF9">
              <w:rPr>
                <w:rFonts w:ascii="Times New Roman" w:hAnsi="Times New Roman" w:cs="Times New Roman"/>
              </w:rPr>
              <w:t>субъектов</w:t>
            </w:r>
            <w:r w:rsidR="004B2202" w:rsidRPr="00075AF9">
              <w:rPr>
                <w:rFonts w:ascii="Times New Roman" w:hAnsi="Times New Roman" w:cs="Times New Roman"/>
              </w:rPr>
              <w:t xml:space="preserve"> </w:t>
            </w:r>
            <w:r w:rsidRPr="00075AF9">
              <w:rPr>
                <w:rFonts w:ascii="Times New Roman" w:hAnsi="Times New Roman" w:cs="Times New Roman"/>
              </w:rPr>
              <w:t>Российской</w:t>
            </w:r>
            <w:r w:rsidR="004B2202" w:rsidRPr="00075AF9">
              <w:rPr>
                <w:rFonts w:ascii="Times New Roman" w:hAnsi="Times New Roman" w:cs="Times New Roman"/>
              </w:rPr>
              <w:t xml:space="preserve"> </w:t>
            </w:r>
            <w:r w:rsidRPr="00075AF9">
              <w:rPr>
                <w:rFonts w:ascii="Times New Roman" w:hAnsi="Times New Roman" w:cs="Times New Roman"/>
              </w:rPr>
              <w:t>Федерации,</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помещения</w:t>
            </w:r>
            <w:r w:rsidR="004B2202" w:rsidRPr="00075AF9">
              <w:rPr>
                <w:rFonts w:ascii="Times New Roman" w:hAnsi="Times New Roman" w:cs="Times New Roman"/>
              </w:rPr>
              <w:t xml:space="preserve"> </w:t>
            </w:r>
            <w:r w:rsidRPr="00075AF9">
              <w:rPr>
                <w:rFonts w:ascii="Times New Roman" w:hAnsi="Times New Roman" w:cs="Times New Roman"/>
              </w:rPr>
              <w:t>общественных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100-120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Коммерческо-деловые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офисные</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помещения,</w:t>
            </w:r>
            <w:r w:rsidR="004B2202" w:rsidRPr="00075AF9">
              <w:rPr>
                <w:rFonts w:ascii="Times New Roman" w:hAnsi="Times New Roman" w:cs="Times New Roman"/>
              </w:rPr>
              <w:t xml:space="preserve"> </w:t>
            </w:r>
            <w:r w:rsidRPr="00075AF9">
              <w:rPr>
                <w:rFonts w:ascii="Times New Roman" w:hAnsi="Times New Roman" w:cs="Times New Roman"/>
              </w:rPr>
              <w:t>страховые</w:t>
            </w:r>
            <w:r w:rsidR="004B2202" w:rsidRPr="00075AF9">
              <w:rPr>
                <w:rFonts w:ascii="Times New Roman" w:hAnsi="Times New Roman" w:cs="Times New Roman"/>
              </w:rPr>
              <w:t xml:space="preserve"> </w:t>
            </w:r>
            <w:r w:rsidRPr="00075AF9">
              <w:rPr>
                <w:rFonts w:ascii="Times New Roman" w:hAnsi="Times New Roman" w:cs="Times New Roman"/>
              </w:rPr>
              <w:t>компании</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50-60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Банки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банковские</w:t>
            </w:r>
            <w:r w:rsidR="004B2202" w:rsidRPr="00075AF9">
              <w:rPr>
                <w:rFonts w:ascii="Times New Roman" w:hAnsi="Times New Roman" w:cs="Times New Roman"/>
              </w:rPr>
              <w:t xml:space="preserve"> </w:t>
            </w:r>
            <w:r w:rsidRPr="00075AF9">
              <w:rPr>
                <w:rFonts w:ascii="Times New Roman" w:hAnsi="Times New Roman" w:cs="Times New Roman"/>
              </w:rPr>
              <w:t>учреждения,</w:t>
            </w:r>
            <w:r w:rsidR="004B2202" w:rsidRPr="00075AF9">
              <w:rPr>
                <w:rFonts w:ascii="Times New Roman" w:hAnsi="Times New Roman" w:cs="Times New Roman"/>
              </w:rPr>
              <w:t xml:space="preserve"> </w:t>
            </w:r>
            <w:r w:rsidRPr="00075AF9">
              <w:rPr>
                <w:rFonts w:ascii="Times New Roman" w:hAnsi="Times New Roman" w:cs="Times New Roman"/>
              </w:rPr>
              <w:t>кредитно-финансовые</w:t>
            </w:r>
            <w:r w:rsidR="004B2202" w:rsidRPr="00075AF9">
              <w:rPr>
                <w:rFonts w:ascii="Times New Roman" w:hAnsi="Times New Roman" w:cs="Times New Roman"/>
              </w:rPr>
              <w:t xml:space="preserve"> </w:t>
            </w:r>
            <w:r w:rsidRPr="00075AF9">
              <w:rPr>
                <w:rFonts w:ascii="Times New Roman" w:hAnsi="Times New Roman" w:cs="Times New Roman"/>
              </w:rPr>
              <w:t>учреждения:</w:t>
            </w:r>
          </w:p>
        </w:tc>
        <w:tc>
          <w:tcPr>
            <w:tcW w:w="1073" w:type="pct"/>
            <w:vAlign w:val="center"/>
          </w:tcPr>
          <w:p w:rsidR="00202C9C" w:rsidRPr="00075AF9" w:rsidRDefault="00202C9C" w:rsidP="004B2202">
            <w:pPr>
              <w:ind w:firstLine="0"/>
              <w:jc w:val="left"/>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8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операционными</w:t>
            </w:r>
            <w:r w:rsidR="004B2202" w:rsidRPr="00075AF9">
              <w:rPr>
                <w:rFonts w:ascii="Times New Roman" w:hAnsi="Times New Roman" w:cs="Times New Roman"/>
              </w:rPr>
              <w:t xml:space="preserve"> </w:t>
            </w:r>
            <w:r w:rsidRPr="00075AF9">
              <w:rPr>
                <w:rFonts w:ascii="Times New Roman" w:hAnsi="Times New Roman" w:cs="Times New Roman"/>
              </w:rPr>
              <w:t>залами</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30-35</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без</w:t>
            </w:r>
            <w:r w:rsidR="004B2202" w:rsidRPr="00075AF9">
              <w:rPr>
                <w:rFonts w:ascii="Times New Roman" w:hAnsi="Times New Roman" w:cs="Times New Roman"/>
              </w:rPr>
              <w:t xml:space="preserve"> </w:t>
            </w:r>
            <w:r w:rsidRPr="00075AF9">
              <w:rPr>
                <w:rFonts w:ascii="Times New Roman" w:hAnsi="Times New Roman" w:cs="Times New Roman"/>
              </w:rPr>
              <w:t>операционных</w:t>
            </w:r>
            <w:r w:rsidR="004B2202" w:rsidRPr="00075AF9">
              <w:rPr>
                <w:rFonts w:ascii="Times New Roman" w:hAnsi="Times New Roman" w:cs="Times New Roman"/>
              </w:rPr>
              <w:t xml:space="preserve"> </w:t>
            </w:r>
            <w:r w:rsidRPr="00075AF9">
              <w:rPr>
                <w:rFonts w:ascii="Times New Roman" w:hAnsi="Times New Roman" w:cs="Times New Roman"/>
              </w:rPr>
              <w:t>залов</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55-60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lang w:val="en-US"/>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4B2202" w:rsidP="004B2202">
            <w:pPr>
              <w:ind w:firstLine="0"/>
              <w:jc w:val="left"/>
              <w:rPr>
                <w:rFonts w:ascii="Times New Roman" w:hAnsi="Times New Roman" w:cs="Times New Roman"/>
              </w:rPr>
            </w:pPr>
            <w:r w:rsidRPr="00075AF9">
              <w:rPr>
                <w:rFonts w:ascii="Times New Roman" w:hAnsi="Times New Roman" w:cs="Times New Roman"/>
              </w:rPr>
              <w:t xml:space="preserve"> </w:t>
            </w:r>
            <w:r w:rsidR="00202C9C" w:rsidRPr="00075AF9">
              <w:rPr>
                <w:rFonts w:ascii="Times New Roman" w:hAnsi="Times New Roman" w:cs="Times New Roman"/>
              </w:rPr>
              <w:t>Здания</w:t>
            </w:r>
            <w:r w:rsidRPr="00075AF9">
              <w:rPr>
                <w:rFonts w:ascii="Times New Roman" w:hAnsi="Times New Roman" w:cs="Times New Roman"/>
              </w:rPr>
              <w:t xml:space="preserve"> </w:t>
            </w:r>
            <w:r w:rsidR="00202C9C" w:rsidRPr="00075AF9">
              <w:rPr>
                <w:rFonts w:ascii="Times New Roman" w:hAnsi="Times New Roman" w:cs="Times New Roman"/>
              </w:rPr>
              <w:t>и</w:t>
            </w:r>
            <w:r w:rsidRPr="00075AF9">
              <w:rPr>
                <w:rFonts w:ascii="Times New Roman" w:hAnsi="Times New Roman" w:cs="Times New Roman"/>
              </w:rPr>
              <w:t xml:space="preserve"> </w:t>
            </w:r>
            <w:r w:rsidR="00202C9C" w:rsidRPr="00075AF9">
              <w:rPr>
                <w:rFonts w:ascii="Times New Roman" w:hAnsi="Times New Roman" w:cs="Times New Roman"/>
              </w:rPr>
              <w:t>комплексы</w:t>
            </w:r>
            <w:r w:rsidRPr="00075AF9">
              <w:rPr>
                <w:rFonts w:ascii="Times New Roman" w:hAnsi="Times New Roman" w:cs="Times New Roman"/>
              </w:rPr>
              <w:t xml:space="preserve"> </w:t>
            </w:r>
            <w:r w:rsidR="00202C9C" w:rsidRPr="00075AF9">
              <w:rPr>
                <w:rFonts w:ascii="Times New Roman" w:hAnsi="Times New Roman" w:cs="Times New Roman"/>
              </w:rPr>
              <w:t>многофункциональные</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hyperlink r:id="rId10" w:history="1">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160.1325800</w:t>
              </w:r>
            </w:hyperlink>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судов</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юрисдикции</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hyperlink r:id="rId11" w:history="1">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152.13330</w:t>
              </w:r>
            </w:hyperlink>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сооружения</w:t>
            </w:r>
            <w:r w:rsidR="004B2202" w:rsidRPr="00075AF9">
              <w:rPr>
                <w:rFonts w:ascii="Times New Roman" w:hAnsi="Times New Roman" w:cs="Times New Roman"/>
              </w:rPr>
              <w:t xml:space="preserve"> </w:t>
            </w:r>
            <w:r w:rsidRPr="00075AF9">
              <w:rPr>
                <w:rFonts w:ascii="Times New Roman" w:hAnsi="Times New Roman" w:cs="Times New Roman"/>
              </w:rPr>
              <w:t>следственных</w:t>
            </w:r>
            <w:r w:rsidR="004B2202" w:rsidRPr="00075AF9">
              <w:rPr>
                <w:rFonts w:ascii="Times New Roman" w:hAnsi="Times New Roman" w:cs="Times New Roman"/>
              </w:rPr>
              <w:t xml:space="preserve"> </w:t>
            </w:r>
            <w:r w:rsidRPr="00075AF9">
              <w:rPr>
                <w:rFonts w:ascii="Times New Roman" w:hAnsi="Times New Roman" w:cs="Times New Roman"/>
              </w:rPr>
              <w:t>органов</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hyperlink r:id="rId12" w:history="1">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228.1325800</w:t>
              </w:r>
            </w:hyperlink>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p>
        </w:tc>
      </w:tr>
      <w:tr w:rsidR="00202C9C" w:rsidRPr="00075AF9" w:rsidTr="00041142">
        <w:trPr>
          <w:cantSplit/>
          <w:trHeight w:val="48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Образовательные</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реализующие</w:t>
            </w:r>
            <w:r w:rsidR="004B2202" w:rsidRPr="00075AF9">
              <w:rPr>
                <w:rFonts w:ascii="Times New Roman" w:hAnsi="Times New Roman" w:cs="Times New Roman"/>
              </w:rPr>
              <w:t xml:space="preserve"> </w:t>
            </w:r>
            <w:r w:rsidRPr="00075AF9">
              <w:rPr>
                <w:rFonts w:ascii="Times New Roman" w:hAnsi="Times New Roman" w:cs="Times New Roman"/>
              </w:rPr>
              <w:t>программы</w:t>
            </w:r>
            <w:r w:rsidR="004B2202" w:rsidRPr="00075AF9">
              <w:rPr>
                <w:rFonts w:ascii="Times New Roman" w:hAnsi="Times New Roman" w:cs="Times New Roman"/>
              </w:rPr>
              <w:t xml:space="preserve"> </w:t>
            </w:r>
            <w:r w:rsidRPr="00075AF9">
              <w:rPr>
                <w:rFonts w:ascii="Times New Roman" w:hAnsi="Times New Roman" w:cs="Times New Roman"/>
              </w:rPr>
              <w:t>высшего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2-4</w:t>
            </w:r>
            <w:r w:rsidR="004B2202" w:rsidRPr="00075AF9">
              <w:rPr>
                <w:rFonts w:ascii="Times New Roman" w:hAnsi="Times New Roman" w:cs="Times New Roman"/>
              </w:rPr>
              <w:t xml:space="preserve"> </w:t>
            </w:r>
            <w:r w:rsidRPr="00075AF9">
              <w:rPr>
                <w:rFonts w:ascii="Times New Roman" w:hAnsi="Times New Roman" w:cs="Times New Roman"/>
              </w:rPr>
              <w:t>преподавателя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сотрудника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студентов,</w:t>
            </w:r>
            <w:r w:rsidR="004B2202" w:rsidRPr="00075AF9">
              <w:rPr>
                <w:rFonts w:ascii="Times New Roman" w:hAnsi="Times New Roman" w:cs="Times New Roman"/>
              </w:rPr>
              <w:t xml:space="preserve"> </w:t>
            </w:r>
            <w:r w:rsidRPr="00075AF9">
              <w:rPr>
                <w:rFonts w:ascii="Times New Roman" w:hAnsi="Times New Roman" w:cs="Times New Roman"/>
              </w:rPr>
              <w:t>занятых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одну</w:t>
            </w:r>
            <w:r w:rsidR="004B2202" w:rsidRPr="00075AF9">
              <w:rPr>
                <w:rFonts w:ascii="Times New Roman" w:hAnsi="Times New Roman" w:cs="Times New Roman"/>
              </w:rPr>
              <w:t xml:space="preserve"> </w:t>
            </w:r>
            <w:r w:rsidRPr="00075AF9">
              <w:rPr>
                <w:rFonts w:ascii="Times New Roman" w:hAnsi="Times New Roman" w:cs="Times New Roman"/>
              </w:rPr>
              <w:t>смену</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1.5+1.5</w:t>
            </w: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lang w:val="en-US"/>
              </w:rPr>
              <w:t>250</w:t>
            </w:r>
          </w:p>
        </w:tc>
      </w:tr>
      <w:tr w:rsidR="00202C9C" w:rsidRPr="00075AF9" w:rsidTr="00041142">
        <w:trPr>
          <w:cantSplit/>
          <w:trHeight w:val="985"/>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202C9C" w:rsidP="00241047">
            <w:pPr>
              <w:ind w:firstLine="0"/>
              <w:jc w:val="left"/>
              <w:rPr>
                <w:rFonts w:ascii="Times New Roman" w:hAnsi="Times New Roman" w:cs="Times New Roman"/>
              </w:rPr>
            </w:pPr>
            <w:r w:rsidRPr="00075AF9">
              <w:rPr>
                <w:rFonts w:ascii="Times New Roman" w:hAnsi="Times New Roman" w:cs="Times New Roman"/>
              </w:rPr>
              <w:t>Профессиональные</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образовательные</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образовательные</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искусств</w:t>
            </w:r>
            <w:r w:rsidR="004B2202" w:rsidRPr="00075AF9">
              <w:rPr>
                <w:rFonts w:ascii="Times New Roman" w:hAnsi="Times New Roman" w:cs="Times New Roman"/>
              </w:rPr>
              <w:t xml:space="preserve"> </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2-3</w:t>
            </w:r>
            <w:r w:rsidR="004B2202" w:rsidRPr="00075AF9">
              <w:rPr>
                <w:rFonts w:ascii="Times New Roman" w:hAnsi="Times New Roman" w:cs="Times New Roman"/>
              </w:rPr>
              <w:t xml:space="preserve"> </w:t>
            </w:r>
            <w:r w:rsidRPr="00075AF9">
              <w:rPr>
                <w:rFonts w:ascii="Times New Roman" w:hAnsi="Times New Roman" w:cs="Times New Roman"/>
              </w:rPr>
              <w:t>преподавателя,</w:t>
            </w:r>
            <w:r w:rsidR="004B2202" w:rsidRPr="00075AF9">
              <w:rPr>
                <w:rFonts w:ascii="Times New Roman" w:hAnsi="Times New Roman" w:cs="Times New Roman"/>
              </w:rPr>
              <w:t xml:space="preserve"> </w:t>
            </w:r>
            <w:r w:rsidRPr="00075AF9">
              <w:rPr>
                <w:rFonts w:ascii="Times New Roman" w:hAnsi="Times New Roman" w:cs="Times New Roman"/>
              </w:rPr>
              <w:t>занятых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одну</w:t>
            </w:r>
            <w:r w:rsidR="004B2202" w:rsidRPr="00075AF9">
              <w:rPr>
                <w:rFonts w:ascii="Times New Roman" w:hAnsi="Times New Roman" w:cs="Times New Roman"/>
              </w:rPr>
              <w:t xml:space="preserve"> </w:t>
            </w:r>
            <w:r w:rsidRPr="00075AF9">
              <w:rPr>
                <w:rFonts w:ascii="Times New Roman" w:hAnsi="Times New Roman" w:cs="Times New Roman"/>
              </w:rPr>
              <w:t>смену</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lang w:val="en-US"/>
              </w:rPr>
              <w:t>250</w:t>
            </w:r>
          </w:p>
        </w:tc>
      </w:tr>
      <w:tr w:rsidR="00202C9C" w:rsidRPr="00075AF9" w:rsidTr="00041142">
        <w:trPr>
          <w:cantSplit/>
          <w:trHeight w:val="645"/>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обучения,</w:t>
            </w:r>
            <w:r w:rsidR="004B2202" w:rsidRPr="00075AF9">
              <w:rPr>
                <w:rFonts w:ascii="Times New Roman" w:hAnsi="Times New Roman" w:cs="Times New Roman"/>
              </w:rPr>
              <w:t xml:space="preserve"> </w:t>
            </w:r>
            <w:r w:rsidRPr="00075AF9">
              <w:rPr>
                <w:rFonts w:ascii="Times New Roman" w:hAnsi="Times New Roman" w:cs="Times New Roman"/>
              </w:rPr>
              <w:t>самодеятельного</w:t>
            </w:r>
            <w:r w:rsidR="004B2202" w:rsidRPr="00075AF9">
              <w:rPr>
                <w:rFonts w:ascii="Times New Roman" w:hAnsi="Times New Roman" w:cs="Times New Roman"/>
              </w:rPr>
              <w:t xml:space="preserve"> </w:t>
            </w:r>
            <w:r w:rsidRPr="00075AF9">
              <w:rPr>
                <w:rFonts w:ascii="Times New Roman" w:hAnsi="Times New Roman" w:cs="Times New Roman"/>
              </w:rPr>
              <w:t>творчества,</w:t>
            </w:r>
            <w:r w:rsidR="004B2202" w:rsidRPr="00075AF9">
              <w:rPr>
                <w:rFonts w:ascii="Times New Roman" w:hAnsi="Times New Roman" w:cs="Times New Roman"/>
              </w:rPr>
              <w:t xml:space="preserve"> </w:t>
            </w:r>
            <w:r w:rsidRPr="00075AF9">
              <w:rPr>
                <w:rFonts w:ascii="Times New Roman" w:hAnsi="Times New Roman" w:cs="Times New Roman"/>
              </w:rPr>
              <w:t>клубы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интересам</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взрослых</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20-25</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2</w:t>
            </w:r>
            <w:r w:rsidRPr="00075AF9">
              <w:rPr>
                <w:rFonts w:ascii="Times New Roman" w:hAnsi="Times New Roman" w:cs="Times New Roman"/>
                <w:lang w:val="en-US"/>
              </w:rPr>
              <w:t>50</w:t>
            </w:r>
          </w:p>
        </w:tc>
      </w:tr>
      <w:tr w:rsidR="00202C9C" w:rsidRPr="00075AF9" w:rsidTr="00041142">
        <w:trPr>
          <w:cantSplit/>
          <w:trHeight w:val="1496"/>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Производственные</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коммунально-складские</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размещаемые</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составе</w:t>
            </w:r>
            <w:r w:rsidR="004B2202" w:rsidRPr="00075AF9">
              <w:rPr>
                <w:rFonts w:ascii="Times New Roman" w:hAnsi="Times New Roman" w:cs="Times New Roman"/>
              </w:rPr>
              <w:t xml:space="preserve"> </w:t>
            </w:r>
            <w:r w:rsidRPr="00075AF9">
              <w:rPr>
                <w:rFonts w:ascii="Times New Roman" w:hAnsi="Times New Roman" w:cs="Times New Roman"/>
              </w:rPr>
              <w:t>многофункциональных</w:t>
            </w:r>
            <w:r w:rsidR="004B2202" w:rsidRPr="00075AF9">
              <w:rPr>
                <w:rFonts w:ascii="Times New Roman" w:hAnsi="Times New Roman" w:cs="Times New Roman"/>
              </w:rPr>
              <w:t xml:space="preserve"> </w:t>
            </w:r>
            <w:r w:rsidRPr="00075AF9">
              <w:rPr>
                <w:rFonts w:ascii="Times New Roman" w:hAnsi="Times New Roman" w:cs="Times New Roman"/>
              </w:rPr>
              <w:t>зон</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6-8</w:t>
            </w:r>
            <w:r w:rsidR="004B2202" w:rsidRPr="00075AF9">
              <w:rPr>
                <w:rFonts w:ascii="Times New Roman" w:hAnsi="Times New Roman" w:cs="Times New Roman"/>
              </w:rPr>
              <w:t xml:space="preserve"> </w:t>
            </w:r>
            <w:r w:rsidRPr="00075AF9">
              <w:rPr>
                <w:rFonts w:ascii="Times New Roman" w:hAnsi="Times New Roman" w:cs="Times New Roman"/>
              </w:rPr>
              <w:t>чел.</w:t>
            </w:r>
            <w:r w:rsidR="004B2202" w:rsidRPr="00075AF9">
              <w:rPr>
                <w:rFonts w:ascii="Times New Roman" w:hAnsi="Times New Roman" w:cs="Times New Roman"/>
              </w:rPr>
              <w:t xml:space="preserve"> </w:t>
            </w:r>
            <w:r w:rsidRPr="00075AF9">
              <w:rPr>
                <w:rFonts w:ascii="Times New Roman" w:hAnsi="Times New Roman" w:cs="Times New Roman"/>
              </w:rPr>
              <w:t>работающих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двух</w:t>
            </w:r>
            <w:r w:rsidR="004B2202" w:rsidRPr="00075AF9">
              <w:rPr>
                <w:rFonts w:ascii="Times New Roman" w:hAnsi="Times New Roman" w:cs="Times New Roman"/>
              </w:rPr>
              <w:t xml:space="preserve"> </w:t>
            </w:r>
            <w:r w:rsidRPr="00075AF9">
              <w:rPr>
                <w:rFonts w:ascii="Times New Roman" w:hAnsi="Times New Roman" w:cs="Times New Roman"/>
              </w:rPr>
              <w:t>смежных</w:t>
            </w:r>
            <w:r w:rsidR="004B2202" w:rsidRPr="00075AF9">
              <w:rPr>
                <w:rFonts w:ascii="Times New Roman" w:hAnsi="Times New Roman" w:cs="Times New Roman"/>
              </w:rPr>
              <w:t xml:space="preserve"> </w:t>
            </w:r>
            <w:r w:rsidRPr="00075AF9">
              <w:rPr>
                <w:rFonts w:ascii="Times New Roman" w:hAnsi="Times New Roman" w:cs="Times New Roman"/>
              </w:rPr>
              <w:t>сменах</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9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производственного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коммунального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r w:rsidR="004B2202" w:rsidRPr="00075AF9">
              <w:rPr>
                <w:rFonts w:ascii="Times New Roman" w:hAnsi="Times New Roman" w:cs="Times New Roman"/>
              </w:rPr>
              <w:t xml:space="preserve"> </w:t>
            </w:r>
            <w:r w:rsidRPr="00075AF9">
              <w:rPr>
                <w:rFonts w:ascii="Times New Roman" w:hAnsi="Times New Roman" w:cs="Times New Roman"/>
              </w:rPr>
              <w:t>размещаемые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участках</w:t>
            </w:r>
            <w:r w:rsidR="004B2202" w:rsidRPr="00075AF9">
              <w:rPr>
                <w:rFonts w:ascii="Times New Roman" w:hAnsi="Times New Roman" w:cs="Times New Roman"/>
              </w:rPr>
              <w:t xml:space="preserve"> </w:t>
            </w:r>
            <w:r w:rsidRPr="00075AF9">
              <w:rPr>
                <w:rFonts w:ascii="Times New Roman" w:hAnsi="Times New Roman" w:cs="Times New Roman"/>
              </w:rPr>
              <w:t>территорий</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промышленно-производственных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140-160</w:t>
            </w:r>
            <w:r w:rsidR="004B2202" w:rsidRPr="00075AF9">
              <w:rPr>
                <w:rFonts w:ascii="Times New Roman" w:hAnsi="Times New Roman" w:cs="Times New Roman"/>
              </w:rPr>
              <w:t xml:space="preserve"> </w:t>
            </w:r>
            <w:r w:rsidRPr="00075AF9">
              <w:rPr>
                <w:rFonts w:ascii="Times New Roman" w:hAnsi="Times New Roman" w:cs="Times New Roman"/>
              </w:rPr>
              <w:t>чел.,</w:t>
            </w:r>
            <w:r w:rsidR="004B2202" w:rsidRPr="00075AF9">
              <w:rPr>
                <w:rFonts w:ascii="Times New Roman" w:hAnsi="Times New Roman" w:cs="Times New Roman"/>
              </w:rPr>
              <w:t xml:space="preserve"> </w:t>
            </w:r>
            <w:r w:rsidRPr="00075AF9">
              <w:rPr>
                <w:rFonts w:ascii="Times New Roman" w:hAnsi="Times New Roman" w:cs="Times New Roman"/>
              </w:rPr>
              <w:t>работающих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двух</w:t>
            </w:r>
            <w:r w:rsidR="004B2202" w:rsidRPr="00075AF9">
              <w:rPr>
                <w:rFonts w:ascii="Times New Roman" w:hAnsi="Times New Roman" w:cs="Times New Roman"/>
              </w:rPr>
              <w:t xml:space="preserve"> </w:t>
            </w:r>
            <w:r w:rsidRPr="00075AF9">
              <w:rPr>
                <w:rFonts w:ascii="Times New Roman" w:hAnsi="Times New Roman" w:cs="Times New Roman"/>
              </w:rPr>
              <w:t>смежных</w:t>
            </w:r>
            <w:r w:rsidR="004B2202" w:rsidRPr="00075AF9">
              <w:rPr>
                <w:rFonts w:ascii="Times New Roman" w:hAnsi="Times New Roman" w:cs="Times New Roman"/>
              </w:rPr>
              <w:t xml:space="preserve"> </w:t>
            </w:r>
            <w:r w:rsidRPr="00075AF9">
              <w:rPr>
                <w:rFonts w:ascii="Times New Roman" w:hAnsi="Times New Roman" w:cs="Times New Roman"/>
              </w:rPr>
              <w:t>сменах</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Магазины-склады</w:t>
            </w:r>
            <w:r w:rsidR="004B2202" w:rsidRPr="00075AF9">
              <w:rPr>
                <w:rFonts w:ascii="Times New Roman" w:hAnsi="Times New Roman" w:cs="Times New Roman"/>
              </w:rPr>
              <w:t xml:space="preserve"> </w:t>
            </w:r>
            <w:r w:rsidRPr="00075AF9">
              <w:rPr>
                <w:rFonts w:ascii="Times New Roman" w:hAnsi="Times New Roman" w:cs="Times New Roman"/>
              </w:rPr>
              <w:t>(мелкооптовой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розничной</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гипермаркеты</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30-35</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lang w:val="en-US"/>
              </w:rPr>
              <w:t>150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торгового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широким</w:t>
            </w:r>
            <w:r w:rsidR="004B2202" w:rsidRPr="00075AF9">
              <w:rPr>
                <w:rFonts w:ascii="Times New Roman" w:hAnsi="Times New Roman" w:cs="Times New Roman"/>
              </w:rPr>
              <w:t xml:space="preserve"> </w:t>
            </w:r>
            <w:r w:rsidRPr="00075AF9">
              <w:rPr>
                <w:rFonts w:ascii="Times New Roman" w:hAnsi="Times New Roman" w:cs="Times New Roman"/>
              </w:rPr>
              <w:t>ассортиментом</w:t>
            </w:r>
            <w:r w:rsidR="004B2202" w:rsidRPr="00075AF9">
              <w:rPr>
                <w:rFonts w:ascii="Times New Roman" w:hAnsi="Times New Roman" w:cs="Times New Roman"/>
              </w:rPr>
              <w:t xml:space="preserve"> </w:t>
            </w:r>
            <w:r w:rsidRPr="00075AF9">
              <w:rPr>
                <w:rFonts w:ascii="Times New Roman" w:hAnsi="Times New Roman" w:cs="Times New Roman"/>
              </w:rPr>
              <w:t>товаров</w:t>
            </w:r>
            <w:r w:rsidR="004B2202" w:rsidRPr="00075AF9">
              <w:rPr>
                <w:rFonts w:ascii="Times New Roman" w:hAnsi="Times New Roman" w:cs="Times New Roman"/>
              </w:rPr>
              <w:t xml:space="preserve"> </w:t>
            </w:r>
            <w:r w:rsidRPr="00075AF9">
              <w:rPr>
                <w:rFonts w:ascii="Times New Roman" w:hAnsi="Times New Roman" w:cs="Times New Roman"/>
              </w:rPr>
              <w:t>периодического</w:t>
            </w:r>
            <w:r w:rsidR="004B2202" w:rsidRPr="00075AF9">
              <w:rPr>
                <w:rFonts w:ascii="Times New Roman" w:hAnsi="Times New Roman" w:cs="Times New Roman"/>
              </w:rPr>
              <w:t xml:space="preserve"> </w:t>
            </w:r>
            <w:r w:rsidRPr="00075AF9">
              <w:rPr>
                <w:rFonts w:ascii="Times New Roman" w:hAnsi="Times New Roman" w:cs="Times New Roman"/>
              </w:rPr>
              <w:t>спроса</w:t>
            </w:r>
            <w:r w:rsidR="004B2202" w:rsidRPr="00075AF9">
              <w:rPr>
                <w:rFonts w:ascii="Times New Roman" w:hAnsi="Times New Roman" w:cs="Times New Roman"/>
              </w:rPr>
              <w:t xml:space="preserve"> </w:t>
            </w:r>
            <w:r w:rsidRPr="00075AF9">
              <w:rPr>
                <w:rFonts w:ascii="Times New Roman" w:hAnsi="Times New Roman" w:cs="Times New Roman"/>
              </w:rPr>
              <w:t>продовольственной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непродовольственной</w:t>
            </w:r>
            <w:r w:rsidR="004B2202" w:rsidRPr="00075AF9">
              <w:rPr>
                <w:rFonts w:ascii="Times New Roman" w:hAnsi="Times New Roman" w:cs="Times New Roman"/>
              </w:rPr>
              <w:t xml:space="preserve"> </w:t>
            </w:r>
            <w:r w:rsidRPr="00075AF9">
              <w:rPr>
                <w:rFonts w:ascii="Times New Roman" w:hAnsi="Times New Roman" w:cs="Times New Roman"/>
              </w:rPr>
              <w:t>групп</w:t>
            </w:r>
            <w:r w:rsidR="004B2202" w:rsidRPr="00075AF9">
              <w:rPr>
                <w:rFonts w:ascii="Times New Roman" w:hAnsi="Times New Roman" w:cs="Times New Roman"/>
              </w:rPr>
              <w:t xml:space="preserve"> </w:t>
            </w:r>
            <w:r w:rsidRPr="00075AF9">
              <w:rPr>
                <w:rFonts w:ascii="Times New Roman" w:hAnsi="Times New Roman" w:cs="Times New Roman"/>
              </w:rPr>
              <w:t>(торговые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торговые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супермаркеты,</w:t>
            </w:r>
            <w:r w:rsidR="004B2202" w:rsidRPr="00075AF9">
              <w:rPr>
                <w:rFonts w:ascii="Times New Roman" w:hAnsi="Times New Roman" w:cs="Times New Roman"/>
              </w:rPr>
              <w:t xml:space="preserve"> </w:t>
            </w:r>
            <w:r w:rsidRPr="00075AF9">
              <w:rPr>
                <w:rFonts w:ascii="Times New Roman" w:hAnsi="Times New Roman" w:cs="Times New Roman"/>
              </w:rPr>
              <w:t>универсамы,</w:t>
            </w:r>
            <w:r w:rsidR="004B2202" w:rsidRPr="00075AF9">
              <w:rPr>
                <w:rFonts w:ascii="Times New Roman" w:hAnsi="Times New Roman" w:cs="Times New Roman"/>
              </w:rPr>
              <w:t xml:space="preserve"> </w:t>
            </w:r>
            <w:r w:rsidRPr="00075AF9">
              <w:rPr>
                <w:rFonts w:ascii="Times New Roman" w:hAnsi="Times New Roman" w:cs="Times New Roman"/>
              </w:rPr>
              <w:t>универмаги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т.п.)</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40-50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1</w:t>
            </w:r>
            <w:r w:rsidRPr="00075AF9">
              <w:rPr>
                <w:rFonts w:ascii="Times New Roman" w:hAnsi="Times New Roman" w:cs="Times New Roman"/>
                <w:lang w:val="en-US"/>
              </w:rPr>
              <w:t>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Специализированные</w:t>
            </w:r>
            <w:r w:rsidR="004B2202" w:rsidRPr="00075AF9">
              <w:rPr>
                <w:rFonts w:ascii="Times New Roman" w:hAnsi="Times New Roman" w:cs="Times New Roman"/>
              </w:rPr>
              <w:t xml:space="preserve"> </w:t>
            </w:r>
            <w:r w:rsidRPr="00075AF9">
              <w:rPr>
                <w:rFonts w:ascii="Times New Roman" w:hAnsi="Times New Roman" w:cs="Times New Roman"/>
              </w:rPr>
              <w:t>магазины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продаже</w:t>
            </w:r>
            <w:r w:rsidR="004B2202" w:rsidRPr="00075AF9">
              <w:rPr>
                <w:rFonts w:ascii="Times New Roman" w:hAnsi="Times New Roman" w:cs="Times New Roman"/>
              </w:rPr>
              <w:t xml:space="preserve"> </w:t>
            </w:r>
            <w:r w:rsidRPr="00075AF9">
              <w:rPr>
                <w:rFonts w:ascii="Times New Roman" w:hAnsi="Times New Roman" w:cs="Times New Roman"/>
              </w:rPr>
              <w:t>товаров</w:t>
            </w:r>
            <w:r w:rsidR="004B2202" w:rsidRPr="00075AF9">
              <w:rPr>
                <w:rFonts w:ascii="Times New Roman" w:hAnsi="Times New Roman" w:cs="Times New Roman"/>
              </w:rPr>
              <w:t xml:space="preserve"> </w:t>
            </w:r>
            <w:r w:rsidRPr="00075AF9">
              <w:rPr>
                <w:rFonts w:ascii="Times New Roman" w:hAnsi="Times New Roman" w:cs="Times New Roman"/>
              </w:rPr>
              <w:t>эпизодического</w:t>
            </w:r>
            <w:r w:rsidR="004B2202" w:rsidRPr="00075AF9">
              <w:rPr>
                <w:rFonts w:ascii="Times New Roman" w:hAnsi="Times New Roman" w:cs="Times New Roman"/>
              </w:rPr>
              <w:t xml:space="preserve"> </w:t>
            </w:r>
            <w:r w:rsidRPr="00075AF9">
              <w:rPr>
                <w:rFonts w:ascii="Times New Roman" w:hAnsi="Times New Roman" w:cs="Times New Roman"/>
              </w:rPr>
              <w:t>спроса</w:t>
            </w:r>
            <w:r w:rsidR="004B2202" w:rsidRPr="00075AF9">
              <w:rPr>
                <w:rFonts w:ascii="Times New Roman" w:hAnsi="Times New Roman" w:cs="Times New Roman"/>
              </w:rPr>
              <w:t xml:space="preserve"> </w:t>
            </w:r>
            <w:r w:rsidRPr="00075AF9">
              <w:rPr>
                <w:rFonts w:ascii="Times New Roman" w:hAnsi="Times New Roman" w:cs="Times New Roman"/>
              </w:rPr>
              <w:t>непродовольственной</w:t>
            </w:r>
            <w:r w:rsidR="004B2202" w:rsidRPr="00075AF9">
              <w:rPr>
                <w:rFonts w:ascii="Times New Roman" w:hAnsi="Times New Roman" w:cs="Times New Roman"/>
              </w:rPr>
              <w:t xml:space="preserve"> </w:t>
            </w:r>
            <w:r w:rsidRPr="00075AF9">
              <w:rPr>
                <w:rFonts w:ascii="Times New Roman" w:hAnsi="Times New Roman" w:cs="Times New Roman"/>
              </w:rPr>
              <w:t>группы</w:t>
            </w:r>
            <w:r w:rsidR="004B2202" w:rsidRPr="00075AF9">
              <w:rPr>
                <w:rFonts w:ascii="Times New Roman" w:hAnsi="Times New Roman" w:cs="Times New Roman"/>
              </w:rPr>
              <w:t xml:space="preserve"> </w:t>
            </w:r>
            <w:r w:rsidRPr="00075AF9">
              <w:rPr>
                <w:rFonts w:ascii="Times New Roman" w:hAnsi="Times New Roman" w:cs="Times New Roman"/>
              </w:rPr>
              <w:t>(спортивные,</w:t>
            </w:r>
            <w:r w:rsidR="004B2202" w:rsidRPr="00075AF9">
              <w:rPr>
                <w:rFonts w:ascii="Times New Roman" w:hAnsi="Times New Roman" w:cs="Times New Roman"/>
              </w:rPr>
              <w:t xml:space="preserve"> </w:t>
            </w:r>
            <w:r w:rsidRPr="00075AF9">
              <w:rPr>
                <w:rFonts w:ascii="Times New Roman" w:hAnsi="Times New Roman" w:cs="Times New Roman"/>
              </w:rPr>
              <w:t>автосалоны,</w:t>
            </w:r>
            <w:r w:rsidR="004B2202" w:rsidRPr="00075AF9">
              <w:rPr>
                <w:rFonts w:ascii="Times New Roman" w:hAnsi="Times New Roman" w:cs="Times New Roman"/>
              </w:rPr>
              <w:t xml:space="preserve"> </w:t>
            </w:r>
            <w:r w:rsidRPr="00075AF9">
              <w:rPr>
                <w:rFonts w:ascii="Times New Roman" w:hAnsi="Times New Roman" w:cs="Times New Roman"/>
              </w:rPr>
              <w:t>мебельные,</w:t>
            </w:r>
            <w:r w:rsidR="004B2202" w:rsidRPr="00075AF9">
              <w:rPr>
                <w:rFonts w:ascii="Times New Roman" w:hAnsi="Times New Roman" w:cs="Times New Roman"/>
              </w:rPr>
              <w:t xml:space="preserve"> </w:t>
            </w:r>
            <w:r w:rsidRPr="00075AF9">
              <w:rPr>
                <w:rFonts w:ascii="Times New Roman" w:hAnsi="Times New Roman" w:cs="Times New Roman"/>
              </w:rPr>
              <w:t>бытовой</w:t>
            </w:r>
            <w:r w:rsidR="004B2202" w:rsidRPr="00075AF9">
              <w:rPr>
                <w:rFonts w:ascii="Times New Roman" w:hAnsi="Times New Roman" w:cs="Times New Roman"/>
              </w:rPr>
              <w:t xml:space="preserve"> </w:t>
            </w:r>
            <w:r w:rsidRPr="00075AF9">
              <w:rPr>
                <w:rFonts w:ascii="Times New Roman" w:hAnsi="Times New Roman" w:cs="Times New Roman"/>
              </w:rPr>
              <w:t>техники,</w:t>
            </w:r>
            <w:r w:rsidR="004B2202" w:rsidRPr="00075AF9">
              <w:rPr>
                <w:rFonts w:ascii="Times New Roman" w:hAnsi="Times New Roman" w:cs="Times New Roman"/>
              </w:rPr>
              <w:t xml:space="preserve"> </w:t>
            </w:r>
            <w:r w:rsidRPr="00075AF9">
              <w:rPr>
                <w:rFonts w:ascii="Times New Roman" w:hAnsi="Times New Roman" w:cs="Times New Roman"/>
              </w:rPr>
              <w:t>музыкальных</w:t>
            </w:r>
            <w:r w:rsidR="004B2202" w:rsidRPr="00075AF9">
              <w:rPr>
                <w:rFonts w:ascii="Times New Roman" w:hAnsi="Times New Roman" w:cs="Times New Roman"/>
              </w:rPr>
              <w:t xml:space="preserve"> </w:t>
            </w:r>
            <w:r w:rsidRPr="00075AF9">
              <w:rPr>
                <w:rFonts w:ascii="Times New Roman" w:hAnsi="Times New Roman" w:cs="Times New Roman"/>
              </w:rPr>
              <w:t>инструментов,</w:t>
            </w:r>
            <w:r w:rsidR="004B2202" w:rsidRPr="00075AF9">
              <w:rPr>
                <w:rFonts w:ascii="Times New Roman" w:hAnsi="Times New Roman" w:cs="Times New Roman"/>
              </w:rPr>
              <w:t xml:space="preserve"> </w:t>
            </w:r>
            <w:r w:rsidRPr="00075AF9">
              <w:rPr>
                <w:rFonts w:ascii="Times New Roman" w:hAnsi="Times New Roman" w:cs="Times New Roman"/>
              </w:rPr>
              <w:t>ювелирные,</w:t>
            </w:r>
            <w:r w:rsidR="004B2202" w:rsidRPr="00075AF9">
              <w:rPr>
                <w:rFonts w:ascii="Times New Roman" w:hAnsi="Times New Roman" w:cs="Times New Roman"/>
              </w:rPr>
              <w:t xml:space="preserve"> </w:t>
            </w:r>
            <w:r w:rsidRPr="00075AF9">
              <w:rPr>
                <w:rFonts w:ascii="Times New Roman" w:hAnsi="Times New Roman" w:cs="Times New Roman"/>
              </w:rPr>
              <w:t>книжные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т.п.)</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60-70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150</w:t>
            </w:r>
          </w:p>
        </w:tc>
      </w:tr>
      <w:tr w:rsidR="00202C9C" w:rsidRPr="00075AF9" w:rsidTr="00041142">
        <w:trPr>
          <w:cantSplit/>
          <w:trHeight w:val="593"/>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Рынки</w:t>
            </w:r>
            <w:r w:rsidR="004B2202" w:rsidRPr="00075AF9">
              <w:rPr>
                <w:rFonts w:ascii="Times New Roman" w:hAnsi="Times New Roman" w:cs="Times New Roman"/>
              </w:rPr>
              <w:t xml:space="preserve"> </w:t>
            </w:r>
            <w:r w:rsidRPr="00075AF9">
              <w:rPr>
                <w:rFonts w:ascii="Times New Roman" w:hAnsi="Times New Roman" w:cs="Times New Roman"/>
              </w:rPr>
              <w:t>постоянные:</w:t>
            </w:r>
          </w:p>
        </w:tc>
        <w:tc>
          <w:tcPr>
            <w:tcW w:w="1073" w:type="pct"/>
            <w:vAlign w:val="center"/>
          </w:tcPr>
          <w:p w:rsidR="00202C9C" w:rsidRPr="00075AF9" w:rsidRDefault="00202C9C" w:rsidP="004B2202">
            <w:pPr>
              <w:ind w:firstLine="0"/>
              <w:jc w:val="left"/>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универсальные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непродовольственные</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30-40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150</w:t>
            </w: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продовольственные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сельскохозяйственные</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40-50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150</w:t>
            </w: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периодического</w:t>
            </w:r>
            <w:r w:rsidR="004B2202" w:rsidRPr="00075AF9">
              <w:rPr>
                <w:rFonts w:ascii="Times New Roman" w:hAnsi="Times New Roman" w:cs="Times New Roman"/>
              </w:rPr>
              <w:t xml:space="preserve"> </w:t>
            </w:r>
            <w:r w:rsidRPr="00075AF9">
              <w:rPr>
                <w:rFonts w:ascii="Times New Roman" w:hAnsi="Times New Roman" w:cs="Times New Roman"/>
              </w:rPr>
              <w:t>спроса</w:t>
            </w:r>
            <w:r w:rsidR="004B2202" w:rsidRPr="00075AF9">
              <w:rPr>
                <w:rFonts w:ascii="Times New Roman" w:hAnsi="Times New Roman" w:cs="Times New Roman"/>
              </w:rPr>
              <w:t xml:space="preserve"> </w:t>
            </w:r>
            <w:r w:rsidRPr="00075AF9">
              <w:rPr>
                <w:rFonts w:ascii="Times New Roman" w:hAnsi="Times New Roman" w:cs="Times New Roman"/>
              </w:rPr>
              <w:t>(рестораны,</w:t>
            </w:r>
            <w:r w:rsidR="004B2202" w:rsidRPr="00075AF9">
              <w:rPr>
                <w:rFonts w:ascii="Times New Roman" w:hAnsi="Times New Roman" w:cs="Times New Roman"/>
              </w:rPr>
              <w:t xml:space="preserve"> </w:t>
            </w:r>
            <w:r w:rsidRPr="00075AF9">
              <w:rPr>
                <w:rFonts w:ascii="Times New Roman" w:hAnsi="Times New Roman" w:cs="Times New Roman"/>
              </w:rPr>
              <w:t>кафе)</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4-5</w:t>
            </w:r>
            <w:r w:rsidR="004B2202" w:rsidRPr="00075AF9">
              <w:rPr>
                <w:rFonts w:ascii="Times New Roman" w:hAnsi="Times New Roman" w:cs="Times New Roman"/>
              </w:rPr>
              <w:t xml:space="preserve"> </w:t>
            </w:r>
            <w:r w:rsidRPr="00075AF9">
              <w:rPr>
                <w:rFonts w:ascii="Times New Roman" w:hAnsi="Times New Roman" w:cs="Times New Roman"/>
              </w:rPr>
              <w:t>посадочных</w:t>
            </w:r>
            <w:r w:rsidR="004B2202" w:rsidRPr="00075AF9">
              <w:rPr>
                <w:rFonts w:ascii="Times New Roman" w:hAnsi="Times New Roman" w:cs="Times New Roman"/>
              </w:rPr>
              <w:t xml:space="preserve"> </w:t>
            </w:r>
            <w:r w:rsidRPr="00075AF9">
              <w:rPr>
                <w:rFonts w:ascii="Times New Roman" w:hAnsi="Times New Roman" w:cs="Times New Roman"/>
              </w:rPr>
              <w:t>места</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150</w:t>
            </w:r>
          </w:p>
        </w:tc>
      </w:tr>
      <w:tr w:rsidR="00202C9C" w:rsidRPr="00075AF9" w:rsidTr="00041142">
        <w:trPr>
          <w:cantSplit/>
          <w:trHeight w:val="48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коммунально-бытового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p>
        </w:tc>
        <w:tc>
          <w:tcPr>
            <w:tcW w:w="1073" w:type="pct"/>
            <w:vAlign w:val="center"/>
          </w:tcPr>
          <w:p w:rsidR="00202C9C" w:rsidRPr="00075AF9" w:rsidRDefault="00202C9C" w:rsidP="004B2202">
            <w:pPr>
              <w:ind w:firstLine="0"/>
              <w:jc w:val="left"/>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p>
        </w:tc>
      </w:tr>
      <w:tr w:rsidR="00202C9C" w:rsidRPr="00075AF9" w:rsidTr="00041142">
        <w:trPr>
          <w:cantSplit/>
          <w:trHeight w:val="48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бани</w:t>
            </w:r>
          </w:p>
        </w:tc>
        <w:tc>
          <w:tcPr>
            <w:tcW w:w="1073" w:type="pct"/>
            <w:vAlign w:val="center"/>
          </w:tcPr>
          <w:p w:rsidR="00202C9C" w:rsidRPr="00075AF9" w:rsidRDefault="00202C9C" w:rsidP="004B2202">
            <w:pPr>
              <w:ind w:firstLine="0"/>
              <w:jc w:val="left"/>
              <w:rPr>
                <w:rFonts w:ascii="Times New Roman" w:hAnsi="Times New Roman" w:cs="Times New Roman"/>
                <w:bCs/>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5-6</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посетителя</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ателье,</w:t>
            </w:r>
            <w:r w:rsidR="004B2202" w:rsidRPr="00075AF9">
              <w:rPr>
                <w:rFonts w:ascii="Times New Roman" w:hAnsi="Times New Roman" w:cs="Times New Roman"/>
              </w:rPr>
              <w:t xml:space="preserve"> </w:t>
            </w:r>
            <w:r w:rsidRPr="00075AF9">
              <w:rPr>
                <w:rFonts w:ascii="Times New Roman" w:hAnsi="Times New Roman" w:cs="Times New Roman"/>
              </w:rPr>
              <w:t>фотосалоны</w:t>
            </w:r>
            <w:r w:rsidR="004B2202" w:rsidRPr="00075AF9">
              <w:rPr>
                <w:rFonts w:ascii="Times New Roman" w:hAnsi="Times New Roman" w:cs="Times New Roman"/>
              </w:rPr>
              <w:t xml:space="preserve"> </w:t>
            </w:r>
            <w:r w:rsidRPr="00075AF9">
              <w:rPr>
                <w:rFonts w:ascii="Times New Roman" w:hAnsi="Times New Roman" w:cs="Times New Roman"/>
              </w:rPr>
              <w:t>городского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салоны-парикмахерские,</w:t>
            </w:r>
            <w:r w:rsidR="004B2202" w:rsidRPr="00075AF9">
              <w:rPr>
                <w:rFonts w:ascii="Times New Roman" w:hAnsi="Times New Roman" w:cs="Times New Roman"/>
              </w:rPr>
              <w:t xml:space="preserve"> </w:t>
            </w:r>
            <w:r w:rsidRPr="00075AF9">
              <w:rPr>
                <w:rFonts w:ascii="Times New Roman" w:hAnsi="Times New Roman" w:cs="Times New Roman"/>
              </w:rPr>
              <w:t>салоны</w:t>
            </w:r>
            <w:r w:rsidR="004B2202" w:rsidRPr="00075AF9">
              <w:rPr>
                <w:rFonts w:ascii="Times New Roman" w:hAnsi="Times New Roman" w:cs="Times New Roman"/>
              </w:rPr>
              <w:t xml:space="preserve"> </w:t>
            </w:r>
            <w:r w:rsidRPr="00075AF9">
              <w:rPr>
                <w:rFonts w:ascii="Times New Roman" w:hAnsi="Times New Roman" w:cs="Times New Roman"/>
              </w:rPr>
              <w:t>красоты,</w:t>
            </w:r>
            <w:r w:rsidR="004B2202" w:rsidRPr="00075AF9">
              <w:rPr>
                <w:rFonts w:ascii="Times New Roman" w:hAnsi="Times New Roman" w:cs="Times New Roman"/>
              </w:rPr>
              <w:t xml:space="preserve"> </w:t>
            </w:r>
            <w:r w:rsidRPr="00075AF9">
              <w:rPr>
                <w:rFonts w:ascii="Times New Roman" w:hAnsi="Times New Roman" w:cs="Times New Roman"/>
              </w:rPr>
              <w:t>солярии,</w:t>
            </w:r>
            <w:r w:rsidR="004B2202" w:rsidRPr="00075AF9">
              <w:rPr>
                <w:rFonts w:ascii="Times New Roman" w:hAnsi="Times New Roman" w:cs="Times New Roman"/>
              </w:rPr>
              <w:t xml:space="preserve"> </w:t>
            </w:r>
            <w:r w:rsidRPr="00075AF9">
              <w:rPr>
                <w:rFonts w:ascii="Times New Roman" w:hAnsi="Times New Roman" w:cs="Times New Roman"/>
              </w:rPr>
              <w:t>салоны</w:t>
            </w:r>
            <w:r w:rsidR="004B2202" w:rsidRPr="00075AF9">
              <w:rPr>
                <w:rFonts w:ascii="Times New Roman" w:hAnsi="Times New Roman" w:cs="Times New Roman"/>
              </w:rPr>
              <w:t xml:space="preserve"> </w:t>
            </w:r>
            <w:r w:rsidRPr="00075AF9">
              <w:rPr>
                <w:rFonts w:ascii="Times New Roman" w:hAnsi="Times New Roman" w:cs="Times New Roman"/>
              </w:rPr>
              <w:t>моды,</w:t>
            </w:r>
            <w:r w:rsidR="004B2202" w:rsidRPr="00075AF9">
              <w:rPr>
                <w:rFonts w:ascii="Times New Roman" w:hAnsi="Times New Roman" w:cs="Times New Roman"/>
              </w:rPr>
              <w:t xml:space="preserve"> </w:t>
            </w:r>
            <w:r w:rsidRPr="00075AF9">
              <w:rPr>
                <w:rFonts w:ascii="Times New Roman" w:hAnsi="Times New Roman" w:cs="Times New Roman"/>
              </w:rPr>
              <w:t>свадебные</w:t>
            </w:r>
            <w:r w:rsidR="004B2202" w:rsidRPr="00075AF9">
              <w:rPr>
                <w:rFonts w:ascii="Times New Roman" w:hAnsi="Times New Roman" w:cs="Times New Roman"/>
              </w:rPr>
              <w:t xml:space="preserve"> </w:t>
            </w:r>
            <w:r w:rsidRPr="00075AF9">
              <w:rPr>
                <w:rFonts w:ascii="Times New Roman" w:hAnsi="Times New Roman" w:cs="Times New Roman"/>
              </w:rPr>
              <w:t>салоны</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10-15</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салоны</w:t>
            </w:r>
            <w:r w:rsidR="004B2202" w:rsidRPr="00075AF9">
              <w:rPr>
                <w:rFonts w:ascii="Times New Roman" w:hAnsi="Times New Roman" w:cs="Times New Roman"/>
              </w:rPr>
              <w:t xml:space="preserve"> </w:t>
            </w:r>
            <w:r w:rsidRPr="00075AF9">
              <w:rPr>
                <w:rFonts w:ascii="Times New Roman" w:hAnsi="Times New Roman" w:cs="Times New Roman"/>
              </w:rPr>
              <w:t>ритуальных</w:t>
            </w:r>
            <w:r w:rsidR="004B2202" w:rsidRPr="00075AF9">
              <w:rPr>
                <w:rFonts w:ascii="Times New Roman" w:hAnsi="Times New Roman" w:cs="Times New Roman"/>
              </w:rPr>
              <w:t xml:space="preserve"> </w:t>
            </w:r>
            <w:r w:rsidRPr="00075AF9">
              <w:rPr>
                <w:rFonts w:ascii="Times New Roman" w:hAnsi="Times New Roman" w:cs="Times New Roman"/>
              </w:rPr>
              <w:t>услуг</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20-25</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596"/>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химчистки,</w:t>
            </w:r>
            <w:r w:rsidR="004B2202" w:rsidRPr="00075AF9">
              <w:rPr>
                <w:rFonts w:ascii="Times New Roman" w:hAnsi="Times New Roman" w:cs="Times New Roman"/>
              </w:rPr>
              <w:t xml:space="preserve"> </w:t>
            </w:r>
            <w:r w:rsidRPr="00075AF9">
              <w:rPr>
                <w:rFonts w:ascii="Times New Roman" w:hAnsi="Times New Roman" w:cs="Times New Roman"/>
              </w:rPr>
              <w:t>прачечные,</w:t>
            </w:r>
            <w:r w:rsidR="004B2202" w:rsidRPr="00075AF9">
              <w:rPr>
                <w:rFonts w:ascii="Times New Roman" w:hAnsi="Times New Roman" w:cs="Times New Roman"/>
              </w:rPr>
              <w:t xml:space="preserve"> </w:t>
            </w:r>
            <w:r w:rsidRPr="00075AF9">
              <w:rPr>
                <w:rFonts w:ascii="Times New Roman" w:hAnsi="Times New Roman" w:cs="Times New Roman"/>
              </w:rPr>
              <w:t>ремонтные</w:t>
            </w:r>
            <w:r w:rsidR="004B2202" w:rsidRPr="00075AF9">
              <w:rPr>
                <w:rFonts w:ascii="Times New Roman" w:hAnsi="Times New Roman" w:cs="Times New Roman"/>
              </w:rPr>
              <w:t xml:space="preserve"> </w:t>
            </w:r>
            <w:r w:rsidRPr="00075AF9">
              <w:rPr>
                <w:rFonts w:ascii="Times New Roman" w:hAnsi="Times New Roman" w:cs="Times New Roman"/>
              </w:rPr>
              <w:t>мастерские,</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специализированные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обслуживанию</w:t>
            </w:r>
            <w:r w:rsidR="004B2202" w:rsidRPr="00075AF9">
              <w:rPr>
                <w:rFonts w:ascii="Times New Roman" w:hAnsi="Times New Roman" w:cs="Times New Roman"/>
              </w:rPr>
              <w:t xml:space="preserve"> </w:t>
            </w:r>
            <w:r w:rsidRPr="00075AF9">
              <w:rPr>
                <w:rFonts w:ascii="Times New Roman" w:hAnsi="Times New Roman" w:cs="Times New Roman"/>
              </w:rPr>
              <w:t>сложной</w:t>
            </w:r>
            <w:r w:rsidR="004B2202" w:rsidRPr="00075AF9">
              <w:rPr>
                <w:rFonts w:ascii="Times New Roman" w:hAnsi="Times New Roman" w:cs="Times New Roman"/>
              </w:rPr>
              <w:t xml:space="preserve"> </w:t>
            </w:r>
            <w:r w:rsidRPr="00075AF9">
              <w:rPr>
                <w:rFonts w:ascii="Times New Roman" w:hAnsi="Times New Roman" w:cs="Times New Roman"/>
              </w:rPr>
              <w:t>бытовой</w:t>
            </w:r>
            <w:r w:rsidR="004B2202" w:rsidRPr="00075AF9">
              <w:rPr>
                <w:rFonts w:ascii="Times New Roman" w:hAnsi="Times New Roman" w:cs="Times New Roman"/>
              </w:rPr>
              <w:t xml:space="preserve"> </w:t>
            </w:r>
            <w:r w:rsidRPr="00075AF9">
              <w:rPr>
                <w:rFonts w:ascii="Times New Roman" w:hAnsi="Times New Roman" w:cs="Times New Roman"/>
              </w:rPr>
              <w:t>техники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рабочих</w:t>
            </w:r>
            <w:r w:rsidR="004B2202" w:rsidRPr="00075AF9">
              <w:rPr>
                <w:rFonts w:ascii="Times New Roman" w:hAnsi="Times New Roman" w:cs="Times New Roman"/>
              </w:rPr>
              <w:t xml:space="preserve"> </w:t>
            </w: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приемщика</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73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Гостиницы</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hyperlink r:id="rId13" w:history="1">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257.1325800</w:t>
              </w:r>
            </w:hyperlink>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48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Выставочно-музейные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музеи-заповедники,</w:t>
            </w:r>
            <w:r w:rsidR="004B2202" w:rsidRPr="00075AF9">
              <w:rPr>
                <w:rFonts w:ascii="Times New Roman" w:hAnsi="Times New Roman" w:cs="Times New Roman"/>
              </w:rPr>
              <w:t xml:space="preserve"> </w:t>
            </w:r>
            <w:r w:rsidRPr="00075AF9">
              <w:rPr>
                <w:rFonts w:ascii="Times New Roman" w:hAnsi="Times New Roman" w:cs="Times New Roman"/>
              </w:rPr>
              <w:t>музеи,</w:t>
            </w:r>
            <w:r w:rsidR="004B2202" w:rsidRPr="00075AF9">
              <w:rPr>
                <w:rFonts w:ascii="Times New Roman" w:hAnsi="Times New Roman" w:cs="Times New Roman"/>
              </w:rPr>
              <w:t xml:space="preserve"> </w:t>
            </w:r>
            <w:r w:rsidRPr="00075AF9">
              <w:rPr>
                <w:rFonts w:ascii="Times New Roman" w:hAnsi="Times New Roman" w:cs="Times New Roman"/>
              </w:rPr>
              <w:t>галереи,</w:t>
            </w:r>
            <w:r w:rsidR="004B2202" w:rsidRPr="00075AF9">
              <w:rPr>
                <w:rFonts w:ascii="Times New Roman" w:hAnsi="Times New Roman" w:cs="Times New Roman"/>
              </w:rPr>
              <w:t xml:space="preserve"> </w:t>
            </w:r>
            <w:r w:rsidRPr="00075AF9">
              <w:rPr>
                <w:rFonts w:ascii="Times New Roman" w:hAnsi="Times New Roman" w:cs="Times New Roman"/>
              </w:rPr>
              <w:t>выставочные</w:t>
            </w:r>
            <w:r w:rsidR="004B2202" w:rsidRPr="00075AF9">
              <w:rPr>
                <w:rFonts w:ascii="Times New Roman" w:hAnsi="Times New Roman" w:cs="Times New Roman"/>
              </w:rPr>
              <w:t xml:space="preserve"> </w:t>
            </w:r>
            <w:r w:rsidRPr="00075AF9">
              <w:rPr>
                <w:rFonts w:ascii="Times New Roman" w:hAnsi="Times New Roman" w:cs="Times New Roman"/>
              </w:rPr>
              <w:t>залы</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6-8</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41047" w:rsidRPr="00075AF9" w:rsidTr="00241047">
        <w:trPr>
          <w:cantSplit/>
          <w:trHeight w:val="240"/>
          <w:jc w:val="center"/>
        </w:trPr>
        <w:tc>
          <w:tcPr>
            <w:tcW w:w="290" w:type="pct"/>
            <w:vAlign w:val="center"/>
          </w:tcPr>
          <w:p w:rsidR="00241047" w:rsidRPr="00075AF9" w:rsidRDefault="00241047"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41047" w:rsidRPr="00075AF9" w:rsidRDefault="00241047" w:rsidP="004B2202">
            <w:pPr>
              <w:ind w:firstLine="0"/>
              <w:jc w:val="left"/>
              <w:rPr>
                <w:rFonts w:ascii="Times New Roman" w:hAnsi="Times New Roman" w:cs="Times New Roman"/>
              </w:rPr>
            </w:pPr>
            <w:r w:rsidRPr="00075AF9">
              <w:rPr>
                <w:rFonts w:ascii="Times New Roman" w:hAnsi="Times New Roman" w:cs="Times New Roman"/>
              </w:rPr>
              <w:t>Театры, концертные залы:</w:t>
            </w:r>
          </w:p>
        </w:tc>
        <w:tc>
          <w:tcPr>
            <w:tcW w:w="1073" w:type="pct"/>
          </w:tcPr>
          <w:p w:rsidR="00241047" w:rsidRPr="00075AF9" w:rsidRDefault="00241047" w:rsidP="00241047">
            <w:pPr>
              <w:ind w:firstLine="0"/>
              <w:jc w:val="left"/>
              <w:rPr>
                <w:rFonts w:ascii="Times New Roman" w:hAnsi="Times New Roman" w:cs="Times New Roman"/>
              </w:rPr>
            </w:pPr>
            <w:r w:rsidRPr="00075AF9">
              <w:rPr>
                <w:rFonts w:ascii="Times New Roman" w:hAnsi="Times New Roman" w:cs="Times New Roman"/>
              </w:rPr>
              <w:t>На 15-25 зрительских места</w:t>
            </w:r>
          </w:p>
        </w:tc>
        <w:tc>
          <w:tcPr>
            <w:tcW w:w="430" w:type="pct"/>
            <w:vAlign w:val="center"/>
          </w:tcPr>
          <w:p w:rsidR="00241047" w:rsidRPr="00075AF9" w:rsidRDefault="00241047" w:rsidP="00241047">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41047" w:rsidRPr="00075AF9" w:rsidRDefault="00241047" w:rsidP="00241047">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41047" w:rsidRPr="00075AF9" w:rsidRDefault="00241047" w:rsidP="00241047">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41047" w:rsidRPr="00075AF9" w:rsidRDefault="00241047" w:rsidP="00241047">
            <w:pPr>
              <w:ind w:firstLine="0"/>
              <w:jc w:val="center"/>
              <w:rPr>
                <w:rFonts w:ascii="Times New Roman" w:hAnsi="Times New Roman" w:cs="Times New Roman"/>
              </w:rPr>
            </w:pPr>
            <w:r w:rsidRPr="00075AF9">
              <w:rPr>
                <w:rFonts w:ascii="Times New Roman" w:hAnsi="Times New Roman" w:cs="Times New Roman"/>
              </w:rPr>
              <w:t>250</w:t>
            </w:r>
          </w:p>
        </w:tc>
      </w:tr>
      <w:tr w:rsidR="00241047" w:rsidRPr="00075AF9" w:rsidTr="00241047">
        <w:trPr>
          <w:cantSplit/>
          <w:trHeight w:val="360"/>
          <w:jc w:val="center"/>
        </w:trPr>
        <w:tc>
          <w:tcPr>
            <w:tcW w:w="290" w:type="pct"/>
            <w:vAlign w:val="center"/>
          </w:tcPr>
          <w:p w:rsidR="00241047" w:rsidRPr="00075AF9" w:rsidRDefault="00241047"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41047" w:rsidRPr="00075AF9" w:rsidRDefault="00241047" w:rsidP="004B2202">
            <w:pPr>
              <w:ind w:firstLine="0"/>
              <w:jc w:val="left"/>
              <w:rPr>
                <w:rFonts w:ascii="Times New Roman" w:hAnsi="Times New Roman" w:cs="Times New Roman"/>
              </w:rPr>
            </w:pPr>
            <w:r w:rsidRPr="00075AF9">
              <w:rPr>
                <w:rFonts w:ascii="Times New Roman" w:hAnsi="Times New Roman" w:cs="Times New Roman"/>
              </w:rPr>
              <w:t>Киноцентры и кинотеатры</w:t>
            </w:r>
          </w:p>
        </w:tc>
        <w:tc>
          <w:tcPr>
            <w:tcW w:w="1073" w:type="pct"/>
          </w:tcPr>
          <w:p w:rsidR="00241047" w:rsidRPr="00075AF9" w:rsidRDefault="00241047" w:rsidP="00241047">
            <w:pPr>
              <w:ind w:firstLine="0"/>
              <w:jc w:val="left"/>
              <w:rPr>
                <w:rFonts w:ascii="Times New Roman" w:hAnsi="Times New Roman" w:cs="Times New Roman"/>
              </w:rPr>
            </w:pPr>
            <w:r w:rsidRPr="00075AF9">
              <w:rPr>
                <w:rFonts w:ascii="Times New Roman" w:hAnsi="Times New Roman" w:cs="Times New Roman"/>
              </w:rPr>
              <w:t>На 15-25 зрительских места</w:t>
            </w:r>
          </w:p>
        </w:tc>
        <w:tc>
          <w:tcPr>
            <w:tcW w:w="430" w:type="pct"/>
            <w:vAlign w:val="center"/>
          </w:tcPr>
          <w:p w:rsidR="00241047" w:rsidRPr="00075AF9" w:rsidRDefault="00241047" w:rsidP="004B2202">
            <w:pPr>
              <w:ind w:left="-57" w:right="-57" w:firstLine="0"/>
              <w:jc w:val="center"/>
              <w:rPr>
                <w:rFonts w:ascii="Times New Roman" w:hAnsi="Times New Roman" w:cs="Times New Roman"/>
              </w:rPr>
            </w:pPr>
          </w:p>
        </w:tc>
        <w:tc>
          <w:tcPr>
            <w:tcW w:w="430" w:type="pct"/>
            <w:vAlign w:val="center"/>
          </w:tcPr>
          <w:p w:rsidR="00241047" w:rsidRPr="00075AF9" w:rsidRDefault="00241047" w:rsidP="004B2202">
            <w:pPr>
              <w:ind w:left="-57" w:right="-57" w:firstLine="0"/>
              <w:jc w:val="center"/>
              <w:rPr>
                <w:rFonts w:ascii="Times New Roman" w:hAnsi="Times New Roman" w:cs="Times New Roman"/>
              </w:rPr>
            </w:pPr>
          </w:p>
        </w:tc>
        <w:tc>
          <w:tcPr>
            <w:tcW w:w="573" w:type="pct"/>
            <w:vAlign w:val="center"/>
          </w:tcPr>
          <w:p w:rsidR="00241047" w:rsidRPr="00075AF9" w:rsidRDefault="00241047" w:rsidP="004B2202">
            <w:pPr>
              <w:ind w:firstLine="0"/>
              <w:jc w:val="center"/>
              <w:rPr>
                <w:rFonts w:ascii="Times New Roman" w:hAnsi="Times New Roman" w:cs="Times New Roman"/>
              </w:rPr>
            </w:pPr>
          </w:p>
        </w:tc>
        <w:tc>
          <w:tcPr>
            <w:tcW w:w="564" w:type="pct"/>
            <w:vAlign w:val="center"/>
          </w:tcPr>
          <w:p w:rsidR="00241047" w:rsidRPr="00075AF9" w:rsidRDefault="00241047"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Центральные,</w:t>
            </w:r>
            <w:r w:rsidR="004B2202" w:rsidRPr="00075AF9">
              <w:rPr>
                <w:rFonts w:ascii="Times New Roman" w:hAnsi="Times New Roman" w:cs="Times New Roman"/>
              </w:rPr>
              <w:t xml:space="preserve"> </w:t>
            </w:r>
            <w:r w:rsidRPr="00075AF9">
              <w:rPr>
                <w:rFonts w:ascii="Times New Roman" w:hAnsi="Times New Roman" w:cs="Times New Roman"/>
              </w:rPr>
              <w:t>специальные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специализированные</w:t>
            </w:r>
            <w:r w:rsidR="004B2202" w:rsidRPr="00075AF9">
              <w:rPr>
                <w:rFonts w:ascii="Times New Roman" w:hAnsi="Times New Roman" w:cs="Times New Roman"/>
              </w:rPr>
              <w:t xml:space="preserve"> </w:t>
            </w:r>
            <w:r w:rsidRPr="00075AF9">
              <w:rPr>
                <w:rFonts w:ascii="Times New Roman" w:hAnsi="Times New Roman" w:cs="Times New Roman"/>
              </w:rPr>
              <w:t>библиотеки,</w:t>
            </w:r>
            <w:r w:rsidR="004B2202" w:rsidRPr="00075AF9">
              <w:rPr>
                <w:rFonts w:ascii="Times New Roman" w:hAnsi="Times New Roman" w:cs="Times New Roman"/>
              </w:rPr>
              <w:t xml:space="preserve"> </w:t>
            </w:r>
            <w:r w:rsidRPr="00075AF9">
              <w:rPr>
                <w:rFonts w:ascii="Times New Roman" w:hAnsi="Times New Roman" w:cs="Times New Roman"/>
              </w:rPr>
              <w:t>интернет-кафе</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6-8</w:t>
            </w:r>
            <w:r w:rsidR="004B2202" w:rsidRPr="00075AF9">
              <w:rPr>
                <w:rFonts w:ascii="Times New Roman" w:hAnsi="Times New Roman" w:cs="Times New Roman"/>
              </w:rPr>
              <w:t xml:space="preserve"> </w:t>
            </w:r>
            <w:r w:rsidRPr="00075AF9">
              <w:rPr>
                <w:rFonts w:ascii="Times New Roman" w:hAnsi="Times New Roman" w:cs="Times New Roman"/>
              </w:rPr>
              <w:t>постоянных</w:t>
            </w:r>
            <w:r w:rsidR="004B2202" w:rsidRPr="00075AF9">
              <w:rPr>
                <w:rFonts w:ascii="Times New Roman" w:hAnsi="Times New Roman" w:cs="Times New Roman"/>
              </w:rPr>
              <w:t xml:space="preserve"> </w:t>
            </w:r>
            <w:r w:rsidRPr="00075AF9">
              <w:rPr>
                <w:rFonts w:ascii="Times New Roman" w:hAnsi="Times New Roman" w:cs="Times New Roman"/>
              </w:rPr>
              <w:t>места</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религиозных</w:t>
            </w:r>
            <w:r w:rsidR="004B2202" w:rsidRPr="00075AF9">
              <w:rPr>
                <w:rFonts w:ascii="Times New Roman" w:hAnsi="Times New Roman" w:cs="Times New Roman"/>
              </w:rPr>
              <w:t xml:space="preserve"> </w:t>
            </w:r>
            <w:r w:rsidRPr="00075AF9">
              <w:rPr>
                <w:rFonts w:ascii="Times New Roman" w:hAnsi="Times New Roman" w:cs="Times New Roman"/>
              </w:rPr>
              <w:t>конфессий</w:t>
            </w:r>
            <w:r w:rsidR="004B2202" w:rsidRPr="00075AF9">
              <w:rPr>
                <w:rFonts w:ascii="Times New Roman" w:hAnsi="Times New Roman" w:cs="Times New Roman"/>
              </w:rPr>
              <w:t xml:space="preserve"> </w:t>
            </w:r>
            <w:r w:rsidRPr="00075AF9">
              <w:rPr>
                <w:rFonts w:ascii="Times New Roman" w:hAnsi="Times New Roman" w:cs="Times New Roman"/>
              </w:rPr>
              <w:t>(церкви,</w:t>
            </w:r>
            <w:r w:rsidR="004B2202" w:rsidRPr="00075AF9">
              <w:rPr>
                <w:rFonts w:ascii="Times New Roman" w:hAnsi="Times New Roman" w:cs="Times New Roman"/>
              </w:rPr>
              <w:t xml:space="preserve"> </w:t>
            </w:r>
            <w:r w:rsidRPr="00075AF9">
              <w:rPr>
                <w:rFonts w:ascii="Times New Roman" w:hAnsi="Times New Roman" w:cs="Times New Roman"/>
              </w:rPr>
              <w:t>костелы,</w:t>
            </w:r>
            <w:r w:rsidR="004B2202" w:rsidRPr="00075AF9">
              <w:rPr>
                <w:rFonts w:ascii="Times New Roman" w:hAnsi="Times New Roman" w:cs="Times New Roman"/>
              </w:rPr>
              <w:t xml:space="preserve"> </w:t>
            </w:r>
            <w:r w:rsidRPr="00075AF9">
              <w:rPr>
                <w:rFonts w:ascii="Times New Roman" w:hAnsi="Times New Roman" w:cs="Times New Roman"/>
              </w:rPr>
              <w:t>мечети,</w:t>
            </w:r>
            <w:r w:rsidR="004B2202" w:rsidRPr="00075AF9">
              <w:rPr>
                <w:rFonts w:ascii="Times New Roman" w:hAnsi="Times New Roman" w:cs="Times New Roman"/>
              </w:rPr>
              <w:t xml:space="preserve"> </w:t>
            </w:r>
            <w:r w:rsidRPr="00075AF9">
              <w:rPr>
                <w:rFonts w:ascii="Times New Roman" w:hAnsi="Times New Roman" w:cs="Times New Roman"/>
              </w:rPr>
              <w:t>синагоги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8-10</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машино-мест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объект</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Досугово-развлекательные</w:t>
            </w:r>
            <w:r w:rsidR="004B2202" w:rsidRPr="00075AF9">
              <w:rPr>
                <w:rFonts w:ascii="Times New Roman" w:hAnsi="Times New Roman" w:cs="Times New Roman"/>
              </w:rPr>
              <w:t xml:space="preserve"> </w:t>
            </w:r>
            <w:r w:rsidRPr="00075AF9">
              <w:rPr>
                <w:rFonts w:ascii="Times New Roman" w:hAnsi="Times New Roman" w:cs="Times New Roman"/>
              </w:rPr>
              <w:t>учреждения:</w:t>
            </w:r>
            <w:r w:rsidR="004B2202" w:rsidRPr="00075AF9">
              <w:rPr>
                <w:rFonts w:ascii="Times New Roman" w:hAnsi="Times New Roman" w:cs="Times New Roman"/>
              </w:rPr>
              <w:t xml:space="preserve"> </w:t>
            </w:r>
            <w:r w:rsidRPr="00075AF9">
              <w:rPr>
                <w:rFonts w:ascii="Times New Roman" w:hAnsi="Times New Roman" w:cs="Times New Roman"/>
              </w:rPr>
              <w:t>развлекательные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дискотеки,</w:t>
            </w:r>
            <w:r w:rsidR="004B2202" w:rsidRPr="00075AF9">
              <w:rPr>
                <w:rFonts w:ascii="Times New Roman" w:hAnsi="Times New Roman" w:cs="Times New Roman"/>
              </w:rPr>
              <w:t xml:space="preserve"> </w:t>
            </w:r>
            <w:r w:rsidRPr="00075AF9">
              <w:rPr>
                <w:rFonts w:ascii="Times New Roman" w:hAnsi="Times New Roman" w:cs="Times New Roman"/>
              </w:rPr>
              <w:t>залы</w:t>
            </w:r>
            <w:r w:rsidR="004B2202" w:rsidRPr="00075AF9">
              <w:rPr>
                <w:rFonts w:ascii="Times New Roman" w:hAnsi="Times New Roman" w:cs="Times New Roman"/>
              </w:rPr>
              <w:t xml:space="preserve"> </w:t>
            </w:r>
            <w:r w:rsidRPr="00075AF9">
              <w:rPr>
                <w:rFonts w:ascii="Times New Roman" w:hAnsi="Times New Roman" w:cs="Times New Roman"/>
              </w:rPr>
              <w:t>игровых</w:t>
            </w:r>
            <w:r w:rsidR="004B2202" w:rsidRPr="00075AF9">
              <w:rPr>
                <w:rFonts w:ascii="Times New Roman" w:hAnsi="Times New Roman" w:cs="Times New Roman"/>
              </w:rPr>
              <w:t xml:space="preserve"> </w:t>
            </w:r>
            <w:r w:rsidRPr="00075AF9">
              <w:rPr>
                <w:rFonts w:ascii="Times New Roman" w:hAnsi="Times New Roman" w:cs="Times New Roman"/>
              </w:rPr>
              <w:t>автоматов,</w:t>
            </w:r>
            <w:r w:rsidR="004B2202" w:rsidRPr="00075AF9">
              <w:rPr>
                <w:rFonts w:ascii="Times New Roman" w:hAnsi="Times New Roman" w:cs="Times New Roman"/>
              </w:rPr>
              <w:t xml:space="preserve"> </w:t>
            </w:r>
            <w:r w:rsidRPr="00075AF9">
              <w:rPr>
                <w:rFonts w:ascii="Times New Roman" w:hAnsi="Times New Roman" w:cs="Times New Roman"/>
              </w:rPr>
              <w:t>ночные</w:t>
            </w:r>
            <w:r w:rsidR="004B2202" w:rsidRPr="00075AF9">
              <w:rPr>
                <w:rFonts w:ascii="Times New Roman" w:hAnsi="Times New Roman" w:cs="Times New Roman"/>
              </w:rPr>
              <w:t xml:space="preserve"> </w:t>
            </w:r>
            <w:r w:rsidRPr="00075AF9">
              <w:rPr>
                <w:rFonts w:ascii="Times New Roman" w:hAnsi="Times New Roman" w:cs="Times New Roman"/>
              </w:rPr>
              <w:t>клубы</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4-7</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посетителя</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Бильярдные,</w:t>
            </w:r>
            <w:r w:rsidR="004B2202" w:rsidRPr="00075AF9">
              <w:rPr>
                <w:rFonts w:ascii="Times New Roman" w:hAnsi="Times New Roman" w:cs="Times New Roman"/>
              </w:rPr>
              <w:t xml:space="preserve"> </w:t>
            </w:r>
            <w:r w:rsidRPr="00075AF9">
              <w:rPr>
                <w:rFonts w:ascii="Times New Roman" w:hAnsi="Times New Roman" w:cs="Times New Roman"/>
              </w:rPr>
              <w:t>боулинги</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3-4</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посетителя</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помещения</w:t>
            </w:r>
            <w:r w:rsidR="004B2202" w:rsidRPr="00075AF9">
              <w:rPr>
                <w:rFonts w:ascii="Times New Roman" w:hAnsi="Times New Roman" w:cs="Times New Roman"/>
              </w:rPr>
              <w:t xml:space="preserve"> </w:t>
            </w:r>
            <w:r w:rsidRPr="00075AF9">
              <w:rPr>
                <w:rFonts w:ascii="Times New Roman" w:hAnsi="Times New Roman" w:cs="Times New Roman"/>
              </w:rPr>
              <w:t>медицинских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По</w:t>
            </w:r>
            <w:r w:rsidR="004B2202" w:rsidRPr="00075AF9">
              <w:rPr>
                <w:rFonts w:ascii="Times New Roman" w:hAnsi="Times New Roman" w:cs="Times New Roman"/>
              </w:rPr>
              <w:t xml:space="preserve"> </w:t>
            </w:r>
            <w:hyperlink r:id="rId14" w:history="1">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158.13330</w:t>
              </w:r>
            </w:hyperlink>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Спортивные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стадионы</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трибунами</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25-30</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трибунах</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Оздоровительные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(фитнес-клубы,</w:t>
            </w:r>
            <w:r w:rsidR="004B2202" w:rsidRPr="00075AF9">
              <w:rPr>
                <w:rFonts w:ascii="Times New Roman" w:hAnsi="Times New Roman" w:cs="Times New Roman"/>
              </w:rPr>
              <w:t xml:space="preserve"> </w:t>
            </w:r>
            <w:r w:rsidRPr="00075AF9">
              <w:rPr>
                <w:rFonts w:ascii="Times New Roman" w:hAnsi="Times New Roman" w:cs="Times New Roman"/>
              </w:rPr>
              <w:t>ФОК,</w:t>
            </w:r>
            <w:r w:rsidR="004B2202" w:rsidRPr="00075AF9">
              <w:rPr>
                <w:rFonts w:ascii="Times New Roman" w:hAnsi="Times New Roman" w:cs="Times New Roman"/>
              </w:rPr>
              <w:t xml:space="preserve"> </w:t>
            </w:r>
            <w:r w:rsidRPr="00075AF9">
              <w:rPr>
                <w:rFonts w:ascii="Times New Roman" w:hAnsi="Times New Roman" w:cs="Times New Roman"/>
              </w:rPr>
              <w:t>спортивные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тренажерные</w:t>
            </w:r>
            <w:r w:rsidR="004B2202" w:rsidRPr="00075AF9">
              <w:rPr>
                <w:rFonts w:ascii="Times New Roman" w:hAnsi="Times New Roman" w:cs="Times New Roman"/>
              </w:rPr>
              <w:t xml:space="preserve"> </w:t>
            </w:r>
            <w:r w:rsidRPr="00075AF9">
              <w:rPr>
                <w:rFonts w:ascii="Times New Roman" w:hAnsi="Times New Roman" w:cs="Times New Roman"/>
              </w:rPr>
              <w:t>залы)</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м²</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25-40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более</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40-55</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Муниципальные</w:t>
            </w:r>
            <w:r w:rsidR="004B2202" w:rsidRPr="00075AF9">
              <w:rPr>
                <w:rFonts w:ascii="Times New Roman" w:hAnsi="Times New Roman" w:cs="Times New Roman"/>
              </w:rPr>
              <w:t xml:space="preserve"> </w:t>
            </w:r>
            <w:r w:rsidRPr="00075AF9">
              <w:rPr>
                <w:rFonts w:ascii="Times New Roman" w:hAnsi="Times New Roman" w:cs="Times New Roman"/>
              </w:rPr>
              <w:t>детские</w:t>
            </w:r>
            <w:r w:rsidR="004B2202" w:rsidRPr="00075AF9">
              <w:rPr>
                <w:rFonts w:ascii="Times New Roman" w:hAnsi="Times New Roman" w:cs="Times New Roman"/>
              </w:rPr>
              <w:t xml:space="preserve"> </w:t>
            </w:r>
            <w:r w:rsidRPr="00075AF9">
              <w:rPr>
                <w:rFonts w:ascii="Times New Roman" w:hAnsi="Times New Roman" w:cs="Times New Roman"/>
              </w:rPr>
              <w:t>физкультурно-оздоровительные</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локального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районного</w:t>
            </w:r>
            <w:r w:rsidR="004B2202" w:rsidRPr="00075AF9">
              <w:rPr>
                <w:rFonts w:ascii="Times New Roman" w:hAnsi="Times New Roman" w:cs="Times New Roman"/>
              </w:rPr>
              <w:t xml:space="preserve"> </w:t>
            </w:r>
            <w:r w:rsidRPr="00075AF9">
              <w:rPr>
                <w:rFonts w:ascii="Times New Roman" w:hAnsi="Times New Roman" w:cs="Times New Roman"/>
              </w:rPr>
              <w:t>уровней</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тренажерные</w:t>
            </w:r>
            <w:r w:rsidR="004B2202" w:rsidRPr="00075AF9">
              <w:rPr>
                <w:rFonts w:ascii="Times New Roman" w:hAnsi="Times New Roman" w:cs="Times New Roman"/>
              </w:rPr>
              <w:t xml:space="preserve"> </w:t>
            </w:r>
            <w:r w:rsidRPr="00075AF9">
              <w:rPr>
                <w:rFonts w:ascii="Times New Roman" w:hAnsi="Times New Roman" w:cs="Times New Roman"/>
              </w:rPr>
              <w:t>залы</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150-500</w:t>
            </w:r>
            <w:r w:rsidR="004B2202" w:rsidRPr="00075AF9">
              <w:rPr>
                <w:rFonts w:ascii="Times New Roman" w:hAnsi="Times New Roman" w:cs="Times New Roman"/>
              </w:rPr>
              <w:t xml:space="preserve"> </w:t>
            </w:r>
            <w:r w:rsidRPr="00075AF9">
              <w:rPr>
                <w:rFonts w:ascii="Times New Roman" w:hAnsi="Times New Roman" w:cs="Times New Roman"/>
              </w:rPr>
              <w:t>м²</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8-10</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ФОК</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залом</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1000-2000</w:t>
            </w:r>
            <w:r w:rsidR="004B2202" w:rsidRPr="00075AF9">
              <w:rPr>
                <w:rFonts w:ascii="Times New Roman" w:hAnsi="Times New Roman" w:cs="Times New Roman"/>
              </w:rPr>
              <w:t xml:space="preserve"> </w:t>
            </w:r>
            <w:r w:rsidRPr="00075AF9">
              <w:rPr>
                <w:rFonts w:ascii="Times New Roman" w:hAnsi="Times New Roman" w:cs="Times New Roman"/>
              </w:rPr>
              <w:t>м²</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ФОК</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залом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бассейном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2000-3000</w:t>
            </w:r>
            <w:r w:rsidR="004B2202" w:rsidRPr="00075AF9">
              <w:rPr>
                <w:rFonts w:ascii="Times New Roman" w:hAnsi="Times New Roman" w:cs="Times New Roman"/>
              </w:rPr>
              <w:t xml:space="preserve"> </w:t>
            </w:r>
            <w:r w:rsidRPr="00075AF9">
              <w:rPr>
                <w:rFonts w:ascii="Times New Roman" w:hAnsi="Times New Roman" w:cs="Times New Roman"/>
              </w:rPr>
              <w:t>м²</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5-7</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Специализированные</w:t>
            </w:r>
            <w:r w:rsidR="004B2202" w:rsidRPr="00075AF9">
              <w:rPr>
                <w:rFonts w:ascii="Times New Roman" w:hAnsi="Times New Roman" w:cs="Times New Roman"/>
              </w:rPr>
              <w:t xml:space="preserve"> </w:t>
            </w:r>
            <w:r w:rsidRPr="00075AF9">
              <w:rPr>
                <w:rFonts w:ascii="Times New Roman" w:hAnsi="Times New Roman" w:cs="Times New Roman"/>
              </w:rPr>
              <w:t>спортивные</w:t>
            </w:r>
            <w:r w:rsidR="004B2202" w:rsidRPr="00075AF9">
              <w:rPr>
                <w:rFonts w:ascii="Times New Roman" w:hAnsi="Times New Roman" w:cs="Times New Roman"/>
              </w:rPr>
              <w:t xml:space="preserve"> </w:t>
            </w:r>
            <w:r w:rsidRPr="00075AF9">
              <w:rPr>
                <w:rFonts w:ascii="Times New Roman" w:hAnsi="Times New Roman" w:cs="Times New Roman"/>
              </w:rPr>
              <w:t>клубы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(теннис,</w:t>
            </w:r>
            <w:r w:rsidR="004B2202" w:rsidRPr="00075AF9">
              <w:rPr>
                <w:rFonts w:ascii="Times New Roman" w:hAnsi="Times New Roman" w:cs="Times New Roman"/>
              </w:rPr>
              <w:t xml:space="preserve"> </w:t>
            </w:r>
            <w:r w:rsidRPr="00075AF9">
              <w:rPr>
                <w:rFonts w:ascii="Times New Roman" w:hAnsi="Times New Roman" w:cs="Times New Roman"/>
              </w:rPr>
              <w:t>конный</w:t>
            </w:r>
            <w:r w:rsidR="004B2202" w:rsidRPr="00075AF9">
              <w:rPr>
                <w:rFonts w:ascii="Times New Roman" w:hAnsi="Times New Roman" w:cs="Times New Roman"/>
              </w:rPr>
              <w:t xml:space="preserve"> </w:t>
            </w:r>
            <w:r w:rsidRPr="00075AF9">
              <w:rPr>
                <w:rFonts w:ascii="Times New Roman" w:hAnsi="Times New Roman" w:cs="Times New Roman"/>
              </w:rPr>
              <w:t>спорт,</w:t>
            </w:r>
            <w:r w:rsidR="004B2202" w:rsidRPr="00075AF9">
              <w:rPr>
                <w:rFonts w:ascii="Times New Roman" w:hAnsi="Times New Roman" w:cs="Times New Roman"/>
              </w:rPr>
              <w:t xml:space="preserve"> </w:t>
            </w:r>
            <w:r w:rsidRPr="00075AF9">
              <w:rPr>
                <w:rFonts w:ascii="Times New Roman" w:hAnsi="Times New Roman" w:cs="Times New Roman"/>
              </w:rPr>
              <w:t>горнолыжные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3-4</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Аквапарки,</w:t>
            </w:r>
            <w:r w:rsidR="004B2202" w:rsidRPr="00075AF9">
              <w:rPr>
                <w:rFonts w:ascii="Times New Roman" w:hAnsi="Times New Roman" w:cs="Times New Roman"/>
              </w:rPr>
              <w:t xml:space="preserve"> </w:t>
            </w:r>
            <w:r w:rsidRPr="00075AF9">
              <w:rPr>
                <w:rFonts w:ascii="Times New Roman" w:hAnsi="Times New Roman" w:cs="Times New Roman"/>
              </w:rPr>
              <w:t>бассейны</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5-7</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Катки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искусственным</w:t>
            </w:r>
            <w:r w:rsidR="004B2202" w:rsidRPr="00075AF9">
              <w:rPr>
                <w:rFonts w:ascii="Times New Roman" w:hAnsi="Times New Roman" w:cs="Times New Roman"/>
              </w:rPr>
              <w:t xml:space="preserve"> </w:t>
            </w:r>
            <w:r w:rsidRPr="00075AF9">
              <w:rPr>
                <w:rFonts w:ascii="Times New Roman" w:hAnsi="Times New Roman" w:cs="Times New Roman"/>
              </w:rPr>
              <w:t>покрытием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3000</w:t>
            </w:r>
            <w:r w:rsidR="004B2202" w:rsidRPr="00075AF9">
              <w:rPr>
                <w:rFonts w:ascii="Times New Roman" w:hAnsi="Times New Roman" w:cs="Times New Roman"/>
              </w:rPr>
              <w:t xml:space="preserve"> </w:t>
            </w:r>
            <w:r w:rsidRPr="00075AF9">
              <w:rPr>
                <w:rFonts w:ascii="Times New Roman" w:hAnsi="Times New Roman" w:cs="Times New Roman"/>
              </w:rPr>
              <w:t>м²</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6-7</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Автовокзалы</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10-15</w:t>
            </w:r>
            <w:r w:rsidR="004B2202" w:rsidRPr="00075AF9">
              <w:rPr>
                <w:rFonts w:ascii="Times New Roman" w:hAnsi="Times New Roman" w:cs="Times New Roman"/>
              </w:rPr>
              <w:t xml:space="preserve"> </w:t>
            </w:r>
            <w:r w:rsidRPr="00075AF9">
              <w:rPr>
                <w:rFonts w:ascii="Times New Roman" w:hAnsi="Times New Roman" w:cs="Times New Roman"/>
              </w:rPr>
              <w:t>пассажиров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час</w:t>
            </w:r>
            <w:r w:rsidR="004B2202" w:rsidRPr="00075AF9">
              <w:rPr>
                <w:rFonts w:ascii="Times New Roman" w:hAnsi="Times New Roman" w:cs="Times New Roman"/>
              </w:rPr>
              <w:t xml:space="preserve"> </w:t>
            </w:r>
            <w:r w:rsidRPr="00075AF9">
              <w:rPr>
                <w:rFonts w:ascii="Times New Roman" w:hAnsi="Times New Roman" w:cs="Times New Roman"/>
              </w:rPr>
              <w:t>пик</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150</w:t>
            </w:r>
          </w:p>
        </w:tc>
      </w:tr>
    </w:tbl>
    <w:p w:rsidR="00202C9C" w:rsidRPr="00075AF9" w:rsidRDefault="00EE3D07" w:rsidP="00202C9C">
      <w:pPr>
        <w:ind w:firstLine="0"/>
        <w:jc w:val="center"/>
        <w:outlineLvl w:val="0"/>
        <w:rPr>
          <w:rFonts w:ascii="Times New Roman" w:hAnsi="Times New Roman" w:cs="Times New Roman"/>
          <w:b/>
        </w:rPr>
      </w:pPr>
      <w:r w:rsidRPr="00075AF9">
        <w:rPr>
          <w:rFonts w:ascii="Times New Roman" w:hAnsi="Times New Roman" w:cs="Times New Roman"/>
          <w:b/>
        </w:rPr>
        <w:t>Рек</w:t>
      </w:r>
      <w:r w:rsidR="00202C9C" w:rsidRPr="00075AF9">
        <w:rPr>
          <w:rFonts w:ascii="Times New Roman" w:hAnsi="Times New Roman" w:cs="Times New Roman"/>
          <w:b/>
        </w:rPr>
        <w:t>реационные</w:t>
      </w:r>
      <w:r w:rsidR="004B2202" w:rsidRPr="00075AF9">
        <w:rPr>
          <w:rFonts w:ascii="Times New Roman" w:hAnsi="Times New Roman" w:cs="Times New Roman"/>
          <w:b/>
        </w:rPr>
        <w:t xml:space="preserve"> </w:t>
      </w:r>
      <w:r w:rsidR="00202C9C" w:rsidRPr="00075AF9">
        <w:rPr>
          <w:rFonts w:ascii="Times New Roman" w:hAnsi="Times New Roman" w:cs="Times New Roman"/>
          <w:b/>
        </w:rPr>
        <w:t>территории</w:t>
      </w:r>
      <w:r w:rsidR="004B2202" w:rsidRPr="00075AF9">
        <w:rPr>
          <w:rFonts w:ascii="Times New Roman" w:hAnsi="Times New Roman" w:cs="Times New Roman"/>
          <w:b/>
        </w:rPr>
        <w:t xml:space="preserve"> </w:t>
      </w:r>
      <w:r w:rsidR="00202C9C" w:rsidRPr="00075AF9">
        <w:rPr>
          <w:rFonts w:ascii="Times New Roman" w:hAnsi="Times New Roman" w:cs="Times New Roman"/>
          <w:b/>
        </w:rPr>
        <w:t>и</w:t>
      </w:r>
      <w:r w:rsidR="004B2202" w:rsidRPr="00075AF9">
        <w:rPr>
          <w:rFonts w:ascii="Times New Roman" w:hAnsi="Times New Roman" w:cs="Times New Roman"/>
          <w:b/>
        </w:rPr>
        <w:t xml:space="preserve"> </w:t>
      </w:r>
      <w:r w:rsidR="00202C9C" w:rsidRPr="00075AF9">
        <w:rPr>
          <w:rFonts w:ascii="Times New Roman" w:hAnsi="Times New Roman" w:cs="Times New Roman"/>
          <w:b/>
        </w:rPr>
        <w:t>объекты</w:t>
      </w:r>
      <w:r w:rsidR="004B2202" w:rsidRPr="00075AF9">
        <w:rPr>
          <w:rFonts w:ascii="Times New Roman" w:hAnsi="Times New Roman" w:cs="Times New Roman"/>
          <w:b/>
        </w:rPr>
        <w:t xml:space="preserve"> </w:t>
      </w:r>
      <w:r w:rsidR="00202C9C" w:rsidRPr="00075AF9">
        <w:rPr>
          <w:rFonts w:ascii="Times New Roman" w:hAnsi="Times New Roman" w:cs="Times New Roman"/>
          <w:b/>
        </w:rPr>
        <w:t>отдыха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
        <w:gridCol w:w="3298"/>
        <w:gridCol w:w="2158"/>
        <w:gridCol w:w="863"/>
        <w:gridCol w:w="869"/>
        <w:gridCol w:w="1156"/>
        <w:gridCol w:w="1130"/>
      </w:tblGrid>
      <w:tr w:rsidR="00202C9C" w:rsidRPr="00075AF9" w:rsidTr="00041142">
        <w:trPr>
          <w:cantSplit/>
          <w:trHeight w:val="342"/>
          <w:jc w:val="center"/>
        </w:trPr>
        <w:tc>
          <w:tcPr>
            <w:tcW w:w="289" w:type="pct"/>
            <w:vMerge w:val="restar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1640" w:type="pct"/>
            <w:vMerge w:val="restar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1934" w:type="pct"/>
            <w:gridSpan w:val="3"/>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машиномест</w:t>
            </w:r>
          </w:p>
        </w:tc>
        <w:tc>
          <w:tcPr>
            <w:tcW w:w="1137" w:type="pct"/>
            <w:gridSpan w:val="2"/>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Максимально</w:t>
            </w:r>
            <w:r w:rsidRPr="00075AF9">
              <w:rPr>
                <w:rFonts w:ascii="Times New Roman" w:hAnsi="Times New Roman" w:cs="Times New Roman"/>
              </w:rPr>
              <w:b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041142">
        <w:trPr>
          <w:cantSplit/>
          <w:trHeight w:val="342"/>
          <w:jc w:val="center"/>
        </w:trPr>
        <w:tc>
          <w:tcPr>
            <w:tcW w:w="289" w:type="pct"/>
            <w:vMerge/>
            <w:vAlign w:val="center"/>
          </w:tcPr>
          <w:p w:rsidR="00202C9C" w:rsidRPr="00075AF9" w:rsidRDefault="00202C9C" w:rsidP="00202C9C">
            <w:pPr>
              <w:ind w:left="-57" w:right="-57" w:firstLine="0"/>
              <w:jc w:val="center"/>
              <w:rPr>
                <w:rFonts w:ascii="Times New Roman" w:hAnsi="Times New Roman" w:cs="Times New Roman"/>
              </w:rPr>
            </w:pPr>
          </w:p>
        </w:tc>
        <w:tc>
          <w:tcPr>
            <w:tcW w:w="1640" w:type="pct"/>
            <w:vMerge/>
            <w:vAlign w:val="center"/>
          </w:tcPr>
          <w:p w:rsidR="00202C9C" w:rsidRPr="00075AF9" w:rsidRDefault="00202C9C" w:rsidP="004B2202">
            <w:pPr>
              <w:ind w:left="-57" w:right="-57" w:firstLine="0"/>
              <w:jc w:val="center"/>
              <w:rPr>
                <w:rFonts w:ascii="Times New Roman" w:hAnsi="Times New Roman" w:cs="Times New Roman"/>
              </w:rPr>
            </w:pPr>
          </w:p>
        </w:tc>
        <w:tc>
          <w:tcPr>
            <w:tcW w:w="1073" w:type="pct"/>
            <w:shd w:val="clear" w:color="auto" w:fill="auto"/>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429"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w:t>
            </w:r>
          </w:p>
        </w:tc>
        <w:tc>
          <w:tcPr>
            <w:tcW w:w="432" w:type="pct"/>
            <w:shd w:val="clear" w:color="auto" w:fill="auto"/>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w:t>
            </w:r>
          </w:p>
        </w:tc>
        <w:tc>
          <w:tcPr>
            <w:tcW w:w="575"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62"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041142">
        <w:trPr>
          <w:cantSplit/>
          <w:trHeight w:val="480"/>
          <w:jc w:val="center"/>
        </w:trPr>
        <w:tc>
          <w:tcPr>
            <w:tcW w:w="289" w:type="pct"/>
            <w:vAlign w:val="center"/>
          </w:tcPr>
          <w:p w:rsidR="00202C9C" w:rsidRPr="00075AF9"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202C9C">
            <w:pPr>
              <w:ind w:firstLine="0"/>
              <w:jc w:val="left"/>
              <w:rPr>
                <w:rFonts w:ascii="Times New Roman" w:hAnsi="Times New Roman" w:cs="Times New Roman"/>
                <w:shd w:val="clear" w:color="auto" w:fill="FFFFFF"/>
              </w:rPr>
            </w:pPr>
            <w:r w:rsidRPr="00075AF9">
              <w:rPr>
                <w:rFonts w:ascii="Times New Roman" w:hAnsi="Times New Roman" w:cs="Times New Roman"/>
              </w:rPr>
              <w:t>Пляжи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парки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отдыха</w:t>
            </w:r>
          </w:p>
        </w:tc>
        <w:tc>
          <w:tcPr>
            <w:tcW w:w="1073"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15-20</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29"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tc>
        <w:tc>
          <w:tcPr>
            <w:tcW w:w="43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w:t>
            </w:r>
          </w:p>
        </w:tc>
        <w:tc>
          <w:tcPr>
            <w:tcW w:w="575"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56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480"/>
          <w:jc w:val="center"/>
        </w:trPr>
        <w:tc>
          <w:tcPr>
            <w:tcW w:w="289" w:type="pct"/>
            <w:vAlign w:val="center"/>
          </w:tcPr>
          <w:p w:rsidR="00202C9C" w:rsidRPr="00075AF9"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Лесопарки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заповедники</w:t>
            </w:r>
          </w:p>
        </w:tc>
        <w:tc>
          <w:tcPr>
            <w:tcW w:w="1073"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7-10</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29"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tc>
        <w:tc>
          <w:tcPr>
            <w:tcW w:w="43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w:t>
            </w:r>
          </w:p>
        </w:tc>
        <w:tc>
          <w:tcPr>
            <w:tcW w:w="575"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56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480"/>
          <w:jc w:val="center"/>
        </w:trPr>
        <w:tc>
          <w:tcPr>
            <w:tcW w:w="289" w:type="pct"/>
            <w:vAlign w:val="center"/>
          </w:tcPr>
          <w:p w:rsidR="00202C9C" w:rsidRPr="00075AF9"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кратковременного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(спортивные,</w:t>
            </w:r>
            <w:r w:rsidR="004B2202" w:rsidRPr="00075AF9">
              <w:rPr>
                <w:rFonts w:ascii="Times New Roman" w:hAnsi="Times New Roman" w:cs="Times New Roman"/>
              </w:rPr>
              <w:t xml:space="preserve"> </w:t>
            </w:r>
            <w:r w:rsidRPr="00075AF9">
              <w:rPr>
                <w:rFonts w:ascii="Times New Roman" w:hAnsi="Times New Roman" w:cs="Times New Roman"/>
              </w:rPr>
              <w:t>лыжные,</w:t>
            </w:r>
            <w:r w:rsidR="004B2202" w:rsidRPr="00075AF9">
              <w:rPr>
                <w:rFonts w:ascii="Times New Roman" w:hAnsi="Times New Roman" w:cs="Times New Roman"/>
              </w:rPr>
              <w:t xml:space="preserve"> </w:t>
            </w:r>
            <w:r w:rsidRPr="00075AF9">
              <w:rPr>
                <w:rFonts w:ascii="Times New Roman" w:hAnsi="Times New Roman" w:cs="Times New Roman"/>
              </w:rPr>
              <w:t>рыболовные,</w:t>
            </w:r>
            <w:r w:rsidR="004B2202" w:rsidRPr="00075AF9">
              <w:rPr>
                <w:rFonts w:ascii="Times New Roman" w:hAnsi="Times New Roman" w:cs="Times New Roman"/>
              </w:rPr>
              <w:t xml:space="preserve"> </w:t>
            </w:r>
            <w:r w:rsidRPr="00075AF9">
              <w:rPr>
                <w:rFonts w:ascii="Times New Roman" w:hAnsi="Times New Roman" w:cs="Times New Roman"/>
              </w:rPr>
              <w:t>охотничьи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tc>
        <w:tc>
          <w:tcPr>
            <w:tcW w:w="1073"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10-15</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29"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tc>
        <w:tc>
          <w:tcPr>
            <w:tcW w:w="43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w:t>
            </w:r>
          </w:p>
        </w:tc>
        <w:tc>
          <w:tcPr>
            <w:tcW w:w="575"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56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480"/>
          <w:jc w:val="center"/>
        </w:trPr>
        <w:tc>
          <w:tcPr>
            <w:tcW w:w="289" w:type="pct"/>
            <w:vAlign w:val="center"/>
          </w:tcPr>
          <w:p w:rsidR="00202C9C" w:rsidRPr="00075AF9"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Дома</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санатории,</w:t>
            </w:r>
            <w:r w:rsidR="004B2202" w:rsidRPr="00075AF9">
              <w:rPr>
                <w:rFonts w:ascii="Times New Roman" w:hAnsi="Times New Roman" w:cs="Times New Roman"/>
              </w:rPr>
              <w:t xml:space="preserve"> </w:t>
            </w:r>
            <w:r w:rsidRPr="00075AF9">
              <w:rPr>
                <w:rFonts w:ascii="Times New Roman" w:hAnsi="Times New Roman" w:cs="Times New Roman"/>
              </w:rPr>
              <w:t>санатории-профилактории,</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туристские</w:t>
            </w:r>
            <w:r w:rsidR="004B2202" w:rsidRPr="00075AF9">
              <w:rPr>
                <w:rFonts w:ascii="Times New Roman" w:hAnsi="Times New Roman" w:cs="Times New Roman"/>
              </w:rPr>
              <w:t xml:space="preserve"> </w:t>
            </w:r>
            <w:r w:rsidRPr="00075AF9">
              <w:rPr>
                <w:rFonts w:ascii="Times New Roman" w:hAnsi="Times New Roman" w:cs="Times New Roman"/>
              </w:rPr>
              <w:t>базы</w:t>
            </w:r>
          </w:p>
        </w:tc>
        <w:tc>
          <w:tcPr>
            <w:tcW w:w="1073"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3-5</w:t>
            </w:r>
            <w:r w:rsidR="004B2202" w:rsidRPr="00075AF9">
              <w:rPr>
                <w:rFonts w:ascii="Times New Roman" w:hAnsi="Times New Roman" w:cs="Times New Roman"/>
              </w:rPr>
              <w:t xml:space="preserve"> </w:t>
            </w:r>
            <w:r w:rsidRPr="00075AF9">
              <w:rPr>
                <w:rFonts w:ascii="Times New Roman" w:hAnsi="Times New Roman" w:cs="Times New Roman"/>
              </w:rPr>
              <w:t>отдыхающих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обслуживающего</w:t>
            </w:r>
            <w:r w:rsidR="004B2202" w:rsidRPr="00075AF9">
              <w:rPr>
                <w:rFonts w:ascii="Times New Roman" w:hAnsi="Times New Roman" w:cs="Times New Roman"/>
              </w:rPr>
              <w:t xml:space="preserve"> </w:t>
            </w:r>
            <w:r w:rsidRPr="00075AF9">
              <w:rPr>
                <w:rFonts w:ascii="Times New Roman" w:hAnsi="Times New Roman" w:cs="Times New Roman"/>
              </w:rPr>
              <w:t>персонала</w:t>
            </w:r>
          </w:p>
        </w:tc>
        <w:tc>
          <w:tcPr>
            <w:tcW w:w="429"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tc>
        <w:tc>
          <w:tcPr>
            <w:tcW w:w="43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w:t>
            </w:r>
          </w:p>
        </w:tc>
        <w:tc>
          <w:tcPr>
            <w:tcW w:w="575"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56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480"/>
          <w:jc w:val="center"/>
        </w:trPr>
        <w:tc>
          <w:tcPr>
            <w:tcW w:w="289" w:type="pct"/>
            <w:vAlign w:val="center"/>
          </w:tcPr>
          <w:p w:rsidR="00202C9C" w:rsidRPr="00075AF9"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торговли</w:t>
            </w:r>
          </w:p>
        </w:tc>
        <w:tc>
          <w:tcPr>
            <w:tcW w:w="1073"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7-10</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залах</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персонала</w:t>
            </w:r>
          </w:p>
        </w:tc>
        <w:tc>
          <w:tcPr>
            <w:tcW w:w="429"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tc>
        <w:tc>
          <w:tcPr>
            <w:tcW w:w="43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w:t>
            </w:r>
          </w:p>
        </w:tc>
        <w:tc>
          <w:tcPr>
            <w:tcW w:w="575"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56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150</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Примечание:</w:t>
      </w:r>
      <w:r w:rsidR="004B2202" w:rsidRPr="00075AF9">
        <w:rPr>
          <w:rFonts w:ascii="Times New Roman" w:hAnsi="Times New Roman" w:cs="Times New Roman"/>
        </w:rPr>
        <w:t xml:space="preserve"> </w:t>
      </w:r>
      <w:r w:rsidRPr="00075AF9">
        <w:rPr>
          <w:rFonts w:ascii="Times New Roman" w:hAnsi="Times New Roman" w:cs="Times New Roman"/>
        </w:rPr>
        <w:t>Длина</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подходов</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временного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превышать</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0"/>
        <w:rPr>
          <w:rFonts w:ascii="Times New Roman" w:hAnsi="Times New Roman" w:cs="Times New Roman"/>
        </w:rPr>
      </w:pPr>
    </w:p>
    <w:p w:rsidR="00202C9C" w:rsidRPr="00075AF9" w:rsidRDefault="00202C9C" w:rsidP="00202C9C">
      <w:pPr>
        <w:ind w:left="288" w:firstLine="0"/>
        <w:jc w:val="center"/>
        <w:rPr>
          <w:rFonts w:ascii="Times New Roman" w:hAnsi="Times New Roman" w:cs="Times New Roman"/>
          <w:b/>
        </w:rPr>
      </w:pPr>
      <w:r w:rsidRPr="00075AF9">
        <w:rPr>
          <w:rFonts w:ascii="Times New Roman" w:hAnsi="Times New Roman" w:cs="Times New Roman"/>
          <w:b/>
        </w:rPr>
        <w:t>2.1.7.</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дорожного</w:t>
      </w:r>
      <w:r w:rsidR="004B2202" w:rsidRPr="00075AF9">
        <w:rPr>
          <w:rFonts w:ascii="Times New Roman" w:hAnsi="Times New Roman" w:cs="Times New Roman"/>
          <w:b/>
        </w:rPr>
        <w:t xml:space="preserve"> </w:t>
      </w:r>
      <w:r w:rsidRPr="00075AF9">
        <w:rPr>
          <w:rFonts w:ascii="Times New Roman" w:hAnsi="Times New Roman" w:cs="Times New Roman"/>
          <w:b/>
        </w:rPr>
        <w:t>сервиса,</w:t>
      </w:r>
      <w:r w:rsidR="004B2202" w:rsidRPr="00075AF9">
        <w:rPr>
          <w:rFonts w:ascii="Times New Roman" w:hAnsi="Times New Roman" w:cs="Times New Roman"/>
          <w:b/>
        </w:rPr>
        <w:t xml:space="preserve"> </w:t>
      </w:r>
      <w:r w:rsidRPr="00075AF9">
        <w:rPr>
          <w:rFonts w:ascii="Times New Roman" w:hAnsi="Times New Roman" w:cs="Times New Roman"/>
          <w:b/>
        </w:rPr>
        <w:t>кроме</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Pr="00075AF9">
        <w:rPr>
          <w:rFonts w:ascii="Times New Roman" w:hAnsi="Times New Roman" w:cs="Times New Roman"/>
          <w:b/>
        </w:rPr>
        <w:br/>
        <w:t>для</w:t>
      </w:r>
      <w:r w:rsidR="004B2202" w:rsidRPr="00075AF9">
        <w:rPr>
          <w:rFonts w:ascii="Times New Roman" w:hAnsi="Times New Roman" w:cs="Times New Roman"/>
          <w:b/>
        </w:rPr>
        <w:t xml:space="preserve"> </w:t>
      </w:r>
      <w:r w:rsidRPr="00075AF9">
        <w:rPr>
          <w:rFonts w:ascii="Times New Roman" w:hAnsi="Times New Roman" w:cs="Times New Roman"/>
          <w:b/>
        </w:rPr>
        <w:t>предоставления</w:t>
      </w:r>
      <w:r w:rsidR="004B2202" w:rsidRPr="00075AF9">
        <w:rPr>
          <w:rFonts w:ascii="Times New Roman" w:hAnsi="Times New Roman" w:cs="Times New Roman"/>
          <w:b/>
        </w:rPr>
        <w:t xml:space="preserve"> </w:t>
      </w:r>
      <w:r w:rsidRPr="00075AF9">
        <w:rPr>
          <w:rFonts w:ascii="Times New Roman" w:hAnsi="Times New Roman" w:cs="Times New Roman"/>
          <w:b/>
        </w:rPr>
        <w:t>транспортных</w:t>
      </w:r>
      <w:r w:rsidR="004B2202" w:rsidRPr="00075AF9">
        <w:rPr>
          <w:rFonts w:ascii="Times New Roman" w:hAnsi="Times New Roman" w:cs="Times New Roman"/>
          <w:b/>
        </w:rPr>
        <w:t xml:space="preserve"> </w:t>
      </w:r>
      <w:r w:rsidRPr="00075AF9">
        <w:rPr>
          <w:rFonts w:ascii="Times New Roman" w:hAnsi="Times New Roman" w:cs="Times New Roman"/>
          <w:b/>
        </w:rPr>
        <w:t>услуг</w:t>
      </w:r>
      <w:r w:rsidR="004B2202" w:rsidRPr="00075AF9">
        <w:rPr>
          <w:rFonts w:ascii="Times New Roman" w:hAnsi="Times New Roman" w:cs="Times New Roman"/>
          <w:b/>
        </w:rPr>
        <w:t xml:space="preserve"> </w:t>
      </w:r>
      <w:r w:rsidRPr="00075AF9">
        <w:rPr>
          <w:rFonts w:ascii="Times New Roman" w:hAnsi="Times New Roman" w:cs="Times New Roman"/>
          <w:b/>
        </w:rPr>
        <w:t>населению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транспортного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3406"/>
        <w:gridCol w:w="1700"/>
        <w:gridCol w:w="1344"/>
        <w:gridCol w:w="1394"/>
        <w:gridCol w:w="1322"/>
      </w:tblGrid>
      <w:tr w:rsidR="00202C9C" w:rsidRPr="00075AF9" w:rsidTr="004F27B8">
        <w:trPr>
          <w:trHeight w:val="349"/>
          <w:jc w:val="center"/>
        </w:trPr>
        <w:tc>
          <w:tcPr>
            <w:tcW w:w="67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406"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044"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716"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041142">
        <w:trPr>
          <w:trHeight w:val="776"/>
          <w:jc w:val="center"/>
        </w:trPr>
        <w:tc>
          <w:tcPr>
            <w:tcW w:w="674" w:type="dxa"/>
            <w:vMerge/>
            <w:vAlign w:val="center"/>
          </w:tcPr>
          <w:p w:rsidR="00202C9C" w:rsidRPr="00075AF9" w:rsidRDefault="00202C9C" w:rsidP="00202C9C">
            <w:pPr>
              <w:ind w:firstLine="0"/>
              <w:jc w:val="center"/>
              <w:rPr>
                <w:rFonts w:ascii="Times New Roman" w:hAnsi="Times New Roman" w:cs="Times New Roman"/>
              </w:rPr>
            </w:pPr>
          </w:p>
        </w:tc>
        <w:tc>
          <w:tcPr>
            <w:tcW w:w="3406" w:type="dxa"/>
            <w:vMerge/>
            <w:vAlign w:val="center"/>
          </w:tcPr>
          <w:p w:rsidR="00202C9C" w:rsidRPr="00075AF9" w:rsidRDefault="00202C9C" w:rsidP="00202C9C">
            <w:pPr>
              <w:ind w:firstLine="0"/>
              <w:jc w:val="center"/>
              <w:rPr>
                <w:rFonts w:ascii="Times New Roman" w:hAnsi="Times New Roman" w:cs="Times New Roman"/>
              </w:rPr>
            </w:pPr>
          </w:p>
        </w:tc>
        <w:tc>
          <w:tcPr>
            <w:tcW w:w="170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4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394" w:type="dxa"/>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2" w:type="dxa"/>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041142">
        <w:trPr>
          <w:trHeight w:val="776"/>
          <w:jc w:val="center"/>
        </w:trPr>
        <w:tc>
          <w:tcPr>
            <w:tcW w:w="67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lastRenderedPageBreak/>
              <w:t>1</w:t>
            </w:r>
          </w:p>
        </w:tc>
        <w:tc>
          <w:tcPr>
            <w:tcW w:w="340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техническому</w:t>
            </w:r>
            <w:r w:rsidR="004B2202" w:rsidRPr="00075AF9">
              <w:rPr>
                <w:rFonts w:ascii="Times New Roman" w:hAnsi="Times New Roman" w:cs="Times New Roman"/>
              </w:rPr>
              <w:t xml:space="preserve"> </w:t>
            </w:r>
            <w:r w:rsidRPr="00075AF9">
              <w:rPr>
                <w:rFonts w:ascii="Times New Roman" w:hAnsi="Times New Roman" w:cs="Times New Roman"/>
              </w:rPr>
              <w:t>обслуживанию</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Pr="00075AF9">
              <w:rPr>
                <w:rFonts w:ascii="Times New Roman" w:hAnsi="Times New Roman" w:cs="Times New Roman"/>
                <w:position w:val="6"/>
              </w:rPr>
              <w:t>1)</w:t>
            </w:r>
          </w:p>
        </w:tc>
        <w:tc>
          <w:tcPr>
            <w:tcW w:w="170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пост/200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1344" w:type="dxa"/>
            <w:tcBorders>
              <w:right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2716" w:type="dxa"/>
            <w:gridSpan w:val="2"/>
            <w:vMerge w:val="restart"/>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041142">
        <w:trPr>
          <w:trHeight w:val="783"/>
          <w:jc w:val="center"/>
        </w:trPr>
        <w:tc>
          <w:tcPr>
            <w:tcW w:w="67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340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Автозаправочные</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Pr="00075AF9">
              <w:rPr>
                <w:rFonts w:ascii="Times New Roman" w:hAnsi="Times New Roman" w:cs="Times New Roman"/>
                <w:position w:val="6"/>
              </w:rPr>
              <w:t>1)</w:t>
            </w:r>
          </w:p>
        </w:tc>
        <w:tc>
          <w:tcPr>
            <w:tcW w:w="170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объект/1200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1344" w:type="dxa"/>
            <w:tcBorders>
              <w:right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2716" w:type="dxa"/>
            <w:gridSpan w:val="2"/>
            <w:vMerge/>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202C9C">
      <w:pPr>
        <w:tabs>
          <w:tab w:val="left" w:pos="1200"/>
        </w:tabs>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размещение</w:t>
      </w:r>
      <w:r w:rsidR="004B2202" w:rsidRPr="00075AF9">
        <w:rPr>
          <w:rFonts w:ascii="Times New Roman" w:hAnsi="Times New Roman" w:cs="Times New Roman"/>
        </w:rPr>
        <w:t xml:space="preserve"> </w:t>
      </w:r>
      <w:r w:rsidRPr="00075AF9">
        <w:rPr>
          <w:rFonts w:ascii="Times New Roman" w:hAnsi="Times New Roman" w:cs="Times New Roman"/>
        </w:rPr>
        <w:t>указанных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сервиса</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сопряженных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территориями</w:t>
      </w:r>
      <w:r w:rsidR="004B2202" w:rsidRPr="00075AF9">
        <w:rPr>
          <w:rFonts w:ascii="Times New Roman" w:hAnsi="Times New Roman" w:cs="Times New Roman"/>
        </w:rPr>
        <w:t xml:space="preserve"> </w:t>
      </w:r>
      <w:r w:rsidRPr="00075AF9">
        <w:rPr>
          <w:rFonts w:ascii="Times New Roman" w:hAnsi="Times New Roman" w:cs="Times New Roman"/>
        </w:rPr>
        <w:t>автодорог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городского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p>
    <w:p w:rsidR="00202C9C" w:rsidRPr="00075AF9" w:rsidRDefault="00202C9C" w:rsidP="00202C9C">
      <w:pPr>
        <w:ind w:firstLine="0"/>
        <w:rPr>
          <w:rFonts w:ascii="Times New Roman" w:hAnsi="Times New Roman" w:cs="Times New Roman"/>
        </w:rPr>
      </w:pPr>
      <w:bookmarkStart w:id="6" w:name="_Toc395512997"/>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2.1.8.</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предоставления</w:t>
      </w:r>
      <w:r w:rsidR="004B2202" w:rsidRPr="00075AF9">
        <w:rPr>
          <w:rFonts w:ascii="Times New Roman" w:hAnsi="Times New Roman" w:cs="Times New Roman"/>
          <w:b/>
        </w:rPr>
        <w:t xml:space="preserve"> </w:t>
      </w:r>
      <w:r w:rsidRPr="00075AF9">
        <w:rPr>
          <w:rFonts w:ascii="Times New Roman" w:hAnsi="Times New Roman" w:cs="Times New Roman"/>
          <w:b/>
        </w:rPr>
        <w:t>транспортных</w:t>
      </w:r>
      <w:r w:rsidR="004B2202" w:rsidRPr="00075AF9">
        <w:rPr>
          <w:rFonts w:ascii="Times New Roman" w:hAnsi="Times New Roman" w:cs="Times New Roman"/>
          <w:b/>
        </w:rPr>
        <w:t xml:space="preserve"> </w:t>
      </w:r>
      <w:r w:rsidRPr="00075AF9">
        <w:rPr>
          <w:rFonts w:ascii="Times New Roman" w:hAnsi="Times New Roman" w:cs="Times New Roman"/>
          <w:b/>
        </w:rPr>
        <w:t>услуг</w:t>
      </w:r>
      <w:r w:rsidR="004B2202" w:rsidRPr="00075AF9">
        <w:rPr>
          <w:rFonts w:ascii="Times New Roman" w:hAnsi="Times New Roman" w:cs="Times New Roman"/>
          <w:b/>
        </w:rPr>
        <w:t xml:space="preserve"> </w:t>
      </w:r>
      <w:r w:rsidRPr="00075AF9">
        <w:rPr>
          <w:rFonts w:ascii="Times New Roman" w:hAnsi="Times New Roman" w:cs="Times New Roman"/>
          <w:b/>
        </w:rPr>
        <w:t>населению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транспортного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bookmarkEnd w:id="6"/>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95"/>
        <w:gridCol w:w="1521"/>
        <w:gridCol w:w="1396"/>
        <w:gridCol w:w="1299"/>
        <w:gridCol w:w="1320"/>
      </w:tblGrid>
      <w:tr w:rsidR="00202C9C" w:rsidRPr="00075AF9" w:rsidTr="004F27B8">
        <w:trPr>
          <w:trHeight w:val="778"/>
          <w:jc w:val="center"/>
        </w:trPr>
        <w:tc>
          <w:tcPr>
            <w:tcW w:w="7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595"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2917"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619"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489"/>
          <w:jc w:val="center"/>
        </w:trPr>
        <w:tc>
          <w:tcPr>
            <w:tcW w:w="709" w:type="dxa"/>
            <w:vMerge/>
            <w:vAlign w:val="center"/>
          </w:tcPr>
          <w:p w:rsidR="00202C9C" w:rsidRPr="00075AF9" w:rsidRDefault="00202C9C" w:rsidP="00202C9C">
            <w:pPr>
              <w:ind w:firstLine="0"/>
              <w:jc w:val="center"/>
              <w:rPr>
                <w:rFonts w:ascii="Times New Roman" w:hAnsi="Times New Roman" w:cs="Times New Roman"/>
              </w:rPr>
            </w:pPr>
          </w:p>
        </w:tc>
        <w:tc>
          <w:tcPr>
            <w:tcW w:w="3595" w:type="dxa"/>
            <w:vMerge/>
            <w:vAlign w:val="center"/>
          </w:tcPr>
          <w:p w:rsidR="00202C9C" w:rsidRPr="00075AF9" w:rsidRDefault="00202C9C" w:rsidP="00202C9C">
            <w:pPr>
              <w:ind w:firstLine="0"/>
              <w:jc w:val="center"/>
              <w:rPr>
                <w:rFonts w:ascii="Times New Roman" w:hAnsi="Times New Roman" w:cs="Times New Roman"/>
              </w:rPr>
            </w:pPr>
          </w:p>
        </w:tc>
        <w:tc>
          <w:tcPr>
            <w:tcW w:w="152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29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3595"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Транспортно-эксплуатационные</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p>
        </w:tc>
        <w:tc>
          <w:tcPr>
            <w:tcW w:w="152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каждый</w:t>
            </w:r>
            <w:r w:rsidR="004B2202" w:rsidRPr="00075AF9">
              <w:rPr>
                <w:rFonts w:ascii="Times New Roman" w:hAnsi="Times New Roman" w:cs="Times New Roman"/>
              </w:rPr>
              <w:t xml:space="preserve"> </w:t>
            </w:r>
            <w:r w:rsidRPr="00075AF9">
              <w:rPr>
                <w:rFonts w:ascii="Times New Roman" w:hAnsi="Times New Roman" w:cs="Times New Roman"/>
              </w:rPr>
              <w:t>вид</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tc>
        <w:tc>
          <w:tcPr>
            <w:tcW w:w="13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2619" w:type="dxa"/>
            <w:gridSpan w:val="2"/>
            <w:vAlign w:val="center"/>
          </w:tcPr>
          <w:p w:rsidR="00202C9C" w:rsidRPr="00075AF9" w:rsidRDefault="00D45A7E" w:rsidP="00202C9C">
            <w:pPr>
              <w:ind w:firstLine="0"/>
              <w:jc w:val="center"/>
              <w:rPr>
                <w:rFonts w:ascii="Times New Roman" w:hAnsi="Times New Roman" w:cs="Times New Roman"/>
              </w:rPr>
            </w:pPr>
            <w:r w:rsidRPr="00075AF9">
              <w:rPr>
                <w:rFonts w:ascii="Times New Roman" w:hAnsi="Times New Roman" w:cs="Times New Roman"/>
              </w:rPr>
              <w:t>Не нормируется</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защитных</w:t>
      </w:r>
      <w:r w:rsidR="004B2202" w:rsidRPr="00075AF9">
        <w:rPr>
          <w:rFonts w:ascii="Times New Roman" w:hAnsi="Times New Roman" w:cs="Times New Roman"/>
          <w:b/>
        </w:rPr>
        <w:t xml:space="preserve"> </w:t>
      </w:r>
      <w:r w:rsidRPr="00075AF9">
        <w:rPr>
          <w:rFonts w:ascii="Times New Roman" w:hAnsi="Times New Roman" w:cs="Times New Roman"/>
          <w:b/>
        </w:rPr>
        <w:t>сооружений,</w:t>
      </w:r>
      <w:r w:rsidR="004B2202" w:rsidRPr="00075AF9">
        <w:rPr>
          <w:rFonts w:ascii="Times New Roman" w:hAnsi="Times New Roman" w:cs="Times New Roman"/>
          <w:b/>
        </w:rPr>
        <w:t xml:space="preserve"> </w:t>
      </w:r>
      <w:r w:rsidRPr="00075AF9">
        <w:rPr>
          <w:rFonts w:ascii="Times New Roman" w:hAnsi="Times New Roman" w:cs="Times New Roman"/>
          <w:b/>
        </w:rPr>
        <w:t>средств</w:t>
      </w:r>
      <w:r w:rsidRPr="00075AF9">
        <w:rPr>
          <w:rFonts w:ascii="Times New Roman" w:hAnsi="Times New Roman" w:cs="Times New Roman"/>
          <w:b/>
        </w:rPr>
        <w:br/>
        <w:t>для</w:t>
      </w:r>
      <w:r w:rsidR="004B2202" w:rsidRPr="00075AF9">
        <w:rPr>
          <w:rFonts w:ascii="Times New Roman" w:hAnsi="Times New Roman" w:cs="Times New Roman"/>
          <w:b/>
        </w:rPr>
        <w:t xml:space="preserve"> </w:t>
      </w:r>
      <w:r w:rsidRPr="00075AF9">
        <w:rPr>
          <w:rFonts w:ascii="Times New Roman" w:hAnsi="Times New Roman" w:cs="Times New Roman"/>
          <w:b/>
        </w:rPr>
        <w:t>защиты</w:t>
      </w:r>
      <w:r w:rsidR="004B2202" w:rsidRPr="00075AF9">
        <w:rPr>
          <w:rFonts w:ascii="Times New Roman" w:hAnsi="Times New Roman" w:cs="Times New Roman"/>
          <w:b/>
        </w:rPr>
        <w:t xml:space="preserve"> </w:t>
      </w:r>
      <w:r w:rsidRPr="00075AF9">
        <w:rPr>
          <w:rFonts w:ascii="Times New Roman" w:hAnsi="Times New Roman" w:cs="Times New Roman"/>
          <w:b/>
        </w:rPr>
        <w:t>территорий</w:t>
      </w:r>
      <w:r w:rsidR="004B2202" w:rsidRPr="00075AF9">
        <w:rPr>
          <w:rFonts w:ascii="Times New Roman" w:hAnsi="Times New Roman" w:cs="Times New Roman"/>
          <w:b/>
        </w:rPr>
        <w:t xml:space="preserve"> </w:t>
      </w:r>
      <w:r w:rsidRPr="00075AF9">
        <w:rPr>
          <w:rFonts w:ascii="Times New Roman" w:hAnsi="Times New Roman" w:cs="Times New Roman"/>
          <w:b/>
        </w:rPr>
        <w:t>от</w:t>
      </w:r>
      <w:r w:rsidR="004B2202" w:rsidRPr="00075AF9">
        <w:rPr>
          <w:rFonts w:ascii="Times New Roman" w:hAnsi="Times New Roman" w:cs="Times New Roman"/>
          <w:b/>
        </w:rPr>
        <w:t xml:space="preserve"> </w:t>
      </w:r>
      <w:r w:rsidRPr="00075AF9">
        <w:rPr>
          <w:rFonts w:ascii="Times New Roman" w:hAnsi="Times New Roman" w:cs="Times New Roman"/>
          <w:b/>
        </w:rPr>
        <w:t>чрезвычайных</w:t>
      </w:r>
      <w:r w:rsidR="004B2202" w:rsidRPr="00075AF9">
        <w:rPr>
          <w:rFonts w:ascii="Times New Roman" w:hAnsi="Times New Roman" w:cs="Times New Roman"/>
          <w:b/>
        </w:rPr>
        <w:t xml:space="preserve"> </w:t>
      </w:r>
      <w:r w:rsidRPr="00075AF9">
        <w:rPr>
          <w:rFonts w:ascii="Times New Roman" w:hAnsi="Times New Roman" w:cs="Times New Roman"/>
          <w:b/>
        </w:rPr>
        <w:t>ситуаций</w:t>
      </w:r>
    </w:p>
    <w:p w:rsidR="00202C9C" w:rsidRPr="00075AF9" w:rsidRDefault="00202C9C" w:rsidP="00202C9C">
      <w:pPr>
        <w:ind w:firstLine="0"/>
        <w:rPr>
          <w:rFonts w:ascii="Times New Roman" w:hAnsi="Times New Roman" w:cs="Times New Roman"/>
        </w:rPr>
      </w:pPr>
    </w:p>
    <w:p w:rsidR="00202C9C" w:rsidRPr="00075AF9" w:rsidRDefault="00202C9C" w:rsidP="00202C9C">
      <w:pPr>
        <w:shd w:val="clear" w:color="auto" w:fill="FFFFFF"/>
        <w:autoSpaceDE/>
        <w:autoSpaceDN/>
        <w:adjustRightInd/>
        <w:ind w:firstLine="0"/>
        <w:jc w:val="center"/>
        <w:textAlignment w:val="baseline"/>
        <w:rPr>
          <w:rFonts w:ascii="Times New Roman" w:eastAsia="Calibri" w:hAnsi="Times New Roman" w:cs="Times New Roman"/>
          <w:b/>
          <w:lang w:eastAsia="en-US"/>
        </w:rPr>
      </w:pPr>
      <w:r w:rsidRPr="00075AF9">
        <w:rPr>
          <w:rFonts w:ascii="Times New Roman" w:eastAsia="Calibri" w:hAnsi="Times New Roman" w:cs="Times New Roman"/>
          <w:b/>
          <w:lang w:eastAsia="en-US"/>
        </w:rPr>
        <w:t>2.2.1.</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Расчетные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показатели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водоохранных</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зон,</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прибрежно-защитных</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зон,</w:t>
      </w:r>
      <w:r w:rsidRPr="00075AF9">
        <w:rPr>
          <w:rFonts w:ascii="Times New Roman" w:eastAsia="Calibri" w:hAnsi="Times New Roman" w:cs="Times New Roman"/>
          <w:b/>
          <w:lang w:eastAsia="en-US"/>
        </w:rPr>
        <w:br/>
        <w:t>береговых</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полос</w:t>
      </w:r>
      <w:r w:rsidR="004B2202" w:rsidRPr="00075AF9">
        <w:rPr>
          <w:rFonts w:ascii="Times New Roman" w:hAnsi="Times New Roman" w:cs="Times New Roman"/>
          <w:b/>
          <w:shd w:val="clear" w:color="auto" w:fill="FFFFFF"/>
        </w:rPr>
        <w:t xml:space="preserve"> </w:t>
      </w:r>
      <w:r w:rsidR="00EE3D07" w:rsidRPr="00075AF9">
        <w:rPr>
          <w:rFonts w:ascii="Times New Roman" w:hAnsi="Times New Roman" w:cs="Times New Roman"/>
          <w:b/>
          <w:shd w:val="clear" w:color="auto" w:fill="FFFFFF"/>
        </w:rPr>
        <w:t>рек</w:t>
      </w:r>
      <w:r w:rsidR="004B2202" w:rsidRPr="00075AF9">
        <w:rPr>
          <w:rFonts w:ascii="Times New Roman" w:hAnsi="Times New Roman" w:cs="Times New Roman"/>
          <w:b/>
          <w:shd w:val="clear" w:color="auto" w:fill="FFFFFF"/>
        </w:rPr>
        <w:t xml:space="preserve"> сельских </w:t>
      </w:r>
      <w:r w:rsidR="00827D6A" w:rsidRPr="00075AF9">
        <w:rPr>
          <w:rFonts w:ascii="Times New Roman" w:hAnsi="Times New Roman" w:cs="Times New Roman"/>
          <w:b/>
          <w:shd w:val="clear" w:color="auto" w:fill="FFFFFF"/>
        </w:rPr>
        <w:t>посел</w:t>
      </w:r>
      <w:r w:rsidRPr="00075AF9">
        <w:rPr>
          <w:rFonts w:ascii="Times New Roman" w:hAnsi="Times New Roman" w:cs="Times New Roman"/>
          <w:b/>
          <w:shd w:val="clear" w:color="auto" w:fill="FFFFFF"/>
        </w:rPr>
        <w:t>ений</w:t>
      </w:r>
      <w:r w:rsidR="004B2202" w:rsidRPr="00075AF9">
        <w:rPr>
          <w:rFonts w:ascii="Times New Roman" w:hAnsi="Times New Roman" w:cs="Times New Roman"/>
          <w:b/>
          <w:shd w:val="clear" w:color="auto" w:fill="FFFFFF"/>
        </w:rPr>
        <w:t xml:space="preserve"> </w:t>
      </w:r>
      <w:r w:rsidR="0000629E" w:rsidRPr="00075AF9">
        <w:rPr>
          <w:rFonts w:ascii="Times New Roman" w:hAnsi="Times New Roman" w:cs="Times New Roman"/>
          <w:b/>
          <w:shd w:val="clear" w:color="auto" w:fill="FFFFFF"/>
        </w:rPr>
        <w:t>Шовгенов</w:t>
      </w:r>
      <w:r w:rsidRPr="00075AF9">
        <w:rPr>
          <w:rFonts w:ascii="Times New Roman" w:hAnsi="Times New Roman" w:cs="Times New Roman"/>
          <w:b/>
          <w:shd w:val="clear" w:color="auto" w:fill="FFFFFF"/>
        </w:rPr>
        <w:t>ского</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района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1488"/>
        <w:gridCol w:w="1772"/>
        <w:gridCol w:w="1820"/>
        <w:gridCol w:w="1788"/>
      </w:tblGrid>
      <w:tr w:rsidR="004B2202" w:rsidRPr="00075AF9" w:rsidTr="004F27B8">
        <w:trPr>
          <w:trHeight w:val="778"/>
          <w:jc w:val="center"/>
        </w:trPr>
        <w:tc>
          <w:tcPr>
            <w:tcW w:w="2972" w:type="dxa"/>
            <w:vMerge w:val="restart"/>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Наименование объекта</w:t>
            </w:r>
          </w:p>
        </w:tc>
        <w:tc>
          <w:tcPr>
            <w:tcW w:w="3260" w:type="dxa"/>
            <w:gridSpan w:val="2"/>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Минимально допустимый уровень обеспеченности</w:t>
            </w:r>
          </w:p>
        </w:tc>
        <w:tc>
          <w:tcPr>
            <w:tcW w:w="3608" w:type="dxa"/>
            <w:gridSpan w:val="2"/>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Максимально допустимый уровень территориальной доступности</w:t>
            </w:r>
          </w:p>
        </w:tc>
      </w:tr>
      <w:tr w:rsidR="004B2202" w:rsidRPr="00075AF9" w:rsidTr="004F27B8">
        <w:trPr>
          <w:trHeight w:val="494"/>
          <w:jc w:val="center"/>
        </w:trPr>
        <w:tc>
          <w:tcPr>
            <w:tcW w:w="2972" w:type="dxa"/>
            <w:vMerge/>
            <w:vAlign w:val="center"/>
          </w:tcPr>
          <w:p w:rsidR="004B2202" w:rsidRPr="00075AF9" w:rsidRDefault="004B2202" w:rsidP="00202C9C">
            <w:pPr>
              <w:ind w:firstLine="0"/>
              <w:jc w:val="center"/>
              <w:rPr>
                <w:rFonts w:ascii="Times New Roman" w:hAnsi="Times New Roman" w:cs="Times New Roman"/>
              </w:rPr>
            </w:pPr>
          </w:p>
        </w:tc>
        <w:tc>
          <w:tcPr>
            <w:tcW w:w="1488" w:type="dxa"/>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772" w:type="dxa"/>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820" w:type="dxa"/>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788" w:type="dxa"/>
            <w:vAlign w:val="center"/>
          </w:tcPr>
          <w:p w:rsidR="004B2202" w:rsidRPr="00075AF9" w:rsidRDefault="004B2202"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00629E">
        <w:trPr>
          <w:trHeight w:val="559"/>
          <w:jc w:val="center"/>
        </w:trPr>
        <w:tc>
          <w:tcPr>
            <w:tcW w:w="2972" w:type="dxa"/>
            <w:vAlign w:val="center"/>
          </w:tcPr>
          <w:p w:rsidR="00202C9C" w:rsidRPr="00075AF9" w:rsidRDefault="00202C9C" w:rsidP="00202C9C">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Ширина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водоохранной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зоны</w:t>
            </w:r>
            <w:r w:rsidR="004B2202" w:rsidRPr="00075AF9">
              <w:rPr>
                <w:rFonts w:ascii="Times New Roman" w:hAnsi="Times New Roman" w:cs="Times New Roman"/>
                <w:shd w:val="clear" w:color="auto" w:fill="FFFFFF"/>
              </w:rPr>
              <w:t xml:space="preserve"> </w:t>
            </w:r>
            <w:r w:rsidR="00EE3D07" w:rsidRPr="00075AF9">
              <w:rPr>
                <w:rFonts w:ascii="Times New Roman" w:hAnsi="Times New Roman" w:cs="Times New Roman"/>
                <w:shd w:val="clear" w:color="auto" w:fill="FFFFFF"/>
              </w:rPr>
              <w:t>рек</w:t>
            </w:r>
            <w:r w:rsidR="00EF02E2" w:rsidRPr="00075AF9">
              <w:rPr>
                <w:rFonts w:ascii="Times New Roman" w:hAnsi="Times New Roman" w:cs="Times New Roman"/>
                <w:shd w:val="clear" w:color="auto" w:fill="FFFFFF"/>
              </w:rPr>
              <w:t xml:space="preserve">и </w:t>
            </w:r>
            <w:r w:rsidR="00241047" w:rsidRPr="00075AF9">
              <w:rPr>
                <w:rFonts w:ascii="Times New Roman" w:hAnsi="Times New Roman" w:cs="Times New Roman"/>
                <w:shd w:val="clear" w:color="auto" w:fill="FFFFFF"/>
              </w:rPr>
              <w:t xml:space="preserve">Гиага, </w:t>
            </w:r>
            <w:r w:rsidR="00241047" w:rsidRPr="00075AF9">
              <w:rPr>
                <w:rFonts w:ascii="Times New Roman" w:hAnsi="Times New Roman" w:cs="Times New Roman"/>
              </w:rPr>
              <w:t>Чехрак,Улька,Грязнуха</w:t>
            </w:r>
          </w:p>
        </w:tc>
        <w:tc>
          <w:tcPr>
            <w:tcW w:w="148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77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100</w:t>
            </w:r>
          </w:p>
        </w:tc>
        <w:tc>
          <w:tcPr>
            <w:tcW w:w="360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2972" w:type="dxa"/>
            <w:vAlign w:val="center"/>
          </w:tcPr>
          <w:p w:rsidR="00202C9C" w:rsidRPr="00075AF9" w:rsidRDefault="00202C9C" w:rsidP="00241047">
            <w:pPr>
              <w:spacing w:before="100" w:beforeAutospacing="1" w:after="100" w:afterAutospacing="1"/>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Ширина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водоохранной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зоны</w:t>
            </w:r>
            <w:r w:rsidR="004B2202" w:rsidRPr="00075AF9">
              <w:rPr>
                <w:rFonts w:ascii="Times New Roman" w:hAnsi="Times New Roman" w:cs="Times New Roman"/>
                <w:shd w:val="clear" w:color="auto" w:fill="FFFFFF"/>
              </w:rPr>
              <w:t xml:space="preserve"> </w:t>
            </w:r>
            <w:r w:rsidR="00EE3D07" w:rsidRPr="00075AF9">
              <w:rPr>
                <w:rFonts w:ascii="Times New Roman" w:hAnsi="Times New Roman" w:cs="Times New Roman"/>
                <w:shd w:val="clear" w:color="auto" w:fill="FFFFFF"/>
              </w:rPr>
              <w:t>рек</w:t>
            </w:r>
            <w:r w:rsidR="00385795" w:rsidRPr="00075AF9">
              <w:rPr>
                <w:rFonts w:ascii="Times New Roman" w:hAnsi="Times New Roman" w:cs="Times New Roman"/>
                <w:shd w:val="clear" w:color="auto" w:fill="FFFFFF"/>
              </w:rPr>
              <w:t>:</w:t>
            </w:r>
            <w:r w:rsidR="004B2202" w:rsidRPr="00075AF9">
              <w:rPr>
                <w:rFonts w:ascii="Times New Roman" w:hAnsi="Times New Roman" w:cs="Times New Roman"/>
              </w:rPr>
              <w:t xml:space="preserve"> </w:t>
            </w:r>
            <w:r w:rsidR="00241047" w:rsidRPr="00075AF9">
              <w:rPr>
                <w:rFonts w:ascii="Times New Roman" w:hAnsi="Times New Roman" w:cs="Times New Roman"/>
              </w:rPr>
              <w:t xml:space="preserve"> </w:t>
            </w:r>
            <w:r w:rsidR="00385795" w:rsidRPr="00075AF9">
              <w:rPr>
                <w:rFonts w:ascii="Times New Roman" w:hAnsi="Times New Roman" w:cs="Times New Roman"/>
              </w:rPr>
              <w:t>Фарс</w:t>
            </w:r>
            <w:r w:rsidR="00241047" w:rsidRPr="00075AF9">
              <w:rPr>
                <w:rFonts w:ascii="Times New Roman" w:hAnsi="Times New Roman" w:cs="Times New Roman"/>
              </w:rPr>
              <w:t xml:space="preserve"> </w:t>
            </w:r>
          </w:p>
        </w:tc>
        <w:tc>
          <w:tcPr>
            <w:tcW w:w="148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77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200</w:t>
            </w:r>
          </w:p>
        </w:tc>
        <w:tc>
          <w:tcPr>
            <w:tcW w:w="3608" w:type="dxa"/>
            <w:gridSpan w:val="2"/>
            <w:vAlign w:val="center"/>
          </w:tcPr>
          <w:p w:rsidR="00202C9C" w:rsidRPr="00075AF9" w:rsidRDefault="002712AF" w:rsidP="00202C9C">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202C9C" w:rsidRPr="00075AF9" w:rsidTr="0000629E">
        <w:trPr>
          <w:trHeight w:val="555"/>
          <w:jc w:val="center"/>
        </w:trPr>
        <w:tc>
          <w:tcPr>
            <w:tcW w:w="2972" w:type="dxa"/>
            <w:vAlign w:val="center"/>
          </w:tcPr>
          <w:p w:rsidR="00202C9C" w:rsidRPr="00075AF9" w:rsidRDefault="00202C9C" w:rsidP="00202C9C">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Ширина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прибрежно-защитной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полосы</w:t>
            </w:r>
            <w:r w:rsidR="004B2202" w:rsidRPr="00075AF9">
              <w:rPr>
                <w:rFonts w:ascii="Times New Roman" w:hAnsi="Times New Roman" w:cs="Times New Roman"/>
                <w:shd w:val="clear" w:color="auto" w:fill="FFFFFF"/>
              </w:rPr>
              <w:t xml:space="preserve"> </w:t>
            </w:r>
            <w:r w:rsidR="00EE3D07" w:rsidRPr="00075AF9">
              <w:rPr>
                <w:rFonts w:ascii="Times New Roman" w:hAnsi="Times New Roman" w:cs="Times New Roman"/>
                <w:shd w:val="clear" w:color="auto" w:fill="FFFFFF"/>
              </w:rPr>
              <w:t>рек</w:t>
            </w:r>
          </w:p>
        </w:tc>
        <w:tc>
          <w:tcPr>
            <w:tcW w:w="148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77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w:t>
            </w:r>
            <w:r w:rsidR="004B2202" w:rsidRPr="00075AF9">
              <w:rPr>
                <w:rFonts w:ascii="Times New Roman" w:hAnsi="Times New Roman" w:cs="Times New Roman"/>
              </w:rPr>
              <w:t xml:space="preserve"> </w:t>
            </w:r>
          </w:p>
        </w:tc>
        <w:tc>
          <w:tcPr>
            <w:tcW w:w="360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00629E">
        <w:trPr>
          <w:trHeight w:val="585"/>
          <w:jc w:val="center"/>
        </w:trPr>
        <w:tc>
          <w:tcPr>
            <w:tcW w:w="2972" w:type="dxa"/>
            <w:vAlign w:val="center"/>
          </w:tcPr>
          <w:p w:rsidR="00202C9C" w:rsidRPr="00075AF9" w:rsidRDefault="00202C9C" w:rsidP="00202C9C">
            <w:pPr>
              <w:ind w:firstLine="0"/>
              <w:jc w:val="left"/>
              <w:rPr>
                <w:rStyle w:val="apple-converted-space"/>
                <w:rFonts w:ascii="Times New Roman" w:hAnsi="Times New Roman" w:cs="Times New Roman"/>
                <w:shd w:val="clear" w:color="auto" w:fill="FFFFFF"/>
              </w:rPr>
            </w:pPr>
            <w:r w:rsidRPr="00075AF9">
              <w:rPr>
                <w:rFonts w:ascii="Times New Roman" w:hAnsi="Times New Roman" w:cs="Times New Roman"/>
                <w:shd w:val="clear" w:color="auto" w:fill="FFFFFF"/>
              </w:rPr>
              <w:t>Ширина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береговой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полосы</w:t>
            </w:r>
            <w:r w:rsidR="004B2202" w:rsidRPr="00075AF9">
              <w:rPr>
                <w:rFonts w:ascii="Times New Roman" w:hAnsi="Times New Roman" w:cs="Times New Roman"/>
                <w:shd w:val="clear" w:color="auto" w:fill="FFFFFF"/>
              </w:rPr>
              <w:t xml:space="preserve"> </w:t>
            </w:r>
            <w:r w:rsidR="00EE3D07" w:rsidRPr="00075AF9">
              <w:rPr>
                <w:rFonts w:ascii="Times New Roman" w:hAnsi="Times New Roman" w:cs="Times New Roman"/>
                <w:shd w:val="clear" w:color="auto" w:fill="FFFFFF"/>
              </w:rPr>
              <w:t>рек</w:t>
            </w:r>
          </w:p>
        </w:tc>
        <w:tc>
          <w:tcPr>
            <w:tcW w:w="148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77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w:t>
            </w:r>
          </w:p>
        </w:tc>
        <w:tc>
          <w:tcPr>
            <w:tcW w:w="360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2972"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Свободный</w:t>
            </w:r>
            <w:r w:rsidR="004B2202" w:rsidRPr="00075AF9">
              <w:rPr>
                <w:rFonts w:ascii="Times New Roman" w:hAnsi="Times New Roman" w:cs="Times New Roman"/>
              </w:rPr>
              <w:t xml:space="preserve"> </w:t>
            </w:r>
            <w:r w:rsidRPr="00075AF9">
              <w:rPr>
                <w:rFonts w:ascii="Times New Roman" w:hAnsi="Times New Roman" w:cs="Times New Roman"/>
              </w:rPr>
              <w:t>доступ</w:t>
            </w:r>
            <w:r w:rsidR="004B2202" w:rsidRPr="00075AF9">
              <w:rPr>
                <w:rFonts w:ascii="Times New Roman" w:hAnsi="Times New Roman" w:cs="Times New Roman"/>
              </w:rPr>
              <w:t xml:space="preserve"> </w:t>
            </w:r>
            <w:r w:rsidR="00D45A7E" w:rsidRPr="00075AF9">
              <w:rPr>
                <w:rFonts w:ascii="Times New Roman" w:hAnsi="Times New Roman" w:cs="Times New Roman"/>
              </w:rPr>
              <w:t>граждан</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водным</w:t>
            </w:r>
            <w:r w:rsidR="004B2202" w:rsidRPr="00075AF9">
              <w:rPr>
                <w:rFonts w:ascii="Times New Roman" w:hAnsi="Times New Roman" w:cs="Times New Roman"/>
              </w:rPr>
              <w:t xml:space="preserve"> </w:t>
            </w:r>
            <w:r w:rsidRPr="00075AF9">
              <w:rPr>
                <w:rFonts w:ascii="Times New Roman" w:hAnsi="Times New Roman" w:cs="Times New Roman"/>
              </w:rPr>
              <w:t>объектам</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береговым</w:t>
            </w:r>
            <w:r w:rsidR="004B2202" w:rsidRPr="00075AF9">
              <w:rPr>
                <w:rFonts w:ascii="Times New Roman" w:hAnsi="Times New Roman" w:cs="Times New Roman"/>
              </w:rPr>
              <w:t xml:space="preserve"> </w:t>
            </w:r>
            <w:r w:rsidRPr="00075AF9">
              <w:rPr>
                <w:rFonts w:ascii="Times New Roman" w:hAnsi="Times New Roman" w:cs="Times New Roman"/>
              </w:rPr>
              <w:t>полосам</w:t>
            </w:r>
          </w:p>
        </w:tc>
        <w:tc>
          <w:tcPr>
            <w:tcW w:w="326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c>
          <w:tcPr>
            <w:tcW w:w="360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250</w:t>
            </w:r>
            <w:r w:rsidR="004B2202" w:rsidRPr="00075AF9">
              <w:rPr>
                <w:rFonts w:ascii="Times New Roman" w:hAnsi="Times New Roman" w:cs="Times New Roman"/>
              </w:rPr>
              <w:t xml:space="preserve"> </w:t>
            </w:r>
            <w:r w:rsidRPr="00075AF9">
              <w:rPr>
                <w:rFonts w:ascii="Times New Roman" w:hAnsi="Times New Roman" w:cs="Times New Roman"/>
              </w:rPr>
              <w:t>м</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водным</w:t>
      </w:r>
      <w:r w:rsidR="004B2202" w:rsidRPr="00075AF9">
        <w:rPr>
          <w:rFonts w:ascii="Times New Roman" w:hAnsi="Times New Roman" w:cs="Times New Roman"/>
        </w:rPr>
        <w:t xml:space="preserve"> </w:t>
      </w:r>
      <w:r w:rsidRPr="00075AF9">
        <w:rPr>
          <w:rFonts w:ascii="Times New Roman" w:hAnsi="Times New Roman" w:cs="Times New Roman"/>
        </w:rPr>
        <w:t>объектам</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береговым</w:t>
      </w:r>
      <w:r w:rsidR="004B2202" w:rsidRPr="00075AF9">
        <w:rPr>
          <w:rFonts w:ascii="Times New Roman" w:hAnsi="Times New Roman" w:cs="Times New Roman"/>
        </w:rPr>
        <w:t xml:space="preserve"> </w:t>
      </w:r>
      <w:r w:rsidRPr="00075AF9">
        <w:rPr>
          <w:rFonts w:ascii="Times New Roman" w:hAnsi="Times New Roman" w:cs="Times New Roman"/>
        </w:rPr>
        <w:t>полосам</w:t>
      </w:r>
      <w:r w:rsidR="004B2202" w:rsidRPr="00075AF9">
        <w:rPr>
          <w:rFonts w:ascii="Times New Roman" w:hAnsi="Times New Roman" w:cs="Times New Roman"/>
        </w:rPr>
        <w:t xml:space="preserve"> </w:t>
      </w:r>
      <w:r w:rsidRPr="00075AF9">
        <w:rPr>
          <w:rFonts w:ascii="Times New Roman" w:hAnsi="Times New Roman" w:cs="Times New Roman"/>
        </w:rPr>
        <w:t>должен</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обеспечен</w:t>
      </w:r>
      <w:r w:rsidR="004B2202" w:rsidRPr="00075AF9">
        <w:rPr>
          <w:rFonts w:ascii="Times New Roman" w:hAnsi="Times New Roman" w:cs="Times New Roman"/>
        </w:rPr>
        <w:t xml:space="preserve"> </w:t>
      </w:r>
      <w:r w:rsidRPr="00075AF9">
        <w:rPr>
          <w:rFonts w:ascii="Times New Roman" w:hAnsi="Times New Roman" w:cs="Times New Roman"/>
        </w:rPr>
        <w:t>свободный</w:t>
      </w:r>
      <w:r w:rsidR="004B2202" w:rsidRPr="00075AF9">
        <w:rPr>
          <w:rFonts w:ascii="Times New Roman" w:hAnsi="Times New Roman" w:cs="Times New Roman"/>
        </w:rPr>
        <w:t xml:space="preserve"> </w:t>
      </w:r>
      <w:r w:rsidRPr="00075AF9">
        <w:rPr>
          <w:rFonts w:ascii="Times New Roman" w:hAnsi="Times New Roman" w:cs="Times New Roman"/>
        </w:rPr>
        <w:t>доступ</w:t>
      </w:r>
      <w:r w:rsidR="004B2202" w:rsidRPr="00075AF9">
        <w:rPr>
          <w:rFonts w:ascii="Times New Roman" w:hAnsi="Times New Roman" w:cs="Times New Roman"/>
        </w:rPr>
        <w:t xml:space="preserve"> </w:t>
      </w:r>
      <w:r w:rsidRPr="00075AF9">
        <w:rPr>
          <w:rFonts w:ascii="Times New Roman" w:hAnsi="Times New Roman" w:cs="Times New Roman"/>
        </w:rPr>
        <w:t>граждан.</w:t>
      </w:r>
    </w:p>
    <w:p w:rsidR="00202C9C" w:rsidRPr="00075AF9" w:rsidRDefault="00202C9C" w:rsidP="00202C9C">
      <w:pPr>
        <w:ind w:firstLine="0"/>
        <w:rPr>
          <w:rFonts w:ascii="Times New Roman" w:hAnsi="Times New Roman" w:cs="Times New Roman"/>
        </w:rPr>
      </w:pPr>
    </w:p>
    <w:p w:rsidR="00241047" w:rsidRPr="00075AF9" w:rsidRDefault="00241047" w:rsidP="00202C9C">
      <w:pPr>
        <w:ind w:firstLine="0"/>
        <w:jc w:val="center"/>
        <w:rPr>
          <w:rFonts w:ascii="Times New Roman" w:hAnsi="Times New Roman" w:cs="Times New Roman"/>
          <w:b/>
        </w:rPr>
      </w:pPr>
    </w:p>
    <w:p w:rsidR="00241047" w:rsidRPr="00075AF9" w:rsidRDefault="00241047" w:rsidP="00202C9C">
      <w:pPr>
        <w:ind w:firstLine="0"/>
        <w:jc w:val="center"/>
        <w:rPr>
          <w:rFonts w:ascii="Times New Roman" w:hAnsi="Times New Roman" w:cs="Times New Roman"/>
          <w:b/>
        </w:rPr>
      </w:pPr>
    </w:p>
    <w:p w:rsidR="00241047" w:rsidRPr="00075AF9" w:rsidRDefault="00241047" w:rsidP="00202C9C">
      <w:pPr>
        <w:ind w:firstLine="0"/>
        <w:jc w:val="center"/>
        <w:rPr>
          <w:rFonts w:ascii="Times New Roman" w:hAnsi="Times New Roman" w:cs="Times New Roman"/>
          <w:b/>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lastRenderedPageBreak/>
        <w:t>2.2.2.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защитных</w:t>
      </w:r>
      <w:r w:rsidR="004B2202" w:rsidRPr="00075AF9">
        <w:rPr>
          <w:rFonts w:ascii="Times New Roman" w:hAnsi="Times New Roman" w:cs="Times New Roman"/>
          <w:b/>
        </w:rPr>
        <w:t xml:space="preserve"> </w:t>
      </w:r>
      <w:r w:rsidRPr="00075AF9">
        <w:rPr>
          <w:rFonts w:ascii="Times New Roman" w:hAnsi="Times New Roman" w:cs="Times New Roman"/>
          <w:b/>
        </w:rPr>
        <w:t>сооружений,</w:t>
      </w:r>
      <w:r w:rsidRPr="00075AF9">
        <w:rPr>
          <w:rFonts w:ascii="Times New Roman" w:hAnsi="Times New Roman" w:cs="Times New Roman"/>
          <w:b/>
        </w:rPr>
        <w:br/>
        <w:t>средств</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защиты</w:t>
      </w:r>
      <w:r w:rsidR="004B2202" w:rsidRPr="00075AF9">
        <w:rPr>
          <w:rFonts w:ascii="Times New Roman" w:hAnsi="Times New Roman" w:cs="Times New Roman"/>
          <w:b/>
        </w:rPr>
        <w:t xml:space="preserve"> </w:t>
      </w:r>
      <w:r w:rsidRPr="00075AF9">
        <w:rPr>
          <w:rFonts w:ascii="Times New Roman" w:hAnsi="Times New Roman" w:cs="Times New Roman"/>
          <w:b/>
        </w:rPr>
        <w:t>территорий</w:t>
      </w:r>
      <w:r w:rsidR="004B2202" w:rsidRPr="00075AF9">
        <w:rPr>
          <w:rFonts w:ascii="Times New Roman" w:hAnsi="Times New Roman" w:cs="Times New Roman"/>
          <w:b/>
        </w:rPr>
        <w:t xml:space="preserve"> </w:t>
      </w:r>
      <w:r w:rsidRPr="00075AF9">
        <w:rPr>
          <w:rFonts w:ascii="Times New Roman" w:hAnsi="Times New Roman" w:cs="Times New Roman"/>
          <w:b/>
        </w:rPr>
        <w:t>от</w:t>
      </w:r>
      <w:r w:rsidR="004B2202" w:rsidRPr="00075AF9">
        <w:rPr>
          <w:rFonts w:ascii="Times New Roman" w:hAnsi="Times New Roman" w:cs="Times New Roman"/>
          <w:b/>
        </w:rPr>
        <w:t xml:space="preserve"> </w:t>
      </w:r>
      <w:r w:rsidRPr="00075AF9">
        <w:rPr>
          <w:rFonts w:ascii="Times New Roman" w:hAnsi="Times New Roman" w:cs="Times New Roman"/>
          <w:b/>
        </w:rPr>
        <w:t>чрезвычайных</w:t>
      </w:r>
      <w:r w:rsidR="004B2202" w:rsidRPr="00075AF9">
        <w:rPr>
          <w:rFonts w:ascii="Times New Roman" w:hAnsi="Times New Roman" w:cs="Times New Roman"/>
          <w:b/>
        </w:rPr>
        <w:t xml:space="preserve"> </w:t>
      </w:r>
      <w:r w:rsidRPr="00075AF9">
        <w:rPr>
          <w:rFonts w:ascii="Times New Roman" w:hAnsi="Times New Roman" w:cs="Times New Roman"/>
          <w:b/>
        </w:rPr>
        <w:t>ситуаций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2268"/>
        <w:gridCol w:w="1560"/>
        <w:gridCol w:w="1601"/>
        <w:gridCol w:w="1581"/>
      </w:tblGrid>
      <w:tr w:rsidR="00202C9C" w:rsidRPr="00075AF9" w:rsidTr="004F27B8">
        <w:trPr>
          <w:trHeight w:val="778"/>
          <w:jc w:val="center"/>
        </w:trPr>
        <w:tc>
          <w:tcPr>
            <w:tcW w:w="283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82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182"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494"/>
          <w:jc w:val="center"/>
        </w:trPr>
        <w:tc>
          <w:tcPr>
            <w:tcW w:w="2830" w:type="dxa"/>
            <w:vMerge/>
            <w:vAlign w:val="center"/>
          </w:tcPr>
          <w:p w:rsidR="00202C9C" w:rsidRPr="00075AF9" w:rsidRDefault="00202C9C" w:rsidP="00202C9C">
            <w:pPr>
              <w:ind w:firstLine="0"/>
              <w:jc w:val="center"/>
              <w:rPr>
                <w:rFonts w:ascii="Times New Roman" w:hAnsi="Times New Roman" w:cs="Times New Roman"/>
              </w:rPr>
            </w:pPr>
          </w:p>
        </w:tc>
        <w:tc>
          <w:tcPr>
            <w:tcW w:w="226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60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8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283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Берегозащитные</w:t>
            </w:r>
            <w:r w:rsidR="004B2202" w:rsidRPr="00075AF9">
              <w:rPr>
                <w:rFonts w:ascii="Times New Roman" w:hAnsi="Times New Roman" w:cs="Times New Roman"/>
              </w:rPr>
              <w:t xml:space="preserve"> </w:t>
            </w:r>
            <w:r w:rsidRPr="00075AF9">
              <w:rPr>
                <w:rFonts w:ascii="Times New Roman" w:hAnsi="Times New Roman" w:cs="Times New Roman"/>
              </w:rPr>
              <w:t>сооружения</w:t>
            </w:r>
          </w:p>
        </w:tc>
        <w:tc>
          <w:tcPr>
            <w:tcW w:w="226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протяженности</w:t>
            </w:r>
            <w:r w:rsidR="004B2202" w:rsidRPr="00075AF9">
              <w:rPr>
                <w:rFonts w:ascii="Times New Roman" w:hAnsi="Times New Roman" w:cs="Times New Roman"/>
              </w:rPr>
              <w:t xml:space="preserve"> </w:t>
            </w:r>
            <w:r w:rsidRPr="00075AF9">
              <w:rPr>
                <w:rFonts w:ascii="Times New Roman" w:hAnsi="Times New Roman" w:cs="Times New Roman"/>
              </w:rPr>
              <w:t>береговой</w:t>
            </w:r>
            <w:r w:rsidR="004B2202" w:rsidRPr="00075AF9">
              <w:rPr>
                <w:rFonts w:ascii="Times New Roman" w:hAnsi="Times New Roman" w:cs="Times New Roman"/>
              </w:rPr>
              <w:t xml:space="preserve"> </w:t>
            </w:r>
            <w:r w:rsidRPr="00075AF9">
              <w:rPr>
                <w:rFonts w:ascii="Times New Roman" w:hAnsi="Times New Roman" w:cs="Times New Roman"/>
              </w:rPr>
              <w:t>линии,</w:t>
            </w:r>
            <w:r w:rsidR="004B2202" w:rsidRPr="00075AF9">
              <w:rPr>
                <w:rFonts w:ascii="Times New Roman" w:hAnsi="Times New Roman" w:cs="Times New Roman"/>
              </w:rPr>
              <w:t xml:space="preserve"> </w:t>
            </w:r>
            <w:r w:rsidRPr="00075AF9">
              <w:rPr>
                <w:rFonts w:ascii="Times New Roman" w:hAnsi="Times New Roman" w:cs="Times New Roman"/>
              </w:rPr>
              <w:t>требующей</w:t>
            </w:r>
            <w:r w:rsidR="004B2202" w:rsidRPr="00075AF9">
              <w:rPr>
                <w:rFonts w:ascii="Times New Roman" w:hAnsi="Times New Roman" w:cs="Times New Roman"/>
              </w:rPr>
              <w:t xml:space="preserve"> </w:t>
            </w:r>
            <w:r w:rsidRPr="00075AF9">
              <w:rPr>
                <w:rFonts w:ascii="Times New Roman" w:hAnsi="Times New Roman" w:cs="Times New Roman"/>
              </w:rPr>
              <w:t>защиты</w:t>
            </w: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100</w:t>
            </w:r>
          </w:p>
        </w:tc>
        <w:tc>
          <w:tcPr>
            <w:tcW w:w="3182"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494"/>
          <w:jc w:val="center"/>
        </w:trPr>
        <w:tc>
          <w:tcPr>
            <w:tcW w:w="2830" w:type="dxa"/>
            <w:vAlign w:val="center"/>
          </w:tcPr>
          <w:p w:rsidR="00202C9C" w:rsidRPr="00075AF9" w:rsidRDefault="00202C9C" w:rsidP="00202C9C">
            <w:pPr>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Защитные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сооружения</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(противорадиационные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укрытия,</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убежища,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укрытия)</w:t>
            </w:r>
          </w:p>
        </w:tc>
        <w:tc>
          <w:tcPr>
            <w:tcW w:w="3828" w:type="dxa"/>
            <w:gridSpan w:val="2"/>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регламентируется</w:t>
            </w:r>
          </w:p>
        </w:tc>
        <w:tc>
          <w:tcPr>
            <w:tcW w:w="160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Радиус</w:t>
            </w:r>
            <w:r w:rsidR="004B2202" w:rsidRPr="00075AF9">
              <w:rPr>
                <w:rFonts w:ascii="Times New Roman" w:hAnsi="Times New Roman" w:cs="Times New Roman"/>
              </w:rPr>
              <w:t xml:space="preserve"> </w:t>
            </w:r>
            <w:r w:rsidRPr="00075AF9">
              <w:rPr>
                <w:rFonts w:ascii="Times New Roman" w:hAnsi="Times New Roman" w:cs="Times New Roman"/>
              </w:rPr>
              <w:t>сбора</w:t>
            </w:r>
            <w:r w:rsidR="004B2202" w:rsidRPr="00075AF9">
              <w:rPr>
                <w:rFonts w:ascii="Times New Roman" w:hAnsi="Times New Roman" w:cs="Times New Roman"/>
              </w:rPr>
              <w:t xml:space="preserve"> </w:t>
            </w:r>
            <w:r w:rsidRPr="00075AF9">
              <w:rPr>
                <w:rFonts w:ascii="Times New Roman" w:hAnsi="Times New Roman" w:cs="Times New Roman"/>
              </w:rPr>
              <w:t>укрываемых,</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158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4F27B8">
        <w:trPr>
          <w:trHeight w:val="836"/>
          <w:jc w:val="center"/>
        </w:trPr>
        <w:tc>
          <w:tcPr>
            <w:tcW w:w="2830" w:type="dxa"/>
            <w:vAlign w:val="center"/>
          </w:tcPr>
          <w:p w:rsidR="00202C9C" w:rsidRPr="00075AF9" w:rsidRDefault="00202C9C" w:rsidP="00202C9C">
            <w:pPr>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Пожарные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гидранты</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на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водопроводной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сети</w:t>
            </w:r>
          </w:p>
        </w:tc>
        <w:tc>
          <w:tcPr>
            <w:tcW w:w="226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гидрантами</w:t>
            </w: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150</w:t>
            </w:r>
          </w:p>
        </w:tc>
        <w:tc>
          <w:tcPr>
            <w:tcW w:w="3182"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pStyle w:val="11"/>
        <w:keepNext w:val="0"/>
        <w:keepLines w:val="0"/>
        <w:shd w:val="clear" w:color="auto" w:fill="FFFFFF"/>
        <w:spacing w:before="0"/>
        <w:jc w:val="center"/>
        <w:textAlignment w:val="baseline"/>
        <w:rPr>
          <w:rFonts w:ascii="Times New Roman" w:hAnsi="Times New Roman"/>
          <w:b/>
          <w:bCs/>
          <w:color w:val="auto"/>
          <w:sz w:val="24"/>
          <w:szCs w:val="24"/>
        </w:rPr>
      </w:pPr>
      <w:bookmarkStart w:id="7" w:name="_Toc395513005"/>
      <w:r w:rsidRPr="00075AF9">
        <w:rPr>
          <w:rFonts w:ascii="Times New Roman" w:hAnsi="Times New Roman"/>
          <w:b/>
          <w:color w:val="auto"/>
          <w:sz w:val="24"/>
          <w:szCs w:val="24"/>
        </w:rPr>
        <w:t>2.2.3.</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Расчетные</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показатели</w:t>
      </w:r>
      <w:r w:rsidR="004B2202" w:rsidRPr="00075AF9">
        <w:rPr>
          <w:rFonts w:ascii="Times New Roman" w:hAnsi="Times New Roman"/>
          <w:b/>
          <w:color w:val="auto"/>
          <w:sz w:val="24"/>
          <w:szCs w:val="24"/>
        </w:rPr>
        <w:t xml:space="preserve"> </w:t>
      </w:r>
      <w:r w:rsidRPr="00075AF9">
        <w:rPr>
          <w:rFonts w:ascii="Times New Roman" w:hAnsi="Times New Roman"/>
          <w:b/>
          <w:bCs/>
          <w:color w:val="auto"/>
          <w:sz w:val="24"/>
          <w:szCs w:val="24"/>
        </w:rPr>
        <w:t>зон</w:t>
      </w:r>
      <w:r w:rsidR="004B2202" w:rsidRPr="00075AF9">
        <w:rPr>
          <w:rFonts w:ascii="Times New Roman" w:hAnsi="Times New Roman"/>
          <w:b/>
          <w:color w:val="auto"/>
          <w:sz w:val="24"/>
          <w:szCs w:val="24"/>
        </w:rPr>
        <w:t xml:space="preserve"> </w:t>
      </w:r>
      <w:r w:rsidRPr="00075AF9">
        <w:rPr>
          <w:rFonts w:ascii="Times New Roman" w:hAnsi="Times New Roman"/>
          <w:b/>
          <w:bCs/>
          <w:color w:val="auto"/>
          <w:sz w:val="24"/>
          <w:szCs w:val="24"/>
        </w:rPr>
        <w:t>возможного</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образования</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завалов</w:t>
      </w:r>
      <w:r w:rsidRPr="00075AF9">
        <w:rPr>
          <w:rFonts w:ascii="Times New Roman" w:hAnsi="Times New Roman"/>
          <w:b/>
          <w:bCs/>
          <w:color w:val="auto"/>
          <w:sz w:val="24"/>
          <w:szCs w:val="24"/>
        </w:rPr>
        <w:br/>
        <w:t>от</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зданий</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(сооружений)</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различной</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этажности</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(высоты),</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в</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условиях</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сейсмики</w:t>
      </w:r>
    </w:p>
    <w:tbl>
      <w:tblPr>
        <w:tblW w:w="0" w:type="auto"/>
        <w:jc w:val="center"/>
        <w:tblCellMar>
          <w:left w:w="0" w:type="dxa"/>
          <w:right w:w="0" w:type="dxa"/>
        </w:tblCellMar>
        <w:tblLook w:val="04A0" w:firstRow="1" w:lastRow="0" w:firstColumn="1" w:lastColumn="0" w:noHBand="0" w:noVBand="1"/>
      </w:tblPr>
      <w:tblGrid>
        <w:gridCol w:w="1354"/>
        <w:gridCol w:w="1429"/>
        <w:gridCol w:w="1315"/>
        <w:gridCol w:w="1279"/>
        <w:gridCol w:w="809"/>
        <w:gridCol w:w="819"/>
        <w:gridCol w:w="831"/>
        <w:gridCol w:w="736"/>
        <w:gridCol w:w="742"/>
        <w:gridCol w:w="742"/>
      </w:tblGrid>
      <w:tr w:rsidR="00202C9C" w:rsidRPr="00075AF9" w:rsidTr="00241047">
        <w:trPr>
          <w:jc w:val="center"/>
        </w:trPr>
        <w:tc>
          <w:tcPr>
            <w:tcW w:w="1354" w:type="dxa"/>
            <w:vMerge w:val="restart"/>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Этажность</w:t>
            </w:r>
          </w:p>
        </w:tc>
        <w:tc>
          <w:tcPr>
            <w:tcW w:w="8702"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Зона</w:t>
            </w:r>
            <w:r w:rsidR="004B2202" w:rsidRPr="00075AF9">
              <w:t xml:space="preserve"> </w:t>
            </w:r>
            <w:r w:rsidRPr="00075AF9">
              <w:t>возможного</w:t>
            </w:r>
            <w:r w:rsidR="004B2202" w:rsidRPr="00075AF9">
              <w:t xml:space="preserve"> </w:t>
            </w:r>
            <w:r w:rsidRPr="00075AF9">
              <w:t>образования</w:t>
            </w:r>
            <w:r w:rsidR="004B2202" w:rsidRPr="00075AF9">
              <w:t xml:space="preserve"> </w:t>
            </w:r>
            <w:r w:rsidRPr="00075AF9">
              <w:t>завалов</w:t>
            </w:r>
            <w:r w:rsidR="004B2202" w:rsidRPr="00075AF9">
              <w:t xml:space="preserve"> </w:t>
            </w:r>
            <w:r w:rsidRPr="00075AF9">
              <w:t>при</w:t>
            </w:r>
            <w:r w:rsidR="004B2202" w:rsidRPr="00075AF9">
              <w:t xml:space="preserve"> </w:t>
            </w:r>
            <w:r w:rsidRPr="00075AF9">
              <w:t>уклоне</w:t>
            </w:r>
          </w:p>
        </w:tc>
      </w:tr>
      <w:tr w:rsidR="00202C9C" w:rsidRPr="00075AF9" w:rsidTr="00241047">
        <w:trPr>
          <w:jc w:val="center"/>
        </w:trPr>
        <w:tc>
          <w:tcPr>
            <w:tcW w:w="1354" w:type="dxa"/>
            <w:vMerge/>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ind w:firstLine="0"/>
              <w:rPr>
                <w:rFonts w:ascii="Times New Roman" w:hAnsi="Times New Roman" w:cs="Times New Roman"/>
              </w:rPr>
            </w:pPr>
          </w:p>
        </w:tc>
        <w:tc>
          <w:tcPr>
            <w:tcW w:w="4023" w:type="dxa"/>
            <w:gridSpan w:val="3"/>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до</w:t>
            </w:r>
            <w:r w:rsidR="004B2202" w:rsidRPr="00075AF9">
              <w:t xml:space="preserve"> </w:t>
            </w:r>
            <w:r w:rsidRPr="00075AF9">
              <w:t>10%</w:t>
            </w:r>
            <w:r w:rsidR="004B2202" w:rsidRPr="00075AF9">
              <w:t xml:space="preserve"> </w:t>
            </w:r>
            <w:r w:rsidRPr="00075AF9">
              <w:t>включительно</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от</w:t>
            </w:r>
            <w:r w:rsidR="004B2202" w:rsidRPr="00075AF9">
              <w:t xml:space="preserve"> </w:t>
            </w:r>
            <w:r w:rsidRPr="00075AF9">
              <w:t>10%</w:t>
            </w:r>
            <w:r w:rsidR="004B2202" w:rsidRPr="00075AF9">
              <w:t xml:space="preserve"> </w:t>
            </w:r>
            <w:r w:rsidRPr="00075AF9">
              <w:t>до</w:t>
            </w:r>
            <w:r w:rsidR="004B2202" w:rsidRPr="00075AF9">
              <w:t xml:space="preserve"> </w:t>
            </w:r>
            <w:r w:rsidRPr="00075AF9">
              <w:t>20%</w:t>
            </w:r>
            <w:r w:rsidR="004B2202" w:rsidRPr="00075AF9">
              <w:t xml:space="preserve"> </w:t>
            </w:r>
            <w:r w:rsidRPr="00075AF9">
              <w:t>включительно</w:t>
            </w:r>
          </w:p>
        </w:tc>
        <w:tc>
          <w:tcPr>
            <w:tcW w:w="1567"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от</w:t>
            </w:r>
            <w:r w:rsidR="004B2202" w:rsidRPr="00075AF9">
              <w:t xml:space="preserve"> </w:t>
            </w:r>
            <w:r w:rsidRPr="00075AF9">
              <w:t>21%</w:t>
            </w:r>
            <w:r w:rsidR="004B2202" w:rsidRPr="00075AF9">
              <w:t xml:space="preserve"> </w:t>
            </w:r>
            <w:r w:rsidRPr="00075AF9">
              <w:t>до</w:t>
            </w:r>
            <w:r w:rsidR="004B2202" w:rsidRPr="00075AF9">
              <w:t xml:space="preserve"> </w:t>
            </w:r>
            <w:r w:rsidRPr="00075AF9">
              <w:t>30%</w:t>
            </w:r>
            <w:r w:rsidR="004B2202" w:rsidRPr="00075AF9">
              <w:t xml:space="preserve"> </w:t>
            </w:r>
            <w:r w:rsidRPr="00075AF9">
              <w:t>включительно</w:t>
            </w:r>
          </w:p>
        </w:tc>
        <w:tc>
          <w:tcPr>
            <w:tcW w:w="1484"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от</w:t>
            </w:r>
            <w:r w:rsidR="004B2202" w:rsidRPr="00075AF9">
              <w:t xml:space="preserve"> </w:t>
            </w:r>
            <w:r w:rsidRPr="00075AF9">
              <w:t>31%</w:t>
            </w:r>
            <w:r w:rsidR="004B2202" w:rsidRPr="00075AF9">
              <w:t xml:space="preserve"> </w:t>
            </w:r>
            <w:r w:rsidRPr="00075AF9">
              <w:t>и</w:t>
            </w:r>
            <w:r w:rsidR="004B2202" w:rsidRPr="00075AF9">
              <w:t xml:space="preserve"> </w:t>
            </w:r>
            <w:r w:rsidRPr="00075AF9">
              <w:t>более</w:t>
            </w:r>
          </w:p>
        </w:tc>
      </w:tr>
      <w:tr w:rsidR="00202C9C" w:rsidRPr="00075AF9" w:rsidTr="00241047">
        <w:trPr>
          <w:jc w:val="center"/>
        </w:trPr>
        <w:tc>
          <w:tcPr>
            <w:tcW w:w="1354" w:type="dxa"/>
            <w:vMerge/>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ind w:firstLine="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от</w:t>
            </w:r>
            <w:r w:rsidR="004B2202" w:rsidRPr="00075AF9">
              <w:t xml:space="preserve"> </w:t>
            </w:r>
            <w:r w:rsidRPr="00075AF9">
              <w:t>протяженных</w:t>
            </w:r>
            <w:r w:rsidR="004B2202" w:rsidRPr="00075AF9">
              <w:t xml:space="preserve"> </w:t>
            </w:r>
            <w:r w:rsidRPr="00075AF9">
              <w:t>сторон</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p>
        </w:tc>
        <w:tc>
          <w:tcPr>
            <w:tcW w:w="131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от</w:t>
            </w:r>
            <w:r w:rsidR="004B2202" w:rsidRPr="00075AF9">
              <w:t xml:space="preserve"> </w:t>
            </w:r>
            <w:r w:rsidRPr="00075AF9">
              <w:t>торцов</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p>
        </w:tc>
        <w:tc>
          <w:tcPr>
            <w:tcW w:w="12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от</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r w:rsidR="004B2202" w:rsidRPr="00075AF9">
              <w:t xml:space="preserve"> </w:t>
            </w:r>
            <w:r w:rsidRPr="00075AF9">
              <w:t>башенного</w:t>
            </w:r>
            <w:r w:rsidR="004B2202" w:rsidRPr="00075AF9">
              <w:t xml:space="preserve"> </w:t>
            </w:r>
            <w:r w:rsidRPr="00075AF9">
              <w:t>типа</w:t>
            </w:r>
          </w:p>
        </w:tc>
        <w:tc>
          <w:tcPr>
            <w:tcW w:w="80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c>
          <w:tcPr>
            <w:tcW w:w="81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c>
          <w:tcPr>
            <w:tcW w:w="83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c>
          <w:tcPr>
            <w:tcW w:w="73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r>
      <w:tr w:rsidR="00202C9C" w:rsidRPr="00075AF9" w:rsidTr="00241047">
        <w:trPr>
          <w:jc w:val="center"/>
        </w:trPr>
        <w:tc>
          <w:tcPr>
            <w:tcW w:w="135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41047">
            <w:pPr>
              <w:pStyle w:val="formattext0"/>
              <w:widowControl w:val="0"/>
              <w:spacing w:before="0" w:beforeAutospacing="0" w:after="0" w:afterAutospacing="0"/>
              <w:textAlignment w:val="baseline"/>
            </w:pPr>
            <w:r w:rsidRPr="00075AF9">
              <w:t>До</w:t>
            </w:r>
            <w:r w:rsidR="004B2202" w:rsidRPr="00075AF9">
              <w:t xml:space="preserve"> </w:t>
            </w:r>
            <w:r w:rsidR="00241047" w:rsidRPr="00075AF9">
              <w:t>4</w:t>
            </w:r>
            <w:r w:rsidR="004B2202" w:rsidRPr="00075AF9">
              <w:t xml:space="preserve"> </w:t>
            </w:r>
            <w:r w:rsidRPr="00075AF9">
              <w:t>этажей</w:t>
            </w:r>
            <w:r w:rsidR="004B2202" w:rsidRPr="00075AF9">
              <w:t xml:space="preserve"> </w:t>
            </w:r>
            <w:r w:rsidRPr="00075AF9">
              <w:t>(до</w:t>
            </w:r>
            <w:r w:rsidR="004B2202" w:rsidRPr="00075AF9">
              <w:t xml:space="preserve"> </w:t>
            </w:r>
            <w:r w:rsidR="00241047" w:rsidRPr="00075AF9">
              <w:t>12</w:t>
            </w:r>
            <w:r w:rsidR="004B2202" w:rsidRPr="00075AF9">
              <w:t xml:space="preserve"> </w:t>
            </w:r>
            <w:r w:rsidRPr="00075AF9">
              <w:t>м)</w:t>
            </w:r>
          </w:p>
        </w:tc>
        <w:tc>
          <w:tcPr>
            <w:tcW w:w="142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0,3</w:t>
            </w:r>
            <w:r w:rsidR="004B2202" w:rsidRPr="00075AF9">
              <w:t xml:space="preserve"> </w:t>
            </w:r>
            <w:r w:rsidRPr="00075AF9">
              <w:t>Н</w:t>
            </w:r>
          </w:p>
        </w:tc>
        <w:tc>
          <w:tcPr>
            <w:tcW w:w="131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0,2</w:t>
            </w:r>
            <w:r w:rsidR="004B2202" w:rsidRPr="00075AF9">
              <w:t xml:space="preserve"> </w:t>
            </w:r>
            <w:r w:rsidRPr="00075AF9">
              <w:t>Н</w:t>
            </w:r>
          </w:p>
        </w:tc>
        <w:tc>
          <w:tcPr>
            <w:tcW w:w="12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0,3</w:t>
            </w:r>
            <w:r w:rsidR="004B2202" w:rsidRPr="00075AF9">
              <w:t xml:space="preserve"> </w:t>
            </w:r>
            <w:r w:rsidRPr="00075AF9">
              <w:t>Н</w:t>
            </w:r>
          </w:p>
        </w:tc>
        <w:tc>
          <w:tcPr>
            <w:tcW w:w="80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0,25</w:t>
            </w:r>
            <w:r w:rsidR="004B2202" w:rsidRPr="00075AF9">
              <w:t xml:space="preserve"> </w:t>
            </w:r>
            <w:r w:rsidRPr="00075AF9">
              <w:t>Н</w:t>
            </w:r>
          </w:p>
        </w:tc>
        <w:tc>
          <w:tcPr>
            <w:tcW w:w="81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0,35</w:t>
            </w:r>
            <w:r w:rsidR="004B2202" w:rsidRPr="00075AF9">
              <w:t xml:space="preserve"> </w:t>
            </w:r>
            <w:r w:rsidRPr="00075AF9">
              <w:t>Н</w:t>
            </w:r>
          </w:p>
        </w:tc>
        <w:tc>
          <w:tcPr>
            <w:tcW w:w="83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0,2</w:t>
            </w:r>
            <w:r w:rsidR="004B2202" w:rsidRPr="00075AF9">
              <w:t xml:space="preserve"> </w:t>
            </w:r>
            <w:r w:rsidRPr="00075AF9">
              <w:t>Н</w:t>
            </w:r>
          </w:p>
        </w:tc>
        <w:tc>
          <w:tcPr>
            <w:tcW w:w="73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0,4</w:t>
            </w:r>
            <w:r w:rsidR="004B2202" w:rsidRPr="00075AF9">
              <w:t xml:space="preserve"> </w:t>
            </w:r>
            <w:r w:rsidRPr="00075AF9">
              <w:t>Н</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0,15Н</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0,45Н</w:t>
            </w:r>
          </w:p>
        </w:tc>
      </w:tr>
      <w:tr w:rsidR="00202C9C" w:rsidRPr="00075AF9" w:rsidTr="00241047">
        <w:trPr>
          <w:jc w:val="center"/>
        </w:trPr>
        <w:tc>
          <w:tcPr>
            <w:tcW w:w="10056" w:type="dxa"/>
            <w:gridSpan w:val="10"/>
            <w:tcBorders>
              <w:top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firstLine="709"/>
              <w:jc w:val="both"/>
              <w:textAlignment w:val="baseline"/>
            </w:pPr>
            <w:r w:rsidRPr="00075AF9">
              <w:t>Обозначения:</w:t>
            </w:r>
          </w:p>
          <w:p w:rsidR="00202C9C" w:rsidRPr="00075AF9" w:rsidRDefault="00202C9C" w:rsidP="00202C9C">
            <w:pPr>
              <w:pStyle w:val="formattext0"/>
              <w:widowControl w:val="0"/>
              <w:spacing w:before="0" w:beforeAutospacing="0" w:after="0" w:afterAutospacing="0"/>
              <w:ind w:firstLine="709"/>
              <w:jc w:val="both"/>
              <w:textAlignment w:val="baseline"/>
            </w:pPr>
            <w:r w:rsidRPr="00075AF9">
              <w:t>-</w:t>
            </w:r>
            <w:r w:rsidR="004B2202" w:rsidRPr="00075AF9">
              <w:t xml:space="preserve"> </w:t>
            </w:r>
            <w:r w:rsidRPr="00075AF9">
              <w:t>а*</w:t>
            </w:r>
            <w:r w:rsidR="004B2202" w:rsidRPr="00075AF9">
              <w:t xml:space="preserve"> </w:t>
            </w:r>
            <w:r w:rsidRPr="00075AF9">
              <w:t>показатель</w:t>
            </w:r>
            <w:r w:rsidR="004B2202" w:rsidRPr="00075AF9">
              <w:t xml:space="preserve"> </w:t>
            </w:r>
            <w:r w:rsidRPr="00075AF9">
              <w:t>образования</w:t>
            </w:r>
            <w:r w:rsidR="004B2202" w:rsidRPr="00075AF9">
              <w:t xml:space="preserve"> </w:t>
            </w:r>
            <w:r w:rsidRPr="00075AF9">
              <w:t>завала</w:t>
            </w:r>
            <w:r w:rsidR="004B2202" w:rsidRPr="00075AF9">
              <w:t xml:space="preserve"> </w:t>
            </w:r>
            <w:r w:rsidRPr="00075AF9">
              <w:t>вверх</w:t>
            </w:r>
            <w:r w:rsidR="004B2202" w:rsidRPr="00075AF9">
              <w:t xml:space="preserve"> </w:t>
            </w:r>
            <w:r w:rsidRPr="00075AF9">
              <w:t>по</w:t>
            </w:r>
            <w:r w:rsidR="004B2202" w:rsidRPr="00075AF9">
              <w:t xml:space="preserve"> </w:t>
            </w:r>
            <w:r w:rsidRPr="00075AF9">
              <w:t>склону;</w:t>
            </w:r>
          </w:p>
          <w:p w:rsidR="00202C9C" w:rsidRPr="00075AF9" w:rsidRDefault="00202C9C" w:rsidP="00202C9C">
            <w:pPr>
              <w:pStyle w:val="formattext0"/>
              <w:widowControl w:val="0"/>
              <w:spacing w:before="0" w:beforeAutospacing="0" w:after="0" w:afterAutospacing="0"/>
              <w:ind w:firstLine="709"/>
              <w:jc w:val="both"/>
              <w:textAlignment w:val="baseline"/>
            </w:pPr>
            <w:r w:rsidRPr="00075AF9">
              <w:rPr>
                <w:rStyle w:val="apple-converted-space"/>
              </w:rPr>
              <w:t>-</w:t>
            </w:r>
            <w:r w:rsidR="004B2202" w:rsidRPr="00075AF9">
              <w:rPr>
                <w:rStyle w:val="apple-converted-space"/>
              </w:rPr>
              <w:t xml:space="preserve"> </w:t>
            </w:r>
            <w:r w:rsidRPr="00075AF9">
              <w:rPr>
                <w:rStyle w:val="apple-converted-space"/>
              </w:rPr>
              <w:t>а**</w:t>
            </w:r>
            <w:r w:rsidRPr="00075AF9">
              <w:t>-</w:t>
            </w:r>
            <w:r w:rsidR="004B2202" w:rsidRPr="00075AF9">
              <w:t xml:space="preserve"> </w:t>
            </w:r>
            <w:r w:rsidRPr="00075AF9">
              <w:t>показатель</w:t>
            </w:r>
            <w:r w:rsidR="004B2202" w:rsidRPr="00075AF9">
              <w:t xml:space="preserve"> </w:t>
            </w:r>
            <w:r w:rsidRPr="00075AF9">
              <w:t>образования</w:t>
            </w:r>
            <w:r w:rsidR="004B2202" w:rsidRPr="00075AF9">
              <w:t xml:space="preserve"> </w:t>
            </w:r>
            <w:r w:rsidRPr="00075AF9">
              <w:t>завала</w:t>
            </w:r>
            <w:r w:rsidR="004B2202" w:rsidRPr="00075AF9">
              <w:t xml:space="preserve"> </w:t>
            </w:r>
            <w:r w:rsidRPr="00075AF9">
              <w:t>вниз</w:t>
            </w:r>
            <w:r w:rsidR="004B2202" w:rsidRPr="00075AF9">
              <w:t xml:space="preserve"> </w:t>
            </w:r>
            <w:r w:rsidRPr="00075AF9">
              <w:t>по</w:t>
            </w:r>
            <w:r w:rsidR="004B2202" w:rsidRPr="00075AF9">
              <w:t xml:space="preserve"> </w:t>
            </w:r>
            <w:r w:rsidRPr="00075AF9">
              <w:t>склону;</w:t>
            </w:r>
          </w:p>
          <w:p w:rsidR="00202C9C" w:rsidRPr="00075AF9" w:rsidRDefault="00202C9C" w:rsidP="00202C9C">
            <w:pPr>
              <w:pStyle w:val="formattext0"/>
              <w:widowControl w:val="0"/>
              <w:spacing w:before="0" w:beforeAutospacing="0" w:after="0" w:afterAutospacing="0"/>
              <w:ind w:firstLine="709"/>
              <w:jc w:val="both"/>
              <w:textAlignment w:val="baseline"/>
            </w:pPr>
            <w:r w:rsidRPr="00075AF9">
              <w:rPr>
                <w:rStyle w:val="apple-converted-space"/>
              </w:rPr>
              <w:t>-</w:t>
            </w:r>
            <w:r w:rsidR="004B2202" w:rsidRPr="00075AF9">
              <w:rPr>
                <w:rStyle w:val="apple-converted-space"/>
              </w:rPr>
              <w:t xml:space="preserve"> </w:t>
            </w:r>
            <w:r w:rsidRPr="00075AF9">
              <w:rPr>
                <w:rStyle w:val="apple-converted-space"/>
              </w:rPr>
              <w:t>Н</w:t>
            </w:r>
            <w:r w:rsidR="004B2202" w:rsidRPr="00075AF9">
              <w:rPr>
                <w:rStyle w:val="apple-converted-space"/>
              </w:rPr>
              <w:t xml:space="preserve"> </w:t>
            </w:r>
            <w:r w:rsidRPr="00075AF9">
              <w:t>-</w:t>
            </w:r>
            <w:r w:rsidR="004B2202" w:rsidRPr="00075AF9">
              <w:t xml:space="preserve"> </w:t>
            </w:r>
            <w:r w:rsidRPr="00075AF9">
              <w:t>высота</w:t>
            </w:r>
            <w:r w:rsidR="004B2202" w:rsidRPr="00075AF9">
              <w:t xml:space="preserve"> </w:t>
            </w:r>
            <w:r w:rsidRPr="00075AF9">
              <w:t>здания</w:t>
            </w:r>
            <w:r w:rsidR="004B2202" w:rsidRPr="00075AF9">
              <w:t xml:space="preserve"> </w:t>
            </w:r>
            <w:r w:rsidRPr="00075AF9">
              <w:t>(сооружения),</w:t>
            </w:r>
            <w:r w:rsidR="004B2202" w:rsidRPr="00075AF9">
              <w:t xml:space="preserve"> </w:t>
            </w:r>
            <w:r w:rsidRPr="00075AF9">
              <w:t>м.</w:t>
            </w:r>
          </w:p>
        </w:tc>
      </w:tr>
    </w:tbl>
    <w:p w:rsidR="00202C9C" w:rsidRPr="00075AF9" w:rsidRDefault="00202C9C" w:rsidP="00202C9C">
      <w:pPr>
        <w:pStyle w:val="formattext0"/>
        <w:widowControl w:val="0"/>
        <w:shd w:val="clear" w:color="auto" w:fill="FFFFFF"/>
        <w:spacing w:before="0" w:beforeAutospacing="0" w:after="0" w:afterAutospacing="0"/>
        <w:ind w:firstLine="709"/>
        <w:jc w:val="both"/>
        <w:textAlignment w:val="baseline"/>
      </w:pPr>
      <w:r w:rsidRPr="00075AF9">
        <w:t>Примечание:</w:t>
      </w:r>
      <w:r w:rsidR="004B2202" w:rsidRPr="00075AF9">
        <w:t xml:space="preserve"> </w:t>
      </w:r>
      <w:r w:rsidRPr="00075AF9">
        <w:t>ширину</w:t>
      </w:r>
      <w:r w:rsidR="004B2202" w:rsidRPr="00075AF9">
        <w:t xml:space="preserve"> </w:t>
      </w:r>
      <w:r w:rsidRPr="00075AF9">
        <w:t>городской</w:t>
      </w:r>
      <w:r w:rsidR="004B2202" w:rsidRPr="00075AF9">
        <w:t xml:space="preserve"> </w:t>
      </w:r>
      <w:r w:rsidRPr="00075AF9">
        <w:t>автомагистрали</w:t>
      </w:r>
      <w:r w:rsidR="004B2202" w:rsidRPr="00075AF9">
        <w:t xml:space="preserve"> </w:t>
      </w:r>
      <w:r w:rsidRPr="00075AF9">
        <w:t>между</w:t>
      </w:r>
      <w:r w:rsidR="004B2202" w:rsidRPr="00075AF9">
        <w:t xml:space="preserve"> </w:t>
      </w:r>
      <w:r w:rsidR="00F9109F" w:rsidRPr="00075AF9">
        <w:t>«</w:t>
      </w:r>
      <w:r w:rsidRPr="00075AF9">
        <w:t>желтыми</w:t>
      </w:r>
      <w:r w:rsidR="004B2202" w:rsidRPr="00075AF9">
        <w:t xml:space="preserve"> </w:t>
      </w:r>
      <w:r w:rsidRPr="00075AF9">
        <w:t>линиями</w:t>
      </w:r>
      <w:r w:rsidR="00F9109F" w:rsidRPr="00075AF9">
        <w:t>»</w:t>
      </w:r>
      <w:r w:rsidR="004B2202" w:rsidRPr="00075AF9">
        <w:t xml:space="preserve"> </w:t>
      </w:r>
      <w:r w:rsidRPr="00075AF9">
        <w:t>следует</w:t>
      </w:r>
      <w:r w:rsidR="004B2202" w:rsidRPr="00075AF9">
        <w:t xml:space="preserve"> </w:t>
      </w:r>
      <w:r w:rsidRPr="00075AF9">
        <w:t>принимать</w:t>
      </w:r>
      <w:r w:rsidR="004B2202" w:rsidRPr="00075AF9">
        <w:t xml:space="preserve"> </w:t>
      </w:r>
      <w:r w:rsidRPr="00075AF9">
        <w:t>не</w:t>
      </w:r>
      <w:r w:rsidR="004B2202" w:rsidRPr="00075AF9">
        <w:t xml:space="preserve"> </w:t>
      </w:r>
      <w:r w:rsidRPr="00075AF9">
        <w:t>менее</w:t>
      </w:r>
      <w:r w:rsidR="004B2202" w:rsidRPr="00075AF9">
        <w:t xml:space="preserve"> </w:t>
      </w:r>
      <w:r w:rsidRPr="00075AF9">
        <w:t>7</w:t>
      </w:r>
      <w:r w:rsidR="004B2202" w:rsidRPr="00075AF9">
        <w:t xml:space="preserve"> </w:t>
      </w:r>
      <w:r w:rsidRPr="00075AF9">
        <w:t>м.</w:t>
      </w:r>
      <w:r w:rsidR="004B2202" w:rsidRPr="00075AF9">
        <w:t xml:space="preserve"> </w:t>
      </w:r>
      <w:r w:rsidRPr="00075AF9">
        <w:t>Расстояние</w:t>
      </w:r>
      <w:r w:rsidR="004B2202" w:rsidRPr="00075AF9">
        <w:t xml:space="preserve"> </w:t>
      </w:r>
      <w:r w:rsidRPr="00075AF9">
        <w:t>между</w:t>
      </w:r>
      <w:r w:rsidR="004B2202" w:rsidRPr="00075AF9">
        <w:t xml:space="preserve"> </w:t>
      </w:r>
      <w:r w:rsidRPr="00075AF9">
        <w:t>зданиями</w:t>
      </w:r>
      <w:r w:rsidR="004B2202" w:rsidRPr="00075AF9">
        <w:t xml:space="preserve"> </w:t>
      </w:r>
      <w:r w:rsidRPr="00075AF9">
        <w:t>или</w:t>
      </w:r>
      <w:r w:rsidR="004B2202" w:rsidRPr="00075AF9">
        <w:t xml:space="preserve"> </w:t>
      </w:r>
      <w:r w:rsidRPr="00075AF9">
        <w:t>сооружениями,</w:t>
      </w:r>
      <w:r w:rsidR="004B2202" w:rsidRPr="00075AF9">
        <w:t xml:space="preserve"> </w:t>
      </w:r>
      <w:r w:rsidRPr="00075AF9">
        <w:t>расположенными</w:t>
      </w:r>
      <w:r w:rsidR="004B2202" w:rsidRPr="00075AF9">
        <w:t xml:space="preserve"> </w:t>
      </w:r>
      <w:r w:rsidRPr="00075AF9">
        <w:t>по</w:t>
      </w:r>
      <w:r w:rsidR="004B2202" w:rsidRPr="00075AF9">
        <w:t xml:space="preserve"> </w:t>
      </w:r>
      <w:r w:rsidRPr="00075AF9">
        <w:t>обеим</w:t>
      </w:r>
      <w:r w:rsidR="004B2202" w:rsidRPr="00075AF9">
        <w:t xml:space="preserve"> </w:t>
      </w:r>
      <w:r w:rsidRPr="00075AF9">
        <w:t>сторонам</w:t>
      </w:r>
      <w:r w:rsidR="004B2202" w:rsidRPr="00075AF9">
        <w:t xml:space="preserve"> </w:t>
      </w:r>
      <w:r w:rsidRPr="00075AF9">
        <w:t>проезжей</w:t>
      </w:r>
      <w:r w:rsidR="004B2202" w:rsidRPr="00075AF9">
        <w:t xml:space="preserve"> </w:t>
      </w:r>
      <w:r w:rsidRPr="00075AF9">
        <w:t>части</w:t>
      </w:r>
      <w:r w:rsidR="004B2202" w:rsidRPr="00075AF9">
        <w:t xml:space="preserve"> </w:t>
      </w:r>
      <w:r w:rsidRPr="00075AF9">
        <w:t>автомагистрали,</w:t>
      </w:r>
      <w:r w:rsidR="004B2202" w:rsidRPr="00075AF9">
        <w:t xml:space="preserve"> </w:t>
      </w:r>
      <w:r w:rsidRPr="00075AF9">
        <w:t>следует</w:t>
      </w:r>
      <w:r w:rsidR="004B2202" w:rsidRPr="00075AF9">
        <w:t xml:space="preserve"> </w:t>
      </w:r>
      <w:r w:rsidRPr="00075AF9">
        <w:t>принимать</w:t>
      </w:r>
      <w:r w:rsidR="004B2202" w:rsidRPr="00075AF9">
        <w:t xml:space="preserve"> </w:t>
      </w:r>
      <w:r w:rsidRPr="00075AF9">
        <w:t>равным</w:t>
      </w:r>
      <w:r w:rsidR="004B2202" w:rsidRPr="00075AF9">
        <w:t xml:space="preserve"> </w:t>
      </w:r>
      <w:r w:rsidRPr="00075AF9">
        <w:t>сумме</w:t>
      </w:r>
      <w:r w:rsidR="004B2202" w:rsidRPr="00075AF9">
        <w:t xml:space="preserve"> </w:t>
      </w:r>
      <w:r w:rsidRPr="00075AF9">
        <w:t>зон</w:t>
      </w:r>
      <w:r w:rsidR="004B2202" w:rsidRPr="00075AF9">
        <w:t xml:space="preserve"> </w:t>
      </w:r>
      <w:r w:rsidRPr="00075AF9">
        <w:t>возможного</w:t>
      </w:r>
      <w:r w:rsidR="004B2202" w:rsidRPr="00075AF9">
        <w:t xml:space="preserve"> </w:t>
      </w:r>
      <w:r w:rsidRPr="00075AF9">
        <w:t>образования</w:t>
      </w:r>
      <w:r w:rsidR="004B2202" w:rsidRPr="00075AF9">
        <w:t xml:space="preserve"> </w:t>
      </w:r>
      <w:r w:rsidRPr="00075AF9">
        <w:t>завалов</w:t>
      </w:r>
      <w:r w:rsidR="004B2202" w:rsidRPr="00075AF9">
        <w:t xml:space="preserve"> </w:t>
      </w:r>
      <w:r w:rsidRPr="00075AF9">
        <w:t>от</w:t>
      </w:r>
      <w:r w:rsidR="004B2202" w:rsidRPr="00075AF9">
        <w:t xml:space="preserve"> </w:t>
      </w:r>
      <w:r w:rsidRPr="00075AF9">
        <w:t>указанных</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r w:rsidR="004B2202" w:rsidRPr="00075AF9">
        <w:t xml:space="preserve"> </w:t>
      </w:r>
      <w:r w:rsidRPr="00075AF9">
        <w:t>и</w:t>
      </w:r>
      <w:r w:rsidR="004B2202" w:rsidRPr="00075AF9">
        <w:t xml:space="preserve"> </w:t>
      </w:r>
      <w:r w:rsidRPr="00075AF9">
        <w:t>нормативной</w:t>
      </w:r>
      <w:r w:rsidR="004B2202" w:rsidRPr="00075AF9">
        <w:t xml:space="preserve"> </w:t>
      </w:r>
      <w:r w:rsidRPr="00075AF9">
        <w:t>ширины</w:t>
      </w:r>
      <w:r w:rsidR="004B2202" w:rsidRPr="00075AF9">
        <w:t xml:space="preserve"> </w:t>
      </w:r>
      <w:r w:rsidRPr="00075AF9">
        <w:t>городской</w:t>
      </w:r>
      <w:r w:rsidR="004B2202" w:rsidRPr="00075AF9">
        <w:t xml:space="preserve"> </w:t>
      </w:r>
      <w:r w:rsidRPr="00075AF9">
        <w:t>автомагистрали</w:t>
      </w:r>
      <w:r w:rsidR="004B2202" w:rsidRPr="00075AF9">
        <w:t xml:space="preserve"> </w:t>
      </w:r>
      <w:r w:rsidRPr="00075AF9">
        <w:t>между</w:t>
      </w:r>
      <w:r w:rsidR="004B2202" w:rsidRPr="00075AF9">
        <w:t xml:space="preserve"> </w:t>
      </w:r>
      <w:r w:rsidR="00F9109F" w:rsidRPr="00075AF9">
        <w:t>«</w:t>
      </w:r>
      <w:r w:rsidRPr="00075AF9">
        <w:t>желтыми</w:t>
      </w:r>
      <w:r w:rsidR="004B2202" w:rsidRPr="00075AF9">
        <w:t xml:space="preserve"> </w:t>
      </w:r>
      <w:r w:rsidRPr="00075AF9">
        <w:t>линиями</w:t>
      </w:r>
      <w:r w:rsidR="00F9109F" w:rsidRPr="00075AF9">
        <w:t>»</w:t>
      </w:r>
      <w:r w:rsidRPr="00075AF9">
        <w:t>.</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2.2.4.</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Pr="00075AF9">
        <w:rPr>
          <w:rFonts w:ascii="Times New Roman" w:hAnsi="Times New Roman" w:cs="Times New Roman"/>
          <w:b/>
        </w:rPr>
        <w:br/>
        <w:t>для</w:t>
      </w:r>
      <w:r w:rsidR="004B2202" w:rsidRPr="00075AF9">
        <w:rPr>
          <w:rFonts w:ascii="Times New Roman" w:hAnsi="Times New Roman" w:cs="Times New Roman"/>
          <w:b/>
        </w:rPr>
        <w:t xml:space="preserve"> </w:t>
      </w:r>
      <w:r w:rsidRPr="00075AF9">
        <w:rPr>
          <w:rFonts w:ascii="Times New Roman" w:hAnsi="Times New Roman" w:cs="Times New Roman"/>
          <w:b/>
        </w:rPr>
        <w:t>обеспечения</w:t>
      </w:r>
      <w:r w:rsidR="004B2202" w:rsidRPr="00075AF9">
        <w:rPr>
          <w:rFonts w:ascii="Times New Roman" w:hAnsi="Times New Roman" w:cs="Times New Roman"/>
          <w:b/>
        </w:rPr>
        <w:t xml:space="preserve"> </w:t>
      </w:r>
      <w:r w:rsidRPr="00075AF9">
        <w:rPr>
          <w:rFonts w:ascii="Times New Roman" w:hAnsi="Times New Roman" w:cs="Times New Roman"/>
          <w:b/>
        </w:rPr>
        <w:t>первичных</w:t>
      </w:r>
      <w:r w:rsidR="004B2202" w:rsidRPr="00075AF9">
        <w:rPr>
          <w:rFonts w:ascii="Times New Roman" w:hAnsi="Times New Roman" w:cs="Times New Roman"/>
          <w:b/>
        </w:rPr>
        <w:t xml:space="preserve"> </w:t>
      </w:r>
      <w:r w:rsidRPr="00075AF9">
        <w:rPr>
          <w:rFonts w:ascii="Times New Roman" w:hAnsi="Times New Roman" w:cs="Times New Roman"/>
          <w:b/>
        </w:rPr>
        <w:t>мер</w:t>
      </w:r>
      <w:r w:rsidR="004B2202" w:rsidRPr="00075AF9">
        <w:rPr>
          <w:rFonts w:ascii="Times New Roman" w:hAnsi="Times New Roman" w:cs="Times New Roman"/>
          <w:b/>
        </w:rPr>
        <w:t xml:space="preserve"> </w:t>
      </w:r>
      <w:r w:rsidRPr="00075AF9">
        <w:rPr>
          <w:rFonts w:ascii="Times New Roman" w:hAnsi="Times New Roman" w:cs="Times New Roman"/>
          <w:b/>
        </w:rPr>
        <w:t>пожарной</w:t>
      </w:r>
      <w:r w:rsidR="004B2202" w:rsidRPr="00075AF9">
        <w:rPr>
          <w:rFonts w:ascii="Times New Roman" w:hAnsi="Times New Roman" w:cs="Times New Roman"/>
          <w:b/>
        </w:rPr>
        <w:t xml:space="preserve"> </w:t>
      </w:r>
      <w:r w:rsidRPr="00075AF9">
        <w:rPr>
          <w:rFonts w:ascii="Times New Roman" w:hAnsi="Times New Roman" w:cs="Times New Roman"/>
          <w:b/>
        </w:rPr>
        <w:t>безопасности</w:t>
      </w:r>
      <w:bookmarkEnd w:id="7"/>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3609"/>
        <w:gridCol w:w="1380"/>
        <w:gridCol w:w="1383"/>
        <w:gridCol w:w="1380"/>
        <w:gridCol w:w="1380"/>
      </w:tblGrid>
      <w:tr w:rsidR="00202C9C" w:rsidRPr="00075AF9" w:rsidTr="004F27B8">
        <w:trPr>
          <w:trHeight w:val="778"/>
          <w:jc w:val="center"/>
        </w:trPr>
        <w:tc>
          <w:tcPr>
            <w:tcW w:w="708"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6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bookmarkStart w:id="8" w:name="_Hlk492233680"/>
            <w:r w:rsidRPr="00075AF9">
              <w:rPr>
                <w:rFonts w:ascii="Times New Roman" w:hAnsi="Times New Roman" w:cs="Times New Roman"/>
                <w:position w:val="6"/>
              </w:rPr>
              <w:t>1)</w:t>
            </w:r>
            <w:bookmarkEnd w:id="8"/>
          </w:p>
        </w:tc>
        <w:tc>
          <w:tcPr>
            <w:tcW w:w="276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76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485"/>
          <w:jc w:val="center"/>
        </w:trPr>
        <w:tc>
          <w:tcPr>
            <w:tcW w:w="708" w:type="dxa"/>
            <w:vMerge/>
            <w:vAlign w:val="center"/>
          </w:tcPr>
          <w:p w:rsidR="00202C9C" w:rsidRPr="00075AF9" w:rsidRDefault="00202C9C" w:rsidP="00202C9C">
            <w:pPr>
              <w:ind w:firstLine="0"/>
              <w:jc w:val="center"/>
              <w:rPr>
                <w:rFonts w:ascii="Times New Roman" w:hAnsi="Times New Roman" w:cs="Times New Roman"/>
              </w:rPr>
            </w:pPr>
          </w:p>
        </w:tc>
        <w:tc>
          <w:tcPr>
            <w:tcW w:w="3609" w:type="dxa"/>
            <w:vMerge/>
            <w:vAlign w:val="center"/>
          </w:tcPr>
          <w:p w:rsidR="00202C9C" w:rsidRPr="00075AF9" w:rsidRDefault="00202C9C" w:rsidP="00202C9C">
            <w:pPr>
              <w:ind w:firstLine="0"/>
              <w:jc w:val="center"/>
              <w:rPr>
                <w:rFonts w:ascii="Times New Roman" w:hAnsi="Times New Roman" w:cs="Times New Roman"/>
              </w:rPr>
            </w:pPr>
          </w:p>
        </w:tc>
        <w:tc>
          <w:tcPr>
            <w:tcW w:w="13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8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3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461"/>
          <w:jc w:val="center"/>
        </w:trPr>
        <w:tc>
          <w:tcPr>
            <w:tcW w:w="7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1</w:t>
            </w:r>
            <w:r w:rsidR="006D05AA" w:rsidRPr="00075AF9">
              <w:rPr>
                <w:rFonts w:ascii="Times New Roman" w:hAnsi="Times New Roman" w:cs="Times New Roman"/>
              </w:rPr>
              <w:t>.</w:t>
            </w:r>
          </w:p>
        </w:tc>
        <w:tc>
          <w:tcPr>
            <w:tcW w:w="3609"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Пожарное</w:t>
            </w:r>
            <w:r w:rsidR="004B2202" w:rsidRPr="00075AF9">
              <w:rPr>
                <w:rFonts w:ascii="Times New Roman" w:hAnsi="Times New Roman" w:cs="Times New Roman"/>
              </w:rPr>
              <w:t xml:space="preserve"> </w:t>
            </w:r>
            <w:r w:rsidRPr="00075AF9">
              <w:rPr>
                <w:rFonts w:ascii="Times New Roman" w:hAnsi="Times New Roman" w:cs="Times New Roman"/>
              </w:rPr>
              <w:t>депо</w:t>
            </w: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объект</w:t>
            </w:r>
          </w:p>
        </w:tc>
        <w:tc>
          <w:tcPr>
            <w:tcW w:w="1383" w:type="dxa"/>
            <w:vAlign w:val="center"/>
          </w:tcPr>
          <w:p w:rsidR="00202C9C" w:rsidRPr="00075AF9" w:rsidRDefault="00573E75" w:rsidP="006D05AA">
            <w:pPr>
              <w:ind w:firstLine="0"/>
              <w:jc w:val="center"/>
              <w:rPr>
                <w:rFonts w:ascii="Times New Roman" w:hAnsi="Times New Roman" w:cs="Times New Roman"/>
              </w:rPr>
            </w:pPr>
            <w:r w:rsidRPr="00075AF9">
              <w:rPr>
                <w:rFonts w:ascii="Times New Roman" w:hAnsi="Times New Roman" w:cs="Times New Roman"/>
              </w:rPr>
              <w:t>5</w:t>
            </w:r>
          </w:p>
        </w:tc>
        <w:tc>
          <w:tcPr>
            <w:tcW w:w="1380" w:type="dxa"/>
            <w:vAlign w:val="center"/>
          </w:tcPr>
          <w:p w:rsidR="00202C9C" w:rsidRPr="00075AF9" w:rsidRDefault="006D05AA" w:rsidP="006D05AA">
            <w:pPr>
              <w:ind w:firstLine="0"/>
              <w:jc w:val="center"/>
              <w:rPr>
                <w:rFonts w:ascii="Times New Roman" w:hAnsi="Times New Roman" w:cs="Times New Roman"/>
              </w:rPr>
            </w:pPr>
            <w:r w:rsidRPr="00075AF9">
              <w:rPr>
                <w:rFonts w:ascii="Times New Roman" w:hAnsi="Times New Roman" w:cs="Times New Roman"/>
              </w:rPr>
              <w:t>мин</w:t>
            </w:r>
          </w:p>
        </w:tc>
        <w:tc>
          <w:tcPr>
            <w:tcW w:w="1380" w:type="dxa"/>
            <w:vAlign w:val="center"/>
          </w:tcPr>
          <w:p w:rsidR="00202C9C" w:rsidRPr="00075AF9" w:rsidRDefault="0010260F" w:rsidP="006D05AA">
            <w:pPr>
              <w:ind w:firstLine="0"/>
              <w:jc w:val="center"/>
              <w:rPr>
                <w:rFonts w:ascii="Times New Roman" w:hAnsi="Times New Roman" w:cs="Times New Roman"/>
              </w:rPr>
            </w:pPr>
            <w:r w:rsidRPr="00075AF9">
              <w:rPr>
                <w:rFonts w:ascii="Times New Roman" w:hAnsi="Times New Roman" w:cs="Times New Roman"/>
              </w:rPr>
              <w:t>2</w:t>
            </w:r>
            <w:r w:rsidR="00202C9C" w:rsidRPr="00075AF9">
              <w:rPr>
                <w:rFonts w:ascii="Times New Roman" w:hAnsi="Times New Roman" w:cs="Times New Roman"/>
              </w:rPr>
              <w:t>0</w:t>
            </w:r>
          </w:p>
        </w:tc>
      </w:tr>
      <w:tr w:rsidR="00202C9C" w:rsidRPr="00075AF9" w:rsidTr="004F27B8">
        <w:trPr>
          <w:trHeight w:val="286"/>
          <w:jc w:val="center"/>
        </w:trPr>
        <w:tc>
          <w:tcPr>
            <w:tcW w:w="7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r w:rsidR="006D05AA" w:rsidRPr="00075AF9">
              <w:rPr>
                <w:rFonts w:ascii="Times New Roman" w:hAnsi="Times New Roman" w:cs="Times New Roman"/>
              </w:rPr>
              <w:t>.</w:t>
            </w:r>
          </w:p>
        </w:tc>
        <w:tc>
          <w:tcPr>
            <w:tcW w:w="3609"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lastRenderedPageBreak/>
              <w:t>автомобилей:</w:t>
            </w:r>
          </w:p>
        </w:tc>
        <w:tc>
          <w:tcPr>
            <w:tcW w:w="1380" w:type="dxa"/>
            <w:vAlign w:val="center"/>
          </w:tcPr>
          <w:p w:rsidR="00202C9C" w:rsidRPr="00075AF9" w:rsidRDefault="00202C9C" w:rsidP="006D05AA">
            <w:pPr>
              <w:ind w:firstLine="0"/>
              <w:jc w:val="center"/>
              <w:rPr>
                <w:rFonts w:ascii="Times New Roman" w:hAnsi="Times New Roman" w:cs="Times New Roman"/>
              </w:rPr>
            </w:pPr>
          </w:p>
        </w:tc>
        <w:tc>
          <w:tcPr>
            <w:tcW w:w="1383" w:type="dxa"/>
            <w:vAlign w:val="center"/>
          </w:tcPr>
          <w:p w:rsidR="00202C9C" w:rsidRPr="00075AF9" w:rsidRDefault="00202C9C" w:rsidP="006D05AA">
            <w:pPr>
              <w:ind w:firstLine="0"/>
              <w:jc w:val="center"/>
              <w:rPr>
                <w:rFonts w:ascii="Times New Roman" w:hAnsi="Times New Roman" w:cs="Times New Roman"/>
              </w:rPr>
            </w:pP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w:t>
            </w: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w:t>
            </w:r>
          </w:p>
        </w:tc>
      </w:tr>
      <w:tr w:rsidR="00202C9C" w:rsidRPr="00075AF9" w:rsidTr="004F27B8">
        <w:trPr>
          <w:trHeight w:val="286"/>
          <w:jc w:val="center"/>
        </w:trPr>
        <w:tc>
          <w:tcPr>
            <w:tcW w:w="708" w:type="dxa"/>
            <w:vAlign w:val="center"/>
          </w:tcPr>
          <w:p w:rsidR="00202C9C" w:rsidRPr="00075AF9" w:rsidRDefault="00202C9C" w:rsidP="00202C9C">
            <w:pPr>
              <w:ind w:firstLine="0"/>
              <w:jc w:val="center"/>
              <w:rPr>
                <w:rFonts w:ascii="Times New Roman" w:hAnsi="Times New Roman" w:cs="Times New Roman"/>
              </w:rPr>
            </w:pPr>
          </w:p>
        </w:tc>
        <w:tc>
          <w:tcPr>
            <w:tcW w:w="3609" w:type="dxa"/>
            <w:vAlign w:val="center"/>
          </w:tcPr>
          <w:p w:rsidR="00202C9C" w:rsidRPr="00075AF9" w:rsidRDefault="00A620E2" w:rsidP="00EE3D07">
            <w:pPr>
              <w:ind w:firstLine="0"/>
              <w:jc w:val="left"/>
              <w:rPr>
                <w:rFonts w:ascii="Times New Roman" w:hAnsi="Times New Roman" w:cs="Times New Roman"/>
              </w:rPr>
            </w:pPr>
            <w:r w:rsidRPr="00075AF9">
              <w:rPr>
                <w:rFonts w:ascii="Times New Roman" w:hAnsi="Times New Roman" w:cs="Times New Roman"/>
              </w:rPr>
              <w:t>Хакуринохабльское, Хатажукайское, Дукмасовское, Заревское, Джеракайское, Мамхегское</w:t>
            </w:r>
            <w:r w:rsidR="00573E75" w:rsidRPr="00075AF9">
              <w:rPr>
                <w:rFonts w:ascii="Times New Roman" w:hAnsi="Times New Roman" w:cs="Times New Roman"/>
              </w:rPr>
              <w:t xml:space="preserve"> </w:t>
            </w:r>
            <w:r w:rsidR="00827D6A" w:rsidRPr="00075AF9">
              <w:rPr>
                <w:rFonts w:ascii="Times New Roman" w:hAnsi="Times New Roman" w:cs="Times New Roman"/>
              </w:rPr>
              <w:t>посел</w:t>
            </w:r>
            <w:r w:rsidR="00573E75" w:rsidRPr="00075AF9">
              <w:rPr>
                <w:rFonts w:ascii="Times New Roman" w:hAnsi="Times New Roman" w:cs="Times New Roman"/>
              </w:rPr>
              <w:t>ения</w:t>
            </w: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шт.</w:t>
            </w:r>
          </w:p>
        </w:tc>
        <w:tc>
          <w:tcPr>
            <w:tcW w:w="1383" w:type="dxa"/>
            <w:vAlign w:val="center"/>
          </w:tcPr>
          <w:p w:rsidR="00202C9C" w:rsidRPr="00075AF9" w:rsidRDefault="006D05AA" w:rsidP="00A620E2">
            <w:pPr>
              <w:ind w:firstLine="0"/>
              <w:jc w:val="center"/>
              <w:rPr>
                <w:rFonts w:ascii="Times New Roman" w:hAnsi="Times New Roman" w:cs="Times New Roman"/>
              </w:rPr>
            </w:pPr>
            <w:r w:rsidRPr="00075AF9">
              <w:rPr>
                <w:rFonts w:ascii="Times New Roman" w:hAnsi="Times New Roman" w:cs="Times New Roman"/>
              </w:rPr>
              <w:t xml:space="preserve">по </w:t>
            </w:r>
            <w:r w:rsidR="004969F2" w:rsidRPr="00075AF9">
              <w:rPr>
                <w:rFonts w:ascii="Times New Roman" w:hAnsi="Times New Roman" w:cs="Times New Roman"/>
              </w:rPr>
              <w:t>1</w:t>
            </w:r>
            <w:r w:rsidR="00202C9C" w:rsidRPr="00075AF9">
              <w:rPr>
                <w:rFonts w:ascii="Times New Roman" w:hAnsi="Times New Roman" w:cs="Times New Roman"/>
              </w:rPr>
              <w:t>х</w:t>
            </w:r>
            <w:r w:rsidR="00A620E2" w:rsidRPr="00075AF9">
              <w:rPr>
                <w:rFonts w:ascii="Times New Roman" w:hAnsi="Times New Roman" w:cs="Times New Roman"/>
              </w:rPr>
              <w:t>2</w:t>
            </w:r>
            <w:r w:rsidR="00202C9C" w:rsidRPr="00075AF9">
              <w:rPr>
                <w:rFonts w:ascii="Times New Roman" w:hAnsi="Times New Roman" w:cs="Times New Roman"/>
              </w:rPr>
              <w:t>*</w:t>
            </w:r>
          </w:p>
        </w:tc>
        <w:tc>
          <w:tcPr>
            <w:tcW w:w="1380" w:type="dxa"/>
            <w:vAlign w:val="center"/>
          </w:tcPr>
          <w:p w:rsidR="00202C9C" w:rsidRPr="00075AF9" w:rsidRDefault="00202C9C" w:rsidP="006D05AA">
            <w:pPr>
              <w:ind w:firstLine="0"/>
              <w:jc w:val="center"/>
              <w:rPr>
                <w:rFonts w:ascii="Times New Roman" w:hAnsi="Times New Roman" w:cs="Times New Roman"/>
              </w:rPr>
            </w:pPr>
          </w:p>
        </w:tc>
        <w:tc>
          <w:tcPr>
            <w:tcW w:w="1380" w:type="dxa"/>
            <w:vAlign w:val="center"/>
          </w:tcPr>
          <w:p w:rsidR="00202C9C" w:rsidRPr="00075AF9" w:rsidRDefault="00202C9C" w:rsidP="006D05AA">
            <w:pPr>
              <w:ind w:firstLine="0"/>
              <w:jc w:val="center"/>
              <w:rPr>
                <w:rFonts w:ascii="Times New Roman" w:hAnsi="Times New Roman" w:cs="Times New Roman"/>
              </w:rPr>
            </w:pPr>
          </w:p>
        </w:tc>
      </w:tr>
      <w:tr w:rsidR="00202C9C" w:rsidRPr="00075AF9" w:rsidTr="004F27B8">
        <w:trPr>
          <w:trHeight w:val="359"/>
          <w:jc w:val="center"/>
        </w:trPr>
        <w:tc>
          <w:tcPr>
            <w:tcW w:w="7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w:t>
            </w:r>
            <w:r w:rsidR="006D05AA" w:rsidRPr="00075AF9">
              <w:rPr>
                <w:rFonts w:ascii="Times New Roman" w:hAnsi="Times New Roman" w:cs="Times New Roman"/>
              </w:rPr>
              <w:t>.</w:t>
            </w:r>
          </w:p>
        </w:tc>
        <w:tc>
          <w:tcPr>
            <w:tcW w:w="3609"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проезды)</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обеспечением</w:t>
            </w:r>
            <w:r w:rsidR="004B2202" w:rsidRPr="00075AF9">
              <w:rPr>
                <w:rFonts w:ascii="Times New Roman" w:hAnsi="Times New Roman" w:cs="Times New Roman"/>
              </w:rPr>
              <w:t xml:space="preserve"> </w:t>
            </w:r>
            <w:r w:rsidRPr="00075AF9">
              <w:rPr>
                <w:rFonts w:ascii="Times New Roman" w:hAnsi="Times New Roman" w:cs="Times New Roman"/>
              </w:rPr>
              <w:t>беспрепятственного</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пожарной</w:t>
            </w:r>
            <w:r w:rsidR="004B2202" w:rsidRPr="00075AF9">
              <w:rPr>
                <w:rFonts w:ascii="Times New Roman" w:hAnsi="Times New Roman" w:cs="Times New Roman"/>
              </w:rPr>
              <w:t xml:space="preserve"> </w:t>
            </w:r>
            <w:r w:rsidRPr="00075AF9">
              <w:rPr>
                <w:rFonts w:ascii="Times New Roman" w:hAnsi="Times New Roman" w:cs="Times New Roman"/>
              </w:rPr>
              <w:t>техники</w:t>
            </w:r>
          </w:p>
        </w:tc>
        <w:tc>
          <w:tcPr>
            <w:tcW w:w="2763" w:type="dxa"/>
            <w:gridSpan w:val="2"/>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м</w:t>
            </w: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150</w:t>
            </w:r>
            <w:r w:rsidRPr="00075AF9">
              <w:rPr>
                <w:rFonts w:ascii="Times New Roman" w:hAnsi="Times New Roman" w:cs="Times New Roman"/>
                <w:position w:val="6"/>
              </w:rPr>
              <w:t>3)</w:t>
            </w:r>
          </w:p>
        </w:tc>
      </w:tr>
    </w:tbl>
    <w:p w:rsidR="00202C9C" w:rsidRPr="00075AF9" w:rsidRDefault="00202C9C" w:rsidP="006D05AA">
      <w:pPr>
        <w:tabs>
          <w:tab w:val="left" w:pos="1200"/>
        </w:tabs>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размещение</w:t>
      </w:r>
      <w:r w:rsidR="004B2202" w:rsidRPr="00075AF9">
        <w:rPr>
          <w:rFonts w:ascii="Times New Roman" w:hAnsi="Times New Roman" w:cs="Times New Roman"/>
        </w:rPr>
        <w:t xml:space="preserve"> </w:t>
      </w:r>
      <w:r w:rsidRPr="00075AF9">
        <w:rPr>
          <w:rFonts w:ascii="Times New Roman" w:hAnsi="Times New Roman" w:cs="Times New Roman"/>
        </w:rPr>
        <w:t>иных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первичных</w:t>
      </w:r>
      <w:r w:rsidR="004B2202" w:rsidRPr="00075AF9">
        <w:rPr>
          <w:rFonts w:ascii="Times New Roman" w:hAnsi="Times New Roman" w:cs="Times New Roman"/>
        </w:rPr>
        <w:t xml:space="preserve"> </w:t>
      </w:r>
      <w:r w:rsidRPr="00075AF9">
        <w:rPr>
          <w:rFonts w:ascii="Times New Roman" w:hAnsi="Times New Roman" w:cs="Times New Roman"/>
        </w:rPr>
        <w:t>мер</w:t>
      </w:r>
      <w:r w:rsidR="004B2202" w:rsidRPr="00075AF9">
        <w:rPr>
          <w:rFonts w:ascii="Times New Roman" w:hAnsi="Times New Roman" w:cs="Times New Roman"/>
        </w:rPr>
        <w:t xml:space="preserve"> </w:t>
      </w:r>
      <w:r w:rsidRPr="00075AF9">
        <w:rPr>
          <w:rFonts w:ascii="Times New Roman" w:hAnsi="Times New Roman" w:cs="Times New Roman"/>
        </w:rPr>
        <w:t>пожарной</w:t>
      </w:r>
      <w:r w:rsidR="004B2202" w:rsidRPr="00075AF9">
        <w:rPr>
          <w:rFonts w:ascii="Times New Roman" w:hAnsi="Times New Roman" w:cs="Times New Roman"/>
        </w:rPr>
        <w:t xml:space="preserve"> </w:t>
      </w:r>
      <w:r w:rsidRPr="00075AF9">
        <w:rPr>
          <w:rFonts w:ascii="Times New Roman" w:hAnsi="Times New Roman" w:cs="Times New Roman"/>
        </w:rPr>
        <w:t>безопасности,</w:t>
      </w:r>
      <w:r w:rsidR="004B2202" w:rsidRPr="00075AF9">
        <w:rPr>
          <w:rFonts w:ascii="Times New Roman" w:hAnsi="Times New Roman" w:cs="Times New Roman"/>
        </w:rPr>
        <w:t xml:space="preserve"> </w:t>
      </w:r>
      <w:r w:rsidRPr="00075AF9">
        <w:rPr>
          <w:rFonts w:ascii="Times New Roman" w:hAnsi="Times New Roman" w:cs="Times New Roman"/>
        </w:rPr>
        <w:t>кроме</w:t>
      </w:r>
      <w:r w:rsidR="004B2202" w:rsidRPr="00075AF9">
        <w:rPr>
          <w:rFonts w:ascii="Times New Roman" w:hAnsi="Times New Roman" w:cs="Times New Roman"/>
        </w:rPr>
        <w:t xml:space="preserve"> </w:t>
      </w:r>
      <w:r w:rsidRPr="00075AF9">
        <w:rPr>
          <w:rFonts w:ascii="Times New Roman" w:hAnsi="Times New Roman" w:cs="Times New Roman"/>
        </w:rPr>
        <w:t>перечисленных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этой</w:t>
      </w:r>
      <w:r w:rsidR="004B2202" w:rsidRPr="00075AF9">
        <w:rPr>
          <w:rFonts w:ascii="Times New Roman" w:hAnsi="Times New Roman" w:cs="Times New Roman"/>
        </w:rPr>
        <w:t xml:space="preserve"> </w:t>
      </w:r>
      <w:r w:rsidRPr="00075AF9">
        <w:rPr>
          <w:rFonts w:ascii="Times New Roman" w:hAnsi="Times New Roman" w:cs="Times New Roman"/>
        </w:rPr>
        <w:t>таблице,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r w:rsidR="004B2202" w:rsidRPr="00075AF9">
        <w:rPr>
          <w:rFonts w:ascii="Times New Roman" w:hAnsi="Times New Roman" w:cs="Times New Roman"/>
        </w:rPr>
        <w:t xml:space="preserve"> </w:t>
      </w:r>
      <w:r w:rsidRPr="00075AF9">
        <w:rPr>
          <w:rFonts w:ascii="Times New Roman" w:hAnsi="Times New Roman" w:cs="Times New Roman"/>
        </w:rPr>
        <w:t>строительными</w:t>
      </w:r>
      <w:r w:rsidR="004B2202" w:rsidRPr="00075AF9">
        <w:rPr>
          <w:rFonts w:ascii="Times New Roman" w:hAnsi="Times New Roman" w:cs="Times New Roman"/>
        </w:rPr>
        <w:t xml:space="preserve"> </w:t>
      </w:r>
      <w:r w:rsidRPr="00075AF9">
        <w:rPr>
          <w:rFonts w:ascii="Times New Roman" w:hAnsi="Times New Roman" w:cs="Times New Roman"/>
        </w:rPr>
        <w:t>нормами</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проектированию</w:t>
      </w:r>
      <w:r w:rsidR="004B2202" w:rsidRPr="00075AF9">
        <w:rPr>
          <w:rFonts w:ascii="Times New Roman" w:hAnsi="Times New Roman" w:cs="Times New Roman"/>
        </w:rPr>
        <w:t xml:space="preserve"> </w:t>
      </w:r>
      <w:r w:rsidRPr="00075AF9">
        <w:rPr>
          <w:rFonts w:ascii="Times New Roman" w:hAnsi="Times New Roman" w:cs="Times New Roman"/>
        </w:rPr>
        <w:t>систем</w:t>
      </w:r>
      <w:r w:rsidR="004B2202" w:rsidRPr="00075AF9">
        <w:rPr>
          <w:rFonts w:ascii="Times New Roman" w:hAnsi="Times New Roman" w:cs="Times New Roman"/>
        </w:rPr>
        <w:t xml:space="preserve"> </w:t>
      </w:r>
      <w:r w:rsidRPr="00075AF9">
        <w:rPr>
          <w:rFonts w:ascii="Times New Roman" w:hAnsi="Times New Roman" w:cs="Times New Roman"/>
        </w:rPr>
        <w:t>наружного</w:t>
      </w:r>
      <w:r w:rsidR="004B2202" w:rsidRPr="00075AF9">
        <w:rPr>
          <w:rFonts w:ascii="Times New Roman" w:hAnsi="Times New Roman" w:cs="Times New Roman"/>
        </w:rPr>
        <w:t xml:space="preserve"> </w:t>
      </w:r>
      <w:r w:rsidRPr="00075AF9">
        <w:rPr>
          <w:rFonts w:ascii="Times New Roman" w:hAnsi="Times New Roman" w:cs="Times New Roman"/>
        </w:rPr>
        <w:t>водоснабжения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иными</w:t>
      </w:r>
      <w:r w:rsidR="004B2202" w:rsidRPr="00075AF9">
        <w:rPr>
          <w:rFonts w:ascii="Times New Roman" w:hAnsi="Times New Roman" w:cs="Times New Roman"/>
        </w:rPr>
        <w:t xml:space="preserve"> </w:t>
      </w:r>
      <w:r w:rsidRPr="00075AF9">
        <w:rPr>
          <w:rFonts w:ascii="Times New Roman" w:hAnsi="Times New Roman" w:cs="Times New Roman"/>
        </w:rPr>
        <w:t>нормативными</w:t>
      </w:r>
      <w:r w:rsidR="004B2202" w:rsidRPr="00075AF9">
        <w:rPr>
          <w:rFonts w:ascii="Times New Roman" w:hAnsi="Times New Roman" w:cs="Times New Roman"/>
        </w:rPr>
        <w:t xml:space="preserve"> </w:t>
      </w:r>
      <w:r w:rsidRPr="00075AF9">
        <w:rPr>
          <w:rFonts w:ascii="Times New Roman" w:hAnsi="Times New Roman" w:cs="Times New Roman"/>
        </w:rPr>
        <w:t>документами;</w:t>
      </w:r>
    </w:p>
    <w:p w:rsidR="00202C9C" w:rsidRPr="00075AF9" w:rsidRDefault="00202C9C" w:rsidP="006D05AA">
      <w:pPr>
        <w:tabs>
          <w:tab w:val="left" w:pos="1200"/>
        </w:tabs>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каждое</w:t>
      </w:r>
      <w:r w:rsidR="004B2202" w:rsidRPr="00075AF9">
        <w:rPr>
          <w:rFonts w:ascii="Times New Roman" w:hAnsi="Times New Roman" w:cs="Times New Roman"/>
        </w:rPr>
        <w:t xml:space="preserve"> </w:t>
      </w:r>
      <w:r w:rsidRPr="00075AF9">
        <w:rPr>
          <w:rFonts w:ascii="Times New Roman" w:hAnsi="Times New Roman" w:cs="Times New Roman"/>
        </w:rPr>
        <w:t>слагаемое</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t>депо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каждом;</w:t>
      </w:r>
      <w:r w:rsidR="004B2202" w:rsidRPr="00075AF9">
        <w:rPr>
          <w:rFonts w:ascii="Times New Roman" w:hAnsi="Times New Roman" w:cs="Times New Roman"/>
        </w:rPr>
        <w:t xml:space="preserve"> </w:t>
      </w:r>
    </w:p>
    <w:p w:rsidR="00202C9C" w:rsidRPr="00075AF9" w:rsidRDefault="00202C9C" w:rsidP="006D05AA">
      <w:pPr>
        <w:shd w:val="clear" w:color="auto" w:fill="FFFFFF"/>
        <w:tabs>
          <w:tab w:val="left" w:pos="1200"/>
        </w:tabs>
        <w:ind w:firstLine="709"/>
        <w:rPr>
          <w:rFonts w:ascii="Times New Roman" w:hAnsi="Times New Roman" w:cs="Times New Roman"/>
        </w:rPr>
      </w:pPr>
      <w:r w:rsidRPr="00075AF9">
        <w:rPr>
          <w:rFonts w:ascii="Times New Roman" w:hAnsi="Times New Roman" w:cs="Times New Roman"/>
          <w:position w:val="6"/>
        </w:rPr>
        <w:t>3)</w:t>
      </w:r>
      <w:r w:rsidR="004B2202"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обеспечением</w:t>
      </w:r>
      <w:r w:rsidR="004B2202" w:rsidRPr="00075AF9">
        <w:rPr>
          <w:rFonts w:ascii="Times New Roman" w:hAnsi="Times New Roman" w:cs="Times New Roman"/>
        </w:rPr>
        <w:t xml:space="preserve"> </w:t>
      </w:r>
      <w:r w:rsidRPr="00075AF9">
        <w:rPr>
          <w:rFonts w:ascii="Times New Roman" w:hAnsi="Times New Roman" w:cs="Times New Roman"/>
        </w:rPr>
        <w:t>беспрепятственного</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пожарной</w:t>
      </w:r>
      <w:r w:rsidR="004B2202" w:rsidRPr="00075AF9">
        <w:rPr>
          <w:rFonts w:ascii="Times New Roman" w:hAnsi="Times New Roman" w:cs="Times New Roman"/>
        </w:rPr>
        <w:t xml:space="preserve"> </w:t>
      </w:r>
      <w:r w:rsidRPr="00075AF9">
        <w:rPr>
          <w:rFonts w:ascii="Times New Roman" w:hAnsi="Times New Roman" w:cs="Times New Roman"/>
        </w:rPr>
        <w:t>техники</w:t>
      </w:r>
      <w:r w:rsidR="004B2202" w:rsidRPr="00075AF9">
        <w:rPr>
          <w:rFonts w:ascii="Times New Roman" w:hAnsi="Times New Roman" w:cs="Times New Roman"/>
        </w:rPr>
        <w:t xml:space="preserve"> </w:t>
      </w:r>
      <w:r w:rsidRPr="00075AF9">
        <w:rPr>
          <w:rFonts w:ascii="Times New Roman" w:hAnsi="Times New Roman" w:cs="Times New Roman"/>
        </w:rPr>
        <w:t>принимается</w:t>
      </w:r>
      <w:r w:rsidR="004B2202" w:rsidRPr="00075AF9">
        <w:rPr>
          <w:rFonts w:ascii="Times New Roman" w:hAnsi="Times New Roman" w:cs="Times New Roman"/>
        </w:rPr>
        <w:t xml:space="preserve"> </w:t>
      </w:r>
      <w:r w:rsidRPr="00075AF9">
        <w:rPr>
          <w:rFonts w:ascii="Times New Roman" w:hAnsi="Times New Roman" w:cs="Times New Roman"/>
        </w:rPr>
        <w:t>половина</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соседними</w:t>
      </w:r>
      <w:r w:rsidR="004B2202" w:rsidRPr="00075AF9">
        <w:rPr>
          <w:rFonts w:ascii="Times New Roman" w:hAnsi="Times New Roman" w:cs="Times New Roman"/>
        </w:rPr>
        <w:t xml:space="preserve"> </w:t>
      </w:r>
      <w:r w:rsidRPr="00075AF9">
        <w:rPr>
          <w:rFonts w:ascii="Times New Roman" w:hAnsi="Times New Roman" w:cs="Times New Roman"/>
        </w:rPr>
        <w:t>дорогами</w:t>
      </w:r>
      <w:r w:rsidR="004B2202" w:rsidRPr="00075AF9">
        <w:rPr>
          <w:rFonts w:ascii="Times New Roman" w:hAnsi="Times New Roman" w:cs="Times New Roman"/>
        </w:rPr>
        <w:t xml:space="preserve"> </w:t>
      </w:r>
      <w:r w:rsidRPr="00075AF9">
        <w:rPr>
          <w:rFonts w:ascii="Times New Roman" w:hAnsi="Times New Roman" w:cs="Times New Roman"/>
        </w:rPr>
        <w:t>(улицами,</w:t>
      </w:r>
      <w:r w:rsidR="004B2202" w:rsidRPr="00075AF9">
        <w:rPr>
          <w:rFonts w:ascii="Times New Roman" w:hAnsi="Times New Roman" w:cs="Times New Roman"/>
        </w:rPr>
        <w:t xml:space="preserve"> </w:t>
      </w:r>
      <w:r w:rsidRPr="00075AF9">
        <w:rPr>
          <w:rFonts w:ascii="Times New Roman" w:hAnsi="Times New Roman" w:cs="Times New Roman"/>
        </w:rPr>
        <w:t>проездами).</w:t>
      </w:r>
    </w:p>
    <w:p w:rsidR="00202C9C" w:rsidRPr="00075AF9" w:rsidRDefault="00202C9C" w:rsidP="006D05AA">
      <w:pPr>
        <w:pStyle w:val="HTML"/>
        <w:widowControl w:val="0"/>
        <w:shd w:val="clear" w:color="auto" w:fill="FFFFFF"/>
        <w:ind w:firstLine="709"/>
        <w:jc w:val="both"/>
        <w:rPr>
          <w:rFonts w:ascii="Times New Roman" w:eastAsia="Times New Roman" w:hAnsi="Times New Roman"/>
          <w:color w:val="auto"/>
          <w:sz w:val="24"/>
          <w:szCs w:val="24"/>
        </w:rPr>
      </w:pPr>
      <w:r w:rsidRPr="00075AF9">
        <w:rPr>
          <w:rFonts w:ascii="Times New Roman" w:eastAsia="Times New Roman" w:hAnsi="Times New Roman"/>
          <w:color w:val="auto"/>
          <w:sz w:val="24"/>
          <w:szCs w:val="24"/>
        </w:rPr>
        <w:t>Количество</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специальных</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автомобилей:</w:t>
      </w:r>
      <w:r w:rsidR="004B2202" w:rsidRPr="00075AF9">
        <w:rPr>
          <w:rFonts w:ascii="Times New Roman" w:eastAsia="Times New Roman" w:hAnsi="Times New Roman"/>
          <w:color w:val="auto"/>
          <w:sz w:val="24"/>
          <w:szCs w:val="24"/>
        </w:rPr>
        <w:t xml:space="preserve"> </w:t>
      </w:r>
      <w:r w:rsidRPr="00075AF9">
        <w:rPr>
          <w:rFonts w:ascii="Times New Roman" w:hAnsi="Times New Roman"/>
          <w:color w:val="auto"/>
          <w:sz w:val="24"/>
          <w:szCs w:val="24"/>
          <w:shd w:val="clear" w:color="auto" w:fill="FFFFFF"/>
        </w:rPr>
        <w:t>Автолестницы</w:t>
      </w:r>
      <w:r w:rsidR="004B2202" w:rsidRPr="00075AF9">
        <w:rPr>
          <w:rFonts w:ascii="Times New Roman" w:hAnsi="Times New Roman"/>
          <w:color w:val="auto"/>
          <w:sz w:val="24"/>
          <w:szCs w:val="24"/>
          <w:shd w:val="clear" w:color="auto" w:fill="FFFFFF"/>
        </w:rPr>
        <w:t xml:space="preserve"> </w:t>
      </w:r>
      <w:r w:rsidRPr="00075AF9">
        <w:rPr>
          <w:rFonts w:ascii="Times New Roman" w:hAnsi="Times New Roman"/>
          <w:color w:val="auto"/>
          <w:sz w:val="24"/>
          <w:szCs w:val="24"/>
          <w:shd w:val="clear" w:color="auto" w:fill="FFFFFF"/>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shd w:val="clear" w:color="auto" w:fill="FFFFFF"/>
        </w:rPr>
        <w:t>автоподъемники</w:t>
      </w:r>
      <w:r w:rsidR="006D05AA" w:rsidRPr="00075AF9">
        <w:rPr>
          <w:rFonts w:ascii="Times New Roman" w:hAnsi="Times New Roman"/>
          <w:color w:val="auto"/>
          <w:sz w:val="24"/>
          <w:szCs w:val="24"/>
          <w:shd w:val="clear" w:color="auto" w:fill="FFFFFF"/>
        </w:rPr>
        <w:t xml:space="preserve"> - 1,</w:t>
      </w:r>
      <w:r w:rsidR="004B2202" w:rsidRPr="00075AF9">
        <w:rPr>
          <w:rFonts w:ascii="Times New Roman" w:hAnsi="Times New Roman"/>
          <w:color w:val="auto"/>
          <w:sz w:val="24"/>
          <w:szCs w:val="24"/>
          <w:shd w:val="clear" w:color="auto" w:fill="FFFFFF"/>
        </w:rPr>
        <w:t xml:space="preserve"> </w:t>
      </w:r>
      <w:r w:rsidR="006D05AA" w:rsidRPr="00075AF9">
        <w:rPr>
          <w:rFonts w:ascii="Times New Roman" w:eastAsia="Times New Roman" w:hAnsi="Times New Roman"/>
          <w:color w:val="auto"/>
          <w:sz w:val="24"/>
          <w:szCs w:val="24"/>
        </w:rPr>
        <w:t>п</w:t>
      </w:r>
      <w:r w:rsidRPr="00075AF9">
        <w:rPr>
          <w:rFonts w:ascii="Times New Roman" w:eastAsia="Times New Roman" w:hAnsi="Times New Roman"/>
          <w:color w:val="auto"/>
          <w:sz w:val="24"/>
          <w:szCs w:val="24"/>
        </w:rPr>
        <w:t>ри</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наличии</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зданий</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высотой</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4</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этажа</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и</w:t>
      </w:r>
      <w:r w:rsidR="004B2202" w:rsidRPr="00075AF9">
        <w:rPr>
          <w:rFonts w:ascii="Times New Roman" w:eastAsia="Times New Roman" w:hAnsi="Times New Roman"/>
          <w:color w:val="auto"/>
          <w:sz w:val="24"/>
          <w:szCs w:val="24"/>
        </w:rPr>
        <w:t xml:space="preserve"> </w:t>
      </w:r>
      <w:r w:rsidR="006D05AA" w:rsidRPr="00075AF9">
        <w:rPr>
          <w:rFonts w:ascii="Times New Roman" w:eastAsia="Times New Roman" w:hAnsi="Times New Roman"/>
          <w:color w:val="auto"/>
          <w:sz w:val="24"/>
          <w:szCs w:val="24"/>
        </w:rPr>
        <w:t xml:space="preserve">более </w:t>
      </w:r>
      <w:r w:rsidRPr="00075AF9">
        <w:rPr>
          <w:rFonts w:ascii="Times New Roman" w:hAnsi="Times New Roman"/>
          <w:color w:val="auto"/>
          <w:sz w:val="24"/>
          <w:szCs w:val="24"/>
          <w:shd w:val="clear" w:color="auto" w:fill="FFFFFF"/>
        </w:rPr>
        <w:t>и</w:t>
      </w:r>
      <w:r w:rsidR="004B2202" w:rsidRPr="00075AF9">
        <w:rPr>
          <w:rFonts w:ascii="Times New Roman" w:hAnsi="Times New Roman"/>
          <w:color w:val="auto"/>
          <w:sz w:val="24"/>
          <w:szCs w:val="24"/>
          <w:shd w:val="clear" w:color="auto" w:fill="FFFFFF"/>
        </w:rPr>
        <w:t xml:space="preserve"> </w:t>
      </w:r>
      <w:r w:rsidRPr="00075AF9">
        <w:rPr>
          <w:rFonts w:ascii="Times New Roman" w:hAnsi="Times New Roman"/>
          <w:color w:val="auto"/>
          <w:sz w:val="24"/>
          <w:szCs w:val="24"/>
          <w:shd w:val="clear" w:color="auto" w:fill="FFFFFF"/>
        </w:rPr>
        <w:t>1</w:t>
      </w:r>
      <w:r w:rsidR="004B2202" w:rsidRPr="00075AF9">
        <w:rPr>
          <w:rFonts w:ascii="Times New Roman" w:hAnsi="Times New Roman"/>
          <w:color w:val="auto"/>
          <w:sz w:val="24"/>
          <w:szCs w:val="24"/>
          <w:shd w:val="clear" w:color="auto" w:fill="FFFFFF"/>
        </w:rPr>
        <w:t xml:space="preserve"> </w:t>
      </w:r>
      <w:r w:rsidRPr="00075AF9">
        <w:rPr>
          <w:rFonts w:ascii="Times New Roman" w:hAnsi="Times New Roman"/>
          <w:color w:val="auto"/>
          <w:sz w:val="24"/>
          <w:szCs w:val="24"/>
          <w:shd w:val="clear" w:color="auto" w:fill="FFFFFF"/>
        </w:rPr>
        <w:t>-</w:t>
      </w:r>
      <w:r w:rsidR="006D05AA" w:rsidRPr="00075AF9">
        <w:rPr>
          <w:rFonts w:ascii="Times New Roman" w:hAnsi="Times New Roman"/>
          <w:color w:val="auto"/>
          <w:sz w:val="24"/>
          <w:szCs w:val="24"/>
          <w:shd w:val="clear" w:color="auto" w:fill="FFFFFF"/>
        </w:rPr>
        <w:t xml:space="preserve"> </w:t>
      </w:r>
      <w:r w:rsidRPr="00075AF9">
        <w:rPr>
          <w:rFonts w:ascii="Times New Roman" w:hAnsi="Times New Roman"/>
          <w:color w:val="auto"/>
          <w:sz w:val="24"/>
          <w:szCs w:val="24"/>
          <w:shd w:val="clear" w:color="auto" w:fill="FFFFFF"/>
        </w:rPr>
        <w:t>Автомобиль</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shd w:val="clear" w:color="auto" w:fill="FFFFFF"/>
        </w:rPr>
        <w:t>газодымозащитной</w:t>
      </w:r>
      <w:r w:rsidR="004B2202" w:rsidRPr="00075AF9">
        <w:rPr>
          <w:rFonts w:ascii="Times New Roman" w:hAnsi="Times New Roman"/>
          <w:color w:val="auto"/>
          <w:sz w:val="24"/>
          <w:szCs w:val="24"/>
          <w:shd w:val="clear" w:color="auto" w:fill="FFFFFF"/>
        </w:rPr>
        <w:t xml:space="preserve"> </w:t>
      </w:r>
      <w:r w:rsidRPr="00075AF9">
        <w:rPr>
          <w:rFonts w:ascii="Times New Roman" w:hAnsi="Times New Roman"/>
          <w:color w:val="auto"/>
          <w:sz w:val="24"/>
          <w:szCs w:val="24"/>
          <w:shd w:val="clear" w:color="auto" w:fill="FFFFFF"/>
        </w:rPr>
        <w:t>службы.</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2.2.5.</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предназначенные</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осуществления</w:t>
      </w:r>
      <w:r w:rsidRPr="00075AF9">
        <w:rPr>
          <w:rFonts w:ascii="Times New Roman" w:hAnsi="Times New Roman" w:cs="Times New Roman"/>
          <w:b/>
        </w:rPr>
        <w:br/>
        <w:t>мероприятий</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обеспечению</w:t>
      </w:r>
      <w:r w:rsidR="004B2202" w:rsidRPr="00075AF9">
        <w:rPr>
          <w:rFonts w:ascii="Times New Roman" w:hAnsi="Times New Roman" w:cs="Times New Roman"/>
          <w:b/>
        </w:rPr>
        <w:t xml:space="preserve"> </w:t>
      </w:r>
      <w:r w:rsidRPr="00075AF9">
        <w:rPr>
          <w:rFonts w:ascii="Times New Roman" w:hAnsi="Times New Roman" w:cs="Times New Roman"/>
          <w:b/>
        </w:rPr>
        <w:t>безопасности</w:t>
      </w:r>
      <w:r w:rsidR="004B2202" w:rsidRPr="00075AF9">
        <w:rPr>
          <w:rFonts w:ascii="Times New Roman" w:hAnsi="Times New Roman" w:cs="Times New Roman"/>
          <w:b/>
        </w:rPr>
        <w:t xml:space="preserve"> </w:t>
      </w:r>
      <w:r w:rsidRPr="00075AF9">
        <w:rPr>
          <w:rFonts w:ascii="Times New Roman" w:hAnsi="Times New Roman" w:cs="Times New Roman"/>
          <w:b/>
        </w:rPr>
        <w:t>людей</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водных</w:t>
      </w:r>
      <w:r w:rsidR="004B2202" w:rsidRPr="00075AF9">
        <w:rPr>
          <w:rFonts w:ascii="Times New Roman" w:hAnsi="Times New Roman" w:cs="Times New Roman"/>
          <w:b/>
        </w:rPr>
        <w:t xml:space="preserve"> </w:t>
      </w:r>
      <w:r w:rsidRPr="00075AF9">
        <w:rPr>
          <w:rFonts w:ascii="Times New Roman" w:hAnsi="Times New Roman" w:cs="Times New Roman"/>
          <w:b/>
        </w:rPr>
        <w:t>объектах</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3120"/>
        <w:gridCol w:w="1701"/>
        <w:gridCol w:w="1298"/>
        <w:gridCol w:w="1624"/>
        <w:gridCol w:w="1394"/>
      </w:tblGrid>
      <w:tr w:rsidR="00202C9C" w:rsidRPr="00075AF9" w:rsidTr="00C214C6">
        <w:trPr>
          <w:trHeight w:val="619"/>
          <w:jc w:val="center"/>
        </w:trPr>
        <w:tc>
          <w:tcPr>
            <w:tcW w:w="703"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12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2999"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01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C214C6">
        <w:trPr>
          <w:trHeight w:val="531"/>
          <w:jc w:val="center"/>
        </w:trPr>
        <w:tc>
          <w:tcPr>
            <w:tcW w:w="703" w:type="dxa"/>
            <w:vMerge/>
            <w:vAlign w:val="center"/>
          </w:tcPr>
          <w:p w:rsidR="00202C9C" w:rsidRPr="00075AF9" w:rsidRDefault="00202C9C" w:rsidP="00202C9C">
            <w:pPr>
              <w:ind w:firstLine="0"/>
              <w:jc w:val="center"/>
              <w:rPr>
                <w:rFonts w:ascii="Times New Roman" w:hAnsi="Times New Roman" w:cs="Times New Roman"/>
              </w:rPr>
            </w:pPr>
          </w:p>
        </w:tc>
        <w:tc>
          <w:tcPr>
            <w:tcW w:w="3120" w:type="dxa"/>
            <w:vMerge/>
            <w:vAlign w:val="center"/>
          </w:tcPr>
          <w:p w:rsidR="00202C9C" w:rsidRPr="00075AF9" w:rsidRDefault="00202C9C" w:rsidP="00202C9C">
            <w:pPr>
              <w:ind w:firstLine="0"/>
              <w:jc w:val="center"/>
              <w:rPr>
                <w:rFonts w:ascii="Times New Roman" w:hAnsi="Times New Roman" w:cs="Times New Roman"/>
              </w:rPr>
            </w:pPr>
          </w:p>
        </w:tc>
        <w:tc>
          <w:tcPr>
            <w:tcW w:w="1701"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Величина</w:t>
            </w:r>
          </w:p>
        </w:tc>
        <w:tc>
          <w:tcPr>
            <w:tcW w:w="162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C214C6">
        <w:trPr>
          <w:trHeight w:val="836"/>
          <w:jc w:val="center"/>
        </w:trPr>
        <w:tc>
          <w:tcPr>
            <w:tcW w:w="70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312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Спасательные</w:t>
            </w:r>
            <w:r w:rsidR="004B2202" w:rsidRPr="00075AF9">
              <w:rPr>
                <w:rFonts w:ascii="Times New Roman" w:hAnsi="Times New Roman" w:cs="Times New Roman"/>
              </w:rPr>
              <w:t xml:space="preserve"> </w:t>
            </w:r>
            <w:r w:rsidRPr="00075AF9">
              <w:rPr>
                <w:rFonts w:ascii="Times New Roman" w:hAnsi="Times New Roman" w:cs="Times New Roman"/>
              </w:rPr>
              <w:t>посты</w:t>
            </w:r>
            <w:r w:rsidR="004B2202" w:rsidRPr="00075AF9">
              <w:rPr>
                <w:rFonts w:ascii="Times New Roman" w:hAnsi="Times New Roman" w:cs="Times New Roman"/>
              </w:rPr>
              <w:t xml:space="preserve"> </w:t>
            </w:r>
            <w:r w:rsidRPr="00075AF9">
              <w:rPr>
                <w:rFonts w:ascii="Times New Roman" w:hAnsi="Times New Roman" w:cs="Times New Roman"/>
              </w:rPr>
              <w:t>(станции)</w:t>
            </w:r>
          </w:p>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водных</w:t>
            </w:r>
            <w:r w:rsidR="004B2202" w:rsidRPr="00075AF9">
              <w:rPr>
                <w:rFonts w:ascii="Times New Roman" w:hAnsi="Times New Roman" w:cs="Times New Roman"/>
              </w:rPr>
              <w:t xml:space="preserve"> </w:t>
            </w:r>
            <w:r w:rsidRPr="00075AF9">
              <w:rPr>
                <w:rFonts w:ascii="Times New Roman" w:hAnsi="Times New Roman" w:cs="Times New Roman"/>
              </w:rPr>
              <w:t>объектах</w:t>
            </w:r>
          </w:p>
        </w:tc>
        <w:tc>
          <w:tcPr>
            <w:tcW w:w="1701"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объект/200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береговой</w:t>
            </w:r>
            <w:r w:rsidR="004B2202" w:rsidRPr="00075AF9">
              <w:rPr>
                <w:rFonts w:ascii="Times New Roman" w:hAnsi="Times New Roman" w:cs="Times New Roman"/>
              </w:rPr>
              <w:t xml:space="preserve"> </w:t>
            </w:r>
            <w:r w:rsidRPr="00075AF9">
              <w:rPr>
                <w:rFonts w:ascii="Times New Roman" w:hAnsi="Times New Roman" w:cs="Times New Roman"/>
              </w:rPr>
              <w:t>линии</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1</w:t>
            </w:r>
          </w:p>
        </w:tc>
        <w:tc>
          <w:tcPr>
            <w:tcW w:w="162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м</w:t>
            </w:r>
          </w:p>
        </w:tc>
        <w:tc>
          <w:tcPr>
            <w:tcW w:w="139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200</w:t>
            </w:r>
          </w:p>
        </w:tc>
      </w:tr>
      <w:tr w:rsidR="00202C9C" w:rsidRPr="00075AF9" w:rsidTr="00C214C6">
        <w:trPr>
          <w:trHeight w:val="836"/>
          <w:jc w:val="center"/>
        </w:trPr>
        <w:tc>
          <w:tcPr>
            <w:tcW w:w="70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312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оказания</w:t>
            </w:r>
            <w:r w:rsidR="004B2202" w:rsidRPr="00075AF9">
              <w:rPr>
                <w:rFonts w:ascii="Times New Roman" w:hAnsi="Times New Roman" w:cs="Times New Roman"/>
              </w:rPr>
              <w:t xml:space="preserve"> </w:t>
            </w:r>
            <w:r w:rsidRPr="00075AF9">
              <w:rPr>
                <w:rFonts w:ascii="Times New Roman" w:hAnsi="Times New Roman" w:cs="Times New Roman"/>
              </w:rPr>
              <w:t>первой</w:t>
            </w:r>
            <w:r w:rsidR="004B2202" w:rsidRPr="00075AF9">
              <w:rPr>
                <w:rFonts w:ascii="Times New Roman" w:hAnsi="Times New Roman" w:cs="Times New Roman"/>
              </w:rPr>
              <w:t xml:space="preserve"> </w:t>
            </w:r>
            <w:r w:rsidRPr="00075AF9">
              <w:rPr>
                <w:rFonts w:ascii="Times New Roman" w:hAnsi="Times New Roman" w:cs="Times New Roman"/>
              </w:rPr>
              <w:t>медицинской</w:t>
            </w:r>
            <w:r w:rsidR="004B2202" w:rsidRPr="00075AF9">
              <w:rPr>
                <w:rFonts w:ascii="Times New Roman" w:hAnsi="Times New Roman" w:cs="Times New Roman"/>
              </w:rPr>
              <w:t xml:space="preserve"> </w:t>
            </w:r>
            <w:r w:rsidRPr="00075AF9">
              <w:rPr>
                <w:rFonts w:ascii="Times New Roman" w:hAnsi="Times New Roman" w:cs="Times New Roman"/>
              </w:rPr>
              <w:t>помощи</w:t>
            </w:r>
          </w:p>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водных</w:t>
            </w:r>
            <w:r w:rsidR="004B2202" w:rsidRPr="00075AF9">
              <w:rPr>
                <w:rFonts w:ascii="Times New Roman" w:hAnsi="Times New Roman" w:cs="Times New Roman"/>
              </w:rPr>
              <w:t xml:space="preserve"> </w:t>
            </w:r>
            <w:r w:rsidRPr="00075AF9">
              <w:rPr>
                <w:rFonts w:ascii="Times New Roman" w:hAnsi="Times New Roman" w:cs="Times New Roman"/>
              </w:rPr>
              <w:t>объектах</w:t>
            </w:r>
          </w:p>
        </w:tc>
        <w:tc>
          <w:tcPr>
            <w:tcW w:w="1701"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объект/200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береговой</w:t>
            </w:r>
            <w:r w:rsidR="004B2202" w:rsidRPr="00075AF9">
              <w:rPr>
                <w:rFonts w:ascii="Times New Roman" w:hAnsi="Times New Roman" w:cs="Times New Roman"/>
              </w:rPr>
              <w:t xml:space="preserve"> </w:t>
            </w:r>
            <w:r w:rsidRPr="00075AF9">
              <w:rPr>
                <w:rFonts w:ascii="Times New Roman" w:hAnsi="Times New Roman" w:cs="Times New Roman"/>
              </w:rPr>
              <w:t>линии</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1</w:t>
            </w:r>
            <w:r w:rsidRPr="00075AF9">
              <w:rPr>
                <w:rFonts w:ascii="Times New Roman" w:hAnsi="Times New Roman" w:cs="Times New Roman"/>
                <w:position w:val="6"/>
              </w:rPr>
              <w:t>1)</w:t>
            </w:r>
          </w:p>
        </w:tc>
        <w:tc>
          <w:tcPr>
            <w:tcW w:w="162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м</w:t>
            </w:r>
          </w:p>
        </w:tc>
        <w:tc>
          <w:tcPr>
            <w:tcW w:w="139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200</w:t>
            </w:r>
          </w:p>
        </w:tc>
      </w:tr>
      <w:tr w:rsidR="00202C9C" w:rsidRPr="00075AF9" w:rsidTr="00C214C6">
        <w:trPr>
          <w:trHeight w:val="836"/>
          <w:jc w:val="center"/>
        </w:trPr>
        <w:tc>
          <w:tcPr>
            <w:tcW w:w="70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w:t>
            </w:r>
          </w:p>
        </w:tc>
        <w:tc>
          <w:tcPr>
            <w:tcW w:w="312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участка</w:t>
            </w:r>
            <w:r w:rsidR="004B2202" w:rsidRPr="00075AF9">
              <w:rPr>
                <w:rFonts w:ascii="Times New Roman" w:hAnsi="Times New Roman" w:cs="Times New Roman"/>
              </w:rPr>
              <w:t xml:space="preserve"> </w:t>
            </w:r>
            <w:r w:rsidRPr="00075AF9">
              <w:rPr>
                <w:rFonts w:ascii="Times New Roman" w:hAnsi="Times New Roman" w:cs="Times New Roman"/>
              </w:rPr>
              <w:t>акватории</w:t>
            </w:r>
            <w:r w:rsidR="004B2202" w:rsidRPr="00075AF9">
              <w:rPr>
                <w:rFonts w:ascii="Times New Roman" w:hAnsi="Times New Roman" w:cs="Times New Roman"/>
              </w:rPr>
              <w:t xml:space="preserve"> </w:t>
            </w:r>
            <w:r w:rsidRPr="00075AF9">
              <w:rPr>
                <w:rFonts w:ascii="Times New Roman" w:hAnsi="Times New Roman" w:cs="Times New Roman"/>
              </w:rPr>
              <w:t>водного</w:t>
            </w:r>
            <w:r w:rsidR="004B2202" w:rsidRPr="00075AF9">
              <w:rPr>
                <w:rFonts w:ascii="Times New Roman" w:hAnsi="Times New Roman" w:cs="Times New Roman"/>
              </w:rPr>
              <w:t xml:space="preserve"> </w:t>
            </w:r>
            <w:r w:rsidRPr="00075AF9">
              <w:rPr>
                <w:rFonts w:ascii="Times New Roman" w:hAnsi="Times New Roman" w:cs="Times New Roman"/>
              </w:rPr>
              <w:t>объекта,</w:t>
            </w:r>
            <w:r w:rsidR="004B2202" w:rsidRPr="00075AF9">
              <w:rPr>
                <w:rFonts w:ascii="Times New Roman" w:hAnsi="Times New Roman" w:cs="Times New Roman"/>
              </w:rPr>
              <w:t xml:space="preserve"> </w:t>
            </w:r>
            <w:r w:rsidRPr="00075AF9">
              <w:rPr>
                <w:rFonts w:ascii="Times New Roman" w:hAnsi="Times New Roman" w:cs="Times New Roman"/>
              </w:rPr>
              <w:t>отведенного</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купания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проточном</w:t>
            </w:r>
            <w:r w:rsidR="004B2202" w:rsidRPr="00075AF9">
              <w:rPr>
                <w:rFonts w:ascii="Times New Roman" w:hAnsi="Times New Roman" w:cs="Times New Roman"/>
              </w:rPr>
              <w:t xml:space="preserve"> </w:t>
            </w:r>
            <w:r w:rsidRPr="00075AF9">
              <w:rPr>
                <w:rFonts w:ascii="Times New Roman" w:hAnsi="Times New Roman" w:cs="Times New Roman"/>
              </w:rPr>
              <w:t>водном</w:t>
            </w:r>
            <w:r w:rsidR="004B2202" w:rsidRPr="00075AF9">
              <w:rPr>
                <w:rFonts w:ascii="Times New Roman" w:hAnsi="Times New Roman" w:cs="Times New Roman"/>
              </w:rPr>
              <w:t xml:space="preserve"> </w:t>
            </w:r>
            <w:r w:rsidRPr="00075AF9">
              <w:rPr>
                <w:rFonts w:ascii="Times New Roman" w:hAnsi="Times New Roman" w:cs="Times New Roman"/>
              </w:rPr>
              <w:t>объекте</w:t>
            </w:r>
          </w:p>
        </w:tc>
        <w:tc>
          <w:tcPr>
            <w:tcW w:w="1701" w:type="dxa"/>
            <w:vAlign w:val="center"/>
          </w:tcPr>
          <w:p w:rsidR="00202C9C" w:rsidRPr="00075AF9" w:rsidRDefault="006D05AA" w:rsidP="006D05AA">
            <w:pPr>
              <w:ind w:firstLine="0"/>
              <w:jc w:val="center"/>
              <w:rPr>
                <w:rFonts w:ascii="Times New Roman" w:hAnsi="Times New Roman" w:cs="Times New Roman"/>
              </w:rPr>
            </w:pPr>
            <w:r w:rsidRPr="00075AF9">
              <w:rPr>
                <w:rFonts w:ascii="Times New Roman" w:hAnsi="Times New Roman" w:cs="Times New Roman"/>
              </w:rPr>
              <w:t>кв.м/один</w:t>
            </w:r>
            <w:r w:rsidR="004B2202" w:rsidRPr="00075AF9">
              <w:rPr>
                <w:rFonts w:ascii="Times New Roman" w:hAnsi="Times New Roman" w:cs="Times New Roman"/>
              </w:rPr>
              <w:t xml:space="preserve"> </w:t>
            </w:r>
            <w:r w:rsidR="00202C9C" w:rsidRPr="00075AF9">
              <w:rPr>
                <w:rFonts w:ascii="Times New Roman" w:hAnsi="Times New Roman" w:cs="Times New Roman"/>
              </w:rPr>
              <w:t>купающийся</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4</w:t>
            </w:r>
          </w:p>
        </w:tc>
        <w:tc>
          <w:tcPr>
            <w:tcW w:w="3018" w:type="dxa"/>
            <w:gridSpan w:val="2"/>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C214C6">
        <w:trPr>
          <w:trHeight w:val="836"/>
          <w:jc w:val="center"/>
        </w:trPr>
        <w:tc>
          <w:tcPr>
            <w:tcW w:w="70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w:t>
            </w:r>
          </w:p>
        </w:tc>
        <w:tc>
          <w:tcPr>
            <w:tcW w:w="312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участка</w:t>
            </w:r>
            <w:r w:rsidR="004B2202" w:rsidRPr="00075AF9">
              <w:rPr>
                <w:rFonts w:ascii="Times New Roman" w:hAnsi="Times New Roman" w:cs="Times New Roman"/>
              </w:rPr>
              <w:t xml:space="preserve"> </w:t>
            </w:r>
            <w:r w:rsidRPr="00075AF9">
              <w:rPr>
                <w:rFonts w:ascii="Times New Roman" w:hAnsi="Times New Roman" w:cs="Times New Roman"/>
              </w:rPr>
              <w:t>акватории</w:t>
            </w:r>
            <w:r w:rsidR="004B2202" w:rsidRPr="00075AF9">
              <w:rPr>
                <w:rFonts w:ascii="Times New Roman" w:hAnsi="Times New Roman" w:cs="Times New Roman"/>
              </w:rPr>
              <w:t xml:space="preserve"> </w:t>
            </w:r>
            <w:r w:rsidRPr="00075AF9">
              <w:rPr>
                <w:rFonts w:ascii="Times New Roman" w:hAnsi="Times New Roman" w:cs="Times New Roman"/>
              </w:rPr>
              <w:t>водного</w:t>
            </w:r>
            <w:r w:rsidR="004B2202" w:rsidRPr="00075AF9">
              <w:rPr>
                <w:rFonts w:ascii="Times New Roman" w:hAnsi="Times New Roman" w:cs="Times New Roman"/>
              </w:rPr>
              <w:t xml:space="preserve"> </w:t>
            </w:r>
            <w:r w:rsidRPr="00075AF9">
              <w:rPr>
                <w:rFonts w:ascii="Times New Roman" w:hAnsi="Times New Roman" w:cs="Times New Roman"/>
              </w:rPr>
              <w:t>объекта,</w:t>
            </w:r>
            <w:r w:rsidR="004B2202" w:rsidRPr="00075AF9">
              <w:rPr>
                <w:rFonts w:ascii="Times New Roman" w:hAnsi="Times New Roman" w:cs="Times New Roman"/>
              </w:rPr>
              <w:t xml:space="preserve"> </w:t>
            </w:r>
            <w:r w:rsidRPr="00075AF9">
              <w:rPr>
                <w:rFonts w:ascii="Times New Roman" w:hAnsi="Times New Roman" w:cs="Times New Roman"/>
              </w:rPr>
              <w:t>отведенного</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купания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непроточном</w:t>
            </w:r>
            <w:r w:rsidR="004B2202" w:rsidRPr="00075AF9">
              <w:rPr>
                <w:rFonts w:ascii="Times New Roman" w:hAnsi="Times New Roman" w:cs="Times New Roman"/>
              </w:rPr>
              <w:t xml:space="preserve"> </w:t>
            </w:r>
            <w:r w:rsidRPr="00075AF9">
              <w:rPr>
                <w:rFonts w:ascii="Times New Roman" w:hAnsi="Times New Roman" w:cs="Times New Roman"/>
              </w:rPr>
              <w:t>водоеме</w:t>
            </w:r>
          </w:p>
        </w:tc>
        <w:tc>
          <w:tcPr>
            <w:tcW w:w="1701" w:type="dxa"/>
            <w:vAlign w:val="center"/>
          </w:tcPr>
          <w:p w:rsidR="00202C9C" w:rsidRPr="00075AF9" w:rsidRDefault="006D05AA" w:rsidP="006D05AA">
            <w:pPr>
              <w:ind w:firstLine="0"/>
              <w:jc w:val="center"/>
              <w:rPr>
                <w:rFonts w:ascii="Times New Roman" w:hAnsi="Times New Roman" w:cs="Times New Roman"/>
              </w:rPr>
            </w:pPr>
            <w:r w:rsidRPr="00075AF9">
              <w:rPr>
                <w:rFonts w:ascii="Times New Roman" w:hAnsi="Times New Roman" w:cs="Times New Roman"/>
              </w:rPr>
              <w:t>кв.м/один</w:t>
            </w:r>
            <w:r w:rsidR="004B2202" w:rsidRPr="00075AF9">
              <w:rPr>
                <w:rFonts w:ascii="Times New Roman" w:hAnsi="Times New Roman" w:cs="Times New Roman"/>
              </w:rPr>
              <w:t xml:space="preserve"> </w:t>
            </w:r>
            <w:r w:rsidR="00202C9C" w:rsidRPr="00075AF9">
              <w:rPr>
                <w:rFonts w:ascii="Times New Roman" w:hAnsi="Times New Roman" w:cs="Times New Roman"/>
              </w:rPr>
              <w:t>купающийся</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10</w:t>
            </w:r>
          </w:p>
        </w:tc>
        <w:tc>
          <w:tcPr>
            <w:tcW w:w="3018" w:type="dxa"/>
            <w:gridSpan w:val="2"/>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C214C6">
        <w:trPr>
          <w:trHeight w:val="836"/>
          <w:jc w:val="center"/>
        </w:trPr>
        <w:tc>
          <w:tcPr>
            <w:tcW w:w="70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w:t>
            </w:r>
          </w:p>
        </w:tc>
        <w:tc>
          <w:tcPr>
            <w:tcW w:w="312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пляжа</w:t>
            </w:r>
          </w:p>
        </w:tc>
        <w:tc>
          <w:tcPr>
            <w:tcW w:w="1701"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кв.м/человека</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3</w:t>
            </w:r>
          </w:p>
        </w:tc>
        <w:tc>
          <w:tcPr>
            <w:tcW w:w="3018" w:type="dxa"/>
            <w:gridSpan w:val="2"/>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202C9C" w:rsidRPr="00075AF9" w:rsidRDefault="00202C9C" w:rsidP="00202C9C">
      <w:pPr>
        <w:tabs>
          <w:tab w:val="left" w:pos="1200"/>
        </w:tabs>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составе</w:t>
      </w:r>
      <w:r w:rsidR="004B2202" w:rsidRPr="00075AF9">
        <w:rPr>
          <w:rFonts w:ascii="Times New Roman" w:hAnsi="Times New Roman" w:cs="Times New Roman"/>
        </w:rPr>
        <w:t xml:space="preserve"> </w:t>
      </w:r>
      <w:r w:rsidRPr="00075AF9">
        <w:rPr>
          <w:rFonts w:ascii="Times New Roman" w:hAnsi="Times New Roman" w:cs="Times New Roman"/>
        </w:rPr>
        <w:t>спасательного</w:t>
      </w:r>
      <w:r w:rsidR="004B2202" w:rsidRPr="00075AF9">
        <w:rPr>
          <w:rFonts w:ascii="Times New Roman" w:hAnsi="Times New Roman" w:cs="Times New Roman"/>
        </w:rPr>
        <w:t xml:space="preserve"> </w:t>
      </w:r>
      <w:r w:rsidRPr="00075AF9">
        <w:rPr>
          <w:rFonts w:ascii="Times New Roman" w:hAnsi="Times New Roman" w:cs="Times New Roman"/>
        </w:rPr>
        <w:t>поста</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водном</w:t>
      </w:r>
      <w:r w:rsidR="004B2202" w:rsidRPr="00075AF9">
        <w:rPr>
          <w:rFonts w:ascii="Times New Roman" w:hAnsi="Times New Roman" w:cs="Times New Roman"/>
        </w:rPr>
        <w:t xml:space="preserve"> </w:t>
      </w:r>
      <w:r w:rsidRPr="00075AF9">
        <w:rPr>
          <w:rFonts w:ascii="Times New Roman" w:hAnsi="Times New Roman" w:cs="Times New Roman"/>
        </w:rPr>
        <w:t>объекте.</w:t>
      </w:r>
    </w:p>
    <w:p w:rsidR="00202C9C" w:rsidRPr="00075AF9" w:rsidRDefault="00202C9C" w:rsidP="00202C9C">
      <w:pPr>
        <w:ind w:firstLine="0"/>
        <w:rPr>
          <w:rFonts w:ascii="Times New Roman" w:hAnsi="Times New Roman" w:cs="Times New Roman"/>
        </w:rPr>
      </w:pPr>
    </w:p>
    <w:p w:rsidR="00A620E2" w:rsidRPr="00075AF9" w:rsidRDefault="00A620E2" w:rsidP="00202C9C">
      <w:pPr>
        <w:ind w:firstLine="0"/>
        <w:jc w:val="center"/>
        <w:rPr>
          <w:rFonts w:ascii="Times New Roman" w:hAnsi="Times New Roman" w:cs="Times New Roman"/>
          <w:b/>
        </w:rPr>
      </w:pPr>
    </w:p>
    <w:p w:rsidR="00A620E2" w:rsidRPr="00075AF9" w:rsidRDefault="00A620E2" w:rsidP="00202C9C">
      <w:pPr>
        <w:ind w:firstLine="0"/>
        <w:jc w:val="center"/>
        <w:rPr>
          <w:rFonts w:ascii="Times New Roman" w:hAnsi="Times New Roman" w:cs="Times New Roman"/>
          <w:b/>
        </w:rPr>
      </w:pPr>
    </w:p>
    <w:p w:rsidR="00A620E2" w:rsidRPr="00075AF9" w:rsidRDefault="00A620E2" w:rsidP="00202C9C">
      <w:pPr>
        <w:ind w:firstLine="0"/>
        <w:jc w:val="center"/>
        <w:rPr>
          <w:rFonts w:ascii="Times New Roman" w:hAnsi="Times New Roman" w:cs="Times New Roman"/>
          <w:b/>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lastRenderedPageBreak/>
        <w:t>Глава</w:t>
      </w:r>
      <w:r w:rsidR="004B2202" w:rsidRPr="00075AF9">
        <w:rPr>
          <w:rFonts w:ascii="Times New Roman" w:hAnsi="Times New Roman" w:cs="Times New Roman"/>
          <w:b/>
        </w:rPr>
        <w:t xml:space="preserve"> </w:t>
      </w:r>
      <w:r w:rsidRPr="00075AF9">
        <w:rPr>
          <w:rFonts w:ascii="Times New Roman" w:hAnsi="Times New Roman" w:cs="Times New Roman"/>
          <w:b/>
        </w:rPr>
        <w:t>2.3.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образования</w:t>
      </w: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2.3.1.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дошкольных</w:t>
      </w:r>
      <w:r w:rsidR="004B2202" w:rsidRPr="00075AF9">
        <w:rPr>
          <w:rFonts w:ascii="Times New Roman" w:hAnsi="Times New Roman" w:cs="Times New Roman"/>
          <w:b/>
        </w:rPr>
        <w:t xml:space="preserve"> </w:t>
      </w:r>
      <w:r w:rsidRPr="00075AF9">
        <w:rPr>
          <w:rFonts w:ascii="Times New Roman" w:hAnsi="Times New Roman" w:cs="Times New Roman"/>
          <w:b/>
        </w:rPr>
        <w:t>образовательных</w:t>
      </w:r>
      <w:r w:rsidR="004B2202" w:rsidRPr="00075AF9">
        <w:rPr>
          <w:rFonts w:ascii="Times New Roman" w:hAnsi="Times New Roman" w:cs="Times New Roman"/>
          <w:b/>
        </w:rPr>
        <w:t xml:space="preserve"> </w:t>
      </w:r>
      <w:r w:rsidRPr="00075AF9">
        <w:rPr>
          <w:rFonts w:ascii="Times New Roman" w:hAnsi="Times New Roman" w:cs="Times New Roman"/>
          <w:b/>
        </w:rPr>
        <w:t>организаций</w:t>
      </w:r>
      <w:r w:rsidR="006D05AA" w:rsidRPr="00075AF9">
        <w:rPr>
          <w:rFonts w:ascii="Times New Roman" w:hAnsi="Times New Roman" w:cs="Times New Roman"/>
          <w:b/>
        </w:rPr>
        <w:br/>
      </w:r>
      <w:r w:rsidRPr="00075AF9">
        <w:rPr>
          <w:rFonts w:ascii="Times New Roman" w:hAnsi="Times New Roman" w:cs="Times New Roman"/>
          <w:b/>
        </w:rPr>
        <w:t>(</w:t>
      </w:r>
      <w:r w:rsidRPr="00075AF9">
        <w:rPr>
          <w:rFonts w:ascii="Times New Roman" w:hAnsi="Times New Roman" w:cs="Times New Roman"/>
          <w:b/>
          <w:shd w:val="clear" w:color="auto" w:fill="FFFFFF"/>
        </w:rPr>
        <w:t>Обеспечение</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государственных</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гарантий</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реализации</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прав</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на</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получение</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образования)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91"/>
        <w:gridCol w:w="1320"/>
        <w:gridCol w:w="2280"/>
        <w:gridCol w:w="1320"/>
        <w:gridCol w:w="1320"/>
      </w:tblGrid>
      <w:tr w:rsidR="00202C9C" w:rsidRPr="00075AF9" w:rsidTr="004F27B8">
        <w:trPr>
          <w:trHeight w:val="778"/>
          <w:jc w:val="center"/>
        </w:trPr>
        <w:tc>
          <w:tcPr>
            <w:tcW w:w="7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891"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60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64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544"/>
          <w:jc w:val="center"/>
        </w:trPr>
        <w:tc>
          <w:tcPr>
            <w:tcW w:w="709" w:type="dxa"/>
            <w:vMerge/>
            <w:vAlign w:val="center"/>
          </w:tcPr>
          <w:p w:rsidR="00202C9C" w:rsidRPr="00075AF9" w:rsidRDefault="00202C9C" w:rsidP="00202C9C">
            <w:pPr>
              <w:ind w:firstLine="0"/>
              <w:jc w:val="center"/>
              <w:rPr>
                <w:rFonts w:ascii="Times New Roman" w:hAnsi="Times New Roman" w:cs="Times New Roman"/>
              </w:rPr>
            </w:pPr>
          </w:p>
        </w:tc>
        <w:tc>
          <w:tcPr>
            <w:tcW w:w="2891" w:type="dxa"/>
            <w:vMerge/>
            <w:vAlign w:val="center"/>
          </w:tcPr>
          <w:p w:rsidR="00202C9C" w:rsidRPr="00075AF9" w:rsidRDefault="00202C9C" w:rsidP="00202C9C">
            <w:pPr>
              <w:ind w:firstLine="0"/>
              <w:jc w:val="center"/>
              <w:rPr>
                <w:rFonts w:ascii="Times New Roman" w:hAnsi="Times New Roman" w:cs="Times New Roman"/>
              </w:rPr>
            </w:pP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2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5E4BEC">
        <w:trPr>
          <w:trHeight w:val="2563"/>
          <w:jc w:val="center"/>
        </w:trPr>
        <w:tc>
          <w:tcPr>
            <w:tcW w:w="709"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lang w:val="en-US"/>
              </w:rPr>
              <w:t>1</w:t>
            </w:r>
          </w:p>
        </w:tc>
        <w:tc>
          <w:tcPr>
            <w:tcW w:w="289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Дошкольная</w:t>
            </w:r>
            <w:r w:rsidR="004B2202" w:rsidRPr="00075AF9">
              <w:rPr>
                <w:rFonts w:ascii="Times New Roman" w:hAnsi="Times New Roman" w:cs="Times New Roman"/>
              </w:rPr>
              <w:t xml:space="preserve"> </w:t>
            </w:r>
            <w:r w:rsidRPr="00075AF9">
              <w:rPr>
                <w:rFonts w:ascii="Times New Roman" w:hAnsi="Times New Roman" w:cs="Times New Roman"/>
              </w:rPr>
              <w:t>образовательная</w:t>
            </w:r>
            <w:r w:rsidR="004B2202" w:rsidRPr="00075AF9">
              <w:rPr>
                <w:rFonts w:ascii="Times New Roman" w:hAnsi="Times New Roman" w:cs="Times New Roman"/>
              </w:rPr>
              <w:t xml:space="preserve"> </w:t>
            </w:r>
            <w:r w:rsidRPr="00075AF9">
              <w:rPr>
                <w:rFonts w:ascii="Times New Roman" w:hAnsi="Times New Roman" w:cs="Times New Roman"/>
              </w:rPr>
              <w:t>организация</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типа</w:t>
            </w:r>
          </w:p>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дошкольными</w:t>
            </w:r>
            <w:r w:rsidR="004B2202" w:rsidRPr="00075AF9">
              <w:rPr>
                <w:rFonts w:ascii="Times New Roman" w:hAnsi="Times New Roman" w:cs="Times New Roman"/>
              </w:rPr>
              <w:t xml:space="preserve"> </w:t>
            </w:r>
            <w:r w:rsidRPr="00075AF9">
              <w:rPr>
                <w:rFonts w:ascii="Times New Roman" w:hAnsi="Times New Roman" w:cs="Times New Roman"/>
              </w:rPr>
              <w:t>о</w:t>
            </w:r>
            <w:bookmarkStart w:id="9" w:name="_Hlk489643238"/>
            <w:r w:rsidRPr="00075AF9">
              <w:rPr>
                <w:rFonts w:ascii="Times New Roman" w:hAnsi="Times New Roman" w:cs="Times New Roman"/>
              </w:rPr>
              <w:t>бразовательными</w:t>
            </w:r>
            <w:r w:rsidR="004B2202" w:rsidRPr="00075AF9">
              <w:rPr>
                <w:rFonts w:ascii="Times New Roman" w:hAnsi="Times New Roman" w:cs="Times New Roman"/>
              </w:rPr>
              <w:t xml:space="preserve"> </w:t>
            </w:r>
            <w:r w:rsidRPr="00075AF9">
              <w:rPr>
                <w:rFonts w:ascii="Times New Roman" w:hAnsi="Times New Roman" w:cs="Times New Roman"/>
              </w:rPr>
              <w:t>организациями</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70%)</w:t>
            </w:r>
            <w:bookmarkEnd w:id="9"/>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p>
        </w:tc>
        <w:tc>
          <w:tcPr>
            <w:tcW w:w="2280" w:type="dxa"/>
            <w:vAlign w:val="center"/>
          </w:tcPr>
          <w:p w:rsidR="00202C9C" w:rsidRPr="00075AF9" w:rsidRDefault="00202C9C" w:rsidP="005E4BEC">
            <w:pPr>
              <w:ind w:firstLine="0"/>
              <w:jc w:val="center"/>
              <w:rPr>
                <w:rFonts w:ascii="Times New Roman" w:hAnsi="Times New Roman" w:cs="Times New Roman"/>
              </w:rPr>
            </w:pPr>
            <w:r w:rsidRPr="00075AF9">
              <w:rPr>
                <w:rFonts w:ascii="Times New Roman" w:hAnsi="Times New Roman" w:cs="Times New Roman"/>
              </w:rPr>
              <w:t>Расчет</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демографии</w:t>
            </w: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дошкольными</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образовательными</w:t>
            </w:r>
            <w:r w:rsidR="004B2202" w:rsidRPr="00075AF9">
              <w:rPr>
                <w:rFonts w:ascii="Times New Roman" w:hAnsi="Times New Roman" w:cs="Times New Roman"/>
              </w:rPr>
              <w:t xml:space="preserve"> </w:t>
            </w:r>
            <w:r w:rsidRPr="00075AF9">
              <w:rPr>
                <w:rFonts w:ascii="Times New Roman" w:hAnsi="Times New Roman" w:cs="Times New Roman"/>
              </w:rPr>
              <w:t>организациями</w:t>
            </w:r>
            <w:r w:rsidR="004B2202" w:rsidRPr="00075AF9">
              <w:rPr>
                <w:rFonts w:ascii="Times New Roman" w:hAnsi="Times New Roman" w:cs="Times New Roman"/>
              </w:rPr>
              <w:t xml:space="preserve"> </w:t>
            </w:r>
            <w:r w:rsidR="00ED4065" w:rsidRPr="00075AF9">
              <w:rPr>
                <w:rFonts w:ascii="Times New Roman" w:hAnsi="Times New Roman" w:cs="Times New Roman"/>
              </w:rPr>
              <w:t>95х70%=67</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500</w:t>
            </w:r>
            <w:r w:rsidRPr="00075AF9">
              <w:rPr>
                <w:rFonts w:ascii="Times New Roman" w:hAnsi="Times New Roman" w:cs="Times New Roman"/>
                <w:position w:val="6"/>
              </w:rPr>
              <w:t>2)</w:t>
            </w:r>
          </w:p>
        </w:tc>
      </w:tr>
      <w:tr w:rsidR="00202C9C" w:rsidRPr="00075AF9" w:rsidTr="004F27B8">
        <w:trPr>
          <w:trHeight w:val="836"/>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289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Дошкольная</w:t>
            </w:r>
            <w:r w:rsidR="004B2202" w:rsidRPr="00075AF9">
              <w:rPr>
                <w:rFonts w:ascii="Times New Roman" w:hAnsi="Times New Roman" w:cs="Times New Roman"/>
              </w:rPr>
              <w:t xml:space="preserve"> </w:t>
            </w:r>
            <w:r w:rsidRPr="00075AF9">
              <w:rPr>
                <w:rFonts w:ascii="Times New Roman" w:hAnsi="Times New Roman" w:cs="Times New Roman"/>
              </w:rPr>
              <w:t>образовательная</w:t>
            </w:r>
            <w:r w:rsidR="004B2202" w:rsidRPr="00075AF9">
              <w:rPr>
                <w:rFonts w:ascii="Times New Roman" w:hAnsi="Times New Roman" w:cs="Times New Roman"/>
              </w:rPr>
              <w:t xml:space="preserve"> </w:t>
            </w:r>
            <w:r w:rsidRPr="00075AF9">
              <w:rPr>
                <w:rFonts w:ascii="Times New Roman" w:hAnsi="Times New Roman" w:cs="Times New Roman"/>
              </w:rPr>
              <w:t>организация</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дошкольными</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образовательными</w:t>
            </w:r>
            <w:r w:rsidR="004B2202" w:rsidRPr="00075AF9">
              <w:rPr>
                <w:rFonts w:ascii="Times New Roman" w:hAnsi="Times New Roman" w:cs="Times New Roman"/>
              </w:rPr>
              <w:t xml:space="preserve"> </w:t>
            </w:r>
            <w:r w:rsidRPr="00075AF9">
              <w:rPr>
                <w:rFonts w:ascii="Times New Roman" w:hAnsi="Times New Roman" w:cs="Times New Roman"/>
              </w:rPr>
              <w:t>организациями</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3%)</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p>
        </w:tc>
        <w:tc>
          <w:tcPr>
            <w:tcW w:w="2280" w:type="dxa"/>
            <w:vAlign w:val="center"/>
          </w:tcPr>
          <w:p w:rsidR="00ED4065" w:rsidRPr="00075AF9" w:rsidRDefault="00ED4065" w:rsidP="00ED4065">
            <w:pPr>
              <w:ind w:firstLine="0"/>
              <w:jc w:val="center"/>
              <w:rPr>
                <w:rFonts w:ascii="Times New Roman" w:hAnsi="Times New Roman" w:cs="Times New Roman"/>
              </w:rPr>
            </w:pPr>
            <w:r w:rsidRPr="00075AF9">
              <w:rPr>
                <w:rFonts w:ascii="Times New Roman" w:hAnsi="Times New Roman" w:cs="Times New Roman"/>
              </w:rPr>
              <w:t>95х3%=3</w:t>
            </w:r>
            <w:r w:rsidR="004B2202" w:rsidRPr="00075AF9">
              <w:rPr>
                <w:rFonts w:ascii="Times New Roman" w:hAnsi="Times New Roman" w:cs="Times New Roman"/>
              </w:rPr>
              <w:t xml:space="preserve"> </w:t>
            </w:r>
          </w:p>
          <w:p w:rsidR="00202C9C" w:rsidRPr="00075AF9" w:rsidRDefault="00202C9C" w:rsidP="00202C9C">
            <w:pPr>
              <w:ind w:firstLine="0"/>
              <w:jc w:val="center"/>
              <w:rPr>
                <w:rFonts w:ascii="Times New Roman" w:hAnsi="Times New Roman" w:cs="Times New Roman"/>
              </w:rPr>
            </w:pPr>
          </w:p>
        </w:tc>
        <w:tc>
          <w:tcPr>
            <w:tcW w:w="2640" w:type="dxa"/>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359"/>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w:t>
            </w:r>
          </w:p>
        </w:tc>
        <w:tc>
          <w:tcPr>
            <w:tcW w:w="289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Дошкольная</w:t>
            </w:r>
            <w:r w:rsidR="004B2202" w:rsidRPr="00075AF9">
              <w:rPr>
                <w:rFonts w:ascii="Times New Roman" w:hAnsi="Times New Roman" w:cs="Times New Roman"/>
              </w:rPr>
              <w:t xml:space="preserve"> </w:t>
            </w:r>
            <w:r w:rsidRPr="00075AF9">
              <w:rPr>
                <w:rFonts w:ascii="Times New Roman" w:hAnsi="Times New Roman" w:cs="Times New Roman"/>
              </w:rPr>
              <w:t>образовательная</w:t>
            </w:r>
            <w:r w:rsidR="004B2202" w:rsidRPr="00075AF9">
              <w:rPr>
                <w:rFonts w:ascii="Times New Roman" w:hAnsi="Times New Roman" w:cs="Times New Roman"/>
              </w:rPr>
              <w:t xml:space="preserve"> </w:t>
            </w:r>
            <w:r w:rsidRPr="00075AF9">
              <w:rPr>
                <w:rFonts w:ascii="Times New Roman" w:hAnsi="Times New Roman" w:cs="Times New Roman"/>
              </w:rPr>
              <w:t>организация</w:t>
            </w:r>
            <w:r w:rsidR="004B2202" w:rsidRPr="00075AF9">
              <w:rPr>
                <w:rFonts w:ascii="Times New Roman" w:hAnsi="Times New Roman" w:cs="Times New Roman"/>
              </w:rPr>
              <w:t xml:space="preserve"> </w:t>
            </w:r>
            <w:r w:rsidRPr="00075AF9">
              <w:rPr>
                <w:rFonts w:ascii="Times New Roman" w:hAnsi="Times New Roman" w:cs="Times New Roman"/>
              </w:rPr>
              <w:t>оздоровительная</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дошкольными</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образовательными</w:t>
            </w:r>
            <w:r w:rsidR="004B2202" w:rsidRPr="00075AF9">
              <w:rPr>
                <w:rFonts w:ascii="Times New Roman" w:hAnsi="Times New Roman" w:cs="Times New Roman"/>
              </w:rPr>
              <w:t xml:space="preserve"> </w:t>
            </w:r>
            <w:r w:rsidRPr="00075AF9">
              <w:rPr>
                <w:rFonts w:ascii="Times New Roman" w:hAnsi="Times New Roman" w:cs="Times New Roman"/>
              </w:rPr>
              <w:t>организациями</w:t>
            </w:r>
            <w:r w:rsidR="004B2202" w:rsidRPr="00075AF9">
              <w:rPr>
                <w:rFonts w:ascii="Times New Roman" w:hAnsi="Times New Roman" w:cs="Times New Roman"/>
              </w:rPr>
              <w:t xml:space="preserve"> </w:t>
            </w:r>
            <w:r w:rsidRPr="00075AF9">
              <w:rPr>
                <w:rFonts w:ascii="Times New Roman" w:hAnsi="Times New Roman" w:cs="Times New Roman"/>
              </w:rPr>
              <w:t>оздоровительного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12%)</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p>
        </w:tc>
        <w:tc>
          <w:tcPr>
            <w:tcW w:w="2280" w:type="dxa"/>
            <w:vAlign w:val="center"/>
          </w:tcPr>
          <w:p w:rsidR="00ED4065" w:rsidRPr="00075AF9" w:rsidRDefault="00ED4065" w:rsidP="00ED4065">
            <w:pPr>
              <w:ind w:firstLine="0"/>
              <w:jc w:val="center"/>
              <w:rPr>
                <w:rFonts w:ascii="Times New Roman" w:hAnsi="Times New Roman" w:cs="Times New Roman"/>
              </w:rPr>
            </w:pPr>
            <w:r w:rsidRPr="00075AF9">
              <w:rPr>
                <w:rFonts w:ascii="Times New Roman" w:hAnsi="Times New Roman" w:cs="Times New Roman"/>
              </w:rPr>
              <w:t>95</w:t>
            </w:r>
            <w:r w:rsidR="00202C9C" w:rsidRPr="00075AF9">
              <w:rPr>
                <w:rFonts w:ascii="Times New Roman" w:hAnsi="Times New Roman" w:cs="Times New Roman"/>
              </w:rPr>
              <w:t>х12%=11</w:t>
            </w:r>
          </w:p>
          <w:p w:rsidR="00202C9C" w:rsidRPr="00075AF9" w:rsidRDefault="00202C9C" w:rsidP="00202C9C">
            <w:pPr>
              <w:ind w:firstLine="0"/>
              <w:jc w:val="center"/>
              <w:rPr>
                <w:rFonts w:ascii="Times New Roman" w:hAnsi="Times New Roman" w:cs="Times New Roman"/>
              </w:rPr>
            </w:pPr>
          </w:p>
        </w:tc>
        <w:tc>
          <w:tcPr>
            <w:tcW w:w="2640"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6D05AA">
      <w:pPr>
        <w:pStyle w:val="affb"/>
        <w:widowControl w:val="0"/>
        <w:ind w:firstLine="709"/>
        <w:jc w:val="both"/>
        <w:rPr>
          <w:rFonts w:ascii="Times New Roman" w:hAnsi="Times New Roman"/>
        </w:rPr>
      </w:pPr>
      <w:r w:rsidRPr="00075AF9">
        <w:rPr>
          <w:rFonts w:ascii="Times New Roman" w:hAnsi="Times New Roman"/>
        </w:rPr>
        <w:t>Устанавливается</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зависимости</w:t>
      </w:r>
      <w:r w:rsidR="004B2202" w:rsidRPr="00075AF9">
        <w:rPr>
          <w:rFonts w:ascii="Times New Roman" w:hAnsi="Times New Roman"/>
        </w:rPr>
        <w:t xml:space="preserve"> </w:t>
      </w:r>
      <w:r w:rsidRPr="00075AF9">
        <w:rPr>
          <w:rFonts w:ascii="Times New Roman" w:hAnsi="Times New Roman"/>
        </w:rPr>
        <w:t>от</w:t>
      </w:r>
      <w:r w:rsidR="004B2202" w:rsidRPr="00075AF9">
        <w:rPr>
          <w:rFonts w:ascii="Times New Roman" w:hAnsi="Times New Roman"/>
        </w:rPr>
        <w:t xml:space="preserve"> </w:t>
      </w:r>
      <w:r w:rsidRPr="00075AF9">
        <w:rPr>
          <w:rFonts w:ascii="Times New Roman" w:hAnsi="Times New Roman"/>
        </w:rPr>
        <w:t>демографической</w:t>
      </w:r>
      <w:r w:rsidR="004B2202" w:rsidRPr="00075AF9">
        <w:rPr>
          <w:rFonts w:ascii="Times New Roman" w:hAnsi="Times New Roman"/>
        </w:rPr>
        <w:t xml:space="preserve"> </w:t>
      </w:r>
      <w:r w:rsidRPr="00075AF9">
        <w:rPr>
          <w:rFonts w:ascii="Times New Roman" w:hAnsi="Times New Roman"/>
        </w:rPr>
        <w:t>структуры</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w:t>
      </w:r>
      <w:r w:rsidR="004B2202" w:rsidRPr="00075AF9">
        <w:rPr>
          <w:rFonts w:ascii="Times New Roman" w:hAnsi="Times New Roman"/>
        </w:rPr>
        <w:t xml:space="preserve"> </w:t>
      </w:r>
      <w:r w:rsidRPr="00075AF9">
        <w:rPr>
          <w:rFonts w:ascii="Times New Roman" w:hAnsi="Times New Roman"/>
        </w:rPr>
        <w:t>принимая</w:t>
      </w:r>
      <w:r w:rsidR="004B2202" w:rsidRPr="00075AF9">
        <w:rPr>
          <w:rFonts w:ascii="Times New Roman" w:hAnsi="Times New Roman"/>
        </w:rPr>
        <w:t xml:space="preserve"> </w:t>
      </w:r>
      <w:r w:rsidRPr="00075AF9">
        <w:rPr>
          <w:rFonts w:ascii="Times New Roman" w:hAnsi="Times New Roman"/>
        </w:rPr>
        <w:t>расчетный</w:t>
      </w:r>
      <w:r w:rsidR="004B2202" w:rsidRPr="00075AF9">
        <w:rPr>
          <w:rFonts w:ascii="Times New Roman" w:hAnsi="Times New Roman"/>
        </w:rPr>
        <w:t xml:space="preserve"> </w:t>
      </w:r>
      <w:r w:rsidRPr="00075AF9">
        <w:rPr>
          <w:rFonts w:ascii="Times New Roman" w:hAnsi="Times New Roman"/>
        </w:rPr>
        <w:t>уровень</w:t>
      </w:r>
      <w:r w:rsidR="004B2202" w:rsidRPr="00075AF9">
        <w:rPr>
          <w:rFonts w:ascii="Times New Roman" w:hAnsi="Times New Roman"/>
        </w:rPr>
        <w:t xml:space="preserve"> </w:t>
      </w:r>
      <w:r w:rsidRPr="00075AF9">
        <w:rPr>
          <w:rFonts w:ascii="Times New Roman" w:hAnsi="Times New Roman"/>
        </w:rPr>
        <w:t>обеспеченности</w:t>
      </w:r>
      <w:r w:rsidR="004B2202" w:rsidRPr="00075AF9">
        <w:rPr>
          <w:rFonts w:ascii="Times New Roman" w:hAnsi="Times New Roman"/>
        </w:rPr>
        <w:t xml:space="preserve"> </w:t>
      </w:r>
      <w:r w:rsidRPr="00075AF9">
        <w:rPr>
          <w:rFonts w:ascii="Times New Roman" w:hAnsi="Times New Roman"/>
        </w:rPr>
        <w:t>детей</w:t>
      </w:r>
      <w:r w:rsidR="004B2202" w:rsidRPr="00075AF9">
        <w:rPr>
          <w:rFonts w:ascii="Times New Roman" w:hAnsi="Times New Roman"/>
        </w:rPr>
        <w:t xml:space="preserve"> </w:t>
      </w:r>
      <w:r w:rsidRPr="00075AF9">
        <w:rPr>
          <w:rFonts w:ascii="Times New Roman" w:hAnsi="Times New Roman"/>
        </w:rPr>
        <w:t>дошкольными</w:t>
      </w:r>
      <w:r w:rsidR="004B2202" w:rsidRPr="00075AF9">
        <w:rPr>
          <w:rFonts w:ascii="Times New Roman" w:hAnsi="Times New Roman"/>
        </w:rPr>
        <w:t xml:space="preserve"> </w:t>
      </w:r>
      <w:r w:rsidRPr="00075AF9">
        <w:rPr>
          <w:rFonts w:ascii="Times New Roman" w:hAnsi="Times New Roman"/>
        </w:rPr>
        <w:t>образовательными</w:t>
      </w:r>
      <w:r w:rsidR="004B2202" w:rsidRPr="00075AF9">
        <w:rPr>
          <w:rFonts w:ascii="Times New Roman" w:hAnsi="Times New Roman"/>
        </w:rPr>
        <w:t xml:space="preserve"> </w:t>
      </w:r>
      <w:r w:rsidRPr="00075AF9">
        <w:rPr>
          <w:rFonts w:ascii="Times New Roman" w:hAnsi="Times New Roman"/>
        </w:rPr>
        <w:t>организациями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пределах</w:t>
      </w:r>
      <w:r w:rsidR="004B2202" w:rsidRPr="00075AF9">
        <w:rPr>
          <w:rFonts w:ascii="Times New Roman" w:hAnsi="Times New Roman"/>
        </w:rPr>
        <w:t xml:space="preserve"> </w:t>
      </w:r>
      <w:r w:rsidRPr="00075AF9">
        <w:rPr>
          <w:rFonts w:ascii="Times New Roman" w:hAnsi="Times New Roman"/>
        </w:rPr>
        <w:t>85%,</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том</w:t>
      </w:r>
      <w:r w:rsidR="004B2202" w:rsidRPr="00075AF9">
        <w:rPr>
          <w:rFonts w:ascii="Times New Roman" w:hAnsi="Times New Roman"/>
        </w:rPr>
        <w:t xml:space="preserve"> </w:t>
      </w:r>
      <w:r w:rsidRPr="00075AF9">
        <w:rPr>
          <w:rFonts w:ascii="Times New Roman" w:hAnsi="Times New Roman"/>
        </w:rPr>
        <w:t>числе</w:t>
      </w:r>
      <w:r w:rsidR="004B2202" w:rsidRPr="00075AF9">
        <w:rPr>
          <w:rFonts w:ascii="Times New Roman" w:hAnsi="Times New Roman"/>
        </w:rPr>
        <w:t xml:space="preserve"> </w:t>
      </w:r>
      <w:r w:rsidRPr="00075AF9">
        <w:rPr>
          <w:rFonts w:ascii="Times New Roman" w:hAnsi="Times New Roman"/>
        </w:rPr>
        <w:t>общего</w:t>
      </w:r>
      <w:r w:rsidR="004B2202" w:rsidRPr="00075AF9">
        <w:rPr>
          <w:rFonts w:ascii="Times New Roman" w:hAnsi="Times New Roman"/>
        </w:rPr>
        <w:t xml:space="preserve"> </w:t>
      </w:r>
      <w:r w:rsidRPr="00075AF9">
        <w:rPr>
          <w:rFonts w:ascii="Times New Roman" w:hAnsi="Times New Roman"/>
        </w:rPr>
        <w:t>типа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70%,</w:t>
      </w:r>
      <w:r w:rsidR="004B2202" w:rsidRPr="00075AF9">
        <w:rPr>
          <w:rFonts w:ascii="Times New Roman" w:hAnsi="Times New Roman"/>
        </w:rPr>
        <w:t xml:space="preserve"> </w:t>
      </w:r>
      <w:r w:rsidRPr="00075AF9">
        <w:rPr>
          <w:rFonts w:ascii="Times New Roman" w:hAnsi="Times New Roman"/>
        </w:rPr>
        <w:t>специализированного</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3%,</w:t>
      </w:r>
      <w:r w:rsidR="004B2202" w:rsidRPr="00075AF9">
        <w:rPr>
          <w:rFonts w:ascii="Times New Roman" w:hAnsi="Times New Roman"/>
        </w:rPr>
        <w:t xml:space="preserve"> </w:t>
      </w:r>
      <w:r w:rsidRPr="00075AF9">
        <w:rPr>
          <w:rFonts w:ascii="Times New Roman" w:hAnsi="Times New Roman"/>
        </w:rPr>
        <w:t>оздоровительного</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12%.</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ениях-новостройках</w:t>
      </w:r>
      <w:hyperlink w:anchor="sub_52222" w:history="1">
        <w:r w:rsidRPr="00075AF9">
          <w:rPr>
            <w:rStyle w:val="afffc"/>
            <w:rFonts w:ascii="Times New Roman" w:hAnsi="Times New Roman"/>
            <w:color w:val="auto"/>
          </w:rPr>
          <w:t>*(2)</w:t>
        </w:r>
      </w:hyperlink>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отсутствии</w:t>
      </w:r>
      <w:r w:rsidR="004B2202" w:rsidRPr="00075AF9">
        <w:rPr>
          <w:rFonts w:ascii="Times New Roman" w:hAnsi="Times New Roman"/>
        </w:rPr>
        <w:t xml:space="preserve"> </w:t>
      </w:r>
      <w:r w:rsidRPr="00075AF9">
        <w:rPr>
          <w:rFonts w:ascii="Times New Roman" w:hAnsi="Times New Roman"/>
        </w:rPr>
        <w:t>данных</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Pr="00075AF9">
        <w:rPr>
          <w:rFonts w:ascii="Times New Roman" w:hAnsi="Times New Roman"/>
        </w:rPr>
        <w:t>демографии</w:t>
      </w:r>
      <w:r w:rsidR="004B2202" w:rsidRPr="00075AF9">
        <w:rPr>
          <w:rFonts w:ascii="Times New Roman" w:hAnsi="Times New Roman"/>
        </w:rPr>
        <w:t xml:space="preserve"> </w:t>
      </w:r>
      <w:r w:rsidRPr="00075AF9">
        <w:rPr>
          <w:rFonts w:ascii="Times New Roman" w:hAnsi="Times New Roman"/>
        </w:rPr>
        <w:t>следует</w:t>
      </w:r>
      <w:r w:rsidR="004B2202" w:rsidRPr="00075AF9">
        <w:rPr>
          <w:rFonts w:ascii="Times New Roman" w:hAnsi="Times New Roman"/>
        </w:rPr>
        <w:t xml:space="preserve"> </w:t>
      </w:r>
      <w:r w:rsidRPr="00075AF9">
        <w:rPr>
          <w:rFonts w:ascii="Times New Roman" w:hAnsi="Times New Roman"/>
        </w:rPr>
        <w:t>принимать</w:t>
      </w:r>
      <w:r w:rsidR="004B2202" w:rsidRPr="00075AF9">
        <w:rPr>
          <w:rFonts w:ascii="Times New Roman" w:hAnsi="Times New Roman"/>
        </w:rPr>
        <w:t xml:space="preserve"> </w:t>
      </w:r>
      <w:r w:rsidRPr="00075AF9">
        <w:rPr>
          <w:rFonts w:ascii="Times New Roman" w:hAnsi="Times New Roman"/>
        </w:rPr>
        <w:t>до</w:t>
      </w:r>
      <w:r w:rsidR="004B2202" w:rsidRPr="00075AF9">
        <w:rPr>
          <w:rFonts w:ascii="Times New Roman" w:hAnsi="Times New Roman"/>
        </w:rPr>
        <w:t xml:space="preserve"> </w:t>
      </w:r>
      <w:r w:rsidRPr="00075AF9">
        <w:rPr>
          <w:rFonts w:ascii="Times New Roman" w:hAnsi="Times New Roman"/>
        </w:rPr>
        <w:t>180</w:t>
      </w:r>
      <w:r w:rsidR="004B2202" w:rsidRPr="00075AF9">
        <w:rPr>
          <w:rFonts w:ascii="Times New Roman" w:hAnsi="Times New Roman"/>
        </w:rPr>
        <w:t xml:space="preserve"> </w:t>
      </w:r>
      <w:r w:rsidRPr="00075AF9">
        <w:rPr>
          <w:rFonts w:ascii="Times New Roman" w:hAnsi="Times New Roman"/>
        </w:rPr>
        <w:t>мест</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1</w:t>
      </w:r>
      <w:r w:rsidR="004B2202" w:rsidRPr="00075AF9">
        <w:rPr>
          <w:rFonts w:ascii="Times New Roman" w:hAnsi="Times New Roman"/>
        </w:rPr>
        <w:t xml:space="preserve"> </w:t>
      </w:r>
      <w:r w:rsidRPr="00075AF9">
        <w:rPr>
          <w:rFonts w:ascii="Times New Roman" w:hAnsi="Times New Roman"/>
        </w:rPr>
        <w:t>тыс.</w:t>
      </w:r>
      <w:r w:rsidR="004B2202" w:rsidRPr="00075AF9">
        <w:rPr>
          <w:rFonts w:ascii="Times New Roman" w:hAnsi="Times New Roman"/>
        </w:rPr>
        <w:t xml:space="preserve"> </w:t>
      </w:r>
      <w:r w:rsidRPr="00075AF9">
        <w:rPr>
          <w:rFonts w:ascii="Times New Roman" w:hAnsi="Times New Roman"/>
        </w:rPr>
        <w:t>чел.;</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этом</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территории</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следует</w:t>
      </w:r>
      <w:r w:rsidR="004B2202" w:rsidRPr="00075AF9">
        <w:rPr>
          <w:rFonts w:ascii="Times New Roman" w:hAnsi="Times New Roman"/>
        </w:rPr>
        <w:t xml:space="preserve"> </w:t>
      </w:r>
      <w:r w:rsidRPr="00075AF9">
        <w:rPr>
          <w:rFonts w:ascii="Times New Roman" w:hAnsi="Times New Roman"/>
        </w:rPr>
        <w:t>размещать</w:t>
      </w:r>
      <w:r w:rsidR="004B2202" w:rsidRPr="00075AF9">
        <w:rPr>
          <w:rFonts w:ascii="Times New Roman" w:hAnsi="Times New Roman"/>
        </w:rPr>
        <w:t xml:space="preserve"> </w:t>
      </w:r>
      <w:r w:rsidRPr="00075AF9">
        <w:rPr>
          <w:rFonts w:ascii="Times New Roman" w:hAnsi="Times New Roman"/>
        </w:rPr>
        <w:t>из</w:t>
      </w:r>
      <w:r w:rsidR="004B2202" w:rsidRPr="00075AF9">
        <w:rPr>
          <w:rFonts w:ascii="Times New Roman" w:hAnsi="Times New Roman"/>
        </w:rPr>
        <w:t xml:space="preserve"> </w:t>
      </w:r>
      <w:r w:rsidRPr="00075AF9">
        <w:rPr>
          <w:rFonts w:ascii="Times New Roman" w:hAnsi="Times New Roman"/>
        </w:rPr>
        <w:t>расчета</w:t>
      </w:r>
      <w:r w:rsidR="004B2202" w:rsidRPr="00075AF9">
        <w:rPr>
          <w:rFonts w:ascii="Times New Roman" w:hAnsi="Times New Roman"/>
        </w:rPr>
        <w:t xml:space="preserve"> </w:t>
      </w:r>
      <w:r w:rsidRPr="00075AF9">
        <w:rPr>
          <w:rFonts w:ascii="Times New Roman" w:hAnsi="Times New Roman"/>
        </w:rPr>
        <w:t>не</w:t>
      </w:r>
      <w:r w:rsidR="004B2202" w:rsidRPr="00075AF9">
        <w:rPr>
          <w:rFonts w:ascii="Times New Roman" w:hAnsi="Times New Roman"/>
        </w:rPr>
        <w:t xml:space="preserve"> </w:t>
      </w:r>
      <w:r w:rsidRPr="00075AF9">
        <w:rPr>
          <w:rFonts w:ascii="Times New Roman" w:hAnsi="Times New Roman"/>
        </w:rPr>
        <w:t>более</w:t>
      </w:r>
      <w:r w:rsidR="004B2202" w:rsidRPr="00075AF9">
        <w:rPr>
          <w:rFonts w:ascii="Times New Roman" w:hAnsi="Times New Roman"/>
        </w:rPr>
        <w:t xml:space="preserve"> </w:t>
      </w:r>
      <w:r w:rsidRPr="00075AF9">
        <w:rPr>
          <w:rFonts w:ascii="Times New Roman" w:hAnsi="Times New Roman"/>
        </w:rPr>
        <w:t>100</w:t>
      </w:r>
      <w:r w:rsidR="004B2202" w:rsidRPr="00075AF9">
        <w:rPr>
          <w:rFonts w:ascii="Times New Roman" w:hAnsi="Times New Roman"/>
        </w:rPr>
        <w:t xml:space="preserve"> </w:t>
      </w:r>
      <w:r w:rsidRPr="00075AF9">
        <w:rPr>
          <w:rFonts w:ascii="Times New Roman" w:hAnsi="Times New Roman"/>
        </w:rPr>
        <w:t>мест</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1</w:t>
      </w:r>
      <w:r w:rsidR="004B2202" w:rsidRPr="00075AF9">
        <w:rPr>
          <w:rFonts w:ascii="Times New Roman" w:hAnsi="Times New Roman"/>
        </w:rPr>
        <w:t xml:space="preserve"> </w:t>
      </w:r>
      <w:r w:rsidRPr="00075AF9">
        <w:rPr>
          <w:rFonts w:ascii="Times New Roman" w:hAnsi="Times New Roman"/>
        </w:rPr>
        <w:t>тыс.</w:t>
      </w:r>
      <w:r w:rsidR="004B2202" w:rsidRPr="00075AF9">
        <w:rPr>
          <w:rFonts w:ascii="Times New Roman" w:hAnsi="Times New Roman"/>
        </w:rPr>
        <w:t xml:space="preserve"> </w:t>
      </w:r>
      <w:r w:rsidRPr="00075AF9">
        <w:rPr>
          <w:rFonts w:ascii="Times New Roman" w:hAnsi="Times New Roman"/>
        </w:rPr>
        <w:t>чел.</w:t>
      </w:r>
    </w:p>
    <w:p w:rsidR="00202C9C" w:rsidRPr="00075AF9" w:rsidRDefault="00202C9C" w:rsidP="006D05AA">
      <w:pPr>
        <w:ind w:firstLine="709"/>
        <w:rPr>
          <w:rFonts w:ascii="Times New Roman" w:hAnsi="Times New Roman" w:cs="Times New Roman"/>
        </w:rPr>
      </w:pP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реализации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общеобразовательных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программ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дошкольного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установить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одной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дошкольной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образовательной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62</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воспитанника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сельской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местности.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rPr>
        <w:t>Удельный</w:t>
      </w:r>
      <w:r w:rsidR="004B2202" w:rsidRPr="00075AF9">
        <w:rPr>
          <w:rFonts w:ascii="Times New Roman" w:hAnsi="Times New Roman" w:cs="Times New Roman"/>
        </w:rPr>
        <w:t xml:space="preserve"> </w:t>
      </w:r>
      <w:r w:rsidRPr="00075AF9">
        <w:rPr>
          <w:rFonts w:ascii="Times New Roman" w:hAnsi="Times New Roman" w:cs="Times New Roman"/>
        </w:rPr>
        <w:t>вес</w:t>
      </w:r>
      <w:r w:rsidR="004B2202" w:rsidRPr="00075AF9">
        <w:rPr>
          <w:rFonts w:ascii="Times New Roman" w:hAnsi="Times New Roman" w:cs="Times New Roman"/>
        </w:rPr>
        <w:t xml:space="preserve"> </w:t>
      </w:r>
      <w:r w:rsidRPr="00075AF9">
        <w:rPr>
          <w:rFonts w:ascii="Times New Roman" w:hAnsi="Times New Roman" w:cs="Times New Roman"/>
        </w:rPr>
        <w:t>числа</w:t>
      </w:r>
      <w:r w:rsidR="004B2202" w:rsidRPr="00075AF9">
        <w:rPr>
          <w:rFonts w:ascii="Times New Roman" w:hAnsi="Times New Roman" w:cs="Times New Roman"/>
        </w:rPr>
        <w:t xml:space="preserve"> </w:t>
      </w:r>
      <w:r w:rsidRPr="00075AF9">
        <w:rPr>
          <w:rFonts w:ascii="Times New Roman" w:hAnsi="Times New Roman" w:cs="Times New Roman"/>
        </w:rPr>
        <w:t>дошкольных</w:t>
      </w:r>
      <w:r w:rsidR="004B2202" w:rsidRPr="00075AF9">
        <w:rPr>
          <w:rFonts w:ascii="Times New Roman" w:hAnsi="Times New Roman" w:cs="Times New Roman"/>
        </w:rPr>
        <w:t xml:space="preserve"> </w:t>
      </w:r>
      <w:r w:rsidRPr="00075AF9">
        <w:rPr>
          <w:rFonts w:ascii="Times New Roman" w:hAnsi="Times New Roman" w:cs="Times New Roman"/>
        </w:rPr>
        <w:t>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которых</w:t>
      </w:r>
      <w:r w:rsidR="004B2202" w:rsidRPr="00075AF9">
        <w:rPr>
          <w:rFonts w:ascii="Times New Roman" w:hAnsi="Times New Roman" w:cs="Times New Roman"/>
        </w:rPr>
        <w:t xml:space="preserve"> </w:t>
      </w:r>
      <w:r w:rsidRPr="00075AF9">
        <w:rPr>
          <w:rFonts w:ascii="Times New Roman" w:hAnsi="Times New Roman" w:cs="Times New Roman"/>
        </w:rPr>
        <w:t>создана</w:t>
      </w:r>
      <w:r w:rsidR="004B2202" w:rsidRPr="00075AF9">
        <w:rPr>
          <w:rFonts w:ascii="Times New Roman" w:hAnsi="Times New Roman" w:cs="Times New Roman"/>
        </w:rPr>
        <w:t xml:space="preserve"> </w:t>
      </w:r>
      <w:r w:rsidRPr="00075AF9">
        <w:rPr>
          <w:rFonts w:ascii="Times New Roman" w:hAnsi="Times New Roman" w:cs="Times New Roman"/>
        </w:rPr>
        <w:t>универсальная</w:t>
      </w:r>
      <w:r w:rsidR="004B2202" w:rsidRPr="00075AF9">
        <w:rPr>
          <w:rFonts w:ascii="Times New Roman" w:hAnsi="Times New Roman" w:cs="Times New Roman"/>
        </w:rPr>
        <w:t xml:space="preserve"> </w:t>
      </w:r>
      <w:r w:rsidRPr="00075AF9">
        <w:rPr>
          <w:rFonts w:ascii="Times New Roman" w:hAnsi="Times New Roman" w:cs="Times New Roman"/>
        </w:rPr>
        <w:t>безбарьерная</w:t>
      </w:r>
      <w:r w:rsidR="004B2202" w:rsidRPr="00075AF9">
        <w:rPr>
          <w:rFonts w:ascii="Times New Roman" w:hAnsi="Times New Roman" w:cs="Times New Roman"/>
        </w:rPr>
        <w:t xml:space="preserve"> </w:t>
      </w:r>
      <w:r w:rsidRPr="00075AF9">
        <w:rPr>
          <w:rFonts w:ascii="Times New Roman" w:hAnsi="Times New Roman" w:cs="Times New Roman"/>
        </w:rPr>
        <w:t>среда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инклюзивного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общем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дошкольных</w:t>
      </w:r>
      <w:r w:rsidR="004B2202" w:rsidRPr="00075AF9">
        <w:rPr>
          <w:rFonts w:ascii="Times New Roman" w:hAnsi="Times New Roman" w:cs="Times New Roman"/>
        </w:rPr>
        <w:t xml:space="preserve"> </w:t>
      </w:r>
      <w:r w:rsidRPr="00075AF9">
        <w:rPr>
          <w:rFonts w:ascii="Times New Roman" w:hAnsi="Times New Roman" w:cs="Times New Roman"/>
        </w:rPr>
        <w:t>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20%.</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lastRenderedPageBreak/>
        <w:t>2.3.2.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общеобразовательных</w:t>
      </w:r>
      <w:r w:rsidR="004B2202" w:rsidRPr="00075AF9">
        <w:rPr>
          <w:rFonts w:ascii="Times New Roman" w:hAnsi="Times New Roman" w:cs="Times New Roman"/>
          <w:b/>
        </w:rPr>
        <w:t xml:space="preserve"> </w:t>
      </w:r>
      <w:r w:rsidRPr="00075AF9">
        <w:rPr>
          <w:rFonts w:ascii="Times New Roman" w:hAnsi="Times New Roman" w:cs="Times New Roman"/>
          <w:b/>
        </w:rPr>
        <w:t>организаций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694"/>
        <w:gridCol w:w="1646"/>
        <w:gridCol w:w="1646"/>
        <w:gridCol w:w="1646"/>
        <w:gridCol w:w="1646"/>
      </w:tblGrid>
      <w:tr w:rsidR="00202C9C" w:rsidRPr="00075AF9" w:rsidTr="006D05AA">
        <w:trPr>
          <w:trHeight w:val="778"/>
          <w:jc w:val="center"/>
        </w:trPr>
        <w:tc>
          <w:tcPr>
            <w:tcW w:w="562"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694"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29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29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6D05AA">
        <w:trPr>
          <w:trHeight w:val="566"/>
          <w:jc w:val="center"/>
        </w:trPr>
        <w:tc>
          <w:tcPr>
            <w:tcW w:w="562" w:type="dxa"/>
            <w:vMerge/>
            <w:vAlign w:val="center"/>
          </w:tcPr>
          <w:p w:rsidR="00202C9C" w:rsidRPr="00075AF9" w:rsidRDefault="00202C9C" w:rsidP="00F9109F">
            <w:pPr>
              <w:ind w:firstLine="0"/>
              <w:jc w:val="center"/>
              <w:rPr>
                <w:rFonts w:ascii="Times New Roman" w:hAnsi="Times New Roman" w:cs="Times New Roman"/>
              </w:rPr>
            </w:pPr>
          </w:p>
        </w:tc>
        <w:tc>
          <w:tcPr>
            <w:tcW w:w="2694" w:type="dxa"/>
            <w:vMerge/>
            <w:vAlign w:val="center"/>
          </w:tcPr>
          <w:p w:rsidR="00202C9C" w:rsidRPr="00075AF9" w:rsidRDefault="00202C9C" w:rsidP="00F9109F">
            <w:pPr>
              <w:ind w:firstLine="0"/>
              <w:jc w:val="center"/>
              <w:rPr>
                <w:rFonts w:ascii="Times New Roman" w:hAnsi="Times New Roman" w:cs="Times New Roman"/>
              </w:rPr>
            </w:pP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Величина</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646" w:type="dxa"/>
            <w:vAlign w:val="center"/>
          </w:tcPr>
          <w:p w:rsidR="00202C9C" w:rsidRPr="00075AF9" w:rsidRDefault="00202C9C" w:rsidP="00F9109F">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6D05AA">
        <w:trPr>
          <w:trHeight w:val="335"/>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lang w:val="en-US"/>
              </w:rPr>
              <w:t>1</w:t>
            </w:r>
          </w:p>
        </w:tc>
        <w:tc>
          <w:tcPr>
            <w:tcW w:w="2694"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rPr>
              <w:t>Общеобразовательные</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учащиеся</w:t>
            </w:r>
            <w:r w:rsidR="004B2202" w:rsidRPr="00075AF9">
              <w:rPr>
                <w:rFonts w:ascii="Times New Roman" w:hAnsi="Times New Roman" w:cs="Times New Roman"/>
                <w:shd w:val="clear" w:color="auto" w:fill="FFFFFF"/>
              </w:rPr>
              <w:t xml:space="preserve"> </w:t>
            </w:r>
          </w:p>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006D05AA" w:rsidRPr="00075AF9">
              <w:rPr>
                <w:rFonts w:ascii="Times New Roman" w:hAnsi="Times New Roman" w:cs="Times New Roman"/>
              </w:rPr>
              <w:t>100%</w:t>
            </w:r>
            <w:r w:rsidRPr="00075AF9">
              <w:rPr>
                <w:rFonts w:ascii="Times New Roman" w:hAnsi="Times New Roman" w:cs="Times New Roman"/>
              </w:rPr>
              <w:t>ного</w:t>
            </w:r>
            <w:r w:rsidR="004B2202" w:rsidRPr="00075AF9">
              <w:rPr>
                <w:rFonts w:ascii="Times New Roman" w:hAnsi="Times New Roman" w:cs="Times New Roman"/>
              </w:rPr>
              <w:t xml:space="preserve"> </w:t>
            </w:r>
            <w:r w:rsidRPr="00075AF9">
              <w:rPr>
                <w:rFonts w:ascii="Times New Roman" w:hAnsi="Times New Roman" w:cs="Times New Roman"/>
              </w:rPr>
              <w:t>охвата</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начальным</w:t>
            </w:r>
            <w:r w:rsidR="004B2202" w:rsidRPr="00075AF9">
              <w:rPr>
                <w:rFonts w:ascii="Times New Roman" w:hAnsi="Times New Roman" w:cs="Times New Roman"/>
              </w:rPr>
              <w:t xml:space="preserve"> </w:t>
            </w:r>
            <w:r w:rsidRPr="00075AF9">
              <w:rPr>
                <w:rFonts w:ascii="Times New Roman" w:hAnsi="Times New Roman" w:cs="Times New Roman"/>
              </w:rPr>
              <w:t>общим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основным</w:t>
            </w:r>
            <w:r w:rsidR="004B2202" w:rsidRPr="00075AF9">
              <w:rPr>
                <w:rFonts w:ascii="Times New Roman" w:hAnsi="Times New Roman" w:cs="Times New Roman"/>
              </w:rPr>
              <w:t xml:space="preserve"> </w:t>
            </w:r>
            <w:r w:rsidRPr="00075AF9">
              <w:rPr>
                <w:rFonts w:ascii="Times New Roman" w:hAnsi="Times New Roman" w:cs="Times New Roman"/>
              </w:rPr>
              <w:t>общим</w:t>
            </w:r>
            <w:r w:rsidR="004B2202" w:rsidRPr="00075AF9">
              <w:rPr>
                <w:rFonts w:ascii="Times New Roman" w:hAnsi="Times New Roman" w:cs="Times New Roman"/>
              </w:rPr>
              <w:t xml:space="preserve"> </w:t>
            </w:r>
            <w:r w:rsidRPr="00075AF9">
              <w:rPr>
                <w:rFonts w:ascii="Times New Roman" w:hAnsi="Times New Roman" w:cs="Times New Roman"/>
              </w:rPr>
              <w:t>образованием</w:t>
            </w:r>
            <w:r w:rsidR="004B2202" w:rsidRPr="00075AF9">
              <w:rPr>
                <w:rFonts w:ascii="Times New Roman" w:hAnsi="Times New Roman" w:cs="Times New Roman"/>
              </w:rPr>
              <w:t xml:space="preserve"> </w:t>
            </w:r>
            <w:r w:rsidRPr="00075AF9">
              <w:rPr>
                <w:rFonts w:ascii="Times New Roman" w:hAnsi="Times New Roman" w:cs="Times New Roman"/>
              </w:rPr>
              <w:t>(I-IX</w:t>
            </w:r>
            <w:r w:rsidR="004B2202" w:rsidRPr="00075AF9">
              <w:rPr>
                <w:rFonts w:ascii="Times New Roman" w:hAnsi="Times New Roman" w:cs="Times New Roman"/>
              </w:rPr>
              <w:t xml:space="preserve"> </w:t>
            </w:r>
            <w:r w:rsidRPr="00075AF9">
              <w:rPr>
                <w:rFonts w:ascii="Times New Roman" w:hAnsi="Times New Roman" w:cs="Times New Roman"/>
              </w:rPr>
              <w:t>классы)</w:t>
            </w:r>
          </w:p>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75%</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средним</w:t>
            </w:r>
            <w:r w:rsidR="004B2202" w:rsidRPr="00075AF9">
              <w:rPr>
                <w:rFonts w:ascii="Times New Roman" w:hAnsi="Times New Roman" w:cs="Times New Roman"/>
              </w:rPr>
              <w:t xml:space="preserve"> </w:t>
            </w:r>
            <w:r w:rsidRPr="00075AF9">
              <w:rPr>
                <w:rFonts w:ascii="Times New Roman" w:hAnsi="Times New Roman" w:cs="Times New Roman"/>
              </w:rPr>
              <w:t>общим</w:t>
            </w:r>
            <w:r w:rsidR="004B2202" w:rsidRPr="00075AF9">
              <w:rPr>
                <w:rFonts w:ascii="Times New Roman" w:hAnsi="Times New Roman" w:cs="Times New Roman"/>
              </w:rPr>
              <w:t xml:space="preserve"> </w:t>
            </w:r>
            <w:r w:rsidRPr="00075AF9">
              <w:rPr>
                <w:rFonts w:ascii="Times New Roman" w:hAnsi="Times New Roman" w:cs="Times New Roman"/>
              </w:rPr>
              <w:t>образованием</w:t>
            </w:r>
            <w:r w:rsidR="004B2202" w:rsidRPr="00075AF9">
              <w:rPr>
                <w:rFonts w:ascii="Times New Roman" w:hAnsi="Times New Roman" w:cs="Times New Roman"/>
              </w:rPr>
              <w:t xml:space="preserve"> </w:t>
            </w:r>
            <w:r w:rsidRPr="00075AF9">
              <w:rPr>
                <w:rFonts w:ascii="Times New Roman" w:hAnsi="Times New Roman" w:cs="Times New Roman"/>
              </w:rPr>
              <w:t>(X-XI</w:t>
            </w:r>
            <w:r w:rsidR="004B2202" w:rsidRPr="00075AF9">
              <w:rPr>
                <w:rFonts w:ascii="Times New Roman" w:hAnsi="Times New Roman" w:cs="Times New Roman"/>
              </w:rPr>
              <w:t xml:space="preserve"> </w:t>
            </w:r>
            <w:r w:rsidRPr="00075AF9">
              <w:rPr>
                <w:rFonts w:ascii="Times New Roman" w:hAnsi="Times New Roman" w:cs="Times New Roman"/>
              </w:rPr>
              <w:t>классы)</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обучении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одну</w:t>
            </w:r>
            <w:r w:rsidR="004B2202" w:rsidRPr="00075AF9">
              <w:rPr>
                <w:rFonts w:ascii="Times New Roman" w:hAnsi="Times New Roman" w:cs="Times New Roman"/>
              </w:rPr>
              <w:t xml:space="preserve"> </w:t>
            </w:r>
            <w:r w:rsidR="00F9109F" w:rsidRPr="00075AF9">
              <w:rPr>
                <w:rFonts w:ascii="Times New Roman" w:hAnsi="Times New Roman" w:cs="Times New Roman"/>
              </w:rPr>
              <w:t>смену</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учащихся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p>
        </w:tc>
        <w:tc>
          <w:tcPr>
            <w:tcW w:w="1646"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Расчет</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демографии</w:t>
            </w:r>
            <w:r w:rsidR="004B2202" w:rsidRPr="00075AF9">
              <w:rPr>
                <w:rFonts w:ascii="Times New Roman" w:hAnsi="Times New Roman" w:cs="Times New Roman"/>
                <w:position w:val="6"/>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(I-IX</w:t>
            </w:r>
            <w:r w:rsidR="004B2202" w:rsidRPr="00075AF9">
              <w:rPr>
                <w:rFonts w:ascii="Times New Roman" w:hAnsi="Times New Roman" w:cs="Times New Roman"/>
              </w:rPr>
              <w:t xml:space="preserve"> </w:t>
            </w:r>
            <w:r w:rsidRPr="00075AF9">
              <w:rPr>
                <w:rFonts w:ascii="Times New Roman" w:hAnsi="Times New Roman" w:cs="Times New Roman"/>
              </w:rPr>
              <w:t>классы)</w:t>
            </w:r>
            <w:r w:rsidR="00F9109F" w:rsidRPr="00075AF9">
              <w:rPr>
                <w:rFonts w:ascii="Times New Roman" w:hAnsi="Times New Roman" w:cs="Times New Roman"/>
              </w:rPr>
              <w:t xml:space="preserve"> </w:t>
            </w:r>
            <w:r w:rsidRPr="00075AF9">
              <w:rPr>
                <w:rFonts w:ascii="Times New Roman" w:hAnsi="Times New Roman" w:cs="Times New Roman"/>
              </w:rPr>
              <w:t>-</w:t>
            </w:r>
            <w:r w:rsidR="00F9109F" w:rsidRPr="00075AF9">
              <w:rPr>
                <w:rFonts w:ascii="Times New Roman" w:hAnsi="Times New Roman" w:cs="Times New Roman"/>
              </w:rPr>
              <w:t xml:space="preserve"> </w:t>
            </w:r>
            <w:r w:rsidR="00E47B07" w:rsidRPr="00075AF9">
              <w:rPr>
                <w:rFonts w:ascii="Times New Roman" w:hAnsi="Times New Roman" w:cs="Times New Roman"/>
              </w:rPr>
              <w:t>108</w:t>
            </w:r>
            <w:r w:rsidR="004B2202" w:rsidRPr="00075AF9">
              <w:rPr>
                <w:rFonts w:ascii="Times New Roman" w:hAnsi="Times New Roman" w:cs="Times New Roman"/>
              </w:rPr>
              <w:t xml:space="preserve"> </w:t>
            </w:r>
          </w:p>
          <w:p w:rsidR="00202C9C" w:rsidRPr="00075AF9" w:rsidRDefault="00202C9C" w:rsidP="00F9109F">
            <w:pPr>
              <w:pStyle w:val="affb"/>
              <w:widowControl w:val="0"/>
              <w:rPr>
                <w:rFonts w:ascii="Times New Roman" w:hAnsi="Times New Roman"/>
              </w:rPr>
            </w:pP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(X-ХI</w:t>
            </w:r>
            <w:r w:rsidR="004B2202" w:rsidRPr="00075AF9">
              <w:rPr>
                <w:rFonts w:ascii="Times New Roman" w:hAnsi="Times New Roman"/>
              </w:rPr>
              <w:t xml:space="preserve"> </w:t>
            </w:r>
            <w:r w:rsidR="00E47B07" w:rsidRPr="00075AF9">
              <w:rPr>
                <w:rFonts w:ascii="Times New Roman" w:hAnsi="Times New Roman"/>
              </w:rPr>
              <w:t>классы)-41</w:t>
            </w:r>
          </w:p>
          <w:p w:rsidR="00202C9C" w:rsidRPr="00075AF9" w:rsidRDefault="00202C9C" w:rsidP="00F9109F">
            <w:pPr>
              <w:ind w:firstLine="0"/>
              <w:jc w:val="left"/>
              <w:rPr>
                <w:rFonts w:ascii="Times New Roman" w:hAnsi="Times New Roman" w:cs="Times New Roman"/>
              </w:rPr>
            </w:pP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Вр</w:t>
            </w:r>
            <w:r w:rsidR="00F9109F" w:rsidRPr="00075AF9">
              <w:rPr>
                <w:rFonts w:ascii="Times New Roman" w:hAnsi="Times New Roman" w:cs="Times New Roman"/>
              </w:rPr>
              <w:t>е</w:t>
            </w:r>
            <w:r w:rsidRPr="00075AF9">
              <w:rPr>
                <w:rFonts w:ascii="Times New Roman" w:hAnsi="Times New Roman" w:cs="Times New Roman"/>
              </w:rPr>
              <w:t>мя</w:t>
            </w:r>
            <w:r w:rsidR="004B2202" w:rsidRPr="00075AF9">
              <w:rPr>
                <w:rFonts w:ascii="Times New Roman" w:hAnsi="Times New Roman" w:cs="Times New Roman"/>
              </w:rPr>
              <w:t xml:space="preserve"> </w:t>
            </w:r>
            <w:r w:rsidRPr="00075AF9">
              <w:rPr>
                <w:rFonts w:ascii="Times New Roman" w:hAnsi="Times New Roman" w:cs="Times New Roman"/>
              </w:rPr>
              <w:t>транспортной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одну</w:t>
            </w:r>
            <w:r w:rsidR="004B2202" w:rsidRPr="00075AF9">
              <w:rPr>
                <w:rFonts w:ascii="Times New Roman" w:hAnsi="Times New Roman" w:cs="Times New Roman"/>
              </w:rPr>
              <w:t xml:space="preserve"> </w:t>
            </w:r>
            <w:r w:rsidRPr="00075AF9">
              <w:rPr>
                <w:rFonts w:ascii="Times New Roman" w:hAnsi="Times New Roman" w:cs="Times New Roman"/>
              </w:rPr>
              <w:t>сторону),</w:t>
            </w:r>
            <w:r w:rsidR="004B2202" w:rsidRPr="00075AF9">
              <w:rPr>
                <w:rFonts w:ascii="Times New Roman" w:hAnsi="Times New Roman" w:cs="Times New Roman"/>
              </w:rPr>
              <w:t xml:space="preserve"> </w:t>
            </w:r>
            <w:r w:rsidRPr="00075AF9">
              <w:rPr>
                <w:rFonts w:ascii="Times New Roman" w:hAnsi="Times New Roman" w:cs="Times New Roman"/>
              </w:rPr>
              <w:t>мин,</w:t>
            </w:r>
            <w:r w:rsidR="00F9109F" w:rsidRPr="00075AF9">
              <w:rPr>
                <w:rFonts w:ascii="Times New Roman" w:hAnsi="Times New Roman" w:cs="Times New Roman"/>
              </w:rPr>
              <w:br/>
            </w:r>
            <w:r w:rsidRPr="00075AF9">
              <w:rPr>
                <w:rFonts w:ascii="Times New Roman" w:hAnsi="Times New Roman" w:cs="Times New Roman"/>
              </w:rPr>
              <w:t>не</w:t>
            </w:r>
            <w:r w:rsidR="004B2202" w:rsidRPr="00075AF9">
              <w:rPr>
                <w:rFonts w:ascii="Times New Roman" w:hAnsi="Times New Roman" w:cs="Times New Roman"/>
              </w:rPr>
              <w:t xml:space="preserve"> </w:t>
            </w:r>
            <w:r w:rsidR="00F9109F" w:rsidRPr="00075AF9">
              <w:rPr>
                <w:rFonts w:ascii="Times New Roman" w:hAnsi="Times New Roman" w:cs="Times New Roman"/>
              </w:rPr>
              <w:t>более</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Начальное</w:t>
            </w:r>
            <w:r w:rsidR="004B2202" w:rsidRPr="00075AF9">
              <w:rPr>
                <w:rFonts w:ascii="Times New Roman" w:hAnsi="Times New Roman" w:cs="Times New Roman"/>
              </w:rPr>
              <w:t xml:space="preserve"> </w:t>
            </w:r>
            <w:r w:rsidRPr="00075AF9">
              <w:rPr>
                <w:rFonts w:ascii="Times New Roman" w:hAnsi="Times New Roman" w:cs="Times New Roman"/>
              </w:rPr>
              <w:t>общее</w:t>
            </w:r>
            <w:r w:rsidR="004B2202" w:rsidRPr="00075AF9">
              <w:rPr>
                <w:rFonts w:ascii="Times New Roman" w:hAnsi="Times New Roman" w:cs="Times New Roman"/>
              </w:rPr>
              <w:t xml:space="preserve"> </w:t>
            </w:r>
            <w:r w:rsidRPr="00075AF9">
              <w:rPr>
                <w:rFonts w:ascii="Times New Roman" w:hAnsi="Times New Roman" w:cs="Times New Roman"/>
              </w:rPr>
              <w:t>образование-15</w:t>
            </w:r>
            <w:r w:rsidR="00F9109F" w:rsidRPr="00075AF9">
              <w:rPr>
                <w:rFonts w:ascii="Times New Roman" w:hAnsi="Times New Roman" w:cs="Times New Roman"/>
              </w:rPr>
              <w:t>;</w:t>
            </w:r>
            <w:r w:rsidR="00F9109F" w:rsidRPr="00075AF9">
              <w:rPr>
                <w:rFonts w:ascii="Times New Roman" w:hAnsi="Times New Roman" w:cs="Times New Roman"/>
              </w:rPr>
              <w:br/>
            </w:r>
            <w:r w:rsidRPr="00075AF9">
              <w:rPr>
                <w:rFonts w:ascii="Times New Roman" w:hAnsi="Times New Roman" w:cs="Times New Roman"/>
              </w:rPr>
              <w:t>Основное</w:t>
            </w:r>
            <w:r w:rsidR="004B2202" w:rsidRPr="00075AF9">
              <w:rPr>
                <w:rFonts w:ascii="Times New Roman" w:hAnsi="Times New Roman" w:cs="Times New Roman"/>
              </w:rPr>
              <w:t xml:space="preserve"> </w:t>
            </w:r>
            <w:r w:rsidRPr="00075AF9">
              <w:rPr>
                <w:rFonts w:ascii="Times New Roman" w:hAnsi="Times New Roman" w:cs="Times New Roman"/>
              </w:rPr>
              <w:t>общее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среднее</w:t>
            </w:r>
            <w:r w:rsidR="004B2202" w:rsidRPr="00075AF9">
              <w:rPr>
                <w:rFonts w:ascii="Times New Roman" w:hAnsi="Times New Roman" w:cs="Times New Roman"/>
              </w:rPr>
              <w:t xml:space="preserve"> </w:t>
            </w:r>
            <w:r w:rsidRPr="00075AF9">
              <w:rPr>
                <w:rFonts w:ascii="Times New Roman" w:hAnsi="Times New Roman" w:cs="Times New Roman"/>
              </w:rPr>
              <w:t>образование</w:t>
            </w:r>
            <w:r w:rsidR="00F9109F" w:rsidRPr="00075AF9">
              <w:rPr>
                <w:rFonts w:ascii="Times New Roman" w:hAnsi="Times New Roman" w:cs="Times New Roman"/>
              </w:rPr>
              <w:t xml:space="preserve"> </w:t>
            </w:r>
            <w:r w:rsidRPr="00075AF9">
              <w:rPr>
                <w:rFonts w:ascii="Times New Roman" w:hAnsi="Times New Roman" w:cs="Times New Roman"/>
              </w:rPr>
              <w:t>-</w:t>
            </w:r>
            <w:r w:rsidR="00F9109F" w:rsidRPr="00075AF9">
              <w:rPr>
                <w:rFonts w:ascii="Times New Roman" w:hAnsi="Times New Roman" w:cs="Times New Roman"/>
              </w:rPr>
              <w:t xml:space="preserve"> </w:t>
            </w:r>
            <w:r w:rsidRPr="00075AF9">
              <w:rPr>
                <w:rFonts w:ascii="Times New Roman" w:hAnsi="Times New Roman" w:cs="Times New Roman"/>
              </w:rPr>
              <w:t>30</w:t>
            </w:r>
          </w:p>
        </w:tc>
      </w:tr>
      <w:tr w:rsidR="00F9109F" w:rsidRPr="00075AF9" w:rsidTr="00132E26">
        <w:trPr>
          <w:trHeight w:val="335"/>
          <w:jc w:val="center"/>
        </w:trPr>
        <w:tc>
          <w:tcPr>
            <w:tcW w:w="562" w:type="dxa"/>
            <w:vAlign w:val="center"/>
          </w:tcPr>
          <w:p w:rsidR="00F9109F" w:rsidRPr="00075AF9" w:rsidRDefault="00F9109F" w:rsidP="00F9109F">
            <w:pPr>
              <w:ind w:firstLine="0"/>
              <w:jc w:val="center"/>
              <w:rPr>
                <w:rFonts w:ascii="Times New Roman" w:hAnsi="Times New Roman" w:cs="Times New Roman"/>
              </w:rPr>
            </w:pPr>
          </w:p>
        </w:tc>
        <w:tc>
          <w:tcPr>
            <w:tcW w:w="2694" w:type="dxa"/>
            <w:vAlign w:val="center"/>
          </w:tcPr>
          <w:p w:rsidR="00F9109F" w:rsidRPr="00075AF9" w:rsidRDefault="00F9109F" w:rsidP="00F9109F">
            <w:pPr>
              <w:ind w:firstLine="0"/>
              <w:jc w:val="left"/>
              <w:rPr>
                <w:rFonts w:ascii="Times New Roman" w:hAnsi="Times New Roman" w:cs="Times New Roman"/>
                <w:shd w:val="clear" w:color="auto" w:fill="FFFFFF"/>
              </w:rPr>
            </w:pPr>
            <w:r w:rsidRPr="00075AF9">
              <w:rPr>
                <w:rFonts w:ascii="Times New Roman" w:hAnsi="Times New Roman" w:cs="Times New Roman"/>
              </w:rPr>
              <w:t>Общеобразовательные организации, имеющие интернат, учащиеся</w:t>
            </w:r>
          </w:p>
        </w:tc>
        <w:tc>
          <w:tcPr>
            <w:tcW w:w="1646" w:type="dxa"/>
            <w:vAlign w:val="center"/>
          </w:tcPr>
          <w:p w:rsidR="00F9109F" w:rsidRPr="00075AF9" w:rsidRDefault="00F9109F" w:rsidP="00F9109F">
            <w:pPr>
              <w:pStyle w:val="affb"/>
              <w:widowControl w:val="0"/>
              <w:ind w:left="-57" w:right="-57"/>
              <w:rPr>
                <w:rFonts w:ascii="Times New Roman" w:hAnsi="Times New Roman"/>
              </w:rPr>
            </w:pPr>
            <w:r w:rsidRPr="00075AF9">
              <w:rPr>
                <w:rFonts w:ascii="Times New Roman" w:hAnsi="Times New Roman"/>
              </w:rPr>
              <w:t>По заданию на проектирова-ние</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10% мест общей вместимости организации</w:t>
            </w:r>
          </w:p>
        </w:tc>
        <w:tc>
          <w:tcPr>
            <w:tcW w:w="3292" w:type="dxa"/>
            <w:gridSpan w:val="2"/>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Не нормируется</w:t>
            </w:r>
          </w:p>
        </w:tc>
      </w:tr>
    </w:tbl>
    <w:p w:rsidR="00202C9C" w:rsidRPr="00075AF9" w:rsidRDefault="00202C9C" w:rsidP="00F9109F">
      <w:pPr>
        <w:pStyle w:val="affb"/>
        <w:widowControl w:val="0"/>
        <w:ind w:firstLine="709"/>
        <w:jc w:val="both"/>
        <w:rPr>
          <w:rFonts w:ascii="Times New Roman" w:hAnsi="Times New Roman"/>
        </w:rPr>
      </w:pPr>
      <w:r w:rsidRPr="00075AF9">
        <w:rPr>
          <w:rFonts w:ascii="Times New Roman" w:hAnsi="Times New Roman"/>
        </w:rPr>
        <w:t>Следует</w:t>
      </w:r>
      <w:r w:rsidR="004B2202" w:rsidRPr="00075AF9">
        <w:rPr>
          <w:rFonts w:ascii="Times New Roman" w:hAnsi="Times New Roman"/>
        </w:rPr>
        <w:t xml:space="preserve"> </w:t>
      </w:r>
      <w:r w:rsidRPr="00075AF9">
        <w:rPr>
          <w:rFonts w:ascii="Times New Roman" w:hAnsi="Times New Roman"/>
        </w:rPr>
        <w:t>принимать</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учетом</w:t>
      </w:r>
      <w:r w:rsidR="004B2202" w:rsidRPr="00075AF9">
        <w:rPr>
          <w:rFonts w:ascii="Times New Roman" w:hAnsi="Times New Roman"/>
        </w:rPr>
        <w:t xml:space="preserve"> </w:t>
      </w:r>
      <w:r w:rsidR="00F9109F" w:rsidRPr="00075AF9">
        <w:rPr>
          <w:rFonts w:ascii="Times New Roman" w:hAnsi="Times New Roman"/>
        </w:rPr>
        <w:t>100%</w:t>
      </w:r>
      <w:r w:rsidRPr="00075AF9">
        <w:rPr>
          <w:rFonts w:ascii="Times New Roman" w:hAnsi="Times New Roman"/>
        </w:rPr>
        <w:t>ного</w:t>
      </w:r>
      <w:r w:rsidR="004B2202" w:rsidRPr="00075AF9">
        <w:rPr>
          <w:rFonts w:ascii="Times New Roman" w:hAnsi="Times New Roman"/>
        </w:rPr>
        <w:t xml:space="preserve"> </w:t>
      </w:r>
      <w:r w:rsidRPr="00075AF9">
        <w:rPr>
          <w:rFonts w:ascii="Times New Roman" w:hAnsi="Times New Roman"/>
        </w:rPr>
        <w:t>охвата</w:t>
      </w:r>
      <w:r w:rsidR="004B2202" w:rsidRPr="00075AF9">
        <w:rPr>
          <w:rFonts w:ascii="Times New Roman" w:hAnsi="Times New Roman"/>
        </w:rPr>
        <w:t xml:space="preserve"> </w:t>
      </w:r>
      <w:r w:rsidRPr="00075AF9">
        <w:rPr>
          <w:rFonts w:ascii="Times New Roman" w:hAnsi="Times New Roman"/>
        </w:rPr>
        <w:t>детей</w:t>
      </w:r>
      <w:r w:rsidR="004B2202" w:rsidRPr="00075AF9">
        <w:rPr>
          <w:rFonts w:ascii="Times New Roman" w:hAnsi="Times New Roman"/>
        </w:rPr>
        <w:t xml:space="preserve"> </w:t>
      </w:r>
      <w:r w:rsidRPr="00075AF9">
        <w:rPr>
          <w:rFonts w:ascii="Times New Roman" w:hAnsi="Times New Roman"/>
        </w:rPr>
        <w:t>начальным</w:t>
      </w:r>
      <w:r w:rsidR="004B2202" w:rsidRPr="00075AF9">
        <w:rPr>
          <w:rFonts w:ascii="Times New Roman" w:hAnsi="Times New Roman"/>
        </w:rPr>
        <w:t xml:space="preserve"> </w:t>
      </w:r>
      <w:r w:rsidRPr="00075AF9">
        <w:rPr>
          <w:rFonts w:ascii="Times New Roman" w:hAnsi="Times New Roman"/>
        </w:rPr>
        <w:t>общим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основным</w:t>
      </w:r>
      <w:r w:rsidR="004B2202" w:rsidRPr="00075AF9">
        <w:rPr>
          <w:rFonts w:ascii="Times New Roman" w:hAnsi="Times New Roman"/>
        </w:rPr>
        <w:t xml:space="preserve"> </w:t>
      </w:r>
      <w:r w:rsidRPr="00075AF9">
        <w:rPr>
          <w:rFonts w:ascii="Times New Roman" w:hAnsi="Times New Roman"/>
        </w:rPr>
        <w:t>общим</w:t>
      </w:r>
      <w:r w:rsidR="004B2202" w:rsidRPr="00075AF9">
        <w:rPr>
          <w:rFonts w:ascii="Times New Roman" w:hAnsi="Times New Roman"/>
        </w:rPr>
        <w:t xml:space="preserve"> </w:t>
      </w:r>
      <w:r w:rsidRPr="00075AF9">
        <w:rPr>
          <w:rFonts w:ascii="Times New Roman" w:hAnsi="Times New Roman"/>
        </w:rPr>
        <w:t>образованием</w:t>
      </w:r>
      <w:r w:rsidR="004B2202" w:rsidRPr="00075AF9">
        <w:rPr>
          <w:rFonts w:ascii="Times New Roman" w:hAnsi="Times New Roman"/>
        </w:rPr>
        <w:t xml:space="preserve"> </w:t>
      </w:r>
      <w:r w:rsidRPr="00075AF9">
        <w:rPr>
          <w:rFonts w:ascii="Times New Roman" w:hAnsi="Times New Roman"/>
        </w:rPr>
        <w:t>(I-IX</w:t>
      </w:r>
      <w:r w:rsidR="004B2202" w:rsidRPr="00075AF9">
        <w:rPr>
          <w:rFonts w:ascii="Times New Roman" w:hAnsi="Times New Roman"/>
        </w:rPr>
        <w:t xml:space="preserve"> </w:t>
      </w:r>
      <w:r w:rsidRPr="00075AF9">
        <w:rPr>
          <w:rFonts w:ascii="Times New Roman" w:hAnsi="Times New Roman"/>
        </w:rPr>
        <w:t>классы)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w:t>
      </w:r>
      <w:r w:rsidR="004B2202" w:rsidRPr="00075AF9">
        <w:rPr>
          <w:rFonts w:ascii="Times New Roman" w:hAnsi="Times New Roman"/>
        </w:rPr>
        <w:t xml:space="preserve"> </w:t>
      </w:r>
      <w:r w:rsidRPr="00075AF9">
        <w:rPr>
          <w:rFonts w:ascii="Times New Roman" w:hAnsi="Times New Roman"/>
        </w:rPr>
        <w:t>75%</w:t>
      </w:r>
      <w:r w:rsidR="004B2202" w:rsidRPr="00075AF9">
        <w:rPr>
          <w:rFonts w:ascii="Times New Roman" w:hAnsi="Times New Roman"/>
        </w:rPr>
        <w:t xml:space="preserve"> </w:t>
      </w:r>
      <w:r w:rsidRPr="00075AF9">
        <w:rPr>
          <w:rFonts w:ascii="Times New Roman" w:hAnsi="Times New Roman"/>
        </w:rPr>
        <w:t>детей</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средним</w:t>
      </w:r>
      <w:r w:rsidR="004B2202" w:rsidRPr="00075AF9">
        <w:rPr>
          <w:rFonts w:ascii="Times New Roman" w:hAnsi="Times New Roman"/>
        </w:rPr>
        <w:t xml:space="preserve"> </w:t>
      </w:r>
      <w:r w:rsidRPr="00075AF9">
        <w:rPr>
          <w:rFonts w:ascii="Times New Roman" w:hAnsi="Times New Roman"/>
        </w:rPr>
        <w:t>общим</w:t>
      </w:r>
      <w:r w:rsidR="004B2202" w:rsidRPr="00075AF9">
        <w:rPr>
          <w:rFonts w:ascii="Times New Roman" w:hAnsi="Times New Roman"/>
        </w:rPr>
        <w:t xml:space="preserve"> </w:t>
      </w:r>
      <w:r w:rsidRPr="00075AF9">
        <w:rPr>
          <w:rFonts w:ascii="Times New Roman" w:hAnsi="Times New Roman"/>
        </w:rPr>
        <w:t>образованием</w:t>
      </w:r>
      <w:r w:rsidR="004B2202" w:rsidRPr="00075AF9">
        <w:rPr>
          <w:rFonts w:ascii="Times New Roman" w:hAnsi="Times New Roman"/>
        </w:rPr>
        <w:t xml:space="preserve"> </w:t>
      </w:r>
      <w:r w:rsidRPr="00075AF9">
        <w:rPr>
          <w:rFonts w:ascii="Times New Roman" w:hAnsi="Times New Roman"/>
        </w:rPr>
        <w:t>(X-XI</w:t>
      </w:r>
      <w:r w:rsidR="004B2202" w:rsidRPr="00075AF9">
        <w:rPr>
          <w:rFonts w:ascii="Times New Roman" w:hAnsi="Times New Roman"/>
        </w:rPr>
        <w:t xml:space="preserve"> </w:t>
      </w:r>
      <w:r w:rsidRPr="00075AF9">
        <w:rPr>
          <w:rFonts w:ascii="Times New Roman" w:hAnsi="Times New Roman"/>
        </w:rPr>
        <w:t>классы)</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обучении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одну</w:t>
      </w:r>
      <w:r w:rsidR="004B2202" w:rsidRPr="00075AF9">
        <w:rPr>
          <w:rFonts w:ascii="Times New Roman" w:hAnsi="Times New Roman"/>
        </w:rPr>
        <w:t xml:space="preserve"> </w:t>
      </w:r>
      <w:r w:rsidRPr="00075AF9">
        <w:rPr>
          <w:rFonts w:ascii="Times New Roman" w:hAnsi="Times New Roman"/>
        </w:rPr>
        <w:t>смену.</w:t>
      </w:r>
    </w:p>
    <w:p w:rsidR="00202C9C" w:rsidRPr="00075AF9" w:rsidRDefault="00202C9C" w:rsidP="00F9109F">
      <w:pPr>
        <w:tabs>
          <w:tab w:val="left" w:pos="1200"/>
        </w:tabs>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ениях-новостройках</w:t>
      </w:r>
      <w:hyperlink w:anchor="sub_52222" w:history="1">
        <w:r w:rsidRPr="00075AF9">
          <w:rPr>
            <w:rStyle w:val="afffc"/>
            <w:rFonts w:ascii="Times New Roman" w:hAnsi="Times New Roman" w:cs="Times New Roman"/>
            <w:color w:val="auto"/>
          </w:rPr>
          <w:t>*</w:t>
        </w:r>
        <w:r w:rsidRPr="00075AF9">
          <w:rPr>
            <w:rStyle w:val="afffc"/>
            <w:rFonts w:ascii="Times New Roman" w:hAnsi="Times New Roman" w:cs="Times New Roman"/>
            <w:color w:val="auto"/>
            <w:position w:val="6"/>
          </w:rPr>
          <w:t>(2)</w:t>
        </w:r>
      </w:hyperlink>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180</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p>
    <w:p w:rsidR="00202C9C" w:rsidRPr="00075AF9" w:rsidRDefault="00202C9C" w:rsidP="00F9109F">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При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установлении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требований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размещению</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объектов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социальной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сферы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установить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одной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дневной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общеобразовательной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школы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201</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сельской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местности.</w:t>
      </w:r>
    </w:p>
    <w:p w:rsidR="00202C9C" w:rsidRPr="00075AF9" w:rsidRDefault="00202C9C" w:rsidP="00F9109F">
      <w:pPr>
        <w:ind w:firstLine="709"/>
        <w:rPr>
          <w:rFonts w:ascii="Times New Roman" w:hAnsi="Times New Roman" w:cs="Times New Roman"/>
        </w:rPr>
      </w:pPr>
      <w:r w:rsidRPr="00075AF9">
        <w:rPr>
          <w:rFonts w:ascii="Times New Roman" w:hAnsi="Times New Roman" w:cs="Times New Roman"/>
        </w:rPr>
        <w:t>Удельный</w:t>
      </w:r>
      <w:r w:rsidR="004B2202" w:rsidRPr="00075AF9">
        <w:rPr>
          <w:rFonts w:ascii="Times New Roman" w:hAnsi="Times New Roman" w:cs="Times New Roman"/>
        </w:rPr>
        <w:t xml:space="preserve"> </w:t>
      </w:r>
      <w:r w:rsidRPr="00075AF9">
        <w:rPr>
          <w:rFonts w:ascii="Times New Roman" w:hAnsi="Times New Roman" w:cs="Times New Roman"/>
        </w:rPr>
        <w:t>вес</w:t>
      </w:r>
      <w:r w:rsidR="004B2202" w:rsidRPr="00075AF9">
        <w:rPr>
          <w:rFonts w:ascii="Times New Roman" w:hAnsi="Times New Roman" w:cs="Times New Roman"/>
        </w:rPr>
        <w:t xml:space="preserve"> </w:t>
      </w:r>
      <w:r w:rsidRPr="00075AF9">
        <w:rPr>
          <w:rFonts w:ascii="Times New Roman" w:hAnsi="Times New Roman" w:cs="Times New Roman"/>
        </w:rPr>
        <w:t>числа</w:t>
      </w:r>
      <w:r w:rsidR="004B2202" w:rsidRPr="00075AF9">
        <w:rPr>
          <w:rFonts w:ascii="Times New Roman" w:hAnsi="Times New Roman" w:cs="Times New Roman"/>
        </w:rPr>
        <w:t xml:space="preserve"> </w:t>
      </w:r>
      <w:r w:rsidRPr="00075AF9">
        <w:rPr>
          <w:rFonts w:ascii="Times New Roman" w:hAnsi="Times New Roman" w:cs="Times New Roman"/>
        </w:rPr>
        <w:t>общеобразовательных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которых</w:t>
      </w:r>
      <w:r w:rsidR="004B2202" w:rsidRPr="00075AF9">
        <w:rPr>
          <w:rFonts w:ascii="Times New Roman" w:hAnsi="Times New Roman" w:cs="Times New Roman"/>
        </w:rPr>
        <w:t xml:space="preserve"> </w:t>
      </w:r>
      <w:r w:rsidRPr="00075AF9">
        <w:rPr>
          <w:rFonts w:ascii="Times New Roman" w:hAnsi="Times New Roman" w:cs="Times New Roman"/>
        </w:rPr>
        <w:t>создана</w:t>
      </w:r>
      <w:r w:rsidR="004B2202" w:rsidRPr="00075AF9">
        <w:rPr>
          <w:rFonts w:ascii="Times New Roman" w:hAnsi="Times New Roman" w:cs="Times New Roman"/>
        </w:rPr>
        <w:t xml:space="preserve"> </w:t>
      </w:r>
      <w:r w:rsidRPr="00075AF9">
        <w:rPr>
          <w:rFonts w:ascii="Times New Roman" w:hAnsi="Times New Roman" w:cs="Times New Roman"/>
        </w:rPr>
        <w:t>универсальная</w:t>
      </w:r>
      <w:r w:rsidR="004B2202" w:rsidRPr="00075AF9">
        <w:rPr>
          <w:rFonts w:ascii="Times New Roman" w:hAnsi="Times New Roman" w:cs="Times New Roman"/>
        </w:rPr>
        <w:t xml:space="preserve"> </w:t>
      </w:r>
      <w:r w:rsidRPr="00075AF9">
        <w:rPr>
          <w:rFonts w:ascii="Times New Roman" w:hAnsi="Times New Roman" w:cs="Times New Roman"/>
        </w:rPr>
        <w:t>безбарьерная</w:t>
      </w:r>
      <w:r w:rsidR="004B2202" w:rsidRPr="00075AF9">
        <w:rPr>
          <w:rFonts w:ascii="Times New Roman" w:hAnsi="Times New Roman" w:cs="Times New Roman"/>
        </w:rPr>
        <w:t xml:space="preserve"> </w:t>
      </w:r>
      <w:r w:rsidRPr="00075AF9">
        <w:rPr>
          <w:rFonts w:ascii="Times New Roman" w:hAnsi="Times New Roman" w:cs="Times New Roman"/>
        </w:rPr>
        <w:t>среда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инклюзивного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общем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общеобразовательных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году)</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25%.</w:t>
      </w:r>
    </w:p>
    <w:p w:rsidR="00202C9C" w:rsidRPr="00075AF9" w:rsidRDefault="00202C9C" w:rsidP="00F9109F">
      <w:pPr>
        <w:ind w:firstLine="709"/>
        <w:rPr>
          <w:rFonts w:ascii="Times New Roman" w:hAnsi="Times New Roman" w:cs="Times New Roman"/>
        </w:rPr>
      </w:pPr>
      <w:r w:rsidRPr="00075AF9">
        <w:rPr>
          <w:rFonts w:ascii="Times New Roman" w:hAnsi="Times New Roman" w:cs="Times New Roman"/>
        </w:rPr>
        <w:t>Подвоз</w:t>
      </w:r>
      <w:r w:rsidR="004B2202" w:rsidRPr="00075AF9">
        <w:rPr>
          <w:rFonts w:ascii="Times New Roman" w:hAnsi="Times New Roman" w:cs="Times New Roman"/>
        </w:rPr>
        <w:t xml:space="preserve"> </w:t>
      </w:r>
      <w:r w:rsidRPr="00075AF9">
        <w:rPr>
          <w:rFonts w:ascii="Times New Roman" w:hAnsi="Times New Roman" w:cs="Times New Roman"/>
        </w:rPr>
        <w:t>учащихся</w:t>
      </w:r>
      <w:r w:rsidR="004B2202" w:rsidRPr="00075AF9">
        <w:rPr>
          <w:rFonts w:ascii="Times New Roman" w:hAnsi="Times New Roman" w:cs="Times New Roman"/>
        </w:rPr>
        <w:t xml:space="preserve"> </w:t>
      </w:r>
      <w:r w:rsidRPr="00075AF9">
        <w:rPr>
          <w:rFonts w:ascii="Times New Roman" w:hAnsi="Times New Roman" w:cs="Times New Roman"/>
        </w:rPr>
        <w:t>осуществляется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транспорте,</w:t>
      </w:r>
      <w:r w:rsidR="004B2202" w:rsidRPr="00075AF9">
        <w:rPr>
          <w:rFonts w:ascii="Times New Roman" w:hAnsi="Times New Roman" w:cs="Times New Roman"/>
        </w:rPr>
        <w:t xml:space="preserve"> </w:t>
      </w:r>
      <w:r w:rsidRPr="00075AF9">
        <w:rPr>
          <w:rFonts w:ascii="Times New Roman" w:hAnsi="Times New Roman" w:cs="Times New Roman"/>
        </w:rPr>
        <w:t>предназначенном</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перевозки</w:t>
      </w:r>
      <w:r w:rsidR="004B2202" w:rsidRPr="00075AF9">
        <w:rPr>
          <w:rFonts w:ascii="Times New Roman" w:hAnsi="Times New Roman" w:cs="Times New Roman"/>
        </w:rPr>
        <w:t xml:space="preserve"> </w:t>
      </w:r>
      <w:r w:rsidRPr="00075AF9">
        <w:rPr>
          <w:rFonts w:ascii="Times New Roman" w:hAnsi="Times New Roman" w:cs="Times New Roman"/>
        </w:rPr>
        <w:t>детей.</w:t>
      </w:r>
    </w:p>
    <w:p w:rsidR="00202C9C" w:rsidRPr="00075AF9" w:rsidRDefault="00202C9C" w:rsidP="00F9109F">
      <w:pPr>
        <w:ind w:firstLine="709"/>
        <w:rPr>
          <w:rFonts w:ascii="Times New Roman" w:hAnsi="Times New Roman" w:cs="Times New Roman"/>
        </w:rPr>
      </w:pPr>
      <w:r w:rsidRPr="00075AF9">
        <w:rPr>
          <w:rFonts w:ascii="Times New Roman" w:hAnsi="Times New Roman" w:cs="Times New Roman"/>
        </w:rPr>
        <w:t>Предельный</w:t>
      </w:r>
      <w:r w:rsidR="004B2202" w:rsidRPr="00075AF9">
        <w:rPr>
          <w:rFonts w:ascii="Times New Roman" w:hAnsi="Times New Roman" w:cs="Times New Roman"/>
        </w:rPr>
        <w:t xml:space="preserve"> </w:t>
      </w:r>
      <w:r w:rsidRPr="00075AF9">
        <w:rPr>
          <w:rFonts w:ascii="Times New Roman" w:hAnsi="Times New Roman" w:cs="Times New Roman"/>
        </w:rPr>
        <w:t>пешеходный</w:t>
      </w:r>
      <w:r w:rsidR="004B2202" w:rsidRPr="00075AF9">
        <w:rPr>
          <w:rFonts w:ascii="Times New Roman" w:hAnsi="Times New Roman" w:cs="Times New Roman"/>
        </w:rPr>
        <w:t xml:space="preserve"> </w:t>
      </w:r>
      <w:r w:rsidRPr="00075AF9">
        <w:rPr>
          <w:rFonts w:ascii="Times New Roman" w:hAnsi="Times New Roman" w:cs="Times New Roman"/>
        </w:rPr>
        <w:t>подход</w:t>
      </w:r>
      <w:r w:rsidR="004B2202" w:rsidRPr="00075AF9">
        <w:rPr>
          <w:rFonts w:ascii="Times New Roman" w:hAnsi="Times New Roman" w:cs="Times New Roman"/>
        </w:rPr>
        <w:t xml:space="preserve"> </w:t>
      </w:r>
      <w:r w:rsidRPr="00075AF9">
        <w:rPr>
          <w:rFonts w:ascii="Times New Roman" w:hAnsi="Times New Roman" w:cs="Times New Roman"/>
        </w:rPr>
        <w:t>учащихся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месту</w:t>
      </w:r>
      <w:r w:rsidR="004B2202" w:rsidRPr="00075AF9">
        <w:rPr>
          <w:rFonts w:ascii="Times New Roman" w:hAnsi="Times New Roman" w:cs="Times New Roman"/>
        </w:rPr>
        <w:t xml:space="preserve"> </w:t>
      </w:r>
      <w:r w:rsidRPr="00075AF9">
        <w:rPr>
          <w:rFonts w:ascii="Times New Roman" w:hAnsi="Times New Roman" w:cs="Times New Roman"/>
        </w:rPr>
        <w:t>сбора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остановке</w:t>
      </w:r>
      <w:r w:rsidR="004B2202" w:rsidRPr="00075AF9">
        <w:rPr>
          <w:rFonts w:ascii="Times New Roman" w:hAnsi="Times New Roman" w:cs="Times New Roman"/>
        </w:rPr>
        <w:t xml:space="preserve"> </w:t>
      </w:r>
      <w:r w:rsidRPr="00075AF9">
        <w:rPr>
          <w:rFonts w:ascii="Times New Roman" w:hAnsi="Times New Roman" w:cs="Times New Roman"/>
        </w:rPr>
        <w:t>должен</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500</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F9109F">
      <w:pPr>
        <w:ind w:firstLine="709"/>
        <w:rPr>
          <w:rFonts w:ascii="Times New Roman" w:hAnsi="Times New Roman" w:cs="Times New Roman"/>
        </w:rPr>
      </w:pPr>
      <w:r w:rsidRPr="00075AF9">
        <w:rPr>
          <w:rFonts w:ascii="Times New Roman" w:hAnsi="Times New Roman" w:cs="Times New Roman"/>
        </w:rPr>
        <w:t>Остановка</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оборудована</w:t>
      </w:r>
      <w:r w:rsidR="004B2202" w:rsidRPr="00075AF9">
        <w:rPr>
          <w:rFonts w:ascii="Times New Roman" w:hAnsi="Times New Roman" w:cs="Times New Roman"/>
        </w:rPr>
        <w:t xml:space="preserve"> </w:t>
      </w:r>
      <w:r w:rsidRPr="00075AF9">
        <w:rPr>
          <w:rFonts w:ascii="Times New Roman" w:hAnsi="Times New Roman" w:cs="Times New Roman"/>
        </w:rPr>
        <w:t>навесом,</w:t>
      </w:r>
      <w:r w:rsidR="004B2202" w:rsidRPr="00075AF9">
        <w:rPr>
          <w:rFonts w:ascii="Times New Roman" w:hAnsi="Times New Roman" w:cs="Times New Roman"/>
        </w:rPr>
        <w:t xml:space="preserve"> </w:t>
      </w:r>
      <w:r w:rsidRPr="00075AF9">
        <w:rPr>
          <w:rFonts w:ascii="Times New Roman" w:hAnsi="Times New Roman" w:cs="Times New Roman"/>
        </w:rPr>
        <w:t>огражденным</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трех</w:t>
      </w:r>
      <w:r w:rsidR="004B2202" w:rsidRPr="00075AF9">
        <w:rPr>
          <w:rFonts w:ascii="Times New Roman" w:hAnsi="Times New Roman" w:cs="Times New Roman"/>
        </w:rPr>
        <w:t xml:space="preserve"> </w:t>
      </w:r>
      <w:r w:rsidRPr="00075AF9">
        <w:rPr>
          <w:rFonts w:ascii="Times New Roman" w:hAnsi="Times New Roman" w:cs="Times New Roman"/>
        </w:rPr>
        <w:t>сторон,</w:t>
      </w:r>
      <w:r w:rsidR="004B2202" w:rsidRPr="00075AF9">
        <w:rPr>
          <w:rFonts w:ascii="Times New Roman" w:hAnsi="Times New Roman" w:cs="Times New Roman"/>
        </w:rPr>
        <w:t xml:space="preserve"> </w:t>
      </w:r>
      <w:r w:rsidRPr="00075AF9">
        <w:rPr>
          <w:rFonts w:ascii="Times New Roman" w:hAnsi="Times New Roman" w:cs="Times New Roman"/>
        </w:rPr>
        <w:t>защищена</w:t>
      </w:r>
      <w:r w:rsidR="004B2202" w:rsidRPr="00075AF9">
        <w:rPr>
          <w:rFonts w:ascii="Times New Roman" w:hAnsi="Times New Roman" w:cs="Times New Roman"/>
        </w:rPr>
        <w:t xml:space="preserve"> </w:t>
      </w:r>
      <w:r w:rsidRPr="00075AF9">
        <w:rPr>
          <w:rFonts w:ascii="Times New Roman" w:hAnsi="Times New Roman" w:cs="Times New Roman"/>
        </w:rPr>
        <w:t>барьером</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иметь</w:t>
      </w:r>
      <w:r w:rsidR="004B2202" w:rsidRPr="00075AF9">
        <w:rPr>
          <w:rFonts w:ascii="Times New Roman" w:hAnsi="Times New Roman" w:cs="Times New Roman"/>
        </w:rPr>
        <w:t xml:space="preserve"> </w:t>
      </w:r>
      <w:r w:rsidRPr="00075AF9">
        <w:rPr>
          <w:rFonts w:ascii="Times New Roman" w:hAnsi="Times New Roman" w:cs="Times New Roman"/>
        </w:rPr>
        <w:t>твердое</w:t>
      </w:r>
      <w:r w:rsidR="004B2202" w:rsidRPr="00075AF9">
        <w:rPr>
          <w:rFonts w:ascii="Times New Roman" w:hAnsi="Times New Roman" w:cs="Times New Roman"/>
        </w:rPr>
        <w:t xml:space="preserve"> </w:t>
      </w:r>
      <w:r w:rsidRPr="00075AF9">
        <w:rPr>
          <w:rFonts w:ascii="Times New Roman" w:hAnsi="Times New Roman" w:cs="Times New Roman"/>
        </w:rPr>
        <w:t>покрытие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обзорность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250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со</w:t>
      </w:r>
      <w:r w:rsidR="004B2202" w:rsidRPr="00075AF9">
        <w:rPr>
          <w:rFonts w:ascii="Times New Roman" w:hAnsi="Times New Roman" w:cs="Times New Roman"/>
        </w:rPr>
        <w:t xml:space="preserve"> </w:t>
      </w:r>
      <w:r w:rsidRPr="00075AF9">
        <w:rPr>
          <w:rFonts w:ascii="Times New Roman" w:hAnsi="Times New Roman" w:cs="Times New Roman"/>
        </w:rPr>
        <w:t>стороны</w:t>
      </w:r>
      <w:r w:rsidR="004B2202" w:rsidRPr="00075AF9">
        <w:rPr>
          <w:rFonts w:ascii="Times New Roman" w:hAnsi="Times New Roman" w:cs="Times New Roman"/>
        </w:rPr>
        <w:t xml:space="preserve"> </w:t>
      </w:r>
      <w:r w:rsidRPr="00075AF9">
        <w:rPr>
          <w:rFonts w:ascii="Times New Roman" w:hAnsi="Times New Roman" w:cs="Times New Roman"/>
        </w:rPr>
        <w:t>дороги.</w:t>
      </w:r>
    </w:p>
    <w:p w:rsidR="00202C9C" w:rsidRPr="00075AF9" w:rsidRDefault="00202C9C" w:rsidP="00F9109F">
      <w:pPr>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учащихся,</w:t>
      </w:r>
      <w:r w:rsidR="004B2202" w:rsidRPr="00075AF9">
        <w:rPr>
          <w:rFonts w:ascii="Times New Roman" w:hAnsi="Times New Roman" w:cs="Times New Roman"/>
        </w:rPr>
        <w:t xml:space="preserve"> </w:t>
      </w:r>
      <w:r w:rsidRPr="00075AF9">
        <w:rPr>
          <w:rFonts w:ascii="Times New Roman" w:hAnsi="Times New Roman" w:cs="Times New Roman"/>
        </w:rPr>
        <w:t>проживающих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расстоянии</w:t>
      </w:r>
      <w:r w:rsidR="004B2202" w:rsidRPr="00075AF9">
        <w:rPr>
          <w:rFonts w:ascii="Times New Roman" w:hAnsi="Times New Roman" w:cs="Times New Roman"/>
        </w:rPr>
        <w:t xml:space="preserve"> </w:t>
      </w:r>
      <w:r w:rsidRPr="00075AF9">
        <w:rPr>
          <w:rFonts w:ascii="Times New Roman" w:hAnsi="Times New Roman" w:cs="Times New Roman"/>
        </w:rPr>
        <w:t>свыше</w:t>
      </w:r>
      <w:r w:rsidR="004B2202" w:rsidRPr="00075AF9">
        <w:rPr>
          <w:rFonts w:ascii="Times New Roman" w:hAnsi="Times New Roman" w:cs="Times New Roman"/>
        </w:rPr>
        <w:t xml:space="preserve"> </w:t>
      </w:r>
      <w:r w:rsidRPr="00075AF9">
        <w:rPr>
          <w:rFonts w:ascii="Times New Roman" w:hAnsi="Times New Roman" w:cs="Times New Roman"/>
        </w:rPr>
        <w:t>предельно</w:t>
      </w:r>
      <w:r w:rsidR="004B2202" w:rsidRPr="00075AF9">
        <w:rPr>
          <w:rFonts w:ascii="Times New Roman" w:hAnsi="Times New Roman" w:cs="Times New Roman"/>
        </w:rPr>
        <w:t xml:space="preserve"> </w:t>
      </w:r>
      <w:r w:rsidRPr="00075AF9">
        <w:rPr>
          <w:rFonts w:ascii="Times New Roman" w:hAnsi="Times New Roman" w:cs="Times New Roman"/>
        </w:rPr>
        <w:t>допустимого</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транспортной</w:t>
      </w:r>
      <w:r w:rsidR="004B2202" w:rsidRPr="00075AF9">
        <w:rPr>
          <w:rFonts w:ascii="Times New Roman" w:hAnsi="Times New Roman" w:cs="Times New Roman"/>
        </w:rPr>
        <w:t xml:space="preserve"> </w:t>
      </w:r>
      <w:r w:rsidRPr="00075AF9">
        <w:rPr>
          <w:rFonts w:ascii="Times New Roman" w:hAnsi="Times New Roman" w:cs="Times New Roman"/>
        </w:rPr>
        <w:t>недоступности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период</w:t>
      </w:r>
      <w:r w:rsidR="004B2202" w:rsidRPr="00075AF9">
        <w:rPr>
          <w:rFonts w:ascii="Times New Roman" w:hAnsi="Times New Roman" w:cs="Times New Roman"/>
        </w:rPr>
        <w:t xml:space="preserve"> </w:t>
      </w:r>
      <w:r w:rsidRPr="00075AF9">
        <w:rPr>
          <w:rFonts w:ascii="Times New Roman" w:hAnsi="Times New Roman" w:cs="Times New Roman"/>
        </w:rPr>
        <w:t>неблагоприятных</w:t>
      </w:r>
      <w:r w:rsidR="004B2202" w:rsidRPr="00075AF9">
        <w:rPr>
          <w:rFonts w:ascii="Times New Roman" w:hAnsi="Times New Roman" w:cs="Times New Roman"/>
        </w:rPr>
        <w:t xml:space="preserve"> </w:t>
      </w:r>
      <w:r w:rsidRPr="00075AF9">
        <w:rPr>
          <w:rFonts w:ascii="Times New Roman" w:hAnsi="Times New Roman" w:cs="Times New Roman"/>
        </w:rPr>
        <w:t>погодных</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Pr="00075AF9">
        <w:rPr>
          <w:rFonts w:ascii="Times New Roman" w:hAnsi="Times New Roman" w:cs="Times New Roman"/>
        </w:rPr>
        <w:t>предусматривается</w:t>
      </w:r>
      <w:r w:rsidR="004B2202" w:rsidRPr="00075AF9">
        <w:rPr>
          <w:rFonts w:ascii="Times New Roman" w:hAnsi="Times New Roman" w:cs="Times New Roman"/>
        </w:rPr>
        <w:t xml:space="preserve"> </w:t>
      </w:r>
      <w:r w:rsidRPr="00075AF9">
        <w:rPr>
          <w:rFonts w:ascii="Times New Roman" w:hAnsi="Times New Roman" w:cs="Times New Roman"/>
        </w:rPr>
        <w:t>пришкольный</w:t>
      </w:r>
      <w:r w:rsidR="004B2202" w:rsidRPr="00075AF9">
        <w:rPr>
          <w:rFonts w:ascii="Times New Roman" w:hAnsi="Times New Roman" w:cs="Times New Roman"/>
        </w:rPr>
        <w:t xml:space="preserve"> </w:t>
      </w:r>
      <w:r w:rsidRPr="00075AF9">
        <w:rPr>
          <w:rFonts w:ascii="Times New Roman" w:hAnsi="Times New Roman" w:cs="Times New Roman"/>
        </w:rPr>
        <w:t>интернат</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вместимости</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2.3.3.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дополнительного</w:t>
      </w:r>
      <w:r w:rsidR="004B2202" w:rsidRPr="00075AF9">
        <w:rPr>
          <w:rFonts w:ascii="Times New Roman" w:hAnsi="Times New Roman" w:cs="Times New Roman"/>
          <w:b/>
        </w:rPr>
        <w:t xml:space="preserve"> </w:t>
      </w:r>
      <w:r w:rsidRPr="00075AF9">
        <w:rPr>
          <w:rFonts w:ascii="Times New Roman" w:hAnsi="Times New Roman" w:cs="Times New Roman"/>
          <w:b/>
        </w:rPr>
        <w:t>образования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694"/>
        <w:gridCol w:w="1646"/>
        <w:gridCol w:w="1646"/>
        <w:gridCol w:w="1646"/>
        <w:gridCol w:w="1646"/>
      </w:tblGrid>
      <w:tr w:rsidR="00202C9C" w:rsidRPr="00075AF9" w:rsidTr="004F27B8">
        <w:trPr>
          <w:trHeight w:val="778"/>
          <w:jc w:val="center"/>
        </w:trPr>
        <w:tc>
          <w:tcPr>
            <w:tcW w:w="562"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694"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29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29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446"/>
          <w:jc w:val="center"/>
        </w:trPr>
        <w:tc>
          <w:tcPr>
            <w:tcW w:w="562" w:type="dxa"/>
            <w:vMerge/>
            <w:vAlign w:val="center"/>
          </w:tcPr>
          <w:p w:rsidR="00202C9C" w:rsidRPr="00075AF9" w:rsidRDefault="00202C9C" w:rsidP="00F9109F">
            <w:pPr>
              <w:ind w:firstLine="0"/>
              <w:jc w:val="center"/>
              <w:rPr>
                <w:rFonts w:ascii="Times New Roman" w:hAnsi="Times New Roman" w:cs="Times New Roman"/>
              </w:rPr>
            </w:pPr>
          </w:p>
        </w:tc>
        <w:tc>
          <w:tcPr>
            <w:tcW w:w="2694" w:type="dxa"/>
            <w:vMerge/>
            <w:vAlign w:val="center"/>
          </w:tcPr>
          <w:p w:rsidR="00202C9C" w:rsidRPr="00075AF9" w:rsidRDefault="00202C9C" w:rsidP="00F9109F">
            <w:pPr>
              <w:ind w:firstLine="0"/>
              <w:jc w:val="center"/>
              <w:rPr>
                <w:rFonts w:ascii="Times New Roman" w:hAnsi="Times New Roman" w:cs="Times New Roman"/>
              </w:rPr>
            </w:pP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Величина</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Величина</w:t>
            </w:r>
          </w:p>
        </w:tc>
      </w:tr>
      <w:tr w:rsidR="00F9109F" w:rsidRPr="00075AF9" w:rsidTr="00F9109F">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t>1</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Дворец (Дом) творчества школьников</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21</w:t>
            </w:r>
          </w:p>
        </w:tc>
        <w:tc>
          <w:tcPr>
            <w:tcW w:w="3292" w:type="dxa"/>
            <w:gridSpan w:val="2"/>
            <w:vMerge w:val="restart"/>
            <w:vAlign w:val="bottom"/>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shd w:val="clear" w:color="auto" w:fill="FFFFFF"/>
              </w:rPr>
              <w:t xml:space="preserve">Время в пути к организации, реализующей программы </w:t>
            </w:r>
            <w:r w:rsidRPr="00075AF9">
              <w:rPr>
                <w:rFonts w:ascii="Times New Roman" w:hAnsi="Times New Roman" w:cs="Times New Roman"/>
                <w:shd w:val="clear" w:color="auto" w:fill="FFFFFF"/>
              </w:rPr>
              <w:lastRenderedPageBreak/>
              <w:t>дополнительного образования, от места проживания обучающегося - 30 мин.</w:t>
            </w: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lastRenderedPageBreak/>
              <w:t>2</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Станция юных техников</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9</w:t>
            </w:r>
          </w:p>
        </w:tc>
        <w:tc>
          <w:tcPr>
            <w:tcW w:w="3292" w:type="dxa"/>
            <w:gridSpan w:val="2"/>
            <w:vMerge/>
            <w:vAlign w:val="center"/>
          </w:tcPr>
          <w:p w:rsidR="00F9109F" w:rsidRPr="00075AF9" w:rsidRDefault="00F9109F" w:rsidP="00F9109F">
            <w:pPr>
              <w:jc w:val="center"/>
              <w:rPr>
                <w:rFonts w:ascii="Times New Roman" w:hAnsi="Times New Roman" w:cs="Times New Roman"/>
              </w:rPr>
            </w:pP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lastRenderedPageBreak/>
              <w:t>3</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Станция юных натуралистов</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3</w:t>
            </w:r>
          </w:p>
        </w:tc>
        <w:tc>
          <w:tcPr>
            <w:tcW w:w="3292" w:type="dxa"/>
            <w:gridSpan w:val="2"/>
            <w:vMerge/>
            <w:vAlign w:val="center"/>
          </w:tcPr>
          <w:p w:rsidR="00F9109F" w:rsidRPr="00075AF9" w:rsidRDefault="00F9109F" w:rsidP="00F9109F">
            <w:pPr>
              <w:jc w:val="center"/>
              <w:rPr>
                <w:rFonts w:ascii="Times New Roman" w:hAnsi="Times New Roman" w:cs="Times New Roman"/>
              </w:rPr>
            </w:pP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t>4</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Станция юных туристов</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6</w:t>
            </w:r>
          </w:p>
        </w:tc>
        <w:tc>
          <w:tcPr>
            <w:tcW w:w="3292" w:type="dxa"/>
            <w:gridSpan w:val="2"/>
            <w:vMerge/>
            <w:vAlign w:val="center"/>
          </w:tcPr>
          <w:p w:rsidR="00F9109F" w:rsidRPr="00075AF9" w:rsidRDefault="00F9109F" w:rsidP="00F9109F">
            <w:pPr>
              <w:jc w:val="center"/>
              <w:rPr>
                <w:rFonts w:ascii="Times New Roman" w:hAnsi="Times New Roman" w:cs="Times New Roman"/>
              </w:rPr>
            </w:pP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t>5</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Детско-юношеская спортивная школа</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15</w:t>
            </w:r>
          </w:p>
        </w:tc>
        <w:tc>
          <w:tcPr>
            <w:tcW w:w="3292" w:type="dxa"/>
            <w:gridSpan w:val="2"/>
            <w:vMerge/>
            <w:vAlign w:val="center"/>
          </w:tcPr>
          <w:p w:rsidR="00F9109F" w:rsidRPr="00075AF9" w:rsidRDefault="00F9109F" w:rsidP="00F9109F">
            <w:pPr>
              <w:jc w:val="center"/>
              <w:rPr>
                <w:rFonts w:ascii="Times New Roman" w:hAnsi="Times New Roman" w:cs="Times New Roman"/>
              </w:rPr>
            </w:pP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t>6</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Детская школа искусств (музыкальная, художественная, хореографическая) в населенных пунктах с численностью населения от 3 до 10 тыс. человек</w:t>
            </w:r>
          </w:p>
        </w:tc>
        <w:tc>
          <w:tcPr>
            <w:tcW w:w="1646" w:type="dxa"/>
            <w:vAlign w:val="center"/>
          </w:tcPr>
          <w:p w:rsidR="00F9109F" w:rsidRPr="00075AF9" w:rsidRDefault="00F9109F" w:rsidP="00F9109F">
            <w:pPr>
              <w:shd w:val="clear" w:color="auto" w:fill="FFFFFF"/>
              <w:autoSpaceDE/>
              <w:autoSpaceDN/>
              <w:adjustRightInd/>
              <w:ind w:firstLine="0"/>
              <w:jc w:val="left"/>
              <w:rPr>
                <w:rFonts w:ascii="Times New Roman" w:hAnsi="Times New Roman" w:cs="Times New Roman"/>
              </w:rPr>
            </w:pPr>
            <w:r w:rsidRPr="00075AF9">
              <w:rPr>
                <w:rFonts w:ascii="Times New Roman" w:hAnsi="Times New Roman" w:cs="Times New Roman"/>
              </w:rPr>
              <w:t>населенный пункт</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1</w:t>
            </w:r>
          </w:p>
        </w:tc>
        <w:tc>
          <w:tcPr>
            <w:tcW w:w="3292" w:type="dxa"/>
            <w:gridSpan w:val="2"/>
            <w:vMerge/>
            <w:vAlign w:val="center"/>
          </w:tcPr>
          <w:p w:rsidR="00F9109F" w:rsidRPr="00075AF9" w:rsidRDefault="00F9109F" w:rsidP="00F9109F">
            <w:pPr>
              <w:jc w:val="center"/>
              <w:rPr>
                <w:rFonts w:ascii="Times New Roman" w:hAnsi="Times New Roman" w:cs="Times New Roman"/>
              </w:rPr>
            </w:pP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7</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Детская школа искусств (музыкальная, художественная, хореографическая) в населенных пунктах с численностью населения свыше 10 тыс. человек</w:t>
            </w:r>
          </w:p>
        </w:tc>
        <w:tc>
          <w:tcPr>
            <w:tcW w:w="1646" w:type="dxa"/>
            <w:vAlign w:val="center"/>
          </w:tcPr>
          <w:p w:rsidR="00F9109F" w:rsidRPr="00075AF9" w:rsidRDefault="00F9109F" w:rsidP="00F9109F">
            <w:pPr>
              <w:shd w:val="clear" w:color="auto" w:fill="FFFFFF"/>
              <w:autoSpaceDE/>
              <w:autoSpaceDN/>
              <w:adjustRightInd/>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15</w:t>
            </w:r>
          </w:p>
        </w:tc>
        <w:tc>
          <w:tcPr>
            <w:tcW w:w="3292" w:type="dxa"/>
            <w:gridSpan w:val="2"/>
            <w:vMerge/>
            <w:vAlign w:val="center"/>
          </w:tcPr>
          <w:p w:rsidR="00F9109F" w:rsidRPr="00075AF9" w:rsidRDefault="00F9109F" w:rsidP="00F9109F">
            <w:pPr>
              <w:ind w:firstLine="0"/>
              <w:jc w:val="center"/>
              <w:rPr>
                <w:rFonts w:ascii="Times New Roman" w:hAnsi="Times New Roman" w:cs="Times New Roman"/>
              </w:rPr>
            </w:pPr>
          </w:p>
        </w:tc>
      </w:tr>
    </w:tbl>
    <w:p w:rsidR="00202C9C" w:rsidRPr="00075AF9" w:rsidRDefault="00202C9C" w:rsidP="00F9109F">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Потребность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организациях</w:t>
      </w:r>
      <w:r w:rsidR="004B2202" w:rsidRPr="00075AF9">
        <w:rPr>
          <w:rFonts w:ascii="Times New Roman" w:hAnsi="Times New Roman" w:cs="Times New Roman"/>
        </w:rPr>
        <w:t xml:space="preserve"> </w:t>
      </w:r>
      <w:r w:rsidRPr="00075AF9">
        <w:rPr>
          <w:rFonts w:ascii="Times New Roman" w:hAnsi="Times New Roman" w:cs="Times New Roman"/>
        </w:rPr>
        <w:t>дополнительного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необходимости</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охвата</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возрасте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18</w:t>
      </w:r>
      <w:r w:rsidR="004B2202" w:rsidRPr="00075AF9">
        <w:rPr>
          <w:rFonts w:ascii="Times New Roman" w:hAnsi="Times New Roman" w:cs="Times New Roman"/>
        </w:rPr>
        <w:t xml:space="preserve"> </w:t>
      </w:r>
      <w:r w:rsidRPr="00075AF9">
        <w:rPr>
          <w:rFonts w:ascii="Times New Roman" w:hAnsi="Times New Roman" w:cs="Times New Roman"/>
        </w:rPr>
        <w:t>лет</w:t>
      </w:r>
      <w:r w:rsidR="004B2202" w:rsidRPr="00075AF9">
        <w:rPr>
          <w:rFonts w:ascii="Times New Roman" w:hAnsi="Times New Roman" w:cs="Times New Roman"/>
        </w:rPr>
        <w:t xml:space="preserve"> </w:t>
      </w:r>
      <w:r w:rsidRPr="00075AF9">
        <w:rPr>
          <w:rFonts w:ascii="Times New Roman" w:hAnsi="Times New Roman" w:cs="Times New Roman"/>
        </w:rPr>
        <w:t>дополнительными</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образовательными</w:t>
      </w:r>
      <w:r w:rsidR="004B2202" w:rsidRPr="00075AF9">
        <w:rPr>
          <w:rFonts w:ascii="Times New Roman" w:hAnsi="Times New Roman" w:cs="Times New Roman"/>
        </w:rPr>
        <w:t xml:space="preserve"> </w:t>
      </w:r>
      <w:r w:rsidRPr="00075AF9">
        <w:rPr>
          <w:rFonts w:ascii="Times New Roman" w:hAnsi="Times New Roman" w:cs="Times New Roman"/>
        </w:rPr>
        <w:t>программами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уровне</w:t>
      </w:r>
      <w:r w:rsidR="004B2202" w:rsidRPr="00075AF9">
        <w:rPr>
          <w:rFonts w:ascii="Times New Roman" w:hAnsi="Times New Roman" w:cs="Times New Roman"/>
        </w:rPr>
        <w:t xml:space="preserve"> </w:t>
      </w:r>
      <w:r w:rsidRPr="00075AF9">
        <w:rPr>
          <w:rFonts w:ascii="Times New Roman" w:hAnsi="Times New Roman" w:cs="Times New Roman"/>
        </w:rPr>
        <w:t>70-75%.</w:t>
      </w:r>
    </w:p>
    <w:p w:rsidR="00202C9C" w:rsidRPr="00075AF9" w:rsidRDefault="00202C9C" w:rsidP="00F9109F">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дополнительного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рассчитывается</w:t>
      </w:r>
      <w:r w:rsidR="004B2202" w:rsidRPr="00075AF9">
        <w:rPr>
          <w:rFonts w:ascii="Times New Roman" w:hAnsi="Times New Roman" w:cs="Times New Roman"/>
        </w:rPr>
        <w:t xml:space="preserve"> </w:t>
      </w:r>
      <w:r w:rsidRPr="00075AF9">
        <w:rPr>
          <w:rFonts w:ascii="Times New Roman" w:hAnsi="Times New Roman" w:cs="Times New Roman"/>
        </w:rPr>
        <w:t>пропорционально</w:t>
      </w:r>
      <w:r w:rsidR="004B2202" w:rsidRPr="00075AF9">
        <w:rPr>
          <w:rFonts w:ascii="Times New Roman" w:hAnsi="Times New Roman" w:cs="Times New Roman"/>
        </w:rPr>
        <w:t xml:space="preserve"> </w:t>
      </w:r>
      <w:r w:rsidRPr="00075AF9">
        <w:rPr>
          <w:rFonts w:ascii="Times New Roman" w:hAnsi="Times New Roman" w:cs="Times New Roman"/>
        </w:rPr>
        <w:t>численности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возрасте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18</w:t>
      </w:r>
      <w:r w:rsidR="004B2202" w:rsidRPr="00075AF9">
        <w:rPr>
          <w:rFonts w:ascii="Times New Roman" w:hAnsi="Times New Roman" w:cs="Times New Roman"/>
        </w:rPr>
        <w:t xml:space="preserve"> </w:t>
      </w:r>
      <w:r w:rsidRPr="00075AF9">
        <w:rPr>
          <w:rFonts w:ascii="Times New Roman" w:hAnsi="Times New Roman" w:cs="Times New Roman"/>
        </w:rPr>
        <w:t>лет,</w:t>
      </w:r>
      <w:r w:rsidR="004B2202" w:rsidRPr="00075AF9">
        <w:rPr>
          <w:rFonts w:ascii="Times New Roman" w:hAnsi="Times New Roman" w:cs="Times New Roman"/>
        </w:rPr>
        <w:t xml:space="preserve"> </w:t>
      </w:r>
      <w:r w:rsidRPr="00075AF9">
        <w:rPr>
          <w:rFonts w:ascii="Times New Roman" w:hAnsi="Times New Roman" w:cs="Times New Roman"/>
        </w:rPr>
        <w:t>проживающих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субъекта</w:t>
      </w:r>
      <w:r w:rsidR="004B2202" w:rsidRPr="00075AF9">
        <w:rPr>
          <w:rFonts w:ascii="Times New Roman" w:hAnsi="Times New Roman" w:cs="Times New Roman"/>
        </w:rPr>
        <w:t xml:space="preserve"> </w:t>
      </w:r>
      <w:r w:rsidRPr="00075AF9">
        <w:rPr>
          <w:rFonts w:ascii="Times New Roman" w:hAnsi="Times New Roman" w:cs="Times New Roman"/>
        </w:rPr>
        <w:t>Российской</w:t>
      </w:r>
      <w:r w:rsidR="004B2202" w:rsidRPr="00075AF9">
        <w:rPr>
          <w:rFonts w:ascii="Times New Roman" w:hAnsi="Times New Roman" w:cs="Times New Roman"/>
        </w:rPr>
        <w:t xml:space="preserve"> </w:t>
      </w:r>
      <w:r w:rsidRPr="00075AF9">
        <w:rPr>
          <w:rFonts w:ascii="Times New Roman" w:hAnsi="Times New Roman" w:cs="Times New Roman"/>
        </w:rPr>
        <w:t>Федерации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определении</w:t>
      </w:r>
      <w:r w:rsidR="004B2202" w:rsidRPr="00075AF9">
        <w:rPr>
          <w:rFonts w:ascii="Times New Roman" w:hAnsi="Times New Roman" w:cs="Times New Roman"/>
        </w:rPr>
        <w:t xml:space="preserve"> </w:t>
      </w:r>
      <w:r w:rsidRPr="00075AF9">
        <w:rPr>
          <w:rFonts w:ascii="Times New Roman" w:hAnsi="Times New Roman" w:cs="Times New Roman"/>
        </w:rPr>
        <w:t>количества</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дополнительного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расположенных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сельской</w:t>
      </w:r>
      <w:r w:rsidR="004B2202" w:rsidRPr="00075AF9">
        <w:rPr>
          <w:rFonts w:ascii="Times New Roman" w:hAnsi="Times New Roman" w:cs="Times New Roman"/>
        </w:rPr>
        <w:t xml:space="preserve"> </w:t>
      </w:r>
      <w:r w:rsidRPr="00075AF9">
        <w:rPr>
          <w:rFonts w:ascii="Times New Roman" w:hAnsi="Times New Roman" w:cs="Times New Roman"/>
        </w:rPr>
        <w:t>местности,</w:t>
      </w:r>
      <w:r w:rsidR="004B2202" w:rsidRPr="00075AF9">
        <w:rPr>
          <w:rFonts w:ascii="Times New Roman" w:hAnsi="Times New Roman" w:cs="Times New Roman"/>
        </w:rPr>
        <w:t xml:space="preserve"> </w:t>
      </w:r>
      <w:r w:rsidRPr="00075AF9">
        <w:rPr>
          <w:rFonts w:ascii="Times New Roman" w:hAnsi="Times New Roman" w:cs="Times New Roman"/>
        </w:rPr>
        <w:t>учитывается</w:t>
      </w:r>
      <w:r w:rsidR="004B2202" w:rsidRPr="00075AF9">
        <w:rPr>
          <w:rFonts w:ascii="Times New Roman" w:hAnsi="Times New Roman" w:cs="Times New Roman"/>
        </w:rPr>
        <w:t xml:space="preserve"> </w:t>
      </w:r>
      <w:r w:rsidRPr="00075AF9">
        <w:rPr>
          <w:rFonts w:ascii="Times New Roman" w:hAnsi="Times New Roman" w:cs="Times New Roman"/>
        </w:rPr>
        <w:t>пешеходная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жительства</w:t>
      </w:r>
      <w:r w:rsidR="004B2202" w:rsidRPr="00075AF9">
        <w:rPr>
          <w:rFonts w:ascii="Times New Roman" w:hAnsi="Times New Roman" w:cs="Times New Roman"/>
        </w:rPr>
        <w:t xml:space="preserve"> </w:t>
      </w:r>
      <w:r w:rsidRPr="00075AF9">
        <w:rPr>
          <w:rFonts w:ascii="Times New Roman" w:hAnsi="Times New Roman" w:cs="Times New Roman"/>
        </w:rPr>
        <w:t>обучающегося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нахождения</w:t>
      </w:r>
      <w:r w:rsidR="004B2202" w:rsidRPr="00075AF9">
        <w:rPr>
          <w:rFonts w:ascii="Times New Roman" w:hAnsi="Times New Roman" w:cs="Times New Roman"/>
        </w:rPr>
        <w:t xml:space="preserve"> </w:t>
      </w:r>
      <w:r w:rsidRPr="00075AF9">
        <w:rPr>
          <w:rFonts w:ascii="Times New Roman" w:hAnsi="Times New Roman" w:cs="Times New Roman"/>
        </w:rPr>
        <w:t>образовательной</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которой</w:t>
      </w:r>
      <w:r w:rsidR="004B2202" w:rsidRPr="00075AF9">
        <w:rPr>
          <w:rFonts w:ascii="Times New Roman" w:hAnsi="Times New Roman" w:cs="Times New Roman"/>
        </w:rPr>
        <w:t xml:space="preserve"> </w:t>
      </w:r>
      <w:r w:rsidRPr="00075AF9">
        <w:rPr>
          <w:rFonts w:ascii="Times New Roman" w:hAnsi="Times New Roman" w:cs="Times New Roman"/>
        </w:rPr>
        <w:t>обучающийся</w:t>
      </w:r>
      <w:r w:rsidR="004B2202" w:rsidRPr="00075AF9">
        <w:rPr>
          <w:rFonts w:ascii="Times New Roman" w:hAnsi="Times New Roman" w:cs="Times New Roman"/>
        </w:rPr>
        <w:t xml:space="preserve"> </w:t>
      </w:r>
      <w:r w:rsidRPr="00075AF9">
        <w:rPr>
          <w:rFonts w:ascii="Times New Roman" w:hAnsi="Times New Roman" w:cs="Times New Roman"/>
        </w:rPr>
        <w:t>получает</w:t>
      </w:r>
      <w:r w:rsidR="004B2202" w:rsidRPr="00075AF9">
        <w:rPr>
          <w:rFonts w:ascii="Times New Roman" w:hAnsi="Times New Roman" w:cs="Times New Roman"/>
        </w:rPr>
        <w:t xml:space="preserve"> </w:t>
      </w:r>
      <w:r w:rsidRPr="00075AF9">
        <w:rPr>
          <w:rFonts w:ascii="Times New Roman" w:hAnsi="Times New Roman" w:cs="Times New Roman"/>
        </w:rPr>
        <w:t>образование).</w:t>
      </w:r>
    </w:p>
    <w:p w:rsidR="00202C9C" w:rsidRPr="00075AF9" w:rsidRDefault="00202C9C" w:rsidP="00F9109F">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расчете</w:t>
      </w:r>
      <w:r w:rsidR="004B2202" w:rsidRPr="00075AF9">
        <w:rPr>
          <w:rFonts w:ascii="Times New Roman" w:hAnsi="Times New Roman" w:cs="Times New Roman"/>
        </w:rPr>
        <w:t xml:space="preserve"> </w:t>
      </w:r>
      <w:r w:rsidRPr="00075AF9">
        <w:rPr>
          <w:rFonts w:ascii="Times New Roman" w:hAnsi="Times New Roman" w:cs="Times New Roman"/>
        </w:rPr>
        <w:t>потребности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организациях</w:t>
      </w:r>
      <w:r w:rsidR="004B2202" w:rsidRPr="00075AF9">
        <w:rPr>
          <w:rFonts w:ascii="Times New Roman" w:hAnsi="Times New Roman" w:cs="Times New Roman"/>
        </w:rPr>
        <w:t xml:space="preserve"> </w:t>
      </w:r>
      <w:r w:rsidRPr="00075AF9">
        <w:rPr>
          <w:rFonts w:ascii="Times New Roman" w:hAnsi="Times New Roman" w:cs="Times New Roman"/>
        </w:rPr>
        <w:t>дополнительного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реализующих</w:t>
      </w:r>
      <w:r w:rsidR="004B2202" w:rsidRPr="00075AF9">
        <w:rPr>
          <w:rFonts w:ascii="Times New Roman" w:hAnsi="Times New Roman" w:cs="Times New Roman"/>
        </w:rPr>
        <w:t xml:space="preserve"> </w:t>
      </w:r>
      <w:r w:rsidRPr="00075AF9">
        <w:rPr>
          <w:rFonts w:ascii="Times New Roman" w:hAnsi="Times New Roman" w:cs="Times New Roman"/>
        </w:rPr>
        <w:t>дополнительные</w:t>
      </w:r>
      <w:r w:rsidR="004B2202" w:rsidRPr="00075AF9">
        <w:rPr>
          <w:rFonts w:ascii="Times New Roman" w:hAnsi="Times New Roman" w:cs="Times New Roman"/>
        </w:rPr>
        <w:t xml:space="preserve"> </w:t>
      </w:r>
      <w:r w:rsidRPr="00075AF9">
        <w:rPr>
          <w:rFonts w:ascii="Times New Roman" w:hAnsi="Times New Roman" w:cs="Times New Roman"/>
        </w:rPr>
        <w:t>предпрофессиональные</w:t>
      </w:r>
      <w:r w:rsidR="004B2202" w:rsidRPr="00075AF9">
        <w:rPr>
          <w:rFonts w:ascii="Times New Roman" w:hAnsi="Times New Roman" w:cs="Times New Roman"/>
        </w:rPr>
        <w:t xml:space="preserve"> </w:t>
      </w:r>
      <w:r w:rsidRPr="00075AF9">
        <w:rPr>
          <w:rFonts w:ascii="Times New Roman" w:hAnsi="Times New Roman" w:cs="Times New Roman"/>
        </w:rPr>
        <w:t>программы</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области</w:t>
      </w:r>
      <w:r w:rsidR="004B2202" w:rsidRPr="00075AF9">
        <w:rPr>
          <w:rFonts w:ascii="Times New Roman" w:hAnsi="Times New Roman" w:cs="Times New Roman"/>
        </w:rPr>
        <w:t xml:space="preserve"> </w:t>
      </w:r>
      <w:r w:rsidRPr="00075AF9">
        <w:rPr>
          <w:rFonts w:ascii="Times New Roman" w:hAnsi="Times New Roman" w:cs="Times New Roman"/>
        </w:rPr>
        <w:t>искусств,</w:t>
      </w:r>
      <w:r w:rsidR="004B2202" w:rsidRPr="00075AF9">
        <w:rPr>
          <w:rFonts w:ascii="Times New Roman" w:hAnsi="Times New Roman" w:cs="Times New Roman"/>
        </w:rPr>
        <w:t xml:space="preserve"> </w:t>
      </w:r>
      <w:r w:rsidRPr="00075AF9">
        <w:rPr>
          <w:rFonts w:ascii="Times New Roman" w:hAnsi="Times New Roman" w:cs="Times New Roman"/>
        </w:rPr>
        <w:t>учитываются</w:t>
      </w:r>
      <w:r w:rsidR="004B2202" w:rsidRPr="00075AF9">
        <w:rPr>
          <w:rFonts w:ascii="Times New Roman" w:hAnsi="Times New Roman" w:cs="Times New Roman"/>
        </w:rPr>
        <w:t xml:space="preserve"> </w:t>
      </w:r>
      <w:r w:rsidRPr="00075AF9">
        <w:rPr>
          <w:rFonts w:ascii="Times New Roman" w:hAnsi="Times New Roman" w:cs="Times New Roman"/>
        </w:rPr>
        <w:t>следующие</w:t>
      </w:r>
      <w:r w:rsidR="004B2202" w:rsidRPr="00075AF9">
        <w:rPr>
          <w:rFonts w:ascii="Times New Roman" w:hAnsi="Times New Roman" w:cs="Times New Roman"/>
        </w:rPr>
        <w:t xml:space="preserve"> </w:t>
      </w:r>
      <w:r w:rsidRPr="00075AF9">
        <w:rPr>
          <w:rFonts w:ascii="Times New Roman" w:hAnsi="Times New Roman" w:cs="Times New Roman"/>
        </w:rPr>
        <w:t>особенности.</w:t>
      </w:r>
    </w:p>
    <w:p w:rsidR="00202C9C" w:rsidRPr="00075AF9" w:rsidRDefault="00202C9C" w:rsidP="00F9109F">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ДШИ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населенных</w:t>
      </w:r>
      <w:r w:rsidR="004B2202" w:rsidRPr="00075AF9">
        <w:rPr>
          <w:rFonts w:ascii="Times New Roman" w:hAnsi="Times New Roman" w:cs="Times New Roman"/>
        </w:rPr>
        <w:t xml:space="preserve"> </w:t>
      </w:r>
      <w:r w:rsidRPr="00075AF9">
        <w:rPr>
          <w:rFonts w:ascii="Times New Roman" w:hAnsi="Times New Roman" w:cs="Times New Roman"/>
        </w:rPr>
        <w:t>пунктах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численностью</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человек</w:t>
      </w:r>
      <w:r w:rsidR="004B2202" w:rsidRPr="00075AF9">
        <w:rPr>
          <w:rFonts w:ascii="Times New Roman" w:hAnsi="Times New Roman" w:cs="Times New Roman"/>
        </w:rPr>
        <w:t xml:space="preserve"> </w:t>
      </w: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расчете</w:t>
      </w:r>
      <w:r w:rsidR="004B2202" w:rsidRPr="00075AF9">
        <w:rPr>
          <w:rFonts w:ascii="Times New Roman" w:hAnsi="Times New Roman" w:cs="Times New Roman"/>
        </w:rPr>
        <w:t xml:space="preserve"> </w:t>
      </w:r>
      <w:r w:rsidRPr="00075AF9">
        <w:rPr>
          <w:rFonts w:ascii="Times New Roman" w:hAnsi="Times New Roman" w:cs="Times New Roman"/>
        </w:rPr>
        <w:t>одна</w:t>
      </w:r>
      <w:r w:rsidR="004B2202" w:rsidRPr="00075AF9">
        <w:rPr>
          <w:rFonts w:ascii="Times New Roman" w:hAnsi="Times New Roman" w:cs="Times New Roman"/>
        </w:rPr>
        <w:t xml:space="preserve"> </w:t>
      </w:r>
      <w:r w:rsidRPr="00075AF9">
        <w:rPr>
          <w:rFonts w:ascii="Times New Roman" w:hAnsi="Times New Roman" w:cs="Times New Roman"/>
        </w:rPr>
        <w:t>ДШИ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населенный</w:t>
      </w:r>
      <w:r w:rsidR="004B2202" w:rsidRPr="00075AF9">
        <w:rPr>
          <w:rFonts w:ascii="Times New Roman" w:hAnsi="Times New Roman" w:cs="Times New Roman"/>
        </w:rPr>
        <w:t xml:space="preserve"> </w:t>
      </w:r>
      <w:r w:rsidRPr="00075AF9">
        <w:rPr>
          <w:rFonts w:ascii="Times New Roman" w:hAnsi="Times New Roman" w:cs="Times New Roman"/>
        </w:rPr>
        <w:t>пункт.</w:t>
      </w:r>
    </w:p>
    <w:p w:rsidR="00202C9C" w:rsidRPr="00075AF9" w:rsidRDefault="00202C9C" w:rsidP="00F9109F">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ДШИ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населенных</w:t>
      </w:r>
      <w:r w:rsidR="004B2202" w:rsidRPr="00075AF9">
        <w:rPr>
          <w:rFonts w:ascii="Times New Roman" w:hAnsi="Times New Roman" w:cs="Times New Roman"/>
        </w:rPr>
        <w:t xml:space="preserve"> </w:t>
      </w:r>
      <w:r w:rsidRPr="00075AF9">
        <w:rPr>
          <w:rFonts w:ascii="Times New Roman" w:hAnsi="Times New Roman" w:cs="Times New Roman"/>
        </w:rPr>
        <w:t>пунктах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численностью</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свыше</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человек</w:t>
      </w:r>
      <w:r w:rsidR="004B2202" w:rsidRPr="00075AF9">
        <w:rPr>
          <w:rFonts w:ascii="Times New Roman" w:hAnsi="Times New Roman" w:cs="Times New Roman"/>
        </w:rPr>
        <w:t xml:space="preserve"> </w:t>
      </w: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охвата</w:t>
      </w:r>
      <w:r w:rsidR="004B2202" w:rsidRPr="00075AF9">
        <w:rPr>
          <w:rFonts w:ascii="Times New Roman" w:hAnsi="Times New Roman" w:cs="Times New Roman"/>
        </w:rPr>
        <w:t xml:space="preserve"> </w:t>
      </w:r>
      <w:r w:rsidRPr="00075AF9">
        <w:rPr>
          <w:rFonts w:ascii="Times New Roman" w:hAnsi="Times New Roman" w:cs="Times New Roman"/>
        </w:rPr>
        <w:t>соответствующими</w:t>
      </w:r>
      <w:r w:rsidR="004B2202" w:rsidRPr="00075AF9">
        <w:rPr>
          <w:rFonts w:ascii="Times New Roman" w:hAnsi="Times New Roman" w:cs="Times New Roman"/>
        </w:rPr>
        <w:t xml:space="preserve"> </w:t>
      </w:r>
      <w:r w:rsidRPr="00075AF9">
        <w:rPr>
          <w:rFonts w:ascii="Times New Roman" w:hAnsi="Times New Roman" w:cs="Times New Roman"/>
        </w:rPr>
        <w:t>программами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обучающихся</w:t>
      </w:r>
      <w:r w:rsidR="004B2202" w:rsidRPr="00075AF9">
        <w:rPr>
          <w:rFonts w:ascii="Times New Roman" w:hAnsi="Times New Roman" w:cs="Times New Roman"/>
        </w:rPr>
        <w:t xml:space="preserve"> </w:t>
      </w:r>
      <w:r w:rsidRPr="00075AF9">
        <w:rPr>
          <w:rFonts w:ascii="Times New Roman" w:hAnsi="Times New Roman" w:cs="Times New Roman"/>
        </w:rPr>
        <w:t>1-8-х</w:t>
      </w:r>
      <w:r w:rsidR="004B2202" w:rsidRPr="00075AF9">
        <w:rPr>
          <w:rFonts w:ascii="Times New Roman" w:hAnsi="Times New Roman" w:cs="Times New Roman"/>
        </w:rPr>
        <w:t xml:space="preserve"> </w:t>
      </w:r>
      <w:r w:rsidRPr="00075AF9">
        <w:rPr>
          <w:rFonts w:ascii="Times New Roman" w:hAnsi="Times New Roman" w:cs="Times New Roman"/>
        </w:rPr>
        <w:t>классов</w:t>
      </w:r>
      <w:r w:rsidR="004B2202" w:rsidRPr="00075AF9">
        <w:rPr>
          <w:rFonts w:ascii="Times New Roman" w:hAnsi="Times New Roman" w:cs="Times New Roman"/>
        </w:rPr>
        <w:t xml:space="preserve"> </w:t>
      </w:r>
      <w:r w:rsidRPr="00075AF9">
        <w:rPr>
          <w:rFonts w:ascii="Times New Roman" w:hAnsi="Times New Roman" w:cs="Times New Roman"/>
        </w:rPr>
        <w:t>общеобразовательных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p>
    <w:p w:rsidR="00202C9C" w:rsidRPr="00075AF9" w:rsidRDefault="00202C9C" w:rsidP="00F9109F">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Удельный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вес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числа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образовательных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реализующих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программы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дополнительного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которых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создана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универсальная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безбарьерная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инклюзивного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детей-инвалидов,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числе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образовательных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реализующих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программы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дополнительного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2020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году)</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2.3.4.</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Pr="00075AF9">
        <w:rPr>
          <w:rFonts w:ascii="Times New Roman" w:hAnsi="Times New Roman" w:cs="Times New Roman"/>
          <w:b/>
        </w:rPr>
        <w:br/>
        <w:t>отдыха</w:t>
      </w:r>
      <w:r w:rsidR="004B2202" w:rsidRPr="00075AF9">
        <w:rPr>
          <w:rFonts w:ascii="Times New Roman" w:hAnsi="Times New Roman" w:cs="Times New Roman"/>
          <w:b/>
        </w:rPr>
        <w:t xml:space="preserve"> </w:t>
      </w:r>
      <w:r w:rsidRPr="00075AF9">
        <w:rPr>
          <w:rFonts w:ascii="Times New Roman" w:hAnsi="Times New Roman" w:cs="Times New Roman"/>
          <w:b/>
        </w:rPr>
        <w:t>детей</w:t>
      </w:r>
      <w:r w:rsidR="004B2202" w:rsidRPr="00075AF9">
        <w:rPr>
          <w:rFonts w:ascii="Times New Roman" w:hAnsi="Times New Roman" w:cs="Times New Roman"/>
          <w:b/>
        </w:rPr>
        <w:t xml:space="preserve"> </w:t>
      </w:r>
      <w:r w:rsidRPr="00075AF9">
        <w:rPr>
          <w:rFonts w:ascii="Times New Roman" w:hAnsi="Times New Roman" w:cs="Times New Roman"/>
          <w:b/>
        </w:rPr>
        <w:t>в</w:t>
      </w:r>
      <w:r w:rsidR="004B2202" w:rsidRPr="00075AF9">
        <w:rPr>
          <w:rFonts w:ascii="Times New Roman" w:hAnsi="Times New Roman" w:cs="Times New Roman"/>
          <w:b/>
        </w:rPr>
        <w:t xml:space="preserve"> </w:t>
      </w:r>
      <w:r w:rsidRPr="00075AF9">
        <w:rPr>
          <w:rFonts w:ascii="Times New Roman" w:hAnsi="Times New Roman" w:cs="Times New Roman"/>
          <w:b/>
        </w:rPr>
        <w:t>каникулярное</w:t>
      </w:r>
      <w:r w:rsidR="004B2202" w:rsidRPr="00075AF9">
        <w:rPr>
          <w:rFonts w:ascii="Times New Roman" w:hAnsi="Times New Roman" w:cs="Times New Roman"/>
          <w:b/>
        </w:rPr>
        <w:t xml:space="preserve"> </w:t>
      </w:r>
      <w:r w:rsidRPr="00075AF9">
        <w:rPr>
          <w:rFonts w:ascii="Times New Roman" w:hAnsi="Times New Roman" w:cs="Times New Roman"/>
          <w:b/>
        </w:rPr>
        <w:t>время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540"/>
        <w:gridCol w:w="1541"/>
        <w:gridCol w:w="1541"/>
        <w:gridCol w:w="1541"/>
      </w:tblGrid>
      <w:tr w:rsidR="00202C9C" w:rsidRPr="00075AF9" w:rsidTr="004F27B8">
        <w:trPr>
          <w:trHeight w:val="778"/>
          <w:jc w:val="center"/>
        </w:trPr>
        <w:tc>
          <w:tcPr>
            <w:tcW w:w="3677"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08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082"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776"/>
          <w:jc w:val="center"/>
        </w:trPr>
        <w:tc>
          <w:tcPr>
            <w:tcW w:w="3677" w:type="dxa"/>
            <w:vMerge/>
            <w:vAlign w:val="center"/>
          </w:tcPr>
          <w:p w:rsidR="00202C9C" w:rsidRPr="00075AF9" w:rsidRDefault="00202C9C" w:rsidP="00202C9C">
            <w:pPr>
              <w:ind w:firstLine="0"/>
              <w:jc w:val="center"/>
              <w:rPr>
                <w:rFonts w:ascii="Times New Roman" w:hAnsi="Times New Roman" w:cs="Times New Roman"/>
              </w:rPr>
            </w:pPr>
          </w:p>
        </w:tc>
        <w:tc>
          <w:tcPr>
            <w:tcW w:w="154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3677"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lastRenderedPageBreak/>
              <w:t>Детский</w:t>
            </w:r>
            <w:r w:rsidR="004B2202" w:rsidRPr="00075AF9">
              <w:rPr>
                <w:rFonts w:ascii="Times New Roman" w:hAnsi="Times New Roman" w:cs="Times New Roman"/>
              </w:rPr>
              <w:t xml:space="preserve"> </w:t>
            </w:r>
            <w:r w:rsidRPr="00075AF9">
              <w:rPr>
                <w:rFonts w:ascii="Times New Roman" w:hAnsi="Times New Roman" w:cs="Times New Roman"/>
              </w:rPr>
              <w:t>оздоровительный</w:t>
            </w:r>
            <w:r w:rsidR="004B2202" w:rsidRPr="00075AF9">
              <w:rPr>
                <w:rFonts w:ascii="Times New Roman" w:hAnsi="Times New Roman" w:cs="Times New Roman"/>
              </w:rPr>
              <w:t xml:space="preserve"> </w:t>
            </w:r>
            <w:r w:rsidRPr="00075AF9">
              <w:rPr>
                <w:rFonts w:ascii="Times New Roman" w:hAnsi="Times New Roman" w:cs="Times New Roman"/>
              </w:rPr>
              <w:t>лагерь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дневным</w:t>
            </w:r>
            <w:r w:rsidR="004B2202" w:rsidRPr="00075AF9">
              <w:rPr>
                <w:rFonts w:ascii="Times New Roman" w:hAnsi="Times New Roman" w:cs="Times New Roman"/>
              </w:rPr>
              <w:t xml:space="preserve"> </w:t>
            </w:r>
            <w:r w:rsidRPr="00075AF9">
              <w:rPr>
                <w:rFonts w:ascii="Times New Roman" w:hAnsi="Times New Roman" w:cs="Times New Roman"/>
              </w:rPr>
              <w:t>пребыванием</w:t>
            </w:r>
            <w:r w:rsidR="004B2202" w:rsidRPr="00075AF9">
              <w:rPr>
                <w:rFonts w:ascii="Times New Roman" w:hAnsi="Times New Roman" w:cs="Times New Roman"/>
              </w:rPr>
              <w:t xml:space="preserve"> </w:t>
            </w:r>
            <w:r w:rsidRPr="00075AF9">
              <w:rPr>
                <w:rFonts w:ascii="Times New Roman" w:hAnsi="Times New Roman" w:cs="Times New Roman"/>
              </w:rPr>
              <w:t>детей</w:t>
            </w:r>
          </w:p>
        </w:tc>
        <w:tc>
          <w:tcPr>
            <w:tcW w:w="154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w:t>
            </w:r>
            <w:r w:rsidR="004B2202" w:rsidRPr="00075AF9">
              <w:rPr>
                <w:rFonts w:ascii="Times New Roman" w:hAnsi="Times New Roman" w:cs="Times New Roman"/>
                <w:lang w:val="en-US"/>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числа</w:t>
            </w:r>
            <w:r w:rsidR="004B2202" w:rsidRPr="00075AF9">
              <w:rPr>
                <w:rFonts w:ascii="Times New Roman" w:hAnsi="Times New Roman" w:cs="Times New Roman"/>
              </w:rPr>
              <w:t xml:space="preserve"> </w:t>
            </w:r>
            <w:r w:rsidRPr="00075AF9">
              <w:rPr>
                <w:rFonts w:ascii="Times New Roman" w:hAnsi="Times New Roman" w:cs="Times New Roman"/>
              </w:rPr>
              <w:t>школьников</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500</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2.4.</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здравоохранения</w:t>
      </w:r>
    </w:p>
    <w:p w:rsidR="00202C9C" w:rsidRPr="00075AF9" w:rsidRDefault="00202C9C" w:rsidP="00202C9C">
      <w:pPr>
        <w:ind w:firstLine="0"/>
        <w:rPr>
          <w:rFonts w:ascii="Times New Roman" w:hAnsi="Times New Roman" w:cs="Times New Roman"/>
          <w:b/>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2.4.1.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shd w:val="clear" w:color="auto" w:fill="FFFFFF"/>
        </w:rPr>
        <w:t>муниципальной</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системы</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rPr>
        <w:t>здравоохранения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52"/>
        <w:gridCol w:w="1559"/>
        <w:gridCol w:w="1985"/>
        <w:gridCol w:w="1701"/>
        <w:gridCol w:w="1481"/>
      </w:tblGrid>
      <w:tr w:rsidR="00202C9C" w:rsidRPr="00075AF9" w:rsidTr="004F27B8">
        <w:trPr>
          <w:trHeight w:val="778"/>
          <w:jc w:val="center"/>
        </w:trPr>
        <w:tc>
          <w:tcPr>
            <w:tcW w:w="562"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552"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544"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18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3E1FF1">
        <w:trPr>
          <w:trHeight w:val="549"/>
          <w:jc w:val="center"/>
        </w:trPr>
        <w:tc>
          <w:tcPr>
            <w:tcW w:w="562" w:type="dxa"/>
            <w:vMerge/>
            <w:vAlign w:val="center"/>
          </w:tcPr>
          <w:p w:rsidR="00202C9C" w:rsidRPr="00075AF9" w:rsidRDefault="00202C9C" w:rsidP="00F9109F">
            <w:pPr>
              <w:ind w:firstLine="0"/>
              <w:jc w:val="center"/>
              <w:rPr>
                <w:rFonts w:ascii="Times New Roman" w:hAnsi="Times New Roman" w:cs="Times New Roman"/>
              </w:rPr>
            </w:pPr>
          </w:p>
        </w:tc>
        <w:tc>
          <w:tcPr>
            <w:tcW w:w="2552" w:type="dxa"/>
            <w:vMerge/>
            <w:vAlign w:val="center"/>
          </w:tcPr>
          <w:p w:rsidR="00202C9C" w:rsidRPr="00075AF9" w:rsidRDefault="00202C9C" w:rsidP="00F9109F">
            <w:pPr>
              <w:ind w:firstLine="0"/>
              <w:jc w:val="center"/>
              <w:rPr>
                <w:rFonts w:ascii="Times New Roman" w:hAnsi="Times New Roman" w:cs="Times New Roman"/>
              </w:rPr>
            </w:pPr>
          </w:p>
        </w:tc>
        <w:tc>
          <w:tcPr>
            <w:tcW w:w="1559"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Величина</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295"/>
          <w:jc w:val="center"/>
        </w:trPr>
        <w:tc>
          <w:tcPr>
            <w:tcW w:w="9840" w:type="dxa"/>
            <w:gridSpan w:val="6"/>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относящиеся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области</w:t>
            </w:r>
            <w:r w:rsidR="004B2202" w:rsidRPr="00075AF9">
              <w:rPr>
                <w:rFonts w:ascii="Times New Roman" w:hAnsi="Times New Roman" w:cs="Times New Roman"/>
              </w:rPr>
              <w:t xml:space="preserve"> </w:t>
            </w:r>
            <w:r w:rsidRPr="00075AF9">
              <w:rPr>
                <w:rFonts w:ascii="Times New Roman" w:hAnsi="Times New Roman" w:cs="Times New Roman"/>
              </w:rPr>
              <w:t>оказания</w:t>
            </w:r>
            <w:r w:rsidR="004B2202" w:rsidRPr="00075AF9">
              <w:rPr>
                <w:rFonts w:ascii="Times New Roman" w:hAnsi="Times New Roman" w:cs="Times New Roman"/>
              </w:rPr>
              <w:t xml:space="preserve"> </w:t>
            </w:r>
            <w:r w:rsidRPr="00075AF9">
              <w:rPr>
                <w:rFonts w:ascii="Times New Roman" w:hAnsi="Times New Roman" w:cs="Times New Roman"/>
              </w:rPr>
              <w:t>медицинской</w:t>
            </w:r>
            <w:r w:rsidR="004B2202" w:rsidRPr="00075AF9">
              <w:rPr>
                <w:rFonts w:ascii="Times New Roman" w:hAnsi="Times New Roman" w:cs="Times New Roman"/>
              </w:rPr>
              <w:t xml:space="preserve"> </w:t>
            </w:r>
            <w:r w:rsidRPr="00075AF9">
              <w:rPr>
                <w:rFonts w:ascii="Times New Roman" w:hAnsi="Times New Roman" w:cs="Times New Roman"/>
              </w:rPr>
              <w:t>помощи</w:t>
            </w:r>
          </w:p>
        </w:tc>
      </w:tr>
      <w:tr w:rsidR="00202C9C" w:rsidRPr="00075AF9" w:rsidTr="004F27B8">
        <w:trPr>
          <w:trHeight w:val="836"/>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2</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Стационары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взрослых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интенсивного</w:t>
            </w:r>
            <w:r w:rsidR="004B2202" w:rsidRPr="00075AF9">
              <w:rPr>
                <w:rFonts w:ascii="Times New Roman" w:hAnsi="Times New Roman" w:cs="Times New Roman"/>
              </w:rPr>
              <w:t xml:space="preserve"> </w:t>
            </w:r>
            <w:r w:rsidRPr="00075AF9">
              <w:rPr>
                <w:rFonts w:ascii="Times New Roman" w:hAnsi="Times New Roman" w:cs="Times New Roman"/>
              </w:rPr>
              <w:t>лечения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кратковременного</w:t>
            </w:r>
            <w:r w:rsidR="004B2202" w:rsidRPr="00075AF9">
              <w:rPr>
                <w:rFonts w:ascii="Times New Roman" w:hAnsi="Times New Roman" w:cs="Times New Roman"/>
              </w:rPr>
              <w:t xml:space="preserve"> </w:t>
            </w:r>
            <w:r w:rsidRPr="00075AF9">
              <w:rPr>
                <w:rFonts w:ascii="Times New Roman" w:hAnsi="Times New Roman" w:cs="Times New Roman"/>
              </w:rPr>
              <w:t>пребывания</w:t>
            </w:r>
            <w:r w:rsidR="004B2202" w:rsidRPr="00075AF9">
              <w:rPr>
                <w:rFonts w:ascii="Times New Roman" w:hAnsi="Times New Roman" w:cs="Times New Roman"/>
              </w:rPr>
              <w:t xml:space="preserve"> </w:t>
            </w:r>
            <w:r w:rsidRPr="00075AF9">
              <w:rPr>
                <w:rFonts w:ascii="Times New Roman" w:hAnsi="Times New Roman" w:cs="Times New Roman"/>
              </w:rPr>
              <w:t>(многопрофильные</w:t>
            </w:r>
            <w:r w:rsidR="004B2202" w:rsidRPr="00075AF9">
              <w:rPr>
                <w:rFonts w:ascii="Times New Roman" w:hAnsi="Times New Roman" w:cs="Times New Roman"/>
              </w:rPr>
              <w:t xml:space="preserve"> </w:t>
            </w:r>
            <w:r w:rsidRPr="00075AF9">
              <w:rPr>
                <w:rFonts w:ascii="Times New Roman" w:hAnsi="Times New Roman" w:cs="Times New Roman"/>
              </w:rPr>
              <w:t>больницы,</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специализированные</w:t>
            </w:r>
            <w:r w:rsidR="004B2202" w:rsidRPr="00075AF9">
              <w:rPr>
                <w:rFonts w:ascii="Times New Roman" w:hAnsi="Times New Roman" w:cs="Times New Roman"/>
              </w:rPr>
              <w:t xml:space="preserve"> </w:t>
            </w:r>
            <w:r w:rsidRPr="00075AF9">
              <w:rPr>
                <w:rFonts w:ascii="Times New Roman" w:hAnsi="Times New Roman" w:cs="Times New Roman"/>
              </w:rPr>
              <w:t>стационары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медицинские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родильные</w:t>
            </w:r>
            <w:r w:rsidR="004B2202" w:rsidRPr="00075AF9">
              <w:rPr>
                <w:rFonts w:ascii="Times New Roman" w:hAnsi="Times New Roman" w:cs="Times New Roman"/>
              </w:rPr>
              <w:t xml:space="preserve"> </w:t>
            </w:r>
            <w:r w:rsidRPr="00075AF9">
              <w:rPr>
                <w:rFonts w:ascii="Times New Roman" w:hAnsi="Times New Roman" w:cs="Times New Roman"/>
              </w:rPr>
              <w:t>дома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вспомогательными</w:t>
            </w:r>
            <w:r w:rsidR="004B2202" w:rsidRPr="00075AF9">
              <w:rPr>
                <w:rFonts w:ascii="Times New Roman" w:hAnsi="Times New Roman" w:cs="Times New Roman"/>
              </w:rPr>
              <w:t xml:space="preserve"> </w:t>
            </w:r>
            <w:r w:rsidRPr="00075AF9">
              <w:rPr>
                <w:rFonts w:ascii="Times New Roman" w:hAnsi="Times New Roman" w:cs="Times New Roman"/>
              </w:rPr>
              <w:t>зданиями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сооружениями</w:t>
            </w:r>
            <w:r w:rsidR="004B2202" w:rsidRPr="00075AF9">
              <w:rPr>
                <w:rFonts w:ascii="Times New Roman" w:hAnsi="Times New Roman" w:cs="Times New Roman"/>
              </w:rPr>
              <w:t xml:space="preserve"> </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5-20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firstLine="0"/>
              <w:jc w:val="center"/>
              <w:rPr>
                <w:rFonts w:ascii="Times New Roman" w:hAnsi="Times New Roman" w:cs="Times New Roman"/>
                <w:shd w:val="clear" w:color="auto" w:fill="FFFFFF"/>
              </w:rPr>
            </w:pPr>
            <w:r w:rsidRPr="00075AF9">
              <w:rPr>
                <w:rFonts w:ascii="Times New Roman" w:hAnsi="Times New Roman" w:cs="Times New Roman"/>
                <w:shd w:val="clear" w:color="auto" w:fill="FFFFFF"/>
              </w:rPr>
              <w:t>Транспортная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доступность</w:t>
            </w:r>
          </w:p>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shd w:val="clear" w:color="auto" w:fill="FFFFFF"/>
              </w:rPr>
              <w:t>мин</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30</w:t>
            </w:r>
          </w:p>
        </w:tc>
      </w:tr>
      <w:tr w:rsidR="00202C9C" w:rsidRPr="00075AF9" w:rsidTr="004F27B8">
        <w:trPr>
          <w:trHeight w:val="836"/>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3</w:t>
            </w:r>
          </w:p>
        </w:tc>
        <w:tc>
          <w:tcPr>
            <w:tcW w:w="2552" w:type="dxa"/>
            <w:vAlign w:val="center"/>
          </w:tcPr>
          <w:p w:rsidR="00202C9C" w:rsidRPr="00075AF9" w:rsidRDefault="00202C9C" w:rsidP="00F9109F">
            <w:pPr>
              <w:pStyle w:val="s11"/>
              <w:widowControl w:val="0"/>
              <w:spacing w:before="0" w:beforeAutospacing="0" w:after="0" w:afterAutospacing="0"/>
              <w:rPr>
                <w:bCs/>
              </w:rPr>
            </w:pPr>
            <w:r w:rsidRPr="00075AF9">
              <w:rPr>
                <w:bCs/>
              </w:rPr>
              <w:t>Амбулатория,</w:t>
            </w:r>
            <w:r w:rsidR="004B2202" w:rsidRPr="00075AF9">
              <w:rPr>
                <w:bCs/>
              </w:rPr>
              <w:t xml:space="preserve"> </w:t>
            </w:r>
            <w:r w:rsidRPr="00075AF9">
              <w:rPr>
                <w:bCs/>
              </w:rPr>
              <w:t>в</w:t>
            </w:r>
            <w:r w:rsidR="004B2202" w:rsidRPr="00075AF9">
              <w:rPr>
                <w:bCs/>
              </w:rPr>
              <w:t xml:space="preserve"> </w:t>
            </w:r>
            <w:r w:rsidRPr="00075AF9">
              <w:rPr>
                <w:bCs/>
              </w:rPr>
              <w:t>том</w:t>
            </w:r>
            <w:r w:rsidR="004B2202" w:rsidRPr="00075AF9">
              <w:rPr>
                <w:bCs/>
              </w:rPr>
              <w:t xml:space="preserve"> </w:t>
            </w:r>
            <w:r w:rsidRPr="00075AF9">
              <w:rPr>
                <w:bCs/>
              </w:rPr>
              <w:t>числе</w:t>
            </w:r>
            <w:r w:rsidR="004B2202" w:rsidRPr="00075AF9">
              <w:rPr>
                <w:bCs/>
              </w:rPr>
              <w:t xml:space="preserve"> </w:t>
            </w:r>
            <w:r w:rsidRPr="00075AF9">
              <w:rPr>
                <w:bCs/>
              </w:rPr>
              <w:t>врачебная,</w:t>
            </w:r>
            <w:r w:rsidR="004B2202" w:rsidRPr="00075AF9">
              <w:rPr>
                <w:bCs/>
              </w:rPr>
              <w:t xml:space="preserve"> </w:t>
            </w:r>
            <w:r w:rsidRPr="00075AF9">
              <w:rPr>
                <w:bCs/>
              </w:rPr>
              <w:t>или</w:t>
            </w:r>
            <w:r w:rsidR="004B2202" w:rsidRPr="00075AF9">
              <w:rPr>
                <w:bCs/>
              </w:rPr>
              <w:t xml:space="preserve"> </w:t>
            </w:r>
            <w:r w:rsidRPr="00075AF9">
              <w:rPr>
                <w:bCs/>
              </w:rPr>
              <w:t>центр</w:t>
            </w:r>
            <w:r w:rsidR="004B2202" w:rsidRPr="00075AF9">
              <w:rPr>
                <w:bCs/>
              </w:rPr>
              <w:t xml:space="preserve"> </w:t>
            </w:r>
            <w:r w:rsidRPr="00075AF9">
              <w:rPr>
                <w:bCs/>
              </w:rPr>
              <w:t>(отделение)</w:t>
            </w:r>
            <w:r w:rsidR="004B2202" w:rsidRPr="00075AF9">
              <w:rPr>
                <w:bCs/>
              </w:rPr>
              <w:t xml:space="preserve"> </w:t>
            </w:r>
            <w:r w:rsidRPr="00075AF9">
              <w:rPr>
                <w:bCs/>
              </w:rPr>
              <w:t>общей</w:t>
            </w:r>
            <w:r w:rsidR="004B2202" w:rsidRPr="00075AF9">
              <w:rPr>
                <w:bCs/>
              </w:rPr>
              <w:t xml:space="preserve"> </w:t>
            </w:r>
            <w:r w:rsidRPr="00075AF9">
              <w:rPr>
                <w:bCs/>
              </w:rPr>
              <w:t>врачебной</w:t>
            </w:r>
            <w:r w:rsidR="004B2202" w:rsidRPr="00075AF9">
              <w:rPr>
                <w:bCs/>
              </w:rPr>
              <w:t xml:space="preserve"> </w:t>
            </w:r>
            <w:r w:rsidRPr="00075AF9">
              <w:rPr>
                <w:bCs/>
              </w:rPr>
              <w:t>практики</w:t>
            </w:r>
            <w:r w:rsidR="004B2202" w:rsidRPr="00075AF9">
              <w:rPr>
                <w:bCs/>
              </w:rPr>
              <w:t xml:space="preserve"> </w:t>
            </w:r>
            <w:r w:rsidRPr="00075AF9">
              <w:rPr>
                <w:bCs/>
              </w:rPr>
              <w:t>(семейной</w:t>
            </w:r>
            <w:r w:rsidR="004B2202" w:rsidRPr="00075AF9">
              <w:rPr>
                <w:bCs/>
              </w:rPr>
              <w:t xml:space="preserve"> </w:t>
            </w:r>
            <w:r w:rsidRPr="00075AF9">
              <w:rPr>
                <w:bCs/>
              </w:rPr>
              <w:t>медицины</w:t>
            </w:r>
            <w:r w:rsidR="004B2202" w:rsidRPr="00075AF9">
              <w:rPr>
                <w:bCs/>
              </w:rPr>
              <w:t xml:space="preserve"> </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2-10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shd w:val="clear" w:color="auto" w:fill="FFFFFF"/>
              </w:rPr>
              <w:t>1</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shd w:val="clear" w:color="auto" w:fill="FFFFFF"/>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4F27B8">
        <w:trPr>
          <w:trHeight w:val="836"/>
          <w:jc w:val="center"/>
        </w:trPr>
        <w:tc>
          <w:tcPr>
            <w:tcW w:w="562" w:type="dxa"/>
            <w:vAlign w:val="center"/>
          </w:tcPr>
          <w:p w:rsidR="00202C9C" w:rsidRPr="00075AF9" w:rsidRDefault="00202C9C" w:rsidP="00F9109F">
            <w:pPr>
              <w:ind w:firstLine="0"/>
              <w:jc w:val="center"/>
              <w:rPr>
                <w:rFonts w:ascii="Times New Roman" w:hAnsi="Times New Roman" w:cs="Times New Roman"/>
              </w:rPr>
            </w:pPr>
          </w:p>
        </w:tc>
        <w:tc>
          <w:tcPr>
            <w:tcW w:w="2552" w:type="dxa"/>
            <w:vAlign w:val="center"/>
          </w:tcPr>
          <w:p w:rsidR="00202C9C" w:rsidRPr="00075AF9" w:rsidRDefault="00202C9C" w:rsidP="00F9109F">
            <w:pPr>
              <w:pStyle w:val="s11"/>
              <w:widowControl w:val="0"/>
              <w:spacing w:before="0" w:beforeAutospacing="0" w:after="0" w:afterAutospacing="0"/>
              <w:rPr>
                <w:bCs/>
              </w:rPr>
            </w:pPr>
            <w:r w:rsidRPr="00075AF9">
              <w:t>Фельдшерские</w:t>
            </w:r>
            <w:r w:rsidR="004B2202" w:rsidRPr="00075AF9">
              <w:t xml:space="preserve"> </w:t>
            </w:r>
            <w:r w:rsidRPr="00075AF9">
              <w:t>или</w:t>
            </w:r>
            <w:r w:rsidR="004B2202" w:rsidRPr="00075AF9">
              <w:t xml:space="preserve"> </w:t>
            </w:r>
            <w:r w:rsidRPr="00075AF9">
              <w:t>фельдшерско-акушерские</w:t>
            </w:r>
            <w:r w:rsidR="004B2202" w:rsidRPr="00075AF9">
              <w:t xml:space="preserve"> </w:t>
            </w:r>
            <w:r w:rsidRPr="00075AF9">
              <w:t>пункты,</w:t>
            </w:r>
            <w:r w:rsidR="004B2202" w:rsidRPr="00075AF9">
              <w:t xml:space="preserve"> </w:t>
            </w:r>
          </w:p>
        </w:tc>
        <w:tc>
          <w:tcPr>
            <w:tcW w:w="1559"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rPr>
              <w:t>объект</w:t>
            </w:r>
          </w:p>
        </w:tc>
        <w:tc>
          <w:tcPr>
            <w:tcW w:w="1985" w:type="dxa"/>
            <w:vAlign w:val="center"/>
          </w:tcPr>
          <w:p w:rsidR="00202C9C" w:rsidRPr="00075AF9" w:rsidRDefault="00202C9C" w:rsidP="00F9109F">
            <w:pPr>
              <w:ind w:firstLine="0"/>
              <w:jc w:val="center"/>
              <w:rPr>
                <w:rFonts w:ascii="Times New Roman" w:hAnsi="Times New Roman" w:cs="Times New Roman"/>
                <w:shd w:val="clear" w:color="auto" w:fill="FFFFFF"/>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1701" w:type="dxa"/>
            <w:vAlign w:val="center"/>
          </w:tcPr>
          <w:p w:rsidR="00202C9C" w:rsidRPr="00075AF9" w:rsidRDefault="00202C9C" w:rsidP="00F9109F">
            <w:pPr>
              <w:ind w:firstLine="0"/>
              <w:jc w:val="center"/>
              <w:rPr>
                <w:rFonts w:ascii="Times New Roman" w:hAnsi="Times New Roman" w:cs="Times New Roman"/>
                <w:shd w:val="clear" w:color="auto" w:fill="FFFFFF"/>
              </w:rPr>
            </w:pPr>
            <w:r w:rsidRPr="00075AF9">
              <w:rPr>
                <w:rFonts w:ascii="Times New Roman" w:hAnsi="Times New Roman" w:cs="Times New Roman"/>
                <w:shd w:val="clear" w:color="auto" w:fill="FFFFFF"/>
              </w:rPr>
              <w:t>Транспортная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доступность</w:t>
            </w:r>
          </w:p>
          <w:p w:rsidR="00202C9C" w:rsidRPr="00075AF9" w:rsidRDefault="00202C9C" w:rsidP="00F9109F">
            <w:pPr>
              <w:ind w:firstLine="0"/>
              <w:jc w:val="center"/>
              <w:rPr>
                <w:rFonts w:ascii="Times New Roman" w:hAnsi="Times New Roman" w:cs="Times New Roman"/>
                <w:shd w:val="clear" w:color="auto" w:fill="FFFFFF"/>
              </w:rPr>
            </w:pPr>
            <w:r w:rsidRPr="00075AF9">
              <w:rPr>
                <w:rFonts w:ascii="Times New Roman" w:hAnsi="Times New Roman" w:cs="Times New Roman"/>
                <w:shd w:val="clear" w:color="auto" w:fill="FFFFFF"/>
              </w:rPr>
              <w:t>мин</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r w:rsidR="004B2202" w:rsidRPr="00075AF9">
              <w:rPr>
                <w:rFonts w:ascii="Times New Roman" w:hAnsi="Times New Roman" w:cs="Times New Roman"/>
              </w:rPr>
              <w:t xml:space="preserve"> </w:t>
            </w:r>
          </w:p>
        </w:tc>
      </w:tr>
      <w:tr w:rsidR="00202C9C" w:rsidRPr="00075AF9" w:rsidTr="003E1FF1">
        <w:trPr>
          <w:trHeight w:val="557"/>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4</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Поликлиника</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20-50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3E1FF1">
        <w:trPr>
          <w:trHeight w:val="565"/>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5</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shd w:val="clear" w:color="auto" w:fill="FFFFFF"/>
              </w:rPr>
              <w:t>Детская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поликлиника</w:t>
            </w:r>
          </w:p>
        </w:tc>
        <w:tc>
          <w:tcPr>
            <w:tcW w:w="1559"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10-30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3E1FF1">
        <w:trPr>
          <w:trHeight w:val="545"/>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6</w:t>
            </w:r>
          </w:p>
        </w:tc>
        <w:tc>
          <w:tcPr>
            <w:tcW w:w="2552"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Поликлиника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стоматологическая</w:t>
            </w:r>
          </w:p>
        </w:tc>
        <w:tc>
          <w:tcPr>
            <w:tcW w:w="1559"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shd w:val="clear" w:color="auto" w:fill="FFFFFF"/>
              </w:rPr>
            </w:pPr>
            <w:r w:rsidRPr="00075AF9">
              <w:rPr>
                <w:rFonts w:ascii="Times New Roman" w:hAnsi="Times New Roman" w:cs="Times New Roman"/>
              </w:rPr>
              <w:t>1000</w:t>
            </w:r>
          </w:p>
        </w:tc>
      </w:tr>
      <w:tr w:rsidR="00202C9C" w:rsidRPr="00075AF9" w:rsidTr="004F27B8">
        <w:trPr>
          <w:trHeight w:val="836"/>
          <w:jc w:val="center"/>
        </w:trPr>
        <w:tc>
          <w:tcPr>
            <w:tcW w:w="562" w:type="dxa"/>
            <w:vAlign w:val="center"/>
          </w:tcPr>
          <w:p w:rsidR="00202C9C" w:rsidRPr="00075AF9" w:rsidRDefault="00202C9C" w:rsidP="00F9109F">
            <w:pPr>
              <w:ind w:firstLine="0"/>
              <w:jc w:val="center"/>
              <w:rPr>
                <w:rFonts w:ascii="Times New Roman" w:hAnsi="Times New Roman" w:cs="Times New Roman"/>
              </w:rPr>
            </w:pPr>
          </w:p>
        </w:tc>
        <w:tc>
          <w:tcPr>
            <w:tcW w:w="2552"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Детская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стоматологическая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поликлиника</w:t>
            </w:r>
          </w:p>
        </w:tc>
        <w:tc>
          <w:tcPr>
            <w:tcW w:w="1559"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Ед.</w:t>
            </w:r>
            <w:r w:rsidR="00F9109F"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20-50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детей</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4F27B8">
        <w:trPr>
          <w:trHeight w:val="369"/>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5</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Станция</w:t>
            </w:r>
            <w:r w:rsidR="004B2202" w:rsidRPr="00075AF9">
              <w:rPr>
                <w:rFonts w:ascii="Times New Roman" w:hAnsi="Times New Roman" w:cs="Times New Roman"/>
              </w:rPr>
              <w:t xml:space="preserve"> </w:t>
            </w:r>
            <w:r w:rsidRPr="00075AF9">
              <w:rPr>
                <w:rFonts w:ascii="Times New Roman" w:hAnsi="Times New Roman" w:cs="Times New Roman"/>
              </w:rPr>
              <w:t>(подстанция)</w:t>
            </w:r>
            <w:r w:rsidR="004B2202" w:rsidRPr="00075AF9">
              <w:rPr>
                <w:rFonts w:ascii="Times New Roman" w:hAnsi="Times New Roman" w:cs="Times New Roman"/>
              </w:rPr>
              <w:t xml:space="preserve"> </w:t>
            </w:r>
            <w:r w:rsidRPr="00075AF9">
              <w:rPr>
                <w:rFonts w:ascii="Times New Roman" w:hAnsi="Times New Roman" w:cs="Times New Roman"/>
              </w:rPr>
              <w:t>скорой</w:t>
            </w:r>
            <w:r w:rsidR="004B2202" w:rsidRPr="00075AF9">
              <w:rPr>
                <w:rFonts w:ascii="Times New Roman" w:hAnsi="Times New Roman" w:cs="Times New Roman"/>
              </w:rPr>
              <w:t xml:space="preserve"> </w:t>
            </w:r>
            <w:r w:rsidRPr="00075AF9">
              <w:rPr>
                <w:rFonts w:ascii="Times New Roman" w:hAnsi="Times New Roman" w:cs="Times New Roman"/>
              </w:rPr>
              <w:t>медицинской</w:t>
            </w:r>
            <w:r w:rsidR="004B2202" w:rsidRPr="00075AF9">
              <w:rPr>
                <w:rFonts w:ascii="Times New Roman" w:hAnsi="Times New Roman" w:cs="Times New Roman"/>
              </w:rPr>
              <w:t xml:space="preserve"> </w:t>
            </w:r>
            <w:r w:rsidRPr="00075AF9">
              <w:rPr>
                <w:rFonts w:ascii="Times New Roman" w:hAnsi="Times New Roman" w:cs="Times New Roman"/>
              </w:rPr>
              <w:t>помощи,</w:t>
            </w:r>
            <w:r w:rsidR="004B2202" w:rsidRPr="00075AF9">
              <w:rPr>
                <w:rFonts w:ascii="Times New Roman" w:hAnsi="Times New Roman" w:cs="Times New Roman"/>
              </w:rPr>
              <w:t xml:space="preserve"> </w:t>
            </w:r>
            <w:r w:rsidRPr="00075AF9">
              <w:rPr>
                <w:rFonts w:ascii="Times New Roman" w:hAnsi="Times New Roman" w:cs="Times New Roman"/>
              </w:rPr>
              <w:t>автомобиль</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3E1FF1">
            <w:pPr>
              <w:ind w:left="-57" w:right="-57" w:firstLine="0"/>
              <w:jc w:val="center"/>
              <w:rPr>
                <w:rFonts w:ascii="Times New Roman" w:hAnsi="Times New Roman" w:cs="Times New Roman"/>
              </w:rPr>
            </w:pPr>
            <w:r w:rsidRPr="00075AF9">
              <w:rPr>
                <w:rFonts w:ascii="Times New Roman" w:hAnsi="Times New Roman" w:cs="Times New Roman"/>
              </w:rPr>
              <w:t>Мин.</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спец</w:t>
            </w:r>
            <w:r w:rsidR="003E1FF1" w:rsidRPr="00075AF9">
              <w:rPr>
                <w:rFonts w:ascii="Times New Roman" w:hAnsi="Times New Roman" w:cs="Times New Roman"/>
              </w:rPr>
              <w:t>.</w:t>
            </w:r>
            <w:r w:rsidRPr="00075AF9">
              <w:rPr>
                <w:rFonts w:ascii="Times New Roman" w:hAnsi="Times New Roman" w:cs="Times New Roman"/>
              </w:rPr>
              <w:t>автомоб</w:t>
            </w:r>
            <w:r w:rsidR="003E1FF1" w:rsidRPr="00075AF9">
              <w:rPr>
                <w:rFonts w:ascii="Times New Roman" w:hAnsi="Times New Roman" w:cs="Times New Roman"/>
              </w:rPr>
              <w:t>.</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15</w:t>
            </w:r>
          </w:p>
        </w:tc>
      </w:tr>
      <w:tr w:rsidR="00202C9C" w:rsidRPr="00075AF9" w:rsidTr="004F27B8">
        <w:trPr>
          <w:trHeight w:val="369"/>
          <w:jc w:val="center"/>
        </w:trPr>
        <w:tc>
          <w:tcPr>
            <w:tcW w:w="562" w:type="dxa"/>
            <w:vAlign w:val="center"/>
          </w:tcPr>
          <w:p w:rsidR="00202C9C" w:rsidRPr="00075AF9" w:rsidRDefault="00202C9C" w:rsidP="00F9109F">
            <w:pPr>
              <w:ind w:firstLine="0"/>
              <w:jc w:val="center"/>
              <w:rPr>
                <w:rFonts w:ascii="Times New Roman" w:hAnsi="Times New Roman" w:cs="Times New Roman"/>
              </w:rPr>
            </w:pP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Выдвижные</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скорой</w:t>
            </w:r>
            <w:r w:rsidR="004B2202" w:rsidRPr="00075AF9">
              <w:rPr>
                <w:rFonts w:ascii="Times New Roman" w:hAnsi="Times New Roman" w:cs="Times New Roman"/>
              </w:rPr>
              <w:t xml:space="preserve"> </w:t>
            </w:r>
            <w:r w:rsidRPr="00075AF9">
              <w:rPr>
                <w:rFonts w:ascii="Times New Roman" w:hAnsi="Times New Roman" w:cs="Times New Roman"/>
              </w:rPr>
              <w:t>медицинской</w:t>
            </w:r>
            <w:r w:rsidR="004B2202" w:rsidRPr="00075AF9">
              <w:rPr>
                <w:rFonts w:ascii="Times New Roman" w:hAnsi="Times New Roman" w:cs="Times New Roman"/>
              </w:rPr>
              <w:t xml:space="preserve"> </w:t>
            </w:r>
            <w:r w:rsidRPr="00075AF9">
              <w:rPr>
                <w:rFonts w:ascii="Times New Roman" w:hAnsi="Times New Roman" w:cs="Times New Roman"/>
              </w:rPr>
              <w:t>помощи,</w:t>
            </w:r>
            <w:r w:rsidR="004B2202" w:rsidRPr="00075AF9">
              <w:rPr>
                <w:rFonts w:ascii="Times New Roman" w:hAnsi="Times New Roman" w:cs="Times New Roman"/>
              </w:rPr>
              <w:t xml:space="preserve"> </w:t>
            </w:r>
            <w:r w:rsidRPr="00075AF9">
              <w:rPr>
                <w:rFonts w:ascii="Times New Roman" w:hAnsi="Times New Roman" w:cs="Times New Roman"/>
              </w:rPr>
              <w:t>автомобиль</w:t>
            </w:r>
          </w:p>
        </w:tc>
        <w:tc>
          <w:tcPr>
            <w:tcW w:w="1559"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rPr>
              <w:t>Ед</w:t>
            </w:r>
            <w:r w:rsidR="00F9109F"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r w:rsidR="004B2202" w:rsidRPr="00075AF9">
              <w:rPr>
                <w:rFonts w:ascii="Times New Roman" w:hAnsi="Times New Roman" w:cs="Times New Roman"/>
              </w:rPr>
              <w:t xml:space="preserve"> </w:t>
            </w:r>
            <w:r w:rsidRPr="00075AF9">
              <w:rPr>
                <w:rFonts w:ascii="Times New Roman" w:hAnsi="Times New Roman" w:cs="Times New Roman"/>
              </w:rPr>
              <w:t>сельского</w:t>
            </w:r>
            <w:r w:rsidR="004B2202" w:rsidRPr="00075AF9">
              <w:rPr>
                <w:rFonts w:ascii="Times New Roman" w:hAnsi="Times New Roman" w:cs="Times New Roman"/>
              </w:rPr>
              <w:t xml:space="preserve"> </w:t>
            </w:r>
            <w:r w:rsidRPr="00075AF9">
              <w:rPr>
                <w:rFonts w:ascii="Times New Roman" w:hAnsi="Times New Roman" w:cs="Times New Roman"/>
              </w:rPr>
              <w:t>населения</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left="-57" w:right="-57" w:firstLine="0"/>
              <w:jc w:val="center"/>
              <w:rPr>
                <w:rFonts w:ascii="Times New Roman" w:hAnsi="Times New Roman" w:cs="Times New Roman"/>
              </w:rPr>
            </w:pPr>
            <w:r w:rsidRPr="00075AF9">
              <w:rPr>
                <w:rFonts w:ascii="Times New Roman" w:hAnsi="Times New Roman" w:cs="Times New Roman"/>
              </w:rPr>
              <w:t>Мин.</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специальном</w:t>
            </w:r>
            <w:r w:rsidR="004B2202" w:rsidRPr="00075AF9">
              <w:rPr>
                <w:rFonts w:ascii="Times New Roman" w:hAnsi="Times New Roman" w:cs="Times New Roman"/>
              </w:rPr>
              <w:t xml:space="preserve"> </w:t>
            </w:r>
            <w:r w:rsidRPr="00075AF9">
              <w:rPr>
                <w:rFonts w:ascii="Times New Roman" w:hAnsi="Times New Roman" w:cs="Times New Roman"/>
              </w:rPr>
              <w:t>автомобиле</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30</w:t>
            </w:r>
          </w:p>
        </w:tc>
      </w:tr>
      <w:tr w:rsidR="00202C9C" w:rsidRPr="00075AF9" w:rsidTr="004F27B8">
        <w:trPr>
          <w:trHeight w:val="1120"/>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6</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Аптека</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Объект</w:t>
            </w:r>
          </w:p>
        </w:tc>
        <w:tc>
          <w:tcPr>
            <w:tcW w:w="1985"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eastAsia="Calibri"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r>
      <w:tr w:rsidR="00202C9C" w:rsidRPr="00075AF9" w:rsidTr="004F27B8">
        <w:trPr>
          <w:trHeight w:val="836"/>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7</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Молочная</w:t>
            </w:r>
            <w:r w:rsidR="004B2202" w:rsidRPr="00075AF9">
              <w:rPr>
                <w:rFonts w:ascii="Times New Roman" w:hAnsi="Times New Roman" w:cs="Times New Roman"/>
              </w:rPr>
              <w:t xml:space="preserve"> </w:t>
            </w:r>
            <w:r w:rsidRPr="00075AF9">
              <w:rPr>
                <w:rFonts w:ascii="Times New Roman" w:hAnsi="Times New Roman" w:cs="Times New Roman"/>
              </w:rPr>
              <w:t>кухня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года)</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Порция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сутки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ребенка</w:t>
            </w:r>
          </w:p>
        </w:tc>
        <w:tc>
          <w:tcPr>
            <w:tcW w:w="1985"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1701" w:type="dxa"/>
            <w:vAlign w:val="center"/>
          </w:tcPr>
          <w:p w:rsidR="00202C9C" w:rsidRPr="00075AF9" w:rsidRDefault="00202C9C" w:rsidP="00F9109F">
            <w:pPr>
              <w:tabs>
                <w:tab w:val="left" w:pos="0"/>
              </w:tabs>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r>
      <w:tr w:rsidR="00202C9C" w:rsidRPr="00075AF9" w:rsidTr="004F27B8">
        <w:trPr>
          <w:trHeight w:val="787"/>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8</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Раздаточный</w:t>
            </w:r>
            <w:r w:rsidR="004B2202" w:rsidRPr="00075AF9">
              <w:rPr>
                <w:rFonts w:ascii="Times New Roman" w:hAnsi="Times New Roman" w:cs="Times New Roman"/>
              </w:rPr>
              <w:t xml:space="preserve"> </w:t>
            </w:r>
            <w:r w:rsidRPr="00075AF9">
              <w:rPr>
                <w:rFonts w:ascii="Times New Roman" w:hAnsi="Times New Roman" w:cs="Times New Roman"/>
              </w:rPr>
              <w:t>пункт</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общ.</w:t>
            </w:r>
            <w:r w:rsidR="004B2202" w:rsidRPr="00075AF9">
              <w:rPr>
                <w:rFonts w:ascii="Times New Roman" w:hAnsi="Times New Roman" w:cs="Times New Roman"/>
              </w:rPr>
              <w:t xml:space="preserve"> </w:t>
            </w:r>
            <w:r w:rsidRPr="00075AF9">
              <w:rPr>
                <w:rFonts w:ascii="Times New Roman" w:hAnsi="Times New Roman" w:cs="Times New Roman"/>
              </w:rPr>
              <w:t>пл.</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ребенка</w:t>
            </w:r>
          </w:p>
        </w:tc>
        <w:tc>
          <w:tcPr>
            <w:tcW w:w="1985"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1701" w:type="dxa"/>
            <w:vAlign w:val="center"/>
          </w:tcPr>
          <w:p w:rsidR="00202C9C" w:rsidRPr="00075AF9" w:rsidRDefault="00202C9C" w:rsidP="00F9109F">
            <w:pPr>
              <w:tabs>
                <w:tab w:val="left" w:pos="0"/>
              </w:tabs>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r>
      <w:tr w:rsidR="00202C9C" w:rsidRPr="00075AF9" w:rsidTr="003E1FF1">
        <w:trPr>
          <w:trHeight w:val="760"/>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9</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Санаторно-курортное</w:t>
            </w:r>
            <w:r w:rsidR="004B2202" w:rsidRPr="00075AF9">
              <w:rPr>
                <w:rFonts w:ascii="Times New Roman" w:hAnsi="Times New Roman" w:cs="Times New Roman"/>
              </w:rPr>
              <w:t xml:space="preserve"> </w:t>
            </w:r>
            <w:r w:rsidRPr="00075AF9">
              <w:rPr>
                <w:rFonts w:ascii="Times New Roman" w:hAnsi="Times New Roman" w:cs="Times New Roman"/>
              </w:rPr>
              <w:t>учреждение</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Место</w:t>
            </w:r>
          </w:p>
        </w:tc>
        <w:tc>
          <w:tcPr>
            <w:tcW w:w="1985"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318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3E1FF1">
        <w:trPr>
          <w:trHeight w:val="701"/>
          <w:jc w:val="center"/>
        </w:trPr>
        <w:tc>
          <w:tcPr>
            <w:tcW w:w="562" w:type="dxa"/>
            <w:vAlign w:val="center"/>
          </w:tcPr>
          <w:p w:rsidR="00202C9C" w:rsidRPr="00075AF9" w:rsidRDefault="00202C9C" w:rsidP="00F9109F">
            <w:pPr>
              <w:ind w:firstLine="0"/>
              <w:jc w:val="center"/>
              <w:rPr>
                <w:rFonts w:ascii="Times New Roman" w:hAnsi="Times New Roman" w:cs="Times New Roman"/>
              </w:rPr>
            </w:pP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Санаторные</w:t>
            </w:r>
            <w:r w:rsidR="004B2202" w:rsidRPr="00075AF9">
              <w:rPr>
                <w:rFonts w:ascii="Times New Roman" w:hAnsi="Times New Roman" w:cs="Times New Roman"/>
              </w:rPr>
              <w:t xml:space="preserve"> </w:t>
            </w:r>
            <w:r w:rsidRPr="00075AF9">
              <w:rPr>
                <w:rFonts w:ascii="Times New Roman" w:hAnsi="Times New Roman" w:cs="Times New Roman"/>
              </w:rPr>
              <w:t>детские</w:t>
            </w:r>
            <w:r w:rsidR="004B2202" w:rsidRPr="00075AF9">
              <w:rPr>
                <w:rFonts w:ascii="Times New Roman" w:hAnsi="Times New Roman" w:cs="Times New Roman"/>
              </w:rPr>
              <w:t xml:space="preserve"> </w:t>
            </w:r>
            <w:r w:rsidRPr="00075AF9">
              <w:rPr>
                <w:rFonts w:ascii="Times New Roman" w:hAnsi="Times New Roman" w:cs="Times New Roman"/>
              </w:rPr>
              <w:t>лагеря,</w:t>
            </w:r>
            <w:r w:rsidR="004B2202" w:rsidRPr="00075AF9">
              <w:rPr>
                <w:rFonts w:ascii="Times New Roman" w:hAnsi="Times New Roman" w:cs="Times New Roman"/>
              </w:rPr>
              <w:t xml:space="preserve"> </w:t>
            </w:r>
            <w:r w:rsidRPr="00075AF9">
              <w:rPr>
                <w:rFonts w:ascii="Times New Roman" w:hAnsi="Times New Roman" w:cs="Times New Roman"/>
              </w:rPr>
              <w:t>место</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Место</w:t>
            </w:r>
          </w:p>
        </w:tc>
        <w:tc>
          <w:tcPr>
            <w:tcW w:w="1985"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318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202C9C" w:rsidRPr="00075AF9" w:rsidRDefault="00202C9C" w:rsidP="00D145FD">
      <w:pPr>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санаторно-курортных</w:t>
      </w:r>
      <w:r w:rsidR="004B2202" w:rsidRPr="00075AF9">
        <w:rPr>
          <w:rFonts w:ascii="Times New Roman" w:hAnsi="Times New Roman" w:cs="Times New Roman"/>
        </w:rPr>
        <w:t xml:space="preserve"> </w:t>
      </w:r>
      <w:r w:rsidRPr="00075AF9">
        <w:rPr>
          <w:rFonts w:ascii="Times New Roman" w:hAnsi="Times New Roman" w:cs="Times New Roman"/>
        </w:rPr>
        <w:t>учреждениях</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вместимости</w:t>
      </w:r>
      <w:r w:rsidR="004B2202" w:rsidRPr="00075AF9">
        <w:rPr>
          <w:rFonts w:ascii="Times New Roman" w:hAnsi="Times New Roman" w:cs="Times New Roman"/>
        </w:rPr>
        <w:t xml:space="preserve"> </w:t>
      </w:r>
      <w:r w:rsidRPr="00075AF9">
        <w:rPr>
          <w:rFonts w:ascii="Times New Roman" w:hAnsi="Times New Roman" w:cs="Times New Roman"/>
        </w:rPr>
        <w:t>учреждения</w:t>
      </w:r>
      <w:r w:rsidR="00D145FD" w:rsidRPr="00075AF9">
        <w:rPr>
          <w:rFonts w:ascii="Times New Roman" w:hAnsi="Times New Roman" w:cs="Times New Roman"/>
        </w:rPr>
        <w:t xml:space="preserve"> (</w:t>
      </w:r>
      <w:r w:rsidRPr="00075AF9">
        <w:rPr>
          <w:rFonts w:ascii="Times New Roman" w:hAnsi="Times New Roman" w:cs="Times New Roman"/>
          <w:shd w:val="clear" w:color="auto" w:fill="FFFFFF"/>
        </w:rPr>
        <w:t>Приказ</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Министерства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здравоохранения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Российской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Федерации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27</w:t>
      </w:r>
      <w:r w:rsidR="00D145FD" w:rsidRPr="00075AF9">
        <w:rPr>
          <w:rFonts w:ascii="Times New Roman" w:hAnsi="Times New Roman" w:cs="Times New Roman"/>
          <w:shd w:val="clear" w:color="auto" w:fill="FFFFFF"/>
        </w:rPr>
        <w:t>.02.</w:t>
      </w:r>
      <w:r w:rsidRPr="00075AF9">
        <w:rPr>
          <w:rFonts w:ascii="Times New Roman" w:hAnsi="Times New Roman" w:cs="Times New Roman"/>
          <w:shd w:val="clear" w:color="auto" w:fill="FFFFFF"/>
        </w:rPr>
        <w:t>2016</w:t>
      </w:r>
      <w:r w:rsidR="004B2202" w:rsidRPr="00075AF9">
        <w:rPr>
          <w:rFonts w:ascii="Times New Roman" w:hAnsi="Times New Roman" w:cs="Times New Roman"/>
          <w:shd w:val="clear" w:color="auto" w:fill="FFFFFF"/>
        </w:rPr>
        <w:t xml:space="preserve"> </w:t>
      </w:r>
      <w:r w:rsidR="00F9109F" w:rsidRPr="00075AF9">
        <w:rPr>
          <w:rFonts w:ascii="Times New Roman" w:hAnsi="Times New Roman" w:cs="Times New Roman"/>
          <w:shd w:val="clear" w:color="auto" w:fill="FFFFFF"/>
        </w:rPr>
        <w:t>№</w:t>
      </w:r>
      <w:r w:rsidRPr="00075AF9">
        <w:rPr>
          <w:rFonts w:ascii="Times New Roman" w:hAnsi="Times New Roman" w:cs="Times New Roman"/>
          <w:shd w:val="clear" w:color="auto" w:fill="FFFFFF"/>
        </w:rPr>
        <w:t>132н</w:t>
      </w:r>
      <w:r w:rsidR="004B2202" w:rsidRPr="00075AF9">
        <w:rPr>
          <w:rFonts w:ascii="Times New Roman" w:hAnsi="Times New Roman" w:cs="Times New Roman"/>
          <w:shd w:val="clear" w:color="auto" w:fill="FFFFFF"/>
        </w:rPr>
        <w:t xml:space="preserve"> </w:t>
      </w:r>
      <w:r w:rsidR="00F9109F" w:rsidRPr="00075AF9">
        <w:rPr>
          <w:rFonts w:ascii="Times New Roman" w:hAnsi="Times New Roman" w:cs="Times New Roman"/>
          <w:shd w:val="clear" w:color="auto" w:fill="FFFFFF"/>
        </w:rPr>
        <w:t>«</w:t>
      </w:r>
      <w:r w:rsidRPr="00075AF9">
        <w:rPr>
          <w:rFonts w:ascii="Times New Roman" w:hAnsi="Times New Roman" w:cs="Times New Roman"/>
          <w:shd w:val="clear" w:color="auto" w:fill="FFFFFF"/>
        </w:rPr>
        <w:t>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Требованиях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размещению</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медицинских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государственной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системы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здравоохранения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муниципальной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системы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здравоохранения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исходя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из</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потребностей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населения</w:t>
      </w:r>
      <w:r w:rsidR="00F9109F"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рамках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исполнения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поручения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Правительства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Российской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Федерации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марта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2016</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г.</w:t>
      </w:r>
      <w:r w:rsidR="004B2202" w:rsidRPr="00075AF9">
        <w:rPr>
          <w:rFonts w:ascii="Times New Roman" w:hAnsi="Times New Roman" w:cs="Times New Roman"/>
          <w:shd w:val="clear" w:color="auto" w:fill="FFFFFF"/>
        </w:rPr>
        <w:t xml:space="preserve"> </w:t>
      </w:r>
      <w:r w:rsidR="00F9109F" w:rsidRPr="00075AF9">
        <w:rPr>
          <w:rFonts w:ascii="Times New Roman" w:hAnsi="Times New Roman" w:cs="Times New Roman"/>
          <w:shd w:val="clear" w:color="auto" w:fill="FFFFFF"/>
        </w:rPr>
        <w:t>№</w:t>
      </w:r>
      <w:r w:rsidRPr="00075AF9">
        <w:rPr>
          <w:rFonts w:ascii="Times New Roman" w:hAnsi="Times New Roman" w:cs="Times New Roman"/>
          <w:shd w:val="clear" w:color="auto" w:fill="FFFFFF"/>
        </w:rPr>
        <w:t>ДК-П12-1123</w:t>
      </w:r>
      <w:r w:rsidR="00D145FD" w:rsidRPr="00075AF9">
        <w:rPr>
          <w:rFonts w:ascii="Times New Roman" w:hAnsi="Times New Roman" w:cs="Times New Roman"/>
          <w:shd w:val="clear" w:color="auto" w:fill="FFFFFF"/>
        </w:rPr>
        <w:t>)</w:t>
      </w:r>
      <w:r w:rsidRPr="00075AF9">
        <w:rPr>
          <w:rFonts w:ascii="Times New Roman" w:hAnsi="Times New Roman" w:cs="Times New Roman"/>
          <w:shd w:val="clear" w:color="auto" w:fill="FFFFFF"/>
        </w:rPr>
        <w:t>.</w:t>
      </w:r>
    </w:p>
    <w:p w:rsidR="00202C9C" w:rsidRPr="00075AF9" w:rsidRDefault="00202C9C" w:rsidP="00202C9C">
      <w:pPr>
        <w:pStyle w:val="af"/>
        <w:widowControl w:val="0"/>
        <w:spacing w:line="240" w:lineRule="auto"/>
        <w:ind w:left="0" w:firstLine="0"/>
        <w:rPr>
          <w:szCs w:val="24"/>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2.5.</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областям</w:t>
      </w:r>
      <w:r w:rsidRPr="00075AF9">
        <w:rPr>
          <w:rFonts w:ascii="Times New Roman" w:hAnsi="Times New Roman" w:cs="Times New Roman"/>
          <w:b/>
        </w:rPr>
        <w:br/>
        <w:t>физической</w:t>
      </w:r>
      <w:r w:rsidR="004B2202" w:rsidRPr="00075AF9">
        <w:rPr>
          <w:rFonts w:ascii="Times New Roman" w:hAnsi="Times New Roman" w:cs="Times New Roman"/>
          <w:b/>
        </w:rPr>
        <w:t xml:space="preserve"> </w:t>
      </w:r>
      <w:r w:rsidRPr="00075AF9">
        <w:rPr>
          <w:rFonts w:ascii="Times New Roman" w:hAnsi="Times New Roman" w:cs="Times New Roman"/>
          <w:b/>
        </w:rPr>
        <w:t>культуры</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массового</w:t>
      </w:r>
      <w:r w:rsidR="004B2202" w:rsidRPr="00075AF9">
        <w:rPr>
          <w:rFonts w:ascii="Times New Roman" w:hAnsi="Times New Roman" w:cs="Times New Roman"/>
          <w:b/>
        </w:rPr>
        <w:t xml:space="preserve"> </w:t>
      </w:r>
      <w:r w:rsidRPr="00075AF9">
        <w:rPr>
          <w:rFonts w:ascii="Times New Roman" w:hAnsi="Times New Roman" w:cs="Times New Roman"/>
          <w:b/>
        </w:rPr>
        <w:t>спорта</w:t>
      </w:r>
    </w:p>
    <w:p w:rsidR="00202C9C" w:rsidRPr="00075AF9" w:rsidRDefault="00202C9C" w:rsidP="00202C9C">
      <w:pPr>
        <w:ind w:firstLine="0"/>
        <w:rPr>
          <w:rFonts w:ascii="Times New Roman" w:hAnsi="Times New Roman" w:cs="Times New Roman"/>
          <w:b/>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2.5.1.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физической</w:t>
      </w:r>
      <w:r w:rsidR="004B2202" w:rsidRPr="00075AF9">
        <w:rPr>
          <w:rFonts w:ascii="Times New Roman" w:hAnsi="Times New Roman" w:cs="Times New Roman"/>
          <w:b/>
        </w:rPr>
        <w:t xml:space="preserve"> </w:t>
      </w:r>
      <w:r w:rsidRPr="00075AF9">
        <w:rPr>
          <w:rFonts w:ascii="Times New Roman" w:hAnsi="Times New Roman" w:cs="Times New Roman"/>
          <w:b/>
        </w:rPr>
        <w:t>культуры</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массового</w:t>
      </w:r>
      <w:r w:rsidR="004B2202" w:rsidRPr="00075AF9">
        <w:rPr>
          <w:rFonts w:ascii="Times New Roman" w:hAnsi="Times New Roman" w:cs="Times New Roman"/>
          <w:b/>
        </w:rPr>
        <w:t xml:space="preserve"> </w:t>
      </w:r>
      <w:r w:rsidRPr="00075AF9">
        <w:rPr>
          <w:rFonts w:ascii="Times New Roman" w:hAnsi="Times New Roman" w:cs="Times New Roman"/>
          <w:b/>
        </w:rPr>
        <w:t>спорта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4"/>
        <w:gridCol w:w="1934"/>
        <w:gridCol w:w="1443"/>
        <w:gridCol w:w="1826"/>
        <w:gridCol w:w="1443"/>
      </w:tblGrid>
      <w:tr w:rsidR="00202C9C" w:rsidRPr="00075AF9" w:rsidTr="001429BF">
        <w:trPr>
          <w:trHeight w:val="778"/>
          <w:jc w:val="center"/>
        </w:trPr>
        <w:tc>
          <w:tcPr>
            <w:tcW w:w="3194" w:type="dxa"/>
            <w:vMerge w:val="restart"/>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377" w:type="dxa"/>
            <w:gridSpan w:val="2"/>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269" w:type="dxa"/>
            <w:gridSpan w:val="2"/>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36464A">
        <w:trPr>
          <w:trHeight w:val="567"/>
          <w:jc w:val="center"/>
        </w:trPr>
        <w:tc>
          <w:tcPr>
            <w:tcW w:w="3194" w:type="dxa"/>
            <w:vMerge/>
            <w:vAlign w:val="center"/>
          </w:tcPr>
          <w:p w:rsidR="00202C9C" w:rsidRPr="00075AF9" w:rsidRDefault="00202C9C" w:rsidP="00D145FD">
            <w:pPr>
              <w:ind w:firstLine="0"/>
              <w:jc w:val="center"/>
              <w:rPr>
                <w:rFonts w:ascii="Times New Roman" w:hAnsi="Times New Roman" w:cs="Times New Roman"/>
              </w:rPr>
            </w:pPr>
          </w:p>
        </w:tc>
        <w:tc>
          <w:tcPr>
            <w:tcW w:w="1934" w:type="dxa"/>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43" w:type="dxa"/>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Величина</w:t>
            </w:r>
          </w:p>
        </w:tc>
        <w:tc>
          <w:tcPr>
            <w:tcW w:w="1826" w:type="dxa"/>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43" w:type="dxa"/>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Величина</w:t>
            </w:r>
          </w:p>
        </w:tc>
      </w:tr>
      <w:tr w:rsidR="00D145FD" w:rsidRPr="00075AF9" w:rsidTr="001429BF">
        <w:trPr>
          <w:trHeight w:val="836"/>
          <w:jc w:val="center"/>
        </w:trPr>
        <w:tc>
          <w:tcPr>
            <w:tcW w:w="3194" w:type="dxa"/>
            <w:vAlign w:val="center"/>
          </w:tcPr>
          <w:p w:rsidR="00D145FD" w:rsidRPr="00075AF9" w:rsidRDefault="00A620E2" w:rsidP="00D145FD">
            <w:pPr>
              <w:pStyle w:val="affb"/>
              <w:widowControl w:val="0"/>
              <w:rPr>
                <w:rFonts w:ascii="Times New Roman" w:hAnsi="Times New Roman"/>
              </w:rPr>
            </w:pPr>
            <w:r w:rsidRPr="00075AF9">
              <w:rPr>
                <w:rFonts w:ascii="Times New Roman" w:hAnsi="Times New Roman"/>
              </w:rPr>
              <w:t>Хакуринохабльское</w:t>
            </w:r>
            <w:r w:rsidR="004571D1" w:rsidRPr="00075AF9">
              <w:rPr>
                <w:rFonts w:ascii="Times New Roman" w:hAnsi="Times New Roman"/>
              </w:rPr>
              <w:t xml:space="preserve"> сельское </w:t>
            </w:r>
            <w:r w:rsidR="00827D6A" w:rsidRPr="00075AF9">
              <w:rPr>
                <w:rFonts w:ascii="Times New Roman" w:hAnsi="Times New Roman"/>
              </w:rPr>
              <w:t>посел</w:t>
            </w:r>
            <w:r w:rsidR="004571D1" w:rsidRPr="00075AF9">
              <w:rPr>
                <w:rFonts w:ascii="Times New Roman" w:hAnsi="Times New Roman"/>
              </w:rPr>
              <w:t>ение</w:t>
            </w:r>
          </w:p>
        </w:tc>
        <w:tc>
          <w:tcPr>
            <w:tcW w:w="1934" w:type="dxa"/>
            <w:vAlign w:val="center"/>
          </w:tcPr>
          <w:p w:rsidR="00D145FD" w:rsidRPr="00075AF9" w:rsidRDefault="00D145FD" w:rsidP="00D145FD">
            <w:pPr>
              <w:ind w:firstLine="0"/>
              <w:jc w:val="center"/>
              <w:rPr>
                <w:rFonts w:ascii="Times New Roman" w:hAnsi="Times New Roman" w:cs="Times New Roman"/>
              </w:rPr>
            </w:pPr>
            <w:r w:rsidRPr="00075AF9">
              <w:rPr>
                <w:rFonts w:ascii="Times New Roman" w:hAnsi="Times New Roman" w:cs="Times New Roman"/>
              </w:rPr>
              <w:t xml:space="preserve">Единовременная пропускная способность объектов спорта (далее - ЕПС) на </w:t>
            </w:r>
            <w:r w:rsidR="00827D6A" w:rsidRPr="00075AF9">
              <w:rPr>
                <w:rFonts w:ascii="Times New Roman" w:hAnsi="Times New Roman" w:cs="Times New Roman"/>
              </w:rPr>
              <w:t>посел</w:t>
            </w:r>
            <w:r w:rsidRPr="00075AF9">
              <w:rPr>
                <w:rFonts w:ascii="Times New Roman" w:hAnsi="Times New Roman" w:cs="Times New Roman"/>
              </w:rPr>
              <w:t>ение (из расчета122 чел на 1000 чел. населения)</w:t>
            </w:r>
          </w:p>
        </w:tc>
        <w:tc>
          <w:tcPr>
            <w:tcW w:w="1443" w:type="dxa"/>
            <w:vAlign w:val="center"/>
          </w:tcPr>
          <w:p w:rsidR="00D145FD" w:rsidRPr="00075AF9" w:rsidRDefault="00E7149D" w:rsidP="00D145FD">
            <w:pPr>
              <w:ind w:firstLine="0"/>
              <w:jc w:val="center"/>
              <w:rPr>
                <w:rFonts w:ascii="Times New Roman" w:hAnsi="Times New Roman" w:cs="Times New Roman"/>
              </w:rPr>
            </w:pPr>
            <w:r w:rsidRPr="00075AF9">
              <w:rPr>
                <w:rFonts w:ascii="Times New Roman" w:hAnsi="Times New Roman" w:cs="Times New Roman"/>
              </w:rPr>
              <w:t>530</w:t>
            </w:r>
            <w:r w:rsidR="004571D1" w:rsidRPr="00075AF9">
              <w:rPr>
                <w:rFonts w:ascii="Times New Roman" w:hAnsi="Times New Roman" w:cs="Times New Roman"/>
              </w:rPr>
              <w:t xml:space="preserve"> чел.</w:t>
            </w:r>
          </w:p>
        </w:tc>
        <w:tc>
          <w:tcPr>
            <w:tcW w:w="3269" w:type="dxa"/>
            <w:gridSpan w:val="2"/>
            <w:vMerge w:val="restart"/>
            <w:vAlign w:val="center"/>
          </w:tcPr>
          <w:p w:rsidR="00D145FD" w:rsidRPr="00075AF9" w:rsidRDefault="00D145FD" w:rsidP="00D145FD">
            <w:pPr>
              <w:ind w:firstLine="0"/>
              <w:jc w:val="center"/>
              <w:rPr>
                <w:rFonts w:ascii="Times New Roman" w:hAnsi="Times New Roman" w:cs="Times New Roman"/>
              </w:rPr>
            </w:pPr>
            <w:r w:rsidRPr="00075AF9">
              <w:rPr>
                <w:rFonts w:ascii="Times New Roman" w:hAnsi="Times New Roman" w:cs="Times New Roman"/>
              </w:rPr>
              <w:t>По заданию на проектирование</w:t>
            </w:r>
          </w:p>
        </w:tc>
      </w:tr>
      <w:tr w:rsidR="00D145FD" w:rsidRPr="00075AF9" w:rsidTr="0036464A">
        <w:trPr>
          <w:trHeight w:val="510"/>
          <w:jc w:val="center"/>
        </w:trPr>
        <w:tc>
          <w:tcPr>
            <w:tcW w:w="3194" w:type="dxa"/>
            <w:vAlign w:val="center"/>
          </w:tcPr>
          <w:p w:rsidR="00D145FD" w:rsidRPr="00075AF9" w:rsidRDefault="00A620E2" w:rsidP="0036464A">
            <w:pPr>
              <w:pStyle w:val="affb"/>
              <w:widowControl w:val="0"/>
              <w:spacing w:before="100" w:beforeAutospacing="1" w:after="100" w:afterAutospacing="1"/>
              <w:rPr>
                <w:rFonts w:ascii="Times New Roman" w:hAnsi="Times New Roman"/>
              </w:rPr>
            </w:pPr>
            <w:r w:rsidRPr="00075AF9">
              <w:rPr>
                <w:rFonts w:ascii="Times New Roman" w:hAnsi="Times New Roman"/>
              </w:rPr>
              <w:t>Хатажукайское</w:t>
            </w:r>
            <w:r w:rsidR="004571D1" w:rsidRPr="00075AF9">
              <w:rPr>
                <w:rFonts w:ascii="Times New Roman" w:hAnsi="Times New Roman"/>
              </w:rPr>
              <w:t xml:space="preserve"> </w:t>
            </w:r>
            <w:r w:rsidR="00D145FD" w:rsidRPr="00075AF9">
              <w:rPr>
                <w:rFonts w:ascii="Times New Roman" w:hAnsi="Times New Roman"/>
              </w:rPr>
              <w:t xml:space="preserve">сельское </w:t>
            </w:r>
            <w:r w:rsidR="00827D6A" w:rsidRPr="00075AF9">
              <w:rPr>
                <w:rFonts w:ascii="Times New Roman" w:hAnsi="Times New Roman"/>
              </w:rPr>
              <w:t>посел</w:t>
            </w:r>
            <w:r w:rsidR="00D145FD" w:rsidRPr="00075AF9">
              <w:rPr>
                <w:rFonts w:ascii="Times New Roman" w:hAnsi="Times New Roman"/>
              </w:rPr>
              <w:t>ение</w:t>
            </w:r>
          </w:p>
        </w:tc>
        <w:tc>
          <w:tcPr>
            <w:tcW w:w="1934" w:type="dxa"/>
            <w:vAlign w:val="center"/>
          </w:tcPr>
          <w:p w:rsidR="00D145FD" w:rsidRPr="00075AF9" w:rsidRDefault="00D145F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то же</w:t>
            </w:r>
          </w:p>
        </w:tc>
        <w:tc>
          <w:tcPr>
            <w:tcW w:w="1443" w:type="dxa"/>
            <w:vAlign w:val="center"/>
          </w:tcPr>
          <w:p w:rsidR="00D145FD" w:rsidRPr="00075AF9" w:rsidRDefault="00E7149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49</w:t>
            </w:r>
            <w:r w:rsidR="004571D1" w:rsidRPr="00075AF9">
              <w:rPr>
                <w:rFonts w:ascii="Times New Roman" w:hAnsi="Times New Roman" w:cs="Times New Roman"/>
              </w:rPr>
              <w:t>1</w:t>
            </w:r>
            <w:r w:rsidR="00D145FD" w:rsidRPr="00075AF9">
              <w:rPr>
                <w:rFonts w:ascii="Times New Roman" w:hAnsi="Times New Roman" w:cs="Times New Roman"/>
              </w:rPr>
              <w:t>чел.</w:t>
            </w:r>
          </w:p>
        </w:tc>
        <w:tc>
          <w:tcPr>
            <w:tcW w:w="3269" w:type="dxa"/>
            <w:gridSpan w:val="2"/>
            <w:vMerge/>
            <w:vAlign w:val="center"/>
          </w:tcPr>
          <w:p w:rsidR="00D145FD" w:rsidRPr="00075AF9" w:rsidRDefault="00D145FD" w:rsidP="00D145FD">
            <w:pPr>
              <w:ind w:firstLine="0"/>
              <w:jc w:val="center"/>
              <w:rPr>
                <w:rFonts w:ascii="Times New Roman" w:hAnsi="Times New Roman" w:cs="Times New Roman"/>
              </w:rPr>
            </w:pPr>
          </w:p>
        </w:tc>
      </w:tr>
      <w:tr w:rsidR="00D145FD" w:rsidRPr="00075AF9" w:rsidTr="0036464A">
        <w:trPr>
          <w:trHeight w:val="510"/>
          <w:jc w:val="center"/>
        </w:trPr>
        <w:tc>
          <w:tcPr>
            <w:tcW w:w="3194" w:type="dxa"/>
            <w:vAlign w:val="center"/>
          </w:tcPr>
          <w:p w:rsidR="00D145FD" w:rsidRPr="00075AF9" w:rsidRDefault="00A620E2" w:rsidP="0036464A">
            <w:pPr>
              <w:pStyle w:val="affb"/>
              <w:widowControl w:val="0"/>
              <w:spacing w:before="100" w:beforeAutospacing="1" w:after="100" w:afterAutospacing="1"/>
              <w:rPr>
                <w:rFonts w:ascii="Times New Roman" w:hAnsi="Times New Roman"/>
              </w:rPr>
            </w:pPr>
            <w:r w:rsidRPr="00075AF9">
              <w:rPr>
                <w:rFonts w:ascii="Times New Roman" w:hAnsi="Times New Roman"/>
              </w:rPr>
              <w:t>Дукмасовское</w:t>
            </w:r>
            <w:r w:rsidR="004571D1" w:rsidRPr="00075AF9">
              <w:rPr>
                <w:rFonts w:ascii="Times New Roman" w:hAnsi="Times New Roman"/>
              </w:rPr>
              <w:t xml:space="preserve"> </w:t>
            </w:r>
            <w:r w:rsidR="00D145FD" w:rsidRPr="00075AF9">
              <w:rPr>
                <w:rFonts w:ascii="Times New Roman" w:hAnsi="Times New Roman"/>
              </w:rPr>
              <w:t xml:space="preserve">сельское </w:t>
            </w:r>
            <w:r w:rsidR="00827D6A" w:rsidRPr="00075AF9">
              <w:rPr>
                <w:rFonts w:ascii="Times New Roman" w:hAnsi="Times New Roman"/>
              </w:rPr>
              <w:t>посел</w:t>
            </w:r>
            <w:r w:rsidR="00D145FD" w:rsidRPr="00075AF9">
              <w:rPr>
                <w:rFonts w:ascii="Times New Roman" w:hAnsi="Times New Roman"/>
              </w:rPr>
              <w:t>ение</w:t>
            </w:r>
          </w:p>
        </w:tc>
        <w:tc>
          <w:tcPr>
            <w:tcW w:w="1934" w:type="dxa"/>
            <w:vAlign w:val="center"/>
          </w:tcPr>
          <w:p w:rsidR="00D145FD" w:rsidRPr="00075AF9" w:rsidRDefault="00D145F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то же</w:t>
            </w:r>
          </w:p>
        </w:tc>
        <w:tc>
          <w:tcPr>
            <w:tcW w:w="1443" w:type="dxa"/>
            <w:vAlign w:val="center"/>
          </w:tcPr>
          <w:p w:rsidR="00D145FD" w:rsidRPr="00075AF9" w:rsidRDefault="00E7149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256</w:t>
            </w:r>
            <w:r w:rsidR="00D145FD" w:rsidRPr="00075AF9">
              <w:rPr>
                <w:rFonts w:ascii="Times New Roman" w:hAnsi="Times New Roman" w:cs="Times New Roman"/>
              </w:rPr>
              <w:t xml:space="preserve"> чел.</w:t>
            </w:r>
          </w:p>
        </w:tc>
        <w:tc>
          <w:tcPr>
            <w:tcW w:w="3269" w:type="dxa"/>
            <w:gridSpan w:val="2"/>
            <w:vMerge/>
            <w:vAlign w:val="center"/>
          </w:tcPr>
          <w:p w:rsidR="00D145FD" w:rsidRPr="00075AF9" w:rsidRDefault="00D145FD" w:rsidP="00D145FD">
            <w:pPr>
              <w:ind w:firstLine="0"/>
              <w:jc w:val="center"/>
              <w:rPr>
                <w:rFonts w:ascii="Times New Roman" w:hAnsi="Times New Roman" w:cs="Times New Roman"/>
              </w:rPr>
            </w:pPr>
          </w:p>
        </w:tc>
      </w:tr>
      <w:tr w:rsidR="00D145FD" w:rsidRPr="00075AF9" w:rsidTr="0036464A">
        <w:trPr>
          <w:trHeight w:val="510"/>
          <w:jc w:val="center"/>
        </w:trPr>
        <w:tc>
          <w:tcPr>
            <w:tcW w:w="3194" w:type="dxa"/>
            <w:vAlign w:val="center"/>
          </w:tcPr>
          <w:p w:rsidR="00D145FD" w:rsidRPr="00075AF9" w:rsidRDefault="00A620E2" w:rsidP="0036464A">
            <w:pPr>
              <w:pStyle w:val="affb"/>
              <w:widowControl w:val="0"/>
              <w:spacing w:before="100" w:beforeAutospacing="1" w:after="100" w:afterAutospacing="1"/>
              <w:rPr>
                <w:rFonts w:ascii="Times New Roman" w:hAnsi="Times New Roman"/>
              </w:rPr>
            </w:pPr>
            <w:r w:rsidRPr="00075AF9">
              <w:rPr>
                <w:rFonts w:ascii="Times New Roman" w:hAnsi="Times New Roman"/>
              </w:rPr>
              <w:lastRenderedPageBreak/>
              <w:t>Джеракайское</w:t>
            </w:r>
            <w:r w:rsidR="004571D1" w:rsidRPr="00075AF9">
              <w:rPr>
                <w:rFonts w:ascii="Times New Roman" w:hAnsi="Times New Roman"/>
              </w:rPr>
              <w:t xml:space="preserve"> </w:t>
            </w:r>
            <w:r w:rsidR="00D145FD" w:rsidRPr="00075AF9">
              <w:rPr>
                <w:rFonts w:ascii="Times New Roman" w:hAnsi="Times New Roman"/>
              </w:rPr>
              <w:t xml:space="preserve">сельское </w:t>
            </w:r>
            <w:r w:rsidR="00827D6A" w:rsidRPr="00075AF9">
              <w:rPr>
                <w:rFonts w:ascii="Times New Roman" w:hAnsi="Times New Roman"/>
              </w:rPr>
              <w:t>посел</w:t>
            </w:r>
            <w:r w:rsidR="00D145FD" w:rsidRPr="00075AF9">
              <w:rPr>
                <w:rFonts w:ascii="Times New Roman" w:hAnsi="Times New Roman"/>
              </w:rPr>
              <w:t>ение</w:t>
            </w:r>
          </w:p>
        </w:tc>
        <w:tc>
          <w:tcPr>
            <w:tcW w:w="1934" w:type="dxa"/>
            <w:vAlign w:val="center"/>
          </w:tcPr>
          <w:p w:rsidR="00D145FD" w:rsidRPr="00075AF9" w:rsidRDefault="00D145F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то же</w:t>
            </w:r>
          </w:p>
        </w:tc>
        <w:tc>
          <w:tcPr>
            <w:tcW w:w="1443" w:type="dxa"/>
            <w:vAlign w:val="center"/>
          </w:tcPr>
          <w:p w:rsidR="00D145FD" w:rsidRPr="00075AF9" w:rsidRDefault="00E7149D" w:rsidP="00E7149D">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197</w:t>
            </w:r>
            <w:r w:rsidR="00D145FD" w:rsidRPr="00075AF9">
              <w:rPr>
                <w:rFonts w:ascii="Times New Roman" w:hAnsi="Times New Roman" w:cs="Times New Roman"/>
              </w:rPr>
              <w:t xml:space="preserve"> чел.</w:t>
            </w:r>
          </w:p>
        </w:tc>
        <w:tc>
          <w:tcPr>
            <w:tcW w:w="3269" w:type="dxa"/>
            <w:gridSpan w:val="2"/>
            <w:vMerge/>
            <w:vAlign w:val="center"/>
          </w:tcPr>
          <w:p w:rsidR="00D145FD" w:rsidRPr="00075AF9" w:rsidRDefault="00D145FD" w:rsidP="00D145FD">
            <w:pPr>
              <w:ind w:firstLine="0"/>
              <w:jc w:val="center"/>
              <w:rPr>
                <w:rFonts w:ascii="Times New Roman" w:hAnsi="Times New Roman" w:cs="Times New Roman"/>
              </w:rPr>
            </w:pPr>
          </w:p>
        </w:tc>
      </w:tr>
      <w:tr w:rsidR="00A620E2" w:rsidRPr="00075AF9" w:rsidTr="0036464A">
        <w:trPr>
          <w:trHeight w:val="510"/>
          <w:jc w:val="center"/>
        </w:trPr>
        <w:tc>
          <w:tcPr>
            <w:tcW w:w="3194" w:type="dxa"/>
            <w:vAlign w:val="center"/>
          </w:tcPr>
          <w:p w:rsidR="00A620E2" w:rsidRPr="00075AF9" w:rsidRDefault="00A620E2" w:rsidP="004B6D30">
            <w:pPr>
              <w:pStyle w:val="affb"/>
              <w:widowControl w:val="0"/>
              <w:spacing w:before="100" w:beforeAutospacing="1" w:after="100" w:afterAutospacing="1"/>
              <w:rPr>
                <w:rFonts w:ascii="Times New Roman" w:hAnsi="Times New Roman"/>
              </w:rPr>
            </w:pPr>
            <w:r w:rsidRPr="00075AF9">
              <w:rPr>
                <w:rFonts w:ascii="Times New Roman" w:hAnsi="Times New Roman"/>
              </w:rPr>
              <w:lastRenderedPageBreak/>
              <w:t>Заревское сельское поселение</w:t>
            </w:r>
          </w:p>
        </w:tc>
        <w:tc>
          <w:tcPr>
            <w:tcW w:w="1934" w:type="dxa"/>
            <w:vAlign w:val="center"/>
          </w:tcPr>
          <w:p w:rsidR="00A620E2" w:rsidRPr="00075AF9" w:rsidRDefault="00A620E2" w:rsidP="004B6D30">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то же</w:t>
            </w:r>
          </w:p>
        </w:tc>
        <w:tc>
          <w:tcPr>
            <w:tcW w:w="1443" w:type="dxa"/>
            <w:vAlign w:val="center"/>
          </w:tcPr>
          <w:p w:rsidR="00A620E2" w:rsidRPr="00075AF9" w:rsidRDefault="00E7149D" w:rsidP="004B6D30">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237</w:t>
            </w:r>
            <w:r w:rsidR="00A620E2" w:rsidRPr="00075AF9">
              <w:rPr>
                <w:rFonts w:ascii="Times New Roman" w:hAnsi="Times New Roman" w:cs="Times New Roman"/>
              </w:rPr>
              <w:t xml:space="preserve"> чел.</w:t>
            </w:r>
          </w:p>
        </w:tc>
        <w:tc>
          <w:tcPr>
            <w:tcW w:w="3269" w:type="dxa"/>
            <w:gridSpan w:val="2"/>
            <w:vMerge/>
            <w:vAlign w:val="center"/>
          </w:tcPr>
          <w:p w:rsidR="00A620E2" w:rsidRPr="00075AF9" w:rsidRDefault="00A620E2" w:rsidP="00D145FD">
            <w:pPr>
              <w:ind w:firstLine="0"/>
              <w:jc w:val="center"/>
              <w:rPr>
                <w:rFonts w:ascii="Times New Roman" w:hAnsi="Times New Roman" w:cs="Times New Roman"/>
              </w:rPr>
            </w:pPr>
          </w:p>
        </w:tc>
      </w:tr>
      <w:tr w:rsidR="00D145FD" w:rsidRPr="00075AF9" w:rsidTr="0036464A">
        <w:trPr>
          <w:trHeight w:val="510"/>
          <w:jc w:val="center"/>
        </w:trPr>
        <w:tc>
          <w:tcPr>
            <w:tcW w:w="3194" w:type="dxa"/>
            <w:vAlign w:val="center"/>
          </w:tcPr>
          <w:p w:rsidR="00D145FD" w:rsidRPr="00075AF9" w:rsidRDefault="00A620E2" w:rsidP="00A620E2">
            <w:pPr>
              <w:pStyle w:val="affb"/>
              <w:widowControl w:val="0"/>
              <w:spacing w:before="100" w:beforeAutospacing="1" w:after="100" w:afterAutospacing="1"/>
              <w:rPr>
                <w:rFonts w:ascii="Times New Roman" w:hAnsi="Times New Roman"/>
              </w:rPr>
            </w:pPr>
            <w:r w:rsidRPr="00075AF9">
              <w:rPr>
                <w:rFonts w:ascii="Times New Roman" w:hAnsi="Times New Roman"/>
              </w:rPr>
              <w:t>Мамхегс</w:t>
            </w:r>
            <w:r w:rsidR="004571D1" w:rsidRPr="00075AF9">
              <w:rPr>
                <w:rFonts w:ascii="Times New Roman" w:hAnsi="Times New Roman"/>
              </w:rPr>
              <w:t xml:space="preserve">кое </w:t>
            </w:r>
            <w:r w:rsidR="00D145FD" w:rsidRPr="00075AF9">
              <w:rPr>
                <w:rFonts w:ascii="Times New Roman" w:hAnsi="Times New Roman"/>
              </w:rPr>
              <w:t xml:space="preserve">сельское </w:t>
            </w:r>
            <w:r w:rsidR="00827D6A" w:rsidRPr="00075AF9">
              <w:rPr>
                <w:rFonts w:ascii="Times New Roman" w:hAnsi="Times New Roman"/>
              </w:rPr>
              <w:t>посел</w:t>
            </w:r>
            <w:r w:rsidR="00D145FD" w:rsidRPr="00075AF9">
              <w:rPr>
                <w:rFonts w:ascii="Times New Roman" w:hAnsi="Times New Roman"/>
              </w:rPr>
              <w:t>ение</w:t>
            </w:r>
          </w:p>
        </w:tc>
        <w:tc>
          <w:tcPr>
            <w:tcW w:w="1934" w:type="dxa"/>
            <w:vAlign w:val="center"/>
          </w:tcPr>
          <w:p w:rsidR="00D145FD" w:rsidRPr="00075AF9" w:rsidRDefault="00D145F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то же</w:t>
            </w:r>
          </w:p>
        </w:tc>
        <w:tc>
          <w:tcPr>
            <w:tcW w:w="1443" w:type="dxa"/>
            <w:vAlign w:val="center"/>
          </w:tcPr>
          <w:p w:rsidR="00D145FD" w:rsidRPr="00075AF9" w:rsidRDefault="00E7149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245</w:t>
            </w:r>
            <w:r w:rsidR="00D145FD" w:rsidRPr="00075AF9">
              <w:rPr>
                <w:rFonts w:ascii="Times New Roman" w:hAnsi="Times New Roman" w:cs="Times New Roman"/>
              </w:rPr>
              <w:t xml:space="preserve"> чел.</w:t>
            </w:r>
          </w:p>
        </w:tc>
        <w:tc>
          <w:tcPr>
            <w:tcW w:w="3269" w:type="dxa"/>
            <w:gridSpan w:val="2"/>
            <w:vMerge/>
            <w:vAlign w:val="center"/>
          </w:tcPr>
          <w:p w:rsidR="00D145FD" w:rsidRPr="00075AF9" w:rsidRDefault="00D145FD" w:rsidP="00D145FD">
            <w:pPr>
              <w:ind w:firstLine="0"/>
              <w:jc w:val="center"/>
              <w:rPr>
                <w:rFonts w:ascii="Times New Roman" w:hAnsi="Times New Roman" w:cs="Times New Roman"/>
              </w:rPr>
            </w:pPr>
          </w:p>
        </w:tc>
      </w:tr>
    </w:tbl>
    <w:p w:rsidR="00202C9C" w:rsidRPr="00075AF9" w:rsidRDefault="00202C9C" w:rsidP="00D145FD">
      <w:pPr>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малых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Fonts w:ascii="Times New Roman" w:hAnsi="Times New Roman" w:cs="Times New Roman"/>
        </w:rPr>
        <w:t>нормы</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залов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бассейнов</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минимальной</w:t>
      </w:r>
      <w:r w:rsidR="004B2202" w:rsidRPr="00075AF9">
        <w:rPr>
          <w:rFonts w:ascii="Times New Roman" w:hAnsi="Times New Roman" w:cs="Times New Roman"/>
        </w:rPr>
        <w:t xml:space="preserve"> </w:t>
      </w:r>
      <w:r w:rsidRPr="00075AF9">
        <w:rPr>
          <w:rFonts w:ascii="Times New Roman" w:hAnsi="Times New Roman" w:cs="Times New Roman"/>
        </w:rPr>
        <w:t>вместимости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технологическим</w:t>
      </w:r>
      <w:r w:rsidR="004B2202" w:rsidRPr="00075AF9">
        <w:rPr>
          <w:rFonts w:ascii="Times New Roman" w:hAnsi="Times New Roman" w:cs="Times New Roman"/>
        </w:rPr>
        <w:t xml:space="preserve"> </w:t>
      </w:r>
      <w:r w:rsidRPr="00075AF9">
        <w:rPr>
          <w:rFonts w:ascii="Times New Roman" w:hAnsi="Times New Roman" w:cs="Times New Roman"/>
        </w:rPr>
        <w:t>требованиям.</w:t>
      </w:r>
    </w:p>
    <w:p w:rsidR="00202C9C" w:rsidRPr="00075AF9" w:rsidRDefault="00202C9C" w:rsidP="00D145FD">
      <w:pPr>
        <w:pStyle w:val="affb"/>
        <w:widowControl w:val="0"/>
        <w:ind w:firstLine="709"/>
        <w:jc w:val="both"/>
        <w:rPr>
          <w:rFonts w:ascii="Times New Roman" w:hAnsi="Times New Roman"/>
        </w:rPr>
      </w:pPr>
      <w:r w:rsidRPr="00075AF9">
        <w:rPr>
          <w:rFonts w:ascii="Times New Roman" w:hAnsi="Times New Roman"/>
        </w:rPr>
        <w:t>Физкультурно-спортивные</w:t>
      </w:r>
      <w:r w:rsidR="004B2202" w:rsidRPr="00075AF9">
        <w:rPr>
          <w:rFonts w:ascii="Times New Roman" w:hAnsi="Times New Roman"/>
        </w:rPr>
        <w:t xml:space="preserve"> </w:t>
      </w:r>
      <w:r w:rsidRPr="00075AF9">
        <w:rPr>
          <w:rFonts w:ascii="Times New Roman" w:hAnsi="Times New Roman"/>
        </w:rPr>
        <w:t>сооружения</w:t>
      </w:r>
      <w:r w:rsidR="004B2202" w:rsidRPr="00075AF9">
        <w:rPr>
          <w:rFonts w:ascii="Times New Roman" w:hAnsi="Times New Roman"/>
        </w:rPr>
        <w:t xml:space="preserve"> </w:t>
      </w:r>
      <w:r w:rsidRPr="00075AF9">
        <w:rPr>
          <w:rFonts w:ascii="Times New Roman" w:hAnsi="Times New Roman"/>
        </w:rPr>
        <w:t>сети</w:t>
      </w:r>
      <w:r w:rsidR="004B2202" w:rsidRPr="00075AF9">
        <w:rPr>
          <w:rFonts w:ascii="Times New Roman" w:hAnsi="Times New Roman"/>
        </w:rPr>
        <w:t xml:space="preserve"> </w:t>
      </w:r>
      <w:r w:rsidRPr="00075AF9">
        <w:rPr>
          <w:rFonts w:ascii="Times New Roman" w:hAnsi="Times New Roman"/>
        </w:rPr>
        <w:t>общего</w:t>
      </w:r>
      <w:r w:rsidR="004B2202" w:rsidRPr="00075AF9">
        <w:rPr>
          <w:rFonts w:ascii="Times New Roman" w:hAnsi="Times New Roman"/>
        </w:rPr>
        <w:t xml:space="preserve"> </w:t>
      </w:r>
      <w:r w:rsidRPr="00075AF9">
        <w:rPr>
          <w:rFonts w:ascii="Times New Roman" w:hAnsi="Times New Roman"/>
        </w:rPr>
        <w:t>пользования</w:t>
      </w:r>
      <w:r w:rsidR="004B2202" w:rsidRPr="00075AF9">
        <w:rPr>
          <w:rFonts w:ascii="Times New Roman" w:hAnsi="Times New Roman"/>
        </w:rPr>
        <w:t xml:space="preserve"> </w:t>
      </w:r>
      <w:r w:rsidRPr="00075AF9">
        <w:rPr>
          <w:rFonts w:ascii="Times New Roman" w:hAnsi="Times New Roman"/>
        </w:rPr>
        <w:t>следует,</w:t>
      </w:r>
      <w:r w:rsidR="004B2202" w:rsidRPr="00075AF9">
        <w:rPr>
          <w:rFonts w:ascii="Times New Roman" w:hAnsi="Times New Roman"/>
        </w:rPr>
        <w:t xml:space="preserve"> </w:t>
      </w:r>
      <w:r w:rsidRPr="00075AF9">
        <w:rPr>
          <w:rFonts w:ascii="Times New Roman" w:hAnsi="Times New Roman"/>
        </w:rPr>
        <w:t>как</w:t>
      </w:r>
      <w:r w:rsidR="004B2202" w:rsidRPr="00075AF9">
        <w:rPr>
          <w:rFonts w:ascii="Times New Roman" w:hAnsi="Times New Roman"/>
        </w:rPr>
        <w:t xml:space="preserve"> </w:t>
      </w:r>
      <w:r w:rsidRPr="00075AF9">
        <w:rPr>
          <w:rFonts w:ascii="Times New Roman" w:hAnsi="Times New Roman"/>
        </w:rPr>
        <w:t>правило,</w:t>
      </w:r>
      <w:r w:rsidR="004B2202" w:rsidRPr="00075AF9">
        <w:rPr>
          <w:rFonts w:ascii="Times New Roman" w:hAnsi="Times New Roman"/>
        </w:rPr>
        <w:t xml:space="preserve"> </w:t>
      </w:r>
      <w:r w:rsidRPr="00075AF9">
        <w:rPr>
          <w:rFonts w:ascii="Times New Roman" w:hAnsi="Times New Roman"/>
        </w:rPr>
        <w:t>объединять</w:t>
      </w:r>
      <w:r w:rsidR="004B2202" w:rsidRPr="00075AF9">
        <w:rPr>
          <w:rFonts w:ascii="Times New Roman" w:hAnsi="Times New Roman"/>
        </w:rPr>
        <w:t xml:space="preserve"> </w:t>
      </w:r>
      <w:r w:rsidRPr="00075AF9">
        <w:rPr>
          <w:rFonts w:ascii="Times New Roman" w:hAnsi="Times New Roman"/>
        </w:rPr>
        <w:t>со</w:t>
      </w:r>
      <w:r w:rsidR="004B2202" w:rsidRPr="00075AF9">
        <w:rPr>
          <w:rFonts w:ascii="Times New Roman" w:hAnsi="Times New Roman"/>
        </w:rPr>
        <w:t xml:space="preserve"> </w:t>
      </w:r>
      <w:r w:rsidRPr="00075AF9">
        <w:rPr>
          <w:rFonts w:ascii="Times New Roman" w:hAnsi="Times New Roman"/>
        </w:rPr>
        <w:t>спортивными</w:t>
      </w:r>
      <w:r w:rsidR="004B2202" w:rsidRPr="00075AF9">
        <w:rPr>
          <w:rFonts w:ascii="Times New Roman" w:hAnsi="Times New Roman"/>
        </w:rPr>
        <w:t xml:space="preserve"> </w:t>
      </w:r>
      <w:r w:rsidRPr="00075AF9">
        <w:rPr>
          <w:rFonts w:ascii="Times New Roman" w:hAnsi="Times New Roman"/>
        </w:rPr>
        <w:t>объектами</w:t>
      </w:r>
      <w:r w:rsidR="004B2202" w:rsidRPr="00075AF9">
        <w:rPr>
          <w:rFonts w:ascii="Times New Roman" w:hAnsi="Times New Roman"/>
        </w:rPr>
        <w:t xml:space="preserve"> </w:t>
      </w:r>
      <w:r w:rsidRPr="00075AF9">
        <w:rPr>
          <w:rFonts w:ascii="Times New Roman" w:hAnsi="Times New Roman"/>
        </w:rPr>
        <w:t>общеобразовательных</w:t>
      </w:r>
      <w:r w:rsidR="004B2202" w:rsidRPr="00075AF9">
        <w:rPr>
          <w:rFonts w:ascii="Times New Roman" w:hAnsi="Times New Roman"/>
        </w:rPr>
        <w:t xml:space="preserve"> </w:t>
      </w:r>
      <w:r w:rsidRPr="00075AF9">
        <w:rPr>
          <w:rFonts w:ascii="Times New Roman" w:hAnsi="Times New Roman"/>
        </w:rPr>
        <w:t>организаций</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других</w:t>
      </w:r>
      <w:r w:rsidR="004B2202" w:rsidRPr="00075AF9">
        <w:rPr>
          <w:rFonts w:ascii="Times New Roman" w:hAnsi="Times New Roman"/>
        </w:rPr>
        <w:t xml:space="preserve"> </w:t>
      </w:r>
      <w:r w:rsidRPr="00075AF9">
        <w:rPr>
          <w:rFonts w:ascii="Times New Roman" w:hAnsi="Times New Roman"/>
        </w:rPr>
        <w:t>образовательных</w:t>
      </w:r>
      <w:r w:rsidR="004B2202" w:rsidRPr="00075AF9">
        <w:rPr>
          <w:rFonts w:ascii="Times New Roman" w:hAnsi="Times New Roman"/>
        </w:rPr>
        <w:t xml:space="preserve"> </w:t>
      </w:r>
      <w:r w:rsidRPr="00075AF9">
        <w:rPr>
          <w:rFonts w:ascii="Times New Roman" w:hAnsi="Times New Roman"/>
        </w:rPr>
        <w:t>организаций,</w:t>
      </w:r>
      <w:r w:rsidR="004B2202" w:rsidRPr="00075AF9">
        <w:rPr>
          <w:rFonts w:ascii="Times New Roman" w:hAnsi="Times New Roman"/>
        </w:rPr>
        <w:t xml:space="preserve"> </w:t>
      </w:r>
      <w:r w:rsidRPr="00075AF9">
        <w:rPr>
          <w:rFonts w:ascii="Times New Roman" w:hAnsi="Times New Roman"/>
        </w:rPr>
        <w:t>учреждений</w:t>
      </w:r>
      <w:r w:rsidR="004B2202" w:rsidRPr="00075AF9">
        <w:rPr>
          <w:rFonts w:ascii="Times New Roman" w:hAnsi="Times New Roman"/>
        </w:rPr>
        <w:t xml:space="preserve"> </w:t>
      </w:r>
      <w:r w:rsidRPr="00075AF9">
        <w:rPr>
          <w:rFonts w:ascii="Times New Roman" w:hAnsi="Times New Roman"/>
        </w:rPr>
        <w:t>отдыха</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культуры</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возможным</w:t>
      </w:r>
      <w:r w:rsidR="004B2202" w:rsidRPr="00075AF9">
        <w:rPr>
          <w:rFonts w:ascii="Times New Roman" w:hAnsi="Times New Roman"/>
        </w:rPr>
        <w:t xml:space="preserve"> </w:t>
      </w:r>
      <w:r w:rsidRPr="00075AF9">
        <w:rPr>
          <w:rFonts w:ascii="Times New Roman" w:hAnsi="Times New Roman"/>
        </w:rPr>
        <w:t>сокращением</w:t>
      </w:r>
      <w:r w:rsidR="004B2202" w:rsidRPr="00075AF9">
        <w:rPr>
          <w:rFonts w:ascii="Times New Roman" w:hAnsi="Times New Roman"/>
        </w:rPr>
        <w:t xml:space="preserve"> </w:t>
      </w:r>
      <w:r w:rsidRPr="00075AF9">
        <w:rPr>
          <w:rFonts w:ascii="Times New Roman" w:hAnsi="Times New Roman"/>
        </w:rPr>
        <w:t>территории.</w:t>
      </w:r>
    </w:p>
    <w:p w:rsidR="00202C9C" w:rsidRPr="00075AF9" w:rsidRDefault="00202C9C" w:rsidP="00D145FD">
      <w:pPr>
        <w:ind w:firstLine="709"/>
        <w:rPr>
          <w:rFonts w:ascii="Times New Roman" w:hAnsi="Times New Roman" w:cs="Times New Roman"/>
        </w:rPr>
      </w:pP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физкультурно-оздоровительных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r w:rsidR="004B2202" w:rsidRPr="00075AF9">
        <w:rPr>
          <w:rFonts w:ascii="Times New Roman" w:hAnsi="Times New Roman" w:cs="Times New Roman"/>
        </w:rPr>
        <w:t xml:space="preserve"> </w:t>
      </w:r>
      <w:r w:rsidRPr="00075AF9">
        <w:rPr>
          <w:rFonts w:ascii="Times New Roman" w:hAnsi="Times New Roman" w:cs="Times New Roman"/>
        </w:rPr>
        <w:t>предусматриваются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каждом</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ении.</w:t>
      </w:r>
    </w:p>
    <w:p w:rsidR="00202C9C" w:rsidRPr="00075AF9" w:rsidRDefault="00202C9C" w:rsidP="00D145FD">
      <w:pPr>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физкультурно-спортивных</w:t>
      </w:r>
      <w:r w:rsidR="004B2202" w:rsidRPr="00075AF9">
        <w:rPr>
          <w:rFonts w:ascii="Times New Roman" w:hAnsi="Times New Roman" w:cs="Times New Roman"/>
        </w:rPr>
        <w:t xml:space="preserve"> </w:t>
      </w:r>
      <w:r w:rsidRPr="00075AF9">
        <w:rPr>
          <w:rFonts w:ascii="Times New Roman" w:hAnsi="Times New Roman" w:cs="Times New Roman"/>
        </w:rPr>
        <w:t>сооружениях</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10-15%</w:t>
      </w:r>
      <w:r w:rsidR="004B2202" w:rsidRPr="00075AF9">
        <w:rPr>
          <w:rFonts w:ascii="Times New Roman" w:hAnsi="Times New Roman" w:cs="Times New Roman"/>
        </w:rPr>
        <w:t xml:space="preserve"> </w:t>
      </w:r>
      <w:r w:rsidRPr="00075AF9">
        <w:rPr>
          <w:rFonts w:ascii="Times New Roman" w:hAnsi="Times New Roman" w:cs="Times New Roman"/>
        </w:rPr>
        <w:t>пропускной</w:t>
      </w:r>
      <w:r w:rsidR="004B2202" w:rsidRPr="00075AF9">
        <w:rPr>
          <w:rFonts w:ascii="Times New Roman" w:hAnsi="Times New Roman" w:cs="Times New Roman"/>
        </w:rPr>
        <w:t xml:space="preserve"> </w:t>
      </w:r>
      <w:r w:rsidRPr="00075AF9">
        <w:rPr>
          <w:rFonts w:ascii="Times New Roman" w:hAnsi="Times New Roman" w:cs="Times New Roman"/>
        </w:rPr>
        <w:t>способности,</w:t>
      </w:r>
      <w:r w:rsidR="004B2202" w:rsidRPr="00075AF9">
        <w:rPr>
          <w:rFonts w:ascii="Times New Roman" w:hAnsi="Times New Roman" w:cs="Times New Roman"/>
        </w:rPr>
        <w:t xml:space="preserve"> </w:t>
      </w:r>
      <w:r w:rsidRPr="00075AF9">
        <w:rPr>
          <w:rFonts w:ascii="Times New Roman" w:hAnsi="Times New Roman" w:cs="Times New Roman"/>
        </w:rPr>
        <w:t>включая</w:t>
      </w:r>
      <w:r w:rsidR="004B2202" w:rsidRPr="00075AF9">
        <w:rPr>
          <w:rFonts w:ascii="Times New Roman" w:hAnsi="Times New Roman" w:cs="Times New Roman"/>
        </w:rPr>
        <w:t xml:space="preserve"> </w:t>
      </w: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занятий.</w:t>
      </w:r>
    </w:p>
    <w:p w:rsidR="005E344C" w:rsidRPr="00075AF9" w:rsidRDefault="005E344C" w:rsidP="00202C9C">
      <w:pPr>
        <w:ind w:firstLine="0"/>
        <w:jc w:val="center"/>
        <w:rPr>
          <w:rFonts w:ascii="Times New Roman" w:hAnsi="Times New Roman" w:cs="Times New Roman"/>
        </w:rPr>
      </w:pPr>
      <w:bookmarkStart w:id="10" w:name="_Toc395512998"/>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2.6.</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жилищного</w:t>
      </w:r>
      <w:r w:rsidR="004B2202" w:rsidRPr="00075AF9">
        <w:rPr>
          <w:rFonts w:ascii="Times New Roman" w:hAnsi="Times New Roman" w:cs="Times New Roman"/>
          <w:b/>
        </w:rPr>
        <w:t xml:space="preserve"> </w:t>
      </w:r>
      <w:r w:rsidRPr="00075AF9">
        <w:rPr>
          <w:rFonts w:ascii="Times New Roman" w:hAnsi="Times New Roman" w:cs="Times New Roman"/>
          <w:b/>
        </w:rPr>
        <w:t>строительства</w:t>
      </w:r>
      <w:r w:rsidRPr="00075AF9">
        <w:rPr>
          <w:rFonts w:ascii="Times New Roman" w:hAnsi="Times New Roman" w:cs="Times New Roman"/>
          <w:b/>
        </w:rPr>
        <w:br/>
        <w:t>муниципальной</w:t>
      </w:r>
      <w:r w:rsidR="004B2202" w:rsidRPr="00075AF9">
        <w:rPr>
          <w:rFonts w:ascii="Times New Roman" w:hAnsi="Times New Roman" w:cs="Times New Roman"/>
          <w:b/>
        </w:rPr>
        <w:t xml:space="preserve"> </w:t>
      </w:r>
      <w:r w:rsidRPr="00075AF9">
        <w:rPr>
          <w:rFonts w:ascii="Times New Roman" w:hAnsi="Times New Roman" w:cs="Times New Roman"/>
          <w:b/>
        </w:rPr>
        <w:t>собственности,</w:t>
      </w:r>
      <w:r w:rsidR="004B2202" w:rsidRPr="00075AF9">
        <w:rPr>
          <w:rFonts w:ascii="Times New Roman" w:hAnsi="Times New Roman" w:cs="Times New Roman"/>
          <w:b/>
        </w:rPr>
        <w:t xml:space="preserve"> </w:t>
      </w:r>
      <w:r w:rsidRPr="00075AF9">
        <w:rPr>
          <w:rFonts w:ascii="Times New Roman" w:hAnsi="Times New Roman" w:cs="Times New Roman"/>
          <w:b/>
        </w:rPr>
        <w:t>помещений</w:t>
      </w:r>
      <w:r w:rsidR="004B2202" w:rsidRPr="00075AF9">
        <w:rPr>
          <w:rFonts w:ascii="Times New Roman" w:hAnsi="Times New Roman" w:cs="Times New Roman"/>
          <w:b/>
        </w:rPr>
        <w:t xml:space="preserve"> </w:t>
      </w:r>
      <w:r w:rsidRPr="00075AF9">
        <w:rPr>
          <w:rFonts w:ascii="Times New Roman" w:hAnsi="Times New Roman" w:cs="Times New Roman"/>
          <w:b/>
        </w:rPr>
        <w:t>муниципального</w:t>
      </w:r>
      <w:r w:rsidRPr="00075AF9">
        <w:rPr>
          <w:rFonts w:ascii="Times New Roman" w:hAnsi="Times New Roman" w:cs="Times New Roman"/>
          <w:b/>
        </w:rPr>
        <w:br/>
        <w:t>жилищного</w:t>
      </w:r>
      <w:r w:rsidR="004B2202" w:rsidRPr="00075AF9">
        <w:rPr>
          <w:rFonts w:ascii="Times New Roman" w:hAnsi="Times New Roman" w:cs="Times New Roman"/>
          <w:b/>
        </w:rPr>
        <w:t xml:space="preserve"> </w:t>
      </w:r>
      <w:r w:rsidRPr="00075AF9">
        <w:rPr>
          <w:rFonts w:ascii="Times New Roman" w:hAnsi="Times New Roman" w:cs="Times New Roman"/>
          <w:b/>
        </w:rPr>
        <w:t>фонда</w:t>
      </w:r>
      <w:bookmarkEnd w:id="10"/>
      <w:r w:rsidRPr="00075AF9">
        <w:rPr>
          <w:rFonts w:ascii="Times New Roman" w:hAnsi="Times New Roman" w:cs="Times New Roman"/>
          <w:b/>
        </w:rPr>
        <w:t>,</w:t>
      </w:r>
      <w:r w:rsidR="004B2202" w:rsidRPr="00075AF9">
        <w:rPr>
          <w:rFonts w:ascii="Times New Roman" w:hAnsi="Times New Roman" w:cs="Times New Roman"/>
          <w:b/>
        </w:rPr>
        <w:t xml:space="preserve"> </w:t>
      </w:r>
      <w:r w:rsidRPr="00075AF9">
        <w:rPr>
          <w:rFonts w:ascii="Times New Roman" w:hAnsi="Times New Roman" w:cs="Times New Roman"/>
          <w:b/>
        </w:rPr>
        <w:t>показателей</w:t>
      </w:r>
      <w:r w:rsidR="004B2202" w:rsidRPr="00075AF9">
        <w:rPr>
          <w:rFonts w:ascii="Times New Roman" w:hAnsi="Times New Roman" w:cs="Times New Roman"/>
          <w:b/>
        </w:rPr>
        <w:t xml:space="preserve"> </w:t>
      </w:r>
      <w:r w:rsidRPr="00075AF9">
        <w:rPr>
          <w:rFonts w:ascii="Times New Roman" w:hAnsi="Times New Roman" w:cs="Times New Roman"/>
          <w:b/>
        </w:rPr>
        <w:t>жилой</w:t>
      </w:r>
      <w:r w:rsidR="004B2202" w:rsidRPr="00075AF9">
        <w:rPr>
          <w:rFonts w:ascii="Times New Roman" w:hAnsi="Times New Roman" w:cs="Times New Roman"/>
          <w:b/>
        </w:rPr>
        <w:t xml:space="preserve"> </w:t>
      </w:r>
      <w:r w:rsidRPr="00075AF9">
        <w:rPr>
          <w:rFonts w:ascii="Times New Roman" w:hAnsi="Times New Roman" w:cs="Times New Roman"/>
          <w:b/>
        </w:rPr>
        <w:t>застройки</w:t>
      </w:r>
    </w:p>
    <w:p w:rsidR="00202C9C" w:rsidRPr="00075AF9" w:rsidRDefault="00202C9C" w:rsidP="00202C9C">
      <w:pPr>
        <w:ind w:firstLine="0"/>
        <w:rPr>
          <w:rFonts w:ascii="Times New Roman" w:hAnsi="Times New Roman" w:cs="Times New Roman"/>
        </w:rPr>
      </w:pPr>
    </w:p>
    <w:p w:rsidR="00B073DD" w:rsidRPr="00075AF9" w:rsidRDefault="00202C9C" w:rsidP="00D145FD">
      <w:pPr>
        <w:ind w:firstLine="709"/>
        <w:rPr>
          <w:rFonts w:ascii="Times New Roman" w:hAnsi="Times New Roman" w:cs="Times New Roman"/>
        </w:rPr>
      </w:pPr>
      <w:r w:rsidRPr="00075AF9">
        <w:rPr>
          <w:rFonts w:ascii="Times New Roman" w:hAnsi="Times New Roman" w:cs="Times New Roman"/>
        </w:rPr>
        <w:t>Размещать</w:t>
      </w:r>
      <w:r w:rsidR="004B2202" w:rsidRPr="00075AF9">
        <w:rPr>
          <w:rFonts w:ascii="Times New Roman" w:hAnsi="Times New Roman" w:cs="Times New Roman"/>
        </w:rPr>
        <w:t xml:space="preserve"> </w:t>
      </w:r>
      <w:r w:rsidRPr="00075AF9">
        <w:rPr>
          <w:rFonts w:ascii="Times New Roman" w:hAnsi="Times New Roman" w:cs="Times New Roman"/>
        </w:rPr>
        <w:t>жилые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общественные</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плана</w:t>
      </w:r>
      <w:r w:rsidR="004B2202" w:rsidRPr="00075AF9">
        <w:rPr>
          <w:rFonts w:ascii="Times New Roman" w:hAnsi="Times New Roman" w:cs="Times New Roman"/>
        </w:rPr>
        <w:t xml:space="preserve"> </w:t>
      </w:r>
      <w:r w:rsidRPr="00075AF9">
        <w:rPr>
          <w:rFonts w:ascii="Times New Roman" w:hAnsi="Times New Roman" w:cs="Times New Roman"/>
        </w:rPr>
        <w:t>желтых</w:t>
      </w:r>
      <w:r w:rsidR="004B2202" w:rsidRPr="00075AF9">
        <w:rPr>
          <w:rFonts w:ascii="Times New Roman" w:hAnsi="Times New Roman" w:cs="Times New Roman"/>
        </w:rPr>
        <w:t xml:space="preserve"> </w:t>
      </w:r>
      <w:r w:rsidRPr="00075AF9">
        <w:rPr>
          <w:rFonts w:ascii="Times New Roman" w:hAnsi="Times New Roman" w:cs="Times New Roman"/>
        </w:rPr>
        <w:t>линий</w:t>
      </w:r>
      <w:r w:rsidR="004B2202" w:rsidRPr="00075AF9">
        <w:rPr>
          <w:rFonts w:ascii="Times New Roman" w:hAnsi="Times New Roman" w:cs="Times New Roman"/>
        </w:rPr>
        <w:t xml:space="preserve"> </w:t>
      </w:r>
      <w:r w:rsidRPr="00075AF9">
        <w:rPr>
          <w:rFonts w:ascii="Times New Roman" w:hAnsi="Times New Roman" w:cs="Times New Roman"/>
        </w:rPr>
        <w:t>(границы</w:t>
      </w:r>
      <w:r w:rsidR="004B2202" w:rsidRPr="00075AF9">
        <w:rPr>
          <w:rFonts w:ascii="Times New Roman" w:hAnsi="Times New Roman" w:cs="Times New Roman"/>
        </w:rPr>
        <w:t xml:space="preserve"> </w:t>
      </w: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допустимых</w:t>
      </w:r>
      <w:r w:rsidR="004B2202" w:rsidRPr="00075AF9">
        <w:rPr>
          <w:rFonts w:ascii="Times New Roman" w:hAnsi="Times New Roman" w:cs="Times New Roman"/>
        </w:rPr>
        <w:t xml:space="preserve"> </w:t>
      </w:r>
      <w:r w:rsidRPr="00075AF9">
        <w:rPr>
          <w:rFonts w:ascii="Times New Roman" w:hAnsi="Times New Roman" w:cs="Times New Roman"/>
        </w:rPr>
        <w:t>зон</w:t>
      </w:r>
      <w:r w:rsidR="004B2202" w:rsidRPr="00075AF9">
        <w:rPr>
          <w:rFonts w:ascii="Times New Roman" w:hAnsi="Times New Roman" w:cs="Times New Roman"/>
        </w:rPr>
        <w:t xml:space="preserve"> </w:t>
      </w:r>
      <w:r w:rsidRPr="00075AF9">
        <w:rPr>
          <w:rFonts w:ascii="Times New Roman" w:hAnsi="Times New Roman" w:cs="Times New Roman"/>
        </w:rPr>
        <w:t>возможного</w:t>
      </w:r>
      <w:r w:rsidR="004B2202" w:rsidRPr="00075AF9">
        <w:rPr>
          <w:rFonts w:ascii="Times New Roman" w:hAnsi="Times New Roman" w:cs="Times New Roman"/>
        </w:rPr>
        <w:t xml:space="preserve"> </w:t>
      </w:r>
      <w:r w:rsidRPr="00075AF9">
        <w:rPr>
          <w:rFonts w:ascii="Times New Roman" w:hAnsi="Times New Roman" w:cs="Times New Roman"/>
        </w:rPr>
        <w:t>распространения</w:t>
      </w:r>
      <w:r w:rsidR="004B2202" w:rsidRPr="00075AF9">
        <w:rPr>
          <w:rFonts w:ascii="Times New Roman" w:hAnsi="Times New Roman" w:cs="Times New Roman"/>
        </w:rPr>
        <w:t xml:space="preserve"> </w:t>
      </w:r>
      <w:r w:rsidRPr="00075AF9">
        <w:rPr>
          <w:rFonts w:ascii="Times New Roman" w:hAnsi="Times New Roman" w:cs="Times New Roman"/>
        </w:rPr>
        <w:t>завалов</w:t>
      </w:r>
      <w:r w:rsidR="004B2202" w:rsidRPr="00075AF9">
        <w:rPr>
          <w:rFonts w:ascii="Times New Roman" w:hAnsi="Times New Roman" w:cs="Times New Roman"/>
        </w:rPr>
        <w:t xml:space="preserve"> </w:t>
      </w:r>
      <w:r w:rsidRPr="00075AF9">
        <w:rPr>
          <w:rFonts w:ascii="Times New Roman" w:hAnsi="Times New Roman" w:cs="Times New Roman"/>
        </w:rPr>
        <w:t>(обрушений)</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строений)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результате</w:t>
      </w:r>
      <w:r w:rsidR="004B2202" w:rsidRPr="00075AF9">
        <w:rPr>
          <w:rFonts w:ascii="Times New Roman" w:hAnsi="Times New Roman" w:cs="Times New Roman"/>
        </w:rPr>
        <w:t xml:space="preserve"> </w:t>
      </w:r>
      <w:r w:rsidRPr="00075AF9">
        <w:rPr>
          <w:rFonts w:ascii="Times New Roman" w:hAnsi="Times New Roman" w:cs="Times New Roman"/>
        </w:rPr>
        <w:t>разрушительных</w:t>
      </w:r>
      <w:r w:rsidR="004B2202" w:rsidRPr="00075AF9">
        <w:rPr>
          <w:rFonts w:ascii="Times New Roman" w:hAnsi="Times New Roman" w:cs="Times New Roman"/>
        </w:rPr>
        <w:t xml:space="preserve"> </w:t>
      </w:r>
      <w:r w:rsidRPr="00075AF9">
        <w:rPr>
          <w:rFonts w:ascii="Times New Roman" w:hAnsi="Times New Roman" w:cs="Times New Roman"/>
        </w:rPr>
        <w:t>землетрясений,</w:t>
      </w:r>
      <w:r w:rsidR="004B2202" w:rsidRPr="00075AF9">
        <w:rPr>
          <w:rFonts w:ascii="Times New Roman" w:hAnsi="Times New Roman" w:cs="Times New Roman"/>
        </w:rPr>
        <w:t xml:space="preserve"> </w:t>
      </w:r>
      <w:r w:rsidRPr="00075AF9">
        <w:rPr>
          <w:rFonts w:ascii="Times New Roman" w:hAnsi="Times New Roman" w:cs="Times New Roman"/>
        </w:rPr>
        <w:t>иных</w:t>
      </w:r>
      <w:r w:rsidR="004B2202" w:rsidRPr="00075AF9">
        <w:rPr>
          <w:rFonts w:ascii="Times New Roman" w:hAnsi="Times New Roman" w:cs="Times New Roman"/>
        </w:rPr>
        <w:t xml:space="preserve"> </w:t>
      </w:r>
      <w:r w:rsidRPr="00075AF9">
        <w:rPr>
          <w:rFonts w:ascii="Times New Roman" w:hAnsi="Times New Roman" w:cs="Times New Roman"/>
        </w:rPr>
        <w:t>бедствий</w:t>
      </w:r>
      <w:r w:rsidR="004B2202" w:rsidRPr="00075AF9">
        <w:rPr>
          <w:rFonts w:ascii="Times New Roman" w:hAnsi="Times New Roman" w:cs="Times New Roman"/>
        </w:rPr>
        <w:t xml:space="preserve"> </w:t>
      </w:r>
      <w:r w:rsidRPr="00075AF9">
        <w:rPr>
          <w:rFonts w:ascii="Times New Roman" w:hAnsi="Times New Roman" w:cs="Times New Roman"/>
        </w:rPr>
        <w:t>природного</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техногенного</w:t>
      </w:r>
      <w:r w:rsidR="004B2202" w:rsidRPr="00075AF9">
        <w:rPr>
          <w:rFonts w:ascii="Times New Roman" w:hAnsi="Times New Roman" w:cs="Times New Roman"/>
        </w:rPr>
        <w:t xml:space="preserve"> </w:t>
      </w:r>
      <w:r w:rsidRPr="00075AF9">
        <w:rPr>
          <w:rFonts w:ascii="Times New Roman" w:hAnsi="Times New Roman" w:cs="Times New Roman"/>
        </w:rPr>
        <w:t>характера),</w:t>
      </w:r>
      <w:r w:rsidR="004B2202" w:rsidRPr="00075AF9">
        <w:rPr>
          <w:rFonts w:ascii="Times New Roman" w:hAnsi="Times New Roman" w:cs="Times New Roman"/>
        </w:rPr>
        <w:t xml:space="preserve"> </w:t>
      </w:r>
      <w:r w:rsidRPr="00075AF9">
        <w:rPr>
          <w:rFonts w:ascii="Times New Roman" w:hAnsi="Times New Roman" w:cs="Times New Roman"/>
        </w:rPr>
        <w:t>ширины</w:t>
      </w:r>
      <w:r w:rsidR="004B2202" w:rsidRPr="00075AF9">
        <w:rPr>
          <w:rFonts w:ascii="Times New Roman" w:hAnsi="Times New Roman" w:cs="Times New Roman"/>
        </w:rPr>
        <w:t xml:space="preserve"> </w:t>
      </w:r>
      <w:r w:rsidRPr="00075AF9">
        <w:rPr>
          <w:rFonts w:ascii="Times New Roman" w:hAnsi="Times New Roman" w:cs="Times New Roman"/>
        </w:rPr>
        <w:t>проездов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беспрепятственного</w:t>
      </w:r>
      <w:r w:rsidR="004B2202" w:rsidRPr="00075AF9">
        <w:rPr>
          <w:rFonts w:ascii="Times New Roman" w:hAnsi="Times New Roman" w:cs="Times New Roman"/>
        </w:rPr>
        <w:t xml:space="preserve"> </w:t>
      </w:r>
      <w:r w:rsidRPr="00075AF9">
        <w:rPr>
          <w:rFonts w:ascii="Times New Roman" w:hAnsi="Times New Roman" w:cs="Times New Roman"/>
        </w:rPr>
        <w:t>ввода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передвижения</w:t>
      </w:r>
      <w:r w:rsidR="004B2202" w:rsidRPr="00075AF9">
        <w:rPr>
          <w:rFonts w:ascii="Times New Roman" w:hAnsi="Times New Roman" w:cs="Times New Roman"/>
        </w:rPr>
        <w:t xml:space="preserve"> </w:t>
      </w:r>
      <w:r w:rsidRPr="00075AF9">
        <w:rPr>
          <w:rFonts w:ascii="Times New Roman" w:hAnsi="Times New Roman" w:cs="Times New Roman"/>
        </w:rPr>
        <w:t>сил</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ликвидации</w:t>
      </w:r>
      <w:r w:rsidR="004B2202" w:rsidRPr="00075AF9">
        <w:rPr>
          <w:rFonts w:ascii="Times New Roman" w:hAnsi="Times New Roman" w:cs="Times New Roman"/>
        </w:rPr>
        <w:t xml:space="preserve"> </w:t>
      </w:r>
      <w:r w:rsidRPr="00075AF9">
        <w:rPr>
          <w:rFonts w:ascii="Times New Roman" w:hAnsi="Times New Roman" w:cs="Times New Roman"/>
        </w:rPr>
        <w:t>чрезвычайных</w:t>
      </w:r>
      <w:r w:rsidR="004B2202" w:rsidRPr="00075AF9">
        <w:rPr>
          <w:rFonts w:ascii="Times New Roman" w:hAnsi="Times New Roman" w:cs="Times New Roman"/>
        </w:rPr>
        <w:t xml:space="preserve"> </w:t>
      </w:r>
      <w:r w:rsidRPr="00075AF9">
        <w:rPr>
          <w:rFonts w:ascii="Times New Roman" w:hAnsi="Times New Roman" w:cs="Times New Roman"/>
        </w:rPr>
        <w:t>ситуаций,</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t>гидрантов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свободной</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возможных</w:t>
      </w:r>
      <w:r w:rsidR="004B2202" w:rsidRPr="00075AF9">
        <w:rPr>
          <w:rFonts w:ascii="Times New Roman" w:hAnsi="Times New Roman" w:cs="Times New Roman"/>
        </w:rPr>
        <w:t xml:space="preserve"> </w:t>
      </w:r>
      <w:r w:rsidRPr="00075AF9">
        <w:rPr>
          <w:rFonts w:ascii="Times New Roman" w:hAnsi="Times New Roman" w:cs="Times New Roman"/>
        </w:rPr>
        <w:t>завалов</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p w:rsidR="00D145FD" w:rsidRPr="00075AF9" w:rsidRDefault="00D145FD" w:rsidP="00B073DD">
      <w:pPr>
        <w:ind w:firstLine="0"/>
        <w:rPr>
          <w:rFonts w:ascii="Times New Roman" w:hAnsi="Times New Roman" w:cs="Times New Roman"/>
        </w:rPr>
      </w:pPr>
    </w:p>
    <w:p w:rsidR="00202C9C" w:rsidRPr="00075AF9" w:rsidRDefault="00202C9C" w:rsidP="00202C9C">
      <w:pPr>
        <w:pStyle w:val="2"/>
        <w:keepNext w:val="0"/>
        <w:keepLines w:val="0"/>
        <w:spacing w:before="0"/>
        <w:jc w:val="center"/>
        <w:rPr>
          <w:rFonts w:ascii="Times New Roman" w:hAnsi="Times New Roman"/>
          <w:b/>
          <w:color w:val="auto"/>
          <w:sz w:val="24"/>
          <w:szCs w:val="24"/>
        </w:rPr>
      </w:pPr>
      <w:r w:rsidRPr="00075AF9">
        <w:rPr>
          <w:rFonts w:ascii="Times New Roman" w:hAnsi="Times New Roman"/>
          <w:b/>
          <w:color w:val="auto"/>
          <w:sz w:val="24"/>
          <w:szCs w:val="24"/>
        </w:rPr>
        <w:t>2.6.1.</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Расчетные</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показатели</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объектов</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жилищного</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строительства</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муниципальной</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собственности,</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помещений</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муниципального</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жилищного</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фонда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
        <w:gridCol w:w="2526"/>
        <w:gridCol w:w="1313"/>
        <w:gridCol w:w="2728"/>
        <w:gridCol w:w="1292"/>
        <w:gridCol w:w="1298"/>
      </w:tblGrid>
      <w:tr w:rsidR="00202C9C" w:rsidRPr="00075AF9" w:rsidTr="004F27B8">
        <w:trPr>
          <w:trHeight w:val="778"/>
          <w:jc w:val="center"/>
        </w:trPr>
        <w:tc>
          <w:tcPr>
            <w:tcW w:w="685"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п/п</w:t>
            </w:r>
          </w:p>
        </w:tc>
        <w:tc>
          <w:tcPr>
            <w:tcW w:w="2533"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403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59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36464A">
        <w:trPr>
          <w:trHeight w:val="567"/>
          <w:jc w:val="center"/>
        </w:trPr>
        <w:tc>
          <w:tcPr>
            <w:tcW w:w="685" w:type="dxa"/>
            <w:vMerge/>
            <w:vAlign w:val="center"/>
          </w:tcPr>
          <w:p w:rsidR="00202C9C" w:rsidRPr="00075AF9" w:rsidRDefault="00202C9C" w:rsidP="00202C9C">
            <w:pPr>
              <w:ind w:firstLine="0"/>
              <w:jc w:val="center"/>
              <w:rPr>
                <w:rFonts w:ascii="Times New Roman" w:hAnsi="Times New Roman" w:cs="Times New Roman"/>
              </w:rPr>
            </w:pPr>
          </w:p>
        </w:tc>
        <w:tc>
          <w:tcPr>
            <w:tcW w:w="2533" w:type="dxa"/>
            <w:vMerge/>
            <w:vAlign w:val="center"/>
          </w:tcPr>
          <w:p w:rsidR="00202C9C" w:rsidRPr="00075AF9" w:rsidRDefault="00202C9C" w:rsidP="00202C9C">
            <w:pPr>
              <w:ind w:firstLine="0"/>
              <w:jc w:val="center"/>
              <w:rPr>
                <w:rFonts w:ascii="Times New Roman" w:hAnsi="Times New Roman" w:cs="Times New Roman"/>
              </w:rPr>
            </w:pPr>
          </w:p>
        </w:tc>
        <w:tc>
          <w:tcPr>
            <w:tcW w:w="12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73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2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9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719"/>
          <w:jc w:val="center"/>
        </w:trPr>
        <w:tc>
          <w:tcPr>
            <w:tcW w:w="68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1</w:t>
            </w:r>
            <w:r w:rsidR="00D145FD" w:rsidRPr="00075AF9">
              <w:rPr>
                <w:rFonts w:ascii="Times New Roman" w:hAnsi="Times New Roman" w:cs="Times New Roman"/>
              </w:rPr>
              <w:t>.</w:t>
            </w:r>
          </w:p>
        </w:tc>
        <w:tc>
          <w:tcPr>
            <w:tcW w:w="2533"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Учетная</w:t>
            </w:r>
            <w:r w:rsidR="004B2202" w:rsidRPr="00075AF9">
              <w:rPr>
                <w:rFonts w:ascii="Times New Roman" w:hAnsi="Times New Roman" w:cs="Times New Roman"/>
              </w:rPr>
              <w:t xml:space="preserve"> </w:t>
            </w: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жилого</w:t>
            </w:r>
            <w:r w:rsidR="004B2202" w:rsidRPr="00075AF9">
              <w:rPr>
                <w:rFonts w:ascii="Times New Roman" w:hAnsi="Times New Roman" w:cs="Times New Roman"/>
              </w:rPr>
              <w:t xml:space="preserve"> </w:t>
            </w:r>
            <w:r w:rsidRPr="00075AF9">
              <w:rPr>
                <w:rFonts w:ascii="Times New Roman" w:hAnsi="Times New Roman" w:cs="Times New Roman"/>
              </w:rPr>
              <w:t>помещения</w:t>
            </w:r>
          </w:p>
        </w:tc>
        <w:tc>
          <w:tcPr>
            <w:tcW w:w="12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36464A" w:rsidRPr="00075AF9">
              <w:rPr>
                <w:rFonts w:ascii="Times New Roman" w:hAnsi="Times New Roman" w:cs="Times New Roman"/>
              </w:rPr>
              <w:t xml:space="preserve"> </w:t>
            </w:r>
            <w:r w:rsidRPr="00075AF9">
              <w:rPr>
                <w:rFonts w:ascii="Times New Roman" w:hAnsi="Times New Roman" w:cs="Times New Roman"/>
              </w:rPr>
              <w:t>/</w:t>
            </w:r>
            <w:r w:rsidR="0036464A"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2739" w:type="dxa"/>
            <w:vAlign w:val="center"/>
          </w:tcPr>
          <w:p w:rsidR="00202C9C" w:rsidRPr="00075AF9" w:rsidRDefault="00202C9C" w:rsidP="00E7149D">
            <w:pPr>
              <w:ind w:firstLine="0"/>
              <w:jc w:val="center"/>
              <w:rPr>
                <w:rFonts w:ascii="Times New Roman" w:hAnsi="Times New Roman" w:cs="Times New Roman"/>
              </w:rPr>
            </w:pPr>
            <w:r w:rsidRPr="00075AF9">
              <w:rPr>
                <w:rFonts w:ascii="Times New Roman" w:hAnsi="Times New Roman" w:cs="Times New Roman"/>
              </w:rPr>
              <w:t>1</w:t>
            </w:r>
            <w:r w:rsidR="00E7149D" w:rsidRPr="00075AF9">
              <w:rPr>
                <w:rFonts w:ascii="Times New Roman" w:hAnsi="Times New Roman" w:cs="Times New Roman"/>
              </w:rPr>
              <w:t>1</w:t>
            </w:r>
            <w:r w:rsidRPr="00075AF9">
              <w:rPr>
                <w:rFonts w:ascii="Times New Roman" w:hAnsi="Times New Roman" w:cs="Times New Roman"/>
              </w:rPr>
              <w:t>,0</w:t>
            </w:r>
          </w:p>
        </w:tc>
        <w:tc>
          <w:tcPr>
            <w:tcW w:w="259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958"/>
          <w:jc w:val="center"/>
        </w:trPr>
        <w:tc>
          <w:tcPr>
            <w:tcW w:w="685"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2</w:t>
            </w:r>
            <w:r w:rsidR="00D145FD" w:rsidRPr="00075AF9">
              <w:rPr>
                <w:rFonts w:ascii="Times New Roman" w:hAnsi="Times New Roman" w:cs="Times New Roman"/>
              </w:rPr>
              <w:t>.</w:t>
            </w:r>
          </w:p>
        </w:tc>
        <w:tc>
          <w:tcPr>
            <w:tcW w:w="2533" w:type="dxa"/>
            <w:vMerge w:val="restar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предоставления</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жилого</w:t>
            </w:r>
            <w:r w:rsidR="004B2202" w:rsidRPr="00075AF9">
              <w:rPr>
                <w:rFonts w:ascii="Times New Roman" w:hAnsi="Times New Roman" w:cs="Times New Roman"/>
              </w:rPr>
              <w:t xml:space="preserve"> </w:t>
            </w:r>
            <w:r w:rsidRPr="00075AF9">
              <w:rPr>
                <w:rFonts w:ascii="Times New Roman" w:hAnsi="Times New Roman" w:cs="Times New Roman"/>
              </w:rPr>
              <w:t>помещения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договору</w:t>
            </w:r>
            <w:r w:rsidR="004B2202" w:rsidRPr="00075AF9">
              <w:rPr>
                <w:rFonts w:ascii="Times New Roman" w:hAnsi="Times New Roman" w:cs="Times New Roman"/>
              </w:rPr>
              <w:t xml:space="preserve"> </w:t>
            </w:r>
            <w:r w:rsidRPr="00075AF9">
              <w:rPr>
                <w:rFonts w:ascii="Times New Roman" w:hAnsi="Times New Roman" w:cs="Times New Roman"/>
              </w:rPr>
              <w:t>социального</w:t>
            </w:r>
            <w:r w:rsidR="004B2202" w:rsidRPr="00075AF9">
              <w:rPr>
                <w:rFonts w:ascii="Times New Roman" w:hAnsi="Times New Roman" w:cs="Times New Roman"/>
              </w:rPr>
              <w:t xml:space="preserve"> </w:t>
            </w:r>
            <w:r w:rsidRPr="00075AF9">
              <w:rPr>
                <w:rFonts w:ascii="Times New Roman" w:hAnsi="Times New Roman" w:cs="Times New Roman"/>
              </w:rPr>
              <w:t>найма</w:t>
            </w:r>
          </w:p>
        </w:tc>
        <w:tc>
          <w:tcPr>
            <w:tcW w:w="1292"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площади/1</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2739" w:type="dxa"/>
            <w:vAlign w:val="center"/>
          </w:tcPr>
          <w:p w:rsidR="00202C9C" w:rsidRPr="00075AF9" w:rsidRDefault="005C72DA" w:rsidP="00202C9C">
            <w:pPr>
              <w:pStyle w:val="af"/>
              <w:widowControl w:val="0"/>
              <w:tabs>
                <w:tab w:val="left" w:pos="1200"/>
              </w:tabs>
              <w:spacing w:line="240" w:lineRule="auto"/>
              <w:ind w:left="0" w:firstLine="0"/>
              <w:jc w:val="center"/>
              <w:rPr>
                <w:szCs w:val="24"/>
                <w:lang w:eastAsia="en-US"/>
              </w:rPr>
            </w:pPr>
            <w:r w:rsidRPr="00075AF9">
              <w:rPr>
                <w:szCs w:val="24"/>
                <w:lang w:eastAsia="en-US"/>
              </w:rPr>
              <w:t>от 21-35</w:t>
            </w:r>
            <w:r w:rsidR="00D145FD" w:rsidRPr="00075AF9">
              <w:rPr>
                <w:szCs w:val="24"/>
                <w:lang w:eastAsia="en-US"/>
              </w:rPr>
              <w:t xml:space="preserve"> кв.м. общей площади - для одиноко проживающих граждан</w:t>
            </w:r>
          </w:p>
        </w:tc>
        <w:tc>
          <w:tcPr>
            <w:tcW w:w="2591" w:type="dxa"/>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958"/>
          <w:jc w:val="center"/>
        </w:trPr>
        <w:tc>
          <w:tcPr>
            <w:tcW w:w="685" w:type="dxa"/>
            <w:vMerge/>
            <w:vAlign w:val="center"/>
          </w:tcPr>
          <w:p w:rsidR="00202C9C" w:rsidRPr="00075AF9" w:rsidRDefault="00202C9C" w:rsidP="00202C9C">
            <w:pPr>
              <w:ind w:firstLine="0"/>
              <w:jc w:val="center"/>
              <w:rPr>
                <w:rFonts w:ascii="Times New Roman" w:hAnsi="Times New Roman" w:cs="Times New Roman"/>
              </w:rPr>
            </w:pPr>
          </w:p>
        </w:tc>
        <w:tc>
          <w:tcPr>
            <w:tcW w:w="2533" w:type="dxa"/>
            <w:vMerge/>
            <w:vAlign w:val="center"/>
          </w:tcPr>
          <w:p w:rsidR="00202C9C" w:rsidRPr="00075AF9" w:rsidRDefault="00202C9C" w:rsidP="00202C9C">
            <w:pPr>
              <w:ind w:firstLine="0"/>
              <w:jc w:val="left"/>
              <w:rPr>
                <w:rFonts w:ascii="Times New Roman" w:hAnsi="Times New Roman" w:cs="Times New Roman"/>
              </w:rPr>
            </w:pPr>
          </w:p>
        </w:tc>
        <w:tc>
          <w:tcPr>
            <w:tcW w:w="1292" w:type="dxa"/>
            <w:vMerge/>
            <w:vAlign w:val="center"/>
          </w:tcPr>
          <w:p w:rsidR="00202C9C" w:rsidRPr="00075AF9" w:rsidRDefault="00202C9C" w:rsidP="00202C9C">
            <w:pPr>
              <w:ind w:firstLine="0"/>
              <w:jc w:val="center"/>
              <w:rPr>
                <w:rFonts w:ascii="Times New Roman" w:hAnsi="Times New Roman" w:cs="Times New Roman"/>
              </w:rPr>
            </w:pPr>
          </w:p>
        </w:tc>
        <w:tc>
          <w:tcPr>
            <w:tcW w:w="2739" w:type="dxa"/>
            <w:vAlign w:val="center"/>
          </w:tcPr>
          <w:p w:rsidR="00202C9C" w:rsidRPr="00075AF9" w:rsidRDefault="005C72DA" w:rsidP="00202C9C">
            <w:pPr>
              <w:pStyle w:val="af"/>
              <w:widowControl w:val="0"/>
              <w:tabs>
                <w:tab w:val="left" w:pos="1200"/>
              </w:tabs>
              <w:spacing w:line="240" w:lineRule="auto"/>
              <w:ind w:left="0" w:firstLine="0"/>
              <w:jc w:val="center"/>
              <w:rPr>
                <w:szCs w:val="24"/>
                <w:lang w:eastAsia="en-US"/>
              </w:rPr>
            </w:pPr>
            <w:r w:rsidRPr="00075AF9">
              <w:rPr>
                <w:szCs w:val="24"/>
                <w:lang w:eastAsia="en-US"/>
              </w:rPr>
              <w:t>от 36-45</w:t>
            </w:r>
            <w:r w:rsidR="00D145FD" w:rsidRPr="00075AF9">
              <w:rPr>
                <w:szCs w:val="24"/>
                <w:lang w:eastAsia="en-US"/>
              </w:rPr>
              <w:t xml:space="preserve"> кв.м. общей площади - на семью из двух человек</w:t>
            </w:r>
          </w:p>
        </w:tc>
        <w:tc>
          <w:tcPr>
            <w:tcW w:w="2591" w:type="dxa"/>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4F27B8">
        <w:trPr>
          <w:trHeight w:val="958"/>
          <w:jc w:val="center"/>
        </w:trPr>
        <w:tc>
          <w:tcPr>
            <w:tcW w:w="685" w:type="dxa"/>
            <w:vMerge/>
            <w:vAlign w:val="center"/>
          </w:tcPr>
          <w:p w:rsidR="00202C9C" w:rsidRPr="00075AF9" w:rsidRDefault="00202C9C" w:rsidP="00202C9C">
            <w:pPr>
              <w:ind w:firstLine="0"/>
              <w:jc w:val="center"/>
              <w:rPr>
                <w:rFonts w:ascii="Times New Roman" w:hAnsi="Times New Roman" w:cs="Times New Roman"/>
              </w:rPr>
            </w:pPr>
          </w:p>
        </w:tc>
        <w:tc>
          <w:tcPr>
            <w:tcW w:w="2533" w:type="dxa"/>
            <w:vMerge/>
            <w:vAlign w:val="center"/>
          </w:tcPr>
          <w:p w:rsidR="00202C9C" w:rsidRPr="00075AF9" w:rsidRDefault="00202C9C" w:rsidP="00202C9C">
            <w:pPr>
              <w:ind w:firstLine="0"/>
              <w:jc w:val="left"/>
              <w:rPr>
                <w:rFonts w:ascii="Times New Roman" w:hAnsi="Times New Roman" w:cs="Times New Roman"/>
              </w:rPr>
            </w:pPr>
          </w:p>
        </w:tc>
        <w:tc>
          <w:tcPr>
            <w:tcW w:w="1292" w:type="dxa"/>
            <w:vMerge/>
            <w:vAlign w:val="center"/>
          </w:tcPr>
          <w:p w:rsidR="00202C9C" w:rsidRPr="00075AF9" w:rsidRDefault="00202C9C" w:rsidP="00202C9C">
            <w:pPr>
              <w:ind w:firstLine="0"/>
              <w:jc w:val="center"/>
              <w:rPr>
                <w:rFonts w:ascii="Times New Roman" w:hAnsi="Times New Roman" w:cs="Times New Roman"/>
              </w:rPr>
            </w:pPr>
          </w:p>
        </w:tc>
        <w:tc>
          <w:tcPr>
            <w:tcW w:w="2739" w:type="dxa"/>
            <w:vAlign w:val="center"/>
          </w:tcPr>
          <w:p w:rsidR="00202C9C" w:rsidRPr="00075AF9" w:rsidRDefault="00D145FD" w:rsidP="00202C9C">
            <w:pPr>
              <w:pStyle w:val="af"/>
              <w:widowControl w:val="0"/>
              <w:tabs>
                <w:tab w:val="left" w:pos="1200"/>
              </w:tabs>
              <w:spacing w:line="240" w:lineRule="auto"/>
              <w:ind w:left="0" w:firstLine="0"/>
              <w:jc w:val="center"/>
              <w:rPr>
                <w:szCs w:val="24"/>
                <w:lang w:eastAsia="en-US"/>
              </w:rPr>
            </w:pPr>
            <w:r w:rsidRPr="00075AF9">
              <w:rPr>
                <w:szCs w:val="24"/>
                <w:lang w:eastAsia="en-US"/>
              </w:rPr>
              <w:t>от 15-18 кв.м. общей площади - на каждого члена семьи при численности семьи, состоящей из трех и более человек</w:t>
            </w:r>
          </w:p>
        </w:tc>
        <w:tc>
          <w:tcPr>
            <w:tcW w:w="2591"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lastRenderedPageBreak/>
        <w:t>При</w:t>
      </w:r>
      <w:r w:rsidR="004B2202" w:rsidRPr="00075AF9">
        <w:rPr>
          <w:rFonts w:ascii="Times New Roman" w:hAnsi="Times New Roman" w:cs="Times New Roman"/>
        </w:rPr>
        <w:t xml:space="preserve"> </w:t>
      </w:r>
      <w:r w:rsidRPr="00075AF9">
        <w:rPr>
          <w:rFonts w:ascii="Times New Roman" w:hAnsi="Times New Roman" w:cs="Times New Roman"/>
        </w:rPr>
        <w:t>изменении</w:t>
      </w:r>
      <w:r w:rsidR="004B2202" w:rsidRPr="00075AF9">
        <w:rPr>
          <w:rFonts w:ascii="Times New Roman" w:hAnsi="Times New Roman" w:cs="Times New Roman"/>
        </w:rPr>
        <w:t xml:space="preserve"> </w:t>
      </w:r>
      <w:r w:rsidRPr="00075AF9">
        <w:rPr>
          <w:rFonts w:ascii="Times New Roman" w:hAnsi="Times New Roman" w:cs="Times New Roman"/>
        </w:rPr>
        <w:t>социальной</w:t>
      </w:r>
      <w:r w:rsidR="004B2202" w:rsidRPr="00075AF9">
        <w:rPr>
          <w:rFonts w:ascii="Times New Roman" w:hAnsi="Times New Roman" w:cs="Times New Roman"/>
        </w:rPr>
        <w:t xml:space="preserve"> </w:t>
      </w:r>
      <w:r w:rsidRPr="00075AF9">
        <w:rPr>
          <w:rFonts w:ascii="Times New Roman" w:hAnsi="Times New Roman" w:cs="Times New Roman"/>
        </w:rPr>
        <w:t>нормы</w:t>
      </w:r>
      <w:r w:rsidR="004B2202" w:rsidRPr="00075AF9">
        <w:rPr>
          <w:rFonts w:ascii="Times New Roman" w:hAnsi="Times New Roman" w:cs="Times New Roman"/>
        </w:rPr>
        <w:t xml:space="preserve"> </w:t>
      </w:r>
      <w:r w:rsidRPr="00075AF9">
        <w:rPr>
          <w:rFonts w:ascii="Times New Roman" w:hAnsi="Times New Roman" w:cs="Times New Roman"/>
        </w:rPr>
        <w:t>жилищной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законодательном</w:t>
      </w:r>
      <w:r w:rsidR="004B2202" w:rsidRPr="00075AF9">
        <w:rPr>
          <w:rFonts w:ascii="Times New Roman" w:hAnsi="Times New Roman" w:cs="Times New Roman"/>
        </w:rPr>
        <w:t xml:space="preserve"> </w:t>
      </w:r>
      <w:r w:rsidRPr="00075AF9">
        <w:rPr>
          <w:rFonts w:ascii="Times New Roman" w:hAnsi="Times New Roman" w:cs="Times New Roman"/>
        </w:rPr>
        <w:t>порядке</w:t>
      </w:r>
      <w:r w:rsidR="004B2202" w:rsidRPr="00075AF9">
        <w:rPr>
          <w:rFonts w:ascii="Times New Roman" w:hAnsi="Times New Roman" w:cs="Times New Roman"/>
        </w:rPr>
        <w:t xml:space="preserve"> </w:t>
      </w:r>
      <w:r w:rsidRPr="00075AF9">
        <w:rPr>
          <w:rFonts w:ascii="Times New Roman" w:hAnsi="Times New Roman" w:cs="Times New Roman"/>
        </w:rPr>
        <w:t>удельные</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м²/чел.,</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рассчитывать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изменений.</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bCs/>
        </w:rPr>
        <w:t>2.6.2.</w:t>
      </w:r>
      <w:r w:rsidR="004B2202" w:rsidRPr="00075AF9">
        <w:rPr>
          <w:rFonts w:ascii="Times New Roman" w:hAnsi="Times New Roman" w:cs="Times New Roman"/>
          <w:b/>
        </w:rPr>
        <w:t xml:space="preserve"> </w:t>
      </w:r>
      <w:r w:rsidRPr="00075AF9">
        <w:rPr>
          <w:rFonts w:ascii="Times New Roman" w:hAnsi="Times New Roman" w:cs="Times New Roman"/>
          <w:b/>
          <w:bCs/>
        </w:rPr>
        <w:t>расчетные</w:t>
      </w:r>
      <w:r w:rsidR="004B2202" w:rsidRPr="00075AF9">
        <w:rPr>
          <w:rFonts w:ascii="Times New Roman" w:hAnsi="Times New Roman" w:cs="Times New Roman"/>
          <w:b/>
          <w:bCs/>
        </w:rPr>
        <w:t xml:space="preserve"> </w:t>
      </w:r>
      <w:r w:rsidRPr="00075AF9">
        <w:rPr>
          <w:rFonts w:ascii="Times New Roman" w:hAnsi="Times New Roman" w:cs="Times New Roman"/>
          <w:b/>
          <w:bCs/>
        </w:rPr>
        <w:t>показатели</w:t>
      </w:r>
      <w:r w:rsidR="004B2202" w:rsidRPr="00075AF9">
        <w:rPr>
          <w:rFonts w:ascii="Times New Roman" w:hAnsi="Times New Roman" w:cs="Times New Roman"/>
          <w:b/>
          <w:bCs/>
        </w:rPr>
        <w:t xml:space="preserve"> </w:t>
      </w:r>
      <w:r w:rsidRPr="00075AF9">
        <w:rPr>
          <w:rFonts w:ascii="Times New Roman" w:hAnsi="Times New Roman" w:cs="Times New Roman"/>
          <w:b/>
          <w:bCs/>
        </w:rPr>
        <w:t>минимально</w:t>
      </w:r>
      <w:r w:rsidR="004B2202" w:rsidRPr="00075AF9">
        <w:rPr>
          <w:rFonts w:ascii="Times New Roman" w:hAnsi="Times New Roman" w:cs="Times New Roman"/>
          <w:b/>
          <w:bCs/>
        </w:rPr>
        <w:t xml:space="preserve"> </w:t>
      </w:r>
      <w:r w:rsidRPr="00075AF9">
        <w:rPr>
          <w:rFonts w:ascii="Times New Roman" w:hAnsi="Times New Roman" w:cs="Times New Roman"/>
          <w:b/>
          <w:bCs/>
        </w:rPr>
        <w:t>допустимого</w:t>
      </w:r>
      <w:r w:rsidR="004B2202" w:rsidRPr="00075AF9">
        <w:rPr>
          <w:rFonts w:ascii="Times New Roman" w:hAnsi="Times New Roman" w:cs="Times New Roman"/>
          <w:b/>
          <w:bCs/>
        </w:rPr>
        <w:t xml:space="preserve"> </w:t>
      </w:r>
      <w:r w:rsidRPr="00075AF9">
        <w:rPr>
          <w:rFonts w:ascii="Times New Roman" w:hAnsi="Times New Roman" w:cs="Times New Roman"/>
          <w:b/>
          <w:bCs/>
        </w:rPr>
        <w:t>уровня</w:t>
      </w:r>
      <w:r w:rsidR="004B2202" w:rsidRPr="00075AF9">
        <w:rPr>
          <w:rFonts w:ascii="Times New Roman" w:hAnsi="Times New Roman" w:cs="Times New Roman"/>
          <w:b/>
          <w:bCs/>
        </w:rPr>
        <w:t xml:space="preserve"> </w:t>
      </w:r>
      <w:r w:rsidRPr="00075AF9">
        <w:rPr>
          <w:rFonts w:ascii="Times New Roman" w:hAnsi="Times New Roman" w:cs="Times New Roman"/>
          <w:b/>
          <w:bCs/>
        </w:rPr>
        <w:t>обеспеченности</w:t>
      </w:r>
      <w:r w:rsidRPr="00075AF9">
        <w:rPr>
          <w:rFonts w:ascii="Times New Roman" w:hAnsi="Times New Roman" w:cs="Times New Roman"/>
          <w:b/>
          <w:bCs/>
        </w:rPr>
        <w:br/>
        <w:t>(расчетная</w:t>
      </w:r>
      <w:r w:rsidR="004B2202" w:rsidRPr="00075AF9">
        <w:rPr>
          <w:rFonts w:ascii="Times New Roman" w:hAnsi="Times New Roman" w:cs="Times New Roman"/>
          <w:b/>
          <w:bCs/>
        </w:rPr>
        <w:t xml:space="preserve"> </w:t>
      </w:r>
      <w:r w:rsidRPr="00075AF9">
        <w:rPr>
          <w:rFonts w:ascii="Times New Roman" w:hAnsi="Times New Roman" w:cs="Times New Roman"/>
          <w:b/>
          <w:bCs/>
        </w:rPr>
        <w:t>минимальная</w:t>
      </w:r>
      <w:r w:rsidR="004B2202" w:rsidRPr="00075AF9">
        <w:rPr>
          <w:rFonts w:ascii="Times New Roman" w:hAnsi="Times New Roman" w:cs="Times New Roman"/>
          <w:b/>
          <w:bCs/>
        </w:rPr>
        <w:t xml:space="preserve"> </w:t>
      </w:r>
      <w:r w:rsidRPr="00075AF9">
        <w:rPr>
          <w:rFonts w:ascii="Times New Roman" w:hAnsi="Times New Roman" w:cs="Times New Roman"/>
          <w:b/>
          <w:bCs/>
        </w:rPr>
        <w:t>обеспеченность)</w:t>
      </w:r>
      <w:r w:rsidR="004B2202" w:rsidRPr="00075AF9">
        <w:rPr>
          <w:rFonts w:ascii="Times New Roman" w:hAnsi="Times New Roman" w:cs="Times New Roman"/>
          <w:b/>
          <w:bCs/>
        </w:rPr>
        <w:t xml:space="preserve"> </w:t>
      </w:r>
      <w:r w:rsidRPr="00075AF9">
        <w:rPr>
          <w:rFonts w:ascii="Times New Roman" w:hAnsi="Times New Roman" w:cs="Times New Roman"/>
          <w:b/>
          <w:bCs/>
        </w:rPr>
        <w:t>общей</w:t>
      </w:r>
      <w:r w:rsidR="004B2202" w:rsidRPr="00075AF9">
        <w:rPr>
          <w:rFonts w:ascii="Times New Roman" w:hAnsi="Times New Roman" w:cs="Times New Roman"/>
          <w:b/>
          <w:bCs/>
        </w:rPr>
        <w:t xml:space="preserve"> </w:t>
      </w:r>
      <w:r w:rsidRPr="00075AF9">
        <w:rPr>
          <w:rFonts w:ascii="Times New Roman" w:hAnsi="Times New Roman" w:cs="Times New Roman"/>
          <w:b/>
          <w:bCs/>
        </w:rPr>
        <w:t>площадью</w:t>
      </w:r>
      <w:r w:rsidR="004B2202" w:rsidRPr="00075AF9">
        <w:rPr>
          <w:rFonts w:ascii="Times New Roman" w:hAnsi="Times New Roman" w:cs="Times New Roman"/>
          <w:b/>
          <w:bCs/>
        </w:rPr>
        <w:t xml:space="preserve"> </w:t>
      </w:r>
      <w:r w:rsidRPr="00075AF9">
        <w:rPr>
          <w:rFonts w:ascii="Times New Roman" w:hAnsi="Times New Roman" w:cs="Times New Roman"/>
          <w:b/>
          <w:bCs/>
        </w:rPr>
        <w:t>жилых</w:t>
      </w:r>
      <w:r w:rsidR="004B2202" w:rsidRPr="00075AF9">
        <w:rPr>
          <w:rFonts w:ascii="Times New Roman" w:hAnsi="Times New Roman" w:cs="Times New Roman"/>
          <w:b/>
          <w:bCs/>
        </w:rPr>
        <w:t xml:space="preserve"> </w:t>
      </w:r>
      <w:r w:rsidRPr="00075AF9">
        <w:rPr>
          <w:rFonts w:ascii="Times New Roman" w:hAnsi="Times New Roman" w:cs="Times New Roman"/>
          <w:b/>
          <w:bCs/>
        </w:rPr>
        <w:t>помещений</w:t>
      </w:r>
      <w:r w:rsidRPr="00075AF9">
        <w:rPr>
          <w:rFonts w:ascii="Times New Roman" w:hAnsi="Times New Roman" w:cs="Times New Roman"/>
          <w:b/>
          <w:bCs/>
        </w:rPr>
        <w:br/>
        <w:t>в</w:t>
      </w:r>
      <w:r w:rsidR="004B2202" w:rsidRPr="00075AF9">
        <w:rPr>
          <w:rFonts w:ascii="Times New Roman" w:hAnsi="Times New Roman" w:cs="Times New Roman"/>
          <w:b/>
          <w:bCs/>
        </w:rPr>
        <w:t xml:space="preserve"> </w:t>
      </w:r>
      <w:r w:rsidRPr="00075AF9">
        <w:rPr>
          <w:rFonts w:ascii="Times New Roman" w:hAnsi="Times New Roman" w:cs="Times New Roman"/>
          <w:b/>
          <w:bCs/>
        </w:rPr>
        <w:t>среднем</w:t>
      </w:r>
      <w:r w:rsidR="004B2202" w:rsidRPr="00075AF9">
        <w:rPr>
          <w:rFonts w:ascii="Times New Roman" w:hAnsi="Times New Roman" w:cs="Times New Roman"/>
          <w:b/>
          <w:bCs/>
        </w:rPr>
        <w:t xml:space="preserve"> </w:t>
      </w:r>
      <w:r w:rsidRPr="00075AF9">
        <w:rPr>
          <w:rFonts w:ascii="Times New Roman" w:hAnsi="Times New Roman" w:cs="Times New Roman"/>
          <w:b/>
          <w:bCs/>
        </w:rPr>
        <w:t>по</w:t>
      </w:r>
      <w:r w:rsidR="004B2202" w:rsidRPr="00075AF9">
        <w:rPr>
          <w:rFonts w:ascii="Times New Roman" w:hAnsi="Times New Roman" w:cs="Times New Roman"/>
          <w:b/>
          <w:bCs/>
        </w:rPr>
        <w:t xml:space="preserve"> </w:t>
      </w:r>
      <w:r w:rsidR="00827D6A" w:rsidRPr="00075AF9">
        <w:rPr>
          <w:rFonts w:ascii="Times New Roman" w:hAnsi="Times New Roman" w:cs="Times New Roman"/>
          <w:b/>
          <w:bCs/>
        </w:rPr>
        <w:t>посел</w:t>
      </w:r>
      <w:r w:rsidRPr="00075AF9">
        <w:rPr>
          <w:rFonts w:ascii="Times New Roman" w:hAnsi="Times New Roman" w:cs="Times New Roman"/>
          <w:b/>
          <w:bCs/>
        </w:rPr>
        <w:t>ениям</w:t>
      </w:r>
      <w:r w:rsidR="004B2202" w:rsidRPr="00075AF9">
        <w:rPr>
          <w:rFonts w:ascii="Times New Roman" w:hAnsi="Times New Roman" w:cs="Times New Roman"/>
          <w:b/>
          <w:bCs/>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периоды</w:t>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2814"/>
        <w:gridCol w:w="1559"/>
        <w:gridCol w:w="1559"/>
      </w:tblGrid>
      <w:tr w:rsidR="00202C9C" w:rsidRPr="00075AF9" w:rsidTr="004F27B8">
        <w:trPr>
          <w:trHeight w:val="284"/>
          <w:jc w:val="center"/>
        </w:trPr>
        <w:tc>
          <w:tcPr>
            <w:tcW w:w="4182" w:type="dxa"/>
            <w:vMerge w:val="restart"/>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Наименование</w:t>
            </w:r>
          </w:p>
        </w:tc>
        <w:tc>
          <w:tcPr>
            <w:tcW w:w="2814" w:type="dxa"/>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Фактические</w:t>
            </w:r>
            <w:r w:rsidR="004B2202" w:rsidRPr="00075AF9">
              <w:rPr>
                <w:rFonts w:ascii="Times New Roman" w:hAnsi="Times New Roman" w:cs="Times New Roman"/>
              </w:rPr>
              <w:t xml:space="preserve"> </w:t>
            </w:r>
            <w:r w:rsidRPr="00075AF9">
              <w:rPr>
                <w:rFonts w:ascii="Times New Roman" w:hAnsi="Times New Roman" w:cs="Times New Roman"/>
              </w:rPr>
              <w:t>отчетные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м²/чел.</w:t>
            </w:r>
          </w:p>
        </w:tc>
        <w:tc>
          <w:tcPr>
            <w:tcW w:w="3118" w:type="dxa"/>
            <w:gridSpan w:val="2"/>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расчетные</w:t>
            </w:r>
            <w:r w:rsidR="004B2202" w:rsidRPr="00075AF9">
              <w:rPr>
                <w:rFonts w:ascii="Times New Roman" w:hAnsi="Times New Roman" w:cs="Times New Roman"/>
              </w:rPr>
              <w:t xml:space="preserve"> </w:t>
            </w:r>
            <w:r w:rsidRPr="00075AF9">
              <w:rPr>
                <w:rFonts w:ascii="Times New Roman" w:hAnsi="Times New Roman" w:cs="Times New Roman"/>
              </w:rPr>
              <w:t>периоды,</w:t>
            </w:r>
            <w:r w:rsidR="004B2202" w:rsidRPr="00075AF9">
              <w:rPr>
                <w:rFonts w:ascii="Times New Roman" w:hAnsi="Times New Roman" w:cs="Times New Roman"/>
              </w:rPr>
              <w:t xml:space="preserve"> </w:t>
            </w:r>
            <w:r w:rsidRPr="00075AF9">
              <w:rPr>
                <w:rFonts w:ascii="Times New Roman" w:hAnsi="Times New Roman" w:cs="Times New Roman"/>
              </w:rPr>
              <w:t>м²/чел.</w:t>
            </w:r>
          </w:p>
        </w:tc>
      </w:tr>
      <w:tr w:rsidR="00202C9C" w:rsidRPr="00075AF9" w:rsidTr="004F27B8">
        <w:trPr>
          <w:trHeight w:val="200"/>
          <w:jc w:val="center"/>
        </w:trPr>
        <w:tc>
          <w:tcPr>
            <w:tcW w:w="4182" w:type="dxa"/>
            <w:vMerge/>
            <w:vAlign w:val="center"/>
          </w:tcPr>
          <w:p w:rsidR="00202C9C" w:rsidRPr="00075AF9" w:rsidRDefault="00202C9C" w:rsidP="00F70010">
            <w:pPr>
              <w:ind w:firstLine="0"/>
              <w:jc w:val="center"/>
              <w:rPr>
                <w:rFonts w:ascii="Times New Roman" w:hAnsi="Times New Roman" w:cs="Times New Roman"/>
              </w:rPr>
            </w:pPr>
          </w:p>
        </w:tc>
        <w:tc>
          <w:tcPr>
            <w:tcW w:w="2814" w:type="dxa"/>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01.01.2017</w:t>
            </w:r>
          </w:p>
        </w:tc>
        <w:tc>
          <w:tcPr>
            <w:tcW w:w="1559" w:type="dxa"/>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1559" w:type="dxa"/>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p>
        </w:tc>
      </w:tr>
      <w:tr w:rsidR="00202C9C" w:rsidRPr="00075AF9" w:rsidTr="004F27B8">
        <w:trPr>
          <w:trHeight w:val="340"/>
          <w:jc w:val="center"/>
        </w:trPr>
        <w:tc>
          <w:tcPr>
            <w:tcW w:w="4182" w:type="dxa"/>
            <w:vAlign w:val="center"/>
          </w:tcPr>
          <w:p w:rsidR="00202C9C" w:rsidRPr="00075AF9" w:rsidRDefault="00202C9C" w:rsidP="00F70010">
            <w:pPr>
              <w:pStyle w:val="affb"/>
              <w:widowControl w:val="0"/>
              <w:rPr>
                <w:rFonts w:ascii="Times New Roman" w:hAnsi="Times New Roman"/>
              </w:rPr>
            </w:pPr>
            <w:r w:rsidRPr="00075AF9">
              <w:rPr>
                <w:rFonts w:ascii="Times New Roman" w:hAnsi="Times New Roman"/>
                <w:bCs/>
              </w:rPr>
              <w:t>Расчетная</w:t>
            </w:r>
            <w:r w:rsidR="004B2202" w:rsidRPr="00075AF9">
              <w:rPr>
                <w:rFonts w:ascii="Times New Roman" w:hAnsi="Times New Roman"/>
                <w:bCs/>
              </w:rPr>
              <w:t xml:space="preserve"> </w:t>
            </w:r>
            <w:r w:rsidRPr="00075AF9">
              <w:rPr>
                <w:rFonts w:ascii="Times New Roman" w:hAnsi="Times New Roman"/>
                <w:bCs/>
              </w:rPr>
              <w:t>минимальная</w:t>
            </w:r>
            <w:r w:rsidR="004B2202" w:rsidRPr="00075AF9">
              <w:rPr>
                <w:rFonts w:ascii="Times New Roman" w:hAnsi="Times New Roman"/>
                <w:bCs/>
              </w:rPr>
              <w:t xml:space="preserve"> </w:t>
            </w:r>
            <w:r w:rsidRPr="00075AF9">
              <w:rPr>
                <w:rFonts w:ascii="Times New Roman" w:hAnsi="Times New Roman"/>
                <w:bCs/>
              </w:rPr>
              <w:t>обеспеченность</w:t>
            </w:r>
            <w:r w:rsidR="004B2202" w:rsidRPr="00075AF9">
              <w:rPr>
                <w:rFonts w:ascii="Times New Roman" w:hAnsi="Times New Roman"/>
                <w:bCs/>
              </w:rPr>
              <w:t xml:space="preserve"> </w:t>
            </w:r>
            <w:r w:rsidRPr="00075AF9">
              <w:rPr>
                <w:rFonts w:ascii="Times New Roman" w:hAnsi="Times New Roman"/>
                <w:bCs/>
              </w:rPr>
              <w:t>общей</w:t>
            </w:r>
            <w:r w:rsidR="004B2202" w:rsidRPr="00075AF9">
              <w:rPr>
                <w:rFonts w:ascii="Times New Roman" w:hAnsi="Times New Roman"/>
                <w:bCs/>
              </w:rPr>
              <w:t xml:space="preserve"> </w:t>
            </w:r>
            <w:r w:rsidRPr="00075AF9">
              <w:rPr>
                <w:rFonts w:ascii="Times New Roman" w:hAnsi="Times New Roman"/>
                <w:bCs/>
              </w:rPr>
              <w:t>площадью</w:t>
            </w:r>
            <w:r w:rsidR="004B2202" w:rsidRPr="00075AF9">
              <w:rPr>
                <w:rFonts w:ascii="Times New Roman" w:hAnsi="Times New Roman"/>
                <w:bCs/>
              </w:rPr>
              <w:t xml:space="preserve"> </w:t>
            </w:r>
            <w:r w:rsidRPr="00075AF9">
              <w:rPr>
                <w:rFonts w:ascii="Times New Roman" w:hAnsi="Times New Roman"/>
                <w:bCs/>
              </w:rPr>
              <w:t>жилых</w:t>
            </w:r>
            <w:r w:rsidR="004B2202" w:rsidRPr="00075AF9">
              <w:rPr>
                <w:rFonts w:ascii="Times New Roman" w:hAnsi="Times New Roman"/>
                <w:bCs/>
              </w:rPr>
              <w:t xml:space="preserve"> </w:t>
            </w:r>
            <w:r w:rsidRPr="00075AF9">
              <w:rPr>
                <w:rFonts w:ascii="Times New Roman" w:hAnsi="Times New Roman"/>
                <w:bCs/>
              </w:rPr>
              <w:t>помещений:</w:t>
            </w:r>
            <w:r w:rsidR="004B2202" w:rsidRPr="00075AF9">
              <w:rPr>
                <w:rFonts w:ascii="Times New Roman" w:hAnsi="Times New Roman"/>
              </w:rPr>
              <w:t xml:space="preserve"> </w:t>
            </w:r>
          </w:p>
          <w:p w:rsidR="00202C9C" w:rsidRPr="00075AF9" w:rsidRDefault="00E46110" w:rsidP="00F70010">
            <w:pPr>
              <w:pStyle w:val="affb"/>
              <w:widowControl w:val="0"/>
              <w:rPr>
                <w:rFonts w:ascii="Times New Roman" w:hAnsi="Times New Roman"/>
              </w:rPr>
            </w:pPr>
            <w:r w:rsidRPr="00075AF9">
              <w:rPr>
                <w:rFonts w:ascii="Times New Roman" w:hAnsi="Times New Roman"/>
              </w:rPr>
              <w:t>Хакуринохабль</w:t>
            </w:r>
            <w:r w:rsidR="00750F54" w:rsidRPr="00075AF9">
              <w:rPr>
                <w:rFonts w:ascii="Times New Roman" w:hAnsi="Times New Roman"/>
              </w:rPr>
              <w:t xml:space="preserve">ское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F70010" w:rsidRPr="00075AF9">
              <w:rPr>
                <w:rFonts w:ascii="Times New Roman" w:hAnsi="Times New Roman"/>
              </w:rPr>
              <w:t>ение</w:t>
            </w:r>
          </w:p>
        </w:tc>
        <w:tc>
          <w:tcPr>
            <w:tcW w:w="2814" w:type="dxa"/>
            <w:vAlign w:val="center"/>
          </w:tcPr>
          <w:p w:rsidR="00202C9C" w:rsidRPr="00075AF9" w:rsidRDefault="00FF3BCA" w:rsidP="00F70010">
            <w:pPr>
              <w:ind w:firstLine="0"/>
              <w:jc w:val="center"/>
              <w:rPr>
                <w:rFonts w:ascii="Times New Roman" w:hAnsi="Times New Roman" w:cs="Times New Roman"/>
                <w:bCs/>
              </w:rPr>
            </w:pPr>
            <w:r w:rsidRPr="00075AF9">
              <w:rPr>
                <w:rFonts w:ascii="Times New Roman" w:hAnsi="Times New Roman" w:cs="Times New Roman"/>
                <w:bCs/>
              </w:rPr>
              <w:t>23,29</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r w:rsidR="00202C9C" w:rsidRPr="00075AF9" w:rsidTr="004F27B8">
        <w:trPr>
          <w:trHeight w:val="340"/>
          <w:jc w:val="center"/>
        </w:trPr>
        <w:tc>
          <w:tcPr>
            <w:tcW w:w="4182" w:type="dxa"/>
            <w:vAlign w:val="center"/>
          </w:tcPr>
          <w:p w:rsidR="00202C9C" w:rsidRPr="00075AF9" w:rsidRDefault="00FF3BCA" w:rsidP="00F70010">
            <w:pPr>
              <w:pStyle w:val="affb"/>
              <w:widowControl w:val="0"/>
              <w:rPr>
                <w:rFonts w:ascii="Times New Roman" w:hAnsi="Times New Roman"/>
              </w:rPr>
            </w:pPr>
            <w:r w:rsidRPr="00075AF9">
              <w:rPr>
                <w:rFonts w:ascii="Times New Roman" w:hAnsi="Times New Roman"/>
              </w:rPr>
              <w:t>Хатажукайское</w:t>
            </w:r>
            <w:r w:rsidR="00750F54" w:rsidRPr="00075AF9">
              <w:rPr>
                <w:rFonts w:ascii="Times New Roman" w:hAnsi="Times New Roman"/>
              </w:rPr>
              <w:t xml:space="preserve">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p>
        </w:tc>
        <w:tc>
          <w:tcPr>
            <w:tcW w:w="2814" w:type="dxa"/>
            <w:vAlign w:val="center"/>
          </w:tcPr>
          <w:p w:rsidR="00202C9C" w:rsidRPr="00075AF9" w:rsidRDefault="00FF3BCA" w:rsidP="00F70010">
            <w:pPr>
              <w:ind w:firstLine="0"/>
              <w:jc w:val="center"/>
              <w:rPr>
                <w:rFonts w:ascii="Times New Roman" w:hAnsi="Times New Roman" w:cs="Times New Roman"/>
                <w:bCs/>
              </w:rPr>
            </w:pPr>
            <w:r w:rsidRPr="00075AF9">
              <w:rPr>
                <w:rFonts w:ascii="Times New Roman" w:hAnsi="Times New Roman" w:cs="Times New Roman"/>
                <w:bCs/>
              </w:rPr>
              <w:t>21,49</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r w:rsidR="00202C9C" w:rsidRPr="00075AF9" w:rsidTr="004F27B8">
        <w:trPr>
          <w:trHeight w:val="340"/>
          <w:jc w:val="center"/>
        </w:trPr>
        <w:tc>
          <w:tcPr>
            <w:tcW w:w="4182" w:type="dxa"/>
            <w:vAlign w:val="center"/>
          </w:tcPr>
          <w:p w:rsidR="00202C9C" w:rsidRPr="00075AF9" w:rsidRDefault="00FF3BCA" w:rsidP="00F70010">
            <w:pPr>
              <w:ind w:firstLine="0"/>
              <w:jc w:val="left"/>
              <w:rPr>
                <w:rFonts w:ascii="Times New Roman" w:hAnsi="Times New Roman" w:cs="Times New Roman"/>
                <w:bCs/>
              </w:rPr>
            </w:pPr>
            <w:r w:rsidRPr="00075AF9">
              <w:rPr>
                <w:rFonts w:ascii="Times New Roman" w:hAnsi="Times New Roman"/>
              </w:rPr>
              <w:t>Дукмасовское</w:t>
            </w:r>
            <w:r w:rsidR="00750F54" w:rsidRPr="00075AF9">
              <w:rPr>
                <w:rFonts w:ascii="Times New Roman" w:hAnsi="Times New Roman"/>
              </w:rPr>
              <w:t xml:space="preserve"> </w:t>
            </w:r>
            <w:r w:rsidR="00202C9C" w:rsidRPr="00075AF9">
              <w:rPr>
                <w:rFonts w:ascii="Times New Roman" w:hAnsi="Times New Roman" w:cs="Times New Roman"/>
              </w:rPr>
              <w:t>сельское</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00202C9C" w:rsidRPr="00075AF9">
              <w:rPr>
                <w:rFonts w:ascii="Times New Roman" w:hAnsi="Times New Roman" w:cs="Times New Roman"/>
              </w:rPr>
              <w:t>ение</w:t>
            </w:r>
          </w:p>
        </w:tc>
        <w:tc>
          <w:tcPr>
            <w:tcW w:w="2814" w:type="dxa"/>
            <w:vAlign w:val="center"/>
          </w:tcPr>
          <w:p w:rsidR="00202C9C" w:rsidRPr="00075AF9" w:rsidRDefault="00FF3BCA" w:rsidP="00FF3BCA">
            <w:pPr>
              <w:ind w:firstLine="0"/>
              <w:jc w:val="center"/>
              <w:rPr>
                <w:rFonts w:ascii="Times New Roman" w:hAnsi="Times New Roman" w:cs="Times New Roman"/>
                <w:bCs/>
              </w:rPr>
            </w:pPr>
            <w:r w:rsidRPr="00075AF9">
              <w:rPr>
                <w:rFonts w:ascii="Times New Roman" w:hAnsi="Times New Roman" w:cs="Times New Roman"/>
                <w:bCs/>
              </w:rPr>
              <w:t>21,59</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r w:rsidR="00202C9C" w:rsidRPr="00075AF9" w:rsidTr="004F27B8">
        <w:trPr>
          <w:trHeight w:val="340"/>
          <w:jc w:val="center"/>
        </w:trPr>
        <w:tc>
          <w:tcPr>
            <w:tcW w:w="4182" w:type="dxa"/>
            <w:vAlign w:val="center"/>
          </w:tcPr>
          <w:p w:rsidR="00202C9C" w:rsidRPr="00075AF9" w:rsidRDefault="00FF3BCA" w:rsidP="00F70010">
            <w:pPr>
              <w:ind w:firstLine="0"/>
              <w:jc w:val="left"/>
              <w:rPr>
                <w:rFonts w:ascii="Times New Roman" w:hAnsi="Times New Roman" w:cs="Times New Roman"/>
                <w:bCs/>
              </w:rPr>
            </w:pPr>
            <w:r w:rsidRPr="00075AF9">
              <w:rPr>
                <w:rFonts w:ascii="Times New Roman" w:hAnsi="Times New Roman"/>
              </w:rPr>
              <w:t>Джеракай</w:t>
            </w:r>
            <w:r w:rsidR="00750F54" w:rsidRPr="00075AF9">
              <w:rPr>
                <w:rFonts w:ascii="Times New Roman" w:hAnsi="Times New Roman"/>
              </w:rPr>
              <w:t xml:space="preserve">ское </w:t>
            </w:r>
            <w:r w:rsidR="00202C9C" w:rsidRPr="00075AF9">
              <w:rPr>
                <w:rFonts w:ascii="Times New Roman" w:hAnsi="Times New Roman" w:cs="Times New Roman"/>
              </w:rPr>
              <w:t>сельское</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00202C9C" w:rsidRPr="00075AF9">
              <w:rPr>
                <w:rFonts w:ascii="Times New Roman" w:hAnsi="Times New Roman" w:cs="Times New Roman"/>
              </w:rPr>
              <w:t>ение</w:t>
            </w:r>
          </w:p>
        </w:tc>
        <w:tc>
          <w:tcPr>
            <w:tcW w:w="2814" w:type="dxa"/>
            <w:vAlign w:val="center"/>
          </w:tcPr>
          <w:p w:rsidR="00202C9C" w:rsidRPr="00075AF9" w:rsidRDefault="00FF3BCA" w:rsidP="00FF3BCA">
            <w:pPr>
              <w:ind w:firstLine="0"/>
              <w:jc w:val="center"/>
              <w:rPr>
                <w:rFonts w:ascii="Times New Roman" w:hAnsi="Times New Roman" w:cs="Times New Roman"/>
                <w:bCs/>
              </w:rPr>
            </w:pPr>
            <w:r w:rsidRPr="00075AF9">
              <w:rPr>
                <w:rFonts w:ascii="Times New Roman" w:hAnsi="Times New Roman" w:cs="Times New Roman"/>
                <w:bCs/>
              </w:rPr>
              <w:t>22,58</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r w:rsidR="00FF3BCA" w:rsidRPr="00075AF9" w:rsidTr="004F27B8">
        <w:trPr>
          <w:trHeight w:val="340"/>
          <w:jc w:val="center"/>
        </w:trPr>
        <w:tc>
          <w:tcPr>
            <w:tcW w:w="4182" w:type="dxa"/>
            <w:vAlign w:val="center"/>
          </w:tcPr>
          <w:p w:rsidR="00FF3BCA" w:rsidRPr="00075AF9" w:rsidRDefault="00FF3BCA" w:rsidP="00F70010">
            <w:pPr>
              <w:ind w:firstLine="0"/>
              <w:jc w:val="left"/>
              <w:rPr>
                <w:rFonts w:ascii="Times New Roman" w:hAnsi="Times New Roman"/>
              </w:rPr>
            </w:pPr>
            <w:r w:rsidRPr="00075AF9">
              <w:rPr>
                <w:rFonts w:ascii="Times New Roman" w:hAnsi="Times New Roman"/>
              </w:rPr>
              <w:t>Заревское сельское поселение</w:t>
            </w:r>
          </w:p>
        </w:tc>
        <w:tc>
          <w:tcPr>
            <w:tcW w:w="2814" w:type="dxa"/>
            <w:vAlign w:val="center"/>
          </w:tcPr>
          <w:p w:rsidR="00FF3BCA" w:rsidRPr="00075AF9" w:rsidRDefault="00FF3BCA" w:rsidP="00F70010">
            <w:pPr>
              <w:ind w:firstLine="0"/>
              <w:jc w:val="center"/>
              <w:rPr>
                <w:rFonts w:ascii="Times New Roman" w:hAnsi="Times New Roman" w:cs="Times New Roman"/>
                <w:bCs/>
              </w:rPr>
            </w:pPr>
            <w:r w:rsidRPr="00075AF9">
              <w:rPr>
                <w:rFonts w:ascii="Times New Roman" w:hAnsi="Times New Roman" w:cs="Times New Roman"/>
                <w:bCs/>
              </w:rPr>
              <w:t>31,22</w:t>
            </w:r>
          </w:p>
        </w:tc>
        <w:tc>
          <w:tcPr>
            <w:tcW w:w="1559" w:type="dxa"/>
            <w:vAlign w:val="center"/>
          </w:tcPr>
          <w:p w:rsidR="00FF3BCA" w:rsidRPr="00075AF9" w:rsidRDefault="00FF3BCA" w:rsidP="004B6D3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FF3BCA" w:rsidRPr="00075AF9" w:rsidRDefault="00FF3BCA" w:rsidP="004B6D30">
            <w:pPr>
              <w:ind w:firstLine="0"/>
              <w:jc w:val="center"/>
              <w:rPr>
                <w:rFonts w:ascii="Times New Roman" w:hAnsi="Times New Roman" w:cs="Times New Roman"/>
                <w:bCs/>
              </w:rPr>
            </w:pPr>
            <w:r w:rsidRPr="00075AF9">
              <w:rPr>
                <w:rFonts w:ascii="Times New Roman" w:hAnsi="Times New Roman" w:cs="Times New Roman"/>
                <w:bCs/>
              </w:rPr>
              <w:t>35,0</w:t>
            </w:r>
          </w:p>
        </w:tc>
      </w:tr>
      <w:tr w:rsidR="00202C9C" w:rsidRPr="00075AF9" w:rsidTr="004F27B8">
        <w:trPr>
          <w:trHeight w:val="340"/>
          <w:jc w:val="center"/>
        </w:trPr>
        <w:tc>
          <w:tcPr>
            <w:tcW w:w="4182" w:type="dxa"/>
            <w:vAlign w:val="center"/>
          </w:tcPr>
          <w:p w:rsidR="00202C9C" w:rsidRPr="00075AF9" w:rsidRDefault="00FF3BCA" w:rsidP="00F70010">
            <w:pPr>
              <w:ind w:firstLine="0"/>
              <w:jc w:val="left"/>
              <w:rPr>
                <w:rFonts w:ascii="Times New Roman" w:hAnsi="Times New Roman" w:cs="Times New Roman"/>
                <w:bCs/>
              </w:rPr>
            </w:pPr>
            <w:r w:rsidRPr="00075AF9">
              <w:rPr>
                <w:rFonts w:ascii="Times New Roman" w:hAnsi="Times New Roman"/>
              </w:rPr>
              <w:t>Мамхег</w:t>
            </w:r>
            <w:r w:rsidR="00750F54" w:rsidRPr="00075AF9">
              <w:rPr>
                <w:rFonts w:ascii="Times New Roman" w:hAnsi="Times New Roman"/>
              </w:rPr>
              <w:t>ское</w:t>
            </w:r>
            <w:r w:rsidR="00750F54" w:rsidRPr="00075AF9">
              <w:rPr>
                <w:rFonts w:ascii="Times New Roman" w:hAnsi="Times New Roman" w:cs="Times New Roman"/>
              </w:rPr>
              <w:t xml:space="preserve"> </w:t>
            </w:r>
            <w:r w:rsidR="00202C9C" w:rsidRPr="00075AF9">
              <w:rPr>
                <w:rFonts w:ascii="Times New Roman" w:hAnsi="Times New Roman" w:cs="Times New Roman"/>
              </w:rPr>
              <w:t>сельское</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00202C9C" w:rsidRPr="00075AF9">
              <w:rPr>
                <w:rFonts w:ascii="Times New Roman" w:hAnsi="Times New Roman" w:cs="Times New Roman"/>
              </w:rPr>
              <w:t>ение</w:t>
            </w:r>
          </w:p>
        </w:tc>
        <w:tc>
          <w:tcPr>
            <w:tcW w:w="2814" w:type="dxa"/>
            <w:vAlign w:val="center"/>
          </w:tcPr>
          <w:p w:rsidR="00202C9C" w:rsidRPr="00075AF9" w:rsidRDefault="00FF3BCA" w:rsidP="00F70010">
            <w:pPr>
              <w:ind w:firstLine="0"/>
              <w:jc w:val="center"/>
              <w:rPr>
                <w:rFonts w:ascii="Times New Roman" w:hAnsi="Times New Roman" w:cs="Times New Roman"/>
                <w:bCs/>
              </w:rPr>
            </w:pPr>
            <w:r w:rsidRPr="00075AF9">
              <w:rPr>
                <w:rFonts w:ascii="Times New Roman" w:hAnsi="Times New Roman" w:cs="Times New Roman"/>
                <w:bCs/>
              </w:rPr>
              <w:t>17,38</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bl>
    <w:p w:rsidR="00202C9C" w:rsidRPr="00075AF9" w:rsidRDefault="00202C9C" w:rsidP="00202C9C">
      <w:pPr>
        <w:ind w:firstLine="709"/>
        <w:rPr>
          <w:rFonts w:ascii="Times New Roman" w:hAnsi="Times New Roman" w:cs="Times New Roman"/>
          <w:bCs/>
        </w:rPr>
      </w:pPr>
      <w:r w:rsidRPr="00075AF9">
        <w:rPr>
          <w:rFonts w:ascii="Times New Roman" w:hAnsi="Times New Roman" w:cs="Times New Roman"/>
          <w:bCs/>
          <w:iCs/>
        </w:rPr>
        <w:t>Примечание:</w:t>
      </w:r>
      <w:r w:rsidR="004B2202" w:rsidRPr="00075AF9">
        <w:rPr>
          <w:rFonts w:ascii="Times New Roman" w:hAnsi="Times New Roman" w:cs="Times New Roman"/>
          <w:bCs/>
          <w:iCs/>
        </w:rPr>
        <w:t xml:space="preserve"> </w:t>
      </w:r>
      <w:r w:rsidRPr="00075AF9">
        <w:rPr>
          <w:rFonts w:ascii="Times New Roman" w:hAnsi="Times New Roman" w:cs="Times New Roman"/>
          <w:bCs/>
        </w:rPr>
        <w:t>Показатели,</w:t>
      </w:r>
      <w:r w:rsidR="004B2202" w:rsidRPr="00075AF9">
        <w:rPr>
          <w:rFonts w:ascii="Times New Roman" w:hAnsi="Times New Roman" w:cs="Times New Roman"/>
          <w:bCs/>
        </w:rPr>
        <w:t xml:space="preserve"> </w:t>
      </w:r>
      <w:r w:rsidRPr="00075AF9">
        <w:rPr>
          <w:rFonts w:ascii="Times New Roman" w:hAnsi="Times New Roman" w:cs="Times New Roman"/>
          <w:bCs/>
        </w:rPr>
        <w:t>приведенные</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таблице,</w:t>
      </w:r>
      <w:r w:rsidR="004B2202" w:rsidRPr="00075AF9">
        <w:rPr>
          <w:rFonts w:ascii="Times New Roman" w:hAnsi="Times New Roman" w:cs="Times New Roman"/>
          <w:bCs/>
        </w:rPr>
        <w:t xml:space="preserve"> </w:t>
      </w:r>
      <w:r w:rsidRPr="00075AF9">
        <w:rPr>
          <w:rFonts w:ascii="Times New Roman" w:hAnsi="Times New Roman" w:cs="Times New Roman"/>
          <w:bCs/>
        </w:rPr>
        <w:t>рассчитаны</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основании</w:t>
      </w:r>
      <w:r w:rsidR="004B2202" w:rsidRPr="00075AF9">
        <w:rPr>
          <w:rFonts w:ascii="Times New Roman" w:hAnsi="Times New Roman" w:cs="Times New Roman"/>
          <w:bCs/>
        </w:rPr>
        <w:t xml:space="preserve"> </w:t>
      </w:r>
      <w:r w:rsidRPr="00075AF9">
        <w:rPr>
          <w:rFonts w:ascii="Times New Roman" w:hAnsi="Times New Roman" w:cs="Times New Roman"/>
          <w:bCs/>
        </w:rPr>
        <w:t>статистических</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демографических</w:t>
      </w:r>
      <w:r w:rsidR="004B2202" w:rsidRPr="00075AF9">
        <w:rPr>
          <w:rFonts w:ascii="Times New Roman" w:hAnsi="Times New Roman" w:cs="Times New Roman"/>
          <w:bCs/>
        </w:rPr>
        <w:t xml:space="preserve"> </w:t>
      </w:r>
      <w:r w:rsidRPr="00075AF9">
        <w:rPr>
          <w:rFonts w:ascii="Times New Roman" w:hAnsi="Times New Roman" w:cs="Times New Roman"/>
          <w:bCs/>
        </w:rPr>
        <w:t>данных</w:t>
      </w:r>
      <w:r w:rsidR="004B2202" w:rsidRPr="00075AF9">
        <w:rPr>
          <w:rFonts w:ascii="Times New Roman" w:hAnsi="Times New Roman" w:cs="Times New Roman"/>
          <w:bCs/>
        </w:rPr>
        <w:t xml:space="preserve"> </w:t>
      </w:r>
      <w:r w:rsidRPr="00075AF9">
        <w:rPr>
          <w:rFonts w:ascii="Times New Roman" w:hAnsi="Times New Roman" w:cs="Times New Roman"/>
          <w:bCs/>
        </w:rPr>
        <w:t>по</w:t>
      </w:r>
      <w:r w:rsidR="004B2202" w:rsidRPr="00075AF9">
        <w:rPr>
          <w:rFonts w:ascii="Times New Roman" w:hAnsi="Times New Roman" w:cs="Times New Roman"/>
          <w:bCs/>
        </w:rPr>
        <w:t xml:space="preserve"> </w:t>
      </w:r>
      <w:r w:rsidR="00F962A0" w:rsidRPr="00075AF9">
        <w:rPr>
          <w:rFonts w:ascii="Times New Roman" w:hAnsi="Times New Roman" w:cs="Times New Roman"/>
          <w:bCs/>
        </w:rPr>
        <w:t xml:space="preserve">сельским </w:t>
      </w:r>
      <w:r w:rsidR="00827D6A" w:rsidRPr="00075AF9">
        <w:rPr>
          <w:rFonts w:ascii="Times New Roman" w:hAnsi="Times New Roman" w:cs="Times New Roman"/>
          <w:bCs/>
        </w:rPr>
        <w:t>посел</w:t>
      </w:r>
      <w:r w:rsidR="00F962A0" w:rsidRPr="00075AF9">
        <w:rPr>
          <w:rFonts w:ascii="Times New Roman" w:hAnsi="Times New Roman" w:cs="Times New Roman"/>
          <w:bCs/>
        </w:rPr>
        <w:t>ениям</w:t>
      </w:r>
      <w:r w:rsidR="004B2202" w:rsidRPr="00075AF9">
        <w:rPr>
          <w:rFonts w:ascii="Times New Roman" w:hAnsi="Times New Roman" w:cs="Times New Roman"/>
          <w:bCs/>
        </w:rPr>
        <w:t xml:space="preserve"> </w:t>
      </w:r>
      <w:r w:rsidR="0082354E" w:rsidRPr="00075AF9">
        <w:rPr>
          <w:rFonts w:ascii="Times New Roman" w:hAnsi="Times New Roman" w:cs="Times New Roman"/>
          <w:bCs/>
        </w:rPr>
        <w:t>Ш</w:t>
      </w:r>
      <w:r w:rsidR="00AC0528" w:rsidRPr="00075AF9">
        <w:rPr>
          <w:rFonts w:ascii="Times New Roman" w:hAnsi="Times New Roman" w:cs="Times New Roman"/>
          <w:bCs/>
        </w:rPr>
        <w:t>овгеновского</w:t>
      </w:r>
      <w:r w:rsidR="0082354E" w:rsidRPr="00075AF9">
        <w:rPr>
          <w:rFonts w:ascii="Times New Roman" w:hAnsi="Times New Roman" w:cs="Times New Roman"/>
          <w:bCs/>
        </w:rPr>
        <w:t xml:space="preserve"> </w:t>
      </w:r>
      <w:r w:rsidR="00AC0528" w:rsidRPr="00075AF9">
        <w:rPr>
          <w:rFonts w:ascii="Times New Roman" w:hAnsi="Times New Roman" w:cs="Times New Roman"/>
          <w:bCs/>
        </w:rPr>
        <w:t>района</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учетом</w:t>
      </w:r>
      <w:r w:rsidR="004B2202" w:rsidRPr="00075AF9">
        <w:rPr>
          <w:rFonts w:ascii="Times New Roman" w:hAnsi="Times New Roman" w:cs="Times New Roman"/>
          <w:bCs/>
        </w:rPr>
        <w:t xml:space="preserve"> </w:t>
      </w:r>
      <w:r w:rsidRPr="00075AF9">
        <w:rPr>
          <w:rFonts w:ascii="Times New Roman" w:hAnsi="Times New Roman" w:cs="Times New Roman"/>
          <w:bCs/>
        </w:rPr>
        <w:t>перспективы</w:t>
      </w:r>
      <w:r w:rsidR="004B2202" w:rsidRPr="00075AF9">
        <w:rPr>
          <w:rFonts w:ascii="Times New Roman" w:hAnsi="Times New Roman" w:cs="Times New Roman"/>
          <w:bCs/>
        </w:rPr>
        <w:t xml:space="preserve"> </w:t>
      </w:r>
      <w:r w:rsidRPr="00075AF9">
        <w:rPr>
          <w:rFonts w:ascii="Times New Roman" w:hAnsi="Times New Roman" w:cs="Times New Roman"/>
          <w:bCs/>
        </w:rPr>
        <w:t>развития.</w:t>
      </w:r>
    </w:p>
    <w:p w:rsidR="00202C9C" w:rsidRPr="00075AF9" w:rsidRDefault="00202C9C" w:rsidP="00202C9C">
      <w:pPr>
        <w:ind w:firstLine="709"/>
        <w:rPr>
          <w:rFonts w:ascii="Times New Roman" w:hAnsi="Times New Roman" w:cs="Times New Roman"/>
          <w:bCs/>
        </w:rPr>
      </w:pPr>
      <w:r w:rsidRPr="00075AF9">
        <w:rPr>
          <w:rFonts w:ascii="Times New Roman" w:hAnsi="Times New Roman" w:cs="Times New Roman"/>
          <w:bCs/>
        </w:rPr>
        <w:t>Расчетные</w:t>
      </w:r>
      <w:r w:rsidR="004B2202" w:rsidRPr="00075AF9">
        <w:rPr>
          <w:rFonts w:ascii="Times New Roman" w:hAnsi="Times New Roman" w:cs="Times New Roman"/>
          <w:bCs/>
        </w:rPr>
        <w:t xml:space="preserve"> </w:t>
      </w:r>
      <w:r w:rsidRPr="00075AF9">
        <w:rPr>
          <w:rFonts w:ascii="Times New Roman" w:hAnsi="Times New Roman" w:cs="Times New Roman"/>
          <w:bCs/>
        </w:rPr>
        <w:t>показатели</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перспективу</w:t>
      </w:r>
      <w:r w:rsidR="004B2202" w:rsidRPr="00075AF9">
        <w:rPr>
          <w:rFonts w:ascii="Times New Roman" w:hAnsi="Times New Roman" w:cs="Times New Roman"/>
          <w:bCs/>
        </w:rPr>
        <w:t xml:space="preserve"> </w:t>
      </w:r>
      <w:r w:rsidRPr="00075AF9">
        <w:rPr>
          <w:rFonts w:ascii="Times New Roman" w:hAnsi="Times New Roman" w:cs="Times New Roman"/>
          <w:bCs/>
        </w:rPr>
        <w:t>кор</w:t>
      </w:r>
      <w:r w:rsidR="00EE3D07" w:rsidRPr="00075AF9">
        <w:rPr>
          <w:rFonts w:ascii="Times New Roman" w:hAnsi="Times New Roman" w:cs="Times New Roman"/>
          <w:bCs/>
        </w:rPr>
        <w:t>рек</w:t>
      </w:r>
      <w:r w:rsidRPr="00075AF9">
        <w:rPr>
          <w:rFonts w:ascii="Times New Roman" w:hAnsi="Times New Roman" w:cs="Times New Roman"/>
          <w:bCs/>
        </w:rPr>
        <w:t>тируются</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учетом</w:t>
      </w:r>
      <w:r w:rsidR="004B2202" w:rsidRPr="00075AF9">
        <w:rPr>
          <w:rFonts w:ascii="Times New Roman" w:hAnsi="Times New Roman" w:cs="Times New Roman"/>
          <w:bCs/>
        </w:rPr>
        <w:t xml:space="preserve"> </w:t>
      </w:r>
      <w:r w:rsidRPr="00075AF9">
        <w:rPr>
          <w:rFonts w:ascii="Times New Roman" w:hAnsi="Times New Roman" w:cs="Times New Roman"/>
          <w:bCs/>
        </w:rPr>
        <w:t>фактической</w:t>
      </w:r>
      <w:r w:rsidR="004B2202" w:rsidRPr="00075AF9">
        <w:rPr>
          <w:rFonts w:ascii="Times New Roman" w:hAnsi="Times New Roman" w:cs="Times New Roman"/>
          <w:bCs/>
        </w:rPr>
        <w:t xml:space="preserve"> </w:t>
      </w:r>
      <w:r w:rsidRPr="00075AF9">
        <w:rPr>
          <w:rFonts w:ascii="Times New Roman" w:hAnsi="Times New Roman" w:cs="Times New Roman"/>
          <w:bCs/>
        </w:rPr>
        <w:t>расчетной</w:t>
      </w:r>
      <w:r w:rsidR="004B2202" w:rsidRPr="00075AF9">
        <w:rPr>
          <w:rFonts w:ascii="Times New Roman" w:hAnsi="Times New Roman" w:cs="Times New Roman"/>
          <w:bCs/>
        </w:rPr>
        <w:t xml:space="preserve"> </w:t>
      </w:r>
      <w:r w:rsidRPr="00075AF9">
        <w:rPr>
          <w:rFonts w:ascii="Times New Roman" w:hAnsi="Times New Roman" w:cs="Times New Roman"/>
          <w:bCs/>
        </w:rPr>
        <w:t>минимальной</w:t>
      </w:r>
      <w:r w:rsidR="004B2202" w:rsidRPr="00075AF9">
        <w:rPr>
          <w:rFonts w:ascii="Times New Roman" w:hAnsi="Times New Roman" w:cs="Times New Roman"/>
          <w:bCs/>
        </w:rPr>
        <w:t xml:space="preserve"> </w:t>
      </w:r>
      <w:r w:rsidRPr="00075AF9">
        <w:rPr>
          <w:rFonts w:ascii="Times New Roman" w:hAnsi="Times New Roman" w:cs="Times New Roman"/>
          <w:bCs/>
        </w:rPr>
        <w:t>обеспеченности</w:t>
      </w:r>
      <w:r w:rsidR="004B2202" w:rsidRPr="00075AF9">
        <w:rPr>
          <w:rFonts w:ascii="Times New Roman" w:hAnsi="Times New Roman" w:cs="Times New Roman"/>
          <w:bCs/>
        </w:rPr>
        <w:t xml:space="preserve"> </w:t>
      </w:r>
      <w:r w:rsidRPr="00075AF9">
        <w:rPr>
          <w:rFonts w:ascii="Times New Roman" w:hAnsi="Times New Roman" w:cs="Times New Roman"/>
          <w:bCs/>
        </w:rPr>
        <w:t>общей</w:t>
      </w:r>
      <w:r w:rsidR="004B2202" w:rsidRPr="00075AF9">
        <w:rPr>
          <w:rFonts w:ascii="Times New Roman" w:hAnsi="Times New Roman" w:cs="Times New Roman"/>
          <w:bCs/>
        </w:rPr>
        <w:t xml:space="preserve"> </w:t>
      </w:r>
      <w:r w:rsidRPr="00075AF9">
        <w:rPr>
          <w:rFonts w:ascii="Times New Roman" w:hAnsi="Times New Roman" w:cs="Times New Roman"/>
          <w:bCs/>
        </w:rPr>
        <w:t>площадью</w:t>
      </w:r>
      <w:r w:rsidR="004B2202" w:rsidRPr="00075AF9">
        <w:rPr>
          <w:rFonts w:ascii="Times New Roman" w:hAnsi="Times New Roman" w:cs="Times New Roman"/>
          <w:bCs/>
        </w:rPr>
        <w:t xml:space="preserve"> </w:t>
      </w:r>
      <w:r w:rsidRPr="00075AF9">
        <w:rPr>
          <w:rFonts w:ascii="Times New Roman" w:hAnsi="Times New Roman" w:cs="Times New Roman"/>
          <w:bCs/>
        </w:rPr>
        <w:t>жилых</w:t>
      </w:r>
      <w:r w:rsidR="004B2202" w:rsidRPr="00075AF9">
        <w:rPr>
          <w:rFonts w:ascii="Times New Roman" w:hAnsi="Times New Roman" w:cs="Times New Roman"/>
          <w:bCs/>
        </w:rPr>
        <w:t xml:space="preserve"> </w:t>
      </w:r>
      <w:r w:rsidRPr="00075AF9">
        <w:rPr>
          <w:rFonts w:ascii="Times New Roman" w:hAnsi="Times New Roman" w:cs="Times New Roman"/>
          <w:bCs/>
        </w:rPr>
        <w:t>помещений,</w:t>
      </w:r>
      <w:r w:rsidR="004B2202" w:rsidRPr="00075AF9">
        <w:rPr>
          <w:rFonts w:ascii="Times New Roman" w:hAnsi="Times New Roman" w:cs="Times New Roman"/>
          <w:bCs/>
        </w:rPr>
        <w:t xml:space="preserve"> </w:t>
      </w:r>
      <w:r w:rsidRPr="00075AF9">
        <w:rPr>
          <w:rFonts w:ascii="Times New Roman" w:hAnsi="Times New Roman" w:cs="Times New Roman"/>
          <w:bCs/>
        </w:rPr>
        <w:t>достигнутой</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2020</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2030</w:t>
      </w:r>
      <w:r w:rsidR="004B2202" w:rsidRPr="00075AF9">
        <w:rPr>
          <w:rFonts w:ascii="Times New Roman" w:hAnsi="Times New Roman" w:cs="Times New Roman"/>
          <w:bCs/>
        </w:rPr>
        <w:t xml:space="preserve"> </w:t>
      </w:r>
      <w:r w:rsidRPr="00075AF9">
        <w:rPr>
          <w:rFonts w:ascii="Times New Roman" w:hAnsi="Times New Roman" w:cs="Times New Roman"/>
          <w:bCs/>
        </w:rPr>
        <w:t>годах.</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2.6.3.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дифференциации</w:t>
      </w:r>
      <w:r w:rsidR="004B2202" w:rsidRPr="00075AF9">
        <w:rPr>
          <w:rFonts w:ascii="Times New Roman" w:hAnsi="Times New Roman" w:cs="Times New Roman"/>
          <w:b/>
        </w:rPr>
        <w:t xml:space="preserve"> </w:t>
      </w:r>
      <w:r w:rsidRPr="00075AF9">
        <w:rPr>
          <w:rFonts w:ascii="Times New Roman" w:hAnsi="Times New Roman" w:cs="Times New Roman"/>
          <w:b/>
        </w:rPr>
        <w:t>структуры</w:t>
      </w:r>
      <w:r w:rsidRPr="00075AF9">
        <w:rPr>
          <w:rFonts w:ascii="Times New Roman" w:hAnsi="Times New Roman" w:cs="Times New Roman"/>
          <w:b/>
        </w:rPr>
        <w:br/>
        <w:t>жилищного</w:t>
      </w:r>
      <w:r w:rsidR="004B2202" w:rsidRPr="00075AF9">
        <w:rPr>
          <w:rFonts w:ascii="Times New Roman" w:hAnsi="Times New Roman" w:cs="Times New Roman"/>
          <w:b/>
        </w:rPr>
        <w:t xml:space="preserve"> </w:t>
      </w:r>
      <w:r w:rsidRPr="00075AF9">
        <w:rPr>
          <w:rFonts w:ascii="Times New Roman" w:hAnsi="Times New Roman" w:cs="Times New Roman"/>
          <w:b/>
        </w:rPr>
        <w:t>фонда</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жилищной</w:t>
      </w:r>
      <w:r w:rsidR="004B2202" w:rsidRPr="00075AF9">
        <w:rPr>
          <w:rFonts w:ascii="Times New Roman" w:hAnsi="Times New Roman" w:cs="Times New Roman"/>
          <w:b/>
        </w:rPr>
        <w:t xml:space="preserve"> </w:t>
      </w:r>
      <w:r w:rsidRPr="00075AF9">
        <w:rPr>
          <w:rFonts w:ascii="Times New Roman" w:hAnsi="Times New Roman" w:cs="Times New Roman"/>
          <w:b/>
        </w:rPr>
        <w:t>обеспеченности.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6022"/>
      </w:tblGrid>
      <w:tr w:rsidR="00202C9C" w:rsidRPr="00075AF9" w:rsidTr="004F27B8">
        <w:trPr>
          <w:jc w:val="center"/>
        </w:trPr>
        <w:tc>
          <w:tcPr>
            <w:tcW w:w="3781" w:type="dxa"/>
            <w:vAlign w:val="center"/>
          </w:tcPr>
          <w:p w:rsidR="00202C9C" w:rsidRPr="00075AF9" w:rsidRDefault="00202C9C" w:rsidP="00202C9C">
            <w:pPr>
              <w:pStyle w:val="af"/>
              <w:widowControl w:val="0"/>
              <w:tabs>
                <w:tab w:val="left" w:pos="1200"/>
              </w:tabs>
              <w:spacing w:line="240" w:lineRule="auto"/>
              <w:ind w:left="0" w:firstLine="0"/>
              <w:jc w:val="center"/>
              <w:rPr>
                <w:szCs w:val="24"/>
                <w:lang w:eastAsia="en-US"/>
              </w:rPr>
            </w:pPr>
            <w:r w:rsidRPr="00075AF9">
              <w:rPr>
                <w:szCs w:val="24"/>
                <w:lang w:eastAsia="en-US"/>
              </w:rPr>
              <w:t>Тип</w:t>
            </w:r>
            <w:r w:rsidR="004B2202" w:rsidRPr="00075AF9">
              <w:rPr>
                <w:szCs w:val="24"/>
                <w:lang w:eastAsia="en-US"/>
              </w:rPr>
              <w:t xml:space="preserve"> </w:t>
            </w:r>
            <w:r w:rsidRPr="00075AF9">
              <w:rPr>
                <w:szCs w:val="24"/>
                <w:lang w:eastAsia="en-US"/>
              </w:rPr>
              <w:t>жилого</w:t>
            </w:r>
            <w:r w:rsidR="004B2202" w:rsidRPr="00075AF9">
              <w:rPr>
                <w:szCs w:val="24"/>
                <w:lang w:eastAsia="en-US"/>
              </w:rPr>
              <w:t xml:space="preserve"> </w:t>
            </w:r>
            <w:r w:rsidRPr="00075AF9">
              <w:rPr>
                <w:szCs w:val="24"/>
                <w:lang w:eastAsia="en-US"/>
              </w:rPr>
              <w:t>дома</w:t>
            </w:r>
            <w:r w:rsidR="004B2202" w:rsidRPr="00075AF9">
              <w:rPr>
                <w:szCs w:val="24"/>
                <w:lang w:eastAsia="en-US"/>
              </w:rPr>
              <w:t xml:space="preserve"> </w:t>
            </w:r>
            <w:r w:rsidRPr="00075AF9">
              <w:rPr>
                <w:szCs w:val="24"/>
                <w:lang w:eastAsia="en-US"/>
              </w:rPr>
              <w:t>и</w:t>
            </w:r>
            <w:r w:rsidR="004B2202" w:rsidRPr="00075AF9">
              <w:rPr>
                <w:szCs w:val="24"/>
                <w:lang w:eastAsia="en-US"/>
              </w:rPr>
              <w:t xml:space="preserve"> </w:t>
            </w:r>
            <w:r w:rsidRPr="00075AF9">
              <w:rPr>
                <w:szCs w:val="24"/>
                <w:lang w:eastAsia="en-US"/>
              </w:rPr>
              <w:t>квартиры</w:t>
            </w:r>
            <w:r w:rsidR="004B2202" w:rsidRPr="00075AF9">
              <w:rPr>
                <w:szCs w:val="24"/>
                <w:lang w:eastAsia="en-US"/>
              </w:rPr>
              <w:t xml:space="preserve"> </w:t>
            </w:r>
            <w:r w:rsidRPr="00075AF9">
              <w:rPr>
                <w:szCs w:val="24"/>
                <w:lang w:eastAsia="en-US"/>
              </w:rPr>
              <w:t>по</w:t>
            </w:r>
            <w:r w:rsidR="004B2202" w:rsidRPr="00075AF9">
              <w:rPr>
                <w:szCs w:val="24"/>
                <w:lang w:eastAsia="en-US"/>
              </w:rPr>
              <w:t xml:space="preserve"> </w:t>
            </w:r>
            <w:r w:rsidRPr="00075AF9">
              <w:rPr>
                <w:szCs w:val="24"/>
                <w:lang w:eastAsia="en-US"/>
              </w:rPr>
              <w:t>уровню</w:t>
            </w:r>
            <w:r w:rsidR="004B2202" w:rsidRPr="00075AF9">
              <w:rPr>
                <w:szCs w:val="24"/>
                <w:lang w:eastAsia="en-US"/>
              </w:rPr>
              <w:t xml:space="preserve"> </w:t>
            </w:r>
            <w:r w:rsidRPr="00075AF9">
              <w:rPr>
                <w:szCs w:val="24"/>
                <w:lang w:eastAsia="en-US"/>
              </w:rPr>
              <w:t>комфорта</w:t>
            </w:r>
          </w:p>
        </w:tc>
        <w:tc>
          <w:tcPr>
            <w:tcW w:w="6022" w:type="dxa"/>
            <w:vAlign w:val="center"/>
          </w:tcPr>
          <w:p w:rsidR="00202C9C" w:rsidRPr="00075AF9" w:rsidRDefault="00202C9C" w:rsidP="00202C9C">
            <w:pPr>
              <w:pStyle w:val="af"/>
              <w:widowControl w:val="0"/>
              <w:tabs>
                <w:tab w:val="left" w:pos="1200"/>
              </w:tabs>
              <w:spacing w:line="240" w:lineRule="auto"/>
              <w:ind w:left="0" w:firstLine="0"/>
              <w:jc w:val="center"/>
              <w:rPr>
                <w:szCs w:val="24"/>
                <w:lang w:eastAsia="en-US"/>
              </w:rPr>
            </w:pPr>
            <w:r w:rsidRPr="00075AF9">
              <w:rPr>
                <w:szCs w:val="24"/>
                <w:lang w:eastAsia="en-US"/>
              </w:rPr>
              <w:t>Норма</w:t>
            </w:r>
            <w:r w:rsidR="004B2202" w:rsidRPr="00075AF9">
              <w:rPr>
                <w:szCs w:val="24"/>
                <w:lang w:eastAsia="en-US"/>
              </w:rPr>
              <w:t xml:space="preserve"> </w:t>
            </w:r>
            <w:r w:rsidRPr="00075AF9">
              <w:rPr>
                <w:szCs w:val="24"/>
                <w:lang w:eastAsia="en-US"/>
              </w:rPr>
              <w:t>площади</w:t>
            </w:r>
            <w:r w:rsidR="004B2202" w:rsidRPr="00075AF9">
              <w:rPr>
                <w:szCs w:val="24"/>
                <w:lang w:eastAsia="en-US"/>
              </w:rPr>
              <w:t xml:space="preserve"> </w:t>
            </w:r>
            <w:r w:rsidRPr="00075AF9">
              <w:rPr>
                <w:szCs w:val="24"/>
                <w:lang w:eastAsia="en-US"/>
              </w:rPr>
              <w:t>жилого</w:t>
            </w:r>
            <w:r w:rsidR="004B2202" w:rsidRPr="00075AF9">
              <w:rPr>
                <w:szCs w:val="24"/>
                <w:lang w:eastAsia="en-US"/>
              </w:rPr>
              <w:t xml:space="preserve"> </w:t>
            </w:r>
            <w:r w:rsidRPr="00075AF9">
              <w:rPr>
                <w:szCs w:val="24"/>
                <w:lang w:eastAsia="en-US"/>
              </w:rPr>
              <w:t>дома</w:t>
            </w:r>
            <w:r w:rsidR="004B2202" w:rsidRPr="00075AF9">
              <w:rPr>
                <w:szCs w:val="24"/>
                <w:lang w:eastAsia="en-US"/>
              </w:rPr>
              <w:t xml:space="preserve"> </w:t>
            </w:r>
            <w:r w:rsidRPr="00075AF9">
              <w:rPr>
                <w:szCs w:val="24"/>
                <w:lang w:eastAsia="en-US"/>
              </w:rPr>
              <w:t>и</w:t>
            </w:r>
            <w:r w:rsidR="004B2202" w:rsidRPr="00075AF9">
              <w:rPr>
                <w:szCs w:val="24"/>
                <w:lang w:eastAsia="en-US"/>
              </w:rPr>
              <w:t xml:space="preserve"> </w:t>
            </w:r>
            <w:r w:rsidRPr="00075AF9">
              <w:rPr>
                <w:szCs w:val="24"/>
                <w:lang w:eastAsia="en-US"/>
              </w:rPr>
              <w:t>квартиры</w:t>
            </w:r>
            <w:r w:rsidR="004B2202" w:rsidRPr="00075AF9">
              <w:rPr>
                <w:szCs w:val="24"/>
                <w:lang w:eastAsia="en-US"/>
              </w:rPr>
              <w:t xml:space="preserve"> </w:t>
            </w:r>
            <w:r w:rsidRPr="00075AF9">
              <w:rPr>
                <w:szCs w:val="24"/>
                <w:lang w:eastAsia="en-US"/>
              </w:rPr>
              <w:t>в</w:t>
            </w:r>
            <w:r w:rsidR="004B2202" w:rsidRPr="00075AF9">
              <w:rPr>
                <w:szCs w:val="24"/>
                <w:lang w:eastAsia="en-US"/>
              </w:rPr>
              <w:t xml:space="preserve"> </w:t>
            </w:r>
            <w:r w:rsidRPr="00075AF9">
              <w:rPr>
                <w:szCs w:val="24"/>
                <w:lang w:eastAsia="en-US"/>
              </w:rPr>
              <w:t>расчете</w:t>
            </w:r>
            <w:r w:rsidR="004B2202" w:rsidRPr="00075AF9">
              <w:rPr>
                <w:szCs w:val="24"/>
                <w:lang w:eastAsia="en-US"/>
              </w:rPr>
              <w:t xml:space="preserve"> </w:t>
            </w:r>
            <w:r w:rsidRPr="00075AF9">
              <w:rPr>
                <w:szCs w:val="24"/>
                <w:lang w:eastAsia="en-US"/>
              </w:rPr>
              <w:t>на</w:t>
            </w:r>
            <w:r w:rsidR="004B2202" w:rsidRPr="00075AF9">
              <w:rPr>
                <w:szCs w:val="24"/>
                <w:lang w:eastAsia="en-US"/>
              </w:rPr>
              <w:t xml:space="preserve"> </w:t>
            </w:r>
            <w:r w:rsidRPr="00075AF9">
              <w:rPr>
                <w:szCs w:val="24"/>
                <w:lang w:eastAsia="en-US"/>
              </w:rPr>
              <w:t>одного</w:t>
            </w:r>
            <w:r w:rsidR="004B2202" w:rsidRPr="00075AF9">
              <w:rPr>
                <w:szCs w:val="24"/>
                <w:lang w:eastAsia="en-US"/>
              </w:rPr>
              <w:t xml:space="preserve"> </w:t>
            </w:r>
            <w:r w:rsidRPr="00075AF9">
              <w:rPr>
                <w:szCs w:val="24"/>
                <w:lang w:eastAsia="en-US"/>
              </w:rPr>
              <w:t>человека,</w:t>
            </w:r>
            <w:r w:rsidR="004B2202" w:rsidRPr="00075AF9">
              <w:rPr>
                <w:szCs w:val="24"/>
                <w:lang w:eastAsia="en-US"/>
              </w:rPr>
              <w:t xml:space="preserve"> </w:t>
            </w:r>
            <w:r w:rsidRPr="00075AF9">
              <w:rPr>
                <w:szCs w:val="24"/>
                <w:lang w:eastAsia="en-US"/>
              </w:rPr>
              <w:t>м²</w:t>
            </w:r>
          </w:p>
        </w:tc>
      </w:tr>
      <w:tr w:rsidR="00202C9C" w:rsidRPr="00075AF9" w:rsidTr="004F27B8">
        <w:trPr>
          <w:jc w:val="center"/>
        </w:trPr>
        <w:tc>
          <w:tcPr>
            <w:tcW w:w="3781" w:type="dxa"/>
            <w:vAlign w:val="center"/>
          </w:tcPr>
          <w:p w:rsidR="00202C9C" w:rsidRPr="00075AF9" w:rsidRDefault="00202C9C" w:rsidP="00202C9C">
            <w:pPr>
              <w:pStyle w:val="af"/>
              <w:widowControl w:val="0"/>
              <w:tabs>
                <w:tab w:val="left" w:pos="1200"/>
              </w:tabs>
              <w:spacing w:line="240" w:lineRule="auto"/>
              <w:ind w:left="0" w:firstLine="0"/>
              <w:jc w:val="left"/>
              <w:rPr>
                <w:szCs w:val="24"/>
                <w:lang w:eastAsia="en-US"/>
              </w:rPr>
            </w:pPr>
            <w:r w:rsidRPr="00075AF9">
              <w:rPr>
                <w:szCs w:val="24"/>
                <w:lang w:eastAsia="en-US"/>
              </w:rPr>
              <w:t>Массовый</w:t>
            </w:r>
          </w:p>
        </w:tc>
        <w:tc>
          <w:tcPr>
            <w:tcW w:w="6022" w:type="dxa"/>
            <w:vAlign w:val="center"/>
          </w:tcPr>
          <w:p w:rsidR="00202C9C" w:rsidRPr="00075AF9" w:rsidRDefault="00202C9C" w:rsidP="00FF3BCA">
            <w:pPr>
              <w:pStyle w:val="af"/>
              <w:widowControl w:val="0"/>
              <w:tabs>
                <w:tab w:val="left" w:pos="1200"/>
              </w:tabs>
              <w:spacing w:line="240" w:lineRule="auto"/>
              <w:ind w:left="0" w:firstLine="0"/>
              <w:jc w:val="center"/>
              <w:rPr>
                <w:szCs w:val="24"/>
                <w:lang w:eastAsia="en-US"/>
              </w:rPr>
            </w:pPr>
            <w:r w:rsidRPr="00075AF9">
              <w:rPr>
                <w:bCs/>
                <w:szCs w:val="24"/>
                <w:lang w:eastAsia="en-US"/>
              </w:rPr>
              <w:t>От</w:t>
            </w:r>
            <w:r w:rsidR="004B2202" w:rsidRPr="00075AF9">
              <w:rPr>
                <w:bCs/>
                <w:szCs w:val="24"/>
                <w:lang w:eastAsia="en-US"/>
              </w:rPr>
              <w:t xml:space="preserve"> </w:t>
            </w:r>
            <w:r w:rsidR="00FF3BCA" w:rsidRPr="00075AF9">
              <w:rPr>
                <w:bCs/>
                <w:szCs w:val="24"/>
                <w:lang w:eastAsia="en-US"/>
              </w:rPr>
              <w:t xml:space="preserve">17,38 </w:t>
            </w:r>
            <w:r w:rsidR="006C284E" w:rsidRPr="00075AF9">
              <w:rPr>
                <w:bCs/>
                <w:szCs w:val="24"/>
                <w:lang w:eastAsia="en-US"/>
              </w:rPr>
              <w:t>до</w:t>
            </w:r>
            <w:r w:rsidR="00FF3BCA" w:rsidRPr="00075AF9">
              <w:rPr>
                <w:bCs/>
                <w:szCs w:val="24"/>
                <w:lang w:eastAsia="en-US"/>
              </w:rPr>
              <w:t xml:space="preserve"> 31,22 </w:t>
            </w:r>
            <w:r w:rsidRPr="00075AF9">
              <w:rPr>
                <w:szCs w:val="24"/>
                <w:lang w:eastAsia="en-US"/>
              </w:rPr>
              <w:t>кв.м.</w:t>
            </w:r>
            <w:r w:rsidR="004B2202" w:rsidRPr="00075AF9">
              <w:rPr>
                <w:szCs w:val="24"/>
                <w:lang w:eastAsia="en-US"/>
              </w:rPr>
              <w:t xml:space="preserve"> </w:t>
            </w:r>
            <w:r w:rsidRPr="00075AF9">
              <w:rPr>
                <w:szCs w:val="24"/>
                <w:lang w:eastAsia="en-US"/>
              </w:rPr>
              <w:t>(А)</w:t>
            </w:r>
            <w:r w:rsidRPr="00075AF9">
              <w:rPr>
                <w:position w:val="6"/>
                <w:szCs w:val="24"/>
                <w:lang w:eastAsia="en-US"/>
              </w:rPr>
              <w:t>1)</w:t>
            </w:r>
          </w:p>
        </w:tc>
      </w:tr>
      <w:tr w:rsidR="00202C9C" w:rsidRPr="00075AF9" w:rsidTr="004F27B8">
        <w:trPr>
          <w:jc w:val="center"/>
        </w:trPr>
        <w:tc>
          <w:tcPr>
            <w:tcW w:w="3781" w:type="dxa"/>
            <w:vMerge w:val="restart"/>
            <w:vAlign w:val="center"/>
          </w:tcPr>
          <w:p w:rsidR="00202C9C" w:rsidRPr="00075AF9" w:rsidRDefault="00202C9C" w:rsidP="00202C9C">
            <w:pPr>
              <w:pStyle w:val="af"/>
              <w:widowControl w:val="0"/>
              <w:tabs>
                <w:tab w:val="left" w:pos="1200"/>
              </w:tabs>
              <w:spacing w:line="240" w:lineRule="auto"/>
              <w:ind w:left="0" w:firstLine="0"/>
              <w:jc w:val="left"/>
              <w:rPr>
                <w:szCs w:val="24"/>
                <w:lang w:eastAsia="en-US"/>
              </w:rPr>
            </w:pPr>
            <w:r w:rsidRPr="00075AF9">
              <w:rPr>
                <w:szCs w:val="24"/>
                <w:lang w:eastAsia="en-US"/>
              </w:rPr>
              <w:t>Социальный</w:t>
            </w:r>
            <w:r w:rsidRPr="00075AF9">
              <w:rPr>
                <w:position w:val="6"/>
                <w:szCs w:val="24"/>
                <w:lang w:eastAsia="en-US"/>
              </w:rPr>
              <w:t>2)</w:t>
            </w:r>
            <w:r w:rsidRPr="00075AF9">
              <w:rPr>
                <w:szCs w:val="24"/>
                <w:lang w:eastAsia="en-US"/>
              </w:rPr>
              <w:br/>
              <w:t>средний</w:t>
            </w:r>
            <w:r w:rsidR="004B2202" w:rsidRPr="00075AF9">
              <w:rPr>
                <w:szCs w:val="24"/>
                <w:lang w:eastAsia="en-US"/>
              </w:rPr>
              <w:t xml:space="preserve"> </w:t>
            </w:r>
            <w:r w:rsidRPr="00075AF9">
              <w:rPr>
                <w:szCs w:val="24"/>
                <w:lang w:eastAsia="en-US"/>
              </w:rPr>
              <w:t>показатель</w:t>
            </w:r>
            <w:r w:rsidR="004B2202" w:rsidRPr="00075AF9">
              <w:rPr>
                <w:szCs w:val="24"/>
                <w:lang w:eastAsia="en-US"/>
              </w:rPr>
              <w:t xml:space="preserve"> </w:t>
            </w:r>
            <w:r w:rsidRPr="00075AF9">
              <w:rPr>
                <w:szCs w:val="24"/>
                <w:lang w:eastAsia="en-US"/>
              </w:rPr>
              <w:t>на</w:t>
            </w:r>
            <w:r w:rsidR="004B2202" w:rsidRPr="00075AF9">
              <w:rPr>
                <w:szCs w:val="24"/>
                <w:lang w:eastAsia="en-US"/>
              </w:rPr>
              <w:t xml:space="preserve"> </w:t>
            </w:r>
            <w:r w:rsidRPr="00075AF9">
              <w:rPr>
                <w:szCs w:val="24"/>
                <w:lang w:eastAsia="en-US"/>
              </w:rPr>
              <w:t>одного</w:t>
            </w:r>
            <w:r w:rsidR="004B2202" w:rsidRPr="00075AF9">
              <w:rPr>
                <w:szCs w:val="24"/>
                <w:lang w:eastAsia="en-US"/>
              </w:rPr>
              <w:t xml:space="preserve"> </w:t>
            </w:r>
            <w:r w:rsidRPr="00075AF9">
              <w:rPr>
                <w:szCs w:val="24"/>
                <w:lang w:eastAsia="en-US"/>
              </w:rPr>
              <w:t>человека</w:t>
            </w:r>
            <w:r w:rsidR="004B2202" w:rsidRPr="00075AF9">
              <w:rPr>
                <w:szCs w:val="24"/>
                <w:lang w:eastAsia="en-US"/>
              </w:rPr>
              <w:t xml:space="preserve"> </w:t>
            </w:r>
          </w:p>
        </w:tc>
        <w:tc>
          <w:tcPr>
            <w:tcW w:w="6022" w:type="dxa"/>
            <w:vAlign w:val="center"/>
          </w:tcPr>
          <w:p w:rsidR="00202C9C" w:rsidRPr="00075AF9" w:rsidRDefault="00202C9C" w:rsidP="00202C9C">
            <w:pPr>
              <w:pStyle w:val="af"/>
              <w:widowControl w:val="0"/>
              <w:tabs>
                <w:tab w:val="left" w:pos="1200"/>
              </w:tabs>
              <w:spacing w:line="240" w:lineRule="auto"/>
              <w:ind w:left="0" w:firstLine="0"/>
              <w:jc w:val="center"/>
              <w:rPr>
                <w:szCs w:val="24"/>
                <w:lang w:eastAsia="en-US"/>
              </w:rPr>
            </w:pPr>
            <w:r w:rsidRPr="00075AF9">
              <w:rPr>
                <w:szCs w:val="24"/>
                <w:lang w:eastAsia="en-US"/>
              </w:rPr>
              <w:t>От</w:t>
            </w:r>
            <w:r w:rsidR="004B2202" w:rsidRPr="00075AF9">
              <w:rPr>
                <w:szCs w:val="24"/>
                <w:lang w:eastAsia="en-US"/>
              </w:rPr>
              <w:t xml:space="preserve"> </w:t>
            </w:r>
            <w:r w:rsidR="006C284E" w:rsidRPr="00075AF9">
              <w:rPr>
                <w:szCs w:val="24"/>
                <w:lang w:eastAsia="en-US"/>
              </w:rPr>
              <w:t>21</w:t>
            </w:r>
            <w:r w:rsidR="004B2202" w:rsidRPr="00075AF9">
              <w:rPr>
                <w:szCs w:val="24"/>
                <w:lang w:eastAsia="en-US"/>
              </w:rPr>
              <w:t xml:space="preserve"> </w:t>
            </w:r>
            <w:r w:rsidR="006C284E" w:rsidRPr="00075AF9">
              <w:rPr>
                <w:szCs w:val="24"/>
                <w:lang w:eastAsia="en-US"/>
              </w:rPr>
              <w:t>до</w:t>
            </w:r>
            <w:r w:rsidR="00FF3BCA" w:rsidRPr="00075AF9">
              <w:rPr>
                <w:szCs w:val="24"/>
                <w:lang w:eastAsia="en-US"/>
              </w:rPr>
              <w:t xml:space="preserve"> </w:t>
            </w:r>
            <w:r w:rsidR="006C284E" w:rsidRPr="00075AF9">
              <w:rPr>
                <w:szCs w:val="24"/>
                <w:lang w:eastAsia="en-US"/>
              </w:rPr>
              <w:t>35</w:t>
            </w:r>
            <w:r w:rsidR="004B2202" w:rsidRPr="00075AF9">
              <w:rPr>
                <w:szCs w:val="24"/>
                <w:lang w:eastAsia="en-US"/>
              </w:rPr>
              <w:t xml:space="preserve"> </w:t>
            </w:r>
            <w:r w:rsidRPr="00075AF9">
              <w:rPr>
                <w:szCs w:val="24"/>
                <w:lang w:eastAsia="en-US"/>
              </w:rPr>
              <w:t>кв.м</w:t>
            </w:r>
            <w:r w:rsidR="004B2202" w:rsidRPr="00075AF9">
              <w:rPr>
                <w:szCs w:val="24"/>
                <w:lang w:eastAsia="en-US"/>
              </w:rPr>
              <w:t xml:space="preserve"> </w:t>
            </w:r>
            <w:r w:rsidRPr="00075AF9">
              <w:rPr>
                <w:szCs w:val="24"/>
                <w:lang w:eastAsia="en-US"/>
              </w:rPr>
              <w:t>общей</w:t>
            </w:r>
            <w:r w:rsidR="004B2202" w:rsidRPr="00075AF9">
              <w:rPr>
                <w:szCs w:val="24"/>
                <w:lang w:eastAsia="en-US"/>
              </w:rPr>
              <w:t xml:space="preserve"> </w:t>
            </w:r>
            <w:r w:rsidRPr="00075AF9">
              <w:rPr>
                <w:szCs w:val="24"/>
                <w:lang w:eastAsia="en-US"/>
              </w:rPr>
              <w:t>площади</w:t>
            </w:r>
            <w:r w:rsidRPr="00075AF9">
              <w:rPr>
                <w:szCs w:val="24"/>
                <w:lang w:eastAsia="en-US"/>
              </w:rPr>
              <w:br/>
              <w:t>-</w:t>
            </w:r>
            <w:r w:rsidR="004B2202" w:rsidRPr="00075AF9">
              <w:rPr>
                <w:szCs w:val="24"/>
                <w:lang w:eastAsia="en-US"/>
              </w:rPr>
              <w:t xml:space="preserve"> </w:t>
            </w:r>
            <w:r w:rsidRPr="00075AF9">
              <w:rPr>
                <w:szCs w:val="24"/>
                <w:lang w:eastAsia="en-US"/>
              </w:rPr>
              <w:t>для</w:t>
            </w:r>
            <w:r w:rsidR="004B2202" w:rsidRPr="00075AF9">
              <w:rPr>
                <w:szCs w:val="24"/>
                <w:lang w:eastAsia="en-US"/>
              </w:rPr>
              <w:t xml:space="preserve"> </w:t>
            </w:r>
            <w:r w:rsidRPr="00075AF9">
              <w:rPr>
                <w:szCs w:val="24"/>
                <w:lang w:eastAsia="en-US"/>
              </w:rPr>
              <w:t>одиноко</w:t>
            </w:r>
            <w:r w:rsidR="004B2202" w:rsidRPr="00075AF9">
              <w:rPr>
                <w:szCs w:val="24"/>
                <w:lang w:eastAsia="en-US"/>
              </w:rPr>
              <w:t xml:space="preserve"> </w:t>
            </w:r>
            <w:r w:rsidRPr="00075AF9">
              <w:rPr>
                <w:szCs w:val="24"/>
                <w:lang w:eastAsia="en-US"/>
              </w:rPr>
              <w:t>проживающих</w:t>
            </w:r>
            <w:r w:rsidR="004B2202" w:rsidRPr="00075AF9">
              <w:rPr>
                <w:szCs w:val="24"/>
                <w:lang w:eastAsia="en-US"/>
              </w:rPr>
              <w:t xml:space="preserve"> </w:t>
            </w:r>
            <w:r w:rsidRPr="00075AF9">
              <w:rPr>
                <w:szCs w:val="24"/>
                <w:lang w:eastAsia="en-US"/>
              </w:rPr>
              <w:t>граждан</w:t>
            </w:r>
            <w:r w:rsidR="004B2202" w:rsidRPr="00075AF9">
              <w:rPr>
                <w:szCs w:val="24"/>
                <w:lang w:eastAsia="en-US"/>
              </w:rPr>
              <w:t xml:space="preserve"> </w:t>
            </w:r>
            <w:r w:rsidRPr="00075AF9">
              <w:rPr>
                <w:szCs w:val="24"/>
                <w:lang w:eastAsia="en-US"/>
              </w:rPr>
              <w:t>(В)</w:t>
            </w:r>
            <w:r w:rsidRPr="00075AF9">
              <w:rPr>
                <w:position w:val="6"/>
                <w:szCs w:val="24"/>
                <w:lang w:eastAsia="en-US"/>
              </w:rPr>
              <w:t>3)</w:t>
            </w:r>
          </w:p>
        </w:tc>
      </w:tr>
      <w:tr w:rsidR="00202C9C" w:rsidRPr="00075AF9" w:rsidTr="004F27B8">
        <w:trPr>
          <w:jc w:val="center"/>
        </w:trPr>
        <w:tc>
          <w:tcPr>
            <w:tcW w:w="3781" w:type="dxa"/>
            <w:vMerge/>
            <w:vAlign w:val="center"/>
          </w:tcPr>
          <w:p w:rsidR="00202C9C" w:rsidRPr="00075AF9" w:rsidRDefault="00202C9C" w:rsidP="00202C9C">
            <w:pPr>
              <w:pStyle w:val="af"/>
              <w:widowControl w:val="0"/>
              <w:tabs>
                <w:tab w:val="left" w:pos="1200"/>
              </w:tabs>
              <w:spacing w:line="240" w:lineRule="auto"/>
              <w:ind w:left="0" w:firstLine="0"/>
              <w:jc w:val="left"/>
              <w:rPr>
                <w:szCs w:val="24"/>
                <w:lang w:eastAsia="en-US"/>
              </w:rPr>
            </w:pPr>
          </w:p>
        </w:tc>
        <w:tc>
          <w:tcPr>
            <w:tcW w:w="6022" w:type="dxa"/>
            <w:vAlign w:val="center"/>
          </w:tcPr>
          <w:p w:rsidR="00202C9C" w:rsidRPr="00075AF9" w:rsidRDefault="00202C9C" w:rsidP="00202C9C">
            <w:pPr>
              <w:pStyle w:val="af"/>
              <w:widowControl w:val="0"/>
              <w:tabs>
                <w:tab w:val="left" w:pos="1200"/>
              </w:tabs>
              <w:spacing w:line="240" w:lineRule="auto"/>
              <w:ind w:left="0" w:firstLine="0"/>
              <w:jc w:val="center"/>
              <w:rPr>
                <w:szCs w:val="24"/>
                <w:lang w:eastAsia="en-US"/>
              </w:rPr>
            </w:pPr>
            <w:r w:rsidRPr="00075AF9">
              <w:rPr>
                <w:szCs w:val="24"/>
                <w:lang w:eastAsia="en-US"/>
              </w:rPr>
              <w:t>От</w:t>
            </w:r>
            <w:r w:rsidR="004B2202" w:rsidRPr="00075AF9">
              <w:rPr>
                <w:szCs w:val="24"/>
                <w:lang w:eastAsia="en-US"/>
              </w:rPr>
              <w:t xml:space="preserve"> </w:t>
            </w:r>
            <w:r w:rsidR="006C284E" w:rsidRPr="00075AF9">
              <w:rPr>
                <w:szCs w:val="24"/>
                <w:lang w:eastAsia="en-US"/>
              </w:rPr>
              <w:t>36</w:t>
            </w:r>
            <w:r w:rsidR="004B2202" w:rsidRPr="00075AF9">
              <w:rPr>
                <w:szCs w:val="24"/>
                <w:lang w:eastAsia="en-US"/>
              </w:rPr>
              <w:t xml:space="preserve"> </w:t>
            </w:r>
            <w:r w:rsidR="006C284E" w:rsidRPr="00075AF9">
              <w:rPr>
                <w:szCs w:val="24"/>
                <w:lang w:eastAsia="en-US"/>
              </w:rPr>
              <w:t>до</w:t>
            </w:r>
            <w:r w:rsidR="00FF3BCA" w:rsidRPr="00075AF9">
              <w:rPr>
                <w:szCs w:val="24"/>
                <w:lang w:eastAsia="en-US"/>
              </w:rPr>
              <w:t xml:space="preserve"> </w:t>
            </w:r>
            <w:r w:rsidR="006C284E" w:rsidRPr="00075AF9">
              <w:rPr>
                <w:szCs w:val="24"/>
                <w:lang w:eastAsia="en-US"/>
              </w:rPr>
              <w:t>45</w:t>
            </w:r>
            <w:r w:rsidR="004B2202" w:rsidRPr="00075AF9">
              <w:rPr>
                <w:szCs w:val="24"/>
                <w:lang w:eastAsia="en-US"/>
              </w:rPr>
              <w:t xml:space="preserve"> </w:t>
            </w:r>
            <w:r w:rsidRPr="00075AF9">
              <w:rPr>
                <w:szCs w:val="24"/>
                <w:lang w:eastAsia="en-US"/>
              </w:rPr>
              <w:t>кв.м</w:t>
            </w:r>
            <w:r w:rsidR="004B2202" w:rsidRPr="00075AF9">
              <w:rPr>
                <w:szCs w:val="24"/>
                <w:lang w:eastAsia="en-US"/>
              </w:rPr>
              <w:t xml:space="preserve"> </w:t>
            </w:r>
            <w:r w:rsidRPr="00075AF9">
              <w:rPr>
                <w:szCs w:val="24"/>
                <w:lang w:eastAsia="en-US"/>
              </w:rPr>
              <w:t>общей</w:t>
            </w:r>
            <w:r w:rsidR="004B2202" w:rsidRPr="00075AF9">
              <w:rPr>
                <w:szCs w:val="24"/>
                <w:lang w:eastAsia="en-US"/>
              </w:rPr>
              <w:t xml:space="preserve"> </w:t>
            </w:r>
            <w:r w:rsidRPr="00075AF9">
              <w:rPr>
                <w:szCs w:val="24"/>
                <w:lang w:eastAsia="en-US"/>
              </w:rPr>
              <w:t>площади</w:t>
            </w:r>
            <w:r w:rsidRPr="00075AF9">
              <w:rPr>
                <w:szCs w:val="24"/>
                <w:lang w:eastAsia="en-US"/>
              </w:rPr>
              <w:br/>
              <w:t>-</w:t>
            </w:r>
            <w:r w:rsidR="004B2202" w:rsidRPr="00075AF9">
              <w:rPr>
                <w:szCs w:val="24"/>
                <w:lang w:eastAsia="en-US"/>
              </w:rPr>
              <w:t xml:space="preserve"> </w:t>
            </w:r>
            <w:r w:rsidRPr="00075AF9">
              <w:rPr>
                <w:szCs w:val="24"/>
                <w:lang w:eastAsia="en-US"/>
              </w:rPr>
              <w:t>на</w:t>
            </w:r>
            <w:r w:rsidR="004B2202" w:rsidRPr="00075AF9">
              <w:rPr>
                <w:szCs w:val="24"/>
                <w:lang w:eastAsia="en-US"/>
              </w:rPr>
              <w:t xml:space="preserve"> </w:t>
            </w:r>
            <w:r w:rsidRPr="00075AF9">
              <w:rPr>
                <w:szCs w:val="24"/>
                <w:lang w:eastAsia="en-US"/>
              </w:rPr>
              <w:t>семью</w:t>
            </w:r>
            <w:r w:rsidR="004B2202" w:rsidRPr="00075AF9">
              <w:rPr>
                <w:szCs w:val="24"/>
                <w:lang w:eastAsia="en-US"/>
              </w:rPr>
              <w:t xml:space="preserve"> </w:t>
            </w:r>
            <w:r w:rsidRPr="00075AF9">
              <w:rPr>
                <w:szCs w:val="24"/>
                <w:lang w:eastAsia="en-US"/>
              </w:rPr>
              <w:t>из</w:t>
            </w:r>
            <w:r w:rsidR="004B2202" w:rsidRPr="00075AF9">
              <w:rPr>
                <w:szCs w:val="24"/>
                <w:lang w:eastAsia="en-US"/>
              </w:rPr>
              <w:t xml:space="preserve"> </w:t>
            </w:r>
            <w:r w:rsidRPr="00075AF9">
              <w:rPr>
                <w:szCs w:val="24"/>
                <w:lang w:eastAsia="en-US"/>
              </w:rPr>
              <w:t>двух</w:t>
            </w:r>
            <w:r w:rsidR="004B2202" w:rsidRPr="00075AF9">
              <w:rPr>
                <w:szCs w:val="24"/>
                <w:lang w:eastAsia="en-US"/>
              </w:rPr>
              <w:t xml:space="preserve"> </w:t>
            </w:r>
            <w:r w:rsidRPr="00075AF9">
              <w:rPr>
                <w:szCs w:val="24"/>
                <w:lang w:eastAsia="en-US"/>
              </w:rPr>
              <w:t>человек</w:t>
            </w:r>
            <w:r w:rsidR="004B2202" w:rsidRPr="00075AF9">
              <w:rPr>
                <w:szCs w:val="24"/>
                <w:lang w:eastAsia="en-US"/>
              </w:rPr>
              <w:t xml:space="preserve"> </w:t>
            </w:r>
            <w:r w:rsidRPr="00075AF9">
              <w:rPr>
                <w:szCs w:val="24"/>
                <w:lang w:eastAsia="en-US"/>
              </w:rPr>
              <w:t>(В)</w:t>
            </w:r>
            <w:r w:rsidRPr="00075AF9">
              <w:rPr>
                <w:position w:val="6"/>
                <w:szCs w:val="24"/>
                <w:lang w:eastAsia="en-US"/>
              </w:rPr>
              <w:t>3)</w:t>
            </w:r>
          </w:p>
        </w:tc>
      </w:tr>
      <w:tr w:rsidR="00202C9C" w:rsidRPr="00075AF9" w:rsidTr="004F27B8">
        <w:trPr>
          <w:trHeight w:val="785"/>
          <w:jc w:val="center"/>
        </w:trPr>
        <w:tc>
          <w:tcPr>
            <w:tcW w:w="3781" w:type="dxa"/>
            <w:vMerge/>
            <w:vAlign w:val="center"/>
          </w:tcPr>
          <w:p w:rsidR="00202C9C" w:rsidRPr="00075AF9" w:rsidRDefault="00202C9C" w:rsidP="00202C9C">
            <w:pPr>
              <w:pStyle w:val="af"/>
              <w:widowControl w:val="0"/>
              <w:tabs>
                <w:tab w:val="left" w:pos="1200"/>
              </w:tabs>
              <w:spacing w:line="240" w:lineRule="auto"/>
              <w:ind w:left="0" w:firstLine="0"/>
              <w:jc w:val="left"/>
              <w:rPr>
                <w:szCs w:val="24"/>
                <w:lang w:eastAsia="en-US"/>
              </w:rPr>
            </w:pPr>
          </w:p>
        </w:tc>
        <w:tc>
          <w:tcPr>
            <w:tcW w:w="6022" w:type="dxa"/>
            <w:vAlign w:val="center"/>
          </w:tcPr>
          <w:p w:rsidR="00202C9C" w:rsidRPr="00075AF9" w:rsidRDefault="00202C9C" w:rsidP="00202C9C">
            <w:pPr>
              <w:pStyle w:val="af"/>
              <w:widowControl w:val="0"/>
              <w:tabs>
                <w:tab w:val="left" w:pos="1200"/>
              </w:tabs>
              <w:spacing w:line="240" w:lineRule="auto"/>
              <w:ind w:left="0" w:firstLine="0"/>
              <w:jc w:val="center"/>
              <w:rPr>
                <w:szCs w:val="24"/>
                <w:lang w:eastAsia="en-US"/>
              </w:rPr>
            </w:pPr>
            <w:r w:rsidRPr="00075AF9">
              <w:rPr>
                <w:szCs w:val="24"/>
                <w:lang w:eastAsia="en-US"/>
              </w:rPr>
              <w:t>От</w:t>
            </w:r>
            <w:r w:rsidR="004B2202" w:rsidRPr="00075AF9">
              <w:rPr>
                <w:szCs w:val="24"/>
                <w:lang w:eastAsia="en-US"/>
              </w:rPr>
              <w:t xml:space="preserve"> </w:t>
            </w:r>
            <w:r w:rsidRPr="00075AF9">
              <w:rPr>
                <w:szCs w:val="24"/>
                <w:lang w:eastAsia="en-US"/>
              </w:rPr>
              <w:t>15</w:t>
            </w:r>
            <w:r w:rsidR="00FF3BCA" w:rsidRPr="00075AF9">
              <w:rPr>
                <w:szCs w:val="24"/>
                <w:lang w:eastAsia="en-US"/>
              </w:rPr>
              <w:t xml:space="preserve"> </w:t>
            </w:r>
            <w:r w:rsidRPr="00075AF9">
              <w:rPr>
                <w:szCs w:val="24"/>
                <w:lang w:eastAsia="en-US"/>
              </w:rPr>
              <w:t>до</w:t>
            </w:r>
            <w:r w:rsidR="004B2202" w:rsidRPr="00075AF9">
              <w:rPr>
                <w:szCs w:val="24"/>
                <w:lang w:eastAsia="en-US"/>
              </w:rPr>
              <w:t xml:space="preserve"> </w:t>
            </w:r>
            <w:r w:rsidRPr="00075AF9">
              <w:rPr>
                <w:szCs w:val="24"/>
                <w:lang w:eastAsia="en-US"/>
              </w:rPr>
              <w:t>18</w:t>
            </w:r>
            <w:r w:rsidR="004B2202" w:rsidRPr="00075AF9">
              <w:rPr>
                <w:szCs w:val="24"/>
                <w:lang w:eastAsia="en-US"/>
              </w:rPr>
              <w:t xml:space="preserve"> </w:t>
            </w:r>
            <w:r w:rsidRPr="00075AF9">
              <w:rPr>
                <w:szCs w:val="24"/>
                <w:lang w:eastAsia="en-US"/>
              </w:rPr>
              <w:t>кв.</w:t>
            </w:r>
            <w:r w:rsidR="004B2202" w:rsidRPr="00075AF9">
              <w:rPr>
                <w:szCs w:val="24"/>
                <w:lang w:eastAsia="en-US"/>
              </w:rPr>
              <w:t xml:space="preserve"> </w:t>
            </w:r>
            <w:r w:rsidRPr="00075AF9">
              <w:rPr>
                <w:szCs w:val="24"/>
                <w:lang w:eastAsia="en-US"/>
              </w:rPr>
              <w:t>м</w:t>
            </w:r>
            <w:r w:rsidR="004B2202" w:rsidRPr="00075AF9">
              <w:rPr>
                <w:szCs w:val="24"/>
                <w:lang w:eastAsia="en-US"/>
              </w:rPr>
              <w:t xml:space="preserve"> </w:t>
            </w:r>
            <w:r w:rsidRPr="00075AF9">
              <w:rPr>
                <w:szCs w:val="24"/>
                <w:lang w:eastAsia="en-US"/>
              </w:rPr>
              <w:t>общей</w:t>
            </w:r>
            <w:r w:rsidR="004B2202" w:rsidRPr="00075AF9">
              <w:rPr>
                <w:szCs w:val="24"/>
                <w:lang w:eastAsia="en-US"/>
              </w:rPr>
              <w:t xml:space="preserve"> </w:t>
            </w:r>
            <w:r w:rsidRPr="00075AF9">
              <w:rPr>
                <w:szCs w:val="24"/>
                <w:lang w:eastAsia="en-US"/>
              </w:rPr>
              <w:t>площади</w:t>
            </w:r>
            <w:r w:rsidRPr="00075AF9">
              <w:rPr>
                <w:szCs w:val="24"/>
                <w:lang w:eastAsia="en-US"/>
              </w:rPr>
              <w:br/>
              <w:t>-</w:t>
            </w:r>
            <w:r w:rsidR="004B2202" w:rsidRPr="00075AF9">
              <w:rPr>
                <w:szCs w:val="24"/>
                <w:lang w:eastAsia="en-US"/>
              </w:rPr>
              <w:t xml:space="preserve"> </w:t>
            </w:r>
            <w:r w:rsidRPr="00075AF9">
              <w:rPr>
                <w:szCs w:val="24"/>
                <w:lang w:eastAsia="en-US"/>
              </w:rPr>
              <w:t>на</w:t>
            </w:r>
            <w:r w:rsidR="004B2202" w:rsidRPr="00075AF9">
              <w:rPr>
                <w:szCs w:val="24"/>
                <w:lang w:eastAsia="en-US"/>
              </w:rPr>
              <w:t xml:space="preserve"> </w:t>
            </w:r>
            <w:r w:rsidRPr="00075AF9">
              <w:rPr>
                <w:szCs w:val="24"/>
                <w:lang w:eastAsia="en-US"/>
              </w:rPr>
              <w:t>каждого</w:t>
            </w:r>
            <w:r w:rsidR="004B2202" w:rsidRPr="00075AF9">
              <w:rPr>
                <w:szCs w:val="24"/>
                <w:lang w:eastAsia="en-US"/>
              </w:rPr>
              <w:t xml:space="preserve"> </w:t>
            </w:r>
            <w:r w:rsidRPr="00075AF9">
              <w:rPr>
                <w:szCs w:val="24"/>
                <w:lang w:eastAsia="en-US"/>
              </w:rPr>
              <w:t>члена</w:t>
            </w:r>
            <w:r w:rsidR="004B2202" w:rsidRPr="00075AF9">
              <w:rPr>
                <w:szCs w:val="24"/>
                <w:lang w:eastAsia="en-US"/>
              </w:rPr>
              <w:t xml:space="preserve"> </w:t>
            </w:r>
            <w:r w:rsidRPr="00075AF9">
              <w:rPr>
                <w:szCs w:val="24"/>
                <w:lang w:eastAsia="en-US"/>
              </w:rPr>
              <w:t>семьи</w:t>
            </w:r>
            <w:r w:rsidR="004B2202" w:rsidRPr="00075AF9">
              <w:rPr>
                <w:szCs w:val="24"/>
                <w:lang w:eastAsia="en-US"/>
              </w:rPr>
              <w:t xml:space="preserve"> </w:t>
            </w:r>
            <w:r w:rsidRPr="00075AF9">
              <w:rPr>
                <w:szCs w:val="24"/>
                <w:lang w:eastAsia="en-US"/>
              </w:rPr>
              <w:t>при</w:t>
            </w:r>
            <w:r w:rsidR="004B2202" w:rsidRPr="00075AF9">
              <w:rPr>
                <w:szCs w:val="24"/>
                <w:lang w:eastAsia="en-US"/>
              </w:rPr>
              <w:t xml:space="preserve"> </w:t>
            </w:r>
            <w:r w:rsidRPr="00075AF9">
              <w:rPr>
                <w:szCs w:val="24"/>
                <w:lang w:eastAsia="en-US"/>
              </w:rPr>
              <w:t>численности</w:t>
            </w:r>
            <w:r w:rsidR="004B2202" w:rsidRPr="00075AF9">
              <w:rPr>
                <w:szCs w:val="24"/>
                <w:lang w:eastAsia="en-US"/>
              </w:rPr>
              <w:t xml:space="preserve"> </w:t>
            </w:r>
            <w:r w:rsidRPr="00075AF9">
              <w:rPr>
                <w:szCs w:val="24"/>
                <w:lang w:eastAsia="en-US"/>
              </w:rPr>
              <w:t>семьи,</w:t>
            </w:r>
            <w:r w:rsidR="004B2202" w:rsidRPr="00075AF9">
              <w:rPr>
                <w:szCs w:val="24"/>
                <w:lang w:eastAsia="en-US"/>
              </w:rPr>
              <w:t xml:space="preserve"> </w:t>
            </w:r>
            <w:r w:rsidRPr="00075AF9">
              <w:rPr>
                <w:szCs w:val="24"/>
                <w:lang w:eastAsia="en-US"/>
              </w:rPr>
              <w:t>состоящей</w:t>
            </w:r>
            <w:r w:rsidR="004B2202" w:rsidRPr="00075AF9">
              <w:rPr>
                <w:szCs w:val="24"/>
                <w:lang w:eastAsia="en-US"/>
              </w:rPr>
              <w:t xml:space="preserve"> </w:t>
            </w:r>
            <w:r w:rsidRPr="00075AF9">
              <w:rPr>
                <w:szCs w:val="24"/>
                <w:lang w:eastAsia="en-US"/>
              </w:rPr>
              <w:t>из</w:t>
            </w:r>
            <w:r w:rsidR="004B2202" w:rsidRPr="00075AF9">
              <w:rPr>
                <w:szCs w:val="24"/>
                <w:lang w:eastAsia="en-US"/>
              </w:rPr>
              <w:t xml:space="preserve"> </w:t>
            </w:r>
            <w:r w:rsidRPr="00075AF9">
              <w:rPr>
                <w:szCs w:val="24"/>
                <w:lang w:eastAsia="en-US"/>
              </w:rPr>
              <w:t>трех</w:t>
            </w:r>
            <w:r w:rsidR="004B2202" w:rsidRPr="00075AF9">
              <w:rPr>
                <w:szCs w:val="24"/>
                <w:lang w:eastAsia="en-US"/>
              </w:rPr>
              <w:t xml:space="preserve"> </w:t>
            </w:r>
            <w:r w:rsidRPr="00075AF9">
              <w:rPr>
                <w:szCs w:val="24"/>
                <w:lang w:eastAsia="en-US"/>
              </w:rPr>
              <w:t>и</w:t>
            </w:r>
            <w:r w:rsidR="004B2202" w:rsidRPr="00075AF9">
              <w:rPr>
                <w:szCs w:val="24"/>
                <w:lang w:eastAsia="en-US"/>
              </w:rPr>
              <w:t xml:space="preserve"> </w:t>
            </w:r>
            <w:r w:rsidRPr="00075AF9">
              <w:rPr>
                <w:szCs w:val="24"/>
                <w:lang w:eastAsia="en-US"/>
              </w:rPr>
              <w:t>более</w:t>
            </w:r>
            <w:r w:rsidR="004B2202" w:rsidRPr="00075AF9">
              <w:rPr>
                <w:szCs w:val="24"/>
                <w:lang w:eastAsia="en-US"/>
              </w:rPr>
              <w:t xml:space="preserve"> </w:t>
            </w:r>
            <w:r w:rsidRPr="00075AF9">
              <w:rPr>
                <w:szCs w:val="24"/>
                <w:lang w:eastAsia="en-US"/>
              </w:rPr>
              <w:t>человек</w:t>
            </w:r>
            <w:r w:rsidR="004B2202" w:rsidRPr="00075AF9">
              <w:rPr>
                <w:szCs w:val="24"/>
                <w:lang w:eastAsia="en-US"/>
              </w:rPr>
              <w:t xml:space="preserve"> </w:t>
            </w:r>
            <w:r w:rsidRPr="00075AF9">
              <w:rPr>
                <w:szCs w:val="24"/>
                <w:lang w:eastAsia="en-US"/>
              </w:rPr>
              <w:t>(В)</w:t>
            </w:r>
            <w:r w:rsidRPr="00075AF9">
              <w:rPr>
                <w:position w:val="6"/>
                <w:szCs w:val="24"/>
                <w:lang w:eastAsia="en-US"/>
              </w:rPr>
              <w:t>3)</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А</w:t>
      </w:r>
      <w:r w:rsidR="00F9109F"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статистические</w:t>
      </w:r>
      <w:r w:rsidR="004B2202" w:rsidRPr="00075AF9">
        <w:rPr>
          <w:rFonts w:ascii="Times New Roman" w:hAnsi="Times New Roman" w:cs="Times New Roman"/>
        </w:rPr>
        <w:t xml:space="preserve"> </w:t>
      </w:r>
      <w:r w:rsidRPr="00075AF9">
        <w:rPr>
          <w:rFonts w:ascii="Times New Roman" w:hAnsi="Times New Roman" w:cs="Times New Roman"/>
        </w:rPr>
        <w:t>данные</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сельским</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ениям</w:t>
      </w:r>
      <w:r w:rsidR="004B2202" w:rsidRPr="00075AF9">
        <w:rPr>
          <w:rFonts w:ascii="Times New Roman" w:hAnsi="Times New Roman" w:cs="Times New Roman"/>
        </w:rPr>
        <w:t xml:space="preserve"> </w:t>
      </w:r>
      <w:r w:rsidRPr="00075AF9">
        <w:rPr>
          <w:rFonts w:ascii="Times New Roman" w:hAnsi="Times New Roman" w:cs="Times New Roman"/>
        </w:rPr>
        <w:t>(данные</w:t>
      </w:r>
      <w:r w:rsidR="004B2202"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2016</w:t>
      </w:r>
      <w:r w:rsidR="004B2202" w:rsidRPr="00075AF9">
        <w:rPr>
          <w:rFonts w:ascii="Times New Roman" w:hAnsi="Times New Roman" w:cs="Times New Roman"/>
        </w:rPr>
        <w:t xml:space="preserve"> </w:t>
      </w:r>
      <w:r w:rsidRPr="00075AF9">
        <w:rPr>
          <w:rFonts w:ascii="Times New Roman" w:hAnsi="Times New Roman" w:cs="Times New Roman"/>
        </w:rPr>
        <w:t>год);</w:t>
      </w:r>
    </w:p>
    <w:p w:rsidR="00202C9C" w:rsidRPr="00075AF9" w:rsidRDefault="00202C9C" w:rsidP="00202C9C">
      <w:pPr>
        <w:ind w:firstLine="709"/>
        <w:rPr>
          <w:rStyle w:val="affff0"/>
          <w:rFonts w:ascii="Times New Roman" w:hAnsi="Times New Roman" w:cs="Times New Roman"/>
          <w:b w:val="0"/>
          <w:bCs w:val="0"/>
        </w:rPr>
      </w:pPr>
      <w:r w:rsidRPr="00075AF9">
        <w:rPr>
          <w:rFonts w:ascii="Times New Roman" w:hAnsi="Times New Roman" w:cs="Times New Roman"/>
          <w:position w:val="6"/>
        </w:rPr>
        <w:t>2)</w:t>
      </w:r>
      <w:r w:rsidR="004B2202" w:rsidRPr="00075AF9">
        <w:rPr>
          <w:rFonts w:ascii="Times New Roman" w:hAnsi="Times New Roman" w:cs="Times New Roman"/>
        </w:rPr>
        <w:t xml:space="preserve"> </w:t>
      </w:r>
      <w:r w:rsidR="00F70010" w:rsidRPr="00075AF9">
        <w:rPr>
          <w:rStyle w:val="affff0"/>
          <w:rFonts w:ascii="Times New Roman" w:hAnsi="Times New Roman" w:cs="Times New Roman"/>
          <w:b w:val="0"/>
        </w:rPr>
        <w:t xml:space="preserve">Социальное </w:t>
      </w:r>
      <w:r w:rsidRPr="00075AF9">
        <w:rPr>
          <w:rStyle w:val="affff0"/>
          <w:rFonts w:ascii="Times New Roman" w:hAnsi="Times New Roman" w:cs="Times New Roman"/>
          <w:b w:val="0"/>
        </w:rPr>
        <w:t>жилье:</w:t>
      </w:r>
    </w:p>
    <w:p w:rsidR="00202C9C" w:rsidRPr="00075AF9" w:rsidRDefault="00202C9C" w:rsidP="008A64C9">
      <w:pPr>
        <w:pStyle w:val="af"/>
        <w:widowControl w:val="0"/>
        <w:numPr>
          <w:ilvl w:val="0"/>
          <w:numId w:val="22"/>
        </w:numPr>
        <w:tabs>
          <w:tab w:val="left" w:pos="993"/>
        </w:tabs>
        <w:spacing w:line="240" w:lineRule="auto"/>
        <w:ind w:left="714" w:hanging="357"/>
        <w:rPr>
          <w:szCs w:val="24"/>
        </w:rPr>
      </w:pPr>
      <w:r w:rsidRPr="00075AF9">
        <w:rPr>
          <w:szCs w:val="24"/>
        </w:rPr>
        <w:t>жилье,</w:t>
      </w:r>
      <w:r w:rsidR="004B2202" w:rsidRPr="00075AF9">
        <w:rPr>
          <w:szCs w:val="24"/>
        </w:rPr>
        <w:t xml:space="preserve"> </w:t>
      </w:r>
      <w:r w:rsidRPr="00075AF9">
        <w:rPr>
          <w:szCs w:val="24"/>
        </w:rPr>
        <w:t>при</w:t>
      </w:r>
      <w:r w:rsidR="004B2202" w:rsidRPr="00075AF9">
        <w:rPr>
          <w:szCs w:val="24"/>
        </w:rPr>
        <w:t xml:space="preserve"> </w:t>
      </w:r>
      <w:r w:rsidRPr="00075AF9">
        <w:rPr>
          <w:szCs w:val="24"/>
        </w:rPr>
        <w:t>котором</w:t>
      </w:r>
      <w:r w:rsidR="004B2202" w:rsidRPr="00075AF9">
        <w:rPr>
          <w:szCs w:val="24"/>
        </w:rPr>
        <w:t xml:space="preserve"> </w:t>
      </w:r>
      <w:r w:rsidRPr="00075AF9">
        <w:rPr>
          <w:szCs w:val="24"/>
        </w:rPr>
        <w:t>право</w:t>
      </w:r>
      <w:r w:rsidR="004B2202" w:rsidRPr="00075AF9">
        <w:rPr>
          <w:szCs w:val="24"/>
        </w:rPr>
        <w:t xml:space="preserve"> </w:t>
      </w:r>
      <w:r w:rsidRPr="00075AF9">
        <w:rPr>
          <w:szCs w:val="24"/>
        </w:rPr>
        <w:t>собственности</w:t>
      </w:r>
      <w:r w:rsidR="004B2202" w:rsidRPr="00075AF9">
        <w:rPr>
          <w:szCs w:val="24"/>
        </w:rPr>
        <w:t xml:space="preserve"> </w:t>
      </w:r>
      <w:r w:rsidRPr="00075AF9">
        <w:rPr>
          <w:szCs w:val="24"/>
        </w:rPr>
        <w:t>на</w:t>
      </w:r>
      <w:r w:rsidR="004B2202" w:rsidRPr="00075AF9">
        <w:rPr>
          <w:szCs w:val="24"/>
        </w:rPr>
        <w:t xml:space="preserve"> </w:t>
      </w:r>
      <w:r w:rsidRPr="00075AF9">
        <w:rPr>
          <w:szCs w:val="24"/>
        </w:rPr>
        <w:t>домовладение</w:t>
      </w:r>
      <w:r w:rsidR="004B2202" w:rsidRPr="00075AF9">
        <w:rPr>
          <w:szCs w:val="24"/>
        </w:rPr>
        <w:t xml:space="preserve"> </w:t>
      </w:r>
      <w:r w:rsidRPr="00075AF9">
        <w:rPr>
          <w:szCs w:val="24"/>
        </w:rPr>
        <w:t>принадлежит</w:t>
      </w:r>
      <w:r w:rsidR="004B2202" w:rsidRPr="00075AF9">
        <w:rPr>
          <w:szCs w:val="24"/>
        </w:rPr>
        <w:t xml:space="preserve"> </w:t>
      </w:r>
      <w:r w:rsidRPr="00075AF9">
        <w:rPr>
          <w:szCs w:val="24"/>
        </w:rPr>
        <w:t>государству</w:t>
      </w:r>
      <w:r w:rsidR="004B2202" w:rsidRPr="00075AF9">
        <w:rPr>
          <w:szCs w:val="24"/>
        </w:rPr>
        <w:t xml:space="preserve"> </w:t>
      </w:r>
      <w:r w:rsidRPr="00075AF9">
        <w:rPr>
          <w:szCs w:val="24"/>
        </w:rPr>
        <w:t>или</w:t>
      </w:r>
      <w:r w:rsidR="004B2202" w:rsidRPr="00075AF9">
        <w:rPr>
          <w:szCs w:val="24"/>
        </w:rPr>
        <w:t xml:space="preserve"> </w:t>
      </w:r>
      <w:r w:rsidRPr="00075AF9">
        <w:rPr>
          <w:szCs w:val="24"/>
        </w:rPr>
        <w:t>муниципалитету;</w:t>
      </w:r>
    </w:p>
    <w:p w:rsidR="00202C9C" w:rsidRPr="00075AF9" w:rsidRDefault="00202C9C" w:rsidP="008A64C9">
      <w:pPr>
        <w:pStyle w:val="af"/>
        <w:widowControl w:val="0"/>
        <w:numPr>
          <w:ilvl w:val="0"/>
          <w:numId w:val="22"/>
        </w:numPr>
        <w:spacing w:line="240" w:lineRule="auto"/>
        <w:ind w:left="714" w:hanging="357"/>
        <w:rPr>
          <w:szCs w:val="24"/>
        </w:rPr>
      </w:pPr>
      <w:r w:rsidRPr="00075AF9">
        <w:rPr>
          <w:szCs w:val="24"/>
        </w:rPr>
        <w:t>жилье,</w:t>
      </w:r>
      <w:r w:rsidR="004B2202" w:rsidRPr="00075AF9">
        <w:rPr>
          <w:szCs w:val="24"/>
        </w:rPr>
        <w:t xml:space="preserve"> </w:t>
      </w:r>
      <w:r w:rsidRPr="00075AF9">
        <w:rPr>
          <w:szCs w:val="24"/>
        </w:rPr>
        <w:t>реализуемое</w:t>
      </w:r>
      <w:r w:rsidR="004B2202" w:rsidRPr="00075AF9">
        <w:rPr>
          <w:szCs w:val="24"/>
        </w:rPr>
        <w:t xml:space="preserve"> </w:t>
      </w:r>
      <w:r w:rsidRPr="00075AF9">
        <w:rPr>
          <w:szCs w:val="24"/>
        </w:rPr>
        <w:t>покупателям</w:t>
      </w:r>
      <w:r w:rsidR="004B2202" w:rsidRPr="00075AF9">
        <w:rPr>
          <w:szCs w:val="24"/>
        </w:rPr>
        <w:t xml:space="preserve"> </w:t>
      </w:r>
      <w:r w:rsidRPr="00075AF9">
        <w:rPr>
          <w:szCs w:val="24"/>
        </w:rPr>
        <w:t>или</w:t>
      </w:r>
      <w:r w:rsidR="004B2202" w:rsidRPr="00075AF9">
        <w:rPr>
          <w:szCs w:val="24"/>
        </w:rPr>
        <w:t xml:space="preserve"> </w:t>
      </w:r>
      <w:r w:rsidRPr="00075AF9">
        <w:rPr>
          <w:szCs w:val="24"/>
        </w:rPr>
        <w:t>предоставляемое</w:t>
      </w:r>
      <w:r w:rsidR="004B2202" w:rsidRPr="00075AF9">
        <w:rPr>
          <w:szCs w:val="24"/>
        </w:rPr>
        <w:t xml:space="preserve"> </w:t>
      </w:r>
      <w:r w:rsidRPr="00075AF9">
        <w:rPr>
          <w:szCs w:val="24"/>
        </w:rPr>
        <w:t>в</w:t>
      </w:r>
      <w:r w:rsidR="004B2202" w:rsidRPr="00075AF9">
        <w:rPr>
          <w:szCs w:val="24"/>
        </w:rPr>
        <w:t xml:space="preserve"> </w:t>
      </w:r>
      <w:r w:rsidRPr="00075AF9">
        <w:rPr>
          <w:szCs w:val="24"/>
        </w:rPr>
        <w:t>наем</w:t>
      </w:r>
      <w:r w:rsidR="004B2202" w:rsidRPr="00075AF9">
        <w:rPr>
          <w:szCs w:val="24"/>
        </w:rPr>
        <w:t xml:space="preserve"> </w:t>
      </w:r>
      <w:r w:rsidRPr="00075AF9">
        <w:rPr>
          <w:szCs w:val="24"/>
        </w:rPr>
        <w:t>по</w:t>
      </w:r>
      <w:r w:rsidR="004B2202" w:rsidRPr="00075AF9">
        <w:rPr>
          <w:szCs w:val="24"/>
        </w:rPr>
        <w:t xml:space="preserve"> </w:t>
      </w:r>
      <w:r w:rsidRPr="00075AF9">
        <w:rPr>
          <w:szCs w:val="24"/>
        </w:rPr>
        <w:t>ценам</w:t>
      </w:r>
      <w:r w:rsidR="004B2202" w:rsidRPr="00075AF9">
        <w:rPr>
          <w:szCs w:val="24"/>
        </w:rPr>
        <w:t xml:space="preserve"> </w:t>
      </w:r>
      <w:r w:rsidRPr="00075AF9">
        <w:rPr>
          <w:szCs w:val="24"/>
        </w:rPr>
        <w:t>ниже</w:t>
      </w:r>
      <w:r w:rsidR="004B2202" w:rsidRPr="00075AF9">
        <w:rPr>
          <w:szCs w:val="24"/>
        </w:rPr>
        <w:t xml:space="preserve"> </w:t>
      </w:r>
      <w:r w:rsidRPr="00075AF9">
        <w:rPr>
          <w:szCs w:val="24"/>
        </w:rPr>
        <w:t>рыночных;</w:t>
      </w:r>
    </w:p>
    <w:p w:rsidR="00202C9C" w:rsidRPr="00075AF9" w:rsidRDefault="00202C9C" w:rsidP="008A64C9">
      <w:pPr>
        <w:pStyle w:val="af"/>
        <w:widowControl w:val="0"/>
        <w:numPr>
          <w:ilvl w:val="0"/>
          <w:numId w:val="22"/>
        </w:numPr>
        <w:spacing w:line="240" w:lineRule="auto"/>
        <w:ind w:left="714" w:hanging="357"/>
        <w:rPr>
          <w:szCs w:val="24"/>
        </w:rPr>
      </w:pPr>
      <w:r w:rsidRPr="00075AF9">
        <w:rPr>
          <w:szCs w:val="24"/>
        </w:rPr>
        <w:t>коммерческое</w:t>
      </w:r>
      <w:r w:rsidR="004B2202" w:rsidRPr="00075AF9">
        <w:rPr>
          <w:szCs w:val="24"/>
        </w:rPr>
        <w:t xml:space="preserve"> </w:t>
      </w:r>
      <w:r w:rsidRPr="00075AF9">
        <w:rPr>
          <w:szCs w:val="24"/>
        </w:rPr>
        <w:t>жилье</w:t>
      </w:r>
      <w:r w:rsidR="004B2202" w:rsidRPr="00075AF9">
        <w:rPr>
          <w:szCs w:val="24"/>
        </w:rPr>
        <w:t xml:space="preserve"> </w:t>
      </w:r>
      <w:r w:rsidRPr="00075AF9">
        <w:rPr>
          <w:szCs w:val="24"/>
        </w:rPr>
        <w:t>гостиничного</w:t>
      </w:r>
      <w:r w:rsidR="004B2202" w:rsidRPr="00075AF9">
        <w:rPr>
          <w:szCs w:val="24"/>
        </w:rPr>
        <w:t xml:space="preserve"> </w:t>
      </w:r>
      <w:r w:rsidRPr="00075AF9">
        <w:rPr>
          <w:szCs w:val="24"/>
        </w:rPr>
        <w:t>типа,</w:t>
      </w:r>
      <w:r w:rsidR="004B2202" w:rsidRPr="00075AF9">
        <w:rPr>
          <w:szCs w:val="24"/>
        </w:rPr>
        <w:t xml:space="preserve"> </w:t>
      </w:r>
      <w:r w:rsidRPr="00075AF9">
        <w:rPr>
          <w:szCs w:val="24"/>
        </w:rPr>
        <w:t>обеспечивающее</w:t>
      </w:r>
      <w:r w:rsidR="004B2202" w:rsidRPr="00075AF9">
        <w:rPr>
          <w:szCs w:val="24"/>
        </w:rPr>
        <w:t xml:space="preserve"> </w:t>
      </w:r>
      <w:r w:rsidRPr="00075AF9">
        <w:rPr>
          <w:szCs w:val="24"/>
        </w:rPr>
        <w:t>минимальный</w:t>
      </w:r>
      <w:r w:rsidR="004B2202" w:rsidRPr="00075AF9">
        <w:rPr>
          <w:szCs w:val="24"/>
        </w:rPr>
        <w:t xml:space="preserve"> </w:t>
      </w:r>
      <w:r w:rsidRPr="00075AF9">
        <w:rPr>
          <w:szCs w:val="24"/>
        </w:rPr>
        <w:t>уровень</w:t>
      </w:r>
      <w:r w:rsidR="004B2202" w:rsidRPr="00075AF9">
        <w:rPr>
          <w:szCs w:val="24"/>
        </w:rPr>
        <w:t xml:space="preserve"> </w:t>
      </w:r>
      <w:r w:rsidRPr="00075AF9">
        <w:rPr>
          <w:szCs w:val="24"/>
        </w:rPr>
        <w:t>нормы</w:t>
      </w:r>
      <w:r w:rsidR="004B2202" w:rsidRPr="00075AF9">
        <w:rPr>
          <w:szCs w:val="24"/>
        </w:rPr>
        <w:t xml:space="preserve"> </w:t>
      </w:r>
      <w:r w:rsidRPr="00075AF9">
        <w:rPr>
          <w:szCs w:val="24"/>
        </w:rPr>
        <w:t>площади</w:t>
      </w:r>
      <w:r w:rsidR="004B2202" w:rsidRPr="00075AF9">
        <w:rPr>
          <w:szCs w:val="24"/>
        </w:rPr>
        <w:t xml:space="preserve"> </w:t>
      </w:r>
      <w:r w:rsidRPr="00075AF9">
        <w:rPr>
          <w:szCs w:val="24"/>
        </w:rPr>
        <w:t>квартиры</w:t>
      </w:r>
      <w:r w:rsidR="004B2202" w:rsidRPr="00075AF9">
        <w:rPr>
          <w:szCs w:val="24"/>
        </w:rPr>
        <w:t xml:space="preserve"> </w:t>
      </w:r>
      <w:r w:rsidRPr="00075AF9">
        <w:rPr>
          <w:szCs w:val="24"/>
        </w:rPr>
        <w:t>на</w:t>
      </w:r>
      <w:r w:rsidR="004B2202" w:rsidRPr="00075AF9">
        <w:rPr>
          <w:szCs w:val="24"/>
        </w:rPr>
        <w:t xml:space="preserve"> </w:t>
      </w:r>
      <w:r w:rsidRPr="00075AF9">
        <w:rPr>
          <w:szCs w:val="24"/>
        </w:rPr>
        <w:t>одного</w:t>
      </w:r>
      <w:r w:rsidR="004B2202" w:rsidRPr="00075AF9">
        <w:rPr>
          <w:szCs w:val="24"/>
        </w:rPr>
        <w:t xml:space="preserve"> </w:t>
      </w:r>
      <w:r w:rsidRPr="00075AF9">
        <w:rPr>
          <w:szCs w:val="24"/>
        </w:rPr>
        <w:t>человека</w:t>
      </w:r>
      <w:r w:rsidR="004B2202" w:rsidRPr="00075AF9">
        <w:rPr>
          <w:szCs w:val="24"/>
        </w:rPr>
        <w:t xml:space="preserve"> </w:t>
      </w:r>
      <w:r w:rsidRPr="00075AF9">
        <w:rPr>
          <w:szCs w:val="24"/>
        </w:rPr>
        <w:t>и</w:t>
      </w:r>
      <w:r w:rsidR="004B2202" w:rsidRPr="00075AF9">
        <w:rPr>
          <w:szCs w:val="24"/>
        </w:rPr>
        <w:t xml:space="preserve"> </w:t>
      </w:r>
      <w:r w:rsidRPr="00075AF9">
        <w:rPr>
          <w:szCs w:val="24"/>
        </w:rPr>
        <w:t>минимальный</w:t>
      </w:r>
      <w:r w:rsidR="004B2202" w:rsidRPr="00075AF9">
        <w:rPr>
          <w:szCs w:val="24"/>
        </w:rPr>
        <w:t xml:space="preserve"> </w:t>
      </w:r>
      <w:r w:rsidRPr="00075AF9">
        <w:rPr>
          <w:szCs w:val="24"/>
        </w:rPr>
        <w:t>уровень</w:t>
      </w:r>
      <w:r w:rsidR="004B2202" w:rsidRPr="00075AF9">
        <w:rPr>
          <w:szCs w:val="24"/>
        </w:rPr>
        <w:t xml:space="preserve"> </w:t>
      </w:r>
      <w:r w:rsidRPr="00075AF9">
        <w:rPr>
          <w:szCs w:val="24"/>
        </w:rPr>
        <w:t>рыночной</w:t>
      </w:r>
      <w:r w:rsidR="004B2202" w:rsidRPr="00075AF9">
        <w:rPr>
          <w:szCs w:val="24"/>
        </w:rPr>
        <w:t xml:space="preserve"> </w:t>
      </w:r>
      <w:r w:rsidRPr="00075AF9">
        <w:rPr>
          <w:szCs w:val="24"/>
        </w:rPr>
        <w:t>цены.</w:t>
      </w:r>
    </w:p>
    <w:p w:rsidR="00202C9C" w:rsidRPr="00075AF9" w:rsidRDefault="00F70010" w:rsidP="00F70010">
      <w:pPr>
        <w:ind w:firstLine="709"/>
        <w:rPr>
          <w:rFonts w:ascii="Times New Roman" w:hAnsi="Times New Roman" w:cs="Times New Roman"/>
        </w:rPr>
      </w:pPr>
      <w:r w:rsidRPr="00075AF9">
        <w:rPr>
          <w:rFonts w:ascii="Times New Roman" w:hAnsi="Times New Roman" w:cs="Times New Roman"/>
          <w:position w:val="6"/>
        </w:rPr>
        <w:t>3)</w:t>
      </w:r>
      <w:r w:rsidRPr="00075AF9">
        <w:rPr>
          <w:rFonts w:ascii="Times New Roman" w:hAnsi="Times New Roman" w:cs="Times New Roman"/>
        </w:rPr>
        <w:t xml:space="preserve"> «В» - нормы площади жилых помещений в сельских </w:t>
      </w:r>
      <w:r w:rsidR="00827D6A" w:rsidRPr="00075AF9">
        <w:rPr>
          <w:rFonts w:ascii="Times New Roman" w:hAnsi="Times New Roman" w:cs="Times New Roman"/>
        </w:rPr>
        <w:t>посел</w:t>
      </w:r>
      <w:r w:rsidRPr="00075AF9">
        <w:rPr>
          <w:rFonts w:ascii="Times New Roman" w:hAnsi="Times New Roman" w:cs="Times New Roman"/>
        </w:rPr>
        <w:t xml:space="preserve">ениях в соответствии с </w:t>
      </w:r>
      <w:r w:rsidR="0024455D" w:rsidRPr="00075AF9">
        <w:rPr>
          <w:rFonts w:ascii="Times New Roman" w:hAnsi="Times New Roman" w:cs="Times New Roman"/>
        </w:rPr>
        <w:t xml:space="preserve">Решением Совета народных депутатов </w:t>
      </w:r>
      <w:r w:rsidR="00AC0528" w:rsidRPr="00075AF9">
        <w:rPr>
          <w:rFonts w:ascii="Times New Roman" w:hAnsi="Times New Roman" w:cs="Times New Roman"/>
        </w:rPr>
        <w:t>Шовгеновск</w:t>
      </w:r>
      <w:r w:rsidR="0024455D" w:rsidRPr="00075AF9">
        <w:rPr>
          <w:rFonts w:ascii="Times New Roman" w:hAnsi="Times New Roman" w:cs="Times New Roman"/>
        </w:rPr>
        <w:t>ого</w:t>
      </w:r>
      <w:r w:rsidR="00AC0528" w:rsidRPr="00075AF9">
        <w:rPr>
          <w:rFonts w:ascii="Times New Roman" w:hAnsi="Times New Roman" w:cs="Times New Roman"/>
        </w:rPr>
        <w:t xml:space="preserve"> </w:t>
      </w:r>
      <w:r w:rsidR="006C284E" w:rsidRPr="00075AF9">
        <w:rPr>
          <w:rFonts w:ascii="Times New Roman" w:hAnsi="Times New Roman" w:cs="Times New Roman"/>
        </w:rPr>
        <w:t>район</w:t>
      </w:r>
      <w:r w:rsidR="0024455D" w:rsidRPr="00075AF9">
        <w:rPr>
          <w:rFonts w:ascii="Times New Roman" w:hAnsi="Times New Roman" w:cs="Times New Roman"/>
        </w:rPr>
        <w:t>а</w:t>
      </w:r>
      <w:r w:rsidR="006C284E" w:rsidRPr="00075AF9">
        <w:rPr>
          <w:rFonts w:ascii="Times New Roman" w:hAnsi="Times New Roman" w:cs="Times New Roman"/>
        </w:rPr>
        <w:t xml:space="preserve"> от 2</w:t>
      </w:r>
      <w:r w:rsidR="0024455D" w:rsidRPr="00075AF9">
        <w:rPr>
          <w:rFonts w:ascii="Times New Roman" w:hAnsi="Times New Roman" w:cs="Times New Roman"/>
        </w:rPr>
        <w:t>9</w:t>
      </w:r>
      <w:r w:rsidR="006C284E" w:rsidRPr="00075AF9">
        <w:rPr>
          <w:rFonts w:ascii="Times New Roman" w:hAnsi="Times New Roman" w:cs="Times New Roman"/>
        </w:rPr>
        <w:t>.0</w:t>
      </w:r>
      <w:r w:rsidR="0024455D" w:rsidRPr="00075AF9">
        <w:rPr>
          <w:rFonts w:ascii="Times New Roman" w:hAnsi="Times New Roman" w:cs="Times New Roman"/>
        </w:rPr>
        <w:t>7</w:t>
      </w:r>
      <w:r w:rsidR="006C284E" w:rsidRPr="00075AF9">
        <w:rPr>
          <w:rFonts w:ascii="Times New Roman" w:hAnsi="Times New Roman" w:cs="Times New Roman"/>
        </w:rPr>
        <w:t>.20</w:t>
      </w:r>
      <w:r w:rsidR="0024455D" w:rsidRPr="00075AF9">
        <w:rPr>
          <w:rFonts w:ascii="Times New Roman" w:hAnsi="Times New Roman" w:cs="Times New Roman"/>
        </w:rPr>
        <w:t>05</w:t>
      </w:r>
      <w:r w:rsidR="006C284E" w:rsidRPr="00075AF9">
        <w:rPr>
          <w:rFonts w:ascii="Times New Roman" w:hAnsi="Times New Roman" w:cs="Times New Roman"/>
        </w:rPr>
        <w:t xml:space="preserve"> №</w:t>
      </w:r>
      <w:r w:rsidR="0024455D" w:rsidRPr="00075AF9">
        <w:rPr>
          <w:rFonts w:ascii="Times New Roman" w:hAnsi="Times New Roman" w:cs="Times New Roman"/>
        </w:rPr>
        <w:t>198</w:t>
      </w:r>
      <w:r w:rsidR="006C284E" w:rsidRPr="00075AF9">
        <w:rPr>
          <w:rFonts w:ascii="Times New Roman" w:hAnsi="Times New Roman" w:cs="Times New Roman"/>
        </w:rPr>
        <w:t xml:space="preserve"> «Об </w:t>
      </w:r>
      <w:r w:rsidR="0024455D" w:rsidRPr="00075AF9">
        <w:rPr>
          <w:rFonts w:ascii="Times New Roman" w:hAnsi="Times New Roman" w:cs="Times New Roman"/>
        </w:rPr>
        <w:t>учетной</w:t>
      </w:r>
      <w:r w:rsidRPr="00075AF9">
        <w:rPr>
          <w:rFonts w:ascii="Times New Roman" w:hAnsi="Times New Roman" w:cs="Times New Roman"/>
        </w:rPr>
        <w:t xml:space="preserve"> </w:t>
      </w:r>
      <w:r w:rsidR="006C284E" w:rsidRPr="00075AF9">
        <w:rPr>
          <w:rFonts w:ascii="Times New Roman" w:hAnsi="Times New Roman" w:cs="Times New Roman"/>
        </w:rPr>
        <w:t>норм</w:t>
      </w:r>
      <w:r w:rsidR="0024455D" w:rsidRPr="00075AF9">
        <w:rPr>
          <w:rFonts w:ascii="Times New Roman" w:hAnsi="Times New Roman" w:cs="Times New Roman"/>
        </w:rPr>
        <w:t>е предоставления жил</w:t>
      </w:r>
      <w:r w:rsidRPr="00075AF9">
        <w:rPr>
          <w:rFonts w:ascii="Times New Roman" w:hAnsi="Times New Roman" w:cs="Times New Roman"/>
        </w:rPr>
        <w:t>о</w:t>
      </w:r>
      <w:r w:rsidR="0024455D" w:rsidRPr="00075AF9">
        <w:rPr>
          <w:rFonts w:ascii="Times New Roman" w:hAnsi="Times New Roman" w:cs="Times New Roman"/>
        </w:rPr>
        <w:t>й</w:t>
      </w:r>
      <w:r w:rsidRPr="00075AF9">
        <w:rPr>
          <w:rFonts w:ascii="Times New Roman" w:hAnsi="Times New Roman" w:cs="Times New Roman"/>
        </w:rPr>
        <w:t xml:space="preserve"> п</w:t>
      </w:r>
      <w:r w:rsidR="0024455D" w:rsidRPr="00075AF9">
        <w:rPr>
          <w:rFonts w:ascii="Times New Roman" w:hAnsi="Times New Roman" w:cs="Times New Roman"/>
        </w:rPr>
        <w:t>лощади</w:t>
      </w:r>
      <w:r w:rsidR="006C284E" w:rsidRPr="00075AF9">
        <w:rPr>
          <w:rFonts w:ascii="Times New Roman" w:hAnsi="Times New Roman" w:cs="Times New Roman"/>
        </w:rPr>
        <w:t>»</w:t>
      </w:r>
      <w:r w:rsidR="0024455D" w:rsidRPr="00075AF9">
        <w:rPr>
          <w:rFonts w:ascii="Times New Roman" w:hAnsi="Times New Roman" w:cs="Times New Roman"/>
        </w:rPr>
        <w:t>.</w:t>
      </w:r>
    </w:p>
    <w:p w:rsidR="00F70010" w:rsidRPr="00075AF9" w:rsidRDefault="00F70010" w:rsidP="00F70010">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2.6.4.</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дифференциации</w:t>
      </w:r>
      <w:r w:rsidR="004B2202" w:rsidRPr="00075AF9">
        <w:rPr>
          <w:rFonts w:ascii="Times New Roman" w:hAnsi="Times New Roman" w:cs="Times New Roman"/>
          <w:b/>
        </w:rPr>
        <w:t xml:space="preserve"> </w:t>
      </w:r>
      <w:r w:rsidRPr="00075AF9">
        <w:rPr>
          <w:rFonts w:ascii="Times New Roman" w:hAnsi="Times New Roman" w:cs="Times New Roman"/>
          <w:b/>
        </w:rPr>
        <w:t>структуры</w:t>
      </w:r>
      <w:r w:rsidRPr="00075AF9">
        <w:rPr>
          <w:rFonts w:ascii="Times New Roman" w:hAnsi="Times New Roman" w:cs="Times New Roman"/>
          <w:b/>
        </w:rPr>
        <w:br/>
        <w:t>жилищного</w:t>
      </w:r>
      <w:r w:rsidR="004B2202" w:rsidRPr="00075AF9">
        <w:rPr>
          <w:rFonts w:ascii="Times New Roman" w:hAnsi="Times New Roman" w:cs="Times New Roman"/>
          <w:b/>
        </w:rPr>
        <w:t xml:space="preserve"> </w:t>
      </w:r>
      <w:r w:rsidRPr="00075AF9">
        <w:rPr>
          <w:rFonts w:ascii="Times New Roman" w:hAnsi="Times New Roman" w:cs="Times New Roman"/>
          <w:b/>
        </w:rPr>
        <w:t>фонда</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уровню</w:t>
      </w:r>
      <w:r w:rsidR="004B2202" w:rsidRPr="00075AF9">
        <w:rPr>
          <w:rFonts w:ascii="Times New Roman" w:hAnsi="Times New Roman" w:cs="Times New Roman"/>
          <w:b/>
        </w:rPr>
        <w:t xml:space="preserve"> </w:t>
      </w:r>
      <w:r w:rsidRPr="00075AF9">
        <w:rPr>
          <w:rFonts w:ascii="Times New Roman" w:hAnsi="Times New Roman" w:cs="Times New Roman"/>
          <w:b/>
        </w:rPr>
        <w:t>комфорта</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32"/>
        <w:gridCol w:w="2478"/>
        <w:gridCol w:w="2478"/>
        <w:gridCol w:w="2632"/>
      </w:tblGrid>
      <w:tr w:rsidR="00202C9C" w:rsidRPr="00075AF9" w:rsidTr="004F27B8">
        <w:trPr>
          <w:jc w:val="center"/>
        </w:trPr>
        <w:tc>
          <w:tcPr>
            <w:tcW w:w="2632" w:type="dxa"/>
            <w:tcBorders>
              <w:top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Тип</w:t>
            </w:r>
            <w:r w:rsidR="004B2202" w:rsidRPr="00075AF9">
              <w:rPr>
                <w:rFonts w:ascii="Times New Roman" w:hAnsi="Times New Roman"/>
              </w:rPr>
              <w:t xml:space="preserve"> </w:t>
            </w:r>
            <w:r w:rsidRPr="00075AF9">
              <w:rPr>
                <w:rFonts w:ascii="Times New Roman" w:hAnsi="Times New Roman"/>
              </w:rPr>
              <w:t>жилого</w:t>
            </w:r>
            <w:r w:rsidR="004B2202" w:rsidRPr="00075AF9">
              <w:rPr>
                <w:rFonts w:ascii="Times New Roman" w:hAnsi="Times New Roman"/>
              </w:rPr>
              <w:t xml:space="preserve"> </w:t>
            </w:r>
            <w:r w:rsidRPr="00075AF9">
              <w:rPr>
                <w:rFonts w:ascii="Times New Roman" w:hAnsi="Times New Roman"/>
              </w:rPr>
              <w:t>дома</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квартиры</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Pr="00075AF9">
              <w:rPr>
                <w:rFonts w:ascii="Times New Roman" w:hAnsi="Times New Roman"/>
              </w:rPr>
              <w:t>уровню</w:t>
            </w:r>
            <w:r w:rsidR="004B2202" w:rsidRPr="00075AF9">
              <w:rPr>
                <w:rFonts w:ascii="Times New Roman" w:hAnsi="Times New Roman"/>
              </w:rPr>
              <w:t xml:space="preserve"> </w:t>
            </w:r>
            <w:r w:rsidRPr="00075AF9">
              <w:rPr>
                <w:rFonts w:ascii="Times New Roman" w:hAnsi="Times New Roman"/>
              </w:rPr>
              <w:t>комфорта</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Норма</w:t>
            </w:r>
            <w:r w:rsidR="004B2202" w:rsidRPr="00075AF9">
              <w:rPr>
                <w:rFonts w:ascii="Times New Roman" w:hAnsi="Times New Roman"/>
              </w:rPr>
              <w:t xml:space="preserve"> </w:t>
            </w:r>
            <w:r w:rsidRPr="00075AF9">
              <w:rPr>
                <w:rFonts w:ascii="Times New Roman" w:hAnsi="Times New Roman"/>
              </w:rPr>
              <w:t>площади</w:t>
            </w:r>
            <w:r w:rsidR="004B2202" w:rsidRPr="00075AF9">
              <w:rPr>
                <w:rFonts w:ascii="Times New Roman" w:hAnsi="Times New Roman"/>
              </w:rPr>
              <w:t xml:space="preserve"> </w:t>
            </w:r>
            <w:r w:rsidRPr="00075AF9">
              <w:rPr>
                <w:rFonts w:ascii="Times New Roman" w:hAnsi="Times New Roman"/>
              </w:rPr>
              <w:t>квартир</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расчете</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одного</w:t>
            </w:r>
            <w:r w:rsidR="004B2202" w:rsidRPr="00075AF9">
              <w:rPr>
                <w:rFonts w:ascii="Times New Roman" w:hAnsi="Times New Roman"/>
              </w:rPr>
              <w:t xml:space="preserve"> </w:t>
            </w:r>
            <w:r w:rsidRPr="00075AF9">
              <w:rPr>
                <w:rFonts w:ascii="Times New Roman" w:hAnsi="Times New Roman"/>
              </w:rPr>
              <w:t>человека,</w:t>
            </w:r>
            <w:r w:rsidR="004B2202" w:rsidRPr="00075AF9">
              <w:rPr>
                <w:rFonts w:ascii="Times New Roman" w:hAnsi="Times New Roman"/>
              </w:rPr>
              <w:t xml:space="preserve"> </w:t>
            </w:r>
            <w:r w:rsidRPr="00075AF9">
              <w:rPr>
                <w:rFonts w:ascii="Times New Roman" w:hAnsi="Times New Roman"/>
              </w:rPr>
              <w:t>м²</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Формула</w:t>
            </w:r>
            <w:r w:rsidR="004B2202" w:rsidRPr="00075AF9">
              <w:rPr>
                <w:rFonts w:ascii="Times New Roman" w:hAnsi="Times New Roman"/>
              </w:rPr>
              <w:t xml:space="preserve"> </w:t>
            </w:r>
            <w:r w:rsidRPr="00075AF9">
              <w:rPr>
                <w:rFonts w:ascii="Times New Roman" w:hAnsi="Times New Roman"/>
              </w:rPr>
              <w:t>заселения</w:t>
            </w:r>
            <w:r w:rsidR="004B2202" w:rsidRPr="00075AF9">
              <w:rPr>
                <w:rFonts w:ascii="Times New Roman" w:hAnsi="Times New Roman"/>
              </w:rPr>
              <w:t xml:space="preserve"> </w:t>
            </w:r>
            <w:r w:rsidRPr="00075AF9">
              <w:rPr>
                <w:rFonts w:ascii="Times New Roman" w:hAnsi="Times New Roman"/>
              </w:rPr>
              <w:t>жилого</w:t>
            </w:r>
            <w:r w:rsidR="004B2202" w:rsidRPr="00075AF9">
              <w:rPr>
                <w:rFonts w:ascii="Times New Roman" w:hAnsi="Times New Roman"/>
              </w:rPr>
              <w:t xml:space="preserve"> </w:t>
            </w:r>
            <w:r w:rsidRPr="00075AF9">
              <w:rPr>
                <w:rFonts w:ascii="Times New Roman" w:hAnsi="Times New Roman"/>
              </w:rPr>
              <w:t>дома</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квартиры</w:t>
            </w:r>
          </w:p>
        </w:tc>
        <w:tc>
          <w:tcPr>
            <w:tcW w:w="2632" w:type="dxa"/>
            <w:tcBorders>
              <w:top w:val="single" w:sz="4" w:space="0" w:color="auto"/>
              <w:left w:val="single" w:sz="4" w:space="0" w:color="auto"/>
              <w:bottom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Доля</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общем</w:t>
            </w:r>
            <w:r w:rsidR="004B2202" w:rsidRPr="00075AF9">
              <w:rPr>
                <w:rFonts w:ascii="Times New Roman" w:hAnsi="Times New Roman"/>
              </w:rPr>
              <w:t xml:space="preserve"> </w:t>
            </w:r>
            <w:r w:rsidRPr="00075AF9">
              <w:rPr>
                <w:rFonts w:ascii="Times New Roman" w:hAnsi="Times New Roman"/>
              </w:rPr>
              <w:t>объеме</w:t>
            </w:r>
            <w:r w:rsidR="004B2202" w:rsidRPr="00075AF9">
              <w:rPr>
                <w:rFonts w:ascii="Times New Roman" w:hAnsi="Times New Roman"/>
              </w:rPr>
              <w:t xml:space="preserve"> </w:t>
            </w:r>
            <w:r w:rsidRPr="00075AF9">
              <w:rPr>
                <w:rFonts w:ascii="Times New Roman" w:hAnsi="Times New Roman"/>
              </w:rPr>
              <w:t>жилищного</w:t>
            </w:r>
            <w:r w:rsidR="004B2202" w:rsidRPr="00075AF9">
              <w:rPr>
                <w:rFonts w:ascii="Times New Roman" w:hAnsi="Times New Roman"/>
              </w:rPr>
              <w:t xml:space="preserve"> </w:t>
            </w:r>
            <w:r w:rsidRPr="00075AF9">
              <w:rPr>
                <w:rFonts w:ascii="Times New Roman" w:hAnsi="Times New Roman"/>
              </w:rPr>
              <w:t>строительства,</w:t>
            </w:r>
            <w:r w:rsidR="004B2202" w:rsidRPr="00075AF9">
              <w:rPr>
                <w:rFonts w:ascii="Times New Roman" w:hAnsi="Times New Roman"/>
              </w:rPr>
              <w:t xml:space="preserve"> </w:t>
            </w:r>
            <w:r w:rsidRPr="00075AF9">
              <w:rPr>
                <w:rFonts w:ascii="Times New Roman" w:hAnsi="Times New Roman"/>
              </w:rPr>
              <w:t>%</w:t>
            </w:r>
          </w:p>
        </w:tc>
      </w:tr>
      <w:tr w:rsidR="00202C9C" w:rsidRPr="00075AF9"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Бизнес-класс</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40</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1</w:t>
            </w:r>
          </w:p>
          <w:p w:rsidR="00202C9C" w:rsidRPr="00075AF9" w:rsidRDefault="00202C9C" w:rsidP="00202C9C">
            <w:pPr>
              <w:pStyle w:val="affc"/>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2</w:t>
            </w:r>
          </w:p>
        </w:tc>
        <w:tc>
          <w:tcPr>
            <w:tcW w:w="2632" w:type="dxa"/>
            <w:tcBorders>
              <w:top w:val="single" w:sz="4" w:space="0" w:color="auto"/>
              <w:left w:val="single" w:sz="4" w:space="0" w:color="auto"/>
              <w:bottom w:val="single" w:sz="4" w:space="0" w:color="auto"/>
            </w:tcBorders>
            <w:vAlign w:val="center"/>
          </w:tcPr>
          <w:p w:rsidR="00202C9C" w:rsidRPr="00075AF9" w:rsidRDefault="00202C9C" w:rsidP="00AC0528">
            <w:pPr>
              <w:pStyle w:val="affc"/>
              <w:jc w:val="center"/>
              <w:rPr>
                <w:rFonts w:ascii="Times New Roman" w:hAnsi="Times New Roman"/>
              </w:rPr>
            </w:pPr>
            <w:r w:rsidRPr="00075AF9">
              <w:rPr>
                <w:rFonts w:ascii="Times New Roman" w:hAnsi="Times New Roman"/>
              </w:rPr>
              <w:t>10</w:t>
            </w:r>
          </w:p>
          <w:p w:rsidR="00202C9C" w:rsidRPr="00075AF9" w:rsidRDefault="00202C9C" w:rsidP="00AC0528">
            <w:pPr>
              <w:pStyle w:val="affc"/>
              <w:jc w:val="center"/>
              <w:rPr>
                <w:rFonts w:ascii="Times New Roman" w:hAnsi="Times New Roman"/>
              </w:rPr>
            </w:pPr>
            <w:r w:rsidRPr="00075AF9">
              <w:rPr>
                <w:rFonts w:ascii="Times New Roman" w:hAnsi="Times New Roman"/>
              </w:rPr>
              <w:t>----</w:t>
            </w:r>
          </w:p>
          <w:p w:rsidR="00202C9C" w:rsidRPr="00075AF9" w:rsidRDefault="00202C9C" w:rsidP="00AC0528">
            <w:pPr>
              <w:pStyle w:val="affc"/>
              <w:jc w:val="center"/>
              <w:rPr>
                <w:rFonts w:ascii="Times New Roman" w:hAnsi="Times New Roman"/>
              </w:rPr>
            </w:pPr>
            <w:r w:rsidRPr="00075AF9">
              <w:rPr>
                <w:rFonts w:ascii="Times New Roman" w:hAnsi="Times New Roman"/>
              </w:rPr>
              <w:t>15</w:t>
            </w:r>
          </w:p>
        </w:tc>
      </w:tr>
      <w:tr w:rsidR="00202C9C" w:rsidRPr="00075AF9"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Эконом-класс</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30</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p>
          <w:p w:rsidR="00202C9C" w:rsidRPr="00075AF9" w:rsidRDefault="00202C9C" w:rsidP="00202C9C">
            <w:pPr>
              <w:pStyle w:val="affc"/>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1</w:t>
            </w:r>
          </w:p>
        </w:tc>
        <w:tc>
          <w:tcPr>
            <w:tcW w:w="2632" w:type="dxa"/>
            <w:tcBorders>
              <w:top w:val="single" w:sz="4" w:space="0" w:color="auto"/>
              <w:left w:val="single" w:sz="4" w:space="0" w:color="auto"/>
              <w:bottom w:val="single" w:sz="4" w:space="0" w:color="auto"/>
            </w:tcBorders>
            <w:vAlign w:val="center"/>
          </w:tcPr>
          <w:p w:rsidR="00202C9C" w:rsidRPr="00075AF9" w:rsidRDefault="00202C9C" w:rsidP="00AC0528">
            <w:pPr>
              <w:pStyle w:val="affc"/>
              <w:jc w:val="center"/>
              <w:rPr>
                <w:rFonts w:ascii="Times New Roman" w:hAnsi="Times New Roman"/>
              </w:rPr>
            </w:pPr>
            <w:r w:rsidRPr="00075AF9">
              <w:rPr>
                <w:rFonts w:ascii="Times New Roman" w:hAnsi="Times New Roman"/>
              </w:rPr>
              <w:t>25</w:t>
            </w:r>
          </w:p>
          <w:p w:rsidR="00202C9C" w:rsidRPr="00075AF9" w:rsidRDefault="00202C9C" w:rsidP="00AC0528">
            <w:pPr>
              <w:pStyle w:val="affc"/>
              <w:jc w:val="center"/>
              <w:rPr>
                <w:rFonts w:ascii="Times New Roman" w:hAnsi="Times New Roman"/>
              </w:rPr>
            </w:pPr>
            <w:r w:rsidRPr="00075AF9">
              <w:rPr>
                <w:rFonts w:ascii="Times New Roman" w:hAnsi="Times New Roman"/>
              </w:rPr>
              <w:t>----</w:t>
            </w:r>
          </w:p>
          <w:p w:rsidR="00202C9C" w:rsidRPr="00075AF9" w:rsidRDefault="00202C9C" w:rsidP="00AC0528">
            <w:pPr>
              <w:pStyle w:val="affc"/>
              <w:jc w:val="center"/>
              <w:rPr>
                <w:rFonts w:ascii="Times New Roman" w:hAnsi="Times New Roman"/>
              </w:rPr>
            </w:pPr>
            <w:r w:rsidRPr="00075AF9">
              <w:rPr>
                <w:rFonts w:ascii="Times New Roman" w:hAnsi="Times New Roman"/>
              </w:rPr>
              <w:t>50</w:t>
            </w:r>
          </w:p>
        </w:tc>
      </w:tr>
      <w:tr w:rsidR="00202C9C" w:rsidRPr="00075AF9"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Муниципальный</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20</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1</w:t>
            </w:r>
          </w:p>
          <w:p w:rsidR="00202C9C" w:rsidRPr="00075AF9" w:rsidRDefault="00202C9C" w:rsidP="00202C9C">
            <w:pPr>
              <w:pStyle w:val="affc"/>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p>
        </w:tc>
        <w:tc>
          <w:tcPr>
            <w:tcW w:w="2632" w:type="dxa"/>
            <w:tcBorders>
              <w:top w:val="single" w:sz="4" w:space="0" w:color="auto"/>
              <w:left w:val="single" w:sz="4" w:space="0" w:color="auto"/>
              <w:bottom w:val="single" w:sz="4" w:space="0" w:color="auto"/>
            </w:tcBorders>
            <w:vAlign w:val="center"/>
          </w:tcPr>
          <w:p w:rsidR="00202C9C" w:rsidRPr="00075AF9" w:rsidRDefault="00202C9C" w:rsidP="00AC0528">
            <w:pPr>
              <w:pStyle w:val="affc"/>
              <w:jc w:val="center"/>
              <w:rPr>
                <w:rFonts w:ascii="Times New Roman" w:hAnsi="Times New Roman"/>
              </w:rPr>
            </w:pPr>
            <w:r w:rsidRPr="00075AF9">
              <w:rPr>
                <w:rFonts w:ascii="Times New Roman" w:hAnsi="Times New Roman"/>
              </w:rPr>
              <w:t>60</w:t>
            </w:r>
          </w:p>
          <w:p w:rsidR="00202C9C" w:rsidRPr="00075AF9" w:rsidRDefault="00202C9C" w:rsidP="00AC0528">
            <w:pPr>
              <w:pStyle w:val="affc"/>
              <w:jc w:val="center"/>
              <w:rPr>
                <w:rFonts w:ascii="Times New Roman" w:hAnsi="Times New Roman"/>
              </w:rPr>
            </w:pPr>
            <w:r w:rsidRPr="00075AF9">
              <w:rPr>
                <w:rFonts w:ascii="Times New Roman" w:hAnsi="Times New Roman"/>
              </w:rPr>
              <w:t>----</w:t>
            </w:r>
          </w:p>
          <w:p w:rsidR="00202C9C" w:rsidRPr="00075AF9" w:rsidRDefault="00202C9C" w:rsidP="00AC0528">
            <w:pPr>
              <w:pStyle w:val="affc"/>
              <w:jc w:val="center"/>
              <w:rPr>
                <w:rFonts w:ascii="Times New Roman" w:hAnsi="Times New Roman"/>
              </w:rPr>
            </w:pPr>
            <w:r w:rsidRPr="00075AF9">
              <w:rPr>
                <w:rFonts w:ascii="Times New Roman" w:hAnsi="Times New Roman"/>
              </w:rPr>
              <w:t>30</w:t>
            </w:r>
          </w:p>
        </w:tc>
      </w:tr>
      <w:tr w:rsidR="00202C9C" w:rsidRPr="00075AF9"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Специализированный</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2</w:t>
            </w:r>
          </w:p>
          <w:p w:rsidR="00202C9C" w:rsidRPr="00075AF9" w:rsidRDefault="00202C9C" w:rsidP="00202C9C">
            <w:pPr>
              <w:pStyle w:val="affc"/>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1</w:t>
            </w:r>
          </w:p>
        </w:tc>
        <w:tc>
          <w:tcPr>
            <w:tcW w:w="2632" w:type="dxa"/>
            <w:tcBorders>
              <w:top w:val="single" w:sz="4" w:space="0" w:color="auto"/>
              <w:left w:val="single" w:sz="4" w:space="0" w:color="auto"/>
              <w:bottom w:val="single" w:sz="4" w:space="0" w:color="auto"/>
            </w:tcBorders>
            <w:vAlign w:val="center"/>
          </w:tcPr>
          <w:p w:rsidR="00202C9C" w:rsidRPr="00075AF9" w:rsidRDefault="00202C9C" w:rsidP="00AC0528">
            <w:pPr>
              <w:pStyle w:val="affc"/>
              <w:jc w:val="center"/>
              <w:rPr>
                <w:rFonts w:ascii="Times New Roman" w:hAnsi="Times New Roman"/>
              </w:rPr>
            </w:pPr>
            <w:r w:rsidRPr="00075AF9">
              <w:rPr>
                <w:rFonts w:ascii="Times New Roman" w:hAnsi="Times New Roman"/>
              </w:rPr>
              <w:t>7</w:t>
            </w:r>
          </w:p>
          <w:p w:rsidR="00202C9C" w:rsidRPr="00075AF9" w:rsidRDefault="00202C9C" w:rsidP="00AC0528">
            <w:pPr>
              <w:pStyle w:val="affc"/>
              <w:jc w:val="center"/>
              <w:rPr>
                <w:rFonts w:ascii="Times New Roman" w:hAnsi="Times New Roman"/>
              </w:rPr>
            </w:pPr>
            <w:r w:rsidRPr="00075AF9">
              <w:rPr>
                <w:rFonts w:ascii="Times New Roman" w:hAnsi="Times New Roman"/>
              </w:rPr>
              <w:t>----</w:t>
            </w:r>
          </w:p>
          <w:p w:rsidR="00202C9C" w:rsidRPr="00075AF9" w:rsidRDefault="00202C9C" w:rsidP="00AC0528">
            <w:pPr>
              <w:pStyle w:val="affc"/>
              <w:jc w:val="center"/>
              <w:rPr>
                <w:rFonts w:ascii="Times New Roman" w:hAnsi="Times New Roman"/>
              </w:rPr>
            </w:pPr>
            <w:r w:rsidRPr="00075AF9">
              <w:rPr>
                <w:rFonts w:ascii="Times New Roman" w:hAnsi="Times New Roman"/>
              </w:rPr>
              <w:t>5</w:t>
            </w:r>
          </w:p>
        </w:tc>
      </w:tr>
    </w:tbl>
    <w:p w:rsidR="00202C9C" w:rsidRPr="00075AF9" w:rsidRDefault="00202C9C" w:rsidP="00F70010">
      <w:pPr>
        <w:ind w:firstLine="709"/>
        <w:rPr>
          <w:rFonts w:ascii="Times New Roman" w:hAnsi="Times New Roman" w:cs="Times New Roman"/>
          <w:bCs/>
          <w:iCs/>
        </w:rPr>
      </w:pPr>
      <w:r w:rsidRPr="00075AF9">
        <w:rPr>
          <w:rFonts w:ascii="Times New Roman" w:hAnsi="Times New Roman" w:cs="Times New Roman"/>
          <w:bCs/>
          <w:iCs/>
        </w:rPr>
        <w:t>Примечание:</w:t>
      </w:r>
      <w:r w:rsidR="004B2202" w:rsidRPr="00075AF9">
        <w:rPr>
          <w:rFonts w:ascii="Times New Roman" w:hAnsi="Times New Roman" w:cs="Times New Roman"/>
          <w:bCs/>
          <w:iCs/>
        </w:rPr>
        <w:t xml:space="preserve"> </w:t>
      </w:r>
      <w:r w:rsidRPr="00075AF9">
        <w:rPr>
          <w:rFonts w:ascii="Times New Roman" w:hAnsi="Times New Roman" w:cs="Times New Roman"/>
          <w:bCs/>
          <w:iCs/>
        </w:rPr>
        <w:t>k</w:t>
      </w:r>
      <w:r w:rsidR="004B2202" w:rsidRPr="00075AF9">
        <w:rPr>
          <w:rFonts w:ascii="Times New Roman" w:hAnsi="Times New Roman" w:cs="Times New Roman"/>
          <w:bCs/>
          <w:iCs/>
        </w:rPr>
        <w:t xml:space="preserve"> </w:t>
      </w:r>
      <w:r w:rsidRPr="00075AF9">
        <w:rPr>
          <w:rFonts w:ascii="Times New Roman" w:hAnsi="Times New Roman" w:cs="Times New Roman"/>
          <w:bCs/>
          <w:iCs/>
        </w:rPr>
        <w:t>-</w:t>
      </w:r>
      <w:r w:rsidR="004B2202" w:rsidRPr="00075AF9">
        <w:rPr>
          <w:rFonts w:ascii="Times New Roman" w:hAnsi="Times New Roman" w:cs="Times New Roman"/>
          <w:bCs/>
          <w:iCs/>
        </w:rPr>
        <w:t xml:space="preserve"> </w:t>
      </w:r>
      <w:r w:rsidRPr="00075AF9">
        <w:rPr>
          <w:rFonts w:ascii="Times New Roman" w:hAnsi="Times New Roman" w:cs="Times New Roman"/>
          <w:bCs/>
          <w:iCs/>
        </w:rPr>
        <w:t>общее</w:t>
      </w:r>
      <w:r w:rsidR="004B2202" w:rsidRPr="00075AF9">
        <w:rPr>
          <w:rFonts w:ascii="Times New Roman" w:hAnsi="Times New Roman" w:cs="Times New Roman"/>
          <w:bCs/>
          <w:iCs/>
        </w:rPr>
        <w:t xml:space="preserve"> </w:t>
      </w:r>
      <w:r w:rsidRPr="00075AF9">
        <w:rPr>
          <w:rFonts w:ascii="Times New Roman" w:hAnsi="Times New Roman" w:cs="Times New Roman"/>
          <w:bCs/>
          <w:iCs/>
        </w:rPr>
        <w:t>число</w:t>
      </w:r>
      <w:r w:rsidR="004B2202" w:rsidRPr="00075AF9">
        <w:rPr>
          <w:rFonts w:ascii="Times New Roman" w:hAnsi="Times New Roman" w:cs="Times New Roman"/>
          <w:bCs/>
          <w:iCs/>
        </w:rPr>
        <w:t xml:space="preserve"> </w:t>
      </w:r>
      <w:r w:rsidRPr="00075AF9">
        <w:rPr>
          <w:rFonts w:ascii="Times New Roman" w:hAnsi="Times New Roman" w:cs="Times New Roman"/>
          <w:bCs/>
          <w:iCs/>
        </w:rPr>
        <w:t>жилых</w:t>
      </w:r>
      <w:r w:rsidR="004B2202" w:rsidRPr="00075AF9">
        <w:rPr>
          <w:rFonts w:ascii="Times New Roman" w:hAnsi="Times New Roman" w:cs="Times New Roman"/>
          <w:bCs/>
          <w:iCs/>
        </w:rPr>
        <w:t xml:space="preserve"> </w:t>
      </w:r>
      <w:r w:rsidRPr="00075AF9">
        <w:rPr>
          <w:rFonts w:ascii="Times New Roman" w:hAnsi="Times New Roman" w:cs="Times New Roman"/>
          <w:bCs/>
          <w:iCs/>
        </w:rPr>
        <w:t>комнат</w:t>
      </w:r>
      <w:r w:rsidR="004B2202" w:rsidRPr="00075AF9">
        <w:rPr>
          <w:rFonts w:ascii="Times New Roman" w:hAnsi="Times New Roman" w:cs="Times New Roman"/>
          <w:bCs/>
          <w:iCs/>
        </w:rPr>
        <w:t xml:space="preserve"> </w:t>
      </w:r>
      <w:r w:rsidRPr="00075AF9">
        <w:rPr>
          <w:rFonts w:ascii="Times New Roman" w:hAnsi="Times New Roman" w:cs="Times New Roman"/>
          <w:bCs/>
          <w:iCs/>
        </w:rPr>
        <w:t>в</w:t>
      </w:r>
      <w:r w:rsidR="004B2202" w:rsidRPr="00075AF9">
        <w:rPr>
          <w:rFonts w:ascii="Times New Roman" w:hAnsi="Times New Roman" w:cs="Times New Roman"/>
          <w:bCs/>
          <w:iCs/>
        </w:rPr>
        <w:t xml:space="preserve"> </w:t>
      </w:r>
      <w:r w:rsidRPr="00075AF9">
        <w:rPr>
          <w:rFonts w:ascii="Times New Roman" w:hAnsi="Times New Roman" w:cs="Times New Roman"/>
          <w:bCs/>
          <w:iCs/>
        </w:rPr>
        <w:t>квартире</w:t>
      </w:r>
      <w:r w:rsidR="004B2202" w:rsidRPr="00075AF9">
        <w:rPr>
          <w:rFonts w:ascii="Times New Roman" w:hAnsi="Times New Roman" w:cs="Times New Roman"/>
          <w:bCs/>
          <w:iCs/>
        </w:rPr>
        <w:t xml:space="preserve"> </w:t>
      </w:r>
      <w:r w:rsidRPr="00075AF9">
        <w:rPr>
          <w:rFonts w:ascii="Times New Roman" w:hAnsi="Times New Roman" w:cs="Times New Roman"/>
          <w:bCs/>
          <w:iCs/>
        </w:rPr>
        <w:t>или</w:t>
      </w:r>
      <w:r w:rsidR="004B2202" w:rsidRPr="00075AF9">
        <w:rPr>
          <w:rFonts w:ascii="Times New Roman" w:hAnsi="Times New Roman" w:cs="Times New Roman"/>
          <w:bCs/>
          <w:iCs/>
        </w:rPr>
        <w:t xml:space="preserve"> </w:t>
      </w:r>
      <w:r w:rsidRPr="00075AF9">
        <w:rPr>
          <w:rFonts w:ascii="Times New Roman" w:hAnsi="Times New Roman" w:cs="Times New Roman"/>
          <w:bCs/>
          <w:iCs/>
        </w:rPr>
        <w:t>доме;</w:t>
      </w:r>
      <w:r w:rsidR="004B2202" w:rsidRPr="00075AF9">
        <w:rPr>
          <w:rFonts w:ascii="Times New Roman" w:hAnsi="Times New Roman" w:cs="Times New Roman"/>
          <w:bCs/>
          <w:iCs/>
        </w:rPr>
        <w:t xml:space="preserve"> </w:t>
      </w:r>
      <w:r w:rsidR="00F9109F" w:rsidRPr="00075AF9">
        <w:rPr>
          <w:rFonts w:ascii="Times New Roman" w:hAnsi="Times New Roman" w:cs="Times New Roman"/>
          <w:bCs/>
          <w:iCs/>
        </w:rPr>
        <w:t>№</w:t>
      </w:r>
      <w:r w:rsidRPr="00075AF9">
        <w:rPr>
          <w:rFonts w:ascii="Times New Roman" w:hAnsi="Times New Roman" w:cs="Times New Roman"/>
          <w:bCs/>
          <w:iCs/>
        </w:rPr>
        <w:t>-</w:t>
      </w:r>
      <w:r w:rsidR="004B2202" w:rsidRPr="00075AF9">
        <w:rPr>
          <w:rFonts w:ascii="Times New Roman" w:hAnsi="Times New Roman" w:cs="Times New Roman"/>
          <w:bCs/>
          <w:iCs/>
        </w:rPr>
        <w:t xml:space="preserve"> </w:t>
      </w:r>
      <w:r w:rsidRPr="00075AF9">
        <w:rPr>
          <w:rFonts w:ascii="Times New Roman" w:hAnsi="Times New Roman" w:cs="Times New Roman"/>
          <w:bCs/>
          <w:iCs/>
        </w:rPr>
        <w:t>численность</w:t>
      </w:r>
      <w:r w:rsidR="004B2202" w:rsidRPr="00075AF9">
        <w:rPr>
          <w:rFonts w:ascii="Times New Roman" w:hAnsi="Times New Roman" w:cs="Times New Roman"/>
          <w:bCs/>
          <w:iCs/>
        </w:rPr>
        <w:t xml:space="preserve"> </w:t>
      </w:r>
      <w:r w:rsidRPr="00075AF9">
        <w:rPr>
          <w:rFonts w:ascii="Times New Roman" w:hAnsi="Times New Roman" w:cs="Times New Roman"/>
          <w:bCs/>
          <w:iCs/>
        </w:rPr>
        <w:t>проживающих</w:t>
      </w:r>
      <w:r w:rsidR="004B2202" w:rsidRPr="00075AF9">
        <w:rPr>
          <w:rFonts w:ascii="Times New Roman" w:hAnsi="Times New Roman" w:cs="Times New Roman"/>
          <w:bCs/>
          <w:iCs/>
        </w:rPr>
        <w:t xml:space="preserve"> </w:t>
      </w:r>
      <w:r w:rsidRPr="00075AF9">
        <w:rPr>
          <w:rFonts w:ascii="Times New Roman" w:hAnsi="Times New Roman" w:cs="Times New Roman"/>
          <w:bCs/>
          <w:iCs/>
        </w:rPr>
        <w:t>людей.</w:t>
      </w:r>
    </w:p>
    <w:p w:rsidR="00202C9C" w:rsidRPr="00075AF9" w:rsidRDefault="00202C9C" w:rsidP="00F70010">
      <w:pPr>
        <w:ind w:firstLine="709"/>
        <w:rPr>
          <w:rFonts w:ascii="Times New Roman" w:hAnsi="Times New Roman" w:cs="Times New Roman"/>
          <w:bCs/>
          <w:iCs/>
        </w:rPr>
      </w:pPr>
      <w:r w:rsidRPr="00075AF9">
        <w:rPr>
          <w:rFonts w:ascii="Times New Roman" w:hAnsi="Times New Roman" w:cs="Times New Roman"/>
          <w:bCs/>
          <w:iCs/>
        </w:rPr>
        <w:t>В</w:t>
      </w:r>
      <w:r w:rsidR="004B2202" w:rsidRPr="00075AF9">
        <w:rPr>
          <w:rFonts w:ascii="Times New Roman" w:hAnsi="Times New Roman" w:cs="Times New Roman"/>
          <w:bCs/>
          <w:iCs/>
        </w:rPr>
        <w:t xml:space="preserve"> </w:t>
      </w:r>
      <w:r w:rsidRPr="00075AF9">
        <w:rPr>
          <w:rFonts w:ascii="Times New Roman" w:hAnsi="Times New Roman" w:cs="Times New Roman"/>
          <w:bCs/>
          <w:iCs/>
        </w:rPr>
        <w:t>числителе</w:t>
      </w:r>
      <w:r w:rsidR="004B2202" w:rsidRPr="00075AF9">
        <w:rPr>
          <w:rFonts w:ascii="Times New Roman" w:hAnsi="Times New Roman" w:cs="Times New Roman"/>
          <w:bCs/>
          <w:iCs/>
        </w:rPr>
        <w:t xml:space="preserve"> </w:t>
      </w:r>
      <w:r w:rsidRPr="00075AF9">
        <w:rPr>
          <w:rFonts w:ascii="Times New Roman" w:hAnsi="Times New Roman" w:cs="Times New Roman"/>
          <w:bCs/>
          <w:iCs/>
        </w:rPr>
        <w:t>-</w:t>
      </w:r>
      <w:r w:rsidR="004B2202" w:rsidRPr="00075AF9">
        <w:rPr>
          <w:rFonts w:ascii="Times New Roman" w:hAnsi="Times New Roman" w:cs="Times New Roman"/>
          <w:bCs/>
          <w:iCs/>
        </w:rPr>
        <w:t xml:space="preserve"> </w:t>
      </w:r>
      <w:r w:rsidRPr="00075AF9">
        <w:rPr>
          <w:rFonts w:ascii="Times New Roman" w:hAnsi="Times New Roman" w:cs="Times New Roman"/>
          <w:bCs/>
          <w:iCs/>
        </w:rPr>
        <w:t>на</w:t>
      </w:r>
      <w:r w:rsidR="004B2202" w:rsidRPr="00075AF9">
        <w:rPr>
          <w:rFonts w:ascii="Times New Roman" w:hAnsi="Times New Roman" w:cs="Times New Roman"/>
          <w:bCs/>
          <w:iCs/>
        </w:rPr>
        <w:t xml:space="preserve"> </w:t>
      </w:r>
      <w:r w:rsidRPr="00075AF9">
        <w:rPr>
          <w:rFonts w:ascii="Times New Roman" w:hAnsi="Times New Roman" w:cs="Times New Roman"/>
          <w:bCs/>
          <w:iCs/>
        </w:rPr>
        <w:t>первую</w:t>
      </w:r>
      <w:r w:rsidR="004B2202" w:rsidRPr="00075AF9">
        <w:rPr>
          <w:rFonts w:ascii="Times New Roman" w:hAnsi="Times New Roman" w:cs="Times New Roman"/>
          <w:bCs/>
          <w:iCs/>
        </w:rPr>
        <w:t xml:space="preserve"> </w:t>
      </w:r>
      <w:r w:rsidRPr="00075AF9">
        <w:rPr>
          <w:rFonts w:ascii="Times New Roman" w:hAnsi="Times New Roman" w:cs="Times New Roman"/>
          <w:bCs/>
          <w:iCs/>
        </w:rPr>
        <w:t>очередь,</w:t>
      </w:r>
      <w:r w:rsidR="004B2202" w:rsidRPr="00075AF9">
        <w:rPr>
          <w:rFonts w:ascii="Times New Roman" w:hAnsi="Times New Roman" w:cs="Times New Roman"/>
          <w:bCs/>
          <w:iCs/>
        </w:rPr>
        <w:t xml:space="preserve"> </w:t>
      </w:r>
      <w:r w:rsidRPr="00075AF9">
        <w:rPr>
          <w:rFonts w:ascii="Times New Roman" w:hAnsi="Times New Roman" w:cs="Times New Roman"/>
          <w:bCs/>
          <w:iCs/>
        </w:rPr>
        <w:t>в</w:t>
      </w:r>
      <w:r w:rsidR="004B2202" w:rsidRPr="00075AF9">
        <w:rPr>
          <w:rFonts w:ascii="Times New Roman" w:hAnsi="Times New Roman" w:cs="Times New Roman"/>
          <w:bCs/>
          <w:iCs/>
        </w:rPr>
        <w:t xml:space="preserve"> </w:t>
      </w:r>
      <w:r w:rsidRPr="00075AF9">
        <w:rPr>
          <w:rFonts w:ascii="Times New Roman" w:hAnsi="Times New Roman" w:cs="Times New Roman"/>
          <w:bCs/>
          <w:iCs/>
        </w:rPr>
        <w:t>знаменателе</w:t>
      </w:r>
      <w:r w:rsidR="004B2202" w:rsidRPr="00075AF9">
        <w:rPr>
          <w:rFonts w:ascii="Times New Roman" w:hAnsi="Times New Roman" w:cs="Times New Roman"/>
          <w:bCs/>
          <w:iCs/>
        </w:rPr>
        <w:t xml:space="preserve"> </w:t>
      </w:r>
      <w:r w:rsidRPr="00075AF9">
        <w:rPr>
          <w:rFonts w:ascii="Times New Roman" w:hAnsi="Times New Roman" w:cs="Times New Roman"/>
          <w:bCs/>
          <w:iCs/>
        </w:rPr>
        <w:t>-</w:t>
      </w:r>
      <w:r w:rsidR="004B2202" w:rsidRPr="00075AF9">
        <w:rPr>
          <w:rFonts w:ascii="Times New Roman" w:hAnsi="Times New Roman" w:cs="Times New Roman"/>
          <w:bCs/>
          <w:iCs/>
        </w:rPr>
        <w:t xml:space="preserve"> </w:t>
      </w:r>
      <w:r w:rsidRPr="00075AF9">
        <w:rPr>
          <w:rFonts w:ascii="Times New Roman" w:hAnsi="Times New Roman" w:cs="Times New Roman"/>
          <w:bCs/>
          <w:iCs/>
        </w:rPr>
        <w:t>на</w:t>
      </w:r>
      <w:r w:rsidR="004B2202" w:rsidRPr="00075AF9">
        <w:rPr>
          <w:rFonts w:ascii="Times New Roman" w:hAnsi="Times New Roman" w:cs="Times New Roman"/>
          <w:bCs/>
          <w:iCs/>
        </w:rPr>
        <w:t xml:space="preserve"> </w:t>
      </w:r>
      <w:r w:rsidRPr="00075AF9">
        <w:rPr>
          <w:rFonts w:ascii="Times New Roman" w:hAnsi="Times New Roman" w:cs="Times New Roman"/>
          <w:bCs/>
          <w:iCs/>
        </w:rPr>
        <w:t>расчетный</w:t>
      </w:r>
      <w:r w:rsidR="004B2202" w:rsidRPr="00075AF9">
        <w:rPr>
          <w:rFonts w:ascii="Times New Roman" w:hAnsi="Times New Roman" w:cs="Times New Roman"/>
          <w:bCs/>
          <w:iCs/>
        </w:rPr>
        <w:t xml:space="preserve"> </w:t>
      </w:r>
      <w:r w:rsidRPr="00075AF9">
        <w:rPr>
          <w:rFonts w:ascii="Times New Roman" w:hAnsi="Times New Roman" w:cs="Times New Roman"/>
          <w:bCs/>
          <w:iCs/>
        </w:rPr>
        <w:t>срок.</w:t>
      </w:r>
    </w:p>
    <w:p w:rsidR="00202C9C" w:rsidRPr="00075AF9" w:rsidRDefault="00202C9C" w:rsidP="00F70010">
      <w:pPr>
        <w:ind w:firstLine="709"/>
        <w:rPr>
          <w:rFonts w:ascii="Times New Roman" w:hAnsi="Times New Roman" w:cs="Times New Roman"/>
          <w:bCs/>
          <w:iCs/>
        </w:rPr>
      </w:pPr>
      <w:r w:rsidRPr="00075AF9">
        <w:rPr>
          <w:rFonts w:ascii="Times New Roman" w:hAnsi="Times New Roman" w:cs="Times New Roman"/>
          <w:bCs/>
          <w:iCs/>
        </w:rPr>
        <w:t>Указанные</w:t>
      </w:r>
      <w:r w:rsidR="004B2202" w:rsidRPr="00075AF9">
        <w:rPr>
          <w:rFonts w:ascii="Times New Roman" w:hAnsi="Times New Roman" w:cs="Times New Roman"/>
          <w:bCs/>
          <w:iCs/>
        </w:rPr>
        <w:t xml:space="preserve"> </w:t>
      </w:r>
      <w:r w:rsidRPr="00075AF9">
        <w:rPr>
          <w:rFonts w:ascii="Times New Roman" w:hAnsi="Times New Roman" w:cs="Times New Roman"/>
          <w:bCs/>
          <w:iCs/>
        </w:rPr>
        <w:t>нормативные</w:t>
      </w:r>
      <w:r w:rsidR="004B2202" w:rsidRPr="00075AF9">
        <w:rPr>
          <w:rFonts w:ascii="Times New Roman" w:hAnsi="Times New Roman" w:cs="Times New Roman"/>
          <w:bCs/>
          <w:iCs/>
        </w:rPr>
        <w:t xml:space="preserve"> </w:t>
      </w:r>
      <w:r w:rsidRPr="00075AF9">
        <w:rPr>
          <w:rFonts w:ascii="Times New Roman" w:hAnsi="Times New Roman" w:cs="Times New Roman"/>
          <w:bCs/>
          <w:iCs/>
        </w:rPr>
        <w:t>показатели</w:t>
      </w:r>
      <w:r w:rsidR="004B2202" w:rsidRPr="00075AF9">
        <w:rPr>
          <w:rFonts w:ascii="Times New Roman" w:hAnsi="Times New Roman" w:cs="Times New Roman"/>
          <w:bCs/>
          <w:iCs/>
        </w:rPr>
        <w:t xml:space="preserve"> </w:t>
      </w:r>
      <w:r w:rsidRPr="00075AF9">
        <w:rPr>
          <w:rFonts w:ascii="Times New Roman" w:hAnsi="Times New Roman" w:cs="Times New Roman"/>
          <w:bCs/>
          <w:iCs/>
        </w:rPr>
        <w:t>не</w:t>
      </w:r>
      <w:r w:rsidR="004B2202" w:rsidRPr="00075AF9">
        <w:rPr>
          <w:rFonts w:ascii="Times New Roman" w:hAnsi="Times New Roman" w:cs="Times New Roman"/>
          <w:bCs/>
          <w:iCs/>
        </w:rPr>
        <w:t xml:space="preserve"> </w:t>
      </w:r>
      <w:r w:rsidRPr="00075AF9">
        <w:rPr>
          <w:rFonts w:ascii="Times New Roman" w:hAnsi="Times New Roman" w:cs="Times New Roman"/>
          <w:bCs/>
          <w:iCs/>
        </w:rPr>
        <w:t>являются</w:t>
      </w:r>
      <w:r w:rsidR="004B2202" w:rsidRPr="00075AF9">
        <w:rPr>
          <w:rFonts w:ascii="Times New Roman" w:hAnsi="Times New Roman" w:cs="Times New Roman"/>
          <w:bCs/>
          <w:iCs/>
        </w:rPr>
        <w:t xml:space="preserve"> </w:t>
      </w:r>
      <w:r w:rsidRPr="00075AF9">
        <w:rPr>
          <w:rFonts w:ascii="Times New Roman" w:hAnsi="Times New Roman" w:cs="Times New Roman"/>
          <w:bCs/>
          <w:iCs/>
        </w:rPr>
        <w:t>основанием</w:t>
      </w:r>
      <w:r w:rsidR="004B2202" w:rsidRPr="00075AF9">
        <w:rPr>
          <w:rFonts w:ascii="Times New Roman" w:hAnsi="Times New Roman" w:cs="Times New Roman"/>
          <w:bCs/>
          <w:iCs/>
        </w:rPr>
        <w:t xml:space="preserve"> </w:t>
      </w:r>
      <w:r w:rsidRPr="00075AF9">
        <w:rPr>
          <w:rFonts w:ascii="Times New Roman" w:hAnsi="Times New Roman" w:cs="Times New Roman"/>
          <w:bCs/>
          <w:iCs/>
        </w:rPr>
        <w:t>для</w:t>
      </w:r>
      <w:r w:rsidR="004B2202" w:rsidRPr="00075AF9">
        <w:rPr>
          <w:rFonts w:ascii="Times New Roman" w:hAnsi="Times New Roman" w:cs="Times New Roman"/>
          <w:bCs/>
          <w:iCs/>
        </w:rPr>
        <w:t xml:space="preserve"> </w:t>
      </w:r>
      <w:r w:rsidRPr="00075AF9">
        <w:rPr>
          <w:rFonts w:ascii="Times New Roman" w:hAnsi="Times New Roman" w:cs="Times New Roman"/>
          <w:bCs/>
          <w:iCs/>
        </w:rPr>
        <w:t>установления</w:t>
      </w:r>
      <w:r w:rsidR="004B2202" w:rsidRPr="00075AF9">
        <w:rPr>
          <w:rFonts w:ascii="Times New Roman" w:hAnsi="Times New Roman" w:cs="Times New Roman"/>
          <w:bCs/>
          <w:iCs/>
        </w:rPr>
        <w:t xml:space="preserve"> </w:t>
      </w:r>
      <w:r w:rsidRPr="00075AF9">
        <w:rPr>
          <w:rFonts w:ascii="Times New Roman" w:hAnsi="Times New Roman" w:cs="Times New Roman"/>
          <w:bCs/>
          <w:iCs/>
        </w:rPr>
        <w:t>нормы</w:t>
      </w:r>
      <w:r w:rsidR="004B2202" w:rsidRPr="00075AF9">
        <w:rPr>
          <w:rFonts w:ascii="Times New Roman" w:hAnsi="Times New Roman" w:cs="Times New Roman"/>
          <w:bCs/>
          <w:iCs/>
        </w:rPr>
        <w:t xml:space="preserve"> </w:t>
      </w:r>
      <w:r w:rsidRPr="00075AF9">
        <w:rPr>
          <w:rFonts w:ascii="Times New Roman" w:hAnsi="Times New Roman" w:cs="Times New Roman"/>
          <w:bCs/>
          <w:iCs/>
        </w:rPr>
        <w:t>реального</w:t>
      </w:r>
      <w:r w:rsidR="004B2202" w:rsidRPr="00075AF9">
        <w:rPr>
          <w:rFonts w:ascii="Times New Roman" w:hAnsi="Times New Roman" w:cs="Times New Roman"/>
          <w:bCs/>
          <w:iCs/>
        </w:rPr>
        <w:t xml:space="preserve"> </w:t>
      </w:r>
      <w:r w:rsidRPr="00075AF9">
        <w:rPr>
          <w:rFonts w:ascii="Times New Roman" w:hAnsi="Times New Roman" w:cs="Times New Roman"/>
          <w:bCs/>
          <w:iCs/>
        </w:rPr>
        <w:t>заселения.</w:t>
      </w:r>
    </w:p>
    <w:p w:rsidR="00202C9C" w:rsidRPr="00075AF9" w:rsidRDefault="00202C9C" w:rsidP="00202C9C">
      <w:pPr>
        <w:ind w:firstLine="0"/>
        <w:rPr>
          <w:rFonts w:ascii="Times New Roman" w:hAnsi="Times New Roman" w:cs="Times New Roman"/>
          <w:bCs/>
        </w:rPr>
      </w:pPr>
    </w:p>
    <w:p w:rsidR="00202C9C" w:rsidRPr="00075AF9" w:rsidRDefault="00202C9C" w:rsidP="00F70010">
      <w:pPr>
        <w:ind w:firstLine="0"/>
        <w:jc w:val="center"/>
        <w:rPr>
          <w:rFonts w:ascii="Times New Roman" w:hAnsi="Times New Roman" w:cs="Times New Roman"/>
          <w:b/>
          <w:bCs/>
        </w:rPr>
      </w:pPr>
      <w:r w:rsidRPr="00075AF9">
        <w:rPr>
          <w:rFonts w:ascii="Times New Roman" w:hAnsi="Times New Roman" w:cs="Times New Roman"/>
          <w:b/>
          <w:bCs/>
        </w:rPr>
        <w:t>2.6.5.</w:t>
      </w:r>
      <w:r w:rsidR="004B2202" w:rsidRPr="00075AF9">
        <w:rPr>
          <w:rFonts w:ascii="Times New Roman" w:hAnsi="Times New Roman" w:cs="Times New Roman"/>
          <w:b/>
          <w:bCs/>
        </w:rPr>
        <w:t xml:space="preserve"> </w:t>
      </w:r>
      <w:r w:rsidRPr="00075AF9">
        <w:rPr>
          <w:rFonts w:ascii="Times New Roman" w:hAnsi="Times New Roman" w:cs="Times New Roman"/>
          <w:b/>
          <w:bCs/>
        </w:rPr>
        <w:t>Расчетные</w:t>
      </w:r>
      <w:r w:rsidR="004B2202" w:rsidRPr="00075AF9">
        <w:rPr>
          <w:rFonts w:ascii="Times New Roman" w:hAnsi="Times New Roman" w:cs="Times New Roman"/>
          <w:b/>
          <w:bCs/>
        </w:rPr>
        <w:t xml:space="preserve"> </w:t>
      </w:r>
      <w:r w:rsidRPr="00075AF9">
        <w:rPr>
          <w:rFonts w:ascii="Times New Roman" w:hAnsi="Times New Roman" w:cs="Times New Roman"/>
          <w:b/>
          <w:bCs/>
        </w:rPr>
        <w:t>показатели</w:t>
      </w:r>
      <w:r w:rsidR="004B2202" w:rsidRPr="00075AF9">
        <w:rPr>
          <w:rFonts w:ascii="Times New Roman" w:hAnsi="Times New Roman" w:cs="Times New Roman"/>
          <w:b/>
          <w:bCs/>
        </w:rPr>
        <w:t xml:space="preserve"> </w:t>
      </w:r>
      <w:r w:rsidRPr="00075AF9">
        <w:rPr>
          <w:rFonts w:ascii="Times New Roman" w:hAnsi="Times New Roman" w:cs="Times New Roman"/>
          <w:b/>
          <w:bCs/>
        </w:rPr>
        <w:t>структуры</w:t>
      </w:r>
      <w:r w:rsidR="004B2202" w:rsidRPr="00075AF9">
        <w:rPr>
          <w:rFonts w:ascii="Times New Roman" w:hAnsi="Times New Roman" w:cs="Times New Roman"/>
          <w:b/>
          <w:bCs/>
        </w:rPr>
        <w:t xml:space="preserve"> </w:t>
      </w:r>
      <w:r w:rsidRPr="00075AF9">
        <w:rPr>
          <w:rFonts w:ascii="Times New Roman" w:hAnsi="Times New Roman" w:cs="Times New Roman"/>
          <w:b/>
          <w:bCs/>
        </w:rPr>
        <w:t>нового</w:t>
      </w:r>
      <w:r w:rsidR="004B2202" w:rsidRPr="00075AF9">
        <w:rPr>
          <w:rFonts w:ascii="Times New Roman" w:hAnsi="Times New Roman" w:cs="Times New Roman"/>
          <w:b/>
          <w:bCs/>
        </w:rPr>
        <w:t xml:space="preserve"> </w:t>
      </w:r>
      <w:r w:rsidRPr="00075AF9">
        <w:rPr>
          <w:rFonts w:ascii="Times New Roman" w:hAnsi="Times New Roman" w:cs="Times New Roman"/>
          <w:b/>
          <w:bCs/>
        </w:rPr>
        <w:t>жилищного</w:t>
      </w:r>
      <w:r w:rsidR="004B2202" w:rsidRPr="00075AF9">
        <w:rPr>
          <w:rFonts w:ascii="Times New Roman" w:hAnsi="Times New Roman" w:cs="Times New Roman"/>
          <w:b/>
          <w:bCs/>
        </w:rPr>
        <w:t xml:space="preserve"> </w:t>
      </w:r>
      <w:r w:rsidRPr="00075AF9">
        <w:rPr>
          <w:rFonts w:ascii="Times New Roman" w:hAnsi="Times New Roman" w:cs="Times New Roman"/>
          <w:b/>
          <w:bCs/>
        </w:rPr>
        <w:t>строительства</w:t>
      </w:r>
      <w:r w:rsidRPr="00075AF9">
        <w:rPr>
          <w:rFonts w:ascii="Times New Roman" w:hAnsi="Times New Roman" w:cs="Times New Roman"/>
          <w:b/>
          <w:bCs/>
        </w:rPr>
        <w:br/>
        <w:t>по</w:t>
      </w:r>
      <w:r w:rsidR="004B2202" w:rsidRPr="00075AF9">
        <w:rPr>
          <w:rFonts w:ascii="Times New Roman" w:hAnsi="Times New Roman" w:cs="Times New Roman"/>
          <w:b/>
          <w:bCs/>
        </w:rPr>
        <w:t xml:space="preserve"> </w:t>
      </w:r>
      <w:r w:rsidRPr="00075AF9">
        <w:rPr>
          <w:rFonts w:ascii="Times New Roman" w:hAnsi="Times New Roman" w:cs="Times New Roman"/>
          <w:b/>
          <w:bCs/>
        </w:rPr>
        <w:t>типам</w:t>
      </w:r>
      <w:r w:rsidR="004B2202" w:rsidRPr="00075AF9">
        <w:rPr>
          <w:rFonts w:ascii="Times New Roman" w:hAnsi="Times New Roman" w:cs="Times New Roman"/>
          <w:b/>
          <w:bCs/>
        </w:rPr>
        <w:t xml:space="preserve"> </w:t>
      </w:r>
      <w:r w:rsidRPr="00075AF9">
        <w:rPr>
          <w:rFonts w:ascii="Times New Roman" w:hAnsi="Times New Roman" w:cs="Times New Roman"/>
          <w:b/>
          <w:bCs/>
        </w:rPr>
        <w:t>застройки</w:t>
      </w:r>
      <w:r w:rsidR="004B2202" w:rsidRPr="00075AF9">
        <w:rPr>
          <w:rFonts w:ascii="Times New Roman" w:hAnsi="Times New Roman" w:cs="Times New Roman"/>
          <w:b/>
          <w:bCs/>
        </w:rPr>
        <w:t xml:space="preserve"> </w:t>
      </w:r>
      <w:r w:rsidRPr="00075AF9">
        <w:rPr>
          <w:rFonts w:ascii="Times New Roman" w:hAnsi="Times New Roman" w:cs="Times New Roman"/>
          <w:b/>
          <w:bCs/>
        </w:rPr>
        <w:t>и</w:t>
      </w:r>
      <w:r w:rsidR="004B2202" w:rsidRPr="00075AF9">
        <w:rPr>
          <w:rFonts w:ascii="Times New Roman" w:hAnsi="Times New Roman" w:cs="Times New Roman"/>
          <w:b/>
          <w:bCs/>
        </w:rPr>
        <w:t xml:space="preserve"> </w:t>
      </w:r>
      <w:r w:rsidRPr="00075AF9">
        <w:rPr>
          <w:rFonts w:ascii="Times New Roman" w:hAnsi="Times New Roman" w:cs="Times New Roman"/>
          <w:b/>
          <w:bCs/>
        </w:rPr>
        <w:t>этажности</w:t>
      </w:r>
      <w:r w:rsidR="004B2202" w:rsidRPr="00075AF9">
        <w:rPr>
          <w:rFonts w:ascii="Times New Roman" w:hAnsi="Times New Roman" w:cs="Times New Roman"/>
          <w:b/>
          <w:bCs/>
        </w:rPr>
        <w:t xml:space="preserve"> </w:t>
      </w:r>
      <w:r w:rsidR="0024455D" w:rsidRPr="00075AF9">
        <w:rPr>
          <w:rFonts w:ascii="Times New Roman" w:hAnsi="Times New Roman" w:cs="Times New Roman"/>
          <w:b/>
          <w:bCs/>
        </w:rPr>
        <w:t>Хакуринохабльского</w:t>
      </w:r>
      <w:r w:rsidR="004B2202" w:rsidRPr="00075AF9">
        <w:rPr>
          <w:rFonts w:ascii="Times New Roman" w:hAnsi="Times New Roman" w:cs="Times New Roman"/>
          <w:b/>
          <w:bCs/>
        </w:rPr>
        <w:t xml:space="preserve"> </w:t>
      </w:r>
      <w:r w:rsidRPr="00075AF9">
        <w:rPr>
          <w:rFonts w:ascii="Times New Roman" w:hAnsi="Times New Roman" w:cs="Times New Roman"/>
          <w:b/>
          <w:bCs/>
        </w:rPr>
        <w:t>сельского</w:t>
      </w:r>
      <w:r w:rsidR="004B2202" w:rsidRPr="00075AF9">
        <w:rPr>
          <w:rFonts w:ascii="Times New Roman" w:hAnsi="Times New Roman" w:cs="Times New Roman"/>
          <w:b/>
          <w:bCs/>
        </w:rPr>
        <w:t xml:space="preserve"> </w:t>
      </w:r>
      <w:r w:rsidR="00827D6A" w:rsidRPr="00075AF9">
        <w:rPr>
          <w:rFonts w:ascii="Times New Roman" w:hAnsi="Times New Roman" w:cs="Times New Roman"/>
          <w:b/>
          <w:bCs/>
        </w:rPr>
        <w:t>посел</w:t>
      </w:r>
      <w:r w:rsidR="00F70010" w:rsidRPr="00075AF9">
        <w:rPr>
          <w:rFonts w:ascii="Times New Roman" w:hAnsi="Times New Roman" w:cs="Times New Roman"/>
          <w:b/>
          <w:bCs/>
        </w:rPr>
        <w:t>ения</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3498"/>
        <w:gridCol w:w="2572"/>
        <w:gridCol w:w="1202"/>
        <w:gridCol w:w="1202"/>
      </w:tblGrid>
      <w:tr w:rsidR="00202C9C" w:rsidRPr="00075AF9" w:rsidTr="004F27B8">
        <w:trPr>
          <w:trHeight w:val="170"/>
          <w:jc w:val="center"/>
        </w:trPr>
        <w:tc>
          <w:tcPr>
            <w:tcW w:w="5148" w:type="dxa"/>
            <w:gridSpan w:val="2"/>
            <w:vMerge w:val="restart"/>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rPr>
              <w:t>Тип</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p>
        </w:tc>
        <w:tc>
          <w:tcPr>
            <w:tcW w:w="2572" w:type="dxa"/>
            <w:vMerge w:val="restart"/>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rPr>
              <w:t>Этажность</w:t>
            </w:r>
            <w:r w:rsidR="004B2202" w:rsidRPr="00075AF9">
              <w:rPr>
                <w:rFonts w:ascii="Times New Roman" w:hAnsi="Times New Roman" w:cs="Times New Roman"/>
              </w:rPr>
              <w:t xml:space="preserve"> </w:t>
            </w:r>
          </w:p>
        </w:tc>
        <w:tc>
          <w:tcPr>
            <w:tcW w:w="2404" w:type="dxa"/>
            <w:gridSpan w:val="2"/>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rPr>
              <w:t>Структура</w:t>
            </w:r>
            <w:r w:rsidR="004B2202" w:rsidRPr="00075AF9">
              <w:rPr>
                <w:rFonts w:ascii="Times New Roman" w:hAnsi="Times New Roman" w:cs="Times New Roman"/>
              </w:rPr>
              <w:t xml:space="preserve"> </w:t>
            </w:r>
            <w:r w:rsidRPr="00075AF9">
              <w:rPr>
                <w:rFonts w:ascii="Times New Roman" w:hAnsi="Times New Roman" w:cs="Times New Roman"/>
                <w:bCs/>
              </w:rPr>
              <w:t>новой</w:t>
            </w:r>
            <w:r w:rsidR="004B2202" w:rsidRPr="00075AF9">
              <w:rPr>
                <w:rFonts w:ascii="Times New Roman" w:hAnsi="Times New Roman" w:cs="Times New Roman"/>
                <w:bCs/>
              </w:rPr>
              <w:t xml:space="preserve"> </w:t>
            </w:r>
            <w:r w:rsidRPr="00075AF9">
              <w:rPr>
                <w:rFonts w:ascii="Times New Roman" w:hAnsi="Times New Roman" w:cs="Times New Roman"/>
                <w:bCs/>
              </w:rPr>
              <w:t>жилой</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w:t>
            </w:r>
          </w:p>
        </w:tc>
      </w:tr>
      <w:tr w:rsidR="00202C9C" w:rsidRPr="00075AF9" w:rsidTr="004F27B8">
        <w:trPr>
          <w:trHeight w:val="138"/>
          <w:jc w:val="center"/>
        </w:trPr>
        <w:tc>
          <w:tcPr>
            <w:tcW w:w="5148" w:type="dxa"/>
            <w:gridSpan w:val="2"/>
            <w:vMerge/>
            <w:vAlign w:val="center"/>
          </w:tcPr>
          <w:p w:rsidR="00202C9C" w:rsidRPr="00075AF9" w:rsidRDefault="00202C9C" w:rsidP="00202C9C">
            <w:pPr>
              <w:ind w:firstLine="0"/>
              <w:rPr>
                <w:rFonts w:ascii="Times New Roman" w:hAnsi="Times New Roman" w:cs="Times New Roman"/>
                <w:bCs/>
              </w:rPr>
            </w:pPr>
          </w:p>
        </w:tc>
        <w:tc>
          <w:tcPr>
            <w:tcW w:w="2572" w:type="dxa"/>
            <w:vMerge/>
            <w:vAlign w:val="center"/>
          </w:tcPr>
          <w:p w:rsidR="00202C9C" w:rsidRPr="00075AF9" w:rsidRDefault="00202C9C" w:rsidP="00202C9C">
            <w:pPr>
              <w:ind w:firstLine="0"/>
              <w:rPr>
                <w:rFonts w:ascii="Times New Roman" w:hAnsi="Times New Roman" w:cs="Times New Roman"/>
                <w:bCs/>
              </w:rPr>
            </w:pPr>
          </w:p>
        </w:tc>
        <w:tc>
          <w:tcPr>
            <w:tcW w:w="1202" w:type="dxa"/>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1202"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p>
        </w:tc>
      </w:tr>
      <w:tr w:rsidR="00202C9C" w:rsidRPr="00075AF9" w:rsidTr="004F27B8">
        <w:trPr>
          <w:trHeight w:val="593"/>
          <w:jc w:val="center"/>
        </w:trPr>
        <w:tc>
          <w:tcPr>
            <w:tcW w:w="1650" w:type="dxa"/>
            <w:vMerge w:val="restart"/>
            <w:noWrap/>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Малоэтажная</w:t>
            </w:r>
          </w:p>
        </w:tc>
        <w:tc>
          <w:tcPr>
            <w:tcW w:w="3498"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Индивидуальная</w:t>
            </w:r>
            <w:r w:rsidR="004B2202" w:rsidRPr="00075AF9">
              <w:rPr>
                <w:rFonts w:ascii="Times New Roman" w:hAnsi="Times New Roman" w:cs="Times New Roman"/>
                <w:bCs/>
              </w:rPr>
              <w:t xml:space="preserve"> </w:t>
            </w:r>
            <w:r w:rsidRPr="00075AF9">
              <w:rPr>
                <w:rFonts w:ascii="Times New Roman" w:hAnsi="Times New Roman" w:cs="Times New Roman"/>
                <w:bCs/>
              </w:rPr>
              <w:t>(одноквартирные</w:t>
            </w:r>
            <w:r w:rsidR="004B2202" w:rsidRPr="00075AF9">
              <w:rPr>
                <w:rFonts w:ascii="Times New Roman" w:hAnsi="Times New Roman" w:cs="Times New Roman"/>
                <w:bCs/>
              </w:rPr>
              <w:t xml:space="preserve"> </w:t>
            </w:r>
            <w:r w:rsidRPr="00075AF9">
              <w:rPr>
                <w:rFonts w:ascii="Times New Roman" w:hAnsi="Times New Roman" w:cs="Times New Roman"/>
                <w:bCs/>
              </w:rPr>
              <w:t>жилые</w:t>
            </w:r>
            <w:r w:rsidR="004B2202" w:rsidRPr="00075AF9">
              <w:rPr>
                <w:rFonts w:ascii="Times New Roman" w:hAnsi="Times New Roman" w:cs="Times New Roman"/>
                <w:bCs/>
              </w:rPr>
              <w:t xml:space="preserve"> </w:t>
            </w:r>
            <w:r w:rsidRPr="00075AF9">
              <w:rPr>
                <w:rFonts w:ascii="Times New Roman" w:hAnsi="Times New Roman" w:cs="Times New Roman"/>
                <w:bCs/>
              </w:rPr>
              <w:t>дома,</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том</w:t>
            </w:r>
            <w:r w:rsidR="004B2202" w:rsidRPr="00075AF9">
              <w:rPr>
                <w:rFonts w:ascii="Times New Roman" w:hAnsi="Times New Roman" w:cs="Times New Roman"/>
                <w:bCs/>
              </w:rPr>
              <w:t xml:space="preserve"> </w:t>
            </w:r>
            <w:r w:rsidRPr="00075AF9">
              <w:rPr>
                <w:rFonts w:ascii="Times New Roman" w:hAnsi="Times New Roman" w:cs="Times New Roman"/>
                <w:bCs/>
              </w:rPr>
              <w:t>числе</w:t>
            </w:r>
            <w:r w:rsidR="004B2202" w:rsidRPr="00075AF9">
              <w:rPr>
                <w:rFonts w:ascii="Times New Roman" w:hAnsi="Times New Roman" w:cs="Times New Roman"/>
                <w:bCs/>
              </w:rPr>
              <w:t xml:space="preserve"> </w:t>
            </w:r>
            <w:r w:rsidRPr="00075AF9">
              <w:rPr>
                <w:rFonts w:ascii="Times New Roman" w:hAnsi="Times New Roman" w:cs="Times New Roman"/>
                <w:bCs/>
              </w:rPr>
              <w:t>коттеджного</w:t>
            </w:r>
            <w:r w:rsidR="004B2202" w:rsidRPr="00075AF9">
              <w:rPr>
                <w:rFonts w:ascii="Times New Roman" w:hAnsi="Times New Roman" w:cs="Times New Roman"/>
                <w:bCs/>
              </w:rPr>
              <w:t xml:space="preserve"> </w:t>
            </w:r>
            <w:r w:rsidRPr="00075AF9">
              <w:rPr>
                <w:rFonts w:ascii="Times New Roman" w:hAnsi="Times New Roman" w:cs="Times New Roman"/>
                <w:bCs/>
              </w:rPr>
              <w:t>типа)</w:t>
            </w:r>
          </w:p>
        </w:tc>
        <w:tc>
          <w:tcPr>
            <w:tcW w:w="2572" w:type="dxa"/>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до</w:t>
            </w:r>
            <w:r w:rsidR="004B2202" w:rsidRPr="00075AF9">
              <w:rPr>
                <w:rFonts w:ascii="Times New Roman" w:hAnsi="Times New Roman" w:cs="Times New Roman"/>
                <w:bCs/>
              </w:rPr>
              <w:t xml:space="preserve"> </w:t>
            </w:r>
            <w:r w:rsidRPr="00075AF9">
              <w:rPr>
                <w:rFonts w:ascii="Times New Roman" w:hAnsi="Times New Roman" w:cs="Times New Roman"/>
                <w:bCs/>
              </w:rPr>
              <w:t>3</w:t>
            </w:r>
            <w:r w:rsidR="004B2202" w:rsidRPr="00075AF9">
              <w:rPr>
                <w:rFonts w:ascii="Times New Roman" w:hAnsi="Times New Roman" w:cs="Times New Roman"/>
                <w:bCs/>
              </w:rPr>
              <w:t xml:space="preserve"> </w:t>
            </w:r>
            <w:r w:rsidRPr="00075AF9">
              <w:rPr>
                <w:rFonts w:ascii="Times New Roman" w:hAnsi="Times New Roman" w:cs="Times New Roman"/>
                <w:bCs/>
              </w:rPr>
              <w:t>включительно</w:t>
            </w:r>
          </w:p>
        </w:tc>
        <w:tc>
          <w:tcPr>
            <w:tcW w:w="1202" w:type="dxa"/>
            <w:noWrap/>
            <w:vAlign w:val="center"/>
          </w:tcPr>
          <w:p w:rsidR="00202C9C" w:rsidRPr="00075AF9" w:rsidRDefault="00A85AF8" w:rsidP="00202C9C">
            <w:pPr>
              <w:ind w:firstLine="0"/>
              <w:jc w:val="center"/>
              <w:rPr>
                <w:rFonts w:ascii="Times New Roman" w:hAnsi="Times New Roman" w:cs="Times New Roman"/>
                <w:bCs/>
              </w:rPr>
            </w:pPr>
            <w:r w:rsidRPr="00075AF9">
              <w:rPr>
                <w:rFonts w:ascii="Times New Roman" w:hAnsi="Times New Roman" w:cs="Times New Roman"/>
                <w:bCs/>
              </w:rPr>
              <w:t>96</w:t>
            </w:r>
          </w:p>
        </w:tc>
        <w:tc>
          <w:tcPr>
            <w:tcW w:w="1202" w:type="dxa"/>
            <w:vAlign w:val="center"/>
          </w:tcPr>
          <w:p w:rsidR="00202C9C" w:rsidRPr="00075AF9" w:rsidRDefault="00A85AF8" w:rsidP="00202C9C">
            <w:pPr>
              <w:ind w:firstLine="0"/>
              <w:jc w:val="center"/>
              <w:rPr>
                <w:rFonts w:ascii="Times New Roman" w:hAnsi="Times New Roman" w:cs="Times New Roman"/>
                <w:bCs/>
              </w:rPr>
            </w:pPr>
            <w:r w:rsidRPr="00075AF9">
              <w:rPr>
                <w:rFonts w:ascii="Times New Roman" w:hAnsi="Times New Roman" w:cs="Times New Roman"/>
                <w:bCs/>
              </w:rPr>
              <w:t>96</w:t>
            </w:r>
          </w:p>
        </w:tc>
      </w:tr>
      <w:tr w:rsidR="00202C9C" w:rsidRPr="00075AF9" w:rsidTr="004F27B8">
        <w:trPr>
          <w:trHeight w:val="60"/>
          <w:jc w:val="center"/>
        </w:trPr>
        <w:tc>
          <w:tcPr>
            <w:tcW w:w="1650" w:type="dxa"/>
            <w:vMerge/>
            <w:vAlign w:val="center"/>
          </w:tcPr>
          <w:p w:rsidR="00202C9C" w:rsidRPr="00075AF9" w:rsidRDefault="00202C9C" w:rsidP="00202C9C">
            <w:pPr>
              <w:ind w:firstLine="0"/>
              <w:rPr>
                <w:rFonts w:ascii="Times New Roman" w:hAnsi="Times New Roman" w:cs="Times New Roman"/>
                <w:bCs/>
              </w:rPr>
            </w:pPr>
          </w:p>
        </w:tc>
        <w:tc>
          <w:tcPr>
            <w:tcW w:w="3498"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многоквартирные</w:t>
            </w:r>
          </w:p>
        </w:tc>
        <w:tc>
          <w:tcPr>
            <w:tcW w:w="2572" w:type="dxa"/>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до</w:t>
            </w:r>
            <w:r w:rsidR="004B2202" w:rsidRPr="00075AF9">
              <w:rPr>
                <w:rFonts w:ascii="Times New Roman" w:hAnsi="Times New Roman" w:cs="Times New Roman"/>
                <w:bCs/>
              </w:rPr>
              <w:t xml:space="preserve"> </w:t>
            </w:r>
            <w:r w:rsidRPr="00075AF9">
              <w:rPr>
                <w:rFonts w:ascii="Times New Roman" w:hAnsi="Times New Roman" w:cs="Times New Roman"/>
                <w:bCs/>
              </w:rPr>
              <w:t>4</w:t>
            </w:r>
            <w:r w:rsidR="004B2202" w:rsidRPr="00075AF9">
              <w:rPr>
                <w:rFonts w:ascii="Times New Roman" w:hAnsi="Times New Roman" w:cs="Times New Roman"/>
                <w:bCs/>
              </w:rPr>
              <w:t xml:space="preserve"> </w:t>
            </w:r>
            <w:r w:rsidRPr="00075AF9">
              <w:rPr>
                <w:rFonts w:ascii="Times New Roman" w:hAnsi="Times New Roman" w:cs="Times New Roman"/>
                <w:bCs/>
              </w:rPr>
              <w:t>(</w:t>
            </w:r>
            <w:r w:rsidRPr="00075AF9">
              <w:rPr>
                <w:rFonts w:ascii="Times New Roman" w:hAnsi="Times New Roman" w:cs="Times New Roman"/>
              </w:rPr>
              <w:t>включая</w:t>
            </w:r>
            <w:r w:rsidR="004B2202" w:rsidRPr="00075AF9">
              <w:rPr>
                <w:rFonts w:ascii="Times New Roman" w:hAnsi="Times New Roman" w:cs="Times New Roman"/>
              </w:rPr>
              <w:t xml:space="preserve"> </w:t>
            </w:r>
            <w:r w:rsidRPr="00075AF9">
              <w:rPr>
                <w:rFonts w:ascii="Times New Roman" w:hAnsi="Times New Roman" w:cs="Times New Roman"/>
              </w:rPr>
              <w:t>мансардный</w:t>
            </w:r>
            <w:r w:rsidRPr="00075AF9">
              <w:rPr>
                <w:rFonts w:ascii="Times New Roman" w:hAnsi="Times New Roman" w:cs="Times New Roman"/>
                <w:bCs/>
              </w:rPr>
              <w:t>)</w:t>
            </w:r>
          </w:p>
        </w:tc>
        <w:tc>
          <w:tcPr>
            <w:tcW w:w="1202" w:type="dxa"/>
            <w:noWrap/>
            <w:vAlign w:val="center"/>
          </w:tcPr>
          <w:p w:rsidR="00202C9C" w:rsidRPr="00075AF9" w:rsidRDefault="0024455D" w:rsidP="00202C9C">
            <w:pPr>
              <w:ind w:firstLine="0"/>
              <w:jc w:val="center"/>
              <w:rPr>
                <w:rFonts w:ascii="Times New Roman" w:hAnsi="Times New Roman" w:cs="Times New Roman"/>
                <w:bCs/>
              </w:rPr>
            </w:pPr>
            <w:r w:rsidRPr="00075AF9">
              <w:rPr>
                <w:rFonts w:ascii="Times New Roman" w:hAnsi="Times New Roman" w:cs="Times New Roman"/>
                <w:bCs/>
              </w:rPr>
              <w:t>4,0</w:t>
            </w:r>
          </w:p>
        </w:tc>
        <w:tc>
          <w:tcPr>
            <w:tcW w:w="1202" w:type="dxa"/>
            <w:vAlign w:val="center"/>
          </w:tcPr>
          <w:p w:rsidR="00202C9C" w:rsidRPr="00075AF9" w:rsidRDefault="0024455D" w:rsidP="00202C9C">
            <w:pPr>
              <w:ind w:firstLine="0"/>
              <w:jc w:val="center"/>
              <w:rPr>
                <w:rFonts w:ascii="Times New Roman" w:hAnsi="Times New Roman" w:cs="Times New Roman"/>
                <w:bCs/>
              </w:rPr>
            </w:pPr>
            <w:r w:rsidRPr="00075AF9">
              <w:rPr>
                <w:rFonts w:ascii="Times New Roman" w:hAnsi="Times New Roman" w:cs="Times New Roman"/>
                <w:bCs/>
              </w:rPr>
              <w:t>4,0</w:t>
            </w:r>
          </w:p>
        </w:tc>
      </w:tr>
      <w:tr w:rsidR="00202C9C" w:rsidRPr="00075AF9" w:rsidTr="004F27B8">
        <w:trPr>
          <w:trHeight w:val="284"/>
          <w:jc w:val="center"/>
        </w:trPr>
        <w:tc>
          <w:tcPr>
            <w:tcW w:w="5148" w:type="dxa"/>
            <w:gridSpan w:val="2"/>
            <w:noWrap/>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Всего:</w:t>
            </w:r>
          </w:p>
        </w:tc>
        <w:tc>
          <w:tcPr>
            <w:tcW w:w="2572" w:type="dxa"/>
            <w:noWrap/>
            <w:vAlign w:val="center"/>
          </w:tcPr>
          <w:p w:rsidR="00202C9C" w:rsidRPr="00075AF9" w:rsidRDefault="00202C9C" w:rsidP="00202C9C">
            <w:pPr>
              <w:ind w:firstLine="0"/>
              <w:jc w:val="center"/>
              <w:rPr>
                <w:rFonts w:ascii="Times New Roman" w:hAnsi="Times New Roman" w:cs="Times New Roman"/>
                <w:bCs/>
              </w:rPr>
            </w:pPr>
          </w:p>
        </w:tc>
        <w:tc>
          <w:tcPr>
            <w:tcW w:w="1202" w:type="dxa"/>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100,0</w:t>
            </w:r>
          </w:p>
        </w:tc>
        <w:tc>
          <w:tcPr>
            <w:tcW w:w="1202"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100,0</w:t>
            </w:r>
          </w:p>
        </w:tc>
      </w:tr>
    </w:tbl>
    <w:p w:rsidR="00202C9C" w:rsidRPr="00075AF9" w:rsidRDefault="00202C9C" w:rsidP="00F70010">
      <w:pPr>
        <w:ind w:firstLine="709"/>
        <w:rPr>
          <w:rFonts w:ascii="Times New Roman" w:hAnsi="Times New Roman" w:cs="Times New Roman"/>
          <w:bCs/>
        </w:rPr>
      </w:pPr>
      <w:r w:rsidRPr="00075AF9">
        <w:rPr>
          <w:rFonts w:ascii="Times New Roman" w:hAnsi="Times New Roman" w:cs="Times New Roman"/>
          <w:bCs/>
        </w:rPr>
        <w:t>Расчетные</w:t>
      </w:r>
      <w:r w:rsidR="004B2202" w:rsidRPr="00075AF9">
        <w:rPr>
          <w:rFonts w:ascii="Times New Roman" w:hAnsi="Times New Roman" w:cs="Times New Roman"/>
          <w:bCs/>
        </w:rPr>
        <w:t xml:space="preserve"> </w:t>
      </w:r>
      <w:r w:rsidRPr="00075AF9">
        <w:rPr>
          <w:rFonts w:ascii="Times New Roman" w:hAnsi="Times New Roman" w:cs="Times New Roman"/>
          <w:bCs/>
        </w:rPr>
        <w:t>показатели</w:t>
      </w:r>
      <w:r w:rsidR="004B2202" w:rsidRPr="00075AF9">
        <w:rPr>
          <w:rFonts w:ascii="Times New Roman" w:hAnsi="Times New Roman" w:cs="Times New Roman"/>
          <w:bCs/>
        </w:rPr>
        <w:t xml:space="preserve"> </w:t>
      </w:r>
      <w:r w:rsidRPr="00075AF9">
        <w:rPr>
          <w:rFonts w:ascii="Times New Roman" w:hAnsi="Times New Roman" w:cs="Times New Roman"/>
          <w:bCs/>
        </w:rPr>
        <w:t>структуры</w:t>
      </w:r>
      <w:r w:rsidR="004B2202" w:rsidRPr="00075AF9">
        <w:rPr>
          <w:rFonts w:ascii="Times New Roman" w:hAnsi="Times New Roman" w:cs="Times New Roman"/>
          <w:bCs/>
        </w:rPr>
        <w:t xml:space="preserve"> </w:t>
      </w:r>
      <w:r w:rsidRPr="00075AF9">
        <w:rPr>
          <w:rFonts w:ascii="Times New Roman" w:hAnsi="Times New Roman" w:cs="Times New Roman"/>
          <w:bCs/>
        </w:rPr>
        <w:t>нового</w:t>
      </w:r>
      <w:r w:rsidR="004B2202" w:rsidRPr="00075AF9">
        <w:rPr>
          <w:rFonts w:ascii="Times New Roman" w:hAnsi="Times New Roman" w:cs="Times New Roman"/>
          <w:bCs/>
        </w:rPr>
        <w:t xml:space="preserve"> </w:t>
      </w:r>
      <w:r w:rsidRPr="00075AF9">
        <w:rPr>
          <w:rFonts w:ascii="Times New Roman" w:hAnsi="Times New Roman" w:cs="Times New Roman"/>
          <w:bCs/>
        </w:rPr>
        <w:t>жилищного</w:t>
      </w:r>
      <w:r w:rsidR="004B2202" w:rsidRPr="00075AF9">
        <w:rPr>
          <w:rFonts w:ascii="Times New Roman" w:hAnsi="Times New Roman" w:cs="Times New Roman"/>
          <w:bCs/>
        </w:rPr>
        <w:t xml:space="preserve"> </w:t>
      </w:r>
      <w:r w:rsidRPr="00075AF9">
        <w:rPr>
          <w:rFonts w:ascii="Times New Roman" w:hAnsi="Times New Roman" w:cs="Times New Roman"/>
          <w:bCs/>
        </w:rPr>
        <w:t>строительства</w:t>
      </w:r>
      <w:r w:rsidRPr="00075AF9">
        <w:rPr>
          <w:rFonts w:ascii="Times New Roman" w:hAnsi="Times New Roman" w:cs="Times New Roman"/>
          <w:bCs/>
        </w:rPr>
        <w:br/>
        <w:t>по</w:t>
      </w:r>
      <w:r w:rsidR="004B2202" w:rsidRPr="00075AF9">
        <w:rPr>
          <w:rFonts w:ascii="Times New Roman" w:hAnsi="Times New Roman" w:cs="Times New Roman"/>
          <w:bCs/>
        </w:rPr>
        <w:t xml:space="preserve"> </w:t>
      </w:r>
      <w:r w:rsidRPr="00075AF9">
        <w:rPr>
          <w:rFonts w:ascii="Times New Roman" w:hAnsi="Times New Roman" w:cs="Times New Roman"/>
          <w:bCs/>
        </w:rPr>
        <w:t>типам</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этажности</w:t>
      </w:r>
      <w:r w:rsidR="004B2202" w:rsidRPr="00075AF9">
        <w:rPr>
          <w:rFonts w:ascii="Times New Roman" w:hAnsi="Times New Roman" w:cs="Times New Roman"/>
          <w:bCs/>
        </w:rPr>
        <w:t xml:space="preserve"> </w:t>
      </w:r>
      <w:r w:rsidRPr="00075AF9">
        <w:rPr>
          <w:rFonts w:ascii="Times New Roman" w:hAnsi="Times New Roman" w:cs="Times New Roman"/>
          <w:bCs/>
        </w:rPr>
        <w:t>других</w:t>
      </w:r>
      <w:r w:rsidR="004B2202" w:rsidRPr="00075AF9">
        <w:rPr>
          <w:rFonts w:ascii="Times New Roman" w:hAnsi="Times New Roman" w:cs="Times New Roman"/>
          <w:bCs/>
        </w:rPr>
        <w:t xml:space="preserve"> </w:t>
      </w:r>
      <w:r w:rsidRPr="00075AF9">
        <w:rPr>
          <w:rFonts w:ascii="Times New Roman" w:hAnsi="Times New Roman" w:cs="Times New Roman"/>
          <w:bCs/>
        </w:rPr>
        <w:t>сельских</w:t>
      </w:r>
      <w:r w:rsidR="004B2202" w:rsidRPr="00075AF9">
        <w:rPr>
          <w:rFonts w:ascii="Times New Roman" w:hAnsi="Times New Roman" w:cs="Times New Roman"/>
          <w:bCs/>
        </w:rPr>
        <w:t xml:space="preserve"> </w:t>
      </w:r>
      <w:r w:rsidR="00827D6A" w:rsidRPr="00075AF9">
        <w:rPr>
          <w:rFonts w:ascii="Times New Roman" w:hAnsi="Times New Roman" w:cs="Times New Roman"/>
          <w:bCs/>
        </w:rPr>
        <w:t>посел</w:t>
      </w:r>
      <w:r w:rsidRPr="00075AF9">
        <w:rPr>
          <w:rFonts w:ascii="Times New Roman" w:hAnsi="Times New Roman" w:cs="Times New Roman"/>
          <w:bCs/>
        </w:rPr>
        <w:t>ений</w:t>
      </w:r>
      <w:r w:rsidR="004B2202" w:rsidRPr="00075AF9">
        <w:rPr>
          <w:rFonts w:ascii="Times New Roman" w:hAnsi="Times New Roman" w:cs="Times New Roman"/>
          <w:bCs/>
        </w:rPr>
        <w:t xml:space="preserve"> </w:t>
      </w:r>
      <w:r w:rsidRPr="00075AF9">
        <w:rPr>
          <w:rFonts w:ascii="Times New Roman" w:hAnsi="Times New Roman" w:cs="Times New Roman"/>
          <w:bCs/>
        </w:rPr>
        <w:t>-</w:t>
      </w:r>
      <w:r w:rsidR="00F70010" w:rsidRPr="00075AF9">
        <w:rPr>
          <w:rFonts w:ascii="Times New Roman" w:hAnsi="Times New Roman" w:cs="Times New Roman"/>
          <w:bCs/>
        </w:rPr>
        <w:t xml:space="preserve"> </w:t>
      </w:r>
      <w:r w:rsidRPr="00075AF9">
        <w:rPr>
          <w:rFonts w:ascii="Times New Roman" w:hAnsi="Times New Roman" w:cs="Times New Roman"/>
          <w:bCs/>
        </w:rPr>
        <w:t>100%</w:t>
      </w:r>
      <w:r w:rsidR="004B2202" w:rsidRPr="00075AF9">
        <w:rPr>
          <w:rFonts w:ascii="Times New Roman" w:hAnsi="Times New Roman" w:cs="Times New Roman"/>
          <w:bCs/>
        </w:rPr>
        <w:t xml:space="preserve"> </w:t>
      </w:r>
      <w:r w:rsidRPr="00075AF9">
        <w:rPr>
          <w:rFonts w:ascii="Times New Roman" w:hAnsi="Times New Roman" w:cs="Times New Roman"/>
          <w:bCs/>
        </w:rPr>
        <w:t>малоэтажная</w:t>
      </w:r>
      <w:r w:rsidR="004B2202" w:rsidRPr="00075AF9">
        <w:rPr>
          <w:rFonts w:ascii="Times New Roman" w:hAnsi="Times New Roman" w:cs="Times New Roman"/>
          <w:bCs/>
        </w:rPr>
        <w:t xml:space="preserve"> </w:t>
      </w:r>
      <w:r w:rsidRPr="00075AF9">
        <w:rPr>
          <w:rFonts w:ascii="Times New Roman" w:hAnsi="Times New Roman" w:cs="Times New Roman"/>
          <w:bCs/>
        </w:rPr>
        <w:t>жилая</w:t>
      </w:r>
      <w:r w:rsidR="004B2202" w:rsidRPr="00075AF9">
        <w:rPr>
          <w:rFonts w:ascii="Times New Roman" w:hAnsi="Times New Roman" w:cs="Times New Roman"/>
          <w:bCs/>
        </w:rPr>
        <w:t xml:space="preserve"> </w:t>
      </w:r>
      <w:r w:rsidRPr="00075AF9">
        <w:rPr>
          <w:rFonts w:ascii="Times New Roman" w:hAnsi="Times New Roman" w:cs="Times New Roman"/>
          <w:bCs/>
        </w:rPr>
        <w:t>застройка.</w:t>
      </w:r>
    </w:p>
    <w:p w:rsidR="00202C9C" w:rsidRPr="00075AF9" w:rsidRDefault="00202C9C" w:rsidP="00F70010">
      <w:pPr>
        <w:ind w:firstLine="709"/>
        <w:rPr>
          <w:rFonts w:ascii="Times New Roman" w:hAnsi="Times New Roman" w:cs="Times New Roman"/>
          <w:bCs/>
        </w:rPr>
      </w:pPr>
      <w:r w:rsidRPr="00075AF9">
        <w:rPr>
          <w:rFonts w:ascii="Times New Roman" w:hAnsi="Times New Roman" w:cs="Times New Roman"/>
          <w:bCs/>
        </w:rPr>
        <w:t>Примечание:</w:t>
      </w:r>
      <w:r w:rsidR="004B2202" w:rsidRPr="00075AF9">
        <w:rPr>
          <w:rFonts w:ascii="Times New Roman" w:hAnsi="Times New Roman" w:cs="Times New Roman"/>
          <w:bCs/>
        </w:rPr>
        <w:t xml:space="preserve"> </w:t>
      </w:r>
      <w:r w:rsidRPr="00075AF9">
        <w:rPr>
          <w:rFonts w:ascii="Times New Roman" w:hAnsi="Times New Roman" w:cs="Times New Roman"/>
          <w:bCs/>
        </w:rPr>
        <w:t>при</w:t>
      </w:r>
      <w:r w:rsidR="004B2202" w:rsidRPr="00075AF9">
        <w:rPr>
          <w:rFonts w:ascii="Times New Roman" w:hAnsi="Times New Roman" w:cs="Times New Roman"/>
          <w:bCs/>
        </w:rPr>
        <w:t xml:space="preserve"> </w:t>
      </w:r>
      <w:r w:rsidRPr="00075AF9">
        <w:rPr>
          <w:rFonts w:ascii="Times New Roman" w:hAnsi="Times New Roman" w:cs="Times New Roman"/>
          <w:bCs/>
        </w:rPr>
        <w:t>подготовке</w:t>
      </w:r>
      <w:r w:rsidR="004B2202" w:rsidRPr="00075AF9">
        <w:rPr>
          <w:rFonts w:ascii="Times New Roman" w:hAnsi="Times New Roman" w:cs="Times New Roman"/>
          <w:bCs/>
        </w:rPr>
        <w:t xml:space="preserve"> </w:t>
      </w:r>
      <w:r w:rsidRPr="00075AF9">
        <w:rPr>
          <w:rFonts w:ascii="Times New Roman" w:hAnsi="Times New Roman" w:cs="Times New Roman"/>
          <w:bCs/>
        </w:rPr>
        <w:t>Генеральных</w:t>
      </w:r>
      <w:r w:rsidR="004B2202" w:rsidRPr="00075AF9">
        <w:rPr>
          <w:rFonts w:ascii="Times New Roman" w:hAnsi="Times New Roman" w:cs="Times New Roman"/>
          <w:bCs/>
        </w:rPr>
        <w:t xml:space="preserve"> </w:t>
      </w:r>
      <w:r w:rsidRPr="00075AF9">
        <w:rPr>
          <w:rFonts w:ascii="Times New Roman" w:hAnsi="Times New Roman" w:cs="Times New Roman"/>
          <w:bCs/>
        </w:rPr>
        <w:t>планов</w:t>
      </w:r>
      <w:r w:rsidR="004B2202" w:rsidRPr="00075AF9">
        <w:rPr>
          <w:rFonts w:ascii="Times New Roman" w:hAnsi="Times New Roman" w:cs="Times New Roman"/>
          <w:bCs/>
        </w:rPr>
        <w:t xml:space="preserve"> </w:t>
      </w:r>
      <w:r w:rsidRPr="00075AF9">
        <w:rPr>
          <w:rFonts w:ascii="Times New Roman" w:hAnsi="Times New Roman" w:cs="Times New Roman"/>
          <w:bCs/>
        </w:rPr>
        <w:t>сельских</w:t>
      </w:r>
      <w:r w:rsidR="004B2202" w:rsidRPr="00075AF9">
        <w:rPr>
          <w:rFonts w:ascii="Times New Roman" w:hAnsi="Times New Roman" w:cs="Times New Roman"/>
          <w:bCs/>
        </w:rPr>
        <w:t xml:space="preserve"> </w:t>
      </w:r>
      <w:r w:rsidR="00827D6A" w:rsidRPr="00075AF9">
        <w:rPr>
          <w:rFonts w:ascii="Times New Roman" w:hAnsi="Times New Roman" w:cs="Times New Roman"/>
          <w:bCs/>
        </w:rPr>
        <w:t>посел</w:t>
      </w:r>
      <w:r w:rsidRPr="00075AF9">
        <w:rPr>
          <w:rFonts w:ascii="Times New Roman" w:hAnsi="Times New Roman" w:cs="Times New Roman"/>
          <w:bCs/>
        </w:rPr>
        <w:t>ений</w:t>
      </w:r>
      <w:r w:rsidR="004B2202" w:rsidRPr="00075AF9">
        <w:rPr>
          <w:rFonts w:ascii="Times New Roman" w:hAnsi="Times New Roman" w:cs="Times New Roman"/>
          <w:bCs/>
        </w:rPr>
        <w:t xml:space="preserve"> </w:t>
      </w:r>
      <w:r w:rsidRPr="00075AF9">
        <w:rPr>
          <w:rFonts w:ascii="Times New Roman" w:hAnsi="Times New Roman" w:cs="Times New Roman"/>
          <w:bCs/>
        </w:rPr>
        <w:t>структуру</w:t>
      </w:r>
      <w:r w:rsidR="004B2202" w:rsidRPr="00075AF9">
        <w:rPr>
          <w:rFonts w:ascii="Times New Roman" w:hAnsi="Times New Roman" w:cs="Times New Roman"/>
          <w:bCs/>
        </w:rPr>
        <w:t xml:space="preserve"> </w:t>
      </w:r>
      <w:r w:rsidRPr="00075AF9">
        <w:rPr>
          <w:rFonts w:ascii="Times New Roman" w:hAnsi="Times New Roman" w:cs="Times New Roman"/>
          <w:bCs/>
        </w:rPr>
        <w:t>новой</w:t>
      </w:r>
      <w:r w:rsidR="004B2202" w:rsidRPr="00075AF9">
        <w:rPr>
          <w:rFonts w:ascii="Times New Roman" w:hAnsi="Times New Roman" w:cs="Times New Roman"/>
          <w:bCs/>
        </w:rPr>
        <w:t xml:space="preserve"> </w:t>
      </w:r>
      <w:r w:rsidRPr="00075AF9">
        <w:rPr>
          <w:rFonts w:ascii="Times New Roman" w:hAnsi="Times New Roman" w:cs="Times New Roman"/>
          <w:bCs/>
        </w:rPr>
        <w:t>жилой</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следует</w:t>
      </w:r>
      <w:r w:rsidR="004B2202" w:rsidRPr="00075AF9">
        <w:rPr>
          <w:rFonts w:ascii="Times New Roman" w:hAnsi="Times New Roman" w:cs="Times New Roman"/>
          <w:bCs/>
        </w:rPr>
        <w:t xml:space="preserve"> </w:t>
      </w:r>
      <w:r w:rsidRPr="00075AF9">
        <w:rPr>
          <w:rFonts w:ascii="Times New Roman" w:hAnsi="Times New Roman" w:cs="Times New Roman"/>
          <w:bCs/>
        </w:rPr>
        <w:t>принимать</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соответствии</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особенностями</w:t>
      </w:r>
      <w:r w:rsidR="004B2202" w:rsidRPr="00075AF9">
        <w:rPr>
          <w:rFonts w:ascii="Times New Roman" w:hAnsi="Times New Roman" w:cs="Times New Roman"/>
          <w:bCs/>
        </w:rPr>
        <w:t xml:space="preserve"> </w:t>
      </w:r>
      <w:r w:rsidRPr="00075AF9">
        <w:rPr>
          <w:rFonts w:ascii="Times New Roman" w:hAnsi="Times New Roman" w:cs="Times New Roman"/>
          <w:bCs/>
        </w:rPr>
        <w:t>перспективы</w:t>
      </w:r>
      <w:r w:rsidR="004B2202" w:rsidRPr="00075AF9">
        <w:rPr>
          <w:rFonts w:ascii="Times New Roman" w:hAnsi="Times New Roman" w:cs="Times New Roman"/>
          <w:bCs/>
        </w:rPr>
        <w:t xml:space="preserve"> </w:t>
      </w:r>
      <w:r w:rsidRPr="00075AF9">
        <w:rPr>
          <w:rFonts w:ascii="Times New Roman" w:hAnsi="Times New Roman" w:cs="Times New Roman"/>
          <w:bCs/>
        </w:rPr>
        <w:t>развития</w:t>
      </w:r>
      <w:r w:rsidR="004B2202" w:rsidRPr="00075AF9">
        <w:rPr>
          <w:rFonts w:ascii="Times New Roman" w:hAnsi="Times New Roman" w:cs="Times New Roman"/>
          <w:bCs/>
        </w:rPr>
        <w:t xml:space="preserve"> </w:t>
      </w:r>
      <w:r w:rsidRPr="00075AF9">
        <w:rPr>
          <w:rFonts w:ascii="Times New Roman" w:hAnsi="Times New Roman" w:cs="Times New Roman"/>
          <w:bCs/>
        </w:rPr>
        <w:t>жилищного</w:t>
      </w:r>
      <w:r w:rsidR="004B2202" w:rsidRPr="00075AF9">
        <w:rPr>
          <w:rFonts w:ascii="Times New Roman" w:hAnsi="Times New Roman" w:cs="Times New Roman"/>
          <w:bCs/>
        </w:rPr>
        <w:t xml:space="preserve"> </w:t>
      </w:r>
      <w:r w:rsidRPr="00075AF9">
        <w:rPr>
          <w:rFonts w:ascii="Times New Roman" w:hAnsi="Times New Roman" w:cs="Times New Roman"/>
          <w:bCs/>
        </w:rPr>
        <w:t>строительства.</w:t>
      </w:r>
    </w:p>
    <w:p w:rsidR="00202C9C" w:rsidRPr="00075AF9" w:rsidRDefault="00202C9C" w:rsidP="00202C9C">
      <w:pPr>
        <w:ind w:firstLine="0"/>
        <w:rPr>
          <w:rFonts w:ascii="Times New Roman" w:hAnsi="Times New Roman" w:cs="Times New Roman"/>
          <w:bCs/>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bCs/>
        </w:rPr>
        <w:t>2.6.6.</w:t>
      </w:r>
      <w:r w:rsidR="004B2202" w:rsidRPr="00075AF9">
        <w:rPr>
          <w:rFonts w:ascii="Times New Roman" w:hAnsi="Times New Roman" w:cs="Times New Roman"/>
          <w:b/>
          <w:bCs/>
        </w:rPr>
        <w:t xml:space="preserve"> </w:t>
      </w:r>
      <w:r w:rsidRPr="00075AF9">
        <w:rPr>
          <w:rFonts w:ascii="Times New Roman" w:hAnsi="Times New Roman" w:cs="Times New Roman"/>
          <w:b/>
          <w:bCs/>
        </w:rPr>
        <w:t>Расчетные</w:t>
      </w:r>
      <w:r w:rsidR="004B2202" w:rsidRPr="00075AF9">
        <w:rPr>
          <w:rFonts w:ascii="Times New Roman" w:hAnsi="Times New Roman" w:cs="Times New Roman"/>
          <w:b/>
          <w:bCs/>
        </w:rPr>
        <w:t xml:space="preserve"> </w:t>
      </w:r>
      <w:r w:rsidRPr="00075AF9">
        <w:rPr>
          <w:rFonts w:ascii="Times New Roman" w:hAnsi="Times New Roman" w:cs="Times New Roman"/>
          <w:b/>
        </w:rPr>
        <w:t>укрупненные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площади</w:t>
      </w:r>
      <w:r w:rsidR="004B2202" w:rsidRPr="00075AF9">
        <w:rPr>
          <w:rFonts w:ascii="Times New Roman" w:hAnsi="Times New Roman" w:cs="Times New Roman"/>
          <w:b/>
        </w:rPr>
        <w:t xml:space="preserve"> </w:t>
      </w:r>
      <w:r w:rsidRPr="00075AF9">
        <w:rPr>
          <w:rFonts w:ascii="Times New Roman" w:hAnsi="Times New Roman" w:cs="Times New Roman"/>
          <w:b/>
        </w:rPr>
        <w:t>жилой</w:t>
      </w:r>
      <w:r w:rsidR="004B2202" w:rsidRPr="00075AF9">
        <w:rPr>
          <w:rFonts w:ascii="Times New Roman" w:hAnsi="Times New Roman" w:cs="Times New Roman"/>
          <w:b/>
        </w:rPr>
        <w:t xml:space="preserve"> </w:t>
      </w:r>
      <w:r w:rsidRPr="00075AF9">
        <w:rPr>
          <w:rFonts w:ascii="Times New Roman" w:hAnsi="Times New Roman" w:cs="Times New Roman"/>
          <w:b/>
        </w:rPr>
        <w:t>зоны</w:t>
      </w:r>
      <w:r w:rsidR="004B2202" w:rsidRPr="00075AF9">
        <w:rPr>
          <w:rFonts w:ascii="Times New Roman" w:hAnsi="Times New Roman" w:cs="Times New Roman"/>
          <w:b/>
        </w:rPr>
        <w:t xml:space="preserve"> </w:t>
      </w:r>
    </w:p>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различных</w:t>
      </w:r>
      <w:r w:rsidR="004B2202" w:rsidRPr="00075AF9">
        <w:rPr>
          <w:rFonts w:ascii="Times New Roman" w:hAnsi="Times New Roman" w:cs="Times New Roman"/>
          <w:b/>
        </w:rPr>
        <w:t xml:space="preserve"> </w:t>
      </w:r>
      <w:r w:rsidRPr="00075AF9">
        <w:rPr>
          <w:rFonts w:ascii="Times New Roman" w:hAnsi="Times New Roman" w:cs="Times New Roman"/>
          <w:b/>
        </w:rPr>
        <w:t>типов</w:t>
      </w:r>
      <w:r w:rsidR="004B2202" w:rsidRPr="00075AF9">
        <w:rPr>
          <w:rFonts w:ascii="Times New Roman" w:hAnsi="Times New Roman" w:cs="Times New Roman"/>
          <w:b/>
        </w:rPr>
        <w:t xml:space="preserve"> </w:t>
      </w:r>
      <w:r w:rsidRPr="00075AF9">
        <w:rPr>
          <w:rFonts w:ascii="Times New Roman" w:hAnsi="Times New Roman" w:cs="Times New Roman"/>
          <w:b/>
        </w:rPr>
        <w:t>жилой</w:t>
      </w:r>
      <w:r w:rsidR="004B2202" w:rsidRPr="00075AF9">
        <w:rPr>
          <w:rFonts w:ascii="Times New Roman" w:hAnsi="Times New Roman" w:cs="Times New Roman"/>
          <w:b/>
        </w:rPr>
        <w:t xml:space="preserve"> </w:t>
      </w:r>
      <w:r w:rsidRPr="00075AF9">
        <w:rPr>
          <w:rFonts w:ascii="Times New Roman" w:hAnsi="Times New Roman" w:cs="Times New Roman"/>
          <w:b/>
        </w:rPr>
        <w:t>застройки</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2938"/>
        <w:gridCol w:w="2038"/>
        <w:gridCol w:w="2038"/>
      </w:tblGrid>
      <w:tr w:rsidR="00202C9C" w:rsidRPr="00075AF9" w:rsidTr="004F27B8">
        <w:trPr>
          <w:trHeight w:val="20"/>
          <w:jc w:val="center"/>
        </w:trPr>
        <w:tc>
          <w:tcPr>
            <w:tcW w:w="6011" w:type="dxa"/>
            <w:gridSpan w:val="2"/>
            <w:vMerge w:val="restart"/>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rPr>
              <w:t>Тип</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4076" w:type="dxa"/>
            <w:gridSpan w:val="2"/>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rPr>
              <w:t>Укрупненные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площади</w:t>
            </w:r>
          </w:p>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га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r>
      <w:tr w:rsidR="00202C9C" w:rsidRPr="00075AF9" w:rsidTr="004F27B8">
        <w:trPr>
          <w:trHeight w:val="20"/>
          <w:jc w:val="center"/>
        </w:trPr>
        <w:tc>
          <w:tcPr>
            <w:tcW w:w="6011" w:type="dxa"/>
            <w:gridSpan w:val="2"/>
            <w:vMerge/>
            <w:vAlign w:val="center"/>
          </w:tcPr>
          <w:p w:rsidR="00202C9C" w:rsidRPr="00075AF9" w:rsidRDefault="00202C9C" w:rsidP="00F70010">
            <w:pPr>
              <w:ind w:firstLine="0"/>
              <w:rPr>
                <w:rFonts w:ascii="Times New Roman" w:hAnsi="Times New Roman" w:cs="Times New Roman"/>
                <w:bCs/>
              </w:rPr>
            </w:pP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p>
        </w:tc>
      </w:tr>
      <w:tr w:rsidR="00202C9C" w:rsidRPr="00075AF9" w:rsidTr="004F27B8">
        <w:trPr>
          <w:trHeight w:val="20"/>
          <w:jc w:val="center"/>
        </w:trPr>
        <w:tc>
          <w:tcPr>
            <w:tcW w:w="6011" w:type="dxa"/>
            <w:gridSpan w:val="2"/>
            <w:vAlign w:val="center"/>
          </w:tcPr>
          <w:p w:rsidR="00202C9C" w:rsidRPr="00075AF9" w:rsidRDefault="00202C9C" w:rsidP="00F70010">
            <w:pPr>
              <w:ind w:firstLine="0"/>
              <w:jc w:val="left"/>
              <w:rPr>
                <w:rFonts w:ascii="Times New Roman" w:hAnsi="Times New Roman" w:cs="Times New Roman"/>
                <w:bCs/>
              </w:rPr>
            </w:pPr>
            <w:r w:rsidRPr="00075AF9">
              <w:rPr>
                <w:rFonts w:ascii="Times New Roman" w:hAnsi="Times New Roman" w:cs="Times New Roman"/>
                <w:bCs/>
              </w:rPr>
              <w:t>Малоэтажная</w:t>
            </w:r>
            <w:r w:rsidR="004B2202" w:rsidRPr="00075AF9">
              <w:rPr>
                <w:rFonts w:ascii="Times New Roman" w:hAnsi="Times New Roman" w:cs="Times New Roman"/>
                <w:bCs/>
              </w:rPr>
              <w:t xml:space="preserve"> </w:t>
            </w:r>
            <w:r w:rsidRPr="00075AF9">
              <w:rPr>
                <w:rFonts w:ascii="Times New Roman" w:hAnsi="Times New Roman" w:cs="Times New Roman"/>
                <w:bCs/>
              </w:rPr>
              <w:t>многоквартирная</w:t>
            </w:r>
            <w:r w:rsidR="004B2202" w:rsidRPr="00075AF9">
              <w:rPr>
                <w:rFonts w:ascii="Times New Roman" w:hAnsi="Times New Roman" w:cs="Times New Roman"/>
                <w:bCs/>
              </w:rPr>
              <w:t xml:space="preserve"> </w:t>
            </w:r>
            <w:r w:rsidRPr="00075AF9">
              <w:rPr>
                <w:rFonts w:ascii="Times New Roman" w:hAnsi="Times New Roman" w:cs="Times New Roman"/>
                <w:bCs/>
              </w:rPr>
              <w:t>застройка</w:t>
            </w:r>
            <w:r w:rsidR="004B2202" w:rsidRPr="00075AF9">
              <w:rPr>
                <w:rFonts w:ascii="Times New Roman" w:hAnsi="Times New Roman" w:cs="Times New Roman"/>
                <w:bCs/>
              </w:rPr>
              <w:t xml:space="preserve"> </w:t>
            </w:r>
            <w:r w:rsidRPr="00075AF9">
              <w:rPr>
                <w:rFonts w:ascii="Times New Roman" w:hAnsi="Times New Roman" w:cs="Times New Roman"/>
                <w:bCs/>
              </w:rPr>
              <w:t>(до</w:t>
            </w:r>
            <w:r w:rsidR="004B2202" w:rsidRPr="00075AF9">
              <w:rPr>
                <w:rFonts w:ascii="Times New Roman" w:hAnsi="Times New Roman" w:cs="Times New Roman"/>
                <w:bCs/>
              </w:rPr>
              <w:t xml:space="preserve"> </w:t>
            </w:r>
            <w:r w:rsidRPr="00075AF9">
              <w:rPr>
                <w:rFonts w:ascii="Times New Roman" w:hAnsi="Times New Roman" w:cs="Times New Roman"/>
                <w:bCs/>
              </w:rPr>
              <w:t>3</w:t>
            </w:r>
            <w:r w:rsidR="004B2202" w:rsidRPr="00075AF9">
              <w:rPr>
                <w:rFonts w:ascii="Times New Roman" w:hAnsi="Times New Roman" w:cs="Times New Roman"/>
                <w:bCs/>
              </w:rPr>
              <w:t xml:space="preserve"> </w:t>
            </w:r>
            <w:r w:rsidRPr="00075AF9">
              <w:rPr>
                <w:rFonts w:ascii="Times New Roman" w:hAnsi="Times New Roman" w:cs="Times New Roman"/>
                <w:bCs/>
              </w:rPr>
              <w:t>этажей)</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15,0</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17,5</w:t>
            </w:r>
          </w:p>
        </w:tc>
      </w:tr>
      <w:tr w:rsidR="00202C9C" w:rsidRPr="00075AF9" w:rsidTr="004F27B8">
        <w:trPr>
          <w:trHeight w:val="20"/>
          <w:jc w:val="center"/>
        </w:trPr>
        <w:tc>
          <w:tcPr>
            <w:tcW w:w="3073" w:type="dxa"/>
            <w:vMerge w:val="restart"/>
            <w:vAlign w:val="center"/>
          </w:tcPr>
          <w:p w:rsidR="00202C9C" w:rsidRPr="00075AF9" w:rsidRDefault="00202C9C" w:rsidP="00F70010">
            <w:pPr>
              <w:ind w:firstLine="0"/>
              <w:jc w:val="left"/>
              <w:rPr>
                <w:rFonts w:ascii="Times New Roman" w:hAnsi="Times New Roman" w:cs="Times New Roman"/>
                <w:bCs/>
              </w:rPr>
            </w:pPr>
            <w:r w:rsidRPr="00075AF9">
              <w:rPr>
                <w:rFonts w:ascii="Times New Roman" w:hAnsi="Times New Roman" w:cs="Times New Roman"/>
                <w:bCs/>
              </w:rPr>
              <w:t>Малоэтажная</w:t>
            </w:r>
            <w:r w:rsidR="004B2202" w:rsidRPr="00075AF9">
              <w:rPr>
                <w:rFonts w:ascii="Times New Roman" w:hAnsi="Times New Roman" w:cs="Times New Roman"/>
                <w:bCs/>
              </w:rPr>
              <w:t xml:space="preserve"> </w:t>
            </w:r>
            <w:r w:rsidRPr="00075AF9">
              <w:rPr>
                <w:rFonts w:ascii="Times New Roman" w:hAnsi="Times New Roman" w:cs="Times New Roman"/>
                <w:bCs/>
              </w:rPr>
              <w:t>блокированная</w:t>
            </w:r>
            <w:r w:rsidR="004B2202" w:rsidRPr="00075AF9">
              <w:rPr>
                <w:rFonts w:ascii="Times New Roman" w:hAnsi="Times New Roman" w:cs="Times New Roman"/>
                <w:bCs/>
              </w:rPr>
              <w:t xml:space="preserve"> </w:t>
            </w:r>
            <w:r w:rsidRPr="00075AF9">
              <w:rPr>
                <w:rFonts w:ascii="Times New Roman" w:hAnsi="Times New Roman" w:cs="Times New Roman"/>
                <w:bCs/>
              </w:rPr>
              <w:t>застройка</w:t>
            </w:r>
            <w:r w:rsidR="004B2202" w:rsidRPr="00075AF9">
              <w:rPr>
                <w:rFonts w:ascii="Times New Roman" w:hAnsi="Times New Roman" w:cs="Times New Roman"/>
                <w:bCs/>
              </w:rPr>
              <w:t xml:space="preserve"> </w:t>
            </w:r>
            <w:r w:rsidRPr="00075AF9">
              <w:rPr>
                <w:rFonts w:ascii="Times New Roman" w:hAnsi="Times New Roman" w:cs="Times New Roman"/>
                <w:bCs/>
              </w:rPr>
              <w:t>(до</w:t>
            </w:r>
            <w:r w:rsidR="004B2202" w:rsidRPr="00075AF9">
              <w:rPr>
                <w:rFonts w:ascii="Times New Roman" w:hAnsi="Times New Roman" w:cs="Times New Roman"/>
                <w:bCs/>
              </w:rPr>
              <w:t xml:space="preserve"> </w:t>
            </w:r>
            <w:r w:rsidRPr="00075AF9">
              <w:rPr>
                <w:rFonts w:ascii="Times New Roman" w:hAnsi="Times New Roman" w:cs="Times New Roman"/>
                <w:bCs/>
              </w:rPr>
              <w:t>3</w:t>
            </w:r>
            <w:r w:rsidR="004B2202" w:rsidRPr="00075AF9">
              <w:rPr>
                <w:rFonts w:ascii="Times New Roman" w:hAnsi="Times New Roman" w:cs="Times New Roman"/>
                <w:bCs/>
              </w:rPr>
              <w:t xml:space="preserve"> </w:t>
            </w:r>
            <w:r w:rsidRPr="00075AF9">
              <w:rPr>
                <w:rFonts w:ascii="Times New Roman" w:hAnsi="Times New Roman" w:cs="Times New Roman"/>
                <w:bCs/>
              </w:rPr>
              <w:t>этажей)</w:t>
            </w:r>
          </w:p>
        </w:tc>
        <w:tc>
          <w:tcPr>
            <w:tcW w:w="2938" w:type="dxa"/>
            <w:vAlign w:val="center"/>
          </w:tcPr>
          <w:p w:rsidR="00202C9C" w:rsidRPr="00075AF9" w:rsidRDefault="00202C9C" w:rsidP="00F70010">
            <w:pPr>
              <w:ind w:firstLine="0"/>
              <w:jc w:val="left"/>
              <w:rPr>
                <w:rFonts w:ascii="Times New Roman" w:hAnsi="Times New Roman" w:cs="Times New Roman"/>
                <w:bCs/>
              </w:rPr>
            </w:pPr>
            <w:r w:rsidRPr="00075AF9">
              <w:rPr>
                <w:rFonts w:ascii="Times New Roman" w:hAnsi="Times New Roman" w:cs="Times New Roman"/>
                <w:bCs/>
              </w:rPr>
              <w:t>без</w:t>
            </w:r>
            <w:r w:rsidR="004B2202" w:rsidRPr="00075AF9">
              <w:rPr>
                <w:rFonts w:ascii="Times New Roman" w:hAnsi="Times New Roman" w:cs="Times New Roman"/>
                <w:bCs/>
              </w:rPr>
              <w:t xml:space="preserve"> </w:t>
            </w:r>
            <w:r w:rsidRPr="00075AF9">
              <w:rPr>
                <w:rFonts w:ascii="Times New Roman" w:hAnsi="Times New Roman" w:cs="Times New Roman"/>
                <w:bCs/>
              </w:rPr>
              <w:t>земельных</w:t>
            </w:r>
            <w:r w:rsidR="004B2202" w:rsidRPr="00075AF9">
              <w:rPr>
                <w:rFonts w:ascii="Times New Roman" w:hAnsi="Times New Roman" w:cs="Times New Roman"/>
                <w:bCs/>
              </w:rPr>
              <w:t xml:space="preserve"> </w:t>
            </w:r>
            <w:r w:rsidRPr="00075AF9">
              <w:rPr>
                <w:rFonts w:ascii="Times New Roman" w:hAnsi="Times New Roman" w:cs="Times New Roman"/>
                <w:bCs/>
              </w:rPr>
              <w:t>участков</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15,0</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17,5</w:t>
            </w:r>
          </w:p>
        </w:tc>
      </w:tr>
      <w:tr w:rsidR="00202C9C" w:rsidRPr="00075AF9" w:rsidTr="004F27B8">
        <w:trPr>
          <w:trHeight w:val="20"/>
          <w:jc w:val="center"/>
        </w:trPr>
        <w:tc>
          <w:tcPr>
            <w:tcW w:w="3073" w:type="dxa"/>
            <w:vMerge/>
            <w:vAlign w:val="center"/>
          </w:tcPr>
          <w:p w:rsidR="00202C9C" w:rsidRPr="00075AF9" w:rsidRDefault="00202C9C" w:rsidP="00F70010">
            <w:pPr>
              <w:ind w:firstLine="0"/>
              <w:jc w:val="left"/>
              <w:rPr>
                <w:rFonts w:ascii="Times New Roman" w:hAnsi="Times New Roman" w:cs="Times New Roman"/>
                <w:bCs/>
              </w:rPr>
            </w:pPr>
          </w:p>
        </w:tc>
        <w:tc>
          <w:tcPr>
            <w:tcW w:w="2938" w:type="dxa"/>
            <w:vAlign w:val="center"/>
          </w:tcPr>
          <w:p w:rsidR="00202C9C" w:rsidRPr="00075AF9" w:rsidRDefault="00202C9C" w:rsidP="00F70010">
            <w:pPr>
              <w:ind w:firstLine="0"/>
              <w:jc w:val="left"/>
              <w:rPr>
                <w:rFonts w:ascii="Times New Roman" w:hAnsi="Times New Roman" w:cs="Times New Roman"/>
                <w:bCs/>
              </w:rPr>
            </w:pP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земельными</w:t>
            </w:r>
            <w:r w:rsidR="004B2202" w:rsidRPr="00075AF9">
              <w:rPr>
                <w:rFonts w:ascii="Times New Roman" w:hAnsi="Times New Roman" w:cs="Times New Roman"/>
                <w:bCs/>
              </w:rPr>
              <w:t xml:space="preserve"> </w:t>
            </w:r>
            <w:r w:rsidRPr="00075AF9">
              <w:rPr>
                <w:rFonts w:ascii="Times New Roman" w:hAnsi="Times New Roman" w:cs="Times New Roman"/>
                <w:bCs/>
              </w:rPr>
              <w:t>участками</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lastRenderedPageBreak/>
        <w:t>2.6.7.</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плотности</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r w:rsidR="004B2202" w:rsidRPr="00075AF9">
        <w:rPr>
          <w:rFonts w:ascii="Times New Roman" w:hAnsi="Times New Roman" w:cs="Times New Roman"/>
          <w:b/>
        </w:rPr>
        <w:t xml:space="preserve"> </w:t>
      </w:r>
      <w:r w:rsidRPr="00075AF9">
        <w:rPr>
          <w:rFonts w:ascii="Times New Roman" w:hAnsi="Times New Roman" w:cs="Times New Roman"/>
          <w:b/>
        </w:rPr>
        <w:t>территории</w:t>
      </w:r>
      <w:r w:rsidRPr="00075AF9">
        <w:rPr>
          <w:rFonts w:ascii="Times New Roman" w:hAnsi="Times New Roman" w:cs="Times New Roman"/>
          <w:b/>
        </w:rPr>
        <w:br/>
        <w:t>жилого</w:t>
      </w:r>
      <w:r w:rsidR="004B2202" w:rsidRPr="00075AF9">
        <w:rPr>
          <w:rFonts w:ascii="Times New Roman" w:hAnsi="Times New Roman" w:cs="Times New Roman"/>
          <w:b/>
        </w:rPr>
        <w:t xml:space="preserve"> </w:t>
      </w:r>
      <w:r w:rsidRPr="00075AF9">
        <w:rPr>
          <w:rFonts w:ascii="Times New Roman" w:hAnsi="Times New Roman" w:cs="Times New Roman"/>
          <w:b/>
        </w:rPr>
        <w:t>района</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расчетный</w:t>
      </w:r>
      <w:r w:rsidR="004B2202" w:rsidRPr="00075AF9">
        <w:rPr>
          <w:rFonts w:ascii="Times New Roman" w:hAnsi="Times New Roman" w:cs="Times New Roman"/>
          <w:b/>
        </w:rPr>
        <w:t xml:space="preserve"> </w:t>
      </w:r>
      <w:r w:rsidRPr="00075AF9">
        <w:rPr>
          <w:rFonts w:ascii="Times New Roman" w:hAnsi="Times New Roman" w:cs="Times New Roman"/>
          <w:b/>
        </w:rPr>
        <w:t>период</w:t>
      </w:r>
      <w:r w:rsidR="004B2202" w:rsidRPr="00075AF9">
        <w:rPr>
          <w:rFonts w:ascii="Times New Roman" w:hAnsi="Times New Roman" w:cs="Times New Roman"/>
          <w:b/>
        </w:rPr>
        <w:t xml:space="preserve"> </w:t>
      </w:r>
      <w:r w:rsidRPr="00075AF9">
        <w:rPr>
          <w:rFonts w:ascii="Times New Roman" w:hAnsi="Times New Roman" w:cs="Times New Roman"/>
          <w:b/>
        </w:rPr>
        <w:t>составляют</w:t>
      </w:r>
      <w:r w:rsidR="004B2202" w:rsidRPr="00075AF9">
        <w:rPr>
          <w:rFonts w:ascii="Times New Roman" w:hAnsi="Times New Roman" w:cs="Times New Roman"/>
          <w:b/>
        </w:rPr>
        <w:t xml:space="preserve"> </w:t>
      </w:r>
      <w:r w:rsidR="001812BE" w:rsidRPr="00075AF9">
        <w:rPr>
          <w:rFonts w:ascii="Times New Roman" w:hAnsi="Times New Roman" w:cs="Times New Roman"/>
          <w:b/>
        </w:rPr>
        <w:t xml:space="preserve"> </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6"/>
        <w:gridCol w:w="2221"/>
        <w:gridCol w:w="2221"/>
        <w:gridCol w:w="2221"/>
      </w:tblGrid>
      <w:tr w:rsidR="00202C9C" w:rsidRPr="00075AF9" w:rsidTr="004F27B8">
        <w:trPr>
          <w:trHeight w:val="375"/>
          <w:jc w:val="center"/>
        </w:trPr>
        <w:tc>
          <w:tcPr>
            <w:tcW w:w="3396"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различной</w:t>
            </w:r>
            <w:r w:rsidR="004B2202" w:rsidRPr="00075AF9">
              <w:rPr>
                <w:rFonts w:ascii="Times New Roman" w:hAnsi="Times New Roman" w:cs="Times New Roman"/>
              </w:rPr>
              <w:t xml:space="preserve"> </w:t>
            </w:r>
            <w:r w:rsidRPr="00075AF9">
              <w:rPr>
                <w:rFonts w:ascii="Times New Roman" w:hAnsi="Times New Roman" w:cs="Times New Roman"/>
              </w:rPr>
              <w:t>степени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градостроительной</w:t>
            </w:r>
            <w:r w:rsidR="004B2202" w:rsidRPr="00075AF9">
              <w:rPr>
                <w:rFonts w:ascii="Times New Roman" w:hAnsi="Times New Roman" w:cs="Times New Roman"/>
              </w:rPr>
              <w:t xml:space="preserve"> </w:t>
            </w:r>
            <w:r w:rsidRPr="00075AF9">
              <w:rPr>
                <w:rFonts w:ascii="Times New Roman" w:hAnsi="Times New Roman" w:cs="Times New Roman"/>
              </w:rPr>
              <w:t>ценности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tc>
        <w:tc>
          <w:tcPr>
            <w:tcW w:w="6663"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жилого</w:t>
            </w:r>
            <w:r w:rsidR="004B2202" w:rsidRPr="00075AF9">
              <w:rPr>
                <w:rFonts w:ascii="Times New Roman" w:hAnsi="Times New Roman" w:cs="Times New Roman"/>
              </w:rPr>
              <w:t xml:space="preserve"> </w:t>
            </w:r>
            <w:r w:rsidRPr="00075AF9">
              <w:rPr>
                <w:rFonts w:ascii="Times New Roman" w:hAnsi="Times New Roman" w:cs="Times New Roman"/>
              </w:rPr>
              <w:t>района,</w:t>
            </w:r>
            <w:r w:rsidRPr="00075AF9">
              <w:rPr>
                <w:rFonts w:ascii="Times New Roman" w:hAnsi="Times New Roman" w:cs="Times New Roman"/>
              </w:rPr>
              <w:br/>
              <w:t>чел./га,</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p>
        </w:tc>
      </w:tr>
      <w:tr w:rsidR="00202C9C" w:rsidRPr="00075AF9" w:rsidTr="004F27B8">
        <w:trPr>
          <w:trHeight w:val="234"/>
          <w:jc w:val="center"/>
        </w:trPr>
        <w:tc>
          <w:tcPr>
            <w:tcW w:w="3396" w:type="dxa"/>
            <w:vMerge/>
            <w:vAlign w:val="center"/>
          </w:tcPr>
          <w:p w:rsidR="00202C9C" w:rsidRPr="00075AF9" w:rsidRDefault="00202C9C" w:rsidP="00202C9C">
            <w:pPr>
              <w:ind w:firstLine="0"/>
              <w:jc w:val="center"/>
              <w:rPr>
                <w:rFonts w:ascii="Times New Roman" w:hAnsi="Times New Roman" w:cs="Times New Roman"/>
              </w:rPr>
            </w:pPr>
          </w:p>
        </w:tc>
        <w:tc>
          <w:tcPr>
            <w:tcW w:w="222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2017</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222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222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p>
        </w:tc>
      </w:tr>
      <w:tr w:rsidR="00202C9C" w:rsidRPr="00075AF9" w:rsidTr="004F27B8">
        <w:trPr>
          <w:trHeight w:val="170"/>
          <w:jc w:val="center"/>
        </w:trPr>
        <w:tc>
          <w:tcPr>
            <w:tcW w:w="3396"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Высокая</w:t>
            </w:r>
          </w:p>
        </w:tc>
        <w:tc>
          <w:tcPr>
            <w:tcW w:w="2221" w:type="dxa"/>
            <w:vAlign w:val="center"/>
          </w:tcPr>
          <w:p w:rsidR="00202C9C" w:rsidRPr="00075AF9" w:rsidRDefault="009F5F8F" w:rsidP="00202C9C">
            <w:pPr>
              <w:ind w:firstLine="0"/>
              <w:jc w:val="center"/>
              <w:rPr>
                <w:rFonts w:ascii="Times New Roman" w:hAnsi="Times New Roman" w:cs="Times New Roman"/>
                <w:bCs/>
              </w:rPr>
            </w:pPr>
            <w:r w:rsidRPr="00075AF9">
              <w:rPr>
                <w:rFonts w:ascii="Times New Roman" w:hAnsi="Times New Roman" w:cs="Times New Roman"/>
                <w:bCs/>
              </w:rPr>
              <w:t>9</w:t>
            </w:r>
            <w:r w:rsidR="00202C9C" w:rsidRPr="00075AF9">
              <w:rPr>
                <w:rFonts w:ascii="Times New Roman" w:hAnsi="Times New Roman" w:cs="Times New Roman"/>
                <w:bCs/>
              </w:rPr>
              <w:t>0.0</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80</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70</w:t>
            </w:r>
          </w:p>
        </w:tc>
      </w:tr>
      <w:tr w:rsidR="00202C9C" w:rsidRPr="00075AF9" w:rsidTr="004F27B8">
        <w:trPr>
          <w:trHeight w:val="170"/>
          <w:jc w:val="center"/>
        </w:trPr>
        <w:tc>
          <w:tcPr>
            <w:tcW w:w="3396"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Средняя</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w:t>
            </w:r>
          </w:p>
        </w:tc>
      </w:tr>
      <w:tr w:rsidR="00202C9C" w:rsidRPr="00075AF9" w:rsidTr="004F27B8">
        <w:trPr>
          <w:trHeight w:val="170"/>
          <w:jc w:val="center"/>
        </w:trPr>
        <w:tc>
          <w:tcPr>
            <w:tcW w:w="3396"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Низкая</w:t>
            </w:r>
          </w:p>
        </w:tc>
        <w:tc>
          <w:tcPr>
            <w:tcW w:w="2221" w:type="dxa"/>
            <w:vAlign w:val="center"/>
          </w:tcPr>
          <w:p w:rsidR="00202C9C" w:rsidRPr="00075AF9" w:rsidRDefault="009F5F8F" w:rsidP="00202C9C">
            <w:pPr>
              <w:ind w:firstLine="0"/>
              <w:jc w:val="center"/>
              <w:rPr>
                <w:rFonts w:ascii="Times New Roman" w:hAnsi="Times New Roman" w:cs="Times New Roman"/>
                <w:bCs/>
              </w:rPr>
            </w:pPr>
            <w:r w:rsidRPr="00075AF9">
              <w:rPr>
                <w:rFonts w:ascii="Times New Roman" w:hAnsi="Times New Roman" w:cs="Times New Roman"/>
                <w:bCs/>
              </w:rPr>
              <w:t>50</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45</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40</w:t>
            </w:r>
          </w:p>
        </w:tc>
      </w:tr>
    </w:tbl>
    <w:p w:rsidR="00202C9C" w:rsidRPr="00075AF9" w:rsidRDefault="00202C9C" w:rsidP="00132E26">
      <w:pPr>
        <w:ind w:firstLine="709"/>
        <w:rPr>
          <w:rFonts w:ascii="Times New Roman" w:hAnsi="Times New Roman" w:cs="Times New Roman"/>
          <w:bCs/>
        </w:rPr>
      </w:pPr>
      <w:r w:rsidRPr="00075AF9">
        <w:rPr>
          <w:rFonts w:ascii="Times New Roman" w:hAnsi="Times New Roman" w:cs="Times New Roman"/>
          <w:bCs/>
          <w:iCs/>
        </w:rPr>
        <w:t>Примечание:</w:t>
      </w:r>
      <w:r w:rsidR="004B2202" w:rsidRPr="00075AF9">
        <w:rPr>
          <w:rFonts w:ascii="Times New Roman" w:hAnsi="Times New Roman" w:cs="Times New Roman"/>
          <w:bCs/>
          <w:i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районах</w:t>
      </w:r>
      <w:r w:rsidR="004B2202" w:rsidRPr="00075AF9">
        <w:rPr>
          <w:rFonts w:ascii="Times New Roman" w:hAnsi="Times New Roman" w:cs="Times New Roman"/>
          <w:bCs/>
        </w:rPr>
        <w:t xml:space="preserve"> </w:t>
      </w:r>
      <w:r w:rsidRPr="00075AF9">
        <w:rPr>
          <w:rFonts w:ascii="Times New Roman" w:hAnsi="Times New Roman" w:cs="Times New Roman"/>
          <w:bCs/>
        </w:rPr>
        <w:t>индивидуального</w:t>
      </w:r>
      <w:r w:rsidR="004B2202" w:rsidRPr="00075AF9">
        <w:rPr>
          <w:rFonts w:ascii="Times New Roman" w:hAnsi="Times New Roman" w:cs="Times New Roman"/>
          <w:bCs/>
        </w:rPr>
        <w:t xml:space="preserve"> </w:t>
      </w:r>
      <w:r w:rsidRPr="00075AF9">
        <w:rPr>
          <w:rFonts w:ascii="Times New Roman" w:hAnsi="Times New Roman" w:cs="Times New Roman"/>
          <w:bCs/>
        </w:rPr>
        <w:t>жилищного</w:t>
      </w:r>
      <w:r w:rsidR="004B2202" w:rsidRPr="00075AF9">
        <w:rPr>
          <w:rFonts w:ascii="Times New Roman" w:hAnsi="Times New Roman" w:cs="Times New Roman"/>
          <w:bCs/>
        </w:rPr>
        <w:t xml:space="preserve"> </w:t>
      </w:r>
      <w:r w:rsidRPr="00075AF9">
        <w:rPr>
          <w:rFonts w:ascii="Times New Roman" w:hAnsi="Times New Roman" w:cs="Times New Roman"/>
          <w:bCs/>
        </w:rPr>
        <w:t>строительства,</w:t>
      </w:r>
      <w:r w:rsidR="004B2202" w:rsidRPr="00075AF9">
        <w:rPr>
          <w:rFonts w:ascii="Times New Roman" w:hAnsi="Times New Roman" w:cs="Times New Roman"/>
          <w:bCs/>
        </w:rPr>
        <w:t xml:space="preserve"> </w:t>
      </w:r>
      <w:r w:rsidRPr="00075AF9">
        <w:rPr>
          <w:rFonts w:ascii="Times New Roman" w:hAnsi="Times New Roman" w:cs="Times New Roman"/>
          <w:bCs/>
        </w:rPr>
        <w:t>где</w:t>
      </w:r>
      <w:r w:rsidR="004B2202" w:rsidRPr="00075AF9">
        <w:rPr>
          <w:rFonts w:ascii="Times New Roman" w:hAnsi="Times New Roman" w:cs="Times New Roman"/>
          <w:bCs/>
        </w:rPr>
        <w:t xml:space="preserve"> </w:t>
      </w: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планируется</w:t>
      </w:r>
      <w:r w:rsidR="004B2202" w:rsidRPr="00075AF9">
        <w:rPr>
          <w:rFonts w:ascii="Times New Roman" w:hAnsi="Times New Roman" w:cs="Times New Roman"/>
          <w:bCs/>
        </w:rPr>
        <w:t xml:space="preserve"> </w:t>
      </w:r>
      <w:r w:rsidRPr="00075AF9">
        <w:rPr>
          <w:rFonts w:ascii="Times New Roman" w:hAnsi="Times New Roman" w:cs="Times New Roman"/>
          <w:bCs/>
        </w:rPr>
        <w:t>строительство</w:t>
      </w:r>
      <w:r w:rsidR="004B2202" w:rsidRPr="00075AF9">
        <w:rPr>
          <w:rFonts w:ascii="Times New Roman" w:hAnsi="Times New Roman" w:cs="Times New Roman"/>
          <w:bCs/>
        </w:rPr>
        <w:t xml:space="preserve"> </w:t>
      </w:r>
      <w:r w:rsidRPr="00075AF9">
        <w:rPr>
          <w:rFonts w:ascii="Times New Roman" w:hAnsi="Times New Roman" w:cs="Times New Roman"/>
          <w:bCs/>
        </w:rPr>
        <w:t>централизованных</w:t>
      </w:r>
      <w:r w:rsidR="004B2202" w:rsidRPr="00075AF9">
        <w:rPr>
          <w:rFonts w:ascii="Times New Roman" w:hAnsi="Times New Roman" w:cs="Times New Roman"/>
          <w:bCs/>
        </w:rPr>
        <w:t xml:space="preserve"> </w:t>
      </w:r>
      <w:r w:rsidRPr="00075AF9">
        <w:rPr>
          <w:rFonts w:ascii="Times New Roman" w:hAnsi="Times New Roman" w:cs="Times New Roman"/>
          <w:bCs/>
        </w:rPr>
        <w:t>инженерных</w:t>
      </w:r>
      <w:r w:rsidR="004B2202" w:rsidRPr="00075AF9">
        <w:rPr>
          <w:rFonts w:ascii="Times New Roman" w:hAnsi="Times New Roman" w:cs="Times New Roman"/>
          <w:bCs/>
        </w:rPr>
        <w:t xml:space="preserve"> </w:t>
      </w:r>
      <w:r w:rsidRPr="00075AF9">
        <w:rPr>
          <w:rFonts w:ascii="Times New Roman" w:hAnsi="Times New Roman" w:cs="Times New Roman"/>
          <w:bCs/>
        </w:rPr>
        <w:t>систем,</w:t>
      </w:r>
      <w:r w:rsidR="004B2202" w:rsidRPr="00075AF9">
        <w:rPr>
          <w:rFonts w:ascii="Times New Roman" w:hAnsi="Times New Roman" w:cs="Times New Roman"/>
          <w:bCs/>
        </w:rPr>
        <w:t xml:space="preserve"> </w:t>
      </w:r>
      <w:r w:rsidRPr="00075AF9">
        <w:rPr>
          <w:rFonts w:ascii="Times New Roman" w:hAnsi="Times New Roman" w:cs="Times New Roman"/>
          <w:bCs/>
        </w:rPr>
        <w:t>допускается</w:t>
      </w:r>
      <w:r w:rsidR="004B2202" w:rsidRPr="00075AF9">
        <w:rPr>
          <w:rFonts w:ascii="Times New Roman" w:hAnsi="Times New Roman" w:cs="Times New Roman"/>
          <w:bCs/>
        </w:rPr>
        <w:t xml:space="preserve"> </w:t>
      </w:r>
      <w:r w:rsidRPr="00075AF9">
        <w:rPr>
          <w:rFonts w:ascii="Times New Roman" w:hAnsi="Times New Roman" w:cs="Times New Roman"/>
          <w:bCs/>
        </w:rPr>
        <w:t>уменьшать</w:t>
      </w:r>
      <w:r w:rsidR="004B2202" w:rsidRPr="00075AF9">
        <w:rPr>
          <w:rFonts w:ascii="Times New Roman" w:hAnsi="Times New Roman" w:cs="Times New Roman"/>
          <w:bCs/>
        </w:rPr>
        <w:t xml:space="preserve"> </w:t>
      </w:r>
      <w:r w:rsidRPr="00075AF9">
        <w:rPr>
          <w:rFonts w:ascii="Times New Roman" w:hAnsi="Times New Roman" w:cs="Times New Roman"/>
          <w:bCs/>
        </w:rPr>
        <w:t>плотность</w:t>
      </w:r>
      <w:r w:rsidR="004B2202" w:rsidRPr="00075AF9">
        <w:rPr>
          <w:rFonts w:ascii="Times New Roman" w:hAnsi="Times New Roman" w:cs="Times New Roman"/>
          <w:bCs/>
        </w:rPr>
        <w:t xml:space="preserve"> </w:t>
      </w:r>
      <w:r w:rsidRPr="00075AF9">
        <w:rPr>
          <w:rFonts w:ascii="Times New Roman" w:hAnsi="Times New Roman" w:cs="Times New Roman"/>
          <w:bCs/>
        </w:rPr>
        <w:t>населения,</w:t>
      </w:r>
      <w:r w:rsidR="004B2202" w:rsidRPr="00075AF9">
        <w:rPr>
          <w:rFonts w:ascii="Times New Roman" w:hAnsi="Times New Roman" w:cs="Times New Roman"/>
          <w:bCs/>
        </w:rPr>
        <w:t xml:space="preserve"> </w:t>
      </w:r>
      <w:r w:rsidRPr="00075AF9">
        <w:rPr>
          <w:rFonts w:ascii="Times New Roman" w:hAnsi="Times New Roman" w:cs="Times New Roman"/>
          <w:bCs/>
        </w:rPr>
        <w:t>но</w:t>
      </w:r>
      <w:r w:rsidR="004B2202" w:rsidRPr="00075AF9">
        <w:rPr>
          <w:rFonts w:ascii="Times New Roman" w:hAnsi="Times New Roman" w:cs="Times New Roman"/>
          <w:bCs/>
        </w:rPr>
        <w:t xml:space="preserve"> </w:t>
      </w:r>
      <w:r w:rsidRPr="00075AF9">
        <w:rPr>
          <w:rFonts w:ascii="Times New Roman" w:hAnsi="Times New Roman" w:cs="Times New Roman"/>
          <w:bCs/>
        </w:rPr>
        <w:t>принимать</w:t>
      </w:r>
      <w:r w:rsidR="004B2202" w:rsidRPr="00075AF9">
        <w:rPr>
          <w:rFonts w:ascii="Times New Roman" w:hAnsi="Times New Roman" w:cs="Times New Roman"/>
          <w:bCs/>
        </w:rPr>
        <w:t xml:space="preserve"> </w:t>
      </w:r>
      <w:r w:rsidRPr="00075AF9">
        <w:rPr>
          <w:rFonts w:ascii="Times New Roman" w:hAnsi="Times New Roman" w:cs="Times New Roman"/>
          <w:bCs/>
        </w:rPr>
        <w:t>ее</w:t>
      </w:r>
      <w:r w:rsidR="004B2202" w:rsidRPr="00075AF9">
        <w:rPr>
          <w:rFonts w:ascii="Times New Roman" w:hAnsi="Times New Roman" w:cs="Times New Roman"/>
          <w:bCs/>
        </w:rPr>
        <w:t xml:space="preserve"> </w:t>
      </w: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менее</w:t>
      </w:r>
      <w:r w:rsidR="004B2202" w:rsidRPr="00075AF9">
        <w:rPr>
          <w:rFonts w:ascii="Times New Roman" w:hAnsi="Times New Roman" w:cs="Times New Roman"/>
          <w:bCs/>
        </w:rPr>
        <w:t xml:space="preserve"> </w:t>
      </w:r>
      <w:r w:rsidRPr="00075AF9">
        <w:rPr>
          <w:rFonts w:ascii="Times New Roman" w:hAnsi="Times New Roman" w:cs="Times New Roman"/>
          <w:bCs/>
        </w:rPr>
        <w:t>40</w:t>
      </w:r>
      <w:r w:rsidR="004B2202" w:rsidRPr="00075AF9">
        <w:rPr>
          <w:rFonts w:ascii="Times New Roman" w:hAnsi="Times New Roman" w:cs="Times New Roman"/>
          <w:bCs/>
        </w:rPr>
        <w:t xml:space="preserve"> </w:t>
      </w:r>
      <w:r w:rsidRPr="00075AF9">
        <w:rPr>
          <w:rFonts w:ascii="Times New Roman" w:hAnsi="Times New Roman" w:cs="Times New Roman"/>
          <w:bCs/>
        </w:rPr>
        <w:t>чел./га.</w:t>
      </w:r>
    </w:p>
    <w:p w:rsidR="00132E26" w:rsidRPr="00075AF9" w:rsidRDefault="00132E26"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2.6.8.</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плотности</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r w:rsidR="004B2202" w:rsidRPr="00075AF9">
        <w:rPr>
          <w:rFonts w:ascii="Times New Roman" w:hAnsi="Times New Roman" w:cs="Times New Roman"/>
          <w:b/>
        </w:rPr>
        <w:t xml:space="preserve"> </w:t>
      </w:r>
      <w:r w:rsidRPr="00075AF9">
        <w:rPr>
          <w:rFonts w:ascii="Times New Roman" w:hAnsi="Times New Roman" w:cs="Times New Roman"/>
          <w:b/>
        </w:rPr>
        <w:t>территории</w:t>
      </w:r>
      <w:r w:rsidRPr="00075AF9">
        <w:rPr>
          <w:rFonts w:ascii="Times New Roman" w:hAnsi="Times New Roman" w:cs="Times New Roman"/>
          <w:b/>
        </w:rPr>
        <w:br/>
        <w:t>квартала</w:t>
      </w:r>
      <w:r w:rsidR="004B2202" w:rsidRPr="00075AF9">
        <w:rPr>
          <w:rFonts w:ascii="Times New Roman" w:hAnsi="Times New Roman" w:cs="Times New Roman"/>
          <w:b/>
        </w:rPr>
        <w:t xml:space="preserve"> </w:t>
      </w:r>
      <w:r w:rsidRPr="00075AF9">
        <w:rPr>
          <w:rFonts w:ascii="Times New Roman" w:hAnsi="Times New Roman" w:cs="Times New Roman"/>
          <w:b/>
        </w:rPr>
        <w:t>(микрорайона)</w:t>
      </w:r>
      <w:r w:rsidR="004B2202" w:rsidRPr="00075AF9">
        <w:rPr>
          <w:rFonts w:ascii="Times New Roman" w:hAnsi="Times New Roman" w:cs="Times New Roman"/>
          <w:b/>
        </w:rPr>
        <w:t xml:space="preserve"> </w:t>
      </w:r>
      <w:r w:rsidRPr="00075AF9">
        <w:rPr>
          <w:rFonts w:ascii="Times New Roman" w:hAnsi="Times New Roman" w:cs="Times New Roman"/>
          <w:b/>
        </w:rPr>
        <w:t>составят</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4"/>
        <w:gridCol w:w="2393"/>
        <w:gridCol w:w="2393"/>
        <w:gridCol w:w="2394"/>
      </w:tblGrid>
      <w:tr w:rsidR="00202C9C" w:rsidRPr="00075AF9" w:rsidTr="004F27B8">
        <w:trPr>
          <w:trHeight w:val="510"/>
          <w:jc w:val="center"/>
        </w:trPr>
        <w:tc>
          <w:tcPr>
            <w:tcW w:w="291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различной</w:t>
            </w:r>
            <w:r w:rsidR="004B2202" w:rsidRPr="00075AF9">
              <w:rPr>
                <w:rFonts w:ascii="Times New Roman" w:hAnsi="Times New Roman" w:cs="Times New Roman"/>
              </w:rPr>
              <w:t xml:space="preserve"> </w:t>
            </w:r>
            <w:r w:rsidRPr="00075AF9">
              <w:rPr>
                <w:rFonts w:ascii="Times New Roman" w:hAnsi="Times New Roman" w:cs="Times New Roman"/>
              </w:rPr>
              <w:t>степени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градостроительной</w:t>
            </w:r>
            <w:r w:rsidR="004B2202" w:rsidRPr="00075AF9">
              <w:rPr>
                <w:rFonts w:ascii="Times New Roman" w:hAnsi="Times New Roman" w:cs="Times New Roman"/>
              </w:rPr>
              <w:t xml:space="preserve"> </w:t>
            </w:r>
            <w:r w:rsidRPr="00075AF9">
              <w:rPr>
                <w:rFonts w:ascii="Times New Roman" w:hAnsi="Times New Roman" w:cs="Times New Roman"/>
              </w:rPr>
              <w:t>ценности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tc>
        <w:tc>
          <w:tcPr>
            <w:tcW w:w="7180"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квартала</w:t>
            </w:r>
            <w:r w:rsidR="004B2202" w:rsidRPr="00075AF9">
              <w:rPr>
                <w:rFonts w:ascii="Times New Roman" w:hAnsi="Times New Roman" w:cs="Times New Roman"/>
              </w:rPr>
              <w:t xml:space="preserve"> </w:t>
            </w:r>
            <w:r w:rsidRPr="00075AF9">
              <w:rPr>
                <w:rFonts w:ascii="Times New Roman" w:hAnsi="Times New Roman" w:cs="Times New Roman"/>
              </w:rPr>
              <w:t>(микрорайона),</w:t>
            </w:r>
            <w:r w:rsidR="004B2202" w:rsidRPr="00075AF9">
              <w:rPr>
                <w:rFonts w:ascii="Times New Roman" w:hAnsi="Times New Roman" w:cs="Times New Roman"/>
              </w:rPr>
              <w:t xml:space="preserve"> </w:t>
            </w:r>
            <w:r w:rsidRPr="00075AF9">
              <w:rPr>
                <w:rFonts w:ascii="Times New Roman" w:hAnsi="Times New Roman" w:cs="Times New Roman"/>
              </w:rPr>
              <w:t>чел./га,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показателях</w:t>
            </w:r>
            <w:r w:rsidR="004B2202" w:rsidRPr="00075AF9">
              <w:rPr>
                <w:rFonts w:ascii="Times New Roman" w:hAnsi="Times New Roman" w:cs="Times New Roman"/>
              </w:rPr>
              <w:t xml:space="preserve"> </w:t>
            </w:r>
            <w:r w:rsidRPr="00075AF9">
              <w:rPr>
                <w:rFonts w:ascii="Times New Roman" w:hAnsi="Times New Roman" w:cs="Times New Roman"/>
              </w:rPr>
              <w:t>жилищной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м²/чел.</w:t>
            </w:r>
          </w:p>
        </w:tc>
      </w:tr>
      <w:tr w:rsidR="00202C9C" w:rsidRPr="00075AF9" w:rsidTr="004F27B8">
        <w:trPr>
          <w:trHeight w:val="284"/>
          <w:jc w:val="center"/>
        </w:trPr>
        <w:tc>
          <w:tcPr>
            <w:tcW w:w="2914" w:type="dxa"/>
            <w:vMerge/>
            <w:vAlign w:val="center"/>
          </w:tcPr>
          <w:p w:rsidR="00202C9C" w:rsidRPr="00075AF9" w:rsidRDefault="00202C9C" w:rsidP="00202C9C">
            <w:pPr>
              <w:ind w:firstLine="0"/>
              <w:jc w:val="center"/>
              <w:rPr>
                <w:rFonts w:ascii="Times New Roman" w:hAnsi="Times New Roman" w:cs="Times New Roman"/>
              </w:rPr>
            </w:pPr>
          </w:p>
        </w:tc>
        <w:tc>
          <w:tcPr>
            <w:tcW w:w="239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2016год</w:t>
            </w:r>
          </w:p>
        </w:tc>
        <w:tc>
          <w:tcPr>
            <w:tcW w:w="239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239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p>
        </w:tc>
      </w:tr>
      <w:tr w:rsidR="00202C9C" w:rsidRPr="00075AF9" w:rsidTr="004F27B8">
        <w:trPr>
          <w:trHeight w:val="60"/>
          <w:jc w:val="center"/>
        </w:trPr>
        <w:tc>
          <w:tcPr>
            <w:tcW w:w="2914" w:type="dxa"/>
            <w:vMerge/>
            <w:vAlign w:val="center"/>
          </w:tcPr>
          <w:p w:rsidR="00202C9C" w:rsidRPr="00075AF9" w:rsidRDefault="00202C9C" w:rsidP="00202C9C">
            <w:pPr>
              <w:ind w:firstLine="0"/>
              <w:jc w:val="center"/>
              <w:rPr>
                <w:rFonts w:ascii="Times New Roman" w:hAnsi="Times New Roman" w:cs="Times New Roman"/>
              </w:rPr>
            </w:pPr>
          </w:p>
        </w:tc>
        <w:tc>
          <w:tcPr>
            <w:tcW w:w="2393" w:type="dxa"/>
            <w:vAlign w:val="center"/>
          </w:tcPr>
          <w:p w:rsidR="00202C9C" w:rsidRPr="00075AF9" w:rsidRDefault="001812BE" w:rsidP="00202C9C">
            <w:pPr>
              <w:ind w:firstLine="0"/>
              <w:jc w:val="center"/>
              <w:rPr>
                <w:rFonts w:ascii="Times New Roman" w:hAnsi="Times New Roman" w:cs="Times New Roman"/>
              </w:rPr>
            </w:pPr>
            <w:r w:rsidRPr="00075AF9">
              <w:rPr>
                <w:rFonts w:ascii="Times New Roman" w:hAnsi="Times New Roman" w:cs="Times New Roman"/>
              </w:rPr>
              <w:t>31,22</w:t>
            </w:r>
          </w:p>
        </w:tc>
        <w:tc>
          <w:tcPr>
            <w:tcW w:w="239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30,0</w:t>
            </w:r>
          </w:p>
        </w:tc>
        <w:tc>
          <w:tcPr>
            <w:tcW w:w="239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35,0</w:t>
            </w:r>
          </w:p>
        </w:tc>
      </w:tr>
      <w:tr w:rsidR="00202C9C" w:rsidRPr="00075AF9" w:rsidTr="004F27B8">
        <w:trPr>
          <w:trHeight w:val="170"/>
          <w:jc w:val="center"/>
        </w:trPr>
        <w:tc>
          <w:tcPr>
            <w:tcW w:w="2914"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Высокая</w:t>
            </w:r>
          </w:p>
        </w:tc>
        <w:tc>
          <w:tcPr>
            <w:tcW w:w="2393" w:type="dxa"/>
            <w:vAlign w:val="center"/>
          </w:tcPr>
          <w:p w:rsidR="00202C9C" w:rsidRPr="00075AF9" w:rsidRDefault="009F5F8F" w:rsidP="00202C9C">
            <w:pPr>
              <w:ind w:firstLine="0"/>
              <w:jc w:val="center"/>
              <w:rPr>
                <w:rFonts w:ascii="Times New Roman" w:hAnsi="Times New Roman" w:cs="Times New Roman"/>
                <w:bCs/>
              </w:rPr>
            </w:pPr>
            <w:r w:rsidRPr="00075AF9">
              <w:rPr>
                <w:rFonts w:ascii="Times New Roman" w:hAnsi="Times New Roman" w:cs="Times New Roman"/>
                <w:bCs/>
              </w:rPr>
              <w:t>205</w:t>
            </w:r>
          </w:p>
        </w:tc>
        <w:tc>
          <w:tcPr>
            <w:tcW w:w="2393"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180</w:t>
            </w:r>
          </w:p>
        </w:tc>
        <w:tc>
          <w:tcPr>
            <w:tcW w:w="2394"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155</w:t>
            </w:r>
            <w:r w:rsidR="004B2202" w:rsidRPr="00075AF9">
              <w:rPr>
                <w:rFonts w:ascii="Times New Roman" w:hAnsi="Times New Roman" w:cs="Times New Roman"/>
                <w:bCs/>
              </w:rPr>
              <w:t xml:space="preserve"> </w:t>
            </w:r>
          </w:p>
        </w:tc>
      </w:tr>
      <w:tr w:rsidR="00202C9C" w:rsidRPr="00075AF9" w:rsidTr="004F27B8">
        <w:trPr>
          <w:trHeight w:val="170"/>
          <w:jc w:val="center"/>
        </w:trPr>
        <w:tc>
          <w:tcPr>
            <w:tcW w:w="2914"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Средняя</w:t>
            </w:r>
          </w:p>
        </w:tc>
        <w:tc>
          <w:tcPr>
            <w:tcW w:w="2393" w:type="dxa"/>
            <w:vAlign w:val="center"/>
          </w:tcPr>
          <w:p w:rsidR="00202C9C" w:rsidRPr="00075AF9" w:rsidRDefault="009F5F8F" w:rsidP="00202C9C">
            <w:pPr>
              <w:ind w:firstLine="0"/>
              <w:jc w:val="center"/>
              <w:rPr>
                <w:rFonts w:ascii="Times New Roman" w:hAnsi="Times New Roman" w:cs="Times New Roman"/>
                <w:bCs/>
              </w:rPr>
            </w:pPr>
            <w:r w:rsidRPr="00075AF9">
              <w:rPr>
                <w:rFonts w:ascii="Times New Roman" w:hAnsi="Times New Roman" w:cs="Times New Roman"/>
                <w:bCs/>
              </w:rPr>
              <w:t>205</w:t>
            </w:r>
          </w:p>
        </w:tc>
        <w:tc>
          <w:tcPr>
            <w:tcW w:w="2393"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180</w:t>
            </w:r>
          </w:p>
        </w:tc>
        <w:tc>
          <w:tcPr>
            <w:tcW w:w="2394"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155</w:t>
            </w:r>
          </w:p>
        </w:tc>
      </w:tr>
      <w:tr w:rsidR="00202C9C" w:rsidRPr="00075AF9" w:rsidTr="004F27B8">
        <w:trPr>
          <w:trHeight w:val="170"/>
          <w:jc w:val="center"/>
        </w:trPr>
        <w:tc>
          <w:tcPr>
            <w:tcW w:w="2914"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Низкая</w:t>
            </w:r>
          </w:p>
        </w:tc>
        <w:tc>
          <w:tcPr>
            <w:tcW w:w="2393" w:type="dxa"/>
            <w:vAlign w:val="center"/>
          </w:tcPr>
          <w:p w:rsidR="00202C9C" w:rsidRPr="00075AF9" w:rsidRDefault="009F5F8F" w:rsidP="00202C9C">
            <w:pPr>
              <w:ind w:firstLine="0"/>
              <w:jc w:val="center"/>
              <w:rPr>
                <w:rFonts w:ascii="Times New Roman" w:hAnsi="Times New Roman" w:cs="Times New Roman"/>
                <w:bCs/>
              </w:rPr>
            </w:pPr>
            <w:r w:rsidRPr="00075AF9">
              <w:rPr>
                <w:rFonts w:ascii="Times New Roman" w:hAnsi="Times New Roman" w:cs="Times New Roman"/>
                <w:bCs/>
              </w:rPr>
              <w:t>12</w:t>
            </w:r>
            <w:r w:rsidR="00202C9C" w:rsidRPr="00075AF9">
              <w:rPr>
                <w:rFonts w:ascii="Times New Roman" w:hAnsi="Times New Roman" w:cs="Times New Roman"/>
                <w:bCs/>
              </w:rPr>
              <w:t>0</w:t>
            </w:r>
          </w:p>
        </w:tc>
        <w:tc>
          <w:tcPr>
            <w:tcW w:w="2393"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110</w:t>
            </w:r>
          </w:p>
        </w:tc>
        <w:tc>
          <w:tcPr>
            <w:tcW w:w="2394"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95</w:t>
            </w:r>
          </w:p>
        </w:tc>
      </w:tr>
    </w:tbl>
    <w:p w:rsidR="00202C9C" w:rsidRPr="00075AF9" w:rsidRDefault="00202C9C" w:rsidP="00132E26">
      <w:pPr>
        <w:ind w:firstLine="709"/>
        <w:rPr>
          <w:rFonts w:ascii="Times New Roman" w:hAnsi="Times New Roman" w:cs="Times New Roman"/>
          <w:bCs/>
          <w:iCs/>
        </w:rPr>
      </w:pPr>
      <w:r w:rsidRPr="00075AF9">
        <w:rPr>
          <w:rFonts w:ascii="Times New Roman" w:hAnsi="Times New Roman" w:cs="Times New Roman"/>
          <w:bCs/>
          <w:iCs/>
        </w:rPr>
        <w:t>Примечание:</w:t>
      </w:r>
      <w:r w:rsidR="004B2202" w:rsidRPr="00075AF9">
        <w:rPr>
          <w:rFonts w:ascii="Times New Roman" w:hAnsi="Times New Roman" w:cs="Times New Roman"/>
          <w:bCs/>
          <w:i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условиях</w:t>
      </w:r>
      <w:r w:rsidR="004B2202" w:rsidRPr="00075AF9">
        <w:rPr>
          <w:rFonts w:ascii="Times New Roman" w:hAnsi="Times New Roman" w:cs="Times New Roman"/>
          <w:bCs/>
        </w:rPr>
        <w:t xml:space="preserve"> </w:t>
      </w:r>
      <w:r w:rsidR="00EE3D07" w:rsidRPr="00075AF9">
        <w:rPr>
          <w:rFonts w:ascii="Times New Roman" w:hAnsi="Times New Roman" w:cs="Times New Roman"/>
          <w:bCs/>
        </w:rPr>
        <w:t>рек</w:t>
      </w:r>
      <w:r w:rsidRPr="00075AF9">
        <w:rPr>
          <w:rFonts w:ascii="Times New Roman" w:hAnsi="Times New Roman" w:cs="Times New Roman"/>
          <w:bCs/>
        </w:rPr>
        <w:t>онструкции</w:t>
      </w:r>
      <w:r w:rsidR="004B2202" w:rsidRPr="00075AF9">
        <w:rPr>
          <w:rFonts w:ascii="Times New Roman" w:hAnsi="Times New Roman" w:cs="Times New Roman"/>
          <w:bCs/>
        </w:rPr>
        <w:t xml:space="preserve"> </w:t>
      </w:r>
      <w:r w:rsidRPr="00075AF9">
        <w:rPr>
          <w:rFonts w:ascii="Times New Roman" w:hAnsi="Times New Roman" w:cs="Times New Roman"/>
          <w:bCs/>
        </w:rPr>
        <w:t>сложившейся</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расчетную</w:t>
      </w:r>
      <w:r w:rsidR="004B2202" w:rsidRPr="00075AF9">
        <w:rPr>
          <w:rFonts w:ascii="Times New Roman" w:hAnsi="Times New Roman" w:cs="Times New Roman"/>
          <w:bCs/>
        </w:rPr>
        <w:t xml:space="preserve"> </w:t>
      </w:r>
      <w:r w:rsidRPr="00075AF9">
        <w:rPr>
          <w:rFonts w:ascii="Times New Roman" w:hAnsi="Times New Roman" w:cs="Times New Roman"/>
          <w:bCs/>
        </w:rPr>
        <w:t>плотность</w:t>
      </w:r>
      <w:r w:rsidR="004B2202" w:rsidRPr="00075AF9">
        <w:rPr>
          <w:rFonts w:ascii="Times New Roman" w:hAnsi="Times New Roman" w:cs="Times New Roman"/>
          <w:bCs/>
        </w:rPr>
        <w:t xml:space="preserve"> </w:t>
      </w:r>
      <w:r w:rsidRPr="00075AF9">
        <w:rPr>
          <w:rFonts w:ascii="Times New Roman" w:hAnsi="Times New Roman" w:cs="Times New Roman"/>
          <w:bCs/>
        </w:rPr>
        <w:t>населения</w:t>
      </w:r>
      <w:r w:rsidR="004B2202" w:rsidRPr="00075AF9">
        <w:rPr>
          <w:rFonts w:ascii="Times New Roman" w:hAnsi="Times New Roman" w:cs="Times New Roman"/>
          <w:bCs/>
        </w:rPr>
        <w:t xml:space="preserve"> </w:t>
      </w:r>
      <w:r w:rsidRPr="00075AF9">
        <w:rPr>
          <w:rFonts w:ascii="Times New Roman" w:hAnsi="Times New Roman" w:cs="Times New Roman"/>
          <w:bCs/>
        </w:rPr>
        <w:t>допускается</w:t>
      </w:r>
      <w:r w:rsidR="004B2202" w:rsidRPr="00075AF9">
        <w:rPr>
          <w:rFonts w:ascii="Times New Roman" w:hAnsi="Times New Roman" w:cs="Times New Roman"/>
          <w:bCs/>
        </w:rPr>
        <w:t xml:space="preserve"> </w:t>
      </w:r>
      <w:r w:rsidRPr="00075AF9">
        <w:rPr>
          <w:rFonts w:ascii="Times New Roman" w:hAnsi="Times New Roman" w:cs="Times New Roman"/>
          <w:bCs/>
        </w:rPr>
        <w:t>увеличивать</w:t>
      </w:r>
      <w:r w:rsidR="004B2202" w:rsidRPr="00075AF9">
        <w:rPr>
          <w:rFonts w:ascii="Times New Roman" w:hAnsi="Times New Roman" w:cs="Times New Roman"/>
          <w:bCs/>
        </w:rPr>
        <w:t xml:space="preserve"> </w:t>
      </w:r>
      <w:r w:rsidRPr="00075AF9">
        <w:rPr>
          <w:rFonts w:ascii="Times New Roman" w:hAnsi="Times New Roman" w:cs="Times New Roman"/>
          <w:bCs/>
        </w:rPr>
        <w:t>или</w:t>
      </w:r>
      <w:r w:rsidR="004B2202" w:rsidRPr="00075AF9">
        <w:rPr>
          <w:rFonts w:ascii="Times New Roman" w:hAnsi="Times New Roman" w:cs="Times New Roman"/>
          <w:bCs/>
        </w:rPr>
        <w:t xml:space="preserve"> </w:t>
      </w:r>
      <w:r w:rsidRPr="00075AF9">
        <w:rPr>
          <w:rFonts w:ascii="Times New Roman" w:hAnsi="Times New Roman" w:cs="Times New Roman"/>
          <w:bCs/>
        </w:rPr>
        <w:t>уменьшать,</w:t>
      </w:r>
      <w:r w:rsidR="004B2202" w:rsidRPr="00075AF9">
        <w:rPr>
          <w:rFonts w:ascii="Times New Roman" w:hAnsi="Times New Roman" w:cs="Times New Roman"/>
          <w:bCs/>
        </w:rPr>
        <w:t xml:space="preserve"> </w:t>
      </w:r>
      <w:r w:rsidRPr="00075AF9">
        <w:rPr>
          <w:rFonts w:ascii="Times New Roman" w:hAnsi="Times New Roman" w:cs="Times New Roman"/>
          <w:bCs/>
        </w:rPr>
        <w:t>но</w:t>
      </w:r>
      <w:r w:rsidR="004B2202" w:rsidRPr="00075AF9">
        <w:rPr>
          <w:rFonts w:ascii="Times New Roman" w:hAnsi="Times New Roman" w:cs="Times New Roman"/>
          <w:bCs/>
        </w:rPr>
        <w:t xml:space="preserve"> </w:t>
      </w: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более</w:t>
      </w:r>
      <w:r w:rsidR="004B2202" w:rsidRPr="00075AF9">
        <w:rPr>
          <w:rFonts w:ascii="Times New Roman" w:hAnsi="Times New Roman" w:cs="Times New Roman"/>
          <w:bCs/>
        </w:rPr>
        <w:t xml:space="preserve"> </w:t>
      </w:r>
      <w:r w:rsidRPr="00075AF9">
        <w:rPr>
          <w:rFonts w:ascii="Times New Roman" w:hAnsi="Times New Roman" w:cs="Times New Roman"/>
          <w:bCs/>
        </w:rPr>
        <w:t>чем</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10</w:t>
      </w:r>
      <w:r w:rsidR="004B2202" w:rsidRPr="00075AF9">
        <w:rPr>
          <w:rFonts w:ascii="Times New Roman" w:hAnsi="Times New Roman" w:cs="Times New Roman"/>
          <w:bCs/>
        </w:rPr>
        <w:t xml:space="preserve"> </w:t>
      </w:r>
      <w:r w:rsidRPr="00075AF9">
        <w:rPr>
          <w:rFonts w:ascii="Times New Roman" w:hAnsi="Times New Roman" w:cs="Times New Roman"/>
          <w:bCs/>
        </w:rPr>
        <w:t>%.</w:t>
      </w:r>
    </w:p>
    <w:p w:rsidR="00202C9C" w:rsidRPr="00075AF9" w:rsidRDefault="00202C9C" w:rsidP="00132E26">
      <w:pPr>
        <w:ind w:firstLine="709"/>
        <w:rPr>
          <w:rFonts w:ascii="Times New Roman" w:hAnsi="Times New Roman" w:cs="Times New Roman"/>
          <w:bCs/>
        </w:rPr>
      </w:pPr>
      <w:r w:rsidRPr="00075AF9">
        <w:rPr>
          <w:rFonts w:ascii="Times New Roman" w:hAnsi="Times New Roman" w:cs="Times New Roman"/>
          <w:bCs/>
        </w:rPr>
        <w:t>При</w:t>
      </w:r>
      <w:r w:rsidR="004B2202" w:rsidRPr="00075AF9">
        <w:rPr>
          <w:rFonts w:ascii="Times New Roman" w:hAnsi="Times New Roman" w:cs="Times New Roman"/>
          <w:bCs/>
        </w:rPr>
        <w:t xml:space="preserve"> </w:t>
      </w:r>
      <w:r w:rsidRPr="00075AF9">
        <w:rPr>
          <w:rFonts w:ascii="Times New Roman" w:hAnsi="Times New Roman" w:cs="Times New Roman"/>
          <w:bCs/>
        </w:rPr>
        <w:t>застройке</w:t>
      </w:r>
      <w:r w:rsidR="004B2202" w:rsidRPr="00075AF9">
        <w:rPr>
          <w:rFonts w:ascii="Times New Roman" w:hAnsi="Times New Roman" w:cs="Times New Roman"/>
          <w:bCs/>
        </w:rPr>
        <w:t xml:space="preserve"> </w:t>
      </w:r>
      <w:r w:rsidRPr="00075AF9">
        <w:rPr>
          <w:rFonts w:ascii="Times New Roman" w:hAnsi="Times New Roman" w:cs="Times New Roman"/>
          <w:bCs/>
        </w:rPr>
        <w:t>территорий,</w:t>
      </w:r>
      <w:r w:rsidR="004B2202" w:rsidRPr="00075AF9">
        <w:rPr>
          <w:rFonts w:ascii="Times New Roman" w:hAnsi="Times New Roman" w:cs="Times New Roman"/>
          <w:bCs/>
        </w:rPr>
        <w:t xml:space="preserve"> </w:t>
      </w:r>
      <w:r w:rsidRPr="00075AF9">
        <w:rPr>
          <w:rFonts w:ascii="Times New Roman" w:hAnsi="Times New Roman" w:cs="Times New Roman"/>
          <w:bCs/>
        </w:rPr>
        <w:t>примыкающих</w:t>
      </w:r>
      <w:r w:rsidR="004B2202" w:rsidRPr="00075AF9">
        <w:rPr>
          <w:rFonts w:ascii="Times New Roman" w:hAnsi="Times New Roman" w:cs="Times New Roman"/>
          <w:bCs/>
        </w:rPr>
        <w:t xml:space="preserve"> </w:t>
      </w:r>
      <w:r w:rsidRPr="00075AF9">
        <w:rPr>
          <w:rFonts w:ascii="Times New Roman" w:hAnsi="Times New Roman" w:cs="Times New Roman"/>
          <w:bCs/>
        </w:rPr>
        <w:t>к</w:t>
      </w:r>
      <w:r w:rsidR="004B2202" w:rsidRPr="00075AF9">
        <w:rPr>
          <w:rFonts w:ascii="Times New Roman" w:hAnsi="Times New Roman" w:cs="Times New Roman"/>
          <w:bCs/>
        </w:rPr>
        <w:t xml:space="preserve"> </w:t>
      </w:r>
      <w:r w:rsidRPr="00075AF9">
        <w:rPr>
          <w:rFonts w:ascii="Times New Roman" w:hAnsi="Times New Roman" w:cs="Times New Roman"/>
          <w:bCs/>
        </w:rPr>
        <w:t>лесам</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лесопаркам</w:t>
      </w:r>
      <w:r w:rsidR="004B2202" w:rsidRPr="00075AF9">
        <w:rPr>
          <w:rFonts w:ascii="Times New Roman" w:hAnsi="Times New Roman" w:cs="Times New Roman"/>
          <w:bCs/>
        </w:rPr>
        <w:t xml:space="preserve"> </w:t>
      </w:r>
      <w:r w:rsidRPr="00075AF9">
        <w:rPr>
          <w:rFonts w:ascii="Times New Roman" w:hAnsi="Times New Roman" w:cs="Times New Roman"/>
          <w:bCs/>
        </w:rPr>
        <w:t>или</w:t>
      </w:r>
      <w:r w:rsidR="004B2202" w:rsidRPr="00075AF9">
        <w:rPr>
          <w:rFonts w:ascii="Times New Roman" w:hAnsi="Times New Roman" w:cs="Times New Roman"/>
          <w:bCs/>
        </w:rPr>
        <w:t xml:space="preserve"> </w:t>
      </w:r>
      <w:r w:rsidRPr="00075AF9">
        <w:rPr>
          <w:rFonts w:ascii="Times New Roman" w:hAnsi="Times New Roman" w:cs="Times New Roman"/>
          <w:bCs/>
        </w:rPr>
        <w:t>расположенных</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их</w:t>
      </w:r>
      <w:r w:rsidR="004B2202" w:rsidRPr="00075AF9">
        <w:rPr>
          <w:rFonts w:ascii="Times New Roman" w:hAnsi="Times New Roman" w:cs="Times New Roman"/>
          <w:bCs/>
        </w:rPr>
        <w:t xml:space="preserve"> </w:t>
      </w:r>
      <w:r w:rsidRPr="00075AF9">
        <w:rPr>
          <w:rFonts w:ascii="Times New Roman" w:hAnsi="Times New Roman" w:cs="Times New Roman"/>
          <w:bCs/>
        </w:rPr>
        <w:t>окружении,</w:t>
      </w:r>
      <w:r w:rsidR="004B2202" w:rsidRPr="00075AF9">
        <w:rPr>
          <w:rFonts w:ascii="Times New Roman" w:hAnsi="Times New Roman" w:cs="Times New Roman"/>
          <w:bCs/>
        </w:rPr>
        <w:t xml:space="preserve"> </w:t>
      </w:r>
      <w:r w:rsidRPr="00075AF9">
        <w:rPr>
          <w:rFonts w:ascii="Times New Roman" w:hAnsi="Times New Roman" w:cs="Times New Roman"/>
          <w:bCs/>
        </w:rPr>
        <w:t>суммарную</w:t>
      </w:r>
      <w:r w:rsidR="004B2202" w:rsidRPr="00075AF9">
        <w:rPr>
          <w:rFonts w:ascii="Times New Roman" w:hAnsi="Times New Roman" w:cs="Times New Roman"/>
          <w:bCs/>
        </w:rPr>
        <w:t xml:space="preserve"> </w:t>
      </w:r>
      <w:r w:rsidRPr="00075AF9">
        <w:rPr>
          <w:rFonts w:ascii="Times New Roman" w:hAnsi="Times New Roman" w:cs="Times New Roman"/>
          <w:bCs/>
        </w:rPr>
        <w:t>площадь</w:t>
      </w:r>
      <w:r w:rsidR="004B2202" w:rsidRPr="00075AF9">
        <w:rPr>
          <w:rFonts w:ascii="Times New Roman" w:hAnsi="Times New Roman" w:cs="Times New Roman"/>
          <w:bCs/>
        </w:rPr>
        <w:t xml:space="preserve"> </w:t>
      </w:r>
      <w:r w:rsidRPr="00075AF9">
        <w:rPr>
          <w:rFonts w:ascii="Times New Roman" w:hAnsi="Times New Roman" w:cs="Times New Roman"/>
          <w:bCs/>
        </w:rPr>
        <w:t>озелененных</w:t>
      </w:r>
      <w:r w:rsidR="004B2202" w:rsidRPr="00075AF9">
        <w:rPr>
          <w:rFonts w:ascii="Times New Roman" w:hAnsi="Times New Roman" w:cs="Times New Roman"/>
          <w:bCs/>
        </w:rPr>
        <w:t xml:space="preserve"> </w:t>
      </w:r>
      <w:r w:rsidRPr="00075AF9">
        <w:rPr>
          <w:rFonts w:ascii="Times New Roman" w:hAnsi="Times New Roman" w:cs="Times New Roman"/>
          <w:bCs/>
        </w:rPr>
        <w:t>территорий</w:t>
      </w:r>
      <w:r w:rsidR="004B2202" w:rsidRPr="00075AF9">
        <w:rPr>
          <w:rFonts w:ascii="Times New Roman" w:hAnsi="Times New Roman" w:cs="Times New Roman"/>
          <w:bCs/>
        </w:rPr>
        <w:t xml:space="preserve"> </w:t>
      </w:r>
      <w:r w:rsidRPr="00075AF9">
        <w:rPr>
          <w:rFonts w:ascii="Times New Roman" w:hAnsi="Times New Roman" w:cs="Times New Roman"/>
          <w:bCs/>
        </w:rPr>
        <w:t>допускается</w:t>
      </w:r>
      <w:r w:rsidR="004B2202" w:rsidRPr="00075AF9">
        <w:rPr>
          <w:rFonts w:ascii="Times New Roman" w:hAnsi="Times New Roman" w:cs="Times New Roman"/>
          <w:bCs/>
        </w:rPr>
        <w:t xml:space="preserve"> </w:t>
      </w:r>
      <w:r w:rsidRPr="00075AF9">
        <w:rPr>
          <w:rFonts w:ascii="Times New Roman" w:hAnsi="Times New Roman" w:cs="Times New Roman"/>
          <w:bCs/>
        </w:rPr>
        <w:t>уменьшать,</w:t>
      </w:r>
      <w:r w:rsidR="004B2202" w:rsidRPr="00075AF9">
        <w:rPr>
          <w:rFonts w:ascii="Times New Roman" w:hAnsi="Times New Roman" w:cs="Times New Roman"/>
          <w:bCs/>
        </w:rPr>
        <w:t xml:space="preserve"> </w:t>
      </w:r>
      <w:r w:rsidRPr="00075AF9">
        <w:rPr>
          <w:rFonts w:ascii="Times New Roman" w:hAnsi="Times New Roman" w:cs="Times New Roman"/>
          <w:bCs/>
        </w:rPr>
        <w:t>но</w:t>
      </w:r>
      <w:r w:rsidR="004B2202" w:rsidRPr="00075AF9">
        <w:rPr>
          <w:rFonts w:ascii="Times New Roman" w:hAnsi="Times New Roman" w:cs="Times New Roman"/>
          <w:bCs/>
        </w:rPr>
        <w:t xml:space="preserve"> </w:t>
      </w: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более</w:t>
      </w:r>
      <w:r w:rsidR="004B2202" w:rsidRPr="00075AF9">
        <w:rPr>
          <w:rFonts w:ascii="Times New Roman" w:hAnsi="Times New Roman" w:cs="Times New Roman"/>
          <w:bCs/>
        </w:rPr>
        <w:t xml:space="preserve"> </w:t>
      </w:r>
      <w:r w:rsidRPr="00075AF9">
        <w:rPr>
          <w:rFonts w:ascii="Times New Roman" w:hAnsi="Times New Roman" w:cs="Times New Roman"/>
          <w:bCs/>
        </w:rPr>
        <w:t>чем</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30</w:t>
      </w:r>
      <w:r w:rsidR="004B2202" w:rsidRPr="00075AF9">
        <w:rPr>
          <w:rFonts w:ascii="Times New Roman" w:hAnsi="Times New Roman" w:cs="Times New Roman"/>
          <w:bCs/>
        </w:rPr>
        <w:t xml:space="preserve"> </w:t>
      </w:r>
      <w:r w:rsidRPr="00075AF9">
        <w:rPr>
          <w:rFonts w:ascii="Times New Roman" w:hAnsi="Times New Roman" w:cs="Times New Roman"/>
          <w:bCs/>
        </w:rPr>
        <w:t>%,</w:t>
      </w:r>
      <w:r w:rsidR="004B2202" w:rsidRPr="00075AF9">
        <w:rPr>
          <w:rFonts w:ascii="Times New Roman" w:hAnsi="Times New Roman" w:cs="Times New Roman"/>
          <w:bCs/>
        </w:rPr>
        <w:t xml:space="preserve"> </w:t>
      </w:r>
      <w:r w:rsidRPr="00075AF9">
        <w:rPr>
          <w:rFonts w:ascii="Times New Roman" w:hAnsi="Times New Roman" w:cs="Times New Roman"/>
          <w:bCs/>
        </w:rPr>
        <w:t>соответственно</w:t>
      </w:r>
      <w:r w:rsidR="004B2202" w:rsidRPr="00075AF9">
        <w:rPr>
          <w:rFonts w:ascii="Times New Roman" w:hAnsi="Times New Roman" w:cs="Times New Roman"/>
          <w:bCs/>
        </w:rPr>
        <w:t xml:space="preserve"> </w:t>
      </w:r>
      <w:r w:rsidRPr="00075AF9">
        <w:rPr>
          <w:rFonts w:ascii="Times New Roman" w:hAnsi="Times New Roman" w:cs="Times New Roman"/>
          <w:bCs/>
        </w:rPr>
        <w:t>увеличивая</w:t>
      </w:r>
      <w:r w:rsidR="004B2202" w:rsidRPr="00075AF9">
        <w:rPr>
          <w:rFonts w:ascii="Times New Roman" w:hAnsi="Times New Roman" w:cs="Times New Roman"/>
          <w:bCs/>
        </w:rPr>
        <w:t xml:space="preserve"> </w:t>
      </w:r>
      <w:r w:rsidRPr="00075AF9">
        <w:rPr>
          <w:rFonts w:ascii="Times New Roman" w:hAnsi="Times New Roman" w:cs="Times New Roman"/>
          <w:bCs/>
        </w:rPr>
        <w:t>плотность</w:t>
      </w:r>
      <w:r w:rsidR="004B2202" w:rsidRPr="00075AF9">
        <w:rPr>
          <w:rFonts w:ascii="Times New Roman" w:hAnsi="Times New Roman" w:cs="Times New Roman"/>
          <w:bCs/>
        </w:rPr>
        <w:t xml:space="preserve"> </w:t>
      </w:r>
      <w:r w:rsidRPr="00075AF9">
        <w:rPr>
          <w:rFonts w:ascii="Times New Roman" w:hAnsi="Times New Roman" w:cs="Times New Roman"/>
          <w:bCs/>
        </w:rPr>
        <w:t>населения.</w:t>
      </w:r>
    </w:p>
    <w:p w:rsidR="00202C9C" w:rsidRPr="00075AF9" w:rsidRDefault="00202C9C" w:rsidP="00202C9C">
      <w:pPr>
        <w:ind w:firstLine="0"/>
        <w:rPr>
          <w:rFonts w:ascii="Times New Roman" w:hAnsi="Times New Roman" w:cs="Times New Roman"/>
          <w:bCs/>
        </w:rPr>
      </w:pPr>
    </w:p>
    <w:p w:rsidR="00202C9C" w:rsidRPr="00075AF9" w:rsidRDefault="00202C9C" w:rsidP="00132E26">
      <w:pPr>
        <w:ind w:firstLine="709"/>
        <w:rPr>
          <w:rFonts w:ascii="Times New Roman" w:hAnsi="Times New Roman" w:cs="Times New Roman"/>
          <w:bCs/>
        </w:rPr>
      </w:pPr>
      <w:r w:rsidRPr="00075AF9">
        <w:rPr>
          <w:rFonts w:ascii="Times New Roman" w:hAnsi="Times New Roman" w:cs="Times New Roman"/>
          <w:b/>
        </w:rPr>
        <w:t>2.6.9.</w:t>
      </w:r>
      <w:r w:rsidR="004B2202" w:rsidRPr="00075AF9">
        <w:rPr>
          <w:rFonts w:ascii="Times New Roman" w:hAnsi="Times New Roman" w:cs="Times New Roman"/>
          <w:b/>
        </w:rPr>
        <w:t xml:space="preserve"> </w:t>
      </w:r>
      <w:r w:rsidRPr="00075AF9">
        <w:rPr>
          <w:rFonts w:ascii="Times New Roman" w:hAnsi="Times New Roman" w:cs="Times New Roman"/>
          <w:b/>
        </w:rPr>
        <w:t>Расчетная</w:t>
      </w:r>
      <w:r w:rsidR="004B2202" w:rsidRPr="00075AF9">
        <w:rPr>
          <w:rFonts w:ascii="Times New Roman" w:hAnsi="Times New Roman" w:cs="Times New Roman"/>
          <w:b/>
        </w:rPr>
        <w:t xml:space="preserve"> </w:t>
      </w:r>
      <w:r w:rsidRPr="00075AF9">
        <w:rPr>
          <w:rFonts w:ascii="Times New Roman" w:hAnsi="Times New Roman" w:cs="Times New Roman"/>
          <w:b/>
        </w:rPr>
        <w:t>максимальная</w:t>
      </w:r>
      <w:r w:rsidR="004B2202" w:rsidRPr="00075AF9">
        <w:rPr>
          <w:rFonts w:ascii="Times New Roman" w:hAnsi="Times New Roman" w:cs="Times New Roman"/>
          <w:b/>
        </w:rPr>
        <w:t xml:space="preserve"> </w:t>
      </w:r>
      <w:r w:rsidRPr="00075AF9">
        <w:rPr>
          <w:rFonts w:ascii="Times New Roman" w:hAnsi="Times New Roman" w:cs="Times New Roman"/>
          <w:b/>
        </w:rPr>
        <w:t>плотность</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территории</w:t>
      </w:r>
      <w:r w:rsidR="004B2202" w:rsidRPr="00075AF9">
        <w:rPr>
          <w:rFonts w:ascii="Times New Roman" w:hAnsi="Times New Roman" w:cs="Times New Roman"/>
          <w:b/>
        </w:rPr>
        <w:t xml:space="preserve"> </w:t>
      </w:r>
      <w:r w:rsidRPr="00075AF9">
        <w:rPr>
          <w:rFonts w:ascii="Times New Roman" w:hAnsi="Times New Roman" w:cs="Times New Roman"/>
          <w:b/>
        </w:rPr>
        <w:t>квартала</w:t>
      </w:r>
      <w:r w:rsidR="004B2202" w:rsidRPr="00075AF9">
        <w:rPr>
          <w:rFonts w:ascii="Times New Roman" w:hAnsi="Times New Roman" w:cs="Times New Roman"/>
          <w:b/>
        </w:rPr>
        <w:t xml:space="preserve"> </w:t>
      </w:r>
      <w:r w:rsidRPr="00075AF9">
        <w:rPr>
          <w:rFonts w:ascii="Times New Roman" w:hAnsi="Times New Roman" w:cs="Times New Roman"/>
          <w:b/>
        </w:rPr>
        <w:t>(микрорайона)</w:t>
      </w:r>
      <w:r w:rsidR="00A85AF8" w:rsidRPr="00075AF9">
        <w:rPr>
          <w:rFonts w:ascii="Times New Roman" w:hAnsi="Times New Roman" w:cs="Times New Roman"/>
          <w:b/>
        </w:rPr>
        <w:t xml:space="preserve"> </w:t>
      </w:r>
      <w:r w:rsidR="007F67B1" w:rsidRPr="00075AF9">
        <w:rPr>
          <w:rFonts w:ascii="Times New Roman" w:hAnsi="Times New Roman" w:cs="Times New Roman"/>
          <w:b/>
        </w:rPr>
        <w:t xml:space="preserve"> </w:t>
      </w:r>
      <w:r w:rsidR="00132E26" w:rsidRPr="00075AF9">
        <w:rPr>
          <w:rFonts w:ascii="Times New Roman" w:hAnsi="Times New Roman" w:cs="Times New Roman"/>
          <w:b/>
        </w:rPr>
        <w:t>сельск</w:t>
      </w:r>
      <w:r w:rsidR="001812BE" w:rsidRPr="00075AF9">
        <w:rPr>
          <w:rFonts w:ascii="Times New Roman" w:hAnsi="Times New Roman" w:cs="Times New Roman"/>
          <w:b/>
        </w:rPr>
        <w:t>их</w:t>
      </w:r>
      <w:r w:rsidR="00132E26" w:rsidRPr="00075AF9">
        <w:rPr>
          <w:rFonts w:ascii="Times New Roman" w:hAnsi="Times New Roman" w:cs="Times New Roman"/>
          <w:b/>
        </w:rPr>
        <w:t xml:space="preserve"> </w:t>
      </w:r>
      <w:r w:rsidR="00827D6A" w:rsidRPr="00075AF9">
        <w:rPr>
          <w:rFonts w:ascii="Times New Roman" w:hAnsi="Times New Roman" w:cs="Times New Roman"/>
          <w:b/>
        </w:rPr>
        <w:t>посел</w:t>
      </w:r>
      <w:r w:rsidRPr="00075AF9">
        <w:rPr>
          <w:rFonts w:ascii="Times New Roman" w:hAnsi="Times New Roman" w:cs="Times New Roman"/>
          <w:b/>
        </w:rPr>
        <w:t>ени</w:t>
      </w:r>
      <w:r w:rsidR="001812BE" w:rsidRPr="00075AF9">
        <w:rPr>
          <w:rFonts w:ascii="Times New Roman" w:hAnsi="Times New Roman" w:cs="Times New Roman"/>
          <w:b/>
        </w:rPr>
        <w:t>й</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расчетным</w:t>
      </w:r>
      <w:r w:rsidR="004B2202" w:rsidRPr="00075AF9">
        <w:rPr>
          <w:rFonts w:ascii="Times New Roman" w:hAnsi="Times New Roman" w:cs="Times New Roman"/>
        </w:rPr>
        <w:t xml:space="preserve"> </w:t>
      </w:r>
      <w:r w:rsidRPr="00075AF9">
        <w:rPr>
          <w:rFonts w:ascii="Times New Roman" w:hAnsi="Times New Roman" w:cs="Times New Roman"/>
        </w:rPr>
        <w:t>периодам</w:t>
      </w:r>
      <w:r w:rsidR="004B2202" w:rsidRPr="00075AF9">
        <w:rPr>
          <w:rFonts w:ascii="Times New Roman" w:hAnsi="Times New Roman" w:cs="Times New Roman"/>
        </w:rPr>
        <w:t xml:space="preserve"> </w:t>
      </w: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должна</w:t>
      </w:r>
      <w:r w:rsidR="004B2202" w:rsidRPr="00075AF9">
        <w:rPr>
          <w:rFonts w:ascii="Times New Roman" w:hAnsi="Times New Roman" w:cs="Times New Roman"/>
          <w:bCs/>
        </w:rPr>
        <w:t xml:space="preserve"> </w:t>
      </w:r>
      <w:r w:rsidRPr="00075AF9">
        <w:rPr>
          <w:rFonts w:ascii="Times New Roman" w:hAnsi="Times New Roman" w:cs="Times New Roman"/>
          <w:bCs/>
        </w:rPr>
        <w:t>превышать:</w:t>
      </w:r>
      <w:r w:rsidR="004B2202" w:rsidRPr="00075AF9">
        <w:rPr>
          <w:rFonts w:ascii="Times New Roman" w:hAnsi="Times New Roman" w:cs="Times New Roman"/>
          <w:bCs/>
        </w:rPr>
        <w:t xml:space="preserve"> </w:t>
      </w:r>
      <w:r w:rsidR="007F67B1" w:rsidRPr="00075AF9">
        <w:rPr>
          <w:rFonts w:ascii="Times New Roman" w:hAnsi="Times New Roman" w:cs="Times New Roman"/>
          <w:bCs/>
        </w:rPr>
        <w:t>205</w:t>
      </w:r>
      <w:r w:rsidR="004B2202" w:rsidRPr="00075AF9">
        <w:rPr>
          <w:rFonts w:ascii="Times New Roman" w:hAnsi="Times New Roman" w:cs="Times New Roman"/>
          <w:bCs/>
        </w:rPr>
        <w:t xml:space="preserve"> </w:t>
      </w:r>
      <w:r w:rsidRPr="00075AF9">
        <w:rPr>
          <w:rFonts w:ascii="Times New Roman" w:hAnsi="Times New Roman" w:cs="Times New Roman"/>
          <w:bCs/>
        </w:rPr>
        <w:t>чел/га</w:t>
      </w:r>
      <w:r w:rsidR="004B2202" w:rsidRPr="00075AF9">
        <w:rPr>
          <w:rFonts w:ascii="Times New Roman" w:hAnsi="Times New Roman" w:cs="Times New Roman"/>
          <w:bCs/>
        </w:rPr>
        <w:t xml:space="preserve"> </w:t>
      </w:r>
      <w:r w:rsidRPr="00075AF9">
        <w:rPr>
          <w:rFonts w:ascii="Times New Roman" w:hAnsi="Times New Roman" w:cs="Times New Roman"/>
          <w:bCs/>
        </w:rPr>
        <w:t>при</w:t>
      </w:r>
      <w:r w:rsidR="004B2202" w:rsidRPr="00075AF9">
        <w:rPr>
          <w:rFonts w:ascii="Times New Roman" w:hAnsi="Times New Roman" w:cs="Times New Roman"/>
          <w:bCs/>
        </w:rPr>
        <w:t xml:space="preserve"> </w:t>
      </w:r>
      <w:r w:rsidRPr="00075AF9">
        <w:rPr>
          <w:rFonts w:ascii="Times New Roman" w:hAnsi="Times New Roman" w:cs="Times New Roman"/>
          <w:bCs/>
        </w:rPr>
        <w:t>жилищной</w:t>
      </w:r>
      <w:r w:rsidR="004B2202" w:rsidRPr="00075AF9">
        <w:rPr>
          <w:rFonts w:ascii="Times New Roman" w:hAnsi="Times New Roman" w:cs="Times New Roman"/>
          <w:bCs/>
        </w:rPr>
        <w:t xml:space="preserve"> </w:t>
      </w:r>
      <w:r w:rsidRPr="00075AF9">
        <w:rPr>
          <w:rFonts w:ascii="Times New Roman" w:hAnsi="Times New Roman" w:cs="Times New Roman"/>
          <w:bCs/>
        </w:rPr>
        <w:t>обеспеченности</w:t>
      </w:r>
      <w:r w:rsidR="004B2202" w:rsidRPr="00075AF9">
        <w:rPr>
          <w:rFonts w:ascii="Times New Roman" w:hAnsi="Times New Roman" w:cs="Times New Roman"/>
          <w:bCs/>
        </w:rPr>
        <w:t xml:space="preserve"> </w:t>
      </w:r>
      <w:r w:rsidR="001812BE" w:rsidRPr="00075AF9">
        <w:rPr>
          <w:rFonts w:ascii="Times New Roman" w:hAnsi="Times New Roman" w:cs="Times New Roman"/>
          <w:bCs/>
        </w:rPr>
        <w:t>31,22</w:t>
      </w:r>
      <w:r w:rsidR="004B2202" w:rsidRPr="00075AF9">
        <w:rPr>
          <w:rFonts w:ascii="Times New Roman" w:hAnsi="Times New Roman" w:cs="Times New Roman"/>
          <w:bCs/>
        </w:rPr>
        <w:t xml:space="preserve"> </w:t>
      </w:r>
      <w:r w:rsidRPr="00075AF9">
        <w:rPr>
          <w:rFonts w:ascii="Times New Roman" w:hAnsi="Times New Roman" w:cs="Times New Roman"/>
          <w:bCs/>
        </w:rPr>
        <w:t>кв.м/чел</w:t>
      </w:r>
      <w:r w:rsidR="001812BE" w:rsidRPr="00075AF9">
        <w:rPr>
          <w:rFonts w:ascii="Times New Roman" w:hAnsi="Times New Roman" w:cs="Times New Roman"/>
          <w:bCs/>
        </w:rPr>
        <w:t xml:space="preserve"> (макс.)</w:t>
      </w:r>
      <w:r w:rsidRPr="00075AF9">
        <w:rPr>
          <w:rFonts w:ascii="Times New Roman" w:hAnsi="Times New Roman" w:cs="Times New Roman"/>
          <w:bCs/>
        </w:rPr>
        <w:t>;</w:t>
      </w:r>
      <w:r w:rsidR="004B2202" w:rsidRPr="00075AF9">
        <w:rPr>
          <w:rFonts w:ascii="Times New Roman" w:hAnsi="Times New Roman" w:cs="Times New Roman"/>
          <w:bCs/>
        </w:rPr>
        <w:t xml:space="preserve"> </w:t>
      </w:r>
      <w:r w:rsidRPr="00075AF9">
        <w:rPr>
          <w:rFonts w:ascii="Times New Roman" w:hAnsi="Times New Roman" w:cs="Times New Roman"/>
          <w:bCs/>
        </w:rPr>
        <w:t>180</w:t>
      </w:r>
      <w:r w:rsidR="004B2202" w:rsidRPr="00075AF9">
        <w:rPr>
          <w:rFonts w:ascii="Times New Roman" w:hAnsi="Times New Roman" w:cs="Times New Roman"/>
          <w:bCs/>
        </w:rPr>
        <w:t xml:space="preserve"> </w:t>
      </w:r>
      <w:r w:rsidRPr="00075AF9">
        <w:rPr>
          <w:rFonts w:ascii="Times New Roman" w:hAnsi="Times New Roman" w:cs="Times New Roman"/>
          <w:bCs/>
        </w:rPr>
        <w:t>чел./га</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среднесрочную</w:t>
      </w:r>
      <w:r w:rsidR="004B2202" w:rsidRPr="00075AF9">
        <w:rPr>
          <w:rFonts w:ascii="Times New Roman" w:hAnsi="Times New Roman" w:cs="Times New Roman"/>
          <w:bCs/>
        </w:rPr>
        <w:t xml:space="preserve"> </w:t>
      </w:r>
      <w:r w:rsidRPr="00075AF9">
        <w:rPr>
          <w:rFonts w:ascii="Times New Roman" w:hAnsi="Times New Roman" w:cs="Times New Roman"/>
          <w:bCs/>
        </w:rPr>
        <w:t>перспективу</w:t>
      </w:r>
      <w:r w:rsidR="004B2202" w:rsidRPr="00075AF9">
        <w:rPr>
          <w:rFonts w:ascii="Times New Roman" w:hAnsi="Times New Roman" w:cs="Times New Roman"/>
          <w:bCs/>
        </w:rPr>
        <w:t xml:space="preserve"> </w:t>
      </w:r>
      <w:r w:rsidRPr="00075AF9">
        <w:rPr>
          <w:rFonts w:ascii="Times New Roman" w:hAnsi="Times New Roman" w:cs="Times New Roman"/>
          <w:bCs/>
        </w:rPr>
        <w:t>(2020</w:t>
      </w:r>
      <w:r w:rsidR="004B2202" w:rsidRPr="00075AF9">
        <w:rPr>
          <w:rFonts w:ascii="Times New Roman" w:hAnsi="Times New Roman" w:cs="Times New Roman"/>
          <w:bCs/>
        </w:rPr>
        <w:t xml:space="preserve"> </w:t>
      </w:r>
      <w:r w:rsidRPr="00075AF9">
        <w:rPr>
          <w:rFonts w:ascii="Times New Roman" w:hAnsi="Times New Roman" w:cs="Times New Roman"/>
          <w:bCs/>
        </w:rPr>
        <w:t>год)</w:t>
      </w:r>
      <w:r w:rsidR="004B2202" w:rsidRPr="00075AF9">
        <w:rPr>
          <w:rFonts w:ascii="Times New Roman" w:hAnsi="Times New Roman" w:cs="Times New Roman"/>
          <w:bCs/>
        </w:rPr>
        <w:t xml:space="preserve"> </w:t>
      </w:r>
      <w:r w:rsidRPr="00075AF9">
        <w:rPr>
          <w:rFonts w:ascii="Times New Roman" w:hAnsi="Times New Roman" w:cs="Times New Roman"/>
          <w:bCs/>
        </w:rPr>
        <w:t>при</w:t>
      </w:r>
      <w:r w:rsidR="004B2202" w:rsidRPr="00075AF9">
        <w:rPr>
          <w:rFonts w:ascii="Times New Roman" w:hAnsi="Times New Roman" w:cs="Times New Roman"/>
          <w:bCs/>
        </w:rPr>
        <w:t xml:space="preserve"> </w:t>
      </w:r>
      <w:r w:rsidRPr="00075AF9">
        <w:rPr>
          <w:rFonts w:ascii="Times New Roman" w:hAnsi="Times New Roman" w:cs="Times New Roman"/>
          <w:bCs/>
        </w:rPr>
        <w:t>средней</w:t>
      </w:r>
      <w:r w:rsidR="004B2202" w:rsidRPr="00075AF9">
        <w:rPr>
          <w:rFonts w:ascii="Times New Roman" w:hAnsi="Times New Roman" w:cs="Times New Roman"/>
          <w:bCs/>
        </w:rPr>
        <w:t xml:space="preserve"> </w:t>
      </w:r>
      <w:r w:rsidRPr="00075AF9">
        <w:rPr>
          <w:rFonts w:ascii="Times New Roman" w:hAnsi="Times New Roman" w:cs="Times New Roman"/>
          <w:bCs/>
        </w:rPr>
        <w:t>расчетной</w:t>
      </w:r>
      <w:r w:rsidR="004B2202" w:rsidRPr="00075AF9">
        <w:rPr>
          <w:rFonts w:ascii="Times New Roman" w:hAnsi="Times New Roman" w:cs="Times New Roman"/>
          <w:bCs/>
        </w:rPr>
        <w:t xml:space="preserve"> </w:t>
      </w:r>
      <w:r w:rsidRPr="00075AF9">
        <w:rPr>
          <w:rFonts w:ascii="Times New Roman" w:hAnsi="Times New Roman" w:cs="Times New Roman"/>
          <w:bCs/>
        </w:rPr>
        <w:t>жилищной</w:t>
      </w:r>
      <w:r w:rsidR="004B2202" w:rsidRPr="00075AF9">
        <w:rPr>
          <w:rFonts w:ascii="Times New Roman" w:hAnsi="Times New Roman" w:cs="Times New Roman"/>
          <w:bCs/>
        </w:rPr>
        <w:t xml:space="preserve"> </w:t>
      </w:r>
      <w:r w:rsidRPr="00075AF9">
        <w:rPr>
          <w:rFonts w:ascii="Times New Roman" w:hAnsi="Times New Roman" w:cs="Times New Roman"/>
          <w:bCs/>
        </w:rPr>
        <w:t>обеспеченности</w:t>
      </w:r>
      <w:r w:rsidR="004B2202" w:rsidRPr="00075AF9">
        <w:rPr>
          <w:rFonts w:ascii="Times New Roman" w:hAnsi="Times New Roman" w:cs="Times New Roman"/>
          <w:bCs/>
        </w:rPr>
        <w:t xml:space="preserve"> </w:t>
      </w:r>
      <w:r w:rsidRPr="00075AF9">
        <w:rPr>
          <w:rFonts w:ascii="Times New Roman" w:hAnsi="Times New Roman" w:cs="Times New Roman"/>
          <w:bCs/>
        </w:rPr>
        <w:t>30,0</w:t>
      </w:r>
      <w:r w:rsidR="004B2202" w:rsidRPr="00075AF9">
        <w:rPr>
          <w:rFonts w:ascii="Times New Roman" w:hAnsi="Times New Roman" w:cs="Times New Roman"/>
          <w:bCs/>
        </w:rPr>
        <w:t xml:space="preserve"> </w:t>
      </w:r>
      <w:r w:rsidRPr="00075AF9">
        <w:rPr>
          <w:rFonts w:ascii="Times New Roman" w:hAnsi="Times New Roman" w:cs="Times New Roman"/>
          <w:bCs/>
        </w:rPr>
        <w:t>м²/чел.</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155</w:t>
      </w:r>
      <w:r w:rsidR="004B2202" w:rsidRPr="00075AF9">
        <w:rPr>
          <w:rFonts w:ascii="Times New Roman" w:hAnsi="Times New Roman" w:cs="Times New Roman"/>
          <w:bCs/>
        </w:rPr>
        <w:t xml:space="preserve"> </w:t>
      </w:r>
      <w:r w:rsidRPr="00075AF9">
        <w:rPr>
          <w:rFonts w:ascii="Times New Roman" w:hAnsi="Times New Roman" w:cs="Times New Roman"/>
          <w:bCs/>
        </w:rPr>
        <w:t>чел./га</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расчетный</w:t>
      </w:r>
      <w:r w:rsidR="004B2202" w:rsidRPr="00075AF9">
        <w:rPr>
          <w:rFonts w:ascii="Times New Roman" w:hAnsi="Times New Roman" w:cs="Times New Roman"/>
          <w:bCs/>
        </w:rPr>
        <w:t xml:space="preserve"> </w:t>
      </w:r>
      <w:r w:rsidRPr="00075AF9">
        <w:rPr>
          <w:rFonts w:ascii="Times New Roman" w:hAnsi="Times New Roman" w:cs="Times New Roman"/>
          <w:bCs/>
        </w:rPr>
        <w:t>срок</w:t>
      </w:r>
      <w:r w:rsidR="004B2202" w:rsidRPr="00075AF9">
        <w:rPr>
          <w:rFonts w:ascii="Times New Roman" w:hAnsi="Times New Roman" w:cs="Times New Roman"/>
          <w:bCs/>
        </w:rPr>
        <w:t xml:space="preserve"> </w:t>
      </w:r>
      <w:r w:rsidRPr="00075AF9">
        <w:rPr>
          <w:rFonts w:ascii="Times New Roman" w:hAnsi="Times New Roman" w:cs="Times New Roman"/>
          <w:bCs/>
        </w:rPr>
        <w:t>(2030</w:t>
      </w:r>
      <w:r w:rsidR="004B2202" w:rsidRPr="00075AF9">
        <w:rPr>
          <w:rFonts w:ascii="Times New Roman" w:hAnsi="Times New Roman" w:cs="Times New Roman"/>
          <w:bCs/>
        </w:rPr>
        <w:t xml:space="preserve"> </w:t>
      </w:r>
      <w:r w:rsidRPr="00075AF9">
        <w:rPr>
          <w:rFonts w:ascii="Times New Roman" w:hAnsi="Times New Roman" w:cs="Times New Roman"/>
          <w:bCs/>
        </w:rPr>
        <w:t>год)</w:t>
      </w:r>
      <w:r w:rsidR="004B2202" w:rsidRPr="00075AF9">
        <w:rPr>
          <w:rFonts w:ascii="Times New Roman" w:hAnsi="Times New Roman" w:cs="Times New Roman"/>
          <w:bCs/>
        </w:rPr>
        <w:t xml:space="preserve"> </w:t>
      </w:r>
      <w:r w:rsidRPr="00075AF9">
        <w:rPr>
          <w:rFonts w:ascii="Times New Roman" w:hAnsi="Times New Roman" w:cs="Times New Roman"/>
          <w:bCs/>
        </w:rPr>
        <w:t>при</w:t>
      </w:r>
      <w:r w:rsidR="004B2202" w:rsidRPr="00075AF9">
        <w:rPr>
          <w:rFonts w:ascii="Times New Roman" w:hAnsi="Times New Roman" w:cs="Times New Roman"/>
          <w:bCs/>
        </w:rPr>
        <w:t xml:space="preserve"> </w:t>
      </w:r>
      <w:r w:rsidRPr="00075AF9">
        <w:rPr>
          <w:rFonts w:ascii="Times New Roman" w:hAnsi="Times New Roman" w:cs="Times New Roman"/>
          <w:bCs/>
        </w:rPr>
        <w:t>средней</w:t>
      </w:r>
      <w:r w:rsidR="004B2202" w:rsidRPr="00075AF9">
        <w:rPr>
          <w:rFonts w:ascii="Times New Roman" w:hAnsi="Times New Roman" w:cs="Times New Roman"/>
          <w:bCs/>
        </w:rPr>
        <w:t xml:space="preserve"> </w:t>
      </w:r>
      <w:r w:rsidRPr="00075AF9">
        <w:rPr>
          <w:rFonts w:ascii="Times New Roman" w:hAnsi="Times New Roman" w:cs="Times New Roman"/>
          <w:bCs/>
        </w:rPr>
        <w:t>расчетной</w:t>
      </w:r>
      <w:r w:rsidR="004B2202" w:rsidRPr="00075AF9">
        <w:rPr>
          <w:rFonts w:ascii="Times New Roman" w:hAnsi="Times New Roman" w:cs="Times New Roman"/>
          <w:bCs/>
        </w:rPr>
        <w:t xml:space="preserve"> </w:t>
      </w:r>
      <w:r w:rsidRPr="00075AF9">
        <w:rPr>
          <w:rFonts w:ascii="Times New Roman" w:hAnsi="Times New Roman" w:cs="Times New Roman"/>
          <w:bCs/>
        </w:rPr>
        <w:t>жилищной</w:t>
      </w:r>
      <w:r w:rsidR="004B2202" w:rsidRPr="00075AF9">
        <w:rPr>
          <w:rFonts w:ascii="Times New Roman" w:hAnsi="Times New Roman" w:cs="Times New Roman"/>
          <w:bCs/>
        </w:rPr>
        <w:t xml:space="preserve"> </w:t>
      </w:r>
      <w:r w:rsidRPr="00075AF9">
        <w:rPr>
          <w:rFonts w:ascii="Times New Roman" w:hAnsi="Times New Roman" w:cs="Times New Roman"/>
          <w:bCs/>
        </w:rPr>
        <w:t>обеспеченности</w:t>
      </w:r>
      <w:r w:rsidR="004B2202" w:rsidRPr="00075AF9">
        <w:rPr>
          <w:rFonts w:ascii="Times New Roman" w:hAnsi="Times New Roman" w:cs="Times New Roman"/>
          <w:bCs/>
        </w:rPr>
        <w:t xml:space="preserve"> </w:t>
      </w:r>
      <w:r w:rsidRPr="00075AF9">
        <w:rPr>
          <w:rFonts w:ascii="Times New Roman" w:hAnsi="Times New Roman" w:cs="Times New Roman"/>
          <w:bCs/>
        </w:rPr>
        <w:t>35,0</w:t>
      </w:r>
      <w:r w:rsidR="004B2202" w:rsidRPr="00075AF9">
        <w:rPr>
          <w:rFonts w:ascii="Times New Roman" w:hAnsi="Times New Roman" w:cs="Times New Roman"/>
          <w:bCs/>
        </w:rPr>
        <w:t xml:space="preserve"> </w:t>
      </w:r>
      <w:r w:rsidRPr="00075AF9">
        <w:rPr>
          <w:rFonts w:ascii="Times New Roman" w:hAnsi="Times New Roman" w:cs="Times New Roman"/>
          <w:bCs/>
        </w:rPr>
        <w:t>м²/чел.</w:t>
      </w:r>
    </w:p>
    <w:p w:rsidR="00202C9C" w:rsidRPr="00075AF9" w:rsidRDefault="00202C9C" w:rsidP="00132E26">
      <w:pPr>
        <w:pStyle w:val="s30"/>
        <w:widowControl w:val="0"/>
        <w:spacing w:before="0" w:beforeAutospacing="0" w:after="0" w:afterAutospacing="0"/>
        <w:jc w:val="both"/>
        <w:rPr>
          <w:bCs/>
        </w:rPr>
      </w:pPr>
    </w:p>
    <w:p w:rsidR="00202C9C" w:rsidRPr="00075AF9" w:rsidRDefault="00202C9C" w:rsidP="00132E26">
      <w:pPr>
        <w:pStyle w:val="s30"/>
        <w:widowControl w:val="0"/>
        <w:spacing w:before="0" w:beforeAutospacing="0" w:after="0" w:afterAutospacing="0"/>
        <w:jc w:val="center"/>
        <w:rPr>
          <w:bCs/>
        </w:rPr>
      </w:pPr>
      <w:r w:rsidRPr="00075AF9">
        <w:rPr>
          <w:bCs/>
        </w:rPr>
        <w:t>Расчетная</w:t>
      </w:r>
      <w:r w:rsidR="004B2202" w:rsidRPr="00075AF9">
        <w:rPr>
          <w:bCs/>
        </w:rPr>
        <w:t xml:space="preserve"> </w:t>
      </w:r>
      <w:r w:rsidRPr="00075AF9">
        <w:rPr>
          <w:bCs/>
        </w:rPr>
        <w:t>плотность</w:t>
      </w:r>
      <w:r w:rsidR="004B2202" w:rsidRPr="00075AF9">
        <w:rPr>
          <w:bCs/>
        </w:rPr>
        <w:t xml:space="preserve"> </w:t>
      </w:r>
      <w:r w:rsidRPr="00075AF9">
        <w:rPr>
          <w:bCs/>
        </w:rPr>
        <w:t>населения</w:t>
      </w:r>
      <w:r w:rsidR="004B2202" w:rsidRPr="00075AF9">
        <w:rPr>
          <w:bCs/>
        </w:rPr>
        <w:t xml:space="preserve"> </w:t>
      </w:r>
      <w:r w:rsidRPr="00075AF9">
        <w:rPr>
          <w:bCs/>
        </w:rPr>
        <w:t>на</w:t>
      </w:r>
      <w:r w:rsidR="004B2202" w:rsidRPr="00075AF9">
        <w:rPr>
          <w:bCs/>
        </w:rPr>
        <w:t xml:space="preserve"> </w:t>
      </w:r>
      <w:r w:rsidRPr="00075AF9">
        <w:rPr>
          <w:bCs/>
        </w:rPr>
        <w:t>селитебной</w:t>
      </w:r>
      <w:r w:rsidR="004B2202" w:rsidRPr="00075AF9">
        <w:rPr>
          <w:bCs/>
        </w:rPr>
        <w:t xml:space="preserve"> </w:t>
      </w:r>
      <w:r w:rsidRPr="00075AF9">
        <w:rPr>
          <w:bCs/>
        </w:rPr>
        <w:t>территории</w:t>
      </w:r>
      <w:r w:rsidR="004B2202" w:rsidRPr="00075AF9">
        <w:rPr>
          <w:bCs/>
        </w:rPr>
        <w:t xml:space="preserve"> </w:t>
      </w:r>
      <w:r w:rsidRPr="00075AF9">
        <w:rPr>
          <w:bCs/>
        </w:rPr>
        <w:t>сельских</w:t>
      </w:r>
      <w:r w:rsidR="004B2202" w:rsidRPr="00075AF9">
        <w:rPr>
          <w:bCs/>
        </w:rPr>
        <w:t xml:space="preserve"> </w:t>
      </w:r>
      <w:r w:rsidR="00827D6A" w:rsidRPr="00075AF9">
        <w:rPr>
          <w:bCs/>
        </w:rPr>
        <w:t>посел</w:t>
      </w:r>
      <w:r w:rsidRPr="00075AF9">
        <w:rPr>
          <w:bCs/>
        </w:rPr>
        <w:t>ений</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5"/>
        <w:gridCol w:w="815"/>
        <w:gridCol w:w="679"/>
        <w:gridCol w:w="679"/>
        <w:gridCol w:w="679"/>
        <w:gridCol w:w="679"/>
        <w:gridCol w:w="679"/>
        <w:gridCol w:w="679"/>
        <w:gridCol w:w="981"/>
      </w:tblGrid>
      <w:tr w:rsidR="00202C9C" w:rsidRPr="00075AF9" w:rsidTr="00132E26">
        <w:trPr>
          <w:jc w:val="center"/>
        </w:trPr>
        <w:tc>
          <w:tcPr>
            <w:tcW w:w="4165" w:type="dxa"/>
            <w:vMerge w:val="restart"/>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Тип</w:t>
            </w:r>
            <w:r w:rsidR="004B2202" w:rsidRPr="00075AF9">
              <w:rPr>
                <w:bCs/>
              </w:rPr>
              <w:t xml:space="preserve"> </w:t>
            </w:r>
            <w:r w:rsidRPr="00075AF9">
              <w:rPr>
                <w:bCs/>
              </w:rPr>
              <w:t>дома</w:t>
            </w:r>
          </w:p>
        </w:tc>
        <w:tc>
          <w:tcPr>
            <w:tcW w:w="5870" w:type="dxa"/>
            <w:gridSpan w:val="8"/>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Плотность</w:t>
            </w:r>
            <w:r w:rsidR="004B2202" w:rsidRPr="00075AF9">
              <w:rPr>
                <w:bCs/>
              </w:rPr>
              <w:t xml:space="preserve"> </w:t>
            </w:r>
            <w:r w:rsidRPr="00075AF9">
              <w:rPr>
                <w:bCs/>
              </w:rPr>
              <w:t>населения,</w:t>
            </w:r>
            <w:r w:rsidR="004B2202" w:rsidRPr="00075AF9">
              <w:rPr>
                <w:bCs/>
              </w:rPr>
              <w:t xml:space="preserve"> </w:t>
            </w:r>
            <w:r w:rsidRPr="00075AF9">
              <w:rPr>
                <w:bCs/>
              </w:rPr>
              <w:t>чел/га,</w:t>
            </w:r>
            <w:r w:rsidR="004B2202" w:rsidRPr="00075AF9">
              <w:rPr>
                <w:bCs/>
              </w:rPr>
              <w:t xml:space="preserve"> </w:t>
            </w:r>
            <w:r w:rsidRPr="00075AF9">
              <w:rPr>
                <w:bCs/>
              </w:rPr>
              <w:t>при</w:t>
            </w:r>
            <w:r w:rsidR="004B2202" w:rsidRPr="00075AF9">
              <w:rPr>
                <w:bCs/>
              </w:rPr>
              <w:t xml:space="preserve"> </w:t>
            </w:r>
            <w:r w:rsidRPr="00075AF9">
              <w:rPr>
                <w:bCs/>
              </w:rPr>
              <w:t>среднем</w:t>
            </w:r>
            <w:r w:rsidR="004B2202" w:rsidRPr="00075AF9">
              <w:rPr>
                <w:bCs/>
              </w:rPr>
              <w:t xml:space="preserve"> </w:t>
            </w:r>
            <w:r w:rsidRPr="00075AF9">
              <w:rPr>
                <w:bCs/>
              </w:rPr>
              <w:t>размере</w:t>
            </w:r>
            <w:r w:rsidR="004B2202" w:rsidRPr="00075AF9">
              <w:rPr>
                <w:bCs/>
              </w:rPr>
              <w:t xml:space="preserve"> </w:t>
            </w:r>
            <w:r w:rsidRPr="00075AF9">
              <w:rPr>
                <w:bCs/>
              </w:rPr>
              <w:t>семьи,</w:t>
            </w:r>
            <w:r w:rsidR="004B2202" w:rsidRPr="00075AF9">
              <w:rPr>
                <w:bCs/>
              </w:rPr>
              <w:t xml:space="preserve"> </w:t>
            </w:r>
            <w:r w:rsidRPr="00075AF9">
              <w:rPr>
                <w:bCs/>
              </w:rPr>
              <w:t>чел.</w:t>
            </w:r>
          </w:p>
        </w:tc>
      </w:tr>
      <w:tr w:rsidR="00202C9C" w:rsidRPr="00075AF9" w:rsidTr="00132E26">
        <w:trPr>
          <w:jc w:val="center"/>
        </w:trPr>
        <w:tc>
          <w:tcPr>
            <w:tcW w:w="0" w:type="auto"/>
            <w:vMerge/>
            <w:vAlign w:val="center"/>
            <w:hideMark/>
          </w:tcPr>
          <w:p w:rsidR="00202C9C" w:rsidRPr="00075AF9" w:rsidRDefault="00202C9C" w:rsidP="00132E26">
            <w:pPr>
              <w:ind w:firstLine="0"/>
              <w:jc w:val="center"/>
              <w:rPr>
                <w:rFonts w:ascii="Times New Roman" w:hAnsi="Times New Roman" w:cs="Times New Roman"/>
                <w:bCs/>
              </w:rPr>
            </w:pP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5,5</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6,0</w:t>
            </w:r>
          </w:p>
        </w:tc>
      </w:tr>
      <w:tr w:rsidR="00132E26" w:rsidRPr="00075AF9" w:rsidTr="00132E26">
        <w:trPr>
          <w:jc w:val="center"/>
        </w:trPr>
        <w:tc>
          <w:tcPr>
            <w:tcW w:w="10035" w:type="dxa"/>
            <w:gridSpan w:val="9"/>
            <w:vAlign w:val="center"/>
            <w:hideMark/>
          </w:tcPr>
          <w:p w:rsidR="00132E26" w:rsidRPr="00075AF9" w:rsidRDefault="00132E26" w:rsidP="00132E26">
            <w:pPr>
              <w:ind w:left="284" w:firstLine="0"/>
              <w:jc w:val="left"/>
              <w:rPr>
                <w:rFonts w:ascii="Times New Roman" w:hAnsi="Times New Roman" w:cs="Times New Roman"/>
                <w:bCs/>
              </w:rPr>
            </w:pPr>
            <w:r w:rsidRPr="00075AF9">
              <w:rPr>
                <w:rFonts w:ascii="Times New Roman" w:hAnsi="Times New Roman" w:cs="Times New Roman"/>
                <w:bCs/>
              </w:rPr>
              <w:t>Усадебный с приквартирными участками,</w:t>
            </w:r>
            <w:r w:rsidRPr="00075AF9">
              <w:rPr>
                <w:rFonts w:ascii="Times New Roman" w:hAnsi="Times New Roman" w:cs="Times New Roman"/>
                <w:bCs/>
              </w:rPr>
              <w:br/>
              <w:t>м²:</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2000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12</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14</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16</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18</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22</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24</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1500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13</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17</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22</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27</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30</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1200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17</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21</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23</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28</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32</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33</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37</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1000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24</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28</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32</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38</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44</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800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33</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38</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42</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45</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50</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600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33</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41</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44</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48</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50</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60</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44</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54</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56</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65</w:t>
            </w:r>
          </w:p>
        </w:tc>
      </w:tr>
      <w:tr w:rsidR="00132E26" w:rsidRPr="00075AF9" w:rsidTr="00132E26">
        <w:trPr>
          <w:jc w:val="center"/>
        </w:trPr>
        <w:tc>
          <w:tcPr>
            <w:tcW w:w="10035" w:type="dxa"/>
            <w:gridSpan w:val="9"/>
            <w:vAlign w:val="center"/>
            <w:hideMark/>
          </w:tcPr>
          <w:p w:rsidR="00132E26" w:rsidRPr="00075AF9" w:rsidRDefault="00132E26" w:rsidP="00132E26">
            <w:pPr>
              <w:ind w:left="284" w:firstLine="0"/>
              <w:jc w:val="left"/>
              <w:rPr>
                <w:rFonts w:ascii="Times New Roman" w:hAnsi="Times New Roman" w:cs="Times New Roman"/>
                <w:bCs/>
              </w:rPr>
            </w:pPr>
            <w:r w:rsidRPr="00075AF9">
              <w:rPr>
                <w:rFonts w:ascii="Times New Roman" w:hAnsi="Times New Roman" w:cs="Times New Roman"/>
                <w:bCs/>
              </w:rPr>
              <w:t>Секционный с числом этажей:</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130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150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r>
    </w:tbl>
    <w:p w:rsidR="00202C9C" w:rsidRPr="00075AF9" w:rsidRDefault="00202C9C" w:rsidP="00202C9C">
      <w:pPr>
        <w:ind w:firstLine="0"/>
        <w:rPr>
          <w:rFonts w:ascii="Times New Roman" w:hAnsi="Times New Roman" w:cs="Times New Roman"/>
          <w:bCs/>
        </w:rPr>
      </w:pPr>
    </w:p>
    <w:p w:rsidR="00202C9C" w:rsidRPr="00075AF9" w:rsidRDefault="00B073DD" w:rsidP="00B073DD">
      <w:pPr>
        <w:ind w:firstLine="0"/>
        <w:jc w:val="center"/>
        <w:rPr>
          <w:rFonts w:ascii="Times New Roman" w:hAnsi="Times New Roman" w:cs="Times New Roman"/>
          <w:b/>
        </w:rPr>
      </w:pPr>
      <w:r w:rsidRPr="00075AF9">
        <w:rPr>
          <w:rFonts w:ascii="Times New Roman" w:hAnsi="Times New Roman" w:cs="Times New Roman"/>
          <w:b/>
        </w:rPr>
        <w:lastRenderedPageBreak/>
        <w:t xml:space="preserve">2.6.10. </w:t>
      </w:r>
      <w:r w:rsidR="00202C9C"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00202C9C"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00202C9C" w:rsidRPr="00075AF9">
        <w:rPr>
          <w:rFonts w:ascii="Times New Roman" w:hAnsi="Times New Roman" w:cs="Times New Roman"/>
          <w:b/>
        </w:rPr>
        <w:t>плотности</w:t>
      </w:r>
      <w:r w:rsidR="004B2202" w:rsidRPr="00075AF9">
        <w:rPr>
          <w:rFonts w:ascii="Times New Roman" w:hAnsi="Times New Roman" w:cs="Times New Roman"/>
          <w:b/>
        </w:rPr>
        <w:t xml:space="preserve"> </w:t>
      </w:r>
      <w:r w:rsidR="00202C9C" w:rsidRPr="00075AF9">
        <w:rPr>
          <w:rFonts w:ascii="Times New Roman" w:hAnsi="Times New Roman" w:cs="Times New Roman"/>
          <w:b/>
        </w:rPr>
        <w:t>застройки</w:t>
      </w:r>
      <w:r w:rsidR="004B2202" w:rsidRPr="00075AF9">
        <w:rPr>
          <w:rFonts w:ascii="Times New Roman" w:hAnsi="Times New Roman" w:cs="Times New Roman"/>
          <w:b/>
        </w:rPr>
        <w:t xml:space="preserve"> </w:t>
      </w:r>
      <w:r w:rsidR="00202C9C" w:rsidRPr="00075AF9">
        <w:rPr>
          <w:rFonts w:ascii="Times New Roman" w:hAnsi="Times New Roman" w:cs="Times New Roman"/>
          <w:b/>
        </w:rPr>
        <w:t>участков</w:t>
      </w:r>
      <w:r w:rsidR="00202C9C" w:rsidRPr="00075AF9">
        <w:rPr>
          <w:rFonts w:ascii="Times New Roman" w:hAnsi="Times New Roman" w:cs="Times New Roman"/>
          <w:b/>
        </w:rPr>
        <w:br/>
        <w:t>жилых</w:t>
      </w:r>
      <w:r w:rsidR="004B2202" w:rsidRPr="00075AF9">
        <w:rPr>
          <w:rFonts w:ascii="Times New Roman" w:hAnsi="Times New Roman" w:cs="Times New Roman"/>
          <w:b/>
        </w:rPr>
        <w:t xml:space="preserve"> </w:t>
      </w:r>
      <w:r w:rsidR="00202C9C" w:rsidRPr="00075AF9">
        <w:rPr>
          <w:rFonts w:ascii="Times New Roman" w:hAnsi="Times New Roman" w:cs="Times New Roman"/>
          <w:b/>
        </w:rPr>
        <w:t>и</w:t>
      </w:r>
      <w:r w:rsidR="004B2202" w:rsidRPr="00075AF9">
        <w:rPr>
          <w:rFonts w:ascii="Times New Roman" w:hAnsi="Times New Roman" w:cs="Times New Roman"/>
          <w:b/>
        </w:rPr>
        <w:t xml:space="preserve"> </w:t>
      </w:r>
      <w:r w:rsidR="00202C9C" w:rsidRPr="00075AF9">
        <w:rPr>
          <w:rFonts w:ascii="Times New Roman" w:hAnsi="Times New Roman" w:cs="Times New Roman"/>
          <w:b/>
        </w:rPr>
        <w:t>общественно-деловых</w:t>
      </w:r>
      <w:r w:rsidR="004B2202" w:rsidRPr="00075AF9">
        <w:rPr>
          <w:rFonts w:ascii="Times New Roman" w:hAnsi="Times New Roman" w:cs="Times New Roman"/>
          <w:b/>
        </w:rPr>
        <w:t xml:space="preserve"> </w:t>
      </w:r>
      <w:r w:rsidR="00202C9C" w:rsidRPr="00075AF9">
        <w:rPr>
          <w:rFonts w:ascii="Times New Roman" w:hAnsi="Times New Roman" w:cs="Times New Roman"/>
          <w:b/>
        </w:rPr>
        <w:t>зон</w:t>
      </w:r>
    </w:p>
    <w:p w:rsidR="00202C9C" w:rsidRPr="00075AF9" w:rsidRDefault="00202C9C" w:rsidP="00132E26">
      <w:pPr>
        <w:pStyle w:val="s11"/>
        <w:widowControl w:val="0"/>
        <w:spacing w:before="0" w:beforeAutospacing="0" w:after="0" w:afterAutospacing="0"/>
        <w:ind w:firstLine="709"/>
        <w:jc w:val="both"/>
        <w:rPr>
          <w:bCs/>
        </w:rPr>
      </w:pPr>
      <w:r w:rsidRPr="00075AF9">
        <w:rPr>
          <w:bCs/>
        </w:rPr>
        <w:t>Основными</w:t>
      </w:r>
      <w:r w:rsidR="004B2202" w:rsidRPr="00075AF9">
        <w:rPr>
          <w:bCs/>
        </w:rPr>
        <w:t xml:space="preserve"> </w:t>
      </w:r>
      <w:r w:rsidRPr="00075AF9">
        <w:rPr>
          <w:bCs/>
        </w:rPr>
        <w:t>показателями</w:t>
      </w:r>
      <w:r w:rsidR="004B2202" w:rsidRPr="00075AF9">
        <w:rPr>
          <w:bCs/>
        </w:rPr>
        <w:t xml:space="preserve"> </w:t>
      </w:r>
      <w:r w:rsidRPr="00075AF9">
        <w:rPr>
          <w:bCs/>
        </w:rPr>
        <w:t>плотности</w:t>
      </w:r>
      <w:r w:rsidR="004B2202" w:rsidRPr="00075AF9">
        <w:rPr>
          <w:bCs/>
        </w:rPr>
        <w:t xml:space="preserve"> </w:t>
      </w:r>
      <w:r w:rsidRPr="00075AF9">
        <w:rPr>
          <w:bCs/>
        </w:rPr>
        <w:t>застройки</w:t>
      </w:r>
      <w:r w:rsidR="004B2202" w:rsidRPr="00075AF9">
        <w:rPr>
          <w:bCs/>
        </w:rPr>
        <w:t xml:space="preserve"> </w:t>
      </w:r>
      <w:r w:rsidRPr="00075AF9">
        <w:rPr>
          <w:bCs/>
        </w:rPr>
        <w:t>являются:</w:t>
      </w:r>
    </w:p>
    <w:p w:rsidR="00202C9C" w:rsidRPr="00075AF9" w:rsidRDefault="00202C9C" w:rsidP="008A64C9">
      <w:pPr>
        <w:pStyle w:val="s11"/>
        <w:widowControl w:val="0"/>
        <w:numPr>
          <w:ilvl w:val="0"/>
          <w:numId w:val="17"/>
        </w:numPr>
        <w:spacing w:before="0" w:beforeAutospacing="0" w:after="0" w:afterAutospacing="0"/>
        <w:jc w:val="both"/>
        <w:rPr>
          <w:bCs/>
        </w:rPr>
      </w:pPr>
      <w:r w:rsidRPr="00075AF9">
        <w:rPr>
          <w:bCs/>
        </w:rPr>
        <w:t>коэффициент</w:t>
      </w:r>
      <w:r w:rsidR="004B2202" w:rsidRPr="00075AF9">
        <w:rPr>
          <w:bCs/>
        </w:rPr>
        <w:t xml:space="preserve"> </w:t>
      </w:r>
      <w:r w:rsidRPr="00075AF9">
        <w:rPr>
          <w:bCs/>
        </w:rPr>
        <w:t>застройки</w:t>
      </w:r>
      <w:r w:rsidR="004B2202" w:rsidRPr="00075AF9">
        <w:rPr>
          <w:bCs/>
        </w:rPr>
        <w:t xml:space="preserve"> </w:t>
      </w:r>
      <w:r w:rsidRPr="00075AF9">
        <w:rPr>
          <w:bCs/>
        </w:rPr>
        <w:t>-</w:t>
      </w:r>
      <w:r w:rsidR="004B2202" w:rsidRPr="00075AF9">
        <w:rPr>
          <w:bCs/>
        </w:rPr>
        <w:t xml:space="preserve"> </w:t>
      </w:r>
      <w:r w:rsidRPr="00075AF9">
        <w:rPr>
          <w:bCs/>
        </w:rPr>
        <w:t>отношение</w:t>
      </w:r>
      <w:r w:rsidR="004B2202" w:rsidRPr="00075AF9">
        <w:rPr>
          <w:bCs/>
        </w:rPr>
        <w:t xml:space="preserve"> </w:t>
      </w:r>
      <w:r w:rsidRPr="00075AF9">
        <w:rPr>
          <w:bCs/>
        </w:rPr>
        <w:t>площади,</w:t>
      </w:r>
      <w:r w:rsidR="004B2202" w:rsidRPr="00075AF9">
        <w:rPr>
          <w:bCs/>
        </w:rPr>
        <w:t xml:space="preserve"> </w:t>
      </w:r>
      <w:r w:rsidRPr="00075AF9">
        <w:rPr>
          <w:bCs/>
        </w:rPr>
        <w:t>занятой</w:t>
      </w:r>
      <w:r w:rsidR="004B2202" w:rsidRPr="00075AF9">
        <w:rPr>
          <w:bCs/>
        </w:rPr>
        <w:t xml:space="preserve"> </w:t>
      </w:r>
      <w:r w:rsidRPr="00075AF9">
        <w:rPr>
          <w:bCs/>
        </w:rPr>
        <w:t>под</w:t>
      </w:r>
      <w:r w:rsidR="004B2202" w:rsidRPr="00075AF9">
        <w:rPr>
          <w:bCs/>
        </w:rPr>
        <w:t xml:space="preserve"> </w:t>
      </w:r>
      <w:r w:rsidRPr="00075AF9">
        <w:rPr>
          <w:bCs/>
        </w:rPr>
        <w:t>зданиями</w:t>
      </w:r>
      <w:r w:rsidR="004B2202" w:rsidRPr="00075AF9">
        <w:rPr>
          <w:bCs/>
        </w:rPr>
        <w:t xml:space="preserve"> </w:t>
      </w:r>
      <w:r w:rsidRPr="00075AF9">
        <w:rPr>
          <w:bCs/>
        </w:rPr>
        <w:t>и</w:t>
      </w:r>
      <w:r w:rsidR="004B2202" w:rsidRPr="00075AF9">
        <w:rPr>
          <w:bCs/>
        </w:rPr>
        <w:t xml:space="preserve"> </w:t>
      </w:r>
      <w:r w:rsidRPr="00075AF9">
        <w:rPr>
          <w:bCs/>
        </w:rPr>
        <w:t>сооружениями,</w:t>
      </w:r>
      <w:r w:rsidR="004B2202" w:rsidRPr="00075AF9">
        <w:rPr>
          <w:bCs/>
        </w:rPr>
        <w:t xml:space="preserve"> </w:t>
      </w:r>
      <w:r w:rsidRPr="00075AF9">
        <w:rPr>
          <w:bCs/>
        </w:rPr>
        <w:t>к</w:t>
      </w:r>
      <w:r w:rsidR="004B2202" w:rsidRPr="00075AF9">
        <w:rPr>
          <w:bCs/>
        </w:rPr>
        <w:t xml:space="preserve"> </w:t>
      </w:r>
      <w:r w:rsidRPr="00075AF9">
        <w:rPr>
          <w:bCs/>
        </w:rPr>
        <w:t>площади</w:t>
      </w:r>
      <w:r w:rsidR="004B2202" w:rsidRPr="00075AF9">
        <w:rPr>
          <w:bCs/>
        </w:rPr>
        <w:t xml:space="preserve"> </w:t>
      </w:r>
      <w:r w:rsidRPr="00075AF9">
        <w:rPr>
          <w:bCs/>
        </w:rPr>
        <w:t>участка</w:t>
      </w:r>
      <w:r w:rsidR="004B2202" w:rsidRPr="00075AF9">
        <w:rPr>
          <w:bCs/>
        </w:rPr>
        <w:t xml:space="preserve"> </w:t>
      </w:r>
      <w:r w:rsidRPr="00075AF9">
        <w:rPr>
          <w:bCs/>
        </w:rPr>
        <w:t>(квартала);</w:t>
      </w:r>
    </w:p>
    <w:p w:rsidR="00202C9C" w:rsidRPr="00075AF9" w:rsidRDefault="00202C9C" w:rsidP="008A64C9">
      <w:pPr>
        <w:pStyle w:val="s11"/>
        <w:widowControl w:val="0"/>
        <w:numPr>
          <w:ilvl w:val="0"/>
          <w:numId w:val="17"/>
        </w:numPr>
        <w:spacing w:before="0" w:beforeAutospacing="0" w:after="0" w:afterAutospacing="0"/>
        <w:jc w:val="both"/>
        <w:rPr>
          <w:bCs/>
        </w:rPr>
      </w:pPr>
      <w:r w:rsidRPr="00075AF9">
        <w:rPr>
          <w:bCs/>
        </w:rPr>
        <w:t>коэффициент</w:t>
      </w:r>
      <w:r w:rsidR="004B2202" w:rsidRPr="00075AF9">
        <w:rPr>
          <w:bCs/>
        </w:rPr>
        <w:t xml:space="preserve"> </w:t>
      </w:r>
      <w:r w:rsidRPr="00075AF9">
        <w:rPr>
          <w:bCs/>
        </w:rPr>
        <w:t>плотности</w:t>
      </w:r>
      <w:r w:rsidR="004B2202" w:rsidRPr="00075AF9">
        <w:rPr>
          <w:bCs/>
        </w:rPr>
        <w:t xml:space="preserve"> </w:t>
      </w:r>
      <w:r w:rsidRPr="00075AF9">
        <w:rPr>
          <w:bCs/>
        </w:rPr>
        <w:t>застройки</w:t>
      </w:r>
      <w:r w:rsidR="004B2202" w:rsidRPr="00075AF9">
        <w:rPr>
          <w:bCs/>
        </w:rPr>
        <w:t xml:space="preserve"> </w:t>
      </w:r>
      <w:r w:rsidRPr="00075AF9">
        <w:rPr>
          <w:bCs/>
        </w:rPr>
        <w:t>-</w:t>
      </w:r>
      <w:r w:rsidR="004B2202" w:rsidRPr="00075AF9">
        <w:rPr>
          <w:bCs/>
        </w:rPr>
        <w:t xml:space="preserve"> </w:t>
      </w:r>
      <w:r w:rsidRPr="00075AF9">
        <w:rPr>
          <w:bCs/>
        </w:rPr>
        <w:t>отношение</w:t>
      </w:r>
      <w:r w:rsidR="004B2202" w:rsidRPr="00075AF9">
        <w:rPr>
          <w:bCs/>
        </w:rPr>
        <w:t xml:space="preserve"> </w:t>
      </w:r>
      <w:r w:rsidRPr="00075AF9">
        <w:rPr>
          <w:bCs/>
        </w:rPr>
        <w:t>площади</w:t>
      </w:r>
      <w:r w:rsidR="004B2202" w:rsidRPr="00075AF9">
        <w:rPr>
          <w:bCs/>
        </w:rPr>
        <w:t xml:space="preserve"> </w:t>
      </w:r>
      <w:r w:rsidRPr="00075AF9">
        <w:rPr>
          <w:bCs/>
        </w:rPr>
        <w:t>всех</w:t>
      </w:r>
      <w:r w:rsidR="004B2202" w:rsidRPr="00075AF9">
        <w:rPr>
          <w:bCs/>
        </w:rPr>
        <w:t xml:space="preserve"> </w:t>
      </w:r>
      <w:r w:rsidRPr="00075AF9">
        <w:rPr>
          <w:bCs/>
        </w:rPr>
        <w:t>этажей</w:t>
      </w:r>
      <w:r w:rsidR="004B2202" w:rsidRPr="00075AF9">
        <w:rPr>
          <w:bCs/>
        </w:rPr>
        <w:t xml:space="preserve"> </w:t>
      </w:r>
      <w:r w:rsidRPr="00075AF9">
        <w:rPr>
          <w:bCs/>
        </w:rPr>
        <w:t>зданий</w:t>
      </w:r>
      <w:r w:rsidR="004B2202" w:rsidRPr="00075AF9">
        <w:rPr>
          <w:bCs/>
        </w:rPr>
        <w:t xml:space="preserve"> </w:t>
      </w:r>
      <w:r w:rsidRPr="00075AF9">
        <w:rPr>
          <w:bCs/>
        </w:rPr>
        <w:t>и</w:t>
      </w:r>
      <w:r w:rsidR="004B2202" w:rsidRPr="00075AF9">
        <w:rPr>
          <w:bCs/>
        </w:rPr>
        <w:t xml:space="preserve"> </w:t>
      </w:r>
      <w:r w:rsidRPr="00075AF9">
        <w:rPr>
          <w:bCs/>
        </w:rPr>
        <w:t>сооружений</w:t>
      </w:r>
      <w:r w:rsidR="004B2202" w:rsidRPr="00075AF9">
        <w:rPr>
          <w:bCs/>
        </w:rPr>
        <w:t xml:space="preserve"> </w:t>
      </w:r>
      <w:r w:rsidRPr="00075AF9">
        <w:rPr>
          <w:bCs/>
        </w:rPr>
        <w:t>к</w:t>
      </w:r>
      <w:r w:rsidR="004B2202" w:rsidRPr="00075AF9">
        <w:rPr>
          <w:bCs/>
        </w:rPr>
        <w:t xml:space="preserve"> </w:t>
      </w:r>
      <w:r w:rsidRPr="00075AF9">
        <w:rPr>
          <w:bCs/>
        </w:rPr>
        <w:t>площади</w:t>
      </w:r>
      <w:r w:rsidR="004B2202" w:rsidRPr="00075AF9">
        <w:rPr>
          <w:bCs/>
        </w:rPr>
        <w:t xml:space="preserve"> </w:t>
      </w:r>
      <w:r w:rsidRPr="00075AF9">
        <w:rPr>
          <w:bCs/>
        </w:rPr>
        <w:t>участка</w:t>
      </w:r>
      <w:r w:rsidR="004B2202" w:rsidRPr="00075AF9">
        <w:rPr>
          <w:bCs/>
        </w:rPr>
        <w:t xml:space="preserve"> </w:t>
      </w:r>
      <w:r w:rsidRPr="00075AF9">
        <w:rPr>
          <w:bCs/>
        </w:rPr>
        <w:t>(квартала).</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8"/>
        <w:gridCol w:w="1778"/>
        <w:gridCol w:w="1963"/>
      </w:tblGrid>
      <w:tr w:rsidR="00202C9C" w:rsidRPr="00075AF9" w:rsidTr="004F27B8">
        <w:trPr>
          <w:trHeight w:val="284"/>
          <w:jc w:val="center"/>
        </w:trPr>
        <w:tc>
          <w:tcPr>
            <w:tcW w:w="6388"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Виды</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1778"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Коэффициент</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1963"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Коэффициент</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r>
      <w:tr w:rsidR="00202C9C" w:rsidRPr="00075AF9" w:rsidTr="004F27B8">
        <w:trPr>
          <w:trHeight w:val="284"/>
          <w:jc w:val="center"/>
        </w:trPr>
        <w:tc>
          <w:tcPr>
            <w:tcW w:w="6388" w:type="dxa"/>
            <w:vAlign w:val="center"/>
          </w:tcPr>
          <w:p w:rsidR="00202C9C" w:rsidRPr="00075AF9" w:rsidRDefault="00202C9C" w:rsidP="001A1262">
            <w:pPr>
              <w:ind w:firstLine="0"/>
              <w:jc w:val="left"/>
              <w:rPr>
                <w:rFonts w:ascii="Times New Roman" w:hAnsi="Times New Roman" w:cs="Times New Roman"/>
              </w:rPr>
            </w:pPr>
            <w:r w:rsidRPr="00075AF9">
              <w:rPr>
                <w:rFonts w:ascii="Times New Roman" w:hAnsi="Times New Roman" w:cs="Times New Roman"/>
              </w:rPr>
              <w:t>Застройка</w:t>
            </w:r>
            <w:r w:rsidR="004B2202" w:rsidRPr="00075AF9">
              <w:rPr>
                <w:rFonts w:ascii="Times New Roman" w:hAnsi="Times New Roman" w:cs="Times New Roman"/>
              </w:rPr>
              <w:t xml:space="preserve"> </w:t>
            </w:r>
            <w:r w:rsidRPr="00075AF9">
              <w:rPr>
                <w:rFonts w:ascii="Times New Roman" w:hAnsi="Times New Roman" w:cs="Times New Roman"/>
              </w:rPr>
              <w:t>малоэтажными</w:t>
            </w:r>
            <w:r w:rsidR="004B2202" w:rsidRPr="00075AF9">
              <w:rPr>
                <w:rFonts w:ascii="Times New Roman" w:hAnsi="Times New Roman" w:cs="Times New Roman"/>
              </w:rPr>
              <w:t xml:space="preserve"> </w:t>
            </w:r>
            <w:r w:rsidR="001A1262" w:rsidRPr="00075AF9">
              <w:rPr>
                <w:rFonts w:ascii="Times New Roman" w:hAnsi="Times New Roman" w:cs="Times New Roman"/>
              </w:rPr>
              <w:t xml:space="preserve"> </w:t>
            </w:r>
            <w:r w:rsidR="004B2202" w:rsidRPr="00075AF9">
              <w:rPr>
                <w:rFonts w:ascii="Times New Roman" w:hAnsi="Times New Roman" w:cs="Times New Roman"/>
              </w:rPr>
              <w:t xml:space="preserve"> </w:t>
            </w:r>
            <w:r w:rsidRPr="00075AF9">
              <w:rPr>
                <w:rFonts w:ascii="Times New Roman" w:hAnsi="Times New Roman" w:cs="Times New Roman"/>
              </w:rPr>
              <w:t>многоквартирными</w:t>
            </w:r>
            <w:r w:rsidR="004B2202" w:rsidRPr="00075AF9">
              <w:rPr>
                <w:rFonts w:ascii="Times New Roman" w:hAnsi="Times New Roman" w:cs="Times New Roman"/>
              </w:rPr>
              <w:t xml:space="preserve"> </w:t>
            </w:r>
            <w:r w:rsidRPr="00075AF9">
              <w:rPr>
                <w:rFonts w:ascii="Times New Roman" w:hAnsi="Times New Roman" w:cs="Times New Roman"/>
              </w:rPr>
              <w:t>жилыми</w:t>
            </w:r>
            <w:r w:rsidR="004B2202" w:rsidRPr="00075AF9">
              <w:rPr>
                <w:rFonts w:ascii="Times New Roman" w:hAnsi="Times New Roman" w:cs="Times New Roman"/>
              </w:rPr>
              <w:t xml:space="preserve"> </w:t>
            </w:r>
            <w:r w:rsidRPr="00075AF9">
              <w:rPr>
                <w:rFonts w:ascii="Times New Roman" w:hAnsi="Times New Roman" w:cs="Times New Roman"/>
              </w:rPr>
              <w:t>домами</w:t>
            </w:r>
          </w:p>
        </w:tc>
        <w:tc>
          <w:tcPr>
            <w:tcW w:w="1778"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0,4</w:t>
            </w:r>
          </w:p>
        </w:tc>
        <w:tc>
          <w:tcPr>
            <w:tcW w:w="1963"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0,8</w:t>
            </w:r>
          </w:p>
        </w:tc>
      </w:tr>
      <w:tr w:rsidR="00202C9C" w:rsidRPr="00075AF9" w:rsidTr="004F27B8">
        <w:trPr>
          <w:trHeight w:val="284"/>
          <w:jc w:val="center"/>
        </w:trPr>
        <w:tc>
          <w:tcPr>
            <w:tcW w:w="6388" w:type="dxa"/>
            <w:vAlign w:val="center"/>
          </w:tcPr>
          <w:p w:rsidR="00202C9C" w:rsidRPr="00075AF9" w:rsidRDefault="00202C9C" w:rsidP="00132E26">
            <w:pPr>
              <w:ind w:firstLine="0"/>
              <w:jc w:val="left"/>
              <w:rPr>
                <w:rFonts w:ascii="Times New Roman" w:hAnsi="Times New Roman" w:cs="Times New Roman"/>
              </w:rPr>
            </w:pPr>
            <w:r w:rsidRPr="00075AF9">
              <w:rPr>
                <w:rFonts w:ascii="Times New Roman" w:hAnsi="Times New Roman" w:cs="Times New Roman"/>
              </w:rPr>
              <w:t>Застройка</w:t>
            </w:r>
            <w:r w:rsidR="004B2202" w:rsidRPr="00075AF9">
              <w:rPr>
                <w:rFonts w:ascii="Times New Roman" w:hAnsi="Times New Roman" w:cs="Times New Roman"/>
              </w:rPr>
              <w:t xml:space="preserve"> </w:t>
            </w:r>
            <w:r w:rsidRPr="00075AF9">
              <w:rPr>
                <w:rFonts w:ascii="Times New Roman" w:hAnsi="Times New Roman" w:cs="Times New Roman"/>
              </w:rPr>
              <w:t>малоэтажными</w:t>
            </w:r>
            <w:r w:rsidR="004B2202" w:rsidRPr="00075AF9">
              <w:rPr>
                <w:rFonts w:ascii="Times New Roman" w:hAnsi="Times New Roman" w:cs="Times New Roman"/>
              </w:rPr>
              <w:t xml:space="preserve"> </w:t>
            </w:r>
            <w:r w:rsidRPr="00075AF9">
              <w:rPr>
                <w:rFonts w:ascii="Times New Roman" w:hAnsi="Times New Roman" w:cs="Times New Roman"/>
              </w:rPr>
              <w:t>блокированными</w:t>
            </w:r>
            <w:r w:rsidR="004B2202" w:rsidRPr="00075AF9">
              <w:rPr>
                <w:rFonts w:ascii="Times New Roman" w:hAnsi="Times New Roman" w:cs="Times New Roman"/>
              </w:rPr>
              <w:t xml:space="preserve"> </w:t>
            </w:r>
            <w:r w:rsidRPr="00075AF9">
              <w:rPr>
                <w:rFonts w:ascii="Times New Roman" w:hAnsi="Times New Roman" w:cs="Times New Roman"/>
              </w:rPr>
              <w:t>жилыми</w:t>
            </w:r>
            <w:r w:rsidR="004B2202" w:rsidRPr="00075AF9">
              <w:rPr>
                <w:rFonts w:ascii="Times New Roman" w:hAnsi="Times New Roman" w:cs="Times New Roman"/>
              </w:rPr>
              <w:t xml:space="preserve"> </w:t>
            </w:r>
            <w:r w:rsidRPr="00075AF9">
              <w:rPr>
                <w:rFonts w:ascii="Times New Roman" w:hAnsi="Times New Roman" w:cs="Times New Roman"/>
              </w:rPr>
              <w:t>домами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приквартирными</w:t>
            </w:r>
            <w:r w:rsidR="004B2202" w:rsidRPr="00075AF9">
              <w:rPr>
                <w:rFonts w:ascii="Times New Roman" w:hAnsi="Times New Roman" w:cs="Times New Roman"/>
              </w:rPr>
              <w:t xml:space="preserve"> </w:t>
            </w:r>
            <w:r w:rsidRPr="00075AF9">
              <w:rPr>
                <w:rFonts w:ascii="Times New Roman" w:hAnsi="Times New Roman" w:cs="Times New Roman"/>
              </w:rPr>
              <w:t>земельными</w:t>
            </w:r>
            <w:r w:rsidR="004B2202" w:rsidRPr="00075AF9">
              <w:rPr>
                <w:rFonts w:ascii="Times New Roman" w:hAnsi="Times New Roman" w:cs="Times New Roman"/>
              </w:rPr>
              <w:t xml:space="preserve"> </w:t>
            </w:r>
            <w:r w:rsidRPr="00075AF9">
              <w:rPr>
                <w:rFonts w:ascii="Times New Roman" w:hAnsi="Times New Roman" w:cs="Times New Roman"/>
              </w:rPr>
              <w:t>участками</w:t>
            </w:r>
          </w:p>
        </w:tc>
        <w:tc>
          <w:tcPr>
            <w:tcW w:w="1778"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0,3</w:t>
            </w:r>
          </w:p>
        </w:tc>
        <w:tc>
          <w:tcPr>
            <w:tcW w:w="1963"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0,6</w:t>
            </w:r>
          </w:p>
        </w:tc>
      </w:tr>
      <w:tr w:rsidR="00202C9C" w:rsidRPr="00075AF9" w:rsidTr="004F27B8">
        <w:trPr>
          <w:trHeight w:val="284"/>
          <w:jc w:val="center"/>
        </w:trPr>
        <w:tc>
          <w:tcPr>
            <w:tcW w:w="6388" w:type="dxa"/>
            <w:vAlign w:val="center"/>
          </w:tcPr>
          <w:p w:rsidR="00202C9C" w:rsidRPr="00075AF9" w:rsidRDefault="00202C9C" w:rsidP="00132E26">
            <w:pPr>
              <w:ind w:firstLine="0"/>
              <w:jc w:val="left"/>
              <w:rPr>
                <w:rFonts w:ascii="Times New Roman" w:hAnsi="Times New Roman" w:cs="Times New Roman"/>
              </w:rPr>
            </w:pPr>
            <w:r w:rsidRPr="00075AF9">
              <w:rPr>
                <w:rFonts w:ascii="Times New Roman" w:hAnsi="Times New Roman" w:cs="Times New Roman"/>
              </w:rPr>
              <w:t>Застройка</w:t>
            </w:r>
            <w:r w:rsidR="004B2202" w:rsidRPr="00075AF9">
              <w:rPr>
                <w:rFonts w:ascii="Times New Roman" w:hAnsi="Times New Roman" w:cs="Times New Roman"/>
              </w:rPr>
              <w:t xml:space="preserve"> </w:t>
            </w:r>
            <w:r w:rsidRPr="00075AF9">
              <w:rPr>
                <w:rFonts w:ascii="Times New Roman" w:hAnsi="Times New Roman" w:cs="Times New Roman"/>
              </w:rPr>
              <w:t>индивидуальными</w:t>
            </w:r>
            <w:r w:rsidR="004B2202" w:rsidRPr="00075AF9">
              <w:rPr>
                <w:rFonts w:ascii="Times New Roman" w:hAnsi="Times New Roman" w:cs="Times New Roman"/>
              </w:rPr>
              <w:t xml:space="preserve"> </w:t>
            </w:r>
            <w:r w:rsidRPr="00075AF9">
              <w:rPr>
                <w:rFonts w:ascii="Times New Roman" w:hAnsi="Times New Roman" w:cs="Times New Roman"/>
              </w:rPr>
              <w:t>одноквартирными</w:t>
            </w:r>
            <w:r w:rsidR="004B2202" w:rsidRPr="00075AF9">
              <w:rPr>
                <w:rFonts w:ascii="Times New Roman" w:hAnsi="Times New Roman" w:cs="Times New Roman"/>
              </w:rPr>
              <w:t xml:space="preserve"> </w:t>
            </w:r>
            <w:r w:rsidRPr="00075AF9">
              <w:rPr>
                <w:rFonts w:ascii="Times New Roman" w:hAnsi="Times New Roman" w:cs="Times New Roman"/>
              </w:rPr>
              <w:t>жилыми</w:t>
            </w:r>
            <w:r w:rsidR="004B2202" w:rsidRPr="00075AF9">
              <w:rPr>
                <w:rFonts w:ascii="Times New Roman" w:hAnsi="Times New Roman" w:cs="Times New Roman"/>
              </w:rPr>
              <w:t xml:space="preserve"> </w:t>
            </w:r>
            <w:r w:rsidRPr="00075AF9">
              <w:rPr>
                <w:rFonts w:ascii="Times New Roman" w:hAnsi="Times New Roman" w:cs="Times New Roman"/>
              </w:rPr>
              <w:t>домами,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том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коттеджного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приусадебными</w:t>
            </w:r>
            <w:r w:rsidR="004B2202" w:rsidRPr="00075AF9">
              <w:rPr>
                <w:rFonts w:ascii="Times New Roman" w:hAnsi="Times New Roman" w:cs="Times New Roman"/>
              </w:rPr>
              <w:t xml:space="preserve"> </w:t>
            </w:r>
            <w:r w:rsidRPr="00075AF9">
              <w:rPr>
                <w:rFonts w:ascii="Times New Roman" w:hAnsi="Times New Roman" w:cs="Times New Roman"/>
              </w:rPr>
              <w:t>земельными</w:t>
            </w:r>
            <w:r w:rsidR="004B2202" w:rsidRPr="00075AF9">
              <w:rPr>
                <w:rFonts w:ascii="Times New Roman" w:hAnsi="Times New Roman" w:cs="Times New Roman"/>
              </w:rPr>
              <w:t xml:space="preserve"> </w:t>
            </w:r>
            <w:r w:rsidRPr="00075AF9">
              <w:rPr>
                <w:rFonts w:ascii="Times New Roman" w:hAnsi="Times New Roman" w:cs="Times New Roman"/>
              </w:rPr>
              <w:t>участками</w:t>
            </w:r>
          </w:p>
        </w:tc>
        <w:tc>
          <w:tcPr>
            <w:tcW w:w="1778"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0,2</w:t>
            </w:r>
          </w:p>
        </w:tc>
        <w:tc>
          <w:tcPr>
            <w:tcW w:w="1963"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0,4</w:t>
            </w:r>
          </w:p>
        </w:tc>
      </w:tr>
    </w:tbl>
    <w:p w:rsidR="00202C9C" w:rsidRPr="00075AF9" w:rsidRDefault="00202C9C" w:rsidP="00202C9C">
      <w:pPr>
        <w:pStyle w:val="af1"/>
        <w:widowControl w:val="0"/>
        <w:spacing w:before="0" w:beforeAutospacing="0" w:after="0" w:afterAutospacing="0"/>
        <w:jc w:val="both"/>
        <w:rPr>
          <w:rFonts w:ascii="Times New Roman" w:hAnsi="Times New Roman" w:cs="Times New Roman"/>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8"/>
        <w:gridCol w:w="1944"/>
        <w:gridCol w:w="2551"/>
      </w:tblGrid>
      <w:tr w:rsidR="00202C9C" w:rsidRPr="00075AF9" w:rsidTr="00B70AA0">
        <w:trPr>
          <w:trHeight w:val="284"/>
          <w:jc w:val="center"/>
        </w:trPr>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Виды</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общественно-делового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Коэффициент</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Коэффициент</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r>
      <w:tr w:rsidR="00202C9C" w:rsidRPr="00075AF9" w:rsidTr="00B70AA0">
        <w:trPr>
          <w:trHeight w:val="227"/>
          <w:jc w:val="center"/>
        </w:trPr>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Многофункциональная</w:t>
            </w:r>
            <w:r w:rsidR="004B2202" w:rsidRPr="00075AF9">
              <w:rPr>
                <w:rFonts w:ascii="Times New Roman" w:hAnsi="Times New Roman" w:cs="Times New Roman"/>
              </w:rPr>
              <w:t xml:space="preserve"> </w:t>
            </w:r>
            <w:r w:rsidRPr="00075AF9">
              <w:rPr>
                <w:rFonts w:ascii="Times New Roman" w:hAnsi="Times New Roman" w:cs="Times New Roman"/>
              </w:rPr>
              <w:t>застройка</w:t>
            </w:r>
            <w:r w:rsidR="004B2202" w:rsidRPr="00075AF9">
              <w:rPr>
                <w:rFonts w:ascii="Times New Roman" w:hAnsi="Times New Roman" w:cs="Times New Roman"/>
              </w:rPr>
              <w:t xml:space="preserve"> </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3,0</w:t>
            </w:r>
          </w:p>
        </w:tc>
      </w:tr>
      <w:tr w:rsidR="00202C9C" w:rsidRPr="00075AF9" w:rsidTr="00B70AA0">
        <w:trPr>
          <w:trHeight w:val="227"/>
          <w:jc w:val="center"/>
        </w:trPr>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Специализированная</w:t>
            </w:r>
            <w:r w:rsidR="004B2202" w:rsidRPr="00075AF9">
              <w:rPr>
                <w:rFonts w:ascii="Times New Roman" w:hAnsi="Times New Roman" w:cs="Times New Roman"/>
              </w:rPr>
              <w:t xml:space="preserve"> </w:t>
            </w:r>
            <w:r w:rsidRPr="00075AF9">
              <w:rPr>
                <w:rFonts w:ascii="Times New Roman" w:hAnsi="Times New Roman" w:cs="Times New Roman"/>
              </w:rPr>
              <w:t>общественная</w:t>
            </w:r>
            <w:r w:rsidR="004B2202" w:rsidRPr="00075AF9">
              <w:rPr>
                <w:rFonts w:ascii="Times New Roman" w:hAnsi="Times New Roman" w:cs="Times New Roman"/>
              </w:rPr>
              <w:t xml:space="preserve"> </w:t>
            </w:r>
            <w:r w:rsidRPr="00075AF9">
              <w:rPr>
                <w:rFonts w:ascii="Times New Roman" w:hAnsi="Times New Roman" w:cs="Times New Roman"/>
              </w:rPr>
              <w:t>застройка</w:t>
            </w:r>
            <w:r w:rsidR="004B2202" w:rsidRPr="00075AF9">
              <w:rPr>
                <w:rFonts w:ascii="Times New Roman" w:hAnsi="Times New Roman" w:cs="Times New Roman"/>
              </w:rPr>
              <w:t xml:space="preserve"> </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2,4</w:t>
            </w:r>
          </w:p>
        </w:tc>
      </w:tr>
    </w:tbl>
    <w:p w:rsidR="00202C9C" w:rsidRPr="00075AF9" w:rsidRDefault="00202C9C" w:rsidP="00132E26">
      <w:pPr>
        <w:ind w:firstLine="709"/>
        <w:rPr>
          <w:rFonts w:ascii="Times New Roman" w:hAnsi="Times New Roman" w:cs="Times New Roman"/>
          <w:bCs/>
          <w:iCs/>
        </w:rPr>
      </w:pPr>
      <w:r w:rsidRPr="00075AF9">
        <w:rPr>
          <w:rFonts w:ascii="Times New Roman" w:hAnsi="Times New Roman" w:cs="Times New Roman"/>
          <w:bCs/>
          <w:iCs/>
        </w:rPr>
        <w:t>Примечание:</w:t>
      </w:r>
    </w:p>
    <w:p w:rsidR="00202C9C" w:rsidRPr="00075AF9" w:rsidRDefault="00202C9C" w:rsidP="00132E26">
      <w:pPr>
        <w:ind w:firstLine="709"/>
        <w:rPr>
          <w:rFonts w:ascii="Times New Roman" w:hAnsi="Times New Roman" w:cs="Times New Roman"/>
          <w:bCs/>
        </w:rPr>
      </w:pPr>
      <w:r w:rsidRPr="00075AF9">
        <w:rPr>
          <w:rFonts w:ascii="Times New Roman" w:hAnsi="Times New Roman" w:cs="Times New Roman"/>
          <w:bCs/>
        </w:rPr>
        <w:t>1.</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жилых</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общественно-деловых</w:t>
      </w:r>
      <w:r w:rsidR="004B2202" w:rsidRPr="00075AF9">
        <w:rPr>
          <w:rFonts w:ascii="Times New Roman" w:hAnsi="Times New Roman" w:cs="Times New Roman"/>
          <w:bCs/>
        </w:rPr>
        <w:t xml:space="preserve"> </w:t>
      </w:r>
      <w:r w:rsidRPr="00075AF9">
        <w:rPr>
          <w:rFonts w:ascii="Times New Roman" w:hAnsi="Times New Roman" w:cs="Times New Roman"/>
          <w:bCs/>
        </w:rPr>
        <w:t>зон</w:t>
      </w:r>
      <w:r w:rsidR="004B2202" w:rsidRPr="00075AF9">
        <w:rPr>
          <w:rFonts w:ascii="Times New Roman" w:hAnsi="Times New Roman" w:cs="Times New Roman"/>
          <w:bCs/>
        </w:rPr>
        <w:t xml:space="preserve"> </w:t>
      </w:r>
      <w:r w:rsidRPr="00075AF9">
        <w:rPr>
          <w:rFonts w:ascii="Times New Roman" w:hAnsi="Times New Roman" w:cs="Times New Roman"/>
          <w:bCs/>
        </w:rPr>
        <w:t>коэффициенты</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коэффициенты</w:t>
      </w:r>
      <w:r w:rsidR="004B2202" w:rsidRPr="00075AF9">
        <w:rPr>
          <w:rFonts w:ascii="Times New Roman" w:hAnsi="Times New Roman" w:cs="Times New Roman"/>
          <w:bCs/>
        </w:rPr>
        <w:t xml:space="preserve"> </w:t>
      </w:r>
      <w:r w:rsidRPr="00075AF9">
        <w:rPr>
          <w:rFonts w:ascii="Times New Roman" w:hAnsi="Times New Roman" w:cs="Times New Roman"/>
          <w:bCs/>
        </w:rPr>
        <w:t>плотности</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приведены</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территории</w:t>
      </w:r>
      <w:r w:rsidR="004B2202" w:rsidRPr="00075AF9">
        <w:rPr>
          <w:rFonts w:ascii="Times New Roman" w:hAnsi="Times New Roman" w:cs="Times New Roman"/>
          <w:bCs/>
        </w:rPr>
        <w:t xml:space="preserve"> </w:t>
      </w:r>
      <w:r w:rsidRPr="00075AF9">
        <w:rPr>
          <w:rFonts w:ascii="Times New Roman" w:hAnsi="Times New Roman" w:cs="Times New Roman"/>
          <w:bCs/>
        </w:rPr>
        <w:t>квартала</w:t>
      </w:r>
      <w:r w:rsidR="004B2202" w:rsidRPr="00075AF9">
        <w:rPr>
          <w:rFonts w:ascii="Times New Roman" w:hAnsi="Times New Roman" w:cs="Times New Roman"/>
          <w:bCs/>
        </w:rPr>
        <w:t xml:space="preserve"> </w:t>
      </w:r>
      <w:r w:rsidRPr="00075AF9">
        <w:rPr>
          <w:rFonts w:ascii="Times New Roman" w:hAnsi="Times New Roman" w:cs="Times New Roman"/>
          <w:bCs/>
        </w:rPr>
        <w:t>(брутто)</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учетом</w:t>
      </w:r>
      <w:r w:rsidR="004B2202" w:rsidRPr="00075AF9">
        <w:rPr>
          <w:rFonts w:ascii="Times New Roman" w:hAnsi="Times New Roman" w:cs="Times New Roman"/>
          <w:bCs/>
        </w:rPr>
        <w:t xml:space="preserve"> </w:t>
      </w:r>
      <w:r w:rsidRPr="00075AF9">
        <w:rPr>
          <w:rFonts w:ascii="Times New Roman" w:hAnsi="Times New Roman" w:cs="Times New Roman"/>
          <w:bCs/>
        </w:rPr>
        <w:t>необходимых</w:t>
      </w:r>
      <w:r w:rsidR="004B2202" w:rsidRPr="00075AF9">
        <w:rPr>
          <w:rFonts w:ascii="Times New Roman" w:hAnsi="Times New Roman" w:cs="Times New Roman"/>
          <w:bCs/>
        </w:rPr>
        <w:t xml:space="preserve"> </w:t>
      </w:r>
      <w:r w:rsidRPr="00075AF9">
        <w:rPr>
          <w:rFonts w:ascii="Times New Roman" w:hAnsi="Times New Roman" w:cs="Times New Roman"/>
          <w:bCs/>
        </w:rPr>
        <w:t>по</w:t>
      </w:r>
      <w:r w:rsidR="004B2202" w:rsidRPr="00075AF9">
        <w:rPr>
          <w:rFonts w:ascii="Times New Roman" w:hAnsi="Times New Roman" w:cs="Times New Roman"/>
          <w:bCs/>
        </w:rPr>
        <w:t xml:space="preserve"> </w:t>
      </w:r>
      <w:r w:rsidRPr="00075AF9">
        <w:rPr>
          <w:rFonts w:ascii="Times New Roman" w:hAnsi="Times New Roman" w:cs="Times New Roman"/>
          <w:bCs/>
        </w:rPr>
        <w:t>расчету</w:t>
      </w:r>
      <w:r w:rsidR="004B2202" w:rsidRPr="00075AF9">
        <w:rPr>
          <w:rFonts w:ascii="Times New Roman" w:hAnsi="Times New Roman" w:cs="Times New Roman"/>
          <w:bCs/>
        </w:rPr>
        <w:t xml:space="preserve"> </w:t>
      </w:r>
      <w:r w:rsidRPr="00075AF9">
        <w:rPr>
          <w:rFonts w:ascii="Times New Roman" w:hAnsi="Times New Roman" w:cs="Times New Roman"/>
          <w:bCs/>
        </w:rPr>
        <w:t>учреждений</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предприятий</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гаражей;</w:t>
      </w:r>
      <w:r w:rsidR="004B2202" w:rsidRPr="00075AF9">
        <w:rPr>
          <w:rFonts w:ascii="Times New Roman" w:hAnsi="Times New Roman" w:cs="Times New Roman"/>
          <w:bCs/>
        </w:rPr>
        <w:t xml:space="preserve"> </w:t>
      </w:r>
      <w:r w:rsidRPr="00075AF9">
        <w:rPr>
          <w:rFonts w:ascii="Times New Roman" w:hAnsi="Times New Roman" w:cs="Times New Roman"/>
          <w:bCs/>
        </w:rPr>
        <w:t>стоянок</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004B2202" w:rsidRPr="00075AF9">
        <w:rPr>
          <w:rFonts w:ascii="Times New Roman" w:hAnsi="Times New Roman" w:cs="Times New Roman"/>
          <w:bCs/>
        </w:rPr>
        <w:t xml:space="preserve"> </w:t>
      </w:r>
      <w:r w:rsidRPr="00075AF9">
        <w:rPr>
          <w:rFonts w:ascii="Times New Roman" w:hAnsi="Times New Roman" w:cs="Times New Roman"/>
          <w:bCs/>
        </w:rPr>
        <w:t>площадок</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других</w:t>
      </w:r>
      <w:r w:rsidR="004B2202" w:rsidRPr="00075AF9">
        <w:rPr>
          <w:rFonts w:ascii="Times New Roman" w:hAnsi="Times New Roman" w:cs="Times New Roman"/>
          <w:bCs/>
        </w:rPr>
        <w:t xml:space="preserve"> </w:t>
      </w:r>
      <w:r w:rsidRPr="00075AF9">
        <w:rPr>
          <w:rFonts w:ascii="Times New Roman" w:hAnsi="Times New Roman" w:cs="Times New Roman"/>
          <w:bCs/>
        </w:rPr>
        <w:t>объектов</w:t>
      </w:r>
      <w:r w:rsidR="004B2202" w:rsidRPr="00075AF9">
        <w:rPr>
          <w:rFonts w:ascii="Times New Roman" w:hAnsi="Times New Roman" w:cs="Times New Roman"/>
          <w:bCs/>
        </w:rPr>
        <w:t xml:space="preserve"> </w:t>
      </w:r>
      <w:r w:rsidRPr="00075AF9">
        <w:rPr>
          <w:rFonts w:ascii="Times New Roman" w:hAnsi="Times New Roman" w:cs="Times New Roman"/>
          <w:bCs/>
        </w:rPr>
        <w:t>благоустройства.</w:t>
      </w:r>
    </w:p>
    <w:p w:rsidR="00202C9C" w:rsidRPr="00075AF9" w:rsidRDefault="00202C9C" w:rsidP="00132E26">
      <w:pPr>
        <w:ind w:firstLine="709"/>
        <w:rPr>
          <w:rFonts w:ascii="Times New Roman" w:hAnsi="Times New Roman" w:cs="Times New Roman"/>
        </w:rPr>
      </w:pPr>
      <w:r w:rsidRPr="00075AF9">
        <w:rPr>
          <w:rFonts w:ascii="Times New Roman" w:hAnsi="Times New Roman" w:cs="Times New Roman"/>
          <w:bCs/>
        </w:rPr>
        <w:t>2.</w:t>
      </w:r>
      <w:r w:rsidR="004B2202" w:rsidRPr="00075AF9">
        <w:rPr>
          <w:rFonts w:ascii="Times New Roman" w:hAnsi="Times New Roman" w:cs="Times New Roman"/>
          <w:bCs/>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подсчете</w:t>
      </w:r>
      <w:r w:rsidR="004B2202" w:rsidRPr="00075AF9">
        <w:rPr>
          <w:rFonts w:ascii="Times New Roman" w:hAnsi="Times New Roman" w:cs="Times New Roman"/>
        </w:rPr>
        <w:t xml:space="preserve"> </w:t>
      </w:r>
      <w:r w:rsidRPr="00075AF9">
        <w:rPr>
          <w:rFonts w:ascii="Times New Roman" w:hAnsi="Times New Roman" w:cs="Times New Roman"/>
        </w:rPr>
        <w:t>коэффициентов</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этажей</w:t>
      </w:r>
      <w:r w:rsidR="004B2202" w:rsidRPr="00075AF9">
        <w:rPr>
          <w:rFonts w:ascii="Times New Roman" w:hAnsi="Times New Roman" w:cs="Times New Roman"/>
        </w:rPr>
        <w:t xml:space="preserve"> </w:t>
      </w: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внешним</w:t>
      </w:r>
      <w:r w:rsidR="004B2202" w:rsidRPr="00075AF9">
        <w:rPr>
          <w:rFonts w:ascii="Times New Roman" w:hAnsi="Times New Roman" w:cs="Times New Roman"/>
        </w:rPr>
        <w:t xml:space="preserve"> </w:t>
      </w:r>
      <w:r w:rsidRPr="00075AF9">
        <w:rPr>
          <w:rFonts w:ascii="Times New Roman" w:hAnsi="Times New Roman" w:cs="Times New Roman"/>
        </w:rPr>
        <w:t>размерам</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Учитываются</w:t>
      </w:r>
      <w:r w:rsidR="004B2202" w:rsidRPr="00075AF9">
        <w:rPr>
          <w:rFonts w:ascii="Times New Roman" w:hAnsi="Times New Roman" w:cs="Times New Roman"/>
        </w:rPr>
        <w:t xml:space="preserve"> </w:t>
      </w:r>
      <w:r w:rsidRPr="00075AF9">
        <w:rPr>
          <w:rFonts w:ascii="Times New Roman" w:hAnsi="Times New Roman" w:cs="Times New Roman"/>
        </w:rPr>
        <w:t>только</w:t>
      </w:r>
      <w:r w:rsidR="004B2202" w:rsidRPr="00075AF9">
        <w:rPr>
          <w:rFonts w:ascii="Times New Roman" w:hAnsi="Times New Roman" w:cs="Times New Roman"/>
        </w:rPr>
        <w:t xml:space="preserve"> </w:t>
      </w:r>
      <w:r w:rsidRPr="00075AF9">
        <w:rPr>
          <w:rFonts w:ascii="Times New Roman" w:hAnsi="Times New Roman" w:cs="Times New Roman"/>
        </w:rPr>
        <w:t>надземные</w:t>
      </w:r>
      <w:r w:rsidR="004B2202" w:rsidRPr="00075AF9">
        <w:rPr>
          <w:rFonts w:ascii="Times New Roman" w:hAnsi="Times New Roman" w:cs="Times New Roman"/>
        </w:rPr>
        <w:t xml:space="preserve"> </w:t>
      </w:r>
      <w:r w:rsidRPr="00075AF9">
        <w:rPr>
          <w:rFonts w:ascii="Times New Roman" w:hAnsi="Times New Roman" w:cs="Times New Roman"/>
        </w:rPr>
        <w:t>этажи,</w:t>
      </w:r>
      <w:r w:rsidR="004B2202" w:rsidRPr="00075AF9">
        <w:rPr>
          <w:rFonts w:ascii="Times New Roman" w:hAnsi="Times New Roman" w:cs="Times New Roman"/>
        </w:rPr>
        <w:t xml:space="preserve"> </w:t>
      </w:r>
      <w:r w:rsidRPr="00075AF9">
        <w:rPr>
          <w:rFonts w:ascii="Times New Roman" w:hAnsi="Times New Roman" w:cs="Times New Roman"/>
        </w:rPr>
        <w:t>включая</w:t>
      </w:r>
      <w:r w:rsidR="004B2202" w:rsidRPr="00075AF9">
        <w:rPr>
          <w:rFonts w:ascii="Times New Roman" w:hAnsi="Times New Roman" w:cs="Times New Roman"/>
        </w:rPr>
        <w:t xml:space="preserve"> </w:t>
      </w:r>
      <w:r w:rsidRPr="00075AF9">
        <w:rPr>
          <w:rFonts w:ascii="Times New Roman" w:hAnsi="Times New Roman" w:cs="Times New Roman"/>
        </w:rPr>
        <w:t>мансардные.</w:t>
      </w:r>
      <w:r w:rsidR="004B2202" w:rsidRPr="00075AF9">
        <w:rPr>
          <w:rFonts w:ascii="Times New Roman" w:hAnsi="Times New Roman" w:cs="Times New Roman"/>
        </w:rPr>
        <w:t xml:space="preserve"> </w:t>
      </w:r>
      <w:r w:rsidRPr="00075AF9">
        <w:rPr>
          <w:rFonts w:ascii="Times New Roman" w:hAnsi="Times New Roman" w:cs="Times New Roman"/>
        </w:rPr>
        <w:t>Подземные</w:t>
      </w:r>
      <w:r w:rsidR="004B2202" w:rsidRPr="00075AF9">
        <w:rPr>
          <w:rFonts w:ascii="Times New Roman" w:hAnsi="Times New Roman" w:cs="Times New Roman"/>
        </w:rPr>
        <w:t xml:space="preserve"> </w:t>
      </w:r>
      <w:r w:rsidRPr="00075AF9">
        <w:rPr>
          <w:rFonts w:ascii="Times New Roman" w:hAnsi="Times New Roman" w:cs="Times New Roman"/>
        </w:rPr>
        <w:t>этажи</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учитываются.</w:t>
      </w:r>
      <w:r w:rsidR="004B2202" w:rsidRPr="00075AF9">
        <w:rPr>
          <w:rFonts w:ascii="Times New Roman" w:hAnsi="Times New Roman" w:cs="Times New Roman"/>
        </w:rPr>
        <w:t xml:space="preserve"> </w:t>
      </w:r>
      <w:r w:rsidRPr="00075AF9">
        <w:rPr>
          <w:rFonts w:ascii="Times New Roman" w:hAnsi="Times New Roman" w:cs="Times New Roman"/>
        </w:rPr>
        <w:t>Подземное</w:t>
      </w:r>
      <w:r w:rsidR="004B2202" w:rsidRPr="00075AF9">
        <w:rPr>
          <w:rFonts w:ascii="Times New Roman" w:hAnsi="Times New Roman" w:cs="Times New Roman"/>
        </w:rPr>
        <w:t xml:space="preserve"> </w:t>
      </w:r>
      <w:r w:rsidRPr="00075AF9">
        <w:rPr>
          <w:rFonts w:ascii="Times New Roman" w:hAnsi="Times New Roman" w:cs="Times New Roman"/>
        </w:rPr>
        <w:t>сооружение</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учитывается,</w:t>
      </w:r>
      <w:r w:rsidR="004B2202" w:rsidRPr="00075AF9">
        <w:rPr>
          <w:rFonts w:ascii="Times New Roman" w:hAnsi="Times New Roman" w:cs="Times New Roman"/>
        </w:rPr>
        <w:t xml:space="preserve"> </w:t>
      </w:r>
      <w:r w:rsidRPr="00075AF9">
        <w:rPr>
          <w:rFonts w:ascii="Times New Roman" w:hAnsi="Times New Roman" w:cs="Times New Roman"/>
        </w:rPr>
        <w:t>если</w:t>
      </w:r>
      <w:r w:rsidR="004B2202" w:rsidRPr="00075AF9">
        <w:rPr>
          <w:rFonts w:ascii="Times New Roman" w:hAnsi="Times New Roman" w:cs="Times New Roman"/>
        </w:rPr>
        <w:t xml:space="preserve"> </w:t>
      </w:r>
      <w:r w:rsidRPr="00075AF9">
        <w:rPr>
          <w:rFonts w:ascii="Times New Roman" w:hAnsi="Times New Roman" w:cs="Times New Roman"/>
        </w:rPr>
        <w:t>поверхность</w:t>
      </w:r>
      <w:r w:rsidR="004B2202" w:rsidRPr="00075AF9">
        <w:rPr>
          <w:rFonts w:ascii="Times New Roman" w:hAnsi="Times New Roman" w:cs="Times New Roman"/>
        </w:rPr>
        <w:t xml:space="preserve"> </w:t>
      </w:r>
      <w:r w:rsidRPr="00075AF9">
        <w:rPr>
          <w:rFonts w:ascii="Times New Roman" w:hAnsi="Times New Roman" w:cs="Times New Roman"/>
        </w:rPr>
        <w:t>земли</w:t>
      </w:r>
      <w:r w:rsidR="004B2202" w:rsidRPr="00075AF9">
        <w:rPr>
          <w:rFonts w:ascii="Times New Roman" w:hAnsi="Times New Roman" w:cs="Times New Roman"/>
        </w:rPr>
        <w:t xml:space="preserve"> </w:t>
      </w:r>
      <w:r w:rsidRPr="00075AF9">
        <w:rPr>
          <w:rFonts w:ascii="Times New Roman" w:hAnsi="Times New Roman" w:cs="Times New Roman"/>
        </w:rPr>
        <w:t>(надземная</w:t>
      </w:r>
      <w:r w:rsidR="004B2202" w:rsidRPr="00075AF9">
        <w:rPr>
          <w:rFonts w:ascii="Times New Roman" w:hAnsi="Times New Roman" w:cs="Times New Roman"/>
        </w:rPr>
        <w:t xml:space="preserve"> </w:t>
      </w:r>
      <w:r w:rsidRPr="00075AF9">
        <w:rPr>
          <w:rFonts w:ascii="Times New Roman" w:hAnsi="Times New Roman" w:cs="Times New Roman"/>
        </w:rPr>
        <w:t>территория)</w:t>
      </w:r>
      <w:r w:rsidR="004B2202" w:rsidRPr="00075AF9">
        <w:rPr>
          <w:rFonts w:ascii="Times New Roman" w:hAnsi="Times New Roman" w:cs="Times New Roman"/>
        </w:rPr>
        <w:t xml:space="preserve"> </w:t>
      </w:r>
      <w:r w:rsidRPr="00075AF9">
        <w:rPr>
          <w:rFonts w:ascii="Times New Roman" w:hAnsi="Times New Roman" w:cs="Times New Roman"/>
        </w:rPr>
        <w:t>над</w:t>
      </w:r>
      <w:r w:rsidR="004B2202" w:rsidRPr="00075AF9">
        <w:rPr>
          <w:rFonts w:ascii="Times New Roman" w:hAnsi="Times New Roman" w:cs="Times New Roman"/>
        </w:rPr>
        <w:t xml:space="preserve"> </w:t>
      </w:r>
      <w:r w:rsidRPr="00075AF9">
        <w:rPr>
          <w:rFonts w:ascii="Times New Roman" w:hAnsi="Times New Roman" w:cs="Times New Roman"/>
        </w:rPr>
        <w:t>ним</w:t>
      </w:r>
      <w:r w:rsidR="004B2202" w:rsidRPr="00075AF9">
        <w:rPr>
          <w:rFonts w:ascii="Times New Roman" w:hAnsi="Times New Roman" w:cs="Times New Roman"/>
        </w:rPr>
        <w:t xml:space="preserve"> </w:t>
      </w:r>
      <w:r w:rsidRPr="00075AF9">
        <w:rPr>
          <w:rFonts w:ascii="Times New Roman" w:hAnsi="Times New Roman" w:cs="Times New Roman"/>
        </w:rPr>
        <w:t>используется</w:t>
      </w:r>
      <w:r w:rsidR="004B2202" w:rsidRPr="00075AF9">
        <w:rPr>
          <w:rFonts w:ascii="Times New Roman" w:hAnsi="Times New Roman" w:cs="Times New Roman"/>
        </w:rPr>
        <w:t xml:space="preserve"> </w:t>
      </w:r>
      <w:r w:rsidRPr="00075AF9">
        <w:rPr>
          <w:rFonts w:ascii="Times New Roman" w:hAnsi="Times New Roman" w:cs="Times New Roman"/>
        </w:rPr>
        <w:t>под</w:t>
      </w:r>
      <w:r w:rsidR="004B2202" w:rsidRPr="00075AF9">
        <w:rPr>
          <w:rFonts w:ascii="Times New Roman" w:hAnsi="Times New Roman" w:cs="Times New Roman"/>
        </w:rPr>
        <w:t xml:space="preserve"> </w:t>
      </w:r>
      <w:r w:rsidRPr="00075AF9">
        <w:rPr>
          <w:rFonts w:ascii="Times New Roman" w:hAnsi="Times New Roman" w:cs="Times New Roman"/>
        </w:rPr>
        <w:t>озеленение,</w:t>
      </w:r>
      <w:r w:rsidR="004B2202" w:rsidRPr="00075AF9">
        <w:rPr>
          <w:rFonts w:ascii="Times New Roman" w:hAnsi="Times New Roman" w:cs="Times New Roman"/>
        </w:rPr>
        <w:t xml:space="preserve"> </w:t>
      </w:r>
      <w:r w:rsidRPr="00075AF9">
        <w:rPr>
          <w:rFonts w:ascii="Times New Roman" w:hAnsi="Times New Roman" w:cs="Times New Roman"/>
        </w:rPr>
        <w:t>организацию</w:t>
      </w:r>
      <w:r w:rsidR="004B2202" w:rsidRPr="00075AF9">
        <w:rPr>
          <w:rFonts w:ascii="Times New Roman" w:hAnsi="Times New Roman" w:cs="Times New Roman"/>
        </w:rPr>
        <w:t xml:space="preserve"> </w:t>
      </w:r>
      <w:r w:rsidRPr="00075AF9">
        <w:rPr>
          <w:rFonts w:ascii="Times New Roman" w:hAnsi="Times New Roman" w:cs="Times New Roman"/>
        </w:rPr>
        <w:t>площадок,</w:t>
      </w:r>
      <w:r w:rsidR="004B2202" w:rsidRPr="00075AF9">
        <w:rPr>
          <w:rFonts w:ascii="Times New Roman" w:hAnsi="Times New Roman" w:cs="Times New Roman"/>
        </w:rPr>
        <w:t xml:space="preserve"> </w:t>
      </w:r>
      <w:r w:rsidRPr="00075AF9">
        <w:rPr>
          <w:rFonts w:ascii="Times New Roman" w:hAnsi="Times New Roman" w:cs="Times New Roman"/>
        </w:rPr>
        <w:t>автостоянок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другие</w:t>
      </w:r>
      <w:r w:rsidR="004B2202" w:rsidRPr="00075AF9">
        <w:rPr>
          <w:rFonts w:ascii="Times New Roman" w:hAnsi="Times New Roman" w:cs="Times New Roman"/>
        </w:rPr>
        <w:t xml:space="preserve"> </w:t>
      </w:r>
      <w:r w:rsidRPr="00075AF9">
        <w:rPr>
          <w:rFonts w:ascii="Times New Roman" w:hAnsi="Times New Roman" w:cs="Times New Roman"/>
        </w:rPr>
        <w:t>виды</w:t>
      </w:r>
      <w:r w:rsidR="004B2202" w:rsidRPr="00075AF9">
        <w:rPr>
          <w:rFonts w:ascii="Times New Roman" w:hAnsi="Times New Roman" w:cs="Times New Roman"/>
        </w:rPr>
        <w:t xml:space="preserve"> </w:t>
      </w:r>
      <w:r w:rsidRPr="00075AF9">
        <w:rPr>
          <w:rFonts w:ascii="Times New Roman" w:hAnsi="Times New Roman" w:cs="Times New Roman"/>
        </w:rPr>
        <w:t>благоустройства.</w:t>
      </w:r>
    </w:p>
    <w:p w:rsidR="00202C9C" w:rsidRPr="00075AF9" w:rsidRDefault="00202C9C" w:rsidP="00132E26">
      <w:pPr>
        <w:ind w:firstLine="709"/>
        <w:rPr>
          <w:rFonts w:ascii="Times New Roman" w:hAnsi="Times New Roman" w:cs="Times New Roman"/>
        </w:rPr>
      </w:pPr>
      <w:r w:rsidRPr="00075AF9">
        <w:rPr>
          <w:rFonts w:ascii="Times New Roman" w:hAnsi="Times New Roman" w:cs="Times New Roman"/>
        </w:rPr>
        <w:t>Интенсивность</w:t>
      </w:r>
      <w:r w:rsidR="004B2202" w:rsidRPr="00075AF9">
        <w:rPr>
          <w:rFonts w:ascii="Times New Roman" w:hAnsi="Times New Roman" w:cs="Times New Roman"/>
        </w:rPr>
        <w:t xml:space="preserve"> </w:t>
      </w:r>
      <w:r w:rsidRPr="00075AF9">
        <w:rPr>
          <w:rFonts w:ascii="Times New Roman" w:hAnsi="Times New Roman" w:cs="Times New Roman"/>
        </w:rPr>
        <w:t>использования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общественно-деловой</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характеризуется</w:t>
      </w:r>
      <w:r w:rsidR="004B2202" w:rsidRPr="00075AF9">
        <w:rPr>
          <w:rFonts w:ascii="Times New Roman" w:hAnsi="Times New Roman" w:cs="Times New Roman"/>
        </w:rPr>
        <w:t xml:space="preserve"> </w:t>
      </w:r>
      <w:r w:rsidRPr="00075AF9">
        <w:rPr>
          <w:rFonts w:ascii="Times New Roman" w:hAnsi="Times New Roman" w:cs="Times New Roman"/>
        </w:rPr>
        <w:t>плотностью</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кв.</w:t>
      </w:r>
      <w:r w:rsidR="004B2202" w:rsidRPr="00075AF9">
        <w:rPr>
          <w:rFonts w:ascii="Times New Roman" w:hAnsi="Times New Roman" w:cs="Times New Roman"/>
        </w:rPr>
        <w:t xml:space="preserve"> </w:t>
      </w:r>
      <w:r w:rsidRPr="00075AF9">
        <w:rPr>
          <w:rFonts w:ascii="Times New Roman" w:hAnsi="Times New Roman" w:cs="Times New Roman"/>
        </w:rPr>
        <w:t>м/га)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процентом</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p w:rsidR="00202C9C" w:rsidRPr="00075AF9" w:rsidRDefault="00202C9C" w:rsidP="00202C9C">
      <w:pPr>
        <w:ind w:firstLine="0"/>
        <w:rPr>
          <w:rFonts w:ascii="Times New Roman" w:hAnsi="Times New Roman" w:cs="Times New Roman"/>
          <w:b/>
          <w:bCs/>
        </w:rPr>
      </w:pPr>
    </w:p>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Минимальные</w:t>
      </w:r>
      <w:r w:rsidR="004B2202" w:rsidRPr="00075AF9">
        <w:rPr>
          <w:rFonts w:ascii="Times New Roman" w:hAnsi="Times New Roman" w:cs="Times New Roman"/>
          <w:b/>
          <w:bCs/>
        </w:rPr>
        <w:t xml:space="preserve"> </w:t>
      </w:r>
      <w:r w:rsidRPr="00075AF9">
        <w:rPr>
          <w:rFonts w:ascii="Times New Roman" w:hAnsi="Times New Roman" w:cs="Times New Roman"/>
          <w:b/>
          <w:bCs/>
        </w:rPr>
        <w:t>показатели</w:t>
      </w:r>
      <w:r w:rsidR="004B2202" w:rsidRPr="00075AF9">
        <w:rPr>
          <w:rFonts w:ascii="Times New Roman" w:hAnsi="Times New Roman" w:cs="Times New Roman"/>
          <w:b/>
          <w:bCs/>
        </w:rPr>
        <w:t xml:space="preserve"> </w:t>
      </w:r>
      <w:r w:rsidRPr="00075AF9">
        <w:rPr>
          <w:rFonts w:ascii="Times New Roman" w:hAnsi="Times New Roman" w:cs="Times New Roman"/>
          <w:b/>
          <w:bCs/>
        </w:rPr>
        <w:t>интенсивности</w:t>
      </w:r>
      <w:r w:rsidR="004B2202" w:rsidRPr="00075AF9">
        <w:rPr>
          <w:rFonts w:ascii="Times New Roman" w:hAnsi="Times New Roman" w:cs="Times New Roman"/>
          <w:b/>
          <w:bCs/>
        </w:rPr>
        <w:t xml:space="preserve"> </w:t>
      </w:r>
      <w:r w:rsidRPr="00075AF9">
        <w:rPr>
          <w:rFonts w:ascii="Times New Roman" w:hAnsi="Times New Roman" w:cs="Times New Roman"/>
          <w:b/>
          <w:bCs/>
        </w:rPr>
        <w:t>использования</w:t>
      </w:r>
      <w:r w:rsidR="004B2202" w:rsidRPr="00075AF9">
        <w:rPr>
          <w:rFonts w:ascii="Times New Roman" w:hAnsi="Times New Roman" w:cs="Times New Roman"/>
          <w:b/>
          <w:bCs/>
        </w:rPr>
        <w:t xml:space="preserve"> </w:t>
      </w:r>
      <w:r w:rsidRPr="00075AF9">
        <w:rPr>
          <w:rFonts w:ascii="Times New Roman" w:hAnsi="Times New Roman" w:cs="Times New Roman"/>
          <w:b/>
          <w:bCs/>
        </w:rPr>
        <w:t>участков</w:t>
      </w:r>
      <w:r w:rsidRPr="00075AF9">
        <w:rPr>
          <w:rFonts w:ascii="Times New Roman" w:hAnsi="Times New Roman" w:cs="Times New Roman"/>
          <w:b/>
          <w:bCs/>
        </w:rPr>
        <w:br/>
        <w:t>общественно-деловых</w:t>
      </w:r>
      <w:r w:rsidR="004B2202" w:rsidRPr="00075AF9">
        <w:rPr>
          <w:rFonts w:ascii="Times New Roman" w:hAnsi="Times New Roman" w:cs="Times New Roman"/>
          <w:b/>
          <w:bCs/>
        </w:rPr>
        <w:t xml:space="preserve"> </w:t>
      </w:r>
      <w:r w:rsidRPr="00075AF9">
        <w:rPr>
          <w:rFonts w:ascii="Times New Roman" w:hAnsi="Times New Roman" w:cs="Times New Roman"/>
          <w:b/>
          <w:bCs/>
        </w:rPr>
        <w:t>зон:</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0"/>
        <w:gridCol w:w="1687"/>
        <w:gridCol w:w="1433"/>
        <w:gridCol w:w="1491"/>
        <w:gridCol w:w="2129"/>
      </w:tblGrid>
      <w:tr w:rsidR="00202C9C" w:rsidRPr="00075AF9" w:rsidTr="004F27B8">
        <w:trPr>
          <w:trHeight w:val="778"/>
          <w:jc w:val="center"/>
        </w:trPr>
        <w:tc>
          <w:tcPr>
            <w:tcW w:w="310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12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62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5135D">
        <w:trPr>
          <w:trHeight w:val="579"/>
          <w:jc w:val="center"/>
        </w:trPr>
        <w:tc>
          <w:tcPr>
            <w:tcW w:w="3100" w:type="dxa"/>
            <w:vMerge/>
            <w:vAlign w:val="center"/>
          </w:tcPr>
          <w:p w:rsidR="00202C9C" w:rsidRPr="00075AF9" w:rsidRDefault="00202C9C" w:rsidP="00202C9C">
            <w:pPr>
              <w:ind w:firstLine="0"/>
              <w:jc w:val="center"/>
              <w:rPr>
                <w:rFonts w:ascii="Times New Roman" w:hAnsi="Times New Roman" w:cs="Times New Roman"/>
              </w:rPr>
            </w:pPr>
          </w:p>
        </w:tc>
        <w:tc>
          <w:tcPr>
            <w:tcW w:w="168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3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49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12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310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Процент</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tc>
        <w:tc>
          <w:tcPr>
            <w:tcW w:w="168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w:t>
            </w:r>
          </w:p>
        </w:tc>
        <w:tc>
          <w:tcPr>
            <w:tcW w:w="143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w:t>
            </w:r>
          </w:p>
        </w:tc>
        <w:tc>
          <w:tcPr>
            <w:tcW w:w="362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регламентируется</w:t>
            </w:r>
          </w:p>
        </w:tc>
      </w:tr>
      <w:tr w:rsidR="00202C9C" w:rsidRPr="00075AF9" w:rsidTr="004F27B8">
        <w:trPr>
          <w:trHeight w:val="836"/>
          <w:jc w:val="center"/>
        </w:trPr>
        <w:tc>
          <w:tcPr>
            <w:tcW w:w="3100" w:type="dxa"/>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168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кв.м/га</w:t>
            </w:r>
          </w:p>
        </w:tc>
        <w:tc>
          <w:tcPr>
            <w:tcW w:w="143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w:t>
            </w:r>
          </w:p>
        </w:tc>
        <w:tc>
          <w:tcPr>
            <w:tcW w:w="362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регламентируется</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2.6.11.</w:t>
      </w:r>
      <w:r w:rsidR="004B2202" w:rsidRPr="00075AF9">
        <w:rPr>
          <w:rStyle w:val="s100"/>
          <w:b/>
          <w:bCs/>
        </w:rPr>
        <w:t xml:space="preserve"> </w:t>
      </w:r>
      <w:r w:rsidRPr="00075AF9">
        <w:rPr>
          <w:rStyle w:val="s100"/>
          <w:b/>
          <w:bCs/>
        </w:rPr>
        <w:t>Расчетное</w:t>
      </w:r>
      <w:r w:rsidR="004B2202" w:rsidRPr="00075AF9">
        <w:rPr>
          <w:rStyle w:val="s100"/>
          <w:b/>
          <w:bCs/>
        </w:rPr>
        <w:t xml:space="preserve"> </w:t>
      </w:r>
      <w:r w:rsidRPr="00075AF9">
        <w:rPr>
          <w:rStyle w:val="s100"/>
          <w:b/>
          <w:bCs/>
        </w:rPr>
        <w:t>нормативное</w:t>
      </w:r>
      <w:r w:rsidR="004B2202" w:rsidRPr="00075AF9">
        <w:rPr>
          <w:rStyle w:val="s100"/>
          <w:b/>
          <w:bCs/>
        </w:rPr>
        <w:t xml:space="preserve"> </w:t>
      </w:r>
      <w:r w:rsidRPr="00075AF9">
        <w:rPr>
          <w:rStyle w:val="s100"/>
          <w:b/>
          <w:bCs/>
        </w:rPr>
        <w:t>соотношение</w:t>
      </w:r>
      <w:r w:rsidR="004B2202" w:rsidRPr="00075AF9">
        <w:rPr>
          <w:rStyle w:val="s100"/>
          <w:b/>
          <w:bCs/>
        </w:rPr>
        <w:t xml:space="preserve"> </w:t>
      </w:r>
      <w:r w:rsidRPr="00075AF9">
        <w:rPr>
          <w:rStyle w:val="s100"/>
          <w:b/>
          <w:bCs/>
        </w:rPr>
        <w:t>территорий</w:t>
      </w:r>
      <w:r w:rsidR="004B2202" w:rsidRPr="00075AF9">
        <w:rPr>
          <w:rStyle w:val="s100"/>
          <w:b/>
          <w:bCs/>
        </w:rPr>
        <w:t xml:space="preserve"> </w:t>
      </w:r>
      <w:r w:rsidRPr="00075AF9">
        <w:rPr>
          <w:rStyle w:val="s100"/>
          <w:b/>
          <w:bCs/>
        </w:rPr>
        <w:t>различного</w:t>
      </w:r>
      <w:r w:rsidR="004B2202" w:rsidRPr="00075AF9">
        <w:rPr>
          <w:rStyle w:val="s100"/>
          <w:b/>
          <w:bCs/>
        </w:rPr>
        <w:t xml:space="preserve"> </w:t>
      </w:r>
      <w:r w:rsidRPr="00075AF9">
        <w:rPr>
          <w:rStyle w:val="s100"/>
          <w:b/>
          <w:bCs/>
        </w:rPr>
        <w:t>функционального</w:t>
      </w:r>
      <w:r w:rsidR="004B2202" w:rsidRPr="00075AF9">
        <w:rPr>
          <w:rStyle w:val="s100"/>
          <w:b/>
          <w:bCs/>
        </w:rPr>
        <w:t xml:space="preserve"> </w:t>
      </w:r>
      <w:r w:rsidRPr="00075AF9">
        <w:rPr>
          <w:rStyle w:val="s100"/>
          <w:b/>
          <w:bCs/>
        </w:rPr>
        <w:t>назначения</w:t>
      </w:r>
      <w:r w:rsidR="004B2202" w:rsidRPr="00075AF9">
        <w:rPr>
          <w:rStyle w:val="s100"/>
          <w:b/>
          <w:bCs/>
        </w:rPr>
        <w:t xml:space="preserve"> </w:t>
      </w:r>
      <w:r w:rsidRPr="00075AF9">
        <w:rPr>
          <w:rStyle w:val="s100"/>
          <w:b/>
          <w:bCs/>
        </w:rPr>
        <w:t>в</w:t>
      </w:r>
      <w:r w:rsidR="004B2202" w:rsidRPr="00075AF9">
        <w:rPr>
          <w:rStyle w:val="s100"/>
          <w:b/>
          <w:bCs/>
        </w:rPr>
        <w:t xml:space="preserve"> </w:t>
      </w:r>
      <w:r w:rsidRPr="00075AF9">
        <w:rPr>
          <w:rStyle w:val="s100"/>
          <w:b/>
          <w:bCs/>
        </w:rPr>
        <w:t>составе</w:t>
      </w:r>
      <w:r w:rsidR="004B2202" w:rsidRPr="00075AF9">
        <w:rPr>
          <w:rStyle w:val="s100"/>
          <w:b/>
          <w:bCs/>
        </w:rPr>
        <w:t xml:space="preserve"> </w:t>
      </w:r>
      <w:r w:rsidRPr="00075AF9">
        <w:rPr>
          <w:rStyle w:val="s100"/>
          <w:b/>
          <w:bCs/>
        </w:rPr>
        <w:t>жилых</w:t>
      </w:r>
      <w:r w:rsidR="004B2202" w:rsidRPr="00075AF9">
        <w:rPr>
          <w:rStyle w:val="s100"/>
          <w:b/>
          <w:bCs/>
        </w:rPr>
        <w:t xml:space="preserve"> </w:t>
      </w:r>
      <w:r w:rsidRPr="00075AF9">
        <w:rPr>
          <w:rStyle w:val="s100"/>
          <w:b/>
          <w:bCs/>
        </w:rPr>
        <w:t>образований</w:t>
      </w:r>
      <w:r w:rsidR="004B2202" w:rsidRPr="00075AF9">
        <w:rPr>
          <w:rStyle w:val="s100"/>
          <w:b/>
          <w:bCs/>
        </w:rPr>
        <w:t xml:space="preserve"> </w:t>
      </w:r>
      <w:r w:rsidRPr="00075AF9">
        <w:rPr>
          <w:rStyle w:val="s100"/>
          <w:b/>
          <w:bCs/>
        </w:rPr>
        <w:t>коттеджной</w:t>
      </w:r>
      <w:r w:rsidR="004B2202" w:rsidRPr="00075AF9">
        <w:rPr>
          <w:rStyle w:val="s100"/>
          <w:b/>
          <w:bCs/>
        </w:rPr>
        <w:t xml:space="preserve"> </w:t>
      </w:r>
      <w:r w:rsidRPr="00075AF9">
        <w:rPr>
          <w:rStyle w:val="s100"/>
          <w:b/>
          <w:bCs/>
        </w:rPr>
        <w:t>застройки,</w:t>
      </w:r>
      <w:r w:rsidR="004B2202" w:rsidRPr="00075AF9">
        <w:rPr>
          <w:rStyle w:val="s100"/>
          <w:b/>
          <w:bCs/>
        </w:rPr>
        <w:t xml:space="preserve"> </w:t>
      </w:r>
      <w:r w:rsidRPr="00075AF9">
        <w:rPr>
          <w:rStyle w:val="s100"/>
          <w:b/>
          <w:bCs/>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1984"/>
        <w:gridCol w:w="1799"/>
        <w:gridCol w:w="1958"/>
        <w:gridCol w:w="1630"/>
      </w:tblGrid>
      <w:tr w:rsidR="00202C9C" w:rsidRPr="00075AF9" w:rsidTr="0045135D">
        <w:trPr>
          <w:jc w:val="center"/>
        </w:trPr>
        <w:tc>
          <w:tcPr>
            <w:tcW w:w="2547"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lastRenderedPageBreak/>
              <w:t>Вид</w:t>
            </w:r>
            <w:r w:rsidR="004B2202" w:rsidRPr="00075AF9">
              <w:rPr>
                <w:bCs/>
              </w:rPr>
              <w:t xml:space="preserve"> </w:t>
            </w:r>
            <w:r w:rsidRPr="00075AF9">
              <w:rPr>
                <w:bCs/>
              </w:rPr>
              <w:t>жилого</w:t>
            </w:r>
            <w:r w:rsidR="004B2202" w:rsidRPr="00075AF9">
              <w:rPr>
                <w:bCs/>
              </w:rPr>
              <w:t xml:space="preserve"> </w:t>
            </w:r>
            <w:r w:rsidRPr="00075AF9">
              <w:rPr>
                <w:bCs/>
              </w:rPr>
              <w:t>образования</w:t>
            </w:r>
          </w:p>
        </w:tc>
        <w:tc>
          <w:tcPr>
            <w:tcW w:w="1984"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Участки</w:t>
            </w:r>
            <w:r w:rsidR="004B2202" w:rsidRPr="00075AF9">
              <w:rPr>
                <w:bCs/>
              </w:rPr>
              <w:t xml:space="preserve"> </w:t>
            </w:r>
            <w:r w:rsidRPr="00075AF9">
              <w:rPr>
                <w:bCs/>
              </w:rPr>
              <w:t>жилой</w:t>
            </w:r>
            <w:r w:rsidR="004B2202" w:rsidRPr="00075AF9">
              <w:rPr>
                <w:bCs/>
              </w:rPr>
              <w:t xml:space="preserve"> </w:t>
            </w:r>
            <w:r w:rsidRPr="00075AF9">
              <w:rPr>
                <w:bCs/>
              </w:rPr>
              <w:t>застройки</w:t>
            </w:r>
          </w:p>
        </w:tc>
        <w:tc>
          <w:tcPr>
            <w:tcW w:w="1799"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Участки</w:t>
            </w:r>
            <w:r w:rsidR="004B2202" w:rsidRPr="00075AF9">
              <w:rPr>
                <w:bCs/>
              </w:rPr>
              <w:t xml:space="preserve"> </w:t>
            </w:r>
            <w:r w:rsidRPr="00075AF9">
              <w:rPr>
                <w:bCs/>
              </w:rPr>
              <w:t>общественной</w:t>
            </w:r>
            <w:r w:rsidR="004B2202" w:rsidRPr="00075AF9">
              <w:rPr>
                <w:bCs/>
              </w:rPr>
              <w:t xml:space="preserve"> </w:t>
            </w:r>
            <w:r w:rsidRPr="00075AF9">
              <w:rPr>
                <w:bCs/>
              </w:rPr>
              <w:t>застройки</w:t>
            </w:r>
          </w:p>
        </w:tc>
        <w:tc>
          <w:tcPr>
            <w:tcW w:w="1958"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Территории</w:t>
            </w:r>
            <w:r w:rsidR="004B2202" w:rsidRPr="00075AF9">
              <w:rPr>
                <w:bCs/>
              </w:rPr>
              <w:t xml:space="preserve"> </w:t>
            </w:r>
            <w:r w:rsidRPr="00075AF9">
              <w:rPr>
                <w:bCs/>
              </w:rPr>
              <w:t>зеленых</w:t>
            </w:r>
            <w:r w:rsidR="004B2202" w:rsidRPr="00075AF9">
              <w:rPr>
                <w:bCs/>
              </w:rPr>
              <w:t xml:space="preserve"> </w:t>
            </w:r>
            <w:r w:rsidRPr="00075AF9">
              <w:rPr>
                <w:bCs/>
              </w:rPr>
              <w:t>насаждений</w:t>
            </w:r>
          </w:p>
        </w:tc>
        <w:tc>
          <w:tcPr>
            <w:tcW w:w="1630"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Улицы,</w:t>
            </w:r>
            <w:r w:rsidR="004B2202" w:rsidRPr="00075AF9">
              <w:rPr>
                <w:bCs/>
              </w:rPr>
              <w:t xml:space="preserve"> </w:t>
            </w:r>
            <w:r w:rsidRPr="00075AF9">
              <w:rPr>
                <w:bCs/>
              </w:rPr>
              <w:t>проезды,</w:t>
            </w:r>
            <w:r w:rsidR="004B2202" w:rsidRPr="00075AF9">
              <w:rPr>
                <w:bCs/>
              </w:rPr>
              <w:t xml:space="preserve"> </w:t>
            </w:r>
            <w:r w:rsidRPr="00075AF9">
              <w:rPr>
                <w:bCs/>
              </w:rPr>
              <w:t>стоянки</w:t>
            </w:r>
          </w:p>
        </w:tc>
      </w:tr>
      <w:tr w:rsidR="00202C9C" w:rsidRPr="00075AF9" w:rsidTr="0045135D">
        <w:trPr>
          <w:jc w:val="center"/>
        </w:trPr>
        <w:tc>
          <w:tcPr>
            <w:tcW w:w="2547" w:type="dxa"/>
            <w:vAlign w:val="center"/>
            <w:hideMark/>
          </w:tcPr>
          <w:p w:rsidR="00202C9C" w:rsidRPr="00075AF9" w:rsidRDefault="00202C9C" w:rsidP="00202C9C">
            <w:pPr>
              <w:pStyle w:val="s16"/>
              <w:widowControl w:val="0"/>
              <w:spacing w:before="0" w:beforeAutospacing="0" w:after="0" w:afterAutospacing="0"/>
              <w:ind w:left="113"/>
              <w:rPr>
                <w:bCs/>
              </w:rPr>
            </w:pPr>
            <w:r w:rsidRPr="00075AF9">
              <w:rPr>
                <w:bCs/>
              </w:rPr>
              <w:t>Коттеджный</w:t>
            </w:r>
            <w:r w:rsidR="004B2202" w:rsidRPr="00075AF9">
              <w:rPr>
                <w:bCs/>
              </w:rPr>
              <w:t xml:space="preserve"> </w:t>
            </w:r>
            <w:r w:rsidR="00827D6A" w:rsidRPr="00075AF9">
              <w:rPr>
                <w:bCs/>
              </w:rPr>
              <w:t>посел</w:t>
            </w:r>
            <w:r w:rsidRPr="00075AF9">
              <w:rPr>
                <w:bCs/>
              </w:rPr>
              <w:t>ок</w:t>
            </w:r>
          </w:p>
        </w:tc>
        <w:tc>
          <w:tcPr>
            <w:tcW w:w="1984"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Не</w:t>
            </w:r>
            <w:r w:rsidR="004B2202" w:rsidRPr="00075AF9">
              <w:rPr>
                <w:bCs/>
              </w:rPr>
              <w:t xml:space="preserve"> </w:t>
            </w:r>
            <w:r w:rsidRPr="00075AF9">
              <w:rPr>
                <w:bCs/>
              </w:rPr>
              <w:t>более</w:t>
            </w:r>
            <w:r w:rsidR="004B2202" w:rsidRPr="00075AF9">
              <w:rPr>
                <w:bCs/>
              </w:rPr>
              <w:t xml:space="preserve"> </w:t>
            </w:r>
            <w:r w:rsidRPr="00075AF9">
              <w:rPr>
                <w:bCs/>
              </w:rPr>
              <w:t>75</w:t>
            </w:r>
          </w:p>
        </w:tc>
        <w:tc>
          <w:tcPr>
            <w:tcW w:w="1799"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3,0-8,0</w:t>
            </w:r>
          </w:p>
        </w:tc>
        <w:tc>
          <w:tcPr>
            <w:tcW w:w="1958"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Не</w:t>
            </w:r>
            <w:r w:rsidR="004B2202" w:rsidRPr="00075AF9">
              <w:rPr>
                <w:bCs/>
              </w:rPr>
              <w:t xml:space="preserve"> </w:t>
            </w:r>
            <w:r w:rsidRPr="00075AF9">
              <w:rPr>
                <w:bCs/>
              </w:rPr>
              <w:t>менее</w:t>
            </w:r>
            <w:r w:rsidR="004B2202" w:rsidRPr="00075AF9">
              <w:rPr>
                <w:bCs/>
              </w:rPr>
              <w:t xml:space="preserve"> </w:t>
            </w:r>
            <w:r w:rsidRPr="00075AF9">
              <w:rPr>
                <w:bCs/>
              </w:rPr>
              <w:t>3,0</w:t>
            </w:r>
          </w:p>
        </w:tc>
        <w:tc>
          <w:tcPr>
            <w:tcW w:w="1630"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14,0-16,0</w:t>
            </w:r>
          </w:p>
        </w:tc>
      </w:tr>
      <w:tr w:rsidR="00202C9C" w:rsidRPr="00075AF9" w:rsidTr="0045135D">
        <w:trPr>
          <w:jc w:val="center"/>
        </w:trPr>
        <w:tc>
          <w:tcPr>
            <w:tcW w:w="2547" w:type="dxa"/>
            <w:vAlign w:val="center"/>
            <w:hideMark/>
          </w:tcPr>
          <w:p w:rsidR="00202C9C" w:rsidRPr="00075AF9" w:rsidRDefault="00202C9C" w:rsidP="0045135D">
            <w:pPr>
              <w:pStyle w:val="s16"/>
              <w:widowControl w:val="0"/>
              <w:spacing w:before="0" w:beforeAutospacing="0" w:after="0" w:afterAutospacing="0"/>
              <w:ind w:left="113"/>
              <w:rPr>
                <w:bCs/>
              </w:rPr>
            </w:pPr>
            <w:r w:rsidRPr="00075AF9">
              <w:rPr>
                <w:bCs/>
              </w:rPr>
              <w:t>Комплекс</w:t>
            </w:r>
            <w:r w:rsidR="004B2202" w:rsidRPr="00075AF9">
              <w:rPr>
                <w:bCs/>
              </w:rPr>
              <w:t xml:space="preserve"> </w:t>
            </w:r>
            <w:r w:rsidRPr="00075AF9">
              <w:rPr>
                <w:bCs/>
              </w:rPr>
              <w:t>коттеджной</w:t>
            </w:r>
            <w:r w:rsidR="004B2202" w:rsidRPr="00075AF9">
              <w:rPr>
                <w:bCs/>
              </w:rPr>
              <w:t xml:space="preserve"> </w:t>
            </w:r>
            <w:r w:rsidR="0045135D" w:rsidRPr="00075AF9">
              <w:rPr>
                <w:bCs/>
              </w:rPr>
              <w:t>з</w:t>
            </w:r>
            <w:r w:rsidRPr="00075AF9">
              <w:rPr>
                <w:bCs/>
              </w:rPr>
              <w:t>астройки</w:t>
            </w:r>
          </w:p>
        </w:tc>
        <w:tc>
          <w:tcPr>
            <w:tcW w:w="1984"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Не</w:t>
            </w:r>
            <w:r w:rsidR="004B2202" w:rsidRPr="00075AF9">
              <w:rPr>
                <w:bCs/>
              </w:rPr>
              <w:t xml:space="preserve"> </w:t>
            </w:r>
            <w:r w:rsidRPr="00075AF9">
              <w:rPr>
                <w:bCs/>
              </w:rPr>
              <w:t>более</w:t>
            </w:r>
            <w:r w:rsidR="004B2202" w:rsidRPr="00075AF9">
              <w:rPr>
                <w:bCs/>
              </w:rPr>
              <w:t xml:space="preserve"> </w:t>
            </w:r>
            <w:r w:rsidRPr="00075AF9">
              <w:rPr>
                <w:bCs/>
              </w:rPr>
              <w:t>85</w:t>
            </w:r>
          </w:p>
        </w:tc>
        <w:tc>
          <w:tcPr>
            <w:tcW w:w="1799"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3,0-5,0</w:t>
            </w:r>
          </w:p>
        </w:tc>
        <w:tc>
          <w:tcPr>
            <w:tcW w:w="1958"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Не</w:t>
            </w:r>
            <w:r w:rsidR="004B2202" w:rsidRPr="00075AF9">
              <w:rPr>
                <w:bCs/>
              </w:rPr>
              <w:t xml:space="preserve"> </w:t>
            </w:r>
            <w:r w:rsidRPr="00075AF9">
              <w:rPr>
                <w:bCs/>
              </w:rPr>
              <w:t>менее</w:t>
            </w:r>
            <w:r w:rsidR="004B2202" w:rsidRPr="00075AF9">
              <w:rPr>
                <w:bCs/>
              </w:rPr>
              <w:t xml:space="preserve"> </w:t>
            </w:r>
            <w:r w:rsidRPr="00075AF9">
              <w:rPr>
                <w:bCs/>
              </w:rPr>
              <w:t>3,0</w:t>
            </w:r>
          </w:p>
        </w:tc>
        <w:tc>
          <w:tcPr>
            <w:tcW w:w="1630"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5,0-7,0</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2.7.</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объектам</w:t>
      </w:r>
      <w:r w:rsidR="004B2202" w:rsidRPr="00075AF9">
        <w:rPr>
          <w:rFonts w:ascii="Times New Roman" w:hAnsi="Times New Roman" w:cs="Times New Roman"/>
          <w:b/>
        </w:rPr>
        <w:t xml:space="preserve"> </w:t>
      </w:r>
      <w:r w:rsidRPr="00075AF9">
        <w:rPr>
          <w:rFonts w:ascii="Times New Roman" w:hAnsi="Times New Roman" w:cs="Times New Roman"/>
          <w:b/>
        </w:rPr>
        <w:t>инженерной</w:t>
      </w:r>
      <w:r w:rsidR="004B2202" w:rsidRPr="00075AF9">
        <w:rPr>
          <w:rFonts w:ascii="Times New Roman" w:hAnsi="Times New Roman" w:cs="Times New Roman"/>
          <w:b/>
        </w:rPr>
        <w:t xml:space="preserve"> </w:t>
      </w:r>
      <w:r w:rsidRPr="00075AF9">
        <w:rPr>
          <w:rFonts w:ascii="Times New Roman" w:hAnsi="Times New Roman" w:cs="Times New Roman"/>
          <w:b/>
        </w:rPr>
        <w:t>инфраструктуры,</w:t>
      </w:r>
      <w:r w:rsidRPr="00075AF9">
        <w:rPr>
          <w:rFonts w:ascii="Times New Roman" w:hAnsi="Times New Roman" w:cs="Times New Roman"/>
          <w:b/>
        </w:rPr>
        <w:br/>
        <w:t>сбору,</w:t>
      </w:r>
      <w:r w:rsidR="004B2202" w:rsidRPr="00075AF9">
        <w:rPr>
          <w:rFonts w:ascii="Times New Roman" w:hAnsi="Times New Roman" w:cs="Times New Roman"/>
          <w:b/>
        </w:rPr>
        <w:t xml:space="preserve"> </w:t>
      </w:r>
      <w:r w:rsidRPr="00075AF9">
        <w:rPr>
          <w:rFonts w:ascii="Times New Roman" w:hAnsi="Times New Roman" w:cs="Times New Roman"/>
          <w:b/>
        </w:rPr>
        <w:t>вывозу,</w:t>
      </w:r>
      <w:r w:rsidR="004B2202" w:rsidRPr="00075AF9">
        <w:rPr>
          <w:rFonts w:ascii="Times New Roman" w:hAnsi="Times New Roman" w:cs="Times New Roman"/>
          <w:b/>
        </w:rPr>
        <w:t xml:space="preserve"> </w:t>
      </w:r>
      <w:r w:rsidRPr="00075AF9">
        <w:rPr>
          <w:rFonts w:ascii="Times New Roman" w:hAnsi="Times New Roman" w:cs="Times New Roman"/>
          <w:b/>
        </w:rPr>
        <w:t>утилизации</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переработке</w:t>
      </w:r>
      <w:r w:rsidR="004B2202" w:rsidRPr="00075AF9">
        <w:rPr>
          <w:rFonts w:ascii="Times New Roman" w:hAnsi="Times New Roman" w:cs="Times New Roman"/>
          <w:b/>
        </w:rPr>
        <w:t xml:space="preserve"> </w:t>
      </w:r>
      <w:r w:rsidRPr="00075AF9">
        <w:rPr>
          <w:rFonts w:ascii="Times New Roman" w:hAnsi="Times New Roman" w:cs="Times New Roman"/>
          <w:b/>
        </w:rPr>
        <w:t>бытовых</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промышленных</w:t>
      </w:r>
      <w:r w:rsidR="004B2202" w:rsidRPr="00075AF9">
        <w:rPr>
          <w:rFonts w:ascii="Times New Roman" w:hAnsi="Times New Roman" w:cs="Times New Roman"/>
          <w:b/>
        </w:rPr>
        <w:t xml:space="preserve"> </w:t>
      </w:r>
      <w:r w:rsidRPr="00075AF9">
        <w:rPr>
          <w:rFonts w:ascii="Times New Roman" w:hAnsi="Times New Roman" w:cs="Times New Roman"/>
          <w:b/>
        </w:rPr>
        <w:t>отходов</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2.7.1.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электроснабжения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3174"/>
        <w:gridCol w:w="1595"/>
        <w:gridCol w:w="1546"/>
        <w:gridCol w:w="1595"/>
        <w:gridCol w:w="1236"/>
      </w:tblGrid>
      <w:tr w:rsidR="00202C9C" w:rsidRPr="00075AF9" w:rsidTr="004F27B8">
        <w:trPr>
          <w:trHeight w:val="778"/>
          <w:jc w:val="center"/>
        </w:trPr>
        <w:tc>
          <w:tcPr>
            <w:tcW w:w="57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17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ресурса)</w:t>
            </w:r>
            <w:r w:rsidRPr="00075AF9">
              <w:rPr>
                <w:rFonts w:ascii="Times New Roman" w:hAnsi="Times New Roman" w:cs="Times New Roman"/>
                <w:position w:val="6"/>
              </w:rPr>
              <w:t>1)</w:t>
            </w:r>
          </w:p>
        </w:tc>
        <w:tc>
          <w:tcPr>
            <w:tcW w:w="314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83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5135D">
        <w:trPr>
          <w:trHeight w:val="525"/>
          <w:jc w:val="center"/>
        </w:trPr>
        <w:tc>
          <w:tcPr>
            <w:tcW w:w="574" w:type="dxa"/>
            <w:vMerge/>
            <w:vAlign w:val="center"/>
          </w:tcPr>
          <w:p w:rsidR="00202C9C" w:rsidRPr="00075AF9" w:rsidRDefault="00202C9C" w:rsidP="00202C9C">
            <w:pPr>
              <w:ind w:firstLine="0"/>
              <w:jc w:val="center"/>
              <w:rPr>
                <w:rFonts w:ascii="Times New Roman" w:hAnsi="Times New Roman" w:cs="Times New Roman"/>
              </w:rPr>
            </w:pPr>
          </w:p>
        </w:tc>
        <w:tc>
          <w:tcPr>
            <w:tcW w:w="3174" w:type="dxa"/>
            <w:vMerge/>
            <w:vAlign w:val="center"/>
          </w:tcPr>
          <w:p w:rsidR="00202C9C" w:rsidRPr="00075AF9" w:rsidRDefault="00202C9C" w:rsidP="00202C9C">
            <w:pPr>
              <w:ind w:firstLine="0"/>
              <w:jc w:val="center"/>
              <w:rPr>
                <w:rFonts w:ascii="Times New Roman" w:hAnsi="Times New Roman" w:cs="Times New Roman"/>
              </w:rPr>
            </w:pPr>
          </w:p>
        </w:tc>
        <w:tc>
          <w:tcPr>
            <w:tcW w:w="15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4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5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3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5135D">
        <w:trPr>
          <w:trHeight w:val="547"/>
          <w:jc w:val="center"/>
        </w:trPr>
        <w:tc>
          <w:tcPr>
            <w:tcW w:w="574"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1</w:t>
            </w:r>
          </w:p>
        </w:tc>
        <w:tc>
          <w:tcPr>
            <w:tcW w:w="317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Электроэнергия,</w:t>
            </w:r>
            <w:r w:rsidR="004B2202" w:rsidRPr="00075AF9">
              <w:rPr>
                <w:rFonts w:ascii="Times New Roman" w:hAnsi="Times New Roman" w:cs="Times New Roman"/>
              </w:rPr>
              <w:t xml:space="preserve"> </w:t>
            </w:r>
            <w:r w:rsidRPr="00075AF9">
              <w:rPr>
                <w:rFonts w:ascii="Times New Roman" w:hAnsi="Times New Roman" w:cs="Times New Roman"/>
              </w:rPr>
              <w:t>электропотребление</w:t>
            </w:r>
            <w:r w:rsidRPr="00075AF9">
              <w:rPr>
                <w:rFonts w:ascii="Times New Roman" w:hAnsi="Times New Roman" w:cs="Times New Roman"/>
                <w:position w:val="6"/>
              </w:rPr>
              <w:t>2)</w:t>
            </w:r>
          </w:p>
        </w:tc>
        <w:tc>
          <w:tcPr>
            <w:tcW w:w="1595" w:type="dxa"/>
            <w:vAlign w:val="center"/>
          </w:tcPr>
          <w:p w:rsidR="00202C9C" w:rsidRPr="00075AF9" w:rsidRDefault="00202C9C" w:rsidP="00202C9C">
            <w:pPr>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кВт.ч/год</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на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1</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чел.</w:t>
            </w:r>
          </w:p>
        </w:tc>
        <w:tc>
          <w:tcPr>
            <w:tcW w:w="154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950</w:t>
            </w:r>
          </w:p>
        </w:tc>
        <w:tc>
          <w:tcPr>
            <w:tcW w:w="2831" w:type="dxa"/>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574"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2</w:t>
            </w:r>
          </w:p>
        </w:tc>
        <w:tc>
          <w:tcPr>
            <w:tcW w:w="317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Электроэнергия,</w:t>
            </w:r>
            <w:r w:rsidR="004B2202" w:rsidRPr="00075AF9">
              <w:rPr>
                <w:rFonts w:ascii="Times New Roman" w:hAnsi="Times New Roman" w:cs="Times New Roman"/>
              </w:rPr>
              <w:t xml:space="preserve"> </w:t>
            </w:r>
          </w:p>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использование</w:t>
            </w:r>
            <w:r w:rsidR="004B2202" w:rsidRPr="00075AF9">
              <w:rPr>
                <w:rFonts w:ascii="Times New Roman" w:hAnsi="Times New Roman" w:cs="Times New Roman"/>
              </w:rPr>
              <w:t xml:space="preserve"> </w:t>
            </w:r>
            <w:r w:rsidRPr="00075AF9">
              <w:rPr>
                <w:rFonts w:ascii="Times New Roman" w:hAnsi="Times New Roman" w:cs="Times New Roman"/>
              </w:rPr>
              <w:t>максимума</w:t>
            </w:r>
            <w:r w:rsidR="004B2202" w:rsidRPr="00075AF9">
              <w:rPr>
                <w:rFonts w:ascii="Times New Roman" w:hAnsi="Times New Roman" w:cs="Times New Roman"/>
              </w:rPr>
              <w:t xml:space="preserve"> </w:t>
            </w:r>
            <w:r w:rsidRPr="00075AF9">
              <w:rPr>
                <w:rFonts w:ascii="Times New Roman" w:hAnsi="Times New Roman" w:cs="Times New Roman"/>
              </w:rPr>
              <w:t>электрической</w:t>
            </w:r>
            <w:r w:rsidR="004B2202" w:rsidRPr="00075AF9">
              <w:rPr>
                <w:rFonts w:ascii="Times New Roman" w:hAnsi="Times New Roman" w:cs="Times New Roman"/>
              </w:rPr>
              <w:t xml:space="preserve"> </w:t>
            </w:r>
            <w:r w:rsidRPr="00075AF9">
              <w:rPr>
                <w:rFonts w:ascii="Times New Roman" w:hAnsi="Times New Roman" w:cs="Times New Roman"/>
              </w:rPr>
              <w:t>нагрузки</w:t>
            </w:r>
            <w:r w:rsidRPr="00075AF9">
              <w:rPr>
                <w:rFonts w:ascii="Times New Roman" w:hAnsi="Times New Roman" w:cs="Times New Roman"/>
                <w:position w:val="6"/>
              </w:rPr>
              <w:t>2)</w:t>
            </w:r>
          </w:p>
        </w:tc>
        <w:tc>
          <w:tcPr>
            <w:tcW w:w="1595" w:type="dxa"/>
            <w:vAlign w:val="center"/>
          </w:tcPr>
          <w:p w:rsidR="00202C9C" w:rsidRPr="00075AF9" w:rsidRDefault="00202C9C" w:rsidP="00202C9C">
            <w:pPr>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ч/год</w:t>
            </w:r>
          </w:p>
        </w:tc>
        <w:tc>
          <w:tcPr>
            <w:tcW w:w="154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4100</w:t>
            </w:r>
          </w:p>
        </w:tc>
        <w:tc>
          <w:tcPr>
            <w:tcW w:w="2831" w:type="dxa"/>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45135D">
        <w:trPr>
          <w:trHeight w:val="384"/>
          <w:jc w:val="center"/>
        </w:trPr>
        <w:tc>
          <w:tcPr>
            <w:tcW w:w="574"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3</w:t>
            </w:r>
          </w:p>
        </w:tc>
        <w:tc>
          <w:tcPr>
            <w:tcW w:w="317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Электрические</w:t>
            </w:r>
            <w:r w:rsidR="004B2202" w:rsidRPr="00075AF9">
              <w:rPr>
                <w:rFonts w:ascii="Times New Roman" w:hAnsi="Times New Roman" w:cs="Times New Roman"/>
              </w:rPr>
              <w:t xml:space="preserve"> </w:t>
            </w:r>
            <w:r w:rsidRPr="00075AF9">
              <w:rPr>
                <w:rFonts w:ascii="Times New Roman" w:hAnsi="Times New Roman" w:cs="Times New Roman"/>
              </w:rPr>
              <w:t>нагрузки</w:t>
            </w:r>
          </w:p>
        </w:tc>
        <w:tc>
          <w:tcPr>
            <w:tcW w:w="1595" w:type="dxa"/>
            <w:vAlign w:val="center"/>
          </w:tcPr>
          <w:p w:rsidR="00202C9C" w:rsidRPr="00075AF9" w:rsidRDefault="00202C9C" w:rsidP="00202C9C">
            <w:pPr>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кВт</w:t>
            </w:r>
          </w:p>
        </w:tc>
        <w:tc>
          <w:tcPr>
            <w:tcW w:w="154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2831"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132E26">
      <w:pPr>
        <w:tabs>
          <w:tab w:val="left" w:pos="1200"/>
        </w:tabs>
        <w:ind w:firstLine="709"/>
        <w:rPr>
          <w:rFonts w:ascii="Times New Roman" w:hAnsi="Times New Roman" w:cs="Times New Roman"/>
        </w:rPr>
      </w:pPr>
      <w:r w:rsidRPr="00075AF9">
        <w:rPr>
          <w:rFonts w:ascii="Times New Roman" w:hAnsi="Times New Roman" w:cs="Times New Roman"/>
          <w:position w:val="6"/>
        </w:rPr>
        <w:t>1)</w:t>
      </w:r>
      <w:r w:rsidRPr="00075AF9">
        <w:rPr>
          <w:rFonts w:ascii="Times New Roman" w:hAnsi="Times New Roman" w:cs="Times New Roman"/>
        </w:rPr>
        <w:tab/>
        <w:t>для</w:t>
      </w:r>
      <w:r w:rsidR="004B2202" w:rsidRPr="00075AF9">
        <w:rPr>
          <w:rFonts w:ascii="Times New Roman" w:hAnsi="Times New Roman" w:cs="Times New Roman"/>
        </w:rPr>
        <w:t xml:space="preserve"> </w:t>
      </w:r>
      <w:r w:rsidRPr="00075AF9">
        <w:rPr>
          <w:rFonts w:ascii="Times New Roman" w:hAnsi="Times New Roman" w:cs="Times New Roman"/>
        </w:rPr>
        <w:t>определения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допустимого</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использовать</w:t>
      </w:r>
      <w:r w:rsidR="004B2202" w:rsidRPr="00075AF9">
        <w:rPr>
          <w:rFonts w:ascii="Times New Roman" w:hAnsi="Times New Roman" w:cs="Times New Roman"/>
        </w:rPr>
        <w:t xml:space="preserve"> </w:t>
      </w:r>
      <w:r w:rsidRPr="00075AF9">
        <w:rPr>
          <w:rFonts w:ascii="Times New Roman" w:hAnsi="Times New Roman" w:cs="Times New Roman"/>
        </w:rPr>
        <w:t>норму</w:t>
      </w:r>
      <w:r w:rsidR="004B2202" w:rsidRPr="00075AF9">
        <w:rPr>
          <w:rFonts w:ascii="Times New Roman" w:hAnsi="Times New Roman" w:cs="Times New Roman"/>
        </w:rPr>
        <w:t xml:space="preserve"> </w:t>
      </w:r>
      <w:r w:rsidRPr="00075AF9">
        <w:rPr>
          <w:rFonts w:ascii="Times New Roman" w:hAnsi="Times New Roman" w:cs="Times New Roman"/>
        </w:rPr>
        <w:t>минимальной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соответствующим</w:t>
      </w:r>
      <w:r w:rsidR="004B2202" w:rsidRPr="00075AF9">
        <w:rPr>
          <w:rFonts w:ascii="Times New Roman" w:hAnsi="Times New Roman" w:cs="Times New Roman"/>
        </w:rPr>
        <w:t xml:space="preserve"> </w:t>
      </w:r>
      <w:r w:rsidRPr="00075AF9">
        <w:rPr>
          <w:rFonts w:ascii="Times New Roman" w:hAnsi="Times New Roman" w:cs="Times New Roman"/>
        </w:rPr>
        <w:t>ресурсом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характеристики</w:t>
      </w:r>
      <w:r w:rsidR="004B2202" w:rsidRPr="00075AF9">
        <w:rPr>
          <w:rFonts w:ascii="Times New Roman" w:hAnsi="Times New Roman" w:cs="Times New Roman"/>
        </w:rPr>
        <w:t xml:space="preserve"> </w:t>
      </w:r>
      <w:r w:rsidRPr="00075AF9">
        <w:rPr>
          <w:rFonts w:ascii="Times New Roman" w:hAnsi="Times New Roman" w:cs="Times New Roman"/>
        </w:rPr>
        <w:t>планируемых</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размещению</w:t>
      </w:r>
      <w:r w:rsidR="004B2202" w:rsidRPr="00075AF9">
        <w:rPr>
          <w:rFonts w:ascii="Times New Roman" w:hAnsi="Times New Roman" w:cs="Times New Roman"/>
        </w:rPr>
        <w:t xml:space="preserve"> </w:t>
      </w:r>
      <w:r w:rsidRPr="00075AF9">
        <w:rPr>
          <w:rFonts w:ascii="Times New Roman" w:hAnsi="Times New Roman" w:cs="Times New Roman"/>
        </w:rPr>
        <w:t>объектов.</w:t>
      </w:r>
    </w:p>
    <w:p w:rsidR="00202C9C" w:rsidRPr="00075AF9" w:rsidRDefault="00202C9C" w:rsidP="00132E26">
      <w:pPr>
        <w:tabs>
          <w:tab w:val="left" w:pos="1200"/>
        </w:tabs>
        <w:ind w:firstLine="709"/>
        <w:rPr>
          <w:rFonts w:ascii="Times New Roman" w:hAnsi="Times New Roman" w:cs="Times New Roman"/>
        </w:rPr>
      </w:pPr>
      <w:r w:rsidRPr="00075AF9">
        <w:rPr>
          <w:rFonts w:ascii="Times New Roman" w:hAnsi="Times New Roman" w:cs="Times New Roman"/>
          <w:position w:val="6"/>
        </w:rPr>
        <w:t>2)</w:t>
      </w:r>
      <w:r w:rsidRPr="00075AF9">
        <w:rPr>
          <w:rFonts w:ascii="Times New Roman" w:hAnsi="Times New Roman" w:cs="Times New Roman"/>
        </w:rPr>
        <w:tab/>
        <w:t>нормы</w:t>
      </w:r>
      <w:r w:rsidR="004B2202" w:rsidRPr="00075AF9">
        <w:rPr>
          <w:rFonts w:ascii="Times New Roman" w:hAnsi="Times New Roman" w:cs="Times New Roman"/>
        </w:rPr>
        <w:t xml:space="preserve"> </w:t>
      </w:r>
      <w:r w:rsidRPr="00075AF9">
        <w:rPr>
          <w:rFonts w:ascii="Times New Roman" w:hAnsi="Times New Roman" w:cs="Times New Roman"/>
        </w:rPr>
        <w:t>электропотребления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использования</w:t>
      </w:r>
      <w:r w:rsidR="004B2202" w:rsidRPr="00075AF9">
        <w:rPr>
          <w:rFonts w:ascii="Times New Roman" w:hAnsi="Times New Roman" w:cs="Times New Roman"/>
        </w:rPr>
        <w:t xml:space="preserve"> </w:t>
      </w:r>
      <w:r w:rsidRPr="00075AF9">
        <w:rPr>
          <w:rFonts w:ascii="Times New Roman" w:hAnsi="Times New Roman" w:cs="Times New Roman"/>
        </w:rPr>
        <w:t>максимума</w:t>
      </w:r>
      <w:r w:rsidR="004B2202" w:rsidRPr="00075AF9">
        <w:rPr>
          <w:rFonts w:ascii="Times New Roman" w:hAnsi="Times New Roman" w:cs="Times New Roman"/>
        </w:rPr>
        <w:t xml:space="preserve"> </w:t>
      </w:r>
      <w:r w:rsidRPr="00075AF9">
        <w:rPr>
          <w:rFonts w:ascii="Times New Roman" w:hAnsi="Times New Roman" w:cs="Times New Roman"/>
        </w:rPr>
        <w:t>электрической</w:t>
      </w:r>
      <w:r w:rsidR="004B2202" w:rsidRPr="00075AF9">
        <w:rPr>
          <w:rFonts w:ascii="Times New Roman" w:hAnsi="Times New Roman" w:cs="Times New Roman"/>
        </w:rPr>
        <w:t xml:space="preserve"> </w:t>
      </w:r>
      <w:r w:rsidRPr="00075AF9">
        <w:rPr>
          <w:rFonts w:ascii="Times New Roman" w:hAnsi="Times New Roman" w:cs="Times New Roman"/>
        </w:rPr>
        <w:t>нагрузки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использовать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качестве</w:t>
      </w:r>
      <w:r w:rsidR="004B2202" w:rsidRPr="00075AF9">
        <w:rPr>
          <w:rFonts w:ascii="Times New Roman" w:hAnsi="Times New Roman" w:cs="Times New Roman"/>
        </w:rPr>
        <w:t xml:space="preserve"> </w:t>
      </w:r>
      <w:r w:rsidRPr="00075AF9">
        <w:rPr>
          <w:rFonts w:ascii="Times New Roman" w:hAnsi="Times New Roman" w:cs="Times New Roman"/>
        </w:rPr>
        <w:t>укрупненных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электропотребления.</w:t>
      </w:r>
    </w:p>
    <w:p w:rsidR="00202C9C" w:rsidRPr="00075AF9" w:rsidRDefault="00202C9C" w:rsidP="00132E26">
      <w:pPr>
        <w:tabs>
          <w:tab w:val="left" w:pos="1200"/>
        </w:tabs>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Расчет</w:t>
      </w:r>
      <w:r w:rsidR="004B2202" w:rsidRPr="00075AF9">
        <w:rPr>
          <w:rFonts w:ascii="Times New Roman" w:hAnsi="Times New Roman" w:cs="Times New Roman"/>
        </w:rPr>
        <w:t xml:space="preserve"> </w:t>
      </w:r>
      <w:r w:rsidRPr="00075AF9">
        <w:rPr>
          <w:rFonts w:ascii="Times New Roman" w:hAnsi="Times New Roman" w:cs="Times New Roman"/>
        </w:rPr>
        <w:t>электрических</w:t>
      </w:r>
      <w:r w:rsidR="004B2202" w:rsidRPr="00075AF9">
        <w:rPr>
          <w:rFonts w:ascii="Times New Roman" w:hAnsi="Times New Roman" w:cs="Times New Roman"/>
        </w:rPr>
        <w:t xml:space="preserve"> </w:t>
      </w:r>
      <w:r w:rsidRPr="00075AF9">
        <w:rPr>
          <w:rFonts w:ascii="Times New Roman" w:hAnsi="Times New Roman" w:cs="Times New Roman"/>
        </w:rPr>
        <w:t>нагрузок</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разных</w:t>
      </w:r>
      <w:r w:rsidR="004B2202" w:rsidRPr="00075AF9">
        <w:rPr>
          <w:rFonts w:ascii="Times New Roman" w:hAnsi="Times New Roman" w:cs="Times New Roman"/>
        </w:rPr>
        <w:t xml:space="preserve"> </w:t>
      </w:r>
      <w:r w:rsidRPr="00075AF9">
        <w:rPr>
          <w:rFonts w:ascii="Times New Roman" w:hAnsi="Times New Roman" w:cs="Times New Roman"/>
        </w:rPr>
        <w:t>типов</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производить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нормами</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31-110-2003,</w:t>
      </w:r>
      <w:r w:rsidR="004B2202" w:rsidRPr="00075AF9">
        <w:rPr>
          <w:rFonts w:ascii="Times New Roman" w:hAnsi="Times New Roman" w:cs="Times New Roman"/>
        </w:rPr>
        <w:t xml:space="preserve"> </w:t>
      </w:r>
      <w:r w:rsidRPr="00075AF9">
        <w:rPr>
          <w:rFonts w:ascii="Times New Roman" w:hAnsi="Times New Roman" w:cs="Times New Roman"/>
        </w:rPr>
        <w:t>РД</w:t>
      </w:r>
      <w:r w:rsidR="004B2202" w:rsidRPr="00075AF9">
        <w:rPr>
          <w:rFonts w:ascii="Times New Roman" w:hAnsi="Times New Roman" w:cs="Times New Roman"/>
        </w:rPr>
        <w:t xml:space="preserve"> </w:t>
      </w:r>
      <w:r w:rsidRPr="00075AF9">
        <w:rPr>
          <w:rFonts w:ascii="Times New Roman" w:hAnsi="Times New Roman" w:cs="Times New Roman"/>
        </w:rPr>
        <w:t>34.20.185-94.</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2.7.2.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тепло-,</w:t>
      </w:r>
      <w:r w:rsidR="004B2202" w:rsidRPr="00075AF9">
        <w:rPr>
          <w:rFonts w:ascii="Times New Roman" w:hAnsi="Times New Roman" w:cs="Times New Roman"/>
          <w:b/>
        </w:rPr>
        <w:t xml:space="preserve"> </w:t>
      </w:r>
      <w:r w:rsidRPr="00075AF9">
        <w:rPr>
          <w:rFonts w:ascii="Times New Roman" w:hAnsi="Times New Roman" w:cs="Times New Roman"/>
          <w:b/>
        </w:rPr>
        <w:t>газоснабжения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514"/>
        <w:gridCol w:w="1475"/>
        <w:gridCol w:w="1436"/>
        <w:gridCol w:w="1393"/>
        <w:gridCol w:w="1320"/>
      </w:tblGrid>
      <w:tr w:rsidR="00202C9C" w:rsidRPr="00075AF9" w:rsidTr="004F27B8">
        <w:trPr>
          <w:trHeight w:val="778"/>
          <w:jc w:val="center"/>
        </w:trPr>
        <w:tc>
          <w:tcPr>
            <w:tcW w:w="702"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51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ресурса)</w:t>
            </w:r>
            <w:r w:rsidRPr="00075AF9">
              <w:rPr>
                <w:rFonts w:ascii="Times New Roman" w:hAnsi="Times New Roman" w:cs="Times New Roman"/>
                <w:position w:val="6"/>
              </w:rPr>
              <w:t>1)</w:t>
            </w:r>
          </w:p>
        </w:tc>
        <w:tc>
          <w:tcPr>
            <w:tcW w:w="291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71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480"/>
          <w:jc w:val="center"/>
        </w:trPr>
        <w:tc>
          <w:tcPr>
            <w:tcW w:w="702" w:type="dxa"/>
            <w:vMerge/>
            <w:vAlign w:val="center"/>
          </w:tcPr>
          <w:p w:rsidR="00202C9C" w:rsidRPr="00075AF9" w:rsidRDefault="00202C9C" w:rsidP="00202C9C">
            <w:pPr>
              <w:ind w:firstLine="0"/>
              <w:jc w:val="center"/>
              <w:rPr>
                <w:rFonts w:ascii="Times New Roman" w:hAnsi="Times New Roman" w:cs="Times New Roman"/>
              </w:rPr>
            </w:pPr>
          </w:p>
        </w:tc>
        <w:tc>
          <w:tcPr>
            <w:tcW w:w="3514" w:type="dxa"/>
            <w:vMerge/>
            <w:vAlign w:val="center"/>
          </w:tcPr>
          <w:p w:rsidR="00202C9C" w:rsidRPr="00075AF9" w:rsidRDefault="00202C9C" w:rsidP="00202C9C">
            <w:pPr>
              <w:ind w:firstLine="0"/>
              <w:jc w:val="center"/>
              <w:rPr>
                <w:rFonts w:ascii="Times New Roman" w:hAnsi="Times New Roman" w:cs="Times New Roman"/>
              </w:rPr>
            </w:pPr>
          </w:p>
        </w:tc>
        <w:tc>
          <w:tcPr>
            <w:tcW w:w="147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3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39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70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351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Природный</w:t>
            </w:r>
            <w:r w:rsidR="004B2202" w:rsidRPr="00075AF9">
              <w:rPr>
                <w:rFonts w:ascii="Times New Roman" w:hAnsi="Times New Roman" w:cs="Times New Roman"/>
              </w:rPr>
              <w:t xml:space="preserve"> </w:t>
            </w:r>
            <w:r w:rsidRPr="00075AF9">
              <w:rPr>
                <w:rFonts w:ascii="Times New Roman" w:hAnsi="Times New Roman" w:cs="Times New Roman"/>
              </w:rPr>
              <w:t>газ,</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наличии</w:t>
            </w:r>
            <w:r w:rsidR="004B2202" w:rsidRPr="00075AF9">
              <w:rPr>
                <w:rFonts w:ascii="Times New Roman" w:hAnsi="Times New Roman" w:cs="Times New Roman"/>
              </w:rPr>
              <w:t xml:space="preserve"> </w:t>
            </w:r>
            <w:r w:rsidRPr="00075AF9">
              <w:rPr>
                <w:rFonts w:ascii="Times New Roman" w:hAnsi="Times New Roman" w:cs="Times New Roman"/>
              </w:rPr>
              <w:t>централизованного</w:t>
            </w:r>
            <w:r w:rsidR="004B2202" w:rsidRPr="00075AF9">
              <w:rPr>
                <w:rFonts w:ascii="Times New Roman" w:hAnsi="Times New Roman" w:cs="Times New Roman"/>
              </w:rPr>
              <w:t xml:space="preserve"> </w:t>
            </w:r>
            <w:r w:rsidRPr="00075AF9">
              <w:rPr>
                <w:rFonts w:ascii="Times New Roman" w:hAnsi="Times New Roman" w:cs="Times New Roman"/>
              </w:rPr>
              <w:t>горячего</w:t>
            </w:r>
            <w:r w:rsidR="004B2202" w:rsidRPr="00075AF9">
              <w:rPr>
                <w:rFonts w:ascii="Times New Roman" w:hAnsi="Times New Roman" w:cs="Times New Roman"/>
              </w:rPr>
              <w:t xml:space="preserve"> </w:t>
            </w:r>
            <w:r w:rsidRPr="00075AF9">
              <w:rPr>
                <w:rFonts w:ascii="Times New Roman" w:hAnsi="Times New Roman" w:cs="Times New Roman"/>
              </w:rPr>
              <w:t>водоснабжения</w:t>
            </w:r>
          </w:p>
        </w:tc>
        <w:tc>
          <w:tcPr>
            <w:tcW w:w="147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м³/год</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436"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120</w:t>
            </w:r>
          </w:p>
        </w:tc>
        <w:tc>
          <w:tcPr>
            <w:tcW w:w="2713" w:type="dxa"/>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702"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2</w:t>
            </w:r>
          </w:p>
        </w:tc>
        <w:tc>
          <w:tcPr>
            <w:tcW w:w="351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Природный</w:t>
            </w:r>
            <w:r w:rsidR="004B2202" w:rsidRPr="00075AF9">
              <w:rPr>
                <w:rFonts w:ascii="Times New Roman" w:hAnsi="Times New Roman" w:cs="Times New Roman"/>
              </w:rPr>
              <w:t xml:space="preserve"> </w:t>
            </w:r>
            <w:r w:rsidRPr="00075AF9">
              <w:rPr>
                <w:rFonts w:ascii="Times New Roman" w:hAnsi="Times New Roman" w:cs="Times New Roman"/>
              </w:rPr>
              <w:t>газ,</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горячем</w:t>
            </w:r>
            <w:r w:rsidR="004B2202" w:rsidRPr="00075AF9">
              <w:rPr>
                <w:rFonts w:ascii="Times New Roman" w:hAnsi="Times New Roman" w:cs="Times New Roman"/>
              </w:rPr>
              <w:t xml:space="preserve"> </w:t>
            </w:r>
            <w:r w:rsidRPr="00075AF9">
              <w:rPr>
                <w:rFonts w:ascii="Times New Roman" w:hAnsi="Times New Roman" w:cs="Times New Roman"/>
              </w:rPr>
              <w:t>водоснабжении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газовых</w:t>
            </w:r>
            <w:r w:rsidR="004B2202" w:rsidRPr="00075AF9">
              <w:rPr>
                <w:rFonts w:ascii="Times New Roman" w:hAnsi="Times New Roman" w:cs="Times New Roman"/>
              </w:rPr>
              <w:t xml:space="preserve"> </w:t>
            </w:r>
            <w:r w:rsidRPr="00075AF9">
              <w:rPr>
                <w:rFonts w:ascii="Times New Roman" w:hAnsi="Times New Roman" w:cs="Times New Roman"/>
              </w:rPr>
              <w:t>водонагревателей</w:t>
            </w:r>
          </w:p>
        </w:tc>
        <w:tc>
          <w:tcPr>
            <w:tcW w:w="1475" w:type="dxa"/>
            <w:vAlign w:val="center"/>
          </w:tcPr>
          <w:p w:rsidR="00202C9C" w:rsidRPr="00075AF9" w:rsidRDefault="00202C9C" w:rsidP="00202C9C">
            <w:pPr>
              <w:ind w:firstLine="0"/>
              <w:jc w:val="center"/>
              <w:rPr>
                <w:rFonts w:ascii="Times New Roman" w:hAnsi="Times New Roman" w:cs="Times New Roman"/>
              </w:rPr>
            </w:pPr>
            <w:bookmarkStart w:id="11" w:name="_Hlk489984814"/>
            <w:r w:rsidRPr="00075AF9">
              <w:rPr>
                <w:rFonts w:ascii="Times New Roman" w:hAnsi="Times New Roman" w:cs="Times New Roman"/>
              </w:rPr>
              <w:t>м³</w:t>
            </w:r>
            <w:bookmarkEnd w:id="11"/>
            <w:r w:rsidRPr="00075AF9">
              <w:rPr>
                <w:rFonts w:ascii="Times New Roman" w:hAnsi="Times New Roman" w:cs="Times New Roman"/>
              </w:rPr>
              <w:t>/год</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436"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300</w:t>
            </w:r>
          </w:p>
        </w:tc>
        <w:tc>
          <w:tcPr>
            <w:tcW w:w="2713" w:type="dxa"/>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45135D">
        <w:trPr>
          <w:trHeight w:val="273"/>
          <w:jc w:val="center"/>
        </w:trPr>
        <w:tc>
          <w:tcPr>
            <w:tcW w:w="702"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3</w:t>
            </w:r>
          </w:p>
        </w:tc>
        <w:tc>
          <w:tcPr>
            <w:tcW w:w="351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Природный</w:t>
            </w:r>
            <w:r w:rsidR="004B2202" w:rsidRPr="00075AF9">
              <w:rPr>
                <w:rFonts w:ascii="Times New Roman" w:hAnsi="Times New Roman" w:cs="Times New Roman"/>
              </w:rPr>
              <w:t xml:space="preserve"> </w:t>
            </w:r>
            <w:r w:rsidRPr="00075AF9">
              <w:rPr>
                <w:rFonts w:ascii="Times New Roman" w:hAnsi="Times New Roman" w:cs="Times New Roman"/>
              </w:rPr>
              <w:t>газ,</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отсутствии</w:t>
            </w:r>
            <w:r w:rsidR="004B2202" w:rsidRPr="00075AF9">
              <w:rPr>
                <w:rFonts w:ascii="Times New Roman" w:hAnsi="Times New Roman" w:cs="Times New Roman"/>
              </w:rPr>
              <w:t xml:space="preserve"> </w:t>
            </w:r>
            <w:r w:rsidRPr="00075AF9">
              <w:rPr>
                <w:rFonts w:ascii="Times New Roman" w:hAnsi="Times New Roman" w:cs="Times New Roman"/>
              </w:rPr>
              <w:t>всяких</w:t>
            </w:r>
            <w:r w:rsidR="004B2202" w:rsidRPr="00075AF9">
              <w:rPr>
                <w:rFonts w:ascii="Times New Roman" w:hAnsi="Times New Roman" w:cs="Times New Roman"/>
              </w:rPr>
              <w:t xml:space="preserve"> </w:t>
            </w:r>
            <w:r w:rsidRPr="00075AF9">
              <w:rPr>
                <w:rFonts w:ascii="Times New Roman" w:hAnsi="Times New Roman" w:cs="Times New Roman"/>
              </w:rPr>
              <w:t>видов</w:t>
            </w:r>
            <w:r w:rsidR="004B2202" w:rsidRPr="00075AF9">
              <w:rPr>
                <w:rFonts w:ascii="Times New Roman" w:hAnsi="Times New Roman" w:cs="Times New Roman"/>
              </w:rPr>
              <w:t xml:space="preserve"> </w:t>
            </w:r>
            <w:r w:rsidRPr="00075AF9">
              <w:rPr>
                <w:rFonts w:ascii="Times New Roman" w:hAnsi="Times New Roman" w:cs="Times New Roman"/>
              </w:rPr>
              <w:t>горячего</w:t>
            </w:r>
            <w:r w:rsidR="004B2202" w:rsidRPr="00075AF9">
              <w:rPr>
                <w:rFonts w:ascii="Times New Roman" w:hAnsi="Times New Roman" w:cs="Times New Roman"/>
              </w:rPr>
              <w:t xml:space="preserve"> </w:t>
            </w:r>
            <w:r w:rsidRPr="00075AF9">
              <w:rPr>
                <w:rFonts w:ascii="Times New Roman" w:hAnsi="Times New Roman" w:cs="Times New Roman"/>
              </w:rPr>
              <w:t>водоснабжения/в</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ениях</w:t>
            </w:r>
          </w:p>
        </w:tc>
        <w:tc>
          <w:tcPr>
            <w:tcW w:w="147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м³/год</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43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180/220</w:t>
            </w:r>
          </w:p>
        </w:tc>
        <w:tc>
          <w:tcPr>
            <w:tcW w:w="2713"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132E26">
      <w:pPr>
        <w:tabs>
          <w:tab w:val="left" w:pos="1200"/>
        </w:tabs>
        <w:ind w:firstLine="709"/>
        <w:rPr>
          <w:rFonts w:ascii="Times New Roman" w:hAnsi="Times New Roman" w:cs="Times New Roman"/>
        </w:rPr>
      </w:pPr>
      <w:r w:rsidRPr="00075AF9">
        <w:rPr>
          <w:rFonts w:ascii="Times New Roman" w:hAnsi="Times New Roman" w:cs="Times New Roman"/>
          <w:position w:val="6"/>
        </w:rPr>
        <w:lastRenderedPageBreak/>
        <w:t>1)</w:t>
      </w:r>
      <w:r w:rsidRPr="00075AF9">
        <w:rPr>
          <w:rFonts w:ascii="Times New Roman" w:hAnsi="Times New Roman" w:cs="Times New Roman"/>
        </w:rPr>
        <w:tab/>
        <w:t>для</w:t>
      </w:r>
      <w:r w:rsidR="004B2202" w:rsidRPr="00075AF9">
        <w:rPr>
          <w:rFonts w:ascii="Times New Roman" w:hAnsi="Times New Roman" w:cs="Times New Roman"/>
        </w:rPr>
        <w:t xml:space="preserve"> </w:t>
      </w:r>
      <w:r w:rsidRPr="00075AF9">
        <w:rPr>
          <w:rFonts w:ascii="Times New Roman" w:hAnsi="Times New Roman" w:cs="Times New Roman"/>
        </w:rPr>
        <w:t>определения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допустимого</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использовать</w:t>
      </w:r>
      <w:r w:rsidR="004B2202" w:rsidRPr="00075AF9">
        <w:rPr>
          <w:rFonts w:ascii="Times New Roman" w:hAnsi="Times New Roman" w:cs="Times New Roman"/>
        </w:rPr>
        <w:t xml:space="preserve"> </w:t>
      </w:r>
      <w:r w:rsidRPr="00075AF9">
        <w:rPr>
          <w:rFonts w:ascii="Times New Roman" w:hAnsi="Times New Roman" w:cs="Times New Roman"/>
        </w:rPr>
        <w:t>норму</w:t>
      </w:r>
      <w:r w:rsidR="004B2202" w:rsidRPr="00075AF9">
        <w:rPr>
          <w:rFonts w:ascii="Times New Roman" w:hAnsi="Times New Roman" w:cs="Times New Roman"/>
        </w:rPr>
        <w:t xml:space="preserve"> </w:t>
      </w:r>
      <w:r w:rsidRPr="00075AF9">
        <w:rPr>
          <w:rFonts w:ascii="Times New Roman" w:hAnsi="Times New Roman" w:cs="Times New Roman"/>
        </w:rPr>
        <w:t>минимальной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соответствующим</w:t>
      </w:r>
      <w:r w:rsidR="004B2202" w:rsidRPr="00075AF9">
        <w:rPr>
          <w:rFonts w:ascii="Times New Roman" w:hAnsi="Times New Roman" w:cs="Times New Roman"/>
        </w:rPr>
        <w:t xml:space="preserve"> </w:t>
      </w:r>
      <w:r w:rsidRPr="00075AF9">
        <w:rPr>
          <w:rFonts w:ascii="Times New Roman" w:hAnsi="Times New Roman" w:cs="Times New Roman"/>
        </w:rPr>
        <w:t>ресурсом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характеристики</w:t>
      </w:r>
      <w:r w:rsidR="004B2202" w:rsidRPr="00075AF9">
        <w:rPr>
          <w:rFonts w:ascii="Times New Roman" w:hAnsi="Times New Roman" w:cs="Times New Roman"/>
        </w:rPr>
        <w:t xml:space="preserve"> </w:t>
      </w:r>
      <w:r w:rsidRPr="00075AF9">
        <w:rPr>
          <w:rFonts w:ascii="Times New Roman" w:hAnsi="Times New Roman" w:cs="Times New Roman"/>
        </w:rPr>
        <w:t>планируемых</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размещению</w:t>
      </w:r>
      <w:r w:rsidR="004B2202" w:rsidRPr="00075AF9">
        <w:rPr>
          <w:rFonts w:ascii="Times New Roman" w:hAnsi="Times New Roman" w:cs="Times New Roman"/>
        </w:rPr>
        <w:t xml:space="preserve"> </w:t>
      </w:r>
      <w:r w:rsidRPr="00075AF9">
        <w:rPr>
          <w:rFonts w:ascii="Times New Roman" w:hAnsi="Times New Roman" w:cs="Times New Roman"/>
        </w:rPr>
        <w:t>объектов.</w:t>
      </w:r>
    </w:p>
    <w:p w:rsidR="00202C9C" w:rsidRPr="00075AF9" w:rsidRDefault="00202C9C" w:rsidP="00132E26">
      <w:pPr>
        <w:tabs>
          <w:tab w:val="left" w:pos="709"/>
        </w:tabs>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составлении</w:t>
      </w:r>
      <w:r w:rsidR="004B2202" w:rsidRPr="00075AF9">
        <w:rPr>
          <w:rFonts w:ascii="Times New Roman" w:hAnsi="Times New Roman" w:cs="Times New Roman"/>
        </w:rPr>
        <w:t xml:space="preserve"> </w:t>
      </w:r>
      <w:r w:rsidRPr="00075AF9">
        <w:rPr>
          <w:rFonts w:ascii="Times New Roman" w:hAnsi="Times New Roman" w:cs="Times New Roman"/>
        </w:rPr>
        <w:t>проектов</w:t>
      </w:r>
      <w:r w:rsidR="004B2202" w:rsidRPr="00075AF9">
        <w:rPr>
          <w:rFonts w:ascii="Times New Roman" w:hAnsi="Times New Roman" w:cs="Times New Roman"/>
        </w:rPr>
        <w:t xml:space="preserve"> </w:t>
      </w:r>
      <w:r w:rsidRPr="00075AF9">
        <w:rPr>
          <w:rFonts w:ascii="Times New Roman" w:hAnsi="Times New Roman" w:cs="Times New Roman"/>
        </w:rPr>
        <w:t>генеральных</w:t>
      </w:r>
      <w:r w:rsidR="004B2202" w:rsidRPr="00075AF9">
        <w:rPr>
          <w:rFonts w:ascii="Times New Roman" w:hAnsi="Times New Roman" w:cs="Times New Roman"/>
        </w:rPr>
        <w:t xml:space="preserve"> </w:t>
      </w:r>
      <w:r w:rsidRPr="00075AF9">
        <w:rPr>
          <w:rFonts w:ascii="Times New Roman" w:hAnsi="Times New Roman" w:cs="Times New Roman"/>
        </w:rPr>
        <w:t>планов</w:t>
      </w:r>
      <w:r w:rsidR="004B2202" w:rsidRPr="00075AF9">
        <w:rPr>
          <w:rFonts w:ascii="Times New Roman" w:hAnsi="Times New Roman" w:cs="Times New Roman"/>
        </w:rPr>
        <w:t xml:space="preserve"> </w:t>
      </w:r>
      <w:r w:rsidRPr="00075AF9">
        <w:rPr>
          <w:rFonts w:ascii="Times New Roman" w:hAnsi="Times New Roman" w:cs="Times New Roman"/>
        </w:rPr>
        <w:t>городов</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укрупненные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потребления</w:t>
      </w:r>
      <w:r w:rsidR="004B2202" w:rsidRPr="00075AF9">
        <w:rPr>
          <w:rFonts w:ascii="Times New Roman" w:hAnsi="Times New Roman" w:cs="Times New Roman"/>
        </w:rPr>
        <w:t xml:space="preserve"> </w:t>
      </w:r>
      <w:r w:rsidRPr="00075AF9">
        <w:rPr>
          <w:rFonts w:ascii="Times New Roman" w:hAnsi="Times New Roman" w:cs="Times New Roman"/>
        </w:rPr>
        <w:t>газа,</w:t>
      </w:r>
      <w:r w:rsidR="004B2202" w:rsidRPr="00075AF9">
        <w:rPr>
          <w:rFonts w:ascii="Times New Roman" w:hAnsi="Times New Roman" w:cs="Times New Roman"/>
        </w:rPr>
        <w:t xml:space="preserve"> </w:t>
      </w:r>
      <w:r w:rsidRPr="00075AF9">
        <w:rPr>
          <w:rFonts w:ascii="Times New Roman" w:hAnsi="Times New Roman" w:cs="Times New Roman"/>
        </w:rPr>
        <w:t>м³/год</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чел.,</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теплоте</w:t>
      </w:r>
      <w:r w:rsidR="004B2202" w:rsidRPr="00075AF9">
        <w:rPr>
          <w:rFonts w:ascii="Times New Roman" w:hAnsi="Times New Roman" w:cs="Times New Roman"/>
        </w:rPr>
        <w:t xml:space="preserve"> </w:t>
      </w:r>
      <w:r w:rsidRPr="00075AF9">
        <w:rPr>
          <w:rFonts w:ascii="Times New Roman" w:hAnsi="Times New Roman" w:cs="Times New Roman"/>
        </w:rPr>
        <w:t>сгорания</w:t>
      </w:r>
      <w:r w:rsidR="004B2202" w:rsidRPr="00075AF9">
        <w:rPr>
          <w:rFonts w:ascii="Times New Roman" w:hAnsi="Times New Roman" w:cs="Times New Roman"/>
        </w:rPr>
        <w:t xml:space="preserve"> </w:t>
      </w:r>
      <w:r w:rsidRPr="00075AF9">
        <w:rPr>
          <w:rFonts w:ascii="Times New Roman" w:hAnsi="Times New Roman" w:cs="Times New Roman"/>
        </w:rPr>
        <w:t>газа</w:t>
      </w:r>
      <w:r w:rsidR="004B2202" w:rsidRPr="00075AF9">
        <w:rPr>
          <w:rFonts w:ascii="Times New Roman" w:hAnsi="Times New Roman" w:cs="Times New Roman"/>
        </w:rPr>
        <w:t xml:space="preserve"> </w:t>
      </w:r>
      <w:r w:rsidRPr="00075AF9">
        <w:rPr>
          <w:rFonts w:ascii="Times New Roman" w:hAnsi="Times New Roman" w:cs="Times New Roman"/>
        </w:rPr>
        <w:t>34</w:t>
      </w:r>
      <w:r w:rsidR="004B2202" w:rsidRPr="00075AF9">
        <w:rPr>
          <w:rFonts w:ascii="Times New Roman" w:hAnsi="Times New Roman" w:cs="Times New Roman"/>
        </w:rPr>
        <w:t xml:space="preserve"> </w:t>
      </w:r>
      <w:r w:rsidRPr="00075AF9">
        <w:rPr>
          <w:rFonts w:ascii="Times New Roman" w:hAnsi="Times New Roman" w:cs="Times New Roman"/>
        </w:rPr>
        <w:t>МДж/м³</w:t>
      </w:r>
      <w:r w:rsidR="004B2202" w:rsidRPr="00075AF9">
        <w:rPr>
          <w:rFonts w:ascii="Times New Roman" w:hAnsi="Times New Roman" w:cs="Times New Roman"/>
        </w:rPr>
        <w:t xml:space="preserve"> </w:t>
      </w:r>
      <w:r w:rsidRPr="00075AF9">
        <w:rPr>
          <w:rFonts w:ascii="Times New Roman" w:hAnsi="Times New Roman" w:cs="Times New Roman"/>
        </w:rPr>
        <w:t>(8000</w:t>
      </w:r>
      <w:r w:rsidR="004B2202" w:rsidRPr="00075AF9">
        <w:rPr>
          <w:rFonts w:ascii="Times New Roman" w:hAnsi="Times New Roman" w:cs="Times New Roman"/>
        </w:rPr>
        <w:t xml:space="preserve"> </w:t>
      </w:r>
      <w:r w:rsidRPr="00075AF9">
        <w:rPr>
          <w:rFonts w:ascii="Times New Roman" w:hAnsi="Times New Roman" w:cs="Times New Roman"/>
        </w:rPr>
        <w:t>ккал/м³).</w:t>
      </w:r>
    </w:p>
    <w:p w:rsidR="00202C9C" w:rsidRPr="00075AF9" w:rsidRDefault="00202C9C" w:rsidP="00132E26">
      <w:pPr>
        <w:tabs>
          <w:tab w:val="left" w:pos="709"/>
        </w:tabs>
        <w:ind w:firstLine="709"/>
        <w:rPr>
          <w:rFonts w:ascii="Times New Roman" w:hAnsi="Times New Roman" w:cs="Times New Roman"/>
        </w:rPr>
      </w:pPr>
      <w:r w:rsidRPr="00075AF9">
        <w:rPr>
          <w:rFonts w:ascii="Times New Roman" w:hAnsi="Times New Roman" w:cs="Times New Roman"/>
        </w:rPr>
        <w:t>Расход</w:t>
      </w:r>
      <w:r w:rsidR="004B2202" w:rsidRPr="00075AF9">
        <w:rPr>
          <w:rFonts w:ascii="Times New Roman" w:hAnsi="Times New Roman" w:cs="Times New Roman"/>
        </w:rPr>
        <w:t xml:space="preserve"> </w:t>
      </w:r>
      <w:r w:rsidRPr="00075AF9">
        <w:rPr>
          <w:rFonts w:ascii="Times New Roman" w:hAnsi="Times New Roman" w:cs="Times New Roman"/>
        </w:rPr>
        <w:t>газа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различных</w:t>
      </w:r>
      <w:r w:rsidR="004B2202" w:rsidRPr="00075AF9">
        <w:rPr>
          <w:rFonts w:ascii="Times New Roman" w:hAnsi="Times New Roman" w:cs="Times New Roman"/>
        </w:rPr>
        <w:t xml:space="preserve"> </w:t>
      </w:r>
      <w:r w:rsidRPr="00075AF9">
        <w:rPr>
          <w:rFonts w:ascii="Times New Roman" w:hAnsi="Times New Roman" w:cs="Times New Roman"/>
        </w:rPr>
        <w:t>потребителей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нормам</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42-101-2003.</w:t>
      </w:r>
    </w:p>
    <w:p w:rsidR="00202C9C" w:rsidRPr="00075AF9" w:rsidRDefault="00202C9C" w:rsidP="00202C9C">
      <w:pPr>
        <w:pStyle w:val="HTML"/>
        <w:widowControl w:val="0"/>
        <w:shd w:val="clear" w:color="auto" w:fill="FFFFFF"/>
        <w:jc w:val="both"/>
        <w:rPr>
          <w:rFonts w:ascii="Times New Roman" w:hAnsi="Times New Roman"/>
          <w:color w:val="auto"/>
          <w:sz w:val="24"/>
          <w:szCs w:val="24"/>
        </w:rPr>
      </w:pPr>
    </w:p>
    <w:p w:rsidR="00202C9C" w:rsidRPr="00075AF9" w:rsidRDefault="00202C9C" w:rsidP="00202C9C">
      <w:pPr>
        <w:tabs>
          <w:tab w:val="left" w:pos="993"/>
        </w:tabs>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в</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теплоснабжения</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954"/>
        <w:gridCol w:w="1559"/>
        <w:gridCol w:w="1588"/>
      </w:tblGrid>
      <w:tr w:rsidR="00132E26" w:rsidRPr="00075AF9" w:rsidTr="00132E26">
        <w:trPr>
          <w:jc w:val="center"/>
        </w:trPr>
        <w:tc>
          <w:tcPr>
            <w:tcW w:w="567" w:type="dxa"/>
            <w:vAlign w:val="center"/>
          </w:tcPr>
          <w:p w:rsidR="00132E26" w:rsidRPr="00075AF9" w:rsidRDefault="00132E26" w:rsidP="00132E26">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5954" w:type="dxa"/>
            <w:shd w:val="clear" w:color="auto" w:fill="auto"/>
            <w:vAlign w:val="center"/>
          </w:tcPr>
          <w:p w:rsidR="00132E26" w:rsidRPr="00075AF9" w:rsidRDefault="00132E26" w:rsidP="00132E26">
            <w:pPr>
              <w:ind w:firstLine="0"/>
              <w:jc w:val="left"/>
              <w:rPr>
                <w:rFonts w:ascii="Times New Roman" w:hAnsi="Times New Roman" w:cs="Times New Roman"/>
              </w:rPr>
            </w:pPr>
            <w:r w:rsidRPr="00075AF9">
              <w:rPr>
                <w:rFonts w:ascii="Times New Roman" w:hAnsi="Times New Roman" w:cs="Times New Roman"/>
              </w:rPr>
              <w:t>Наименование показателя минимально допустимого уровня обеспеченности населения тепловой энергией</w:t>
            </w:r>
          </w:p>
        </w:tc>
        <w:tc>
          <w:tcPr>
            <w:tcW w:w="1559" w:type="dxa"/>
            <w:shd w:val="clear" w:color="auto" w:fill="auto"/>
            <w:vAlign w:val="center"/>
          </w:tcPr>
          <w:p w:rsidR="00132E26" w:rsidRPr="00075AF9" w:rsidRDefault="00132E26" w:rsidP="00132E26">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588" w:type="dxa"/>
            <w:shd w:val="clear" w:color="auto" w:fill="auto"/>
            <w:vAlign w:val="center"/>
          </w:tcPr>
          <w:p w:rsidR="00132E26" w:rsidRPr="00075AF9" w:rsidRDefault="00132E26" w:rsidP="00132E26">
            <w:pPr>
              <w:ind w:firstLine="0"/>
              <w:jc w:val="center"/>
              <w:rPr>
                <w:rFonts w:ascii="Times New Roman" w:hAnsi="Times New Roman" w:cs="Times New Roman"/>
              </w:rPr>
            </w:pPr>
            <w:r w:rsidRPr="00075AF9">
              <w:rPr>
                <w:rFonts w:ascii="Times New Roman" w:hAnsi="Times New Roman" w:cs="Times New Roman"/>
              </w:rPr>
              <w:t>Величина</w:t>
            </w:r>
          </w:p>
        </w:tc>
      </w:tr>
      <w:tr w:rsidR="00132E26" w:rsidRPr="00075AF9" w:rsidTr="004F27B8">
        <w:trPr>
          <w:jc w:val="center"/>
        </w:trPr>
        <w:tc>
          <w:tcPr>
            <w:tcW w:w="567" w:type="dxa"/>
            <w:shd w:val="clear" w:color="auto" w:fill="auto"/>
            <w:vAlign w:val="center"/>
          </w:tcPr>
          <w:p w:rsidR="00132E26" w:rsidRPr="00075AF9" w:rsidRDefault="00132E26" w:rsidP="00132E26">
            <w:pPr>
              <w:tabs>
                <w:tab w:val="left" w:pos="228"/>
              </w:tabs>
              <w:ind w:firstLine="0"/>
              <w:jc w:val="center"/>
              <w:rPr>
                <w:rFonts w:ascii="Times New Roman" w:hAnsi="Times New Roman" w:cs="Times New Roman"/>
              </w:rPr>
            </w:pPr>
            <w:r w:rsidRPr="00075AF9">
              <w:rPr>
                <w:rFonts w:ascii="Times New Roman" w:hAnsi="Times New Roman" w:cs="Times New Roman"/>
              </w:rPr>
              <w:t>1.</w:t>
            </w:r>
          </w:p>
        </w:tc>
        <w:tc>
          <w:tcPr>
            <w:tcW w:w="5954" w:type="dxa"/>
            <w:shd w:val="clear" w:color="auto" w:fill="auto"/>
            <w:vAlign w:val="center"/>
          </w:tcPr>
          <w:p w:rsidR="00132E26" w:rsidRPr="00075AF9" w:rsidRDefault="00132E26" w:rsidP="00132E26">
            <w:pPr>
              <w:ind w:firstLine="0"/>
              <w:jc w:val="left"/>
              <w:rPr>
                <w:rFonts w:ascii="Times New Roman" w:hAnsi="Times New Roman" w:cs="Times New Roman"/>
              </w:rPr>
            </w:pPr>
            <w:r w:rsidRPr="00075AF9">
              <w:rPr>
                <w:rFonts w:ascii="Times New Roman" w:hAnsi="Times New Roman" w:cs="Times New Roman"/>
              </w:rPr>
              <w:t>Норма потребления тепловой энергии в жилых домах квартирного типа с центральным отоплением и общежитиях с центральным отоплением</w:t>
            </w:r>
          </w:p>
        </w:tc>
        <w:tc>
          <w:tcPr>
            <w:tcW w:w="1559" w:type="dxa"/>
            <w:shd w:val="clear" w:color="auto" w:fill="auto"/>
            <w:vAlign w:val="center"/>
          </w:tcPr>
          <w:p w:rsidR="00132E26" w:rsidRPr="00075AF9" w:rsidRDefault="00132E26" w:rsidP="00132E26">
            <w:pPr>
              <w:ind w:firstLine="0"/>
              <w:jc w:val="center"/>
              <w:rPr>
                <w:rFonts w:ascii="Times New Roman" w:hAnsi="Times New Roman" w:cs="Times New Roman"/>
              </w:rPr>
            </w:pPr>
            <w:r w:rsidRPr="00075AF9">
              <w:rPr>
                <w:rFonts w:ascii="Times New Roman" w:hAnsi="Times New Roman" w:cs="Times New Roman"/>
              </w:rPr>
              <w:t>Гкал</w:t>
            </w:r>
          </w:p>
          <w:p w:rsidR="00132E26" w:rsidRPr="00075AF9" w:rsidRDefault="00132E26" w:rsidP="00132E26">
            <w:pPr>
              <w:ind w:firstLine="0"/>
              <w:jc w:val="center"/>
              <w:rPr>
                <w:rFonts w:ascii="Times New Roman" w:hAnsi="Times New Roman" w:cs="Times New Roman"/>
              </w:rPr>
            </w:pPr>
            <w:r w:rsidRPr="00075AF9">
              <w:rPr>
                <w:rFonts w:ascii="Times New Roman" w:hAnsi="Times New Roman" w:cs="Times New Roman"/>
              </w:rPr>
              <w:t>на 1 м²</w:t>
            </w:r>
          </w:p>
        </w:tc>
        <w:tc>
          <w:tcPr>
            <w:tcW w:w="1588" w:type="dxa"/>
            <w:shd w:val="clear" w:color="auto" w:fill="auto"/>
            <w:vAlign w:val="center"/>
          </w:tcPr>
          <w:p w:rsidR="00132E26" w:rsidRPr="00075AF9" w:rsidRDefault="00132E26" w:rsidP="00132E26">
            <w:pPr>
              <w:ind w:firstLine="0"/>
              <w:jc w:val="center"/>
              <w:rPr>
                <w:rFonts w:ascii="Times New Roman" w:hAnsi="Times New Roman" w:cs="Times New Roman"/>
                <w:lang w:val="en-US"/>
              </w:rPr>
            </w:pPr>
            <w:r w:rsidRPr="00075AF9">
              <w:rPr>
                <w:rFonts w:ascii="Times New Roman" w:hAnsi="Times New Roman" w:cs="Times New Roman"/>
              </w:rPr>
              <w:t>0,02</w:t>
            </w:r>
          </w:p>
        </w:tc>
      </w:tr>
    </w:tbl>
    <w:p w:rsidR="00202C9C" w:rsidRPr="00075AF9" w:rsidRDefault="00202C9C" w:rsidP="00202C9C">
      <w:pPr>
        <w:ind w:right="-1"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2.7.3.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Pr="00075AF9">
        <w:rPr>
          <w:rFonts w:ascii="Times New Roman" w:hAnsi="Times New Roman" w:cs="Times New Roman"/>
          <w:b/>
        </w:rPr>
        <w:b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водоснабжения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p>
    <w:p w:rsidR="00202C9C" w:rsidRPr="00075AF9" w:rsidRDefault="00202C9C" w:rsidP="00132E26">
      <w:pPr>
        <w:tabs>
          <w:tab w:val="left" w:pos="1200"/>
        </w:tabs>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определения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допустимого</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использовать</w:t>
      </w:r>
      <w:r w:rsidR="004B2202" w:rsidRPr="00075AF9">
        <w:rPr>
          <w:rFonts w:ascii="Times New Roman" w:hAnsi="Times New Roman" w:cs="Times New Roman"/>
        </w:rPr>
        <w:t xml:space="preserve"> </w:t>
      </w:r>
      <w:r w:rsidRPr="00075AF9">
        <w:rPr>
          <w:rFonts w:ascii="Times New Roman" w:hAnsi="Times New Roman" w:cs="Times New Roman"/>
        </w:rPr>
        <w:t>норму</w:t>
      </w:r>
      <w:r w:rsidR="004B2202" w:rsidRPr="00075AF9">
        <w:rPr>
          <w:rFonts w:ascii="Times New Roman" w:hAnsi="Times New Roman" w:cs="Times New Roman"/>
        </w:rPr>
        <w:t xml:space="preserve"> </w:t>
      </w:r>
      <w:r w:rsidRPr="00075AF9">
        <w:rPr>
          <w:rFonts w:ascii="Times New Roman" w:hAnsi="Times New Roman" w:cs="Times New Roman"/>
        </w:rPr>
        <w:t>минимальной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соответствующим</w:t>
      </w:r>
      <w:r w:rsidR="004B2202" w:rsidRPr="00075AF9">
        <w:rPr>
          <w:rFonts w:ascii="Times New Roman" w:hAnsi="Times New Roman" w:cs="Times New Roman"/>
        </w:rPr>
        <w:t xml:space="preserve"> </w:t>
      </w:r>
      <w:r w:rsidRPr="00075AF9">
        <w:rPr>
          <w:rFonts w:ascii="Times New Roman" w:hAnsi="Times New Roman" w:cs="Times New Roman"/>
        </w:rPr>
        <w:t>ресурсом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характеристики</w:t>
      </w:r>
      <w:r w:rsidR="004B2202" w:rsidRPr="00075AF9">
        <w:rPr>
          <w:rFonts w:ascii="Times New Roman" w:hAnsi="Times New Roman" w:cs="Times New Roman"/>
        </w:rPr>
        <w:t xml:space="preserve"> </w:t>
      </w:r>
      <w:r w:rsidRPr="00075AF9">
        <w:rPr>
          <w:rFonts w:ascii="Times New Roman" w:hAnsi="Times New Roman" w:cs="Times New Roman"/>
        </w:rPr>
        <w:t>планируемых</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размещению</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3382"/>
        <w:gridCol w:w="1709"/>
        <w:gridCol w:w="1483"/>
        <w:gridCol w:w="1394"/>
        <w:gridCol w:w="1215"/>
      </w:tblGrid>
      <w:tr w:rsidR="00D76B0D" w:rsidRPr="00075AF9" w:rsidTr="0082354E">
        <w:trPr>
          <w:trHeight w:val="778"/>
          <w:jc w:val="center"/>
        </w:trPr>
        <w:tc>
          <w:tcPr>
            <w:tcW w:w="657" w:type="dxa"/>
            <w:vMerge w:val="restart"/>
            <w:vAlign w:val="center"/>
          </w:tcPr>
          <w:p w:rsidR="00D76B0D" w:rsidRPr="00075AF9" w:rsidRDefault="00D76B0D" w:rsidP="0082354E">
            <w:pPr>
              <w:ind w:firstLine="0"/>
              <w:jc w:val="center"/>
              <w:rPr>
                <w:rFonts w:ascii="Times New Roman" w:hAnsi="Times New Roman" w:cs="Times New Roman"/>
                <w:lang w:val="en-US"/>
              </w:rPr>
            </w:pPr>
            <w:r w:rsidRPr="00075AF9">
              <w:rPr>
                <w:rFonts w:ascii="Times New Roman" w:hAnsi="Times New Roman" w:cs="Times New Roman"/>
              </w:rPr>
              <w:t>№</w:t>
            </w:r>
            <w:r w:rsidRPr="00075AF9">
              <w:rPr>
                <w:rFonts w:ascii="Times New Roman" w:hAnsi="Times New Roman" w:cs="Times New Roman"/>
              </w:rPr>
              <w:br/>
              <w:t>п/п</w:t>
            </w:r>
          </w:p>
        </w:tc>
        <w:tc>
          <w:tcPr>
            <w:tcW w:w="3382" w:type="dxa"/>
            <w:vMerge w:val="restart"/>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Наименование объекта (наименование ресурса)</w:t>
            </w:r>
          </w:p>
        </w:tc>
        <w:tc>
          <w:tcPr>
            <w:tcW w:w="3192" w:type="dxa"/>
            <w:gridSpan w:val="2"/>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Минимально допустимый уровень обеспеченности (хол/гор.)</w:t>
            </w:r>
          </w:p>
        </w:tc>
        <w:tc>
          <w:tcPr>
            <w:tcW w:w="2609" w:type="dxa"/>
            <w:gridSpan w:val="2"/>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Максимально допустимый уровень территориальной доступности</w:t>
            </w:r>
          </w:p>
        </w:tc>
      </w:tr>
      <w:tr w:rsidR="00D76B0D" w:rsidRPr="00075AF9" w:rsidTr="0082354E">
        <w:trPr>
          <w:trHeight w:val="504"/>
          <w:jc w:val="center"/>
        </w:trPr>
        <w:tc>
          <w:tcPr>
            <w:tcW w:w="657" w:type="dxa"/>
            <w:vMerge/>
            <w:vAlign w:val="center"/>
          </w:tcPr>
          <w:p w:rsidR="00D76B0D" w:rsidRPr="00075AF9" w:rsidRDefault="00D76B0D" w:rsidP="0082354E">
            <w:pPr>
              <w:ind w:firstLine="0"/>
              <w:jc w:val="center"/>
              <w:rPr>
                <w:rFonts w:ascii="Times New Roman" w:hAnsi="Times New Roman" w:cs="Times New Roman"/>
              </w:rPr>
            </w:pPr>
          </w:p>
        </w:tc>
        <w:tc>
          <w:tcPr>
            <w:tcW w:w="3382" w:type="dxa"/>
            <w:vMerge/>
            <w:vAlign w:val="center"/>
          </w:tcPr>
          <w:p w:rsidR="00D76B0D" w:rsidRPr="00075AF9" w:rsidRDefault="00D76B0D" w:rsidP="0082354E">
            <w:pPr>
              <w:ind w:firstLine="0"/>
              <w:jc w:val="center"/>
              <w:rPr>
                <w:rFonts w:ascii="Times New Roman" w:hAnsi="Times New Roman" w:cs="Times New Roman"/>
              </w:rPr>
            </w:pPr>
          </w:p>
        </w:tc>
        <w:tc>
          <w:tcPr>
            <w:tcW w:w="1709"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Величина</w:t>
            </w:r>
          </w:p>
        </w:tc>
        <w:tc>
          <w:tcPr>
            <w:tcW w:w="1394"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215"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Величина</w:t>
            </w:r>
          </w:p>
        </w:tc>
      </w:tr>
      <w:tr w:rsidR="00A90B53" w:rsidRPr="00075AF9" w:rsidTr="00A90B53">
        <w:trPr>
          <w:trHeight w:val="362"/>
          <w:jc w:val="center"/>
        </w:trPr>
        <w:tc>
          <w:tcPr>
            <w:tcW w:w="657" w:type="dxa"/>
            <w:vAlign w:val="center"/>
          </w:tcPr>
          <w:p w:rsidR="00A90B53" w:rsidRPr="00075AF9" w:rsidRDefault="00A90B53" w:rsidP="0082354E">
            <w:pPr>
              <w:ind w:firstLine="0"/>
              <w:jc w:val="center"/>
              <w:rPr>
                <w:rFonts w:ascii="Times New Roman" w:hAnsi="Times New Roman" w:cs="Times New Roman"/>
                <w:b/>
              </w:rPr>
            </w:pPr>
            <w:r w:rsidRPr="00075AF9">
              <w:rPr>
                <w:rFonts w:ascii="Times New Roman" w:hAnsi="Times New Roman" w:cs="Times New Roman"/>
                <w:b/>
              </w:rPr>
              <w:t>1.</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Жилые здания.</w:t>
            </w:r>
            <w:r w:rsidRPr="00075AF9">
              <w:rPr>
                <w:rFonts w:ascii="Times New Roman" w:hAnsi="Times New Roman" w:cs="Times New Roman"/>
                <w:b/>
                <w:shd w:val="clear" w:color="auto" w:fill="FFFFFF"/>
              </w:rPr>
              <w:t xml:space="preserve"> </w:t>
            </w:r>
          </w:p>
        </w:tc>
      </w:tr>
      <w:tr w:rsidR="00D76B0D" w:rsidRPr="00075AF9" w:rsidTr="0082354E">
        <w:trPr>
          <w:trHeight w:val="836"/>
          <w:jc w:val="center"/>
        </w:trPr>
        <w:tc>
          <w:tcPr>
            <w:tcW w:w="657" w:type="dxa"/>
            <w:vAlign w:val="center"/>
          </w:tcPr>
          <w:p w:rsidR="00D76B0D" w:rsidRPr="00075AF9" w:rsidRDefault="00D76B0D" w:rsidP="0082354E">
            <w:pPr>
              <w:ind w:firstLine="0"/>
              <w:jc w:val="center"/>
              <w:rPr>
                <w:rFonts w:ascii="Times New Roman" w:hAnsi="Times New Roman" w:cs="Times New Roman"/>
                <w:b/>
                <w:lang w:val="en-US"/>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с водопроводом и канализацией без ванн</w:t>
            </w:r>
          </w:p>
        </w:tc>
        <w:tc>
          <w:tcPr>
            <w:tcW w:w="1709"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110/37.4</w:t>
            </w:r>
          </w:p>
        </w:tc>
        <w:tc>
          <w:tcPr>
            <w:tcW w:w="2609" w:type="dxa"/>
            <w:gridSpan w:val="2"/>
            <w:vMerge w:val="restart"/>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D76B0D" w:rsidRPr="00075AF9" w:rsidTr="0045135D">
        <w:trPr>
          <w:trHeight w:val="515"/>
          <w:jc w:val="center"/>
        </w:trPr>
        <w:tc>
          <w:tcPr>
            <w:tcW w:w="657" w:type="dxa"/>
            <w:vAlign w:val="center"/>
          </w:tcPr>
          <w:p w:rsidR="00D76B0D" w:rsidRPr="00075AF9" w:rsidRDefault="00D76B0D" w:rsidP="0082354E">
            <w:pPr>
              <w:ind w:firstLine="0"/>
              <w:jc w:val="center"/>
              <w:rPr>
                <w:rFonts w:ascii="Times New Roman" w:hAnsi="Times New Roman" w:cs="Times New Roman"/>
                <w:b/>
                <w:lang w:val="en-US"/>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то же, с газоснабжением</w:t>
            </w:r>
          </w:p>
        </w:tc>
        <w:tc>
          <w:tcPr>
            <w:tcW w:w="1709"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138/46.92</w:t>
            </w:r>
          </w:p>
        </w:tc>
        <w:tc>
          <w:tcPr>
            <w:tcW w:w="2609" w:type="dxa"/>
            <w:gridSpan w:val="2"/>
            <w:vMerge/>
            <w:vAlign w:val="center"/>
          </w:tcPr>
          <w:p w:rsidR="00D76B0D" w:rsidRPr="00075AF9" w:rsidRDefault="00D76B0D" w:rsidP="0082354E">
            <w:pPr>
              <w:ind w:firstLine="0"/>
              <w:jc w:val="center"/>
              <w:rPr>
                <w:rFonts w:ascii="Times New Roman" w:hAnsi="Times New Roman" w:cs="Times New Roman"/>
              </w:rPr>
            </w:pPr>
          </w:p>
        </w:tc>
      </w:tr>
      <w:tr w:rsidR="00D76B0D" w:rsidRPr="00075AF9" w:rsidTr="0082354E">
        <w:trPr>
          <w:trHeight w:val="836"/>
          <w:jc w:val="center"/>
        </w:trPr>
        <w:tc>
          <w:tcPr>
            <w:tcW w:w="657" w:type="dxa"/>
            <w:vAlign w:val="center"/>
          </w:tcPr>
          <w:p w:rsidR="00D76B0D" w:rsidRPr="00075AF9" w:rsidRDefault="00D76B0D" w:rsidP="0082354E">
            <w:pPr>
              <w:ind w:firstLine="0"/>
              <w:jc w:val="center"/>
              <w:rPr>
                <w:rFonts w:ascii="Times New Roman" w:hAnsi="Times New Roman" w:cs="Times New Roman"/>
                <w:b/>
                <w:lang w:val="en-US"/>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с водопроводом, канализацией и ваннами с емкостными водонагревателями</w:t>
            </w:r>
          </w:p>
        </w:tc>
        <w:tc>
          <w:tcPr>
            <w:tcW w:w="1709"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241.5/83.15</w:t>
            </w:r>
          </w:p>
        </w:tc>
        <w:tc>
          <w:tcPr>
            <w:tcW w:w="2609" w:type="dxa"/>
            <w:gridSpan w:val="2"/>
            <w:vMerge/>
            <w:vAlign w:val="center"/>
          </w:tcPr>
          <w:p w:rsidR="00D76B0D" w:rsidRPr="00075AF9" w:rsidRDefault="00D76B0D" w:rsidP="0082354E">
            <w:pPr>
              <w:ind w:firstLine="0"/>
              <w:jc w:val="center"/>
              <w:rPr>
                <w:rFonts w:ascii="Times New Roman" w:hAnsi="Times New Roman" w:cs="Times New Roman"/>
              </w:rPr>
            </w:pPr>
          </w:p>
        </w:tc>
      </w:tr>
      <w:tr w:rsidR="00D76B0D" w:rsidRPr="00075AF9" w:rsidTr="0045135D">
        <w:trPr>
          <w:trHeight w:val="379"/>
          <w:jc w:val="center"/>
        </w:trPr>
        <w:tc>
          <w:tcPr>
            <w:tcW w:w="657" w:type="dxa"/>
            <w:vAlign w:val="center"/>
          </w:tcPr>
          <w:p w:rsidR="00D76B0D" w:rsidRPr="00075AF9" w:rsidRDefault="00D76B0D" w:rsidP="0082354E">
            <w:pPr>
              <w:ind w:firstLine="0"/>
              <w:jc w:val="center"/>
              <w:rPr>
                <w:rFonts w:ascii="Times New Roman" w:hAnsi="Times New Roman" w:cs="Times New Roman"/>
                <w:b/>
                <w:lang w:val="en-US"/>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то же, с водонагревателями проточного типа</w:t>
            </w:r>
          </w:p>
        </w:tc>
        <w:tc>
          <w:tcPr>
            <w:tcW w:w="1709"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287.5/97.75</w:t>
            </w:r>
          </w:p>
        </w:tc>
        <w:tc>
          <w:tcPr>
            <w:tcW w:w="2609" w:type="dxa"/>
            <w:gridSpan w:val="2"/>
            <w:vMerge/>
            <w:vAlign w:val="center"/>
          </w:tcPr>
          <w:p w:rsidR="00D76B0D" w:rsidRPr="00075AF9" w:rsidRDefault="00D76B0D" w:rsidP="0082354E">
            <w:pPr>
              <w:ind w:firstLine="0"/>
              <w:jc w:val="center"/>
              <w:rPr>
                <w:rFonts w:ascii="Times New Roman" w:hAnsi="Times New Roman" w:cs="Times New Roman"/>
              </w:rPr>
            </w:pPr>
          </w:p>
        </w:tc>
      </w:tr>
      <w:tr w:rsidR="00D76B0D" w:rsidRPr="00075AF9" w:rsidTr="0082354E">
        <w:trPr>
          <w:trHeight w:val="422"/>
          <w:jc w:val="center"/>
        </w:trPr>
        <w:tc>
          <w:tcPr>
            <w:tcW w:w="657" w:type="dxa"/>
            <w:vAlign w:val="center"/>
          </w:tcPr>
          <w:p w:rsidR="00D76B0D" w:rsidRPr="00075AF9" w:rsidRDefault="00D76B0D" w:rsidP="0082354E">
            <w:pPr>
              <w:ind w:firstLine="0"/>
              <w:jc w:val="center"/>
              <w:rPr>
                <w:rFonts w:ascii="Times New Roman" w:hAnsi="Times New Roman" w:cs="Times New Roman"/>
                <w:b/>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с централизованным горячим водоснабжением и сидячими ваннами</w:t>
            </w:r>
          </w:p>
        </w:tc>
        <w:tc>
          <w:tcPr>
            <w:tcW w:w="1709"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264.5/92</w:t>
            </w:r>
          </w:p>
        </w:tc>
        <w:tc>
          <w:tcPr>
            <w:tcW w:w="2609" w:type="dxa"/>
            <w:gridSpan w:val="2"/>
            <w:vMerge/>
            <w:vAlign w:val="center"/>
          </w:tcPr>
          <w:p w:rsidR="00D76B0D" w:rsidRPr="00075AF9" w:rsidRDefault="00D76B0D" w:rsidP="0082354E">
            <w:pPr>
              <w:ind w:firstLine="0"/>
              <w:jc w:val="center"/>
              <w:rPr>
                <w:rFonts w:ascii="Times New Roman" w:hAnsi="Times New Roman" w:cs="Times New Roman"/>
              </w:rPr>
            </w:pPr>
          </w:p>
        </w:tc>
      </w:tr>
      <w:tr w:rsidR="00D76B0D" w:rsidRPr="00075AF9" w:rsidTr="0045135D">
        <w:trPr>
          <w:trHeight w:val="399"/>
          <w:jc w:val="center"/>
        </w:trPr>
        <w:tc>
          <w:tcPr>
            <w:tcW w:w="657" w:type="dxa"/>
            <w:vAlign w:val="center"/>
          </w:tcPr>
          <w:p w:rsidR="00D76B0D" w:rsidRPr="00075AF9" w:rsidRDefault="00D76B0D" w:rsidP="0082354E">
            <w:pPr>
              <w:ind w:firstLine="0"/>
              <w:jc w:val="center"/>
              <w:rPr>
                <w:rFonts w:ascii="Times New Roman" w:hAnsi="Times New Roman" w:cs="Times New Roman"/>
                <w:b/>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то же, с ваннами длиной более 1500-1700 мм</w:t>
            </w:r>
          </w:p>
        </w:tc>
        <w:tc>
          <w:tcPr>
            <w:tcW w:w="1709"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287.5/97.75</w:t>
            </w:r>
          </w:p>
        </w:tc>
        <w:tc>
          <w:tcPr>
            <w:tcW w:w="2609" w:type="dxa"/>
            <w:gridSpan w:val="2"/>
            <w:vMerge/>
            <w:vAlign w:val="center"/>
          </w:tcPr>
          <w:p w:rsidR="00D76B0D" w:rsidRPr="00075AF9" w:rsidRDefault="00D76B0D" w:rsidP="0082354E">
            <w:pPr>
              <w:ind w:firstLine="0"/>
              <w:jc w:val="center"/>
              <w:rPr>
                <w:rFonts w:ascii="Times New Roman" w:hAnsi="Times New Roman" w:cs="Times New Roman"/>
              </w:rPr>
            </w:pPr>
          </w:p>
        </w:tc>
      </w:tr>
      <w:tr w:rsidR="00A90B53" w:rsidRPr="00075AF9" w:rsidTr="000459D2">
        <w:trPr>
          <w:trHeight w:val="399"/>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2.</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Общежития.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общими душевыми</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99/46.75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389"/>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 душами при всех жилых комнатах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161/78.2</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389"/>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3.</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Гостиницы, пансионаты и мотели</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общими ваннами и душами</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132/65.45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415"/>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 душами во всех номерах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264,5/136.85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415"/>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ваннами во всех номерах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345/175.95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415"/>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4.</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Больницы.</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общими ваннами и душами</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койку</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132/70.18</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 санитарными узлами, приближенными к палатам</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койку</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220/84.15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инфекционные</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койку</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264/102.85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5.</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Санатории и дома отдыха</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общими душами</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149.5/63.59</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 ваннами при всех жилых комнатах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230/97.75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душами при всех жилых комнатах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172.5/73.37</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6.</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 xml:space="preserve">Физкультурно- оздоровительные учреждения </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со столовыми на полуфабрикатах, без стирки белья</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69/29.33</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со столовыми, работающими на сырье, и прачечными</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220/93.5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7.</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Дошкольные образовательные учреждения и школы-интернаты</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дневным пребыванием детей</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p>
        </w:tc>
        <w:tc>
          <w:tcPr>
            <w:tcW w:w="2609" w:type="dxa"/>
            <w:gridSpan w:val="2"/>
            <w:vAlign w:val="center"/>
          </w:tcPr>
          <w:p w:rsidR="00A90B53" w:rsidRPr="00075AF9" w:rsidRDefault="00A90B53" w:rsidP="00A90B53">
            <w:pPr>
              <w:ind w:firstLine="0"/>
              <w:jc w:val="center"/>
              <w:rPr>
                <w:rFonts w:ascii="Times New Roman" w:hAnsi="Times New Roman" w:cs="Times New Roman"/>
              </w:rPr>
            </w:pP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со столовыми, работающими на полуфабрикатах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ребенок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44/18.7</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со столовыми, работающими на сырье, и прачечными, оборудованными автоматическими стиральными машинами</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ребенок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88/28.05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круглосуточным пребыванием детей:</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p>
        </w:tc>
        <w:tc>
          <w:tcPr>
            <w:tcW w:w="2609" w:type="dxa"/>
            <w:gridSpan w:val="2"/>
            <w:vAlign w:val="center"/>
          </w:tcPr>
          <w:p w:rsidR="00A90B53" w:rsidRPr="00075AF9" w:rsidRDefault="00A90B53" w:rsidP="00A90B53">
            <w:pPr>
              <w:ind w:firstLine="0"/>
              <w:jc w:val="center"/>
              <w:rPr>
                <w:rFonts w:ascii="Times New Roman" w:hAnsi="Times New Roman" w:cs="Times New Roman"/>
              </w:rPr>
            </w:pP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со столовыми, работающими на полуфабрикатах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ребенок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69/29.33</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со столовыми, работающими на сырье, и прачечными, оборудованными автоматическими стиральными машинам</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ребенок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138/39.1</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lastRenderedPageBreak/>
              <w:t>8.</w:t>
            </w:r>
          </w:p>
        </w:tc>
        <w:tc>
          <w:tcPr>
            <w:tcW w:w="3382" w:type="dxa"/>
            <w:vAlign w:val="center"/>
          </w:tcPr>
          <w:p w:rsidR="00A90B53" w:rsidRPr="00075AF9" w:rsidRDefault="00A90B53" w:rsidP="00A90B53">
            <w:pPr>
              <w:ind w:firstLine="0"/>
              <w:jc w:val="left"/>
              <w:rPr>
                <w:rFonts w:ascii="Times New Roman" w:hAnsi="Times New Roman" w:cs="Times New Roman"/>
                <w:b/>
                <w:shd w:val="clear" w:color="auto" w:fill="FFFFFF"/>
              </w:rPr>
            </w:pPr>
            <w:r w:rsidRPr="00075AF9">
              <w:rPr>
                <w:rFonts w:ascii="Times New Roman" w:hAnsi="Times New Roman" w:cs="Times New Roman"/>
                <w:b/>
                <w:shd w:val="clear" w:color="auto" w:fill="FFFFFF"/>
              </w:rPr>
              <w:t xml:space="preserve">Учебные заведения </w:t>
            </w:r>
            <w:r w:rsidRPr="00075AF9">
              <w:rPr>
                <w:rFonts w:ascii="Times New Roman" w:hAnsi="Times New Roman" w:cs="Times New Roman"/>
                <w:shd w:val="clear" w:color="auto" w:fill="FFFFFF"/>
              </w:rPr>
              <w:t>с душевыми при гимнастических залах и столовыми, работающими на полуфабрикатах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учащийся, преподаватель</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22/7.48</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9.</w:t>
            </w:r>
          </w:p>
        </w:tc>
        <w:tc>
          <w:tcPr>
            <w:tcW w:w="3382" w:type="dxa"/>
            <w:vAlign w:val="center"/>
          </w:tcPr>
          <w:p w:rsidR="00A90B53" w:rsidRPr="00075AF9" w:rsidRDefault="00A90B53" w:rsidP="00A90B53">
            <w:pPr>
              <w:ind w:firstLine="0"/>
              <w:jc w:val="left"/>
              <w:rPr>
                <w:rFonts w:ascii="Times New Roman" w:hAnsi="Times New Roman" w:cs="Times New Roman"/>
                <w:b/>
                <w:shd w:val="clear" w:color="auto" w:fill="FFFFFF"/>
              </w:rPr>
            </w:pPr>
            <w:r w:rsidRPr="00075AF9">
              <w:rPr>
                <w:rFonts w:ascii="Times New Roman" w:hAnsi="Times New Roman" w:cs="Times New Roman"/>
                <w:b/>
                <w:shd w:val="clear" w:color="auto" w:fill="FFFFFF"/>
              </w:rPr>
              <w:t>Административные здания</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работник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18/6.12</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10.</w:t>
            </w: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b/>
                <w:shd w:val="clear" w:color="auto" w:fill="FFFFFF"/>
              </w:rPr>
              <w:t>Предприятия общественного питания</w:t>
            </w:r>
            <w:r w:rsidRPr="00075AF9">
              <w:rPr>
                <w:rFonts w:ascii="Times New Roman" w:hAnsi="Times New Roman" w:cs="Times New Roman"/>
                <w:shd w:val="clear" w:color="auto" w:fill="FFFFFF"/>
              </w:rPr>
              <w:t xml:space="preserve"> с приготовлением пищи, реализуемой в обеденном зале</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блюдо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12/3.4</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11.</w:t>
            </w:r>
          </w:p>
        </w:tc>
        <w:tc>
          <w:tcPr>
            <w:tcW w:w="9183" w:type="dxa"/>
            <w:gridSpan w:val="5"/>
            <w:vAlign w:val="center"/>
          </w:tcPr>
          <w:p w:rsidR="00A90B53" w:rsidRPr="00075AF9" w:rsidRDefault="00A90B53" w:rsidP="00A90B53">
            <w:pPr>
              <w:ind w:firstLine="0"/>
              <w:jc w:val="left"/>
              <w:rPr>
                <w:rFonts w:ascii="Times New Roman" w:hAnsi="Times New Roman" w:cs="Times New Roman"/>
                <w:b/>
              </w:rPr>
            </w:pPr>
            <w:r w:rsidRPr="00075AF9">
              <w:rPr>
                <w:rFonts w:ascii="Times New Roman" w:hAnsi="Times New Roman" w:cs="Times New Roman"/>
                <w:b/>
                <w:bCs/>
                <w:shd w:val="clear" w:color="auto" w:fill="FFFFFF"/>
              </w:rPr>
              <w:t>Магазины</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bCs/>
                <w:shd w:val="clear" w:color="auto" w:fill="FFFFFF"/>
              </w:rPr>
              <w:t> </w:t>
            </w:r>
            <w:r w:rsidRPr="00075AF9">
              <w:rPr>
                <w:rFonts w:ascii="Times New Roman" w:hAnsi="Times New Roman" w:cs="Times New Roman"/>
                <w:shd w:val="clear" w:color="auto" w:fill="FFFFFF"/>
              </w:rPr>
              <w:t>Продовольственные (без холодильных установок)</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1работник в смену или 20 кв.м. торгового зала</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33/11.22</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Промтоварные</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1работник в смену</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22/7.48</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12.</w:t>
            </w: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Поликлиники и амбулатории</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1больной</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11/3.74</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13.</w:t>
            </w:r>
          </w:p>
        </w:tc>
        <w:tc>
          <w:tcPr>
            <w:tcW w:w="9183" w:type="dxa"/>
            <w:gridSpan w:val="5"/>
            <w:vAlign w:val="center"/>
          </w:tcPr>
          <w:p w:rsidR="00A90B53" w:rsidRPr="00075AF9" w:rsidRDefault="00A90B53" w:rsidP="00A90B53">
            <w:pPr>
              <w:ind w:firstLine="0"/>
              <w:jc w:val="left"/>
              <w:rPr>
                <w:rFonts w:ascii="Times New Roman" w:hAnsi="Times New Roman" w:cs="Times New Roman"/>
                <w:b/>
              </w:rPr>
            </w:pPr>
            <w:r w:rsidRPr="00075AF9">
              <w:rPr>
                <w:rFonts w:ascii="Times New Roman" w:hAnsi="Times New Roman" w:cs="Times New Roman"/>
                <w:b/>
                <w:bCs/>
                <w:shd w:val="clear" w:color="auto" w:fill="FFFFFF"/>
              </w:rPr>
              <w:t>Аптеки</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bCs/>
                <w:shd w:val="clear" w:color="auto" w:fill="FFFFFF"/>
              </w:rPr>
              <w:t xml:space="preserve"> </w:t>
            </w:r>
          </w:p>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торговый зал и подсобные помещения</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 xml:space="preserve">л/сут. на 1работник  </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30/10.2</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лаборатория приготовления лекарств</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310/46.8</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14</w:t>
            </w:r>
          </w:p>
        </w:tc>
        <w:tc>
          <w:tcPr>
            <w:tcW w:w="3382" w:type="dxa"/>
            <w:vAlign w:val="center"/>
          </w:tcPr>
          <w:p w:rsidR="00A90B53" w:rsidRPr="00075AF9" w:rsidRDefault="00A90B53" w:rsidP="00A90B53">
            <w:pPr>
              <w:ind w:firstLine="0"/>
              <w:jc w:val="left"/>
              <w:rPr>
                <w:rFonts w:ascii="Times New Roman" w:hAnsi="Times New Roman" w:cs="Times New Roman"/>
                <w:b/>
                <w:shd w:val="clear" w:color="auto" w:fill="FFFFFF"/>
              </w:rPr>
            </w:pPr>
            <w:r w:rsidRPr="00075AF9">
              <w:rPr>
                <w:rFonts w:ascii="Times New Roman" w:hAnsi="Times New Roman" w:cs="Times New Roman"/>
                <w:b/>
                <w:shd w:val="clear" w:color="auto" w:fill="FFFFFF"/>
              </w:rPr>
              <w:t>Парикмахерские</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1рабочее место в смену</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61.6/30.91</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15</w:t>
            </w:r>
          </w:p>
        </w:tc>
        <w:tc>
          <w:tcPr>
            <w:tcW w:w="9183" w:type="dxa"/>
            <w:gridSpan w:val="5"/>
            <w:vAlign w:val="center"/>
          </w:tcPr>
          <w:p w:rsidR="00A90B53" w:rsidRPr="00075AF9" w:rsidRDefault="00A90B53" w:rsidP="00A90B53">
            <w:pPr>
              <w:ind w:firstLine="0"/>
              <w:jc w:val="left"/>
              <w:rPr>
                <w:rFonts w:ascii="Times New Roman" w:hAnsi="Times New Roman" w:cs="Times New Roman"/>
                <w:b/>
              </w:rPr>
            </w:pPr>
            <w:r w:rsidRPr="00075AF9">
              <w:rPr>
                <w:rFonts w:ascii="Times New Roman" w:hAnsi="Times New Roman" w:cs="Times New Roman"/>
                <w:b/>
                <w:bCs/>
                <w:shd w:val="clear" w:color="auto" w:fill="FFFFFF"/>
              </w:rPr>
              <w:t xml:space="preserve">Кинотеатры, театры, клубы и досугово-развлекательные учреждения </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зрителей</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1человек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8/2.6</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артистов</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40/21.3</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16.</w:t>
            </w:r>
          </w:p>
        </w:tc>
        <w:tc>
          <w:tcPr>
            <w:tcW w:w="9183" w:type="dxa"/>
            <w:gridSpan w:val="5"/>
            <w:vAlign w:val="center"/>
          </w:tcPr>
          <w:p w:rsidR="00A90B53" w:rsidRPr="00075AF9" w:rsidRDefault="00A90B53" w:rsidP="00A90B53">
            <w:pPr>
              <w:ind w:firstLine="0"/>
              <w:jc w:val="left"/>
              <w:rPr>
                <w:rFonts w:ascii="Times New Roman" w:hAnsi="Times New Roman" w:cs="Times New Roman"/>
                <w:b/>
              </w:rPr>
            </w:pPr>
            <w:r w:rsidRPr="00075AF9">
              <w:rPr>
                <w:rFonts w:ascii="Times New Roman" w:hAnsi="Times New Roman" w:cs="Times New Roman"/>
                <w:b/>
                <w:bCs/>
                <w:shd w:val="clear" w:color="auto" w:fill="FFFFFF"/>
              </w:rPr>
              <w:t xml:space="preserve">Стадионы и спортзалы </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зрителей</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человек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3/0.9</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физкультурников (с учетом приема душа)</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57.5/29.33</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спортсменов</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115/58.65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b/>
                <w:bCs/>
                <w:shd w:val="clear" w:color="auto" w:fill="FFFFFF"/>
              </w:rPr>
              <w:t>Плавательные бассейны</w:t>
            </w:r>
            <w:r w:rsidRPr="00075AF9">
              <w:rPr>
                <w:rFonts w:ascii="Times New Roman" w:hAnsi="Times New Roman" w:cs="Times New Roman"/>
                <w:bCs/>
                <w:shd w:val="clear" w:color="auto" w:fill="FFFFFF"/>
              </w:rPr>
              <w:t xml:space="preserve"> </w:t>
            </w:r>
            <w:r w:rsidRPr="00075AF9">
              <w:rPr>
                <w:rFonts w:ascii="Times New Roman" w:hAnsi="Times New Roman" w:cs="Times New Roman"/>
                <w:shd w:val="clear" w:color="auto" w:fill="FFFFFF"/>
              </w:rPr>
              <w:t>пополнение бассейна</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w:t>
            </w:r>
            <w:r w:rsidRPr="00075AF9">
              <w:rPr>
                <w:rFonts w:ascii="Times New Roman" w:hAnsi="Times New Roman" w:cs="Times New Roman"/>
                <w:shd w:val="clear" w:color="auto" w:fill="FFFFFF"/>
              </w:rPr>
              <w:t xml:space="preserve"> % вместимости бассейна в сутки</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10/-</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зрителей</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3/0.9</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спортсменов (с учетом приема душа)</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1 человек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100/51</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18.</w:t>
            </w:r>
          </w:p>
        </w:tc>
        <w:tc>
          <w:tcPr>
            <w:tcW w:w="9183" w:type="dxa"/>
            <w:gridSpan w:val="5"/>
            <w:vAlign w:val="center"/>
          </w:tcPr>
          <w:p w:rsidR="00A90B53" w:rsidRPr="00075AF9" w:rsidRDefault="00A90B53" w:rsidP="00A90B53">
            <w:pPr>
              <w:ind w:firstLine="0"/>
              <w:jc w:val="left"/>
              <w:rPr>
                <w:rFonts w:ascii="Times New Roman" w:hAnsi="Times New Roman" w:cs="Times New Roman"/>
                <w:b/>
              </w:rPr>
            </w:pPr>
            <w:r w:rsidRPr="00075AF9">
              <w:rPr>
                <w:rFonts w:ascii="Times New Roman" w:hAnsi="Times New Roman" w:cs="Times New Roman"/>
                <w:b/>
                <w:bCs/>
                <w:shd w:val="clear" w:color="auto" w:fill="FFFFFF"/>
              </w:rPr>
              <w:t xml:space="preserve">Бани </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мытья в мыльной и ополаскиванием в душе</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л/сут./1 посетитель</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180/102</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то же, с приемом оздоровительных процедур</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290/161.5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душевая кабина</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360/204</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ванная кабина</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540/306</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0459D2">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r w:rsidRPr="00075AF9">
              <w:rPr>
                <w:rFonts w:ascii="Times New Roman" w:hAnsi="Times New Roman" w:cs="Times New Roman"/>
                <w:b/>
              </w:rPr>
              <w:t>19.</w:t>
            </w:r>
          </w:p>
        </w:tc>
        <w:tc>
          <w:tcPr>
            <w:tcW w:w="9183" w:type="dxa"/>
            <w:gridSpan w:val="5"/>
            <w:vAlign w:val="center"/>
          </w:tcPr>
          <w:p w:rsidR="00CE0709" w:rsidRPr="00075AF9" w:rsidRDefault="00CE0709" w:rsidP="00CE0709">
            <w:pPr>
              <w:ind w:firstLine="0"/>
              <w:jc w:val="left"/>
              <w:rPr>
                <w:rFonts w:ascii="Times New Roman" w:hAnsi="Times New Roman" w:cs="Times New Roman"/>
                <w:b/>
              </w:rPr>
            </w:pPr>
            <w:r w:rsidRPr="00075AF9">
              <w:rPr>
                <w:rFonts w:ascii="Times New Roman" w:hAnsi="Times New Roman" w:cs="Times New Roman"/>
                <w:b/>
                <w:bCs/>
                <w:shd w:val="clear" w:color="auto" w:fill="FFFFFF"/>
              </w:rPr>
              <w:t>Прачечные</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bCs/>
                <w:shd w:val="clear" w:color="auto" w:fill="FFFFFF"/>
              </w:rPr>
              <w:t> </w:t>
            </w:r>
            <w:r w:rsidRPr="00075AF9">
              <w:rPr>
                <w:rFonts w:ascii="Times New Roman" w:hAnsi="Times New Roman" w:cs="Times New Roman"/>
                <w:shd w:val="clear" w:color="auto" w:fill="FFFFFF"/>
              </w:rPr>
              <w:t>механизированные</w:t>
            </w:r>
          </w:p>
        </w:tc>
        <w:tc>
          <w:tcPr>
            <w:tcW w:w="1709"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л/сут./</w:t>
            </w:r>
            <w:r w:rsidRPr="00075AF9">
              <w:rPr>
                <w:rFonts w:ascii="Times New Roman" w:hAnsi="Times New Roman" w:cs="Times New Roman"/>
                <w:shd w:val="clear" w:color="auto" w:fill="FFFFFF"/>
              </w:rPr>
              <w:t xml:space="preserve"> 1 кг сухого белья</w:t>
            </w: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75/21.3</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немеханизированные</w: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40/12.8</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0459D2">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r w:rsidRPr="00075AF9">
              <w:rPr>
                <w:rFonts w:ascii="Times New Roman" w:hAnsi="Times New Roman" w:cs="Times New Roman"/>
                <w:b/>
              </w:rPr>
              <w:t>20.</w:t>
            </w:r>
          </w:p>
        </w:tc>
        <w:tc>
          <w:tcPr>
            <w:tcW w:w="9183" w:type="dxa"/>
            <w:gridSpan w:val="5"/>
            <w:vAlign w:val="center"/>
          </w:tcPr>
          <w:p w:rsidR="00CE0709" w:rsidRPr="00075AF9" w:rsidRDefault="00CE0709" w:rsidP="00CE0709">
            <w:pPr>
              <w:ind w:firstLine="0"/>
              <w:jc w:val="left"/>
              <w:rPr>
                <w:rFonts w:ascii="Times New Roman" w:hAnsi="Times New Roman" w:cs="Times New Roman"/>
                <w:b/>
              </w:rPr>
            </w:pPr>
            <w:r w:rsidRPr="00075AF9">
              <w:rPr>
                <w:rFonts w:ascii="Times New Roman" w:hAnsi="Times New Roman" w:cs="Times New Roman"/>
                <w:b/>
                <w:bCs/>
                <w:shd w:val="clear" w:color="auto" w:fill="FFFFFF"/>
              </w:rPr>
              <w:t>Производственные цехи</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обычные</w:t>
            </w:r>
          </w:p>
        </w:tc>
        <w:tc>
          <w:tcPr>
            <w:tcW w:w="1709"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л/сут./</w:t>
            </w:r>
            <w:r w:rsidRPr="00075AF9">
              <w:rPr>
                <w:rFonts w:ascii="Times New Roman" w:hAnsi="Times New Roman" w:cs="Times New Roman"/>
                <w:shd w:val="clear" w:color="auto" w:fill="FFFFFF"/>
              </w:rPr>
              <w:t xml:space="preserve"> 1 чел. в смену</w:t>
            </w: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28.75/10.81</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тепловыделениями свыше 84 кДж на 1 куб.м/ч</w:t>
            </w:r>
            <w:r w:rsidR="00C175D7">
              <w:pict>
                <v:rect id="Прямоугольник 3" o:spid="_x0000_s1028" alt="http://home.garant.ru/document/formula?revision=10102017&amp;document_id=71692336&amp;paragraph_id=2059&amp;number=0" style="width:30pt;height:20.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45/20.4</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r w:rsidRPr="00075AF9">
              <w:rPr>
                <w:rFonts w:ascii="Times New Roman" w:hAnsi="Times New Roman" w:cs="Times New Roman"/>
                <w:b/>
              </w:rPr>
              <w:t>21.</w:t>
            </w: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b/>
                <w:shd w:val="clear" w:color="auto" w:fill="FFFFFF"/>
              </w:rPr>
              <w:t>Душевые</w:t>
            </w:r>
            <w:r w:rsidRPr="00075AF9">
              <w:rPr>
                <w:rFonts w:ascii="Times New Roman" w:hAnsi="Times New Roman" w:cs="Times New Roman"/>
                <w:shd w:val="clear" w:color="auto" w:fill="FFFFFF"/>
              </w:rPr>
              <w:t xml:space="preserve"> в бытовых помещениях промышленных предприятий</w:t>
            </w:r>
          </w:p>
        </w:tc>
        <w:tc>
          <w:tcPr>
            <w:tcW w:w="1709"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л/сут./</w:t>
            </w:r>
            <w:r w:rsidRPr="00075AF9">
              <w:rPr>
                <w:rFonts w:ascii="Times New Roman" w:hAnsi="Times New Roman" w:cs="Times New Roman"/>
                <w:shd w:val="clear" w:color="auto" w:fill="FFFFFF"/>
              </w:rPr>
              <w:t xml:space="preserve"> 1 душевая сетка в смену</w:t>
            </w: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550/252.45</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r w:rsidRPr="00075AF9">
              <w:rPr>
                <w:rFonts w:ascii="Times New Roman" w:hAnsi="Times New Roman" w:cs="Times New Roman"/>
                <w:b/>
              </w:rPr>
              <w:t>22.</w:t>
            </w:r>
          </w:p>
        </w:tc>
        <w:tc>
          <w:tcPr>
            <w:tcW w:w="3382" w:type="dxa"/>
            <w:vAlign w:val="center"/>
          </w:tcPr>
          <w:p w:rsidR="00CE0709" w:rsidRPr="00075AF9" w:rsidRDefault="00CE0709" w:rsidP="00CE0709">
            <w:pPr>
              <w:ind w:firstLine="0"/>
              <w:jc w:val="left"/>
              <w:rPr>
                <w:rFonts w:ascii="Times New Roman" w:hAnsi="Times New Roman" w:cs="Times New Roman"/>
                <w:b/>
                <w:bCs/>
                <w:shd w:val="clear" w:color="auto" w:fill="FFFFFF"/>
              </w:rPr>
            </w:pPr>
            <w:r w:rsidRPr="00075AF9">
              <w:rPr>
                <w:rFonts w:ascii="Times New Roman" w:hAnsi="Times New Roman" w:cs="Times New Roman"/>
                <w:b/>
                <w:bCs/>
                <w:shd w:val="clear" w:color="auto" w:fill="FFFFFF"/>
              </w:rPr>
              <w:t>Расход воды на поливку</w:t>
            </w:r>
          </w:p>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b/>
                <w:shd w:val="clear" w:color="auto" w:fill="FFFFFF"/>
              </w:rPr>
              <w:t>травяного покрова</w:t>
            </w:r>
          </w:p>
        </w:tc>
        <w:tc>
          <w:tcPr>
            <w:tcW w:w="1709"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л/сут./1 кв.м</w:t>
            </w: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3.6/-</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футбольного поля</w: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0.6/-</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остальных спортивных сооружений</w: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1.8/-</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усовершенствованных покрытий, тротуаров, площадей, заводских проездов</w: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0.6/-</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зеленых насаждений, газонов и цветников</w: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7.2/-</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r w:rsidRPr="00075AF9">
              <w:rPr>
                <w:rFonts w:ascii="Times New Roman" w:hAnsi="Times New Roman" w:cs="Times New Roman"/>
                <w:b/>
              </w:rPr>
              <w:t>23.</w:t>
            </w:r>
          </w:p>
        </w:tc>
        <w:tc>
          <w:tcPr>
            <w:tcW w:w="3382" w:type="dxa"/>
            <w:vAlign w:val="center"/>
          </w:tcPr>
          <w:p w:rsidR="00CE0709" w:rsidRPr="00075AF9" w:rsidRDefault="00CE0709" w:rsidP="00CE0709">
            <w:pPr>
              <w:ind w:firstLine="0"/>
              <w:jc w:val="left"/>
              <w:rPr>
                <w:rFonts w:ascii="Times New Roman" w:hAnsi="Times New Roman" w:cs="Times New Roman"/>
                <w:b/>
                <w:shd w:val="clear" w:color="auto" w:fill="FFFFFF"/>
              </w:rPr>
            </w:pPr>
            <w:r w:rsidRPr="00075AF9">
              <w:rPr>
                <w:rFonts w:ascii="Times New Roman" w:hAnsi="Times New Roman" w:cs="Times New Roman"/>
                <w:b/>
                <w:shd w:val="clear" w:color="auto" w:fill="FFFFFF"/>
              </w:rPr>
              <w:t>Заливка поверхности катка</w:t>
            </w:r>
          </w:p>
        </w:tc>
        <w:tc>
          <w:tcPr>
            <w:tcW w:w="1709"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л/сут./1 кв.м</w:t>
            </w: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0.5/-</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bl>
    <w:p w:rsidR="00D76B0D" w:rsidRPr="00075AF9" w:rsidRDefault="00D76B0D" w:rsidP="00D76B0D">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2.7.4.</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водоотведения</w:t>
      </w:r>
    </w:p>
    <w:p w:rsidR="004761E4" w:rsidRPr="00075AF9" w:rsidRDefault="004761E4" w:rsidP="004761E4">
      <w:pPr>
        <w:ind w:firstLine="709"/>
        <w:rPr>
          <w:rFonts w:ascii="Times New Roman" w:hAnsi="Times New Roman" w:cs="Times New Roman"/>
        </w:rPr>
      </w:pPr>
      <w:r w:rsidRPr="00075AF9">
        <w:rPr>
          <w:rFonts w:ascii="Times New Roman" w:hAnsi="Times New Roman" w:cs="Times New Roman"/>
          <w:shd w:val="clear" w:color="auto" w:fill="FFFFFF"/>
        </w:rPr>
        <w:t>При проектировании систем канализации населенных пунктов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Своду правил  </w:t>
      </w:r>
      <w:r w:rsidRPr="00075AF9">
        <w:rPr>
          <w:rFonts w:ascii="Times New Roman" w:hAnsi="Times New Roman" w:cs="Times New Roman"/>
        </w:rPr>
        <w:t xml:space="preserve">СП 31.13330.2012 Водоснабжение. Наружные сети и сооружения. Актуализированная редакция СНиП 2.04.02-84 (далее - СП 31.13330.2012) </w:t>
      </w:r>
      <w:r w:rsidRPr="00075AF9">
        <w:rPr>
          <w:rFonts w:ascii="Times New Roman" w:hAnsi="Times New Roman" w:cs="Times New Roman"/>
          <w:shd w:val="clear" w:color="auto" w:fill="FFFFFF"/>
        </w:rPr>
        <w:t>без учета расхода воды на полив территорий и зеленых насаждений.</w:t>
      </w:r>
    </w:p>
    <w:p w:rsidR="004761E4" w:rsidRPr="00075AF9" w:rsidRDefault="004761E4" w:rsidP="004761E4">
      <w:pPr>
        <w:ind w:firstLine="709"/>
        <w:rPr>
          <w:rFonts w:ascii="Times New Roman" w:hAnsi="Times New Roman" w:cs="Times New Roman"/>
        </w:rPr>
      </w:pPr>
      <w:r w:rsidRPr="00075AF9">
        <w:rPr>
          <w:rFonts w:ascii="Times New Roman" w:hAnsi="Times New Roman" w:cs="Times New Roman"/>
          <w:shd w:val="clear" w:color="auto" w:fill="FFFFFF"/>
        </w:rPr>
        <w:t>Удельное водоотведение в неканализованных районах следует принимать 25 л/сут на одного жителя.</w:t>
      </w:r>
    </w:p>
    <w:p w:rsidR="004761E4" w:rsidRPr="00075AF9" w:rsidRDefault="004761E4" w:rsidP="004761E4">
      <w:pPr>
        <w:rPr>
          <w:rFonts w:ascii="Times New Roman" w:hAnsi="Times New Roman" w:cs="Times New Roman"/>
        </w:rPr>
      </w:pPr>
      <w:r w:rsidRPr="00075AF9">
        <w:rPr>
          <w:rFonts w:ascii="Times New Roman" w:hAnsi="Times New Roman" w:cs="Times New Roman"/>
        </w:rPr>
        <w:t xml:space="preserve">Для ориентировочных расчетов суточный объем поверхностного стока, поступающий на очистные сооружения с территорий жилых и общественно-деловых зон </w:t>
      </w:r>
      <w:r w:rsidR="004B6D30" w:rsidRPr="00075AF9">
        <w:rPr>
          <w:rFonts w:ascii="Times New Roman" w:hAnsi="Times New Roman" w:cs="Times New Roman"/>
        </w:rPr>
        <w:t>населенных пунктов</w:t>
      </w:r>
      <w:r w:rsidRPr="00075AF9">
        <w:rPr>
          <w:rFonts w:ascii="Times New Roman" w:hAnsi="Times New Roman" w:cs="Times New Roman"/>
        </w:rPr>
        <w:t xml:space="preserve">, принимается в зависимости от структурной части территории по </w:t>
      </w:r>
      <w:hyperlink w:anchor="sub_102161" w:history="1">
        <w:r w:rsidRPr="00075AF9">
          <w:rPr>
            <w:rStyle w:val="afffc"/>
            <w:rFonts w:ascii="Times New Roman" w:hAnsi="Times New Roman" w:cs="Times New Roman"/>
            <w:color w:val="auto"/>
          </w:rPr>
          <w:t>таблице 12.2</w:t>
        </w:r>
      </w:hyperlink>
      <w:r w:rsidRPr="00075AF9">
        <w:rPr>
          <w:rFonts w:ascii="Times New Roman" w:hAnsi="Times New Roman" w:cs="Times New Roman"/>
        </w:rPr>
        <w:t xml:space="preserve">. Свода правил СП 42.13330.2016 "Градостроительство. Планировка и застройка городских и сельских </w:t>
      </w:r>
      <w:r w:rsidR="00827D6A" w:rsidRPr="00075AF9">
        <w:rPr>
          <w:rFonts w:ascii="Times New Roman" w:hAnsi="Times New Roman" w:cs="Times New Roman"/>
        </w:rPr>
        <w:t>посел</w:t>
      </w:r>
      <w:r w:rsidRPr="00075AF9">
        <w:rPr>
          <w:rFonts w:ascii="Times New Roman" w:hAnsi="Times New Roman" w:cs="Times New Roman"/>
        </w:rPr>
        <w:t>ений". Актуализированная редакция СНиП 2.07.01-89* (далее - СП 42.13330.2016).</w:t>
      </w:r>
    </w:p>
    <w:p w:rsidR="004761E4" w:rsidRPr="00075AF9" w:rsidRDefault="004761E4" w:rsidP="004761E4">
      <w:pPr>
        <w:rPr>
          <w:rFonts w:ascii="Times New Roman" w:hAnsi="Times New Roman" w:cs="Times New Roman"/>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60"/>
        <w:gridCol w:w="420"/>
        <w:gridCol w:w="560"/>
        <w:gridCol w:w="2749"/>
        <w:gridCol w:w="4961"/>
      </w:tblGrid>
      <w:tr w:rsidR="004761E4" w:rsidRPr="00075AF9" w:rsidTr="0082354E">
        <w:tc>
          <w:tcPr>
            <w:tcW w:w="4849" w:type="dxa"/>
            <w:gridSpan w:val="5"/>
            <w:tcBorders>
              <w:top w:val="single" w:sz="4" w:space="0" w:color="auto"/>
              <w:bottom w:val="single" w:sz="4" w:space="0" w:color="auto"/>
              <w:right w:val="single" w:sz="4" w:space="0" w:color="auto"/>
            </w:tcBorders>
          </w:tcPr>
          <w:p w:rsidR="004761E4" w:rsidRPr="00075AF9" w:rsidRDefault="004761E4" w:rsidP="004B6D30">
            <w:pPr>
              <w:pStyle w:val="affc"/>
              <w:jc w:val="center"/>
              <w:rPr>
                <w:rFonts w:ascii="Times New Roman" w:hAnsi="Times New Roman"/>
              </w:rPr>
            </w:pPr>
            <w:r w:rsidRPr="00075AF9">
              <w:rPr>
                <w:rFonts w:ascii="Times New Roman" w:hAnsi="Times New Roman"/>
              </w:rPr>
              <w:t xml:space="preserve">Территории </w:t>
            </w:r>
            <w:r w:rsidR="004B6D30" w:rsidRPr="00075AF9">
              <w:rPr>
                <w:rFonts w:ascii="Times New Roman" w:hAnsi="Times New Roman"/>
              </w:rPr>
              <w:t>населенного пункта</w:t>
            </w:r>
          </w:p>
        </w:tc>
        <w:tc>
          <w:tcPr>
            <w:tcW w:w="4961" w:type="dxa"/>
            <w:tcBorders>
              <w:top w:val="single" w:sz="4" w:space="0" w:color="auto"/>
              <w:left w:val="single" w:sz="4" w:space="0" w:color="auto"/>
              <w:bottom w:val="single" w:sz="4" w:space="0" w:color="auto"/>
            </w:tcBorders>
          </w:tcPr>
          <w:p w:rsidR="004761E4" w:rsidRPr="00075AF9" w:rsidRDefault="004761E4" w:rsidP="0045135D">
            <w:pPr>
              <w:pStyle w:val="affc"/>
              <w:spacing w:before="100" w:beforeAutospacing="1" w:after="100" w:afterAutospacing="1"/>
              <w:jc w:val="center"/>
              <w:rPr>
                <w:rFonts w:ascii="Times New Roman" w:hAnsi="Times New Roman"/>
              </w:rPr>
            </w:pPr>
            <w:r w:rsidRPr="00075AF9">
              <w:rPr>
                <w:rFonts w:ascii="Times New Roman" w:hAnsi="Times New Roman"/>
              </w:rPr>
              <w:t xml:space="preserve">Объем поверхностных вод, поступающих на очистку, </w:t>
            </w:r>
            <w:r w:rsidR="000C2AE9" w:rsidRPr="00075AF9">
              <w:rPr>
                <w:rFonts w:ascii="Times New Roman" w:hAnsi="Times New Roman"/>
                <w:noProof/>
              </w:rPr>
              <w:drawing>
                <wp:inline distT="0" distB="0" distL="0" distR="0">
                  <wp:extent cx="429895" cy="211455"/>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429895" cy="211455"/>
                          </a:xfrm>
                          <a:prstGeom prst="rect">
                            <a:avLst/>
                          </a:prstGeom>
                          <a:noFill/>
                          <a:ln w="9525">
                            <a:noFill/>
                            <a:miter lim="800000"/>
                            <a:headEnd/>
                            <a:tailEnd/>
                          </a:ln>
                        </pic:spPr>
                      </pic:pic>
                    </a:graphicData>
                  </a:graphic>
                </wp:inline>
              </w:drawing>
            </w:r>
            <w:r w:rsidRPr="00075AF9">
              <w:rPr>
                <w:rFonts w:ascii="Times New Roman" w:hAnsi="Times New Roman"/>
              </w:rPr>
              <w:t xml:space="preserve"> с 1 га территории</w:t>
            </w:r>
          </w:p>
        </w:tc>
      </w:tr>
      <w:tr w:rsidR="004761E4" w:rsidRPr="00075AF9" w:rsidTr="0082354E">
        <w:tc>
          <w:tcPr>
            <w:tcW w:w="4849" w:type="dxa"/>
            <w:gridSpan w:val="5"/>
            <w:tcBorders>
              <w:top w:val="single" w:sz="4" w:space="0" w:color="auto"/>
              <w:bottom w:val="single" w:sz="4" w:space="0" w:color="auto"/>
              <w:right w:val="single" w:sz="4" w:space="0" w:color="auto"/>
            </w:tcBorders>
          </w:tcPr>
          <w:p w:rsidR="004761E4" w:rsidRPr="00075AF9" w:rsidRDefault="004B6D30" w:rsidP="0082354E">
            <w:pPr>
              <w:pStyle w:val="affb"/>
              <w:rPr>
                <w:rFonts w:ascii="Times New Roman" w:hAnsi="Times New Roman"/>
              </w:rPr>
            </w:pPr>
            <w:r w:rsidRPr="00075AF9">
              <w:rPr>
                <w:rFonts w:ascii="Times New Roman" w:hAnsi="Times New Roman"/>
              </w:rPr>
              <w:t>Г</w:t>
            </w:r>
            <w:r w:rsidR="004761E4" w:rsidRPr="00075AF9">
              <w:rPr>
                <w:rFonts w:ascii="Times New Roman" w:hAnsi="Times New Roman"/>
              </w:rPr>
              <w:t>радостроительный узел</w:t>
            </w:r>
            <w:r w:rsidRPr="00075AF9">
              <w:rPr>
                <w:rFonts w:ascii="Times New Roman" w:hAnsi="Times New Roman"/>
              </w:rPr>
              <w:t xml:space="preserve"> населенного пункта</w:t>
            </w:r>
          </w:p>
        </w:tc>
        <w:tc>
          <w:tcPr>
            <w:tcW w:w="4961" w:type="dxa"/>
            <w:tcBorders>
              <w:top w:val="single" w:sz="4" w:space="0" w:color="auto"/>
              <w:left w:val="single" w:sz="4" w:space="0" w:color="auto"/>
              <w:bottom w:val="single" w:sz="4" w:space="0" w:color="auto"/>
            </w:tcBorders>
          </w:tcPr>
          <w:p w:rsidR="004761E4" w:rsidRPr="00075AF9" w:rsidRDefault="004761E4" w:rsidP="004B6D30">
            <w:pPr>
              <w:pStyle w:val="affb"/>
              <w:jc w:val="center"/>
              <w:rPr>
                <w:rFonts w:ascii="Times New Roman" w:hAnsi="Times New Roman"/>
              </w:rPr>
            </w:pPr>
            <w:r w:rsidRPr="00075AF9">
              <w:rPr>
                <w:rFonts w:ascii="Times New Roman" w:hAnsi="Times New Roman"/>
              </w:rPr>
              <w:t>Более 60</w:t>
            </w:r>
          </w:p>
        </w:tc>
      </w:tr>
      <w:tr w:rsidR="004761E4" w:rsidRPr="00075AF9" w:rsidTr="0082354E">
        <w:tc>
          <w:tcPr>
            <w:tcW w:w="4849" w:type="dxa"/>
            <w:gridSpan w:val="5"/>
            <w:tcBorders>
              <w:top w:val="single" w:sz="4" w:space="0" w:color="auto"/>
              <w:bottom w:val="single" w:sz="4" w:space="0" w:color="auto"/>
              <w:right w:val="single" w:sz="4" w:space="0" w:color="auto"/>
            </w:tcBorders>
          </w:tcPr>
          <w:p w:rsidR="004761E4" w:rsidRPr="00075AF9" w:rsidRDefault="004761E4" w:rsidP="0082354E">
            <w:pPr>
              <w:pStyle w:val="affb"/>
              <w:rPr>
                <w:rFonts w:ascii="Times New Roman" w:hAnsi="Times New Roman"/>
              </w:rPr>
            </w:pPr>
            <w:r w:rsidRPr="00075AF9">
              <w:rPr>
                <w:rFonts w:ascii="Times New Roman" w:hAnsi="Times New Roman"/>
              </w:rPr>
              <w:t>Примагистральные территории</w:t>
            </w:r>
          </w:p>
        </w:tc>
        <w:tc>
          <w:tcPr>
            <w:tcW w:w="4961" w:type="dxa"/>
            <w:tcBorders>
              <w:top w:val="single" w:sz="4" w:space="0" w:color="auto"/>
              <w:left w:val="single" w:sz="4" w:space="0" w:color="auto"/>
              <w:bottom w:val="single" w:sz="4" w:space="0" w:color="auto"/>
            </w:tcBorders>
          </w:tcPr>
          <w:p w:rsidR="004761E4" w:rsidRPr="00075AF9" w:rsidRDefault="004761E4" w:rsidP="0082354E">
            <w:pPr>
              <w:pStyle w:val="affc"/>
              <w:jc w:val="center"/>
              <w:rPr>
                <w:rFonts w:ascii="Times New Roman" w:hAnsi="Times New Roman"/>
              </w:rPr>
            </w:pPr>
            <w:r w:rsidRPr="00075AF9">
              <w:rPr>
                <w:rFonts w:ascii="Times New Roman" w:hAnsi="Times New Roman"/>
              </w:rPr>
              <w:t>50-60</w:t>
            </w:r>
          </w:p>
        </w:tc>
      </w:tr>
      <w:tr w:rsidR="004761E4" w:rsidRPr="00075AF9" w:rsidTr="0082354E">
        <w:tc>
          <w:tcPr>
            <w:tcW w:w="4849" w:type="dxa"/>
            <w:gridSpan w:val="5"/>
            <w:tcBorders>
              <w:top w:val="single" w:sz="4" w:space="0" w:color="auto"/>
              <w:bottom w:val="nil"/>
              <w:right w:val="single" w:sz="4" w:space="0" w:color="auto"/>
            </w:tcBorders>
          </w:tcPr>
          <w:p w:rsidR="004761E4" w:rsidRPr="00075AF9" w:rsidRDefault="004761E4" w:rsidP="0082354E">
            <w:pPr>
              <w:pStyle w:val="affb"/>
              <w:rPr>
                <w:rFonts w:ascii="Times New Roman" w:hAnsi="Times New Roman"/>
              </w:rPr>
            </w:pPr>
            <w:r w:rsidRPr="00075AF9">
              <w:rPr>
                <w:rFonts w:ascii="Times New Roman" w:hAnsi="Times New Roman"/>
              </w:rPr>
              <w:t>Межмагистральные территории с размером квартала:</w:t>
            </w:r>
          </w:p>
        </w:tc>
        <w:tc>
          <w:tcPr>
            <w:tcW w:w="4961" w:type="dxa"/>
            <w:tcBorders>
              <w:top w:val="single" w:sz="4" w:space="0" w:color="auto"/>
              <w:left w:val="single" w:sz="4" w:space="0" w:color="auto"/>
              <w:bottom w:val="nil"/>
            </w:tcBorders>
          </w:tcPr>
          <w:p w:rsidR="004761E4" w:rsidRPr="00075AF9" w:rsidRDefault="004761E4" w:rsidP="0082354E">
            <w:pPr>
              <w:pStyle w:val="affc"/>
              <w:rPr>
                <w:rFonts w:ascii="Times New Roman" w:hAnsi="Times New Roman"/>
              </w:rPr>
            </w:pPr>
          </w:p>
        </w:tc>
      </w:tr>
      <w:tr w:rsidR="004761E4" w:rsidRPr="00075AF9" w:rsidTr="0082354E">
        <w:tc>
          <w:tcPr>
            <w:tcW w:w="560" w:type="dxa"/>
            <w:tcBorders>
              <w:top w:val="nil"/>
              <w:bottom w:val="nil"/>
              <w:right w:val="nil"/>
            </w:tcBorders>
          </w:tcPr>
          <w:p w:rsidR="004761E4" w:rsidRPr="00075AF9" w:rsidRDefault="004761E4" w:rsidP="0082354E">
            <w:pPr>
              <w:pStyle w:val="affb"/>
              <w:rPr>
                <w:rFonts w:ascii="Times New Roman" w:hAnsi="Times New Roman"/>
              </w:rPr>
            </w:pPr>
            <w:r w:rsidRPr="00075AF9">
              <w:rPr>
                <w:rFonts w:ascii="Times New Roman" w:hAnsi="Times New Roman"/>
              </w:rPr>
              <w:t>до</w:t>
            </w:r>
          </w:p>
        </w:tc>
        <w:tc>
          <w:tcPr>
            <w:tcW w:w="560" w:type="dxa"/>
            <w:tcBorders>
              <w:top w:val="nil"/>
              <w:left w:val="nil"/>
              <w:bottom w:val="nil"/>
              <w:right w:val="nil"/>
            </w:tcBorders>
          </w:tcPr>
          <w:p w:rsidR="004761E4" w:rsidRPr="00075AF9" w:rsidRDefault="004761E4" w:rsidP="0082354E">
            <w:pPr>
              <w:pStyle w:val="affb"/>
              <w:rPr>
                <w:rFonts w:ascii="Times New Roman" w:hAnsi="Times New Roman"/>
              </w:rPr>
            </w:pPr>
            <w:r w:rsidRPr="00075AF9">
              <w:rPr>
                <w:rFonts w:ascii="Times New Roman" w:hAnsi="Times New Roman"/>
              </w:rPr>
              <w:t>5</w:t>
            </w:r>
          </w:p>
        </w:tc>
        <w:tc>
          <w:tcPr>
            <w:tcW w:w="3729" w:type="dxa"/>
            <w:gridSpan w:val="3"/>
            <w:tcBorders>
              <w:top w:val="nil"/>
              <w:left w:val="nil"/>
              <w:bottom w:val="nil"/>
              <w:right w:val="single" w:sz="4" w:space="0" w:color="auto"/>
            </w:tcBorders>
          </w:tcPr>
          <w:p w:rsidR="004761E4" w:rsidRPr="00075AF9" w:rsidRDefault="004761E4" w:rsidP="0082354E">
            <w:pPr>
              <w:pStyle w:val="affb"/>
              <w:rPr>
                <w:rFonts w:ascii="Times New Roman" w:hAnsi="Times New Roman"/>
              </w:rPr>
            </w:pPr>
            <w:r w:rsidRPr="00075AF9">
              <w:rPr>
                <w:rFonts w:ascii="Times New Roman" w:hAnsi="Times New Roman"/>
              </w:rPr>
              <w:t>га</w:t>
            </w:r>
          </w:p>
        </w:tc>
        <w:tc>
          <w:tcPr>
            <w:tcW w:w="4961" w:type="dxa"/>
            <w:tcBorders>
              <w:top w:val="nil"/>
              <w:left w:val="single" w:sz="4" w:space="0" w:color="auto"/>
              <w:bottom w:val="nil"/>
            </w:tcBorders>
          </w:tcPr>
          <w:p w:rsidR="004761E4" w:rsidRPr="00075AF9" w:rsidRDefault="004761E4" w:rsidP="0082354E">
            <w:pPr>
              <w:pStyle w:val="affc"/>
              <w:jc w:val="center"/>
              <w:rPr>
                <w:rFonts w:ascii="Times New Roman" w:hAnsi="Times New Roman"/>
              </w:rPr>
            </w:pPr>
            <w:r w:rsidRPr="00075AF9">
              <w:rPr>
                <w:rFonts w:ascii="Times New Roman" w:hAnsi="Times New Roman"/>
              </w:rPr>
              <w:t>45-50</w:t>
            </w:r>
          </w:p>
        </w:tc>
      </w:tr>
      <w:tr w:rsidR="004761E4" w:rsidRPr="00075AF9" w:rsidTr="0082354E">
        <w:tc>
          <w:tcPr>
            <w:tcW w:w="560" w:type="dxa"/>
            <w:tcBorders>
              <w:top w:val="nil"/>
              <w:bottom w:val="nil"/>
              <w:right w:val="nil"/>
            </w:tcBorders>
          </w:tcPr>
          <w:p w:rsidR="004761E4" w:rsidRPr="00075AF9" w:rsidRDefault="004761E4" w:rsidP="0082354E">
            <w:pPr>
              <w:pStyle w:val="affb"/>
              <w:rPr>
                <w:rFonts w:ascii="Times New Roman" w:hAnsi="Times New Roman"/>
              </w:rPr>
            </w:pPr>
            <w:r w:rsidRPr="00075AF9">
              <w:rPr>
                <w:rFonts w:ascii="Times New Roman" w:hAnsi="Times New Roman"/>
              </w:rPr>
              <w:t>от</w:t>
            </w:r>
          </w:p>
        </w:tc>
        <w:tc>
          <w:tcPr>
            <w:tcW w:w="560" w:type="dxa"/>
            <w:tcBorders>
              <w:top w:val="nil"/>
              <w:left w:val="nil"/>
              <w:bottom w:val="nil"/>
              <w:right w:val="nil"/>
            </w:tcBorders>
          </w:tcPr>
          <w:p w:rsidR="004761E4" w:rsidRPr="00075AF9" w:rsidRDefault="004761E4" w:rsidP="0082354E">
            <w:pPr>
              <w:pStyle w:val="affb"/>
              <w:rPr>
                <w:rFonts w:ascii="Times New Roman" w:hAnsi="Times New Roman"/>
              </w:rPr>
            </w:pPr>
            <w:r w:rsidRPr="00075AF9">
              <w:rPr>
                <w:rFonts w:ascii="Times New Roman" w:hAnsi="Times New Roman"/>
              </w:rPr>
              <w:t>5</w:t>
            </w:r>
          </w:p>
        </w:tc>
        <w:tc>
          <w:tcPr>
            <w:tcW w:w="420" w:type="dxa"/>
            <w:tcBorders>
              <w:top w:val="nil"/>
              <w:left w:val="nil"/>
              <w:bottom w:val="nil"/>
              <w:right w:val="nil"/>
            </w:tcBorders>
          </w:tcPr>
          <w:p w:rsidR="004761E4" w:rsidRPr="00075AF9" w:rsidRDefault="004761E4" w:rsidP="0082354E">
            <w:pPr>
              <w:pStyle w:val="affb"/>
              <w:rPr>
                <w:rFonts w:ascii="Times New Roman" w:hAnsi="Times New Roman"/>
              </w:rPr>
            </w:pPr>
            <w:r w:rsidRPr="00075AF9">
              <w:rPr>
                <w:rFonts w:ascii="Times New Roman" w:hAnsi="Times New Roman"/>
              </w:rPr>
              <w:t>"</w:t>
            </w:r>
          </w:p>
        </w:tc>
        <w:tc>
          <w:tcPr>
            <w:tcW w:w="560" w:type="dxa"/>
            <w:tcBorders>
              <w:top w:val="nil"/>
              <w:left w:val="nil"/>
              <w:bottom w:val="nil"/>
              <w:right w:val="nil"/>
            </w:tcBorders>
          </w:tcPr>
          <w:p w:rsidR="004761E4" w:rsidRPr="00075AF9" w:rsidRDefault="004761E4" w:rsidP="0082354E">
            <w:pPr>
              <w:pStyle w:val="affb"/>
              <w:rPr>
                <w:rFonts w:ascii="Times New Roman" w:hAnsi="Times New Roman"/>
              </w:rPr>
            </w:pPr>
            <w:r w:rsidRPr="00075AF9">
              <w:rPr>
                <w:rFonts w:ascii="Times New Roman" w:hAnsi="Times New Roman"/>
              </w:rPr>
              <w:t>10</w:t>
            </w:r>
          </w:p>
        </w:tc>
        <w:tc>
          <w:tcPr>
            <w:tcW w:w="2749" w:type="dxa"/>
            <w:tcBorders>
              <w:top w:val="nil"/>
              <w:left w:val="nil"/>
              <w:bottom w:val="nil"/>
              <w:right w:val="single" w:sz="4" w:space="0" w:color="auto"/>
            </w:tcBorders>
          </w:tcPr>
          <w:p w:rsidR="004761E4" w:rsidRPr="00075AF9" w:rsidRDefault="004761E4" w:rsidP="0082354E">
            <w:pPr>
              <w:pStyle w:val="affb"/>
              <w:rPr>
                <w:rFonts w:ascii="Times New Roman" w:hAnsi="Times New Roman"/>
              </w:rPr>
            </w:pPr>
            <w:r w:rsidRPr="00075AF9">
              <w:rPr>
                <w:rFonts w:ascii="Times New Roman" w:hAnsi="Times New Roman"/>
              </w:rPr>
              <w:t>га</w:t>
            </w:r>
          </w:p>
        </w:tc>
        <w:tc>
          <w:tcPr>
            <w:tcW w:w="4961" w:type="dxa"/>
            <w:tcBorders>
              <w:top w:val="nil"/>
              <w:left w:val="single" w:sz="4" w:space="0" w:color="auto"/>
              <w:bottom w:val="nil"/>
            </w:tcBorders>
          </w:tcPr>
          <w:p w:rsidR="004761E4" w:rsidRPr="00075AF9" w:rsidRDefault="004761E4" w:rsidP="0082354E">
            <w:pPr>
              <w:pStyle w:val="affc"/>
              <w:jc w:val="center"/>
              <w:rPr>
                <w:rFonts w:ascii="Times New Roman" w:hAnsi="Times New Roman"/>
              </w:rPr>
            </w:pPr>
            <w:r w:rsidRPr="00075AF9">
              <w:rPr>
                <w:rFonts w:ascii="Times New Roman" w:hAnsi="Times New Roman"/>
              </w:rPr>
              <w:t>40-45</w:t>
            </w:r>
          </w:p>
        </w:tc>
      </w:tr>
      <w:tr w:rsidR="004761E4" w:rsidRPr="00075AF9" w:rsidTr="0082354E">
        <w:tc>
          <w:tcPr>
            <w:tcW w:w="560" w:type="dxa"/>
            <w:tcBorders>
              <w:top w:val="nil"/>
              <w:bottom w:val="single" w:sz="4" w:space="0" w:color="auto"/>
              <w:right w:val="nil"/>
            </w:tcBorders>
          </w:tcPr>
          <w:p w:rsidR="004761E4" w:rsidRPr="00075AF9" w:rsidRDefault="004761E4" w:rsidP="0082354E">
            <w:pPr>
              <w:pStyle w:val="affb"/>
              <w:rPr>
                <w:rFonts w:ascii="Times New Roman" w:hAnsi="Times New Roman"/>
              </w:rPr>
            </w:pPr>
            <w:r w:rsidRPr="00075AF9">
              <w:rPr>
                <w:rFonts w:ascii="Times New Roman" w:hAnsi="Times New Roman"/>
              </w:rPr>
              <w:t>"</w:t>
            </w:r>
          </w:p>
        </w:tc>
        <w:tc>
          <w:tcPr>
            <w:tcW w:w="560" w:type="dxa"/>
            <w:tcBorders>
              <w:top w:val="nil"/>
              <w:left w:val="nil"/>
              <w:bottom w:val="single" w:sz="4" w:space="0" w:color="auto"/>
              <w:right w:val="nil"/>
            </w:tcBorders>
          </w:tcPr>
          <w:p w:rsidR="004761E4" w:rsidRPr="00075AF9" w:rsidRDefault="004761E4" w:rsidP="0082354E">
            <w:pPr>
              <w:pStyle w:val="affb"/>
              <w:rPr>
                <w:rFonts w:ascii="Times New Roman" w:hAnsi="Times New Roman"/>
              </w:rPr>
            </w:pPr>
            <w:r w:rsidRPr="00075AF9">
              <w:rPr>
                <w:rFonts w:ascii="Times New Roman" w:hAnsi="Times New Roman"/>
              </w:rPr>
              <w:t>10</w:t>
            </w:r>
          </w:p>
        </w:tc>
        <w:tc>
          <w:tcPr>
            <w:tcW w:w="420" w:type="dxa"/>
            <w:tcBorders>
              <w:top w:val="nil"/>
              <w:left w:val="nil"/>
              <w:bottom w:val="single" w:sz="4" w:space="0" w:color="auto"/>
              <w:right w:val="nil"/>
            </w:tcBorders>
          </w:tcPr>
          <w:p w:rsidR="004761E4" w:rsidRPr="00075AF9" w:rsidRDefault="004761E4" w:rsidP="0082354E">
            <w:pPr>
              <w:pStyle w:val="affb"/>
              <w:rPr>
                <w:rFonts w:ascii="Times New Roman" w:hAnsi="Times New Roman"/>
              </w:rPr>
            </w:pPr>
            <w:r w:rsidRPr="00075AF9">
              <w:rPr>
                <w:rFonts w:ascii="Times New Roman" w:hAnsi="Times New Roman"/>
              </w:rPr>
              <w:t>"</w:t>
            </w:r>
          </w:p>
        </w:tc>
        <w:tc>
          <w:tcPr>
            <w:tcW w:w="560" w:type="dxa"/>
            <w:tcBorders>
              <w:top w:val="nil"/>
              <w:left w:val="nil"/>
              <w:bottom w:val="single" w:sz="4" w:space="0" w:color="auto"/>
              <w:right w:val="nil"/>
            </w:tcBorders>
          </w:tcPr>
          <w:p w:rsidR="004761E4" w:rsidRPr="00075AF9" w:rsidRDefault="004761E4" w:rsidP="0082354E">
            <w:pPr>
              <w:pStyle w:val="affb"/>
              <w:rPr>
                <w:rFonts w:ascii="Times New Roman" w:hAnsi="Times New Roman"/>
              </w:rPr>
            </w:pPr>
            <w:r w:rsidRPr="00075AF9">
              <w:rPr>
                <w:rFonts w:ascii="Times New Roman" w:hAnsi="Times New Roman"/>
              </w:rPr>
              <w:t>50</w:t>
            </w:r>
          </w:p>
        </w:tc>
        <w:tc>
          <w:tcPr>
            <w:tcW w:w="2749" w:type="dxa"/>
            <w:tcBorders>
              <w:top w:val="nil"/>
              <w:left w:val="nil"/>
              <w:bottom w:val="single" w:sz="4" w:space="0" w:color="auto"/>
              <w:right w:val="single" w:sz="4" w:space="0" w:color="auto"/>
            </w:tcBorders>
          </w:tcPr>
          <w:p w:rsidR="004761E4" w:rsidRPr="00075AF9" w:rsidRDefault="004761E4" w:rsidP="0082354E">
            <w:pPr>
              <w:pStyle w:val="affb"/>
              <w:rPr>
                <w:rFonts w:ascii="Times New Roman" w:hAnsi="Times New Roman"/>
              </w:rPr>
            </w:pPr>
            <w:r w:rsidRPr="00075AF9">
              <w:rPr>
                <w:rFonts w:ascii="Times New Roman" w:hAnsi="Times New Roman"/>
              </w:rPr>
              <w:t>га</w:t>
            </w:r>
          </w:p>
        </w:tc>
        <w:tc>
          <w:tcPr>
            <w:tcW w:w="4961" w:type="dxa"/>
            <w:tcBorders>
              <w:top w:val="nil"/>
              <w:left w:val="single" w:sz="4" w:space="0" w:color="auto"/>
              <w:bottom w:val="single" w:sz="4" w:space="0" w:color="auto"/>
            </w:tcBorders>
          </w:tcPr>
          <w:p w:rsidR="004761E4" w:rsidRPr="00075AF9" w:rsidRDefault="004761E4" w:rsidP="0082354E">
            <w:pPr>
              <w:pStyle w:val="affc"/>
              <w:jc w:val="center"/>
              <w:rPr>
                <w:rFonts w:ascii="Times New Roman" w:hAnsi="Times New Roman"/>
              </w:rPr>
            </w:pPr>
            <w:r w:rsidRPr="00075AF9">
              <w:rPr>
                <w:rFonts w:ascii="Times New Roman" w:hAnsi="Times New Roman"/>
              </w:rPr>
              <w:t>35-40</w:t>
            </w:r>
          </w:p>
        </w:tc>
      </w:tr>
    </w:tbl>
    <w:p w:rsidR="004761E4" w:rsidRPr="00075AF9" w:rsidRDefault="004761E4" w:rsidP="004761E4">
      <w:pPr>
        <w:ind w:firstLine="0"/>
        <w:rPr>
          <w:rFonts w:ascii="Times New Roman" w:hAnsi="Times New Roman" w:cs="Times New Roman"/>
        </w:rPr>
      </w:pPr>
    </w:p>
    <w:p w:rsidR="004761E4" w:rsidRPr="00075AF9" w:rsidRDefault="004761E4" w:rsidP="00132E26">
      <w:pPr>
        <w:ind w:firstLine="0"/>
        <w:jc w:val="center"/>
        <w:rPr>
          <w:rFonts w:ascii="Times New Roman" w:hAnsi="Times New Roman" w:cs="Times New Roman"/>
        </w:rPr>
      </w:pPr>
    </w:p>
    <w:p w:rsidR="00202C9C" w:rsidRPr="00075AF9" w:rsidRDefault="00202C9C" w:rsidP="00132E26">
      <w:pPr>
        <w:ind w:firstLine="0"/>
        <w:jc w:val="center"/>
        <w:rPr>
          <w:rFonts w:ascii="Times New Roman" w:hAnsi="Times New Roman" w:cs="Times New Roman"/>
          <w:b/>
        </w:rPr>
      </w:pPr>
      <w:r w:rsidRPr="00075AF9">
        <w:rPr>
          <w:rFonts w:ascii="Times New Roman" w:hAnsi="Times New Roman" w:cs="Times New Roman"/>
          <w:b/>
        </w:rPr>
        <w:t>2.7.5.</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сбора,</w:t>
      </w:r>
      <w:r w:rsidRPr="00075AF9">
        <w:rPr>
          <w:rFonts w:ascii="Times New Roman" w:hAnsi="Times New Roman" w:cs="Times New Roman"/>
          <w:b/>
        </w:rPr>
        <w:br/>
        <w:t>вывоза,</w:t>
      </w:r>
      <w:r w:rsidR="004B2202" w:rsidRPr="00075AF9">
        <w:rPr>
          <w:rFonts w:ascii="Times New Roman" w:hAnsi="Times New Roman" w:cs="Times New Roman"/>
          <w:b/>
        </w:rPr>
        <w:t xml:space="preserve"> </w:t>
      </w:r>
      <w:r w:rsidRPr="00075AF9">
        <w:rPr>
          <w:rFonts w:ascii="Times New Roman" w:hAnsi="Times New Roman" w:cs="Times New Roman"/>
          <w:b/>
        </w:rPr>
        <w:t>утилизации</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переработки</w:t>
      </w:r>
      <w:r w:rsidR="004B2202" w:rsidRPr="00075AF9">
        <w:rPr>
          <w:rFonts w:ascii="Times New Roman" w:hAnsi="Times New Roman" w:cs="Times New Roman"/>
          <w:b/>
        </w:rPr>
        <w:t xml:space="preserve"> </w:t>
      </w:r>
      <w:r w:rsidRPr="00075AF9">
        <w:rPr>
          <w:rFonts w:ascii="Times New Roman" w:hAnsi="Times New Roman" w:cs="Times New Roman"/>
          <w:b/>
        </w:rPr>
        <w:t>бытовых</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промышленных</w:t>
      </w:r>
      <w:r w:rsidR="004B2202" w:rsidRPr="00075AF9">
        <w:rPr>
          <w:rFonts w:ascii="Times New Roman" w:hAnsi="Times New Roman" w:cs="Times New Roman"/>
          <w:b/>
        </w:rPr>
        <w:t xml:space="preserve"> </w:t>
      </w:r>
      <w:r w:rsidRPr="00075AF9">
        <w:rPr>
          <w:rFonts w:ascii="Times New Roman" w:hAnsi="Times New Roman" w:cs="Times New Roman"/>
          <w:b/>
        </w:rPr>
        <w:t>отходов</w:t>
      </w:r>
    </w:p>
    <w:p w:rsidR="00202C9C" w:rsidRPr="00075AF9" w:rsidRDefault="00202C9C" w:rsidP="00132E26">
      <w:pPr>
        <w:autoSpaceDE/>
        <w:autoSpaceDN/>
        <w:adjustRightInd/>
        <w:ind w:firstLine="0"/>
        <w:jc w:val="center"/>
        <w:rPr>
          <w:rFonts w:ascii="Times New Roman" w:hAnsi="Times New Roman" w:cs="Times New Roman"/>
          <w:b/>
        </w:rPr>
      </w:pPr>
      <w:r w:rsidRPr="00075AF9">
        <w:rPr>
          <w:rFonts w:ascii="Times New Roman" w:hAnsi="Times New Roman" w:cs="Times New Roman"/>
          <w:b/>
        </w:rPr>
        <w:t>Нормы</w:t>
      </w:r>
      <w:r w:rsidR="004B2202" w:rsidRPr="00075AF9">
        <w:rPr>
          <w:rFonts w:ascii="Times New Roman" w:hAnsi="Times New Roman" w:cs="Times New Roman"/>
          <w:b/>
        </w:rPr>
        <w:t xml:space="preserve"> </w:t>
      </w:r>
      <w:r w:rsidRPr="00075AF9">
        <w:rPr>
          <w:rFonts w:ascii="Times New Roman" w:hAnsi="Times New Roman" w:cs="Times New Roman"/>
          <w:b/>
        </w:rPr>
        <w:t>накопления</w:t>
      </w:r>
      <w:r w:rsidR="004B2202" w:rsidRPr="00075AF9">
        <w:rPr>
          <w:rFonts w:ascii="Times New Roman" w:hAnsi="Times New Roman" w:cs="Times New Roman"/>
          <w:b/>
        </w:rPr>
        <w:t xml:space="preserve"> </w:t>
      </w:r>
      <w:r w:rsidRPr="00075AF9">
        <w:rPr>
          <w:rFonts w:ascii="Times New Roman" w:hAnsi="Times New Roman" w:cs="Times New Roman"/>
          <w:b/>
        </w:rPr>
        <w:t>коммунальных</w:t>
      </w:r>
      <w:r w:rsidR="004B2202" w:rsidRPr="00075AF9">
        <w:rPr>
          <w:rFonts w:ascii="Times New Roman" w:hAnsi="Times New Roman" w:cs="Times New Roman"/>
          <w:b/>
        </w:rPr>
        <w:t xml:space="preserve"> </w:t>
      </w:r>
      <w:r w:rsidRPr="00075AF9">
        <w:rPr>
          <w:rFonts w:ascii="Times New Roman" w:hAnsi="Times New Roman" w:cs="Times New Roman"/>
          <w:b/>
        </w:rPr>
        <w:t>отходов</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6110"/>
        <w:gridCol w:w="1276"/>
        <w:gridCol w:w="1559"/>
      </w:tblGrid>
      <w:tr w:rsidR="00202C9C" w:rsidRPr="00075AF9" w:rsidTr="00132E26">
        <w:trPr>
          <w:jc w:val="center"/>
        </w:trPr>
        <w:tc>
          <w:tcPr>
            <w:tcW w:w="7385" w:type="dxa"/>
            <w:gridSpan w:val="2"/>
            <w:vMerge w:val="restart"/>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Коммунальные</w:t>
            </w:r>
            <w:r w:rsidR="004B2202" w:rsidRPr="00075AF9">
              <w:rPr>
                <w:rFonts w:ascii="Times New Roman" w:hAnsi="Times New Roman"/>
              </w:rPr>
              <w:t xml:space="preserve"> </w:t>
            </w:r>
            <w:r w:rsidRPr="00075AF9">
              <w:rPr>
                <w:rFonts w:ascii="Times New Roman" w:hAnsi="Times New Roman"/>
              </w:rPr>
              <w:t>отходы</w:t>
            </w:r>
          </w:p>
        </w:tc>
        <w:tc>
          <w:tcPr>
            <w:tcW w:w="2835" w:type="dxa"/>
            <w:gridSpan w:val="2"/>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Количество</w:t>
            </w:r>
            <w:r w:rsidR="004B2202" w:rsidRPr="00075AF9">
              <w:rPr>
                <w:rFonts w:ascii="Times New Roman" w:hAnsi="Times New Roman"/>
              </w:rPr>
              <w:t xml:space="preserve"> </w:t>
            </w:r>
            <w:r w:rsidRPr="00075AF9">
              <w:rPr>
                <w:rFonts w:ascii="Times New Roman" w:hAnsi="Times New Roman"/>
              </w:rPr>
              <w:t>коммунальных</w:t>
            </w:r>
            <w:r w:rsidR="004B2202" w:rsidRPr="00075AF9">
              <w:rPr>
                <w:rFonts w:ascii="Times New Roman" w:hAnsi="Times New Roman"/>
              </w:rPr>
              <w:t xml:space="preserve"> </w:t>
            </w:r>
            <w:r w:rsidRPr="00075AF9">
              <w:rPr>
                <w:rFonts w:ascii="Times New Roman" w:hAnsi="Times New Roman"/>
              </w:rPr>
              <w:t>отходов,</w:t>
            </w:r>
            <w:r w:rsidR="004B2202" w:rsidRPr="00075AF9">
              <w:rPr>
                <w:rFonts w:ascii="Times New Roman" w:hAnsi="Times New Roman"/>
              </w:rPr>
              <w:t xml:space="preserve"> </w:t>
            </w:r>
            <w:r w:rsidRPr="00075AF9">
              <w:rPr>
                <w:rFonts w:ascii="Times New Roman" w:hAnsi="Times New Roman"/>
              </w:rPr>
              <w:t>чел./год</w:t>
            </w:r>
          </w:p>
        </w:tc>
      </w:tr>
      <w:tr w:rsidR="00202C9C" w:rsidRPr="00075AF9" w:rsidTr="00132E26">
        <w:trPr>
          <w:jc w:val="center"/>
        </w:trPr>
        <w:tc>
          <w:tcPr>
            <w:tcW w:w="7385" w:type="dxa"/>
            <w:gridSpan w:val="2"/>
            <w:vMerge/>
            <w:vAlign w:val="center"/>
          </w:tcPr>
          <w:p w:rsidR="00202C9C" w:rsidRPr="00075AF9" w:rsidRDefault="00202C9C" w:rsidP="00202C9C">
            <w:pPr>
              <w:pStyle w:val="affc"/>
              <w:rPr>
                <w:rFonts w:ascii="Times New Roman" w:hAnsi="Times New Roman"/>
              </w:rPr>
            </w:pPr>
          </w:p>
        </w:tc>
        <w:tc>
          <w:tcPr>
            <w:tcW w:w="1276"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кг</w:t>
            </w:r>
          </w:p>
        </w:tc>
        <w:tc>
          <w:tcPr>
            <w:tcW w:w="1559"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л</w:t>
            </w:r>
          </w:p>
        </w:tc>
      </w:tr>
      <w:tr w:rsidR="00202C9C" w:rsidRPr="00075AF9" w:rsidTr="00132E26">
        <w:trPr>
          <w:jc w:val="center"/>
        </w:trPr>
        <w:tc>
          <w:tcPr>
            <w:tcW w:w="1275" w:type="dxa"/>
            <w:vMerge w:val="restart"/>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Твердые</w:t>
            </w:r>
          </w:p>
        </w:tc>
        <w:tc>
          <w:tcPr>
            <w:tcW w:w="611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от</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зданий,</w:t>
            </w:r>
            <w:r w:rsidR="004B2202" w:rsidRPr="00075AF9">
              <w:rPr>
                <w:rFonts w:ascii="Times New Roman" w:hAnsi="Times New Roman"/>
              </w:rPr>
              <w:t xml:space="preserve"> </w:t>
            </w:r>
            <w:r w:rsidRPr="00075AF9">
              <w:rPr>
                <w:rFonts w:ascii="Times New Roman" w:hAnsi="Times New Roman"/>
              </w:rPr>
              <w:t>оборудованных</w:t>
            </w:r>
            <w:r w:rsidR="004B2202" w:rsidRPr="00075AF9">
              <w:rPr>
                <w:rFonts w:ascii="Times New Roman" w:hAnsi="Times New Roman"/>
              </w:rPr>
              <w:t xml:space="preserve"> </w:t>
            </w:r>
            <w:r w:rsidRPr="00075AF9">
              <w:rPr>
                <w:rFonts w:ascii="Times New Roman" w:hAnsi="Times New Roman"/>
              </w:rPr>
              <w:t>водопроводом,</w:t>
            </w:r>
            <w:r w:rsidR="004B2202" w:rsidRPr="00075AF9">
              <w:rPr>
                <w:rFonts w:ascii="Times New Roman" w:hAnsi="Times New Roman"/>
              </w:rPr>
              <w:t xml:space="preserve"> </w:t>
            </w:r>
            <w:r w:rsidRPr="00075AF9">
              <w:rPr>
                <w:rFonts w:ascii="Times New Roman" w:hAnsi="Times New Roman"/>
              </w:rPr>
              <w:t>канализацией,</w:t>
            </w:r>
            <w:r w:rsidR="004B2202" w:rsidRPr="00075AF9">
              <w:rPr>
                <w:rFonts w:ascii="Times New Roman" w:hAnsi="Times New Roman"/>
              </w:rPr>
              <w:t xml:space="preserve"> </w:t>
            </w:r>
            <w:r w:rsidRPr="00075AF9">
              <w:rPr>
                <w:rFonts w:ascii="Times New Roman" w:hAnsi="Times New Roman"/>
              </w:rPr>
              <w:t>центральным</w:t>
            </w:r>
            <w:r w:rsidR="004B2202" w:rsidRPr="00075AF9">
              <w:rPr>
                <w:rFonts w:ascii="Times New Roman" w:hAnsi="Times New Roman"/>
              </w:rPr>
              <w:t xml:space="preserve"> </w:t>
            </w:r>
            <w:r w:rsidRPr="00075AF9">
              <w:rPr>
                <w:rFonts w:ascii="Times New Roman" w:hAnsi="Times New Roman"/>
              </w:rPr>
              <w:t>отоплением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газом</w:t>
            </w:r>
          </w:p>
        </w:tc>
        <w:tc>
          <w:tcPr>
            <w:tcW w:w="1276"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190-225</w:t>
            </w:r>
          </w:p>
        </w:tc>
        <w:tc>
          <w:tcPr>
            <w:tcW w:w="1559"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900-1000</w:t>
            </w:r>
          </w:p>
        </w:tc>
      </w:tr>
      <w:tr w:rsidR="00202C9C" w:rsidRPr="00075AF9" w:rsidTr="00132E26">
        <w:trPr>
          <w:jc w:val="center"/>
        </w:trPr>
        <w:tc>
          <w:tcPr>
            <w:tcW w:w="1275" w:type="dxa"/>
            <w:vMerge/>
            <w:vAlign w:val="center"/>
          </w:tcPr>
          <w:p w:rsidR="00202C9C" w:rsidRPr="00075AF9" w:rsidRDefault="00202C9C" w:rsidP="00202C9C">
            <w:pPr>
              <w:pStyle w:val="affc"/>
              <w:rPr>
                <w:rFonts w:ascii="Times New Roman" w:hAnsi="Times New Roman"/>
              </w:rPr>
            </w:pPr>
          </w:p>
        </w:tc>
        <w:tc>
          <w:tcPr>
            <w:tcW w:w="611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от</w:t>
            </w:r>
            <w:r w:rsidR="004B2202" w:rsidRPr="00075AF9">
              <w:rPr>
                <w:rFonts w:ascii="Times New Roman" w:hAnsi="Times New Roman"/>
              </w:rPr>
              <w:t xml:space="preserve"> </w:t>
            </w:r>
            <w:r w:rsidRPr="00075AF9">
              <w:rPr>
                <w:rFonts w:ascii="Times New Roman" w:hAnsi="Times New Roman"/>
              </w:rPr>
              <w:t>прочих</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зданий</w:t>
            </w:r>
          </w:p>
        </w:tc>
        <w:tc>
          <w:tcPr>
            <w:tcW w:w="1276"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300-450</w:t>
            </w:r>
          </w:p>
        </w:tc>
        <w:tc>
          <w:tcPr>
            <w:tcW w:w="1559"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1100-1500</w:t>
            </w:r>
          </w:p>
        </w:tc>
      </w:tr>
      <w:tr w:rsidR="00202C9C" w:rsidRPr="00075AF9" w:rsidTr="00132E26">
        <w:trPr>
          <w:jc w:val="center"/>
        </w:trPr>
        <w:tc>
          <w:tcPr>
            <w:tcW w:w="1275" w:type="dxa"/>
            <w:vMerge/>
            <w:vAlign w:val="center"/>
          </w:tcPr>
          <w:p w:rsidR="00202C9C" w:rsidRPr="00075AF9" w:rsidRDefault="00202C9C" w:rsidP="00202C9C">
            <w:pPr>
              <w:pStyle w:val="affc"/>
              <w:rPr>
                <w:rFonts w:ascii="Times New Roman" w:hAnsi="Times New Roman"/>
              </w:rPr>
            </w:pPr>
          </w:p>
        </w:tc>
        <w:tc>
          <w:tcPr>
            <w:tcW w:w="6110" w:type="dxa"/>
            <w:vAlign w:val="center"/>
          </w:tcPr>
          <w:p w:rsidR="00202C9C" w:rsidRPr="00075AF9" w:rsidRDefault="00202C9C" w:rsidP="004B6D30">
            <w:pPr>
              <w:pStyle w:val="affb"/>
              <w:widowControl w:val="0"/>
              <w:rPr>
                <w:rFonts w:ascii="Times New Roman" w:hAnsi="Times New Roman"/>
              </w:rPr>
            </w:pPr>
            <w:r w:rsidRPr="00075AF9">
              <w:rPr>
                <w:rFonts w:ascii="Times New Roman" w:hAnsi="Times New Roman"/>
              </w:rPr>
              <w:t>Общее</w:t>
            </w:r>
            <w:r w:rsidR="004B2202" w:rsidRPr="00075AF9">
              <w:rPr>
                <w:rFonts w:ascii="Times New Roman" w:hAnsi="Times New Roman"/>
              </w:rPr>
              <w:t xml:space="preserve"> </w:t>
            </w:r>
            <w:r w:rsidRPr="00075AF9">
              <w:rPr>
                <w:rFonts w:ascii="Times New Roman" w:hAnsi="Times New Roman"/>
              </w:rPr>
              <w:t>количество</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004B6D30" w:rsidRPr="00075AF9">
              <w:rPr>
                <w:rFonts w:ascii="Times New Roman" w:hAnsi="Times New Roman"/>
              </w:rPr>
              <w:t>населенному пункту</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учетом</w:t>
            </w:r>
            <w:r w:rsidR="004B2202" w:rsidRPr="00075AF9">
              <w:rPr>
                <w:rFonts w:ascii="Times New Roman" w:hAnsi="Times New Roman"/>
              </w:rPr>
              <w:t xml:space="preserve"> </w:t>
            </w:r>
            <w:r w:rsidRPr="00075AF9">
              <w:rPr>
                <w:rFonts w:ascii="Times New Roman" w:hAnsi="Times New Roman"/>
              </w:rPr>
              <w:t>общественных</w:t>
            </w:r>
            <w:r w:rsidR="004B2202" w:rsidRPr="00075AF9">
              <w:rPr>
                <w:rFonts w:ascii="Times New Roman" w:hAnsi="Times New Roman"/>
              </w:rPr>
              <w:t xml:space="preserve"> </w:t>
            </w:r>
            <w:r w:rsidRPr="00075AF9">
              <w:rPr>
                <w:rFonts w:ascii="Times New Roman" w:hAnsi="Times New Roman"/>
              </w:rPr>
              <w:t>зданий</w:t>
            </w:r>
          </w:p>
        </w:tc>
        <w:tc>
          <w:tcPr>
            <w:tcW w:w="1276"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280-300</w:t>
            </w:r>
          </w:p>
        </w:tc>
        <w:tc>
          <w:tcPr>
            <w:tcW w:w="1559"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1400-1500</w:t>
            </w:r>
          </w:p>
        </w:tc>
      </w:tr>
      <w:tr w:rsidR="00202C9C" w:rsidRPr="00075AF9" w:rsidTr="00132E26">
        <w:trPr>
          <w:jc w:val="center"/>
        </w:trPr>
        <w:tc>
          <w:tcPr>
            <w:tcW w:w="1275"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Жидкие</w:t>
            </w:r>
          </w:p>
        </w:tc>
        <w:tc>
          <w:tcPr>
            <w:tcW w:w="611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из</w:t>
            </w:r>
            <w:r w:rsidR="004B2202" w:rsidRPr="00075AF9">
              <w:rPr>
                <w:rFonts w:ascii="Times New Roman" w:hAnsi="Times New Roman"/>
              </w:rPr>
              <w:t xml:space="preserve"> </w:t>
            </w:r>
            <w:r w:rsidRPr="00075AF9">
              <w:rPr>
                <w:rFonts w:ascii="Times New Roman" w:hAnsi="Times New Roman"/>
              </w:rPr>
              <w:t>выгребов</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отсутствии</w:t>
            </w:r>
            <w:r w:rsidR="004B2202" w:rsidRPr="00075AF9">
              <w:rPr>
                <w:rFonts w:ascii="Times New Roman" w:hAnsi="Times New Roman"/>
              </w:rPr>
              <w:t xml:space="preserve"> </w:t>
            </w:r>
            <w:r w:rsidRPr="00075AF9">
              <w:rPr>
                <w:rFonts w:ascii="Times New Roman" w:hAnsi="Times New Roman"/>
              </w:rPr>
              <w:t>канализации)</w:t>
            </w:r>
          </w:p>
        </w:tc>
        <w:tc>
          <w:tcPr>
            <w:tcW w:w="1276"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w:t>
            </w:r>
          </w:p>
        </w:tc>
        <w:tc>
          <w:tcPr>
            <w:tcW w:w="1559"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2000-3500</w:t>
            </w:r>
          </w:p>
        </w:tc>
      </w:tr>
      <w:tr w:rsidR="00202C9C" w:rsidRPr="00075AF9" w:rsidTr="00CE0709">
        <w:trPr>
          <w:trHeight w:val="467"/>
          <w:jc w:val="center"/>
        </w:trPr>
        <w:tc>
          <w:tcPr>
            <w:tcW w:w="7385" w:type="dxa"/>
            <w:gridSpan w:val="2"/>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Смет</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1</w:t>
            </w:r>
            <w:r w:rsidR="00132E26" w:rsidRPr="00075AF9">
              <w:rPr>
                <w:rFonts w:ascii="Times New Roman" w:hAnsi="Times New Roman"/>
              </w:rPr>
              <w:t xml:space="preserve"> м²</w:t>
            </w:r>
            <w:r w:rsidR="004B2202" w:rsidRPr="00075AF9">
              <w:rPr>
                <w:rFonts w:ascii="Times New Roman" w:hAnsi="Times New Roman"/>
              </w:rPr>
              <w:t xml:space="preserve"> </w:t>
            </w:r>
            <w:r w:rsidRPr="00075AF9">
              <w:rPr>
                <w:rFonts w:ascii="Times New Roman" w:hAnsi="Times New Roman"/>
              </w:rPr>
              <w:t>твердых</w:t>
            </w:r>
            <w:r w:rsidR="004B2202" w:rsidRPr="00075AF9">
              <w:rPr>
                <w:rFonts w:ascii="Times New Roman" w:hAnsi="Times New Roman"/>
              </w:rPr>
              <w:t xml:space="preserve"> </w:t>
            </w:r>
            <w:r w:rsidRPr="00075AF9">
              <w:rPr>
                <w:rFonts w:ascii="Times New Roman" w:hAnsi="Times New Roman"/>
              </w:rPr>
              <w:t>покрытий</w:t>
            </w:r>
            <w:r w:rsidR="004B2202" w:rsidRPr="00075AF9">
              <w:rPr>
                <w:rFonts w:ascii="Times New Roman" w:hAnsi="Times New Roman"/>
              </w:rPr>
              <w:t xml:space="preserve"> </w:t>
            </w:r>
            <w:r w:rsidRPr="00075AF9">
              <w:rPr>
                <w:rFonts w:ascii="Times New Roman" w:hAnsi="Times New Roman"/>
              </w:rPr>
              <w:t>улиц,</w:t>
            </w:r>
            <w:r w:rsidR="004B2202" w:rsidRPr="00075AF9">
              <w:rPr>
                <w:rFonts w:ascii="Times New Roman" w:hAnsi="Times New Roman"/>
              </w:rPr>
              <w:t xml:space="preserve"> </w:t>
            </w:r>
            <w:r w:rsidRPr="00075AF9">
              <w:rPr>
                <w:rFonts w:ascii="Times New Roman" w:hAnsi="Times New Roman"/>
              </w:rPr>
              <w:t>площадей</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парков</w:t>
            </w:r>
          </w:p>
        </w:tc>
        <w:tc>
          <w:tcPr>
            <w:tcW w:w="1276"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5-15</w:t>
            </w:r>
          </w:p>
        </w:tc>
        <w:tc>
          <w:tcPr>
            <w:tcW w:w="1559"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8-20</w:t>
            </w:r>
          </w:p>
        </w:tc>
      </w:tr>
    </w:tbl>
    <w:p w:rsidR="00132E26" w:rsidRPr="00075AF9" w:rsidRDefault="00132E26" w:rsidP="00132E26">
      <w:pPr>
        <w:ind w:firstLine="709"/>
        <w:rPr>
          <w:rFonts w:ascii="Times New Roman" w:hAnsi="Times New Roman" w:cs="Times New Roman"/>
        </w:rPr>
      </w:pPr>
      <w:r w:rsidRPr="00075AF9">
        <w:rPr>
          <w:rFonts w:ascii="Times New Roman" w:hAnsi="Times New Roman" w:cs="Times New Roman"/>
        </w:rPr>
        <w:lastRenderedPageBreak/>
        <w:t>Примечани</w:t>
      </w:r>
      <w:r w:rsidR="00C34E67" w:rsidRPr="00075AF9">
        <w:rPr>
          <w:rFonts w:ascii="Times New Roman" w:hAnsi="Times New Roman" w:cs="Times New Roman"/>
        </w:rPr>
        <w:t>е:</w:t>
      </w:r>
    </w:p>
    <w:p w:rsidR="00132E26" w:rsidRPr="00075AF9" w:rsidRDefault="00132E26" w:rsidP="008A64C9">
      <w:pPr>
        <w:pStyle w:val="af"/>
        <w:numPr>
          <w:ilvl w:val="0"/>
          <w:numId w:val="24"/>
        </w:numPr>
        <w:spacing w:line="240" w:lineRule="auto"/>
        <w:rPr>
          <w:szCs w:val="24"/>
        </w:rPr>
      </w:pPr>
      <w:r w:rsidRPr="00075AF9">
        <w:rPr>
          <w:szCs w:val="24"/>
        </w:rPr>
        <w:t>Большие значения норм накопления отходов следует принимать для крупнейших и крупных городов.</w:t>
      </w:r>
    </w:p>
    <w:p w:rsidR="00202C9C" w:rsidRPr="00075AF9" w:rsidRDefault="00132E26" w:rsidP="008A64C9">
      <w:pPr>
        <w:pStyle w:val="af"/>
        <w:numPr>
          <w:ilvl w:val="0"/>
          <w:numId w:val="24"/>
        </w:numPr>
        <w:spacing w:line="240" w:lineRule="auto"/>
        <w:ind w:left="714" w:hanging="357"/>
        <w:rPr>
          <w:szCs w:val="24"/>
        </w:rPr>
      </w:pPr>
      <w:r w:rsidRPr="00075AF9">
        <w:rPr>
          <w:szCs w:val="24"/>
        </w:rPr>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rsidR="00202C9C" w:rsidRPr="00075AF9" w:rsidRDefault="00202C9C" w:rsidP="00C34E67">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предприятий</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сбору,</w:t>
      </w:r>
      <w:r w:rsidR="004B2202" w:rsidRPr="00075AF9">
        <w:rPr>
          <w:rFonts w:ascii="Times New Roman" w:hAnsi="Times New Roman" w:cs="Times New Roman"/>
          <w:b/>
        </w:rPr>
        <w:t xml:space="preserve"> </w:t>
      </w:r>
      <w:r w:rsidRPr="00075AF9">
        <w:rPr>
          <w:rFonts w:ascii="Times New Roman" w:hAnsi="Times New Roman" w:cs="Times New Roman"/>
          <w:b/>
        </w:rPr>
        <w:t>хранению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транспортировке</w:t>
      </w:r>
      <w:r w:rsidR="004B2202" w:rsidRPr="00075AF9">
        <w:rPr>
          <w:rFonts w:ascii="Times New Roman" w:hAnsi="Times New Roman" w:cs="Times New Roman"/>
          <w:b/>
        </w:rPr>
        <w:t xml:space="preserve"> </w:t>
      </w:r>
      <w:r w:rsidRPr="00075AF9">
        <w:rPr>
          <w:rFonts w:ascii="Times New Roman" w:hAnsi="Times New Roman" w:cs="Times New Roman"/>
          <w:b/>
        </w:rPr>
        <w:t>отходов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1683"/>
        <w:gridCol w:w="996"/>
        <w:gridCol w:w="584"/>
        <w:gridCol w:w="1628"/>
        <w:gridCol w:w="1391"/>
      </w:tblGrid>
      <w:tr w:rsidR="00202C9C" w:rsidRPr="00075AF9" w:rsidTr="004F27B8">
        <w:trPr>
          <w:trHeight w:val="778"/>
          <w:jc w:val="center"/>
        </w:trPr>
        <w:tc>
          <w:tcPr>
            <w:tcW w:w="3558" w:type="dxa"/>
            <w:vMerge w:val="restart"/>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услуги)</w:t>
            </w:r>
            <w:r w:rsidRPr="00075AF9">
              <w:rPr>
                <w:rFonts w:ascii="Times New Roman" w:hAnsi="Times New Roman" w:cs="Times New Roman"/>
                <w:position w:val="6"/>
              </w:rPr>
              <w:t>1)</w:t>
            </w:r>
          </w:p>
        </w:tc>
        <w:tc>
          <w:tcPr>
            <w:tcW w:w="3263" w:type="dxa"/>
            <w:gridSpan w:val="3"/>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019" w:type="dxa"/>
            <w:gridSpan w:val="2"/>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618"/>
          <w:jc w:val="center"/>
        </w:trPr>
        <w:tc>
          <w:tcPr>
            <w:tcW w:w="3558" w:type="dxa"/>
            <w:vMerge/>
            <w:vAlign w:val="center"/>
          </w:tcPr>
          <w:p w:rsidR="00202C9C" w:rsidRPr="00075AF9" w:rsidRDefault="00202C9C" w:rsidP="00C34E67">
            <w:pPr>
              <w:ind w:firstLine="0"/>
              <w:jc w:val="center"/>
              <w:rPr>
                <w:rFonts w:ascii="Times New Roman" w:hAnsi="Times New Roman" w:cs="Times New Roman"/>
              </w:rPr>
            </w:pPr>
          </w:p>
        </w:tc>
        <w:tc>
          <w:tcPr>
            <w:tcW w:w="1683" w:type="dxa"/>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80" w:type="dxa"/>
            <w:gridSpan w:val="2"/>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Величина</w:t>
            </w:r>
          </w:p>
        </w:tc>
        <w:tc>
          <w:tcPr>
            <w:tcW w:w="1628" w:type="dxa"/>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1" w:type="dxa"/>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229"/>
          <w:jc w:val="center"/>
        </w:trPr>
        <w:tc>
          <w:tcPr>
            <w:tcW w:w="3558" w:type="dxa"/>
            <w:vMerge w:val="restart"/>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Вывоз</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Pr="00075AF9">
              <w:rPr>
                <w:rFonts w:ascii="Times New Roman" w:hAnsi="Times New Roman" w:cs="Times New Roman"/>
              </w:rPr>
              <w:t>мусора</w:t>
            </w:r>
          </w:p>
        </w:tc>
        <w:tc>
          <w:tcPr>
            <w:tcW w:w="1683" w:type="dxa"/>
            <w:vMerge w:val="restart"/>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раз</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неделю</w:t>
            </w:r>
          </w:p>
        </w:tc>
        <w:tc>
          <w:tcPr>
            <w:tcW w:w="996" w:type="dxa"/>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зима</w:t>
            </w:r>
          </w:p>
        </w:tc>
        <w:tc>
          <w:tcPr>
            <w:tcW w:w="584" w:type="dxa"/>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3</w:t>
            </w:r>
          </w:p>
        </w:tc>
        <w:tc>
          <w:tcPr>
            <w:tcW w:w="3019" w:type="dxa"/>
            <w:gridSpan w:val="2"/>
            <w:vMerge w:val="restart"/>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170"/>
          <w:jc w:val="center"/>
        </w:trPr>
        <w:tc>
          <w:tcPr>
            <w:tcW w:w="3558" w:type="dxa"/>
            <w:vMerge/>
            <w:vAlign w:val="center"/>
          </w:tcPr>
          <w:p w:rsidR="00202C9C" w:rsidRPr="00075AF9" w:rsidRDefault="00202C9C" w:rsidP="00202C9C">
            <w:pPr>
              <w:ind w:firstLine="0"/>
              <w:jc w:val="left"/>
              <w:rPr>
                <w:rFonts w:ascii="Times New Roman" w:hAnsi="Times New Roman" w:cs="Times New Roman"/>
              </w:rPr>
            </w:pPr>
          </w:p>
        </w:tc>
        <w:tc>
          <w:tcPr>
            <w:tcW w:w="1683" w:type="dxa"/>
            <w:vMerge/>
            <w:vAlign w:val="center"/>
          </w:tcPr>
          <w:p w:rsidR="00202C9C" w:rsidRPr="00075AF9" w:rsidRDefault="00202C9C" w:rsidP="00202C9C">
            <w:pPr>
              <w:ind w:firstLine="0"/>
              <w:jc w:val="center"/>
              <w:rPr>
                <w:rFonts w:ascii="Times New Roman" w:hAnsi="Times New Roman" w:cs="Times New Roman"/>
              </w:rPr>
            </w:pPr>
          </w:p>
        </w:tc>
        <w:tc>
          <w:tcPr>
            <w:tcW w:w="9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лето</w:t>
            </w:r>
          </w:p>
        </w:tc>
        <w:tc>
          <w:tcPr>
            <w:tcW w:w="58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6</w:t>
            </w:r>
          </w:p>
        </w:tc>
        <w:tc>
          <w:tcPr>
            <w:tcW w:w="3019"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C34E67">
      <w:pPr>
        <w:tabs>
          <w:tab w:val="left" w:pos="1200"/>
        </w:tabs>
        <w:autoSpaceDE/>
        <w:autoSpaceDN/>
        <w:adjustRightInd/>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определения</w:t>
      </w:r>
      <w:r w:rsidR="004B2202" w:rsidRPr="00075AF9">
        <w:rPr>
          <w:rFonts w:ascii="Times New Roman" w:hAnsi="Times New Roman" w:cs="Times New Roman"/>
        </w:rPr>
        <w:t xml:space="preserve"> </w:t>
      </w: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допустимого</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использовать</w:t>
      </w:r>
      <w:r w:rsidR="004B2202" w:rsidRPr="00075AF9">
        <w:rPr>
          <w:rFonts w:ascii="Times New Roman" w:hAnsi="Times New Roman" w:cs="Times New Roman"/>
        </w:rPr>
        <w:t xml:space="preserve"> </w:t>
      </w:r>
      <w:r w:rsidRPr="00075AF9">
        <w:rPr>
          <w:rFonts w:ascii="Times New Roman" w:hAnsi="Times New Roman" w:cs="Times New Roman"/>
        </w:rPr>
        <w:t>норму</w:t>
      </w:r>
      <w:r w:rsidR="004B2202" w:rsidRPr="00075AF9">
        <w:rPr>
          <w:rFonts w:ascii="Times New Roman" w:hAnsi="Times New Roman" w:cs="Times New Roman"/>
        </w:rPr>
        <w:t xml:space="preserve"> </w:t>
      </w:r>
      <w:r w:rsidRPr="00075AF9">
        <w:rPr>
          <w:rFonts w:ascii="Times New Roman" w:hAnsi="Times New Roman" w:cs="Times New Roman"/>
        </w:rPr>
        <w:t>минимальной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соответствующей</w:t>
      </w:r>
      <w:r w:rsidR="004B2202" w:rsidRPr="00075AF9">
        <w:rPr>
          <w:rFonts w:ascii="Times New Roman" w:hAnsi="Times New Roman" w:cs="Times New Roman"/>
        </w:rPr>
        <w:t xml:space="preserve"> </w:t>
      </w:r>
      <w:r w:rsidRPr="00075AF9">
        <w:rPr>
          <w:rFonts w:ascii="Times New Roman" w:hAnsi="Times New Roman" w:cs="Times New Roman"/>
        </w:rPr>
        <w:t>услугой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характеристики</w:t>
      </w:r>
      <w:r w:rsidR="004B2202" w:rsidRPr="00075AF9">
        <w:rPr>
          <w:rFonts w:ascii="Times New Roman" w:hAnsi="Times New Roman" w:cs="Times New Roman"/>
        </w:rPr>
        <w:t xml:space="preserve"> </w:t>
      </w:r>
      <w:r w:rsidRPr="00075AF9">
        <w:rPr>
          <w:rFonts w:ascii="Times New Roman" w:hAnsi="Times New Roman" w:cs="Times New Roman"/>
        </w:rPr>
        <w:t>планируемых</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размещению</w:t>
      </w:r>
      <w:r w:rsidR="004B2202" w:rsidRPr="00075AF9">
        <w:rPr>
          <w:rFonts w:ascii="Times New Roman" w:hAnsi="Times New Roman" w:cs="Times New Roman"/>
        </w:rPr>
        <w:t xml:space="preserve"> </w:t>
      </w:r>
      <w:r w:rsidRPr="00075AF9">
        <w:rPr>
          <w:rFonts w:ascii="Times New Roman" w:hAnsi="Times New Roman" w:cs="Times New Roman"/>
        </w:rPr>
        <w:t>объектов.</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2.7.6.</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предприятий</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утилизации</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переработке</w:t>
      </w:r>
      <w:r w:rsidR="004B2202" w:rsidRPr="00075AF9">
        <w:rPr>
          <w:rFonts w:ascii="Times New Roman" w:hAnsi="Times New Roman" w:cs="Times New Roman"/>
          <w:b/>
        </w:rPr>
        <w:t xml:space="preserve"> </w:t>
      </w:r>
      <w:r w:rsidRPr="00075AF9">
        <w:rPr>
          <w:rFonts w:ascii="Times New Roman" w:hAnsi="Times New Roman" w:cs="Times New Roman"/>
          <w:b/>
        </w:rPr>
        <w:t>отходов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1683"/>
        <w:gridCol w:w="1580"/>
        <w:gridCol w:w="1628"/>
        <w:gridCol w:w="1391"/>
      </w:tblGrid>
      <w:tr w:rsidR="00202C9C" w:rsidRPr="00075AF9" w:rsidTr="004F27B8">
        <w:trPr>
          <w:trHeight w:val="778"/>
          <w:jc w:val="center"/>
        </w:trPr>
        <w:tc>
          <w:tcPr>
            <w:tcW w:w="3558"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26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019"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536"/>
          <w:jc w:val="center"/>
        </w:trPr>
        <w:tc>
          <w:tcPr>
            <w:tcW w:w="3558" w:type="dxa"/>
            <w:vMerge/>
            <w:vAlign w:val="center"/>
          </w:tcPr>
          <w:p w:rsidR="00202C9C" w:rsidRPr="00075AF9" w:rsidRDefault="00202C9C" w:rsidP="00202C9C">
            <w:pPr>
              <w:ind w:firstLine="0"/>
              <w:jc w:val="center"/>
              <w:rPr>
                <w:rFonts w:ascii="Times New Roman" w:hAnsi="Times New Roman" w:cs="Times New Roman"/>
              </w:rPr>
            </w:pPr>
          </w:p>
        </w:tc>
        <w:tc>
          <w:tcPr>
            <w:tcW w:w="168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62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651"/>
          <w:jc w:val="center"/>
        </w:trPr>
        <w:tc>
          <w:tcPr>
            <w:tcW w:w="355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Объект</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(полигон</w:t>
            </w:r>
            <w:r w:rsidR="004B2202" w:rsidRPr="00075AF9">
              <w:rPr>
                <w:rFonts w:ascii="Times New Roman" w:hAnsi="Times New Roman" w:cs="Times New Roman"/>
              </w:rPr>
              <w:t xml:space="preserve"> </w:t>
            </w:r>
            <w:r w:rsidRPr="00075AF9">
              <w:rPr>
                <w:rFonts w:ascii="Times New Roman" w:hAnsi="Times New Roman" w:cs="Times New Roman"/>
              </w:rPr>
              <w:t>ТБО)</w:t>
            </w:r>
            <w:r w:rsidRPr="00075AF9">
              <w:rPr>
                <w:rFonts w:ascii="Times New Roman" w:hAnsi="Times New Roman" w:cs="Times New Roman"/>
                <w:position w:val="6"/>
              </w:rPr>
              <w:t>1)</w:t>
            </w:r>
          </w:p>
        </w:tc>
        <w:tc>
          <w:tcPr>
            <w:tcW w:w="168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га</w:t>
            </w:r>
          </w:p>
        </w:tc>
        <w:tc>
          <w:tcPr>
            <w:tcW w:w="15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w:t>
            </w:r>
            <w:r w:rsidR="004B2202" w:rsidRPr="00075AF9">
              <w:rPr>
                <w:rFonts w:ascii="Times New Roman" w:hAnsi="Times New Roman" w:cs="Times New Roman"/>
              </w:rPr>
              <w:t xml:space="preserve"> </w:t>
            </w:r>
          </w:p>
        </w:tc>
        <w:tc>
          <w:tcPr>
            <w:tcW w:w="3019"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202C9C" w:rsidRPr="00075AF9" w:rsidRDefault="00202C9C" w:rsidP="00C34E67">
      <w:pPr>
        <w:tabs>
          <w:tab w:val="left" w:pos="1200"/>
        </w:tabs>
        <w:autoSpaceDE/>
        <w:autoSpaceDN/>
        <w:adjustRightInd/>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объекта</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приведена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допустимой</w:t>
      </w:r>
      <w:r w:rsidR="004B2202" w:rsidRPr="00075AF9">
        <w:rPr>
          <w:rFonts w:ascii="Times New Roman" w:hAnsi="Times New Roman" w:cs="Times New Roman"/>
        </w:rPr>
        <w:t xml:space="preserve"> </w:t>
      </w:r>
      <w:r w:rsidRPr="00075AF9">
        <w:rPr>
          <w:rFonts w:ascii="Times New Roman" w:hAnsi="Times New Roman" w:cs="Times New Roman"/>
        </w:rPr>
        <w:t>высоты</w:t>
      </w:r>
      <w:r w:rsidR="004B2202" w:rsidRPr="00075AF9">
        <w:rPr>
          <w:rFonts w:ascii="Times New Roman" w:hAnsi="Times New Roman" w:cs="Times New Roman"/>
        </w:rPr>
        <w:t xml:space="preserve"> </w:t>
      </w:r>
      <w:r w:rsidRPr="00075AF9">
        <w:rPr>
          <w:rFonts w:ascii="Times New Roman" w:hAnsi="Times New Roman" w:cs="Times New Roman"/>
        </w:rPr>
        <w:t>складирования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45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Полигон</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такой</w:t>
      </w:r>
      <w:r w:rsidR="004B2202" w:rsidRPr="00075AF9">
        <w:rPr>
          <w:rFonts w:ascii="Times New Roman" w:hAnsi="Times New Roman" w:cs="Times New Roman"/>
        </w:rPr>
        <w:t xml:space="preserve"> </w:t>
      </w:r>
      <w:r w:rsidRPr="00075AF9">
        <w:rPr>
          <w:rFonts w:ascii="Times New Roman" w:hAnsi="Times New Roman" w:cs="Times New Roman"/>
        </w:rPr>
        <w:t>высотой</w:t>
      </w:r>
      <w:r w:rsidR="004B2202" w:rsidRPr="00075AF9">
        <w:rPr>
          <w:rFonts w:ascii="Times New Roman" w:hAnsi="Times New Roman" w:cs="Times New Roman"/>
        </w:rPr>
        <w:t xml:space="preserve"> </w:t>
      </w:r>
      <w:r w:rsidRPr="00075AF9">
        <w:rPr>
          <w:rFonts w:ascii="Times New Roman" w:hAnsi="Times New Roman" w:cs="Times New Roman"/>
        </w:rPr>
        <w:t>складирования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относится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категории</w:t>
      </w:r>
      <w:r w:rsidR="004B2202" w:rsidRPr="00075AF9">
        <w:rPr>
          <w:rFonts w:ascii="Times New Roman" w:hAnsi="Times New Roman" w:cs="Times New Roman"/>
        </w:rPr>
        <w:t xml:space="preserve"> </w:t>
      </w:r>
      <w:r w:rsidRPr="00075AF9">
        <w:rPr>
          <w:rFonts w:ascii="Times New Roman" w:hAnsi="Times New Roman" w:cs="Times New Roman"/>
        </w:rPr>
        <w:t>высоконагружаемых</w:t>
      </w:r>
      <w:r w:rsidR="004B2202" w:rsidRPr="00075AF9">
        <w:rPr>
          <w:rFonts w:ascii="Times New Roman" w:hAnsi="Times New Roman" w:cs="Times New Roman"/>
        </w:rPr>
        <w:t xml:space="preserve"> </w:t>
      </w:r>
      <w:r w:rsidRPr="00075AF9">
        <w:rPr>
          <w:rFonts w:ascii="Times New Roman" w:hAnsi="Times New Roman" w:cs="Times New Roman"/>
        </w:rPr>
        <w:t>(высота</w:t>
      </w:r>
      <w:r w:rsidR="004B2202" w:rsidRPr="00075AF9">
        <w:rPr>
          <w:rFonts w:ascii="Times New Roman" w:hAnsi="Times New Roman" w:cs="Times New Roman"/>
        </w:rPr>
        <w:t xml:space="preserve"> </w:t>
      </w:r>
      <w:r w:rsidRPr="00075AF9">
        <w:rPr>
          <w:rFonts w:ascii="Times New Roman" w:hAnsi="Times New Roman" w:cs="Times New Roman"/>
        </w:rPr>
        <w:t>складирования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нагрузка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т/м²</w:t>
      </w:r>
      <w:r w:rsidR="004B2202" w:rsidRPr="00075AF9">
        <w:rPr>
          <w:rFonts w:ascii="Times New Roman" w:hAnsi="Times New Roman" w:cs="Times New Roman"/>
        </w:rPr>
        <w:t xml:space="preserve"> </w:t>
      </w:r>
      <w:r w:rsidRPr="00075AF9">
        <w:rPr>
          <w:rFonts w:ascii="Times New Roman" w:hAnsi="Times New Roman" w:cs="Times New Roman"/>
        </w:rPr>
        <w:t>(100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т/га).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уменьшении</w:t>
      </w:r>
      <w:r w:rsidR="004B2202" w:rsidRPr="00075AF9">
        <w:rPr>
          <w:rFonts w:ascii="Times New Roman" w:hAnsi="Times New Roman" w:cs="Times New Roman"/>
        </w:rPr>
        <w:t xml:space="preserve"> </w:t>
      </w:r>
      <w:r w:rsidRPr="00075AF9">
        <w:rPr>
          <w:rFonts w:ascii="Times New Roman" w:hAnsi="Times New Roman" w:cs="Times New Roman"/>
        </w:rPr>
        <w:t>нагрузки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высоте</w:t>
      </w:r>
      <w:r w:rsidR="004B2202" w:rsidRPr="00075AF9">
        <w:rPr>
          <w:rFonts w:ascii="Times New Roman" w:hAnsi="Times New Roman" w:cs="Times New Roman"/>
        </w:rPr>
        <w:t xml:space="preserve"> </w:t>
      </w:r>
      <w:r w:rsidRPr="00075AF9">
        <w:rPr>
          <w:rFonts w:ascii="Times New Roman" w:hAnsi="Times New Roman" w:cs="Times New Roman"/>
        </w:rPr>
        <w:t>складирования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полигона</w:t>
      </w:r>
      <w:r w:rsidR="004B2202" w:rsidRPr="00075AF9">
        <w:rPr>
          <w:rFonts w:ascii="Times New Roman" w:hAnsi="Times New Roman" w:cs="Times New Roman"/>
        </w:rPr>
        <w:t xml:space="preserve"> </w:t>
      </w:r>
      <w:r w:rsidRPr="00075AF9">
        <w:rPr>
          <w:rFonts w:ascii="Times New Roman" w:hAnsi="Times New Roman" w:cs="Times New Roman"/>
        </w:rPr>
        <w:t>твердых</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60</w:t>
      </w:r>
      <w:r w:rsidR="004B2202" w:rsidRPr="00075AF9">
        <w:rPr>
          <w:rFonts w:ascii="Times New Roman" w:hAnsi="Times New Roman" w:cs="Times New Roman"/>
        </w:rPr>
        <w:t xml:space="preserve"> </w:t>
      </w:r>
      <w:r w:rsidRPr="00075AF9">
        <w:rPr>
          <w:rFonts w:ascii="Times New Roman" w:hAnsi="Times New Roman" w:cs="Times New Roman"/>
        </w:rPr>
        <w:t>га.</w:t>
      </w:r>
    </w:p>
    <w:p w:rsidR="0045135D" w:rsidRPr="00075AF9" w:rsidRDefault="0045135D" w:rsidP="00202C9C">
      <w:pPr>
        <w:ind w:firstLine="0"/>
        <w:jc w:val="center"/>
        <w:rPr>
          <w:rFonts w:ascii="Times New Roman" w:hAnsi="Times New Roman" w:cs="Times New Roman"/>
        </w:rPr>
      </w:pPr>
      <w:bookmarkStart w:id="12" w:name="_Toc395513011"/>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2.8.</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муниципальных</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Pr="00075AF9">
        <w:rPr>
          <w:rFonts w:ascii="Times New Roman" w:hAnsi="Times New Roman" w:cs="Times New Roman"/>
          <w:b/>
        </w:rPr>
        <w:br/>
        <w:t>для</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ритуальных</w:t>
      </w:r>
      <w:r w:rsidR="004B2202" w:rsidRPr="00075AF9">
        <w:rPr>
          <w:rFonts w:ascii="Times New Roman" w:hAnsi="Times New Roman" w:cs="Times New Roman"/>
          <w:b/>
        </w:rPr>
        <w:t xml:space="preserve"> </w:t>
      </w:r>
      <w:r w:rsidRPr="00075AF9">
        <w:rPr>
          <w:rFonts w:ascii="Times New Roman" w:hAnsi="Times New Roman" w:cs="Times New Roman"/>
          <w:b/>
        </w:rPr>
        <w:t>услуг,</w:t>
      </w:r>
      <w:r w:rsidR="004B2202" w:rsidRPr="00075AF9">
        <w:rPr>
          <w:rFonts w:ascii="Times New Roman" w:hAnsi="Times New Roman" w:cs="Times New Roman"/>
          <w:b/>
        </w:rPr>
        <w:t xml:space="preserve"> </w:t>
      </w:r>
      <w:r w:rsidRPr="00075AF9">
        <w:rPr>
          <w:rFonts w:ascii="Times New Roman" w:hAnsi="Times New Roman" w:cs="Times New Roman"/>
          <w:b/>
        </w:rPr>
        <w:t>мест</w:t>
      </w:r>
      <w:r w:rsidR="004B2202" w:rsidRPr="00075AF9">
        <w:rPr>
          <w:rFonts w:ascii="Times New Roman" w:hAnsi="Times New Roman" w:cs="Times New Roman"/>
          <w:b/>
        </w:rPr>
        <w:t xml:space="preserve"> </w:t>
      </w:r>
      <w:r w:rsidRPr="00075AF9">
        <w:rPr>
          <w:rFonts w:ascii="Times New Roman" w:hAnsi="Times New Roman" w:cs="Times New Roman"/>
          <w:b/>
        </w:rPr>
        <w:t>захоронения</w:t>
      </w:r>
      <w:bookmarkEnd w:id="12"/>
    </w:p>
    <w:p w:rsidR="0045135D" w:rsidRPr="00075AF9" w:rsidRDefault="0045135D" w:rsidP="00202C9C">
      <w:pPr>
        <w:ind w:firstLine="0"/>
        <w:jc w:val="center"/>
        <w:rPr>
          <w:rFonts w:ascii="Times New Roman" w:hAnsi="Times New Roman" w:cs="Times New Roman"/>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251"/>
        <w:gridCol w:w="1560"/>
        <w:gridCol w:w="1290"/>
        <w:gridCol w:w="1633"/>
        <w:gridCol w:w="1397"/>
      </w:tblGrid>
      <w:tr w:rsidR="00202C9C" w:rsidRPr="00075AF9" w:rsidTr="004F27B8">
        <w:trPr>
          <w:trHeight w:val="778"/>
          <w:jc w:val="center"/>
        </w:trPr>
        <w:tc>
          <w:tcPr>
            <w:tcW w:w="7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251"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285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03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573"/>
          <w:jc w:val="center"/>
        </w:trPr>
        <w:tc>
          <w:tcPr>
            <w:tcW w:w="709" w:type="dxa"/>
            <w:vMerge/>
            <w:vAlign w:val="center"/>
          </w:tcPr>
          <w:p w:rsidR="00202C9C" w:rsidRPr="00075AF9" w:rsidRDefault="00202C9C" w:rsidP="00202C9C">
            <w:pPr>
              <w:ind w:firstLine="0"/>
              <w:jc w:val="center"/>
              <w:rPr>
                <w:rFonts w:ascii="Times New Roman" w:hAnsi="Times New Roman" w:cs="Times New Roman"/>
              </w:rPr>
            </w:pPr>
          </w:p>
        </w:tc>
        <w:tc>
          <w:tcPr>
            <w:tcW w:w="3251" w:type="dxa"/>
            <w:vMerge/>
            <w:vAlign w:val="center"/>
          </w:tcPr>
          <w:p w:rsidR="00202C9C" w:rsidRPr="00075AF9" w:rsidRDefault="00202C9C" w:rsidP="00202C9C">
            <w:pPr>
              <w:ind w:firstLine="0"/>
              <w:jc w:val="center"/>
              <w:rPr>
                <w:rFonts w:ascii="Times New Roman" w:hAnsi="Times New Roman" w:cs="Times New Roman"/>
              </w:rPr>
            </w:pP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9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63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5135D">
        <w:trPr>
          <w:trHeight w:val="567"/>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1</w:t>
            </w:r>
          </w:p>
        </w:tc>
        <w:tc>
          <w:tcPr>
            <w:tcW w:w="325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Дом</w:t>
            </w:r>
            <w:r w:rsidR="004B2202" w:rsidRPr="00075AF9">
              <w:rPr>
                <w:rFonts w:ascii="Times New Roman" w:hAnsi="Times New Roman" w:cs="Times New Roman"/>
              </w:rPr>
              <w:t xml:space="preserve"> </w:t>
            </w:r>
            <w:r w:rsidRPr="00075AF9">
              <w:rPr>
                <w:rFonts w:ascii="Times New Roman" w:hAnsi="Times New Roman" w:cs="Times New Roman"/>
              </w:rPr>
              <w:t>траурных</w:t>
            </w:r>
            <w:r w:rsidR="004B2202" w:rsidRPr="00075AF9">
              <w:rPr>
                <w:rFonts w:ascii="Times New Roman" w:hAnsi="Times New Roman" w:cs="Times New Roman"/>
              </w:rPr>
              <w:t xml:space="preserve"> </w:t>
            </w:r>
            <w:r w:rsidRPr="00075AF9">
              <w:rPr>
                <w:rFonts w:ascii="Times New Roman" w:hAnsi="Times New Roman" w:cs="Times New Roman"/>
              </w:rPr>
              <w:t>обрядов</w:t>
            </w: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0,5</w:t>
            </w:r>
            <w:r w:rsidR="004B2202" w:rsidRPr="00075AF9">
              <w:rPr>
                <w:rFonts w:ascii="Times New Roman" w:hAnsi="Times New Roman" w:cs="Times New Roman"/>
              </w:rPr>
              <w:t xml:space="preserve"> </w:t>
            </w:r>
            <w:r w:rsidRPr="00075AF9">
              <w:rPr>
                <w:rFonts w:ascii="Times New Roman" w:hAnsi="Times New Roman" w:cs="Times New Roman"/>
              </w:rPr>
              <w:t>млн.</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9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3030" w:type="dxa"/>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5135D">
        <w:trPr>
          <w:trHeight w:val="567"/>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2</w:t>
            </w:r>
          </w:p>
        </w:tc>
        <w:tc>
          <w:tcPr>
            <w:tcW w:w="325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Кладбища</w:t>
            </w:r>
            <w:r w:rsidR="004B2202" w:rsidRPr="00075AF9">
              <w:rPr>
                <w:rFonts w:ascii="Times New Roman" w:hAnsi="Times New Roman" w:cs="Times New Roman"/>
              </w:rPr>
              <w:t xml:space="preserve"> </w:t>
            </w:r>
            <w:r w:rsidRPr="00075AF9">
              <w:rPr>
                <w:rFonts w:ascii="Times New Roman" w:hAnsi="Times New Roman" w:cs="Times New Roman"/>
              </w:rPr>
              <w:t>традиционного</w:t>
            </w:r>
            <w:r w:rsidR="004B2202" w:rsidRPr="00075AF9">
              <w:rPr>
                <w:rFonts w:ascii="Times New Roman" w:hAnsi="Times New Roman" w:cs="Times New Roman"/>
              </w:rPr>
              <w:t xml:space="preserve"> </w:t>
            </w:r>
            <w:r w:rsidRPr="00075AF9">
              <w:rPr>
                <w:rFonts w:ascii="Times New Roman" w:hAnsi="Times New Roman" w:cs="Times New Roman"/>
              </w:rPr>
              <w:t>захоронения</w:t>
            </w: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га/1000</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9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0,24</w:t>
            </w:r>
          </w:p>
        </w:tc>
        <w:tc>
          <w:tcPr>
            <w:tcW w:w="3030"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202C9C">
      <w:pPr>
        <w:autoSpaceDE/>
        <w:autoSpaceDN/>
        <w:adjustRightInd/>
        <w:ind w:firstLine="0"/>
        <w:rPr>
          <w:rFonts w:ascii="Times New Roman" w:eastAsia="Calibri" w:hAnsi="Times New Roman" w:cs="Times New Roman"/>
          <w:lang w:eastAsia="en-US"/>
        </w:rPr>
      </w:pPr>
      <w:bookmarkStart w:id="13" w:name="_Toc395513012"/>
    </w:p>
    <w:p w:rsidR="00202C9C" w:rsidRPr="00075AF9" w:rsidRDefault="00202C9C" w:rsidP="00202C9C">
      <w:pPr>
        <w:autoSpaceDE/>
        <w:autoSpaceDN/>
        <w:adjustRightInd/>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2.9.</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Расчетные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показатели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объектов</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промышленности,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агропромышленного</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комплекса,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логистики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коммунально-складского</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хозяйства</w:t>
      </w:r>
    </w:p>
    <w:p w:rsidR="00202C9C" w:rsidRPr="00075AF9" w:rsidRDefault="00202C9C" w:rsidP="00202C9C">
      <w:pPr>
        <w:autoSpaceDE/>
        <w:autoSpaceDN/>
        <w:adjustRightInd/>
        <w:ind w:firstLine="0"/>
        <w:rPr>
          <w:rFonts w:ascii="Times New Roman" w:eastAsia="Calibri" w:hAnsi="Times New Roman" w:cs="Times New Roman"/>
          <w:b/>
          <w:lang w:eastAsia="en-US"/>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2.9.1.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минимальной</w:t>
      </w:r>
      <w:r w:rsidR="004B2202" w:rsidRPr="00075AF9">
        <w:rPr>
          <w:rFonts w:ascii="Times New Roman" w:hAnsi="Times New Roman" w:cs="Times New Roman"/>
          <w:b/>
        </w:rPr>
        <w:t xml:space="preserve"> </w:t>
      </w:r>
      <w:r w:rsidRPr="00075AF9">
        <w:rPr>
          <w:rFonts w:ascii="Times New Roman" w:hAnsi="Times New Roman" w:cs="Times New Roman"/>
          <w:b/>
        </w:rPr>
        <w:t>плотности</w:t>
      </w:r>
      <w:r w:rsidR="004B2202" w:rsidRPr="00075AF9">
        <w:rPr>
          <w:rFonts w:ascii="Times New Roman" w:hAnsi="Times New Roman" w:cs="Times New Roman"/>
          <w:b/>
        </w:rPr>
        <w:t xml:space="preserve"> </w:t>
      </w:r>
      <w:r w:rsidRPr="00075AF9">
        <w:rPr>
          <w:rFonts w:ascii="Times New Roman" w:hAnsi="Times New Roman" w:cs="Times New Roman"/>
          <w:b/>
        </w:rPr>
        <w:t>застройки</w:t>
      </w:r>
      <w:r w:rsidR="004B2202" w:rsidRPr="00075AF9">
        <w:rPr>
          <w:rFonts w:ascii="Times New Roman" w:hAnsi="Times New Roman" w:cs="Times New Roman"/>
          <w:b/>
        </w:rPr>
        <w:t xml:space="preserve"> </w:t>
      </w:r>
      <w:r w:rsidRPr="00075AF9">
        <w:rPr>
          <w:rFonts w:ascii="Times New Roman" w:hAnsi="Times New Roman" w:cs="Times New Roman"/>
          <w:b/>
        </w:rPr>
        <w:t>производственных</w:t>
      </w:r>
      <w:r w:rsidR="004B2202" w:rsidRPr="00075AF9">
        <w:rPr>
          <w:rFonts w:ascii="Times New Roman" w:hAnsi="Times New Roman" w:cs="Times New Roman"/>
          <w:b/>
        </w:rPr>
        <w:t xml:space="preserve"> </w:t>
      </w:r>
      <w:r w:rsidRPr="00075AF9">
        <w:rPr>
          <w:rFonts w:ascii="Times New Roman" w:hAnsi="Times New Roman" w:cs="Times New Roman"/>
          <w:b/>
        </w:rPr>
        <w:t>зон</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5036"/>
        <w:gridCol w:w="1155"/>
        <w:gridCol w:w="1153"/>
        <w:gridCol w:w="1153"/>
        <w:gridCol w:w="1145"/>
      </w:tblGrid>
      <w:tr w:rsidR="00202C9C" w:rsidRPr="00075AF9" w:rsidTr="004B6D30">
        <w:trPr>
          <w:cantSplit/>
          <w:trHeight w:val="342"/>
          <w:jc w:val="center"/>
        </w:trPr>
        <w:tc>
          <w:tcPr>
            <w:tcW w:w="276" w:type="pct"/>
            <w:vMerge w:val="restar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lastRenderedPageBreak/>
              <w:t>№</w:t>
            </w:r>
            <w:r w:rsidRPr="00075AF9">
              <w:rPr>
                <w:rFonts w:ascii="Times New Roman" w:hAnsi="Times New Roman" w:cs="Times New Roman"/>
              </w:rPr>
              <w:br/>
              <w:t>п/п</w:t>
            </w:r>
          </w:p>
        </w:tc>
        <w:tc>
          <w:tcPr>
            <w:tcW w:w="2467" w:type="pct"/>
            <w:vMerge w:val="restar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1131" w:type="pct"/>
            <w:gridSpan w:val="2"/>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1126" w:type="pct"/>
            <w:gridSpan w:val="2"/>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Максимально</w:t>
            </w:r>
            <w:r w:rsidRPr="00075AF9">
              <w:rPr>
                <w:rFonts w:ascii="Times New Roman" w:hAnsi="Times New Roman" w:cs="Times New Roman"/>
              </w:rPr>
              <w:b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B6D30">
        <w:trPr>
          <w:cantSplit/>
          <w:trHeight w:val="342"/>
          <w:jc w:val="center"/>
        </w:trPr>
        <w:tc>
          <w:tcPr>
            <w:tcW w:w="276" w:type="pct"/>
            <w:vMerge/>
            <w:vAlign w:val="center"/>
          </w:tcPr>
          <w:p w:rsidR="00202C9C" w:rsidRPr="00075AF9" w:rsidRDefault="00202C9C" w:rsidP="00202C9C">
            <w:pPr>
              <w:ind w:left="-57" w:right="-57" w:firstLine="0"/>
              <w:jc w:val="center"/>
              <w:rPr>
                <w:rFonts w:ascii="Times New Roman" w:hAnsi="Times New Roman" w:cs="Times New Roman"/>
              </w:rPr>
            </w:pPr>
          </w:p>
        </w:tc>
        <w:tc>
          <w:tcPr>
            <w:tcW w:w="2467" w:type="pct"/>
            <w:vMerge/>
            <w:vAlign w:val="center"/>
          </w:tcPr>
          <w:p w:rsidR="00202C9C" w:rsidRPr="00075AF9" w:rsidRDefault="00202C9C" w:rsidP="00202C9C">
            <w:pPr>
              <w:ind w:left="-57" w:right="-57" w:firstLine="0"/>
              <w:jc w:val="center"/>
              <w:rPr>
                <w:rFonts w:ascii="Times New Roman" w:hAnsi="Times New Roman" w:cs="Times New Roman"/>
              </w:rPr>
            </w:pPr>
          </w:p>
        </w:tc>
        <w:tc>
          <w:tcPr>
            <w:tcW w:w="566" w:type="pct"/>
            <w:shd w:val="clear" w:color="auto" w:fill="auto"/>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65"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c>
          <w:tcPr>
            <w:tcW w:w="565"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61"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4B6D30"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Энергетика</w:t>
            </w:r>
          </w:p>
        </w:tc>
      </w:tr>
      <w:tr w:rsidR="00AC28E9" w:rsidRPr="00075AF9" w:rsidTr="00AC28E9">
        <w:tblPrEx>
          <w:tblCellMar>
            <w:left w:w="0" w:type="dxa"/>
            <w:right w:w="0" w:type="dxa"/>
          </w:tblCellMar>
          <w:tblLook w:val="04A0" w:firstRow="1" w:lastRow="0" w:firstColumn="1" w:lastColumn="0" w:noHBand="0" w:noVBand="1"/>
        </w:tblPrEx>
        <w:trPr>
          <w:cantSplit/>
          <w:trHeight w:val="867"/>
          <w:jc w:val="center"/>
        </w:trPr>
        <w:tc>
          <w:tcPr>
            <w:tcW w:w="276" w:type="pct"/>
            <w:vMerge/>
            <w:tcMar>
              <w:top w:w="0" w:type="dxa"/>
              <w:left w:w="74" w:type="dxa"/>
              <w:bottom w:w="0" w:type="dxa"/>
              <w:right w:w="74" w:type="dxa"/>
            </w:tcMar>
          </w:tcPr>
          <w:p w:rsidR="00AC28E9" w:rsidRPr="00075AF9" w:rsidRDefault="00AC28E9"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AC28E9" w:rsidRPr="00075AF9" w:rsidRDefault="00AC28E9" w:rsidP="00AC28E9">
            <w:pPr>
              <w:ind w:right="-113" w:firstLine="0"/>
              <w:jc w:val="left"/>
              <w:textAlignment w:val="baseline"/>
              <w:rPr>
                <w:rFonts w:ascii="Times New Roman" w:hAnsi="Times New Roman" w:cs="Times New Roman"/>
              </w:rPr>
            </w:pPr>
            <w:r w:rsidRPr="00075AF9">
              <w:rPr>
                <w:rFonts w:ascii="Times New Roman" w:hAnsi="Times New Roman" w:cs="Times New Roman"/>
              </w:rPr>
              <w:t>1. Электростанции мощностью до 2000 МВт</w:t>
            </w:r>
          </w:p>
        </w:tc>
        <w:tc>
          <w:tcPr>
            <w:tcW w:w="566" w:type="pct"/>
            <w:vAlign w:val="center"/>
          </w:tcPr>
          <w:p w:rsidR="00AC28E9" w:rsidRPr="00075AF9" w:rsidRDefault="00AC28E9" w:rsidP="00202C9C">
            <w:pPr>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AC28E9" w:rsidRPr="00075AF9" w:rsidRDefault="00AC28E9" w:rsidP="00202C9C">
            <w:pPr>
              <w:jc w:val="center"/>
              <w:textAlignment w:val="baseline"/>
              <w:rPr>
                <w:rFonts w:ascii="Times New Roman" w:hAnsi="Times New Roman" w:cs="Times New Roman"/>
              </w:rPr>
            </w:pPr>
            <w:r w:rsidRPr="00075AF9">
              <w:rPr>
                <w:rFonts w:ascii="Times New Roman" w:hAnsi="Times New Roman" w:cs="Times New Roman"/>
              </w:rPr>
              <w:t>22</w:t>
            </w:r>
          </w:p>
        </w:tc>
        <w:tc>
          <w:tcPr>
            <w:tcW w:w="1126" w:type="pct"/>
            <w:gridSpan w:val="2"/>
            <w:vAlign w:val="center"/>
          </w:tcPr>
          <w:p w:rsidR="00AC28E9" w:rsidRPr="00075AF9" w:rsidRDefault="00AC28E9" w:rsidP="00202C9C">
            <w:pPr>
              <w:autoSpaceDE/>
              <w:autoSpaceDN/>
              <w:adjustRightInd/>
              <w:ind w:firstLine="0"/>
              <w:jc w:val="center"/>
              <w:rPr>
                <w:rFonts w:ascii="Times New Roman" w:hAnsi="Times New Roman" w:cs="Times New Roman"/>
              </w:rPr>
            </w:pPr>
            <w:r w:rsidRPr="00075AF9">
              <w:rPr>
                <w:rFonts w:ascii="Times New Roman" w:hAnsi="Times New Roman" w:cs="Times New Roman"/>
              </w:rPr>
              <w:t>Не нормируется</w:t>
            </w: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AC28E9"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2</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Водное</w:t>
            </w:r>
            <w:r w:rsidR="004B2202" w:rsidRPr="00075AF9">
              <w:rPr>
                <w:rFonts w:ascii="Times New Roman" w:hAnsi="Times New Roman" w:cs="Times New Roman"/>
                <w:b/>
              </w:rPr>
              <w:t xml:space="preserve"> </w:t>
            </w:r>
            <w:r w:rsidRPr="00075AF9">
              <w:rPr>
                <w:rFonts w:ascii="Times New Roman" w:hAnsi="Times New Roman" w:cs="Times New Roman"/>
                <w:b/>
              </w:rPr>
              <w:t>хозяйство</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Эксплуатационное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ремонтно-эксплуатационные</w:t>
            </w:r>
            <w:r w:rsidR="004B2202" w:rsidRPr="00075AF9">
              <w:rPr>
                <w:rFonts w:ascii="Times New Roman" w:hAnsi="Times New Roman" w:cs="Times New Roman"/>
              </w:rPr>
              <w:t xml:space="preserve"> </w:t>
            </w:r>
            <w:r w:rsidRPr="00075AF9">
              <w:rPr>
                <w:rFonts w:ascii="Times New Roman" w:hAnsi="Times New Roman" w:cs="Times New Roman"/>
              </w:rPr>
              <w:t>участки</w:t>
            </w:r>
            <w:r w:rsidR="004B2202" w:rsidRPr="00075AF9">
              <w:rPr>
                <w:rFonts w:ascii="Times New Roman" w:hAnsi="Times New Roman" w:cs="Times New Roman"/>
              </w:rPr>
              <w:t xml:space="preserve"> </w:t>
            </w:r>
            <w:r w:rsidRPr="00075AF9">
              <w:rPr>
                <w:rFonts w:ascii="Times New Roman" w:hAnsi="Times New Roman" w:cs="Times New Roman"/>
              </w:rPr>
              <w:t>мелиоративных</w:t>
            </w:r>
            <w:r w:rsidR="004B2202" w:rsidRPr="00075AF9">
              <w:rPr>
                <w:rFonts w:ascii="Times New Roman" w:hAnsi="Times New Roman" w:cs="Times New Roman"/>
              </w:rPr>
              <w:t xml:space="preserve"> </w:t>
            </w:r>
            <w:r w:rsidRPr="00075AF9">
              <w:rPr>
                <w:rFonts w:ascii="Times New Roman" w:hAnsi="Times New Roman" w:cs="Times New Roman"/>
              </w:rPr>
              <w:t>систем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сельхозводоснабжения</w:t>
            </w:r>
            <w:r w:rsidR="004B2202" w:rsidRPr="00075AF9">
              <w:rPr>
                <w:rFonts w:ascii="Times New Roman" w:hAnsi="Times New Roman" w:cs="Times New Roman"/>
              </w:rPr>
              <w:t xml:space="preserve"> </w:t>
            </w:r>
            <w:r w:rsidRPr="00075AF9">
              <w:rPr>
                <w:rFonts w:ascii="Times New Roman" w:hAnsi="Times New Roman" w:cs="Times New Roman"/>
              </w:rPr>
              <w:t>(ЭУ</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РЭУ)</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AC28E9"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3</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Приборостроение</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Приборостроения,</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автоматизации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систем</w:t>
            </w:r>
            <w:r w:rsidR="004B2202" w:rsidRPr="00075AF9">
              <w:rPr>
                <w:rFonts w:ascii="Times New Roman" w:hAnsi="Times New Roman" w:cs="Times New Roman"/>
              </w:rPr>
              <w:t xml:space="preserve"> </w:t>
            </w:r>
            <w:r w:rsidRPr="00075AF9">
              <w:rPr>
                <w:rFonts w:ascii="Times New Roman" w:hAnsi="Times New Roman" w:cs="Times New Roman"/>
              </w:rPr>
              <w:t>управления:</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202C9C" w:rsidRPr="00075AF9" w:rsidRDefault="00202C9C" w:rsidP="00202C9C">
            <w:pPr>
              <w:autoSpaceDE/>
              <w:autoSpaceDN/>
              <w:adjustRightInd/>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100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w:t>
            </w:r>
            <w:r w:rsidR="004B2202" w:rsidRPr="00075AF9">
              <w:rPr>
                <w:rFonts w:ascii="Times New Roman" w:hAnsi="Times New Roman" w:cs="Times New Roman"/>
              </w:rPr>
              <w:t xml:space="preserve"> </w:t>
            </w:r>
            <w:r w:rsidRPr="00075AF9">
              <w:rPr>
                <w:rFonts w:ascii="Times New Roman" w:hAnsi="Times New Roman" w:cs="Times New Roman"/>
              </w:rPr>
              <w:t>то</w:t>
            </w:r>
            <w:r w:rsidR="004B2202" w:rsidRPr="00075AF9">
              <w:rPr>
                <w:rFonts w:ascii="Times New Roman" w:hAnsi="Times New Roman" w:cs="Times New Roman"/>
              </w:rPr>
              <w:t xml:space="preserve"> </w:t>
            </w:r>
            <w:r w:rsidRPr="00075AF9">
              <w:rPr>
                <w:rFonts w:ascii="Times New Roman" w:hAnsi="Times New Roman" w:cs="Times New Roman"/>
              </w:rPr>
              <w:t>же,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применении</w:t>
            </w:r>
            <w:r w:rsidR="004B2202" w:rsidRPr="00075AF9">
              <w:rPr>
                <w:rFonts w:ascii="Times New Roman" w:hAnsi="Times New Roman" w:cs="Times New Roman"/>
              </w:rPr>
              <w:t xml:space="preserve"> </w:t>
            </w:r>
            <w:r w:rsidRPr="00075AF9">
              <w:rPr>
                <w:rFonts w:ascii="Times New Roman" w:hAnsi="Times New Roman" w:cs="Times New Roman"/>
              </w:rPr>
              <w:t>ртути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стекловарения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AC28E9"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4</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Автопром</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Автомобильные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Автосборочные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Автомобильного</w:t>
            </w:r>
            <w:r w:rsidR="004B2202" w:rsidRPr="00075AF9">
              <w:rPr>
                <w:rFonts w:ascii="Times New Roman" w:hAnsi="Times New Roman" w:cs="Times New Roman"/>
              </w:rPr>
              <w:t xml:space="preserve"> </w:t>
            </w:r>
            <w:r w:rsidRPr="00075AF9">
              <w:rPr>
                <w:rFonts w:ascii="Times New Roman" w:hAnsi="Times New Roman" w:cs="Times New Roman"/>
              </w:rPr>
              <w:t>моторостроения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Агрегатов,</w:t>
            </w:r>
            <w:r w:rsidR="004B2202" w:rsidRPr="00075AF9">
              <w:rPr>
                <w:rFonts w:ascii="Times New Roman" w:hAnsi="Times New Roman" w:cs="Times New Roman"/>
              </w:rPr>
              <w:t xml:space="preserve"> </w:t>
            </w:r>
            <w:r w:rsidRPr="00075AF9">
              <w:rPr>
                <w:rFonts w:ascii="Times New Roman" w:hAnsi="Times New Roman" w:cs="Times New Roman"/>
              </w:rPr>
              <w:t>узлов,</w:t>
            </w:r>
            <w:r w:rsidR="004B2202" w:rsidRPr="00075AF9">
              <w:rPr>
                <w:rFonts w:ascii="Times New Roman" w:hAnsi="Times New Roman" w:cs="Times New Roman"/>
              </w:rPr>
              <w:t xml:space="preserve"> </w:t>
            </w:r>
            <w:r w:rsidRPr="00075AF9">
              <w:rPr>
                <w:rFonts w:ascii="Times New Roman" w:hAnsi="Times New Roman" w:cs="Times New Roman"/>
              </w:rPr>
              <w:t>запчастей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Подшипниковые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AC28E9"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5</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Сельскохозяйственного</w:t>
            </w:r>
            <w:r w:rsidR="004B2202" w:rsidRPr="00075AF9">
              <w:rPr>
                <w:rFonts w:ascii="Times New Roman" w:hAnsi="Times New Roman" w:cs="Times New Roman"/>
                <w:b/>
              </w:rPr>
              <w:t xml:space="preserve"> </w:t>
            </w:r>
            <w:r w:rsidRPr="00075AF9">
              <w:rPr>
                <w:rFonts w:ascii="Times New Roman" w:hAnsi="Times New Roman" w:cs="Times New Roman"/>
                <w:b/>
              </w:rPr>
              <w:t>машиностроения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Тракторные,</w:t>
            </w:r>
            <w:r w:rsidR="004B2202" w:rsidRPr="00075AF9">
              <w:rPr>
                <w:rFonts w:ascii="Times New Roman" w:hAnsi="Times New Roman" w:cs="Times New Roman"/>
              </w:rPr>
              <w:t xml:space="preserve"> </w:t>
            </w:r>
            <w:r w:rsidRPr="00075AF9">
              <w:rPr>
                <w:rFonts w:ascii="Times New Roman" w:hAnsi="Times New Roman" w:cs="Times New Roman"/>
              </w:rPr>
              <w:t>сельскохозяйственных</w:t>
            </w:r>
            <w:r w:rsidR="004B2202" w:rsidRPr="00075AF9">
              <w:rPr>
                <w:rFonts w:ascii="Times New Roman" w:hAnsi="Times New Roman" w:cs="Times New Roman"/>
              </w:rPr>
              <w:t xml:space="preserve"> </w:t>
            </w:r>
            <w:r w:rsidRPr="00075AF9">
              <w:rPr>
                <w:rFonts w:ascii="Times New Roman" w:hAnsi="Times New Roman" w:cs="Times New Roman"/>
              </w:rPr>
              <w:t>машин,</w:t>
            </w:r>
            <w:r w:rsidR="004B2202" w:rsidRPr="00075AF9">
              <w:rPr>
                <w:rFonts w:ascii="Times New Roman" w:hAnsi="Times New Roman" w:cs="Times New Roman"/>
              </w:rPr>
              <w:t xml:space="preserve"> </w:t>
            </w:r>
            <w:r w:rsidRPr="00075AF9">
              <w:rPr>
                <w:rFonts w:ascii="Times New Roman" w:hAnsi="Times New Roman" w:cs="Times New Roman"/>
              </w:rPr>
              <w:t>тракторных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комбайновых</w:t>
            </w:r>
            <w:r w:rsidR="004B2202" w:rsidRPr="00075AF9">
              <w:rPr>
                <w:rFonts w:ascii="Times New Roman" w:hAnsi="Times New Roman" w:cs="Times New Roman"/>
              </w:rPr>
              <w:t xml:space="preserve"> </w:t>
            </w:r>
            <w:r w:rsidRPr="00075AF9">
              <w:rPr>
                <w:rFonts w:ascii="Times New Roman" w:hAnsi="Times New Roman" w:cs="Times New Roman"/>
              </w:rPr>
              <w:t>двигателей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52</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Агрегатов,</w:t>
            </w:r>
            <w:r w:rsidR="004B2202" w:rsidRPr="00075AF9">
              <w:rPr>
                <w:rFonts w:ascii="Times New Roman" w:hAnsi="Times New Roman" w:cs="Times New Roman"/>
              </w:rPr>
              <w:t xml:space="preserve"> </w:t>
            </w:r>
            <w:r w:rsidRPr="00075AF9">
              <w:rPr>
                <w:rFonts w:ascii="Times New Roman" w:hAnsi="Times New Roman" w:cs="Times New Roman"/>
              </w:rPr>
              <w:t>узлов,</w:t>
            </w:r>
            <w:r w:rsidR="004B2202" w:rsidRPr="00075AF9">
              <w:rPr>
                <w:rFonts w:ascii="Times New Roman" w:hAnsi="Times New Roman" w:cs="Times New Roman"/>
              </w:rPr>
              <w:t xml:space="preserve"> </w:t>
            </w:r>
            <w:r w:rsidRPr="00075AF9">
              <w:rPr>
                <w:rFonts w:ascii="Times New Roman" w:hAnsi="Times New Roman" w:cs="Times New Roman"/>
              </w:rPr>
              <w:t>деталей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запчастей</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тракторам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сельскохозяйственным</w:t>
            </w:r>
            <w:r w:rsidR="004B2202" w:rsidRPr="00075AF9">
              <w:rPr>
                <w:rFonts w:ascii="Times New Roman" w:hAnsi="Times New Roman" w:cs="Times New Roman"/>
              </w:rPr>
              <w:t xml:space="preserve"> </w:t>
            </w:r>
            <w:r w:rsidRPr="00075AF9">
              <w:rPr>
                <w:rFonts w:ascii="Times New Roman" w:hAnsi="Times New Roman" w:cs="Times New Roman"/>
              </w:rPr>
              <w:t>машинам</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6</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Строительно-дорожное</w:t>
            </w:r>
            <w:r w:rsidR="004B2202" w:rsidRPr="00075AF9">
              <w:rPr>
                <w:rFonts w:ascii="Times New Roman" w:hAnsi="Times New Roman" w:cs="Times New Roman"/>
                <w:b/>
              </w:rPr>
              <w:t xml:space="preserve"> </w:t>
            </w:r>
            <w:r w:rsidRPr="00075AF9">
              <w:rPr>
                <w:rFonts w:ascii="Times New Roman" w:hAnsi="Times New Roman" w:cs="Times New Roman"/>
                <w:b/>
              </w:rPr>
              <w:t>машиностроение</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Бульдозеров,</w:t>
            </w:r>
            <w:r w:rsidR="004B2202" w:rsidRPr="00075AF9">
              <w:rPr>
                <w:rFonts w:ascii="Times New Roman" w:hAnsi="Times New Roman" w:cs="Times New Roman"/>
              </w:rPr>
              <w:t xml:space="preserve"> </w:t>
            </w:r>
            <w:r w:rsidRPr="00075AF9">
              <w:rPr>
                <w:rFonts w:ascii="Times New Roman" w:hAnsi="Times New Roman" w:cs="Times New Roman"/>
              </w:rPr>
              <w:t>скреперов,</w:t>
            </w:r>
            <w:r w:rsidR="004B2202" w:rsidRPr="00075AF9">
              <w:rPr>
                <w:rFonts w:ascii="Times New Roman" w:hAnsi="Times New Roman" w:cs="Times New Roman"/>
              </w:rPr>
              <w:t xml:space="preserve"> </w:t>
            </w:r>
            <w:r w:rsidRPr="00075AF9">
              <w:rPr>
                <w:rFonts w:ascii="Times New Roman" w:hAnsi="Times New Roman" w:cs="Times New Roman"/>
              </w:rPr>
              <w:t>экскаваторов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узлов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экскаваторов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Пневматического,</w:t>
            </w:r>
            <w:r w:rsidR="004B2202" w:rsidRPr="00075AF9">
              <w:rPr>
                <w:rFonts w:ascii="Times New Roman" w:hAnsi="Times New Roman" w:cs="Times New Roman"/>
              </w:rPr>
              <w:t xml:space="preserve"> </w:t>
            </w:r>
            <w:r w:rsidRPr="00075AF9">
              <w:rPr>
                <w:rFonts w:ascii="Times New Roman" w:hAnsi="Times New Roman" w:cs="Times New Roman"/>
              </w:rPr>
              <w:t>электрического</w:t>
            </w:r>
            <w:r w:rsidR="004B2202" w:rsidRPr="00075AF9">
              <w:rPr>
                <w:rFonts w:ascii="Times New Roman" w:hAnsi="Times New Roman" w:cs="Times New Roman"/>
              </w:rPr>
              <w:t xml:space="preserve"> </w:t>
            </w:r>
            <w:r w:rsidRPr="00075AF9">
              <w:rPr>
                <w:rFonts w:ascii="Times New Roman" w:hAnsi="Times New Roman" w:cs="Times New Roman"/>
              </w:rPr>
              <w:t>инструмента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малой</w:t>
            </w:r>
            <w:r w:rsidR="004B2202" w:rsidRPr="00075AF9">
              <w:rPr>
                <w:rFonts w:ascii="Times New Roman" w:hAnsi="Times New Roman" w:cs="Times New Roman"/>
              </w:rPr>
              <w:t xml:space="preserve"> </w:t>
            </w:r>
            <w:r w:rsidRPr="00075AF9">
              <w:rPr>
                <w:rFonts w:ascii="Times New Roman" w:hAnsi="Times New Roman" w:cs="Times New Roman"/>
              </w:rPr>
              <w:t>механизации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Оборудования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мелиоративных</w:t>
            </w:r>
            <w:r w:rsidR="004B2202" w:rsidRPr="00075AF9">
              <w:rPr>
                <w:rFonts w:ascii="Times New Roman" w:hAnsi="Times New Roman" w:cs="Times New Roman"/>
              </w:rPr>
              <w:t xml:space="preserve"> </w:t>
            </w:r>
            <w:r w:rsidRPr="00075AF9">
              <w:rPr>
                <w:rFonts w:ascii="Times New Roman" w:hAnsi="Times New Roman" w:cs="Times New Roman"/>
              </w:rPr>
              <w:t>работ,</w:t>
            </w:r>
            <w:r w:rsidR="004B2202" w:rsidRPr="00075AF9">
              <w:rPr>
                <w:rFonts w:ascii="Times New Roman" w:hAnsi="Times New Roman" w:cs="Times New Roman"/>
              </w:rPr>
              <w:t xml:space="preserve"> </w:t>
            </w:r>
            <w:r w:rsidRPr="00075AF9">
              <w:rPr>
                <w:rFonts w:ascii="Times New Roman" w:hAnsi="Times New Roman" w:cs="Times New Roman"/>
              </w:rPr>
              <w:t>лесозаготовительной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торфяной</w:t>
            </w:r>
            <w:r w:rsidR="004B2202" w:rsidRPr="00075AF9">
              <w:rPr>
                <w:rFonts w:ascii="Times New Roman" w:hAnsi="Times New Roman" w:cs="Times New Roman"/>
              </w:rPr>
              <w:t xml:space="preserve"> </w:t>
            </w:r>
            <w:r w:rsidRPr="00075AF9">
              <w:rPr>
                <w:rFonts w:ascii="Times New Roman" w:hAnsi="Times New Roman" w:cs="Times New Roman"/>
              </w:rPr>
              <w:t>промышленности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Коммунального</w:t>
            </w:r>
            <w:r w:rsidR="004B2202" w:rsidRPr="00075AF9">
              <w:rPr>
                <w:rFonts w:ascii="Times New Roman" w:hAnsi="Times New Roman" w:cs="Times New Roman"/>
              </w:rPr>
              <w:t xml:space="preserve"> </w:t>
            </w:r>
            <w:r w:rsidRPr="00075AF9">
              <w:rPr>
                <w:rFonts w:ascii="Times New Roman" w:hAnsi="Times New Roman" w:cs="Times New Roman"/>
              </w:rPr>
              <w:t>машиностроения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7</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Производство</w:t>
            </w:r>
            <w:r w:rsidR="004B2202" w:rsidRPr="00075AF9">
              <w:rPr>
                <w:rFonts w:ascii="Times New Roman" w:hAnsi="Times New Roman" w:cs="Times New Roman"/>
                <w:b/>
              </w:rPr>
              <w:t xml:space="preserve"> </w:t>
            </w:r>
            <w:r w:rsidRPr="00075AF9">
              <w:rPr>
                <w:rFonts w:ascii="Times New Roman" w:hAnsi="Times New Roman" w:cs="Times New Roman"/>
                <w:b/>
              </w:rPr>
              <w:t>оборудования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Технологического</w:t>
            </w:r>
            <w:r w:rsidR="004B2202" w:rsidRPr="00075AF9">
              <w:rPr>
                <w:rFonts w:ascii="Times New Roman" w:hAnsi="Times New Roman" w:cs="Times New Roman"/>
              </w:rPr>
              <w:t xml:space="preserve"> </w:t>
            </w:r>
            <w:r w:rsidRPr="00075AF9">
              <w:rPr>
                <w:rFonts w:ascii="Times New Roman" w:hAnsi="Times New Roman" w:cs="Times New Roman"/>
              </w:rPr>
              <w:t>оборудования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легкой,</w:t>
            </w:r>
            <w:r w:rsidR="004B2202" w:rsidRPr="00075AF9">
              <w:rPr>
                <w:rFonts w:ascii="Times New Roman" w:hAnsi="Times New Roman" w:cs="Times New Roman"/>
              </w:rPr>
              <w:t xml:space="preserve"> </w:t>
            </w:r>
            <w:r w:rsidRPr="00075AF9">
              <w:rPr>
                <w:rFonts w:ascii="Times New Roman" w:hAnsi="Times New Roman" w:cs="Times New Roman"/>
              </w:rPr>
              <w:t>текстильной,</w:t>
            </w:r>
            <w:r w:rsidR="004B2202" w:rsidRPr="00075AF9">
              <w:rPr>
                <w:rFonts w:ascii="Times New Roman" w:hAnsi="Times New Roman" w:cs="Times New Roman"/>
              </w:rPr>
              <w:t xml:space="preserve"> </w:t>
            </w:r>
            <w:r w:rsidRPr="00075AF9">
              <w:rPr>
                <w:rFonts w:ascii="Times New Roman" w:hAnsi="Times New Roman" w:cs="Times New Roman"/>
              </w:rPr>
              <w:t>пищевой,</w:t>
            </w:r>
            <w:r w:rsidR="004B2202" w:rsidRPr="00075AF9">
              <w:rPr>
                <w:rFonts w:ascii="Times New Roman" w:hAnsi="Times New Roman" w:cs="Times New Roman"/>
              </w:rPr>
              <w:t xml:space="preserve"> </w:t>
            </w:r>
            <w:r w:rsidRPr="00075AF9">
              <w:rPr>
                <w:rFonts w:ascii="Times New Roman" w:hAnsi="Times New Roman" w:cs="Times New Roman"/>
              </w:rPr>
              <w:t>комбикормовой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полиграфической</w:t>
            </w:r>
            <w:r w:rsidR="004B2202" w:rsidRPr="00075AF9">
              <w:rPr>
                <w:rFonts w:ascii="Times New Roman" w:hAnsi="Times New Roman" w:cs="Times New Roman"/>
              </w:rPr>
              <w:t xml:space="preserve"> </w:t>
            </w:r>
            <w:r w:rsidRPr="00075AF9">
              <w:rPr>
                <w:rFonts w:ascii="Times New Roman" w:hAnsi="Times New Roman" w:cs="Times New Roman"/>
              </w:rPr>
              <w:t>промышленности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Технологического</w:t>
            </w:r>
            <w:r w:rsidR="004B2202" w:rsidRPr="00075AF9">
              <w:rPr>
                <w:rFonts w:ascii="Times New Roman" w:hAnsi="Times New Roman" w:cs="Times New Roman"/>
              </w:rPr>
              <w:t xml:space="preserve"> </w:t>
            </w:r>
            <w:r w:rsidRPr="00075AF9">
              <w:rPr>
                <w:rFonts w:ascii="Times New Roman" w:hAnsi="Times New Roman" w:cs="Times New Roman"/>
              </w:rPr>
              <w:t>оборудования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Технологического</w:t>
            </w:r>
            <w:r w:rsidR="004B2202" w:rsidRPr="00075AF9">
              <w:rPr>
                <w:rFonts w:ascii="Times New Roman" w:hAnsi="Times New Roman" w:cs="Times New Roman"/>
              </w:rPr>
              <w:t xml:space="preserve"> </w:t>
            </w:r>
            <w:r w:rsidRPr="00075AF9">
              <w:rPr>
                <w:rFonts w:ascii="Times New Roman" w:hAnsi="Times New Roman" w:cs="Times New Roman"/>
              </w:rPr>
              <w:t>оборудования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стекольной</w:t>
            </w:r>
            <w:r w:rsidR="004B2202" w:rsidRPr="00075AF9">
              <w:rPr>
                <w:rFonts w:ascii="Times New Roman" w:hAnsi="Times New Roman" w:cs="Times New Roman"/>
              </w:rPr>
              <w:t xml:space="preserve"> </w:t>
            </w:r>
            <w:r w:rsidRPr="00075AF9">
              <w:rPr>
                <w:rFonts w:ascii="Times New Roman" w:hAnsi="Times New Roman" w:cs="Times New Roman"/>
              </w:rPr>
              <w:t>промышленности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Бытовых</w:t>
            </w:r>
            <w:r w:rsidR="004B2202" w:rsidRPr="00075AF9">
              <w:rPr>
                <w:rFonts w:ascii="Times New Roman" w:hAnsi="Times New Roman" w:cs="Times New Roman"/>
              </w:rPr>
              <w:t xml:space="preserve"> </w:t>
            </w:r>
            <w:r w:rsidRPr="00075AF9">
              <w:rPr>
                <w:rFonts w:ascii="Times New Roman" w:hAnsi="Times New Roman" w:cs="Times New Roman"/>
              </w:rPr>
              <w:t>приборов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машин</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8</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Легкая</w:t>
            </w:r>
            <w:r w:rsidR="004B2202" w:rsidRPr="00075AF9">
              <w:rPr>
                <w:rFonts w:ascii="Times New Roman" w:hAnsi="Times New Roman" w:cs="Times New Roman"/>
                <w:b/>
              </w:rPr>
              <w:t xml:space="preserve"> </w:t>
            </w:r>
            <w:r w:rsidRPr="00075AF9">
              <w:rPr>
                <w:rFonts w:ascii="Times New Roman" w:hAnsi="Times New Roman" w:cs="Times New Roman"/>
                <w:b/>
              </w:rPr>
              <w:t>промышленность</w:t>
            </w:r>
          </w:p>
        </w:tc>
      </w:tr>
      <w:tr w:rsidR="00542FC8" w:rsidRPr="00075AF9" w:rsidTr="00542FC8">
        <w:tblPrEx>
          <w:tblCellMar>
            <w:left w:w="0" w:type="dxa"/>
            <w:right w:w="0" w:type="dxa"/>
          </w:tblCellMar>
          <w:tblLook w:val="04A0" w:firstRow="1" w:lastRow="0" w:firstColumn="1" w:lastColumn="0" w:noHBand="0" w:noVBand="1"/>
        </w:tblPrEx>
        <w:trPr>
          <w:cantSplit/>
          <w:trHeight w:val="415"/>
          <w:jc w:val="center"/>
        </w:trPr>
        <w:tc>
          <w:tcPr>
            <w:tcW w:w="276" w:type="pct"/>
            <w:vMerge/>
            <w:tcMar>
              <w:top w:w="0" w:type="dxa"/>
              <w:left w:w="74" w:type="dxa"/>
              <w:bottom w:w="0" w:type="dxa"/>
              <w:right w:w="74" w:type="dxa"/>
            </w:tcMar>
            <w:hideMark/>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542FC8">
            <w:pPr>
              <w:ind w:right="-113" w:firstLine="0"/>
              <w:jc w:val="left"/>
              <w:textAlignment w:val="baseline"/>
              <w:rPr>
                <w:rFonts w:ascii="Times New Roman" w:hAnsi="Times New Roman" w:cs="Times New Roman"/>
              </w:rPr>
            </w:pPr>
            <w:r w:rsidRPr="00075AF9">
              <w:rPr>
                <w:rFonts w:ascii="Times New Roman" w:hAnsi="Times New Roman" w:cs="Times New Roman"/>
              </w:rPr>
              <w:t>1. Льнозаводы</w:t>
            </w:r>
          </w:p>
        </w:tc>
        <w:tc>
          <w:tcPr>
            <w:tcW w:w="566" w:type="pct"/>
            <w:vAlign w:val="center"/>
          </w:tcPr>
          <w:p w:rsidR="00542FC8" w:rsidRPr="00075AF9" w:rsidRDefault="00542FC8" w:rsidP="00202C9C">
            <w:pPr>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075AF9" w:rsidRDefault="00542FC8" w:rsidP="00202C9C">
            <w:pPr>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restart"/>
            <w:vAlign w:val="center"/>
          </w:tcPr>
          <w:p w:rsidR="00542FC8" w:rsidRPr="00075AF9" w:rsidRDefault="00542FC8"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 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Пенькозаводы</w:t>
            </w:r>
            <w:r w:rsidR="004B2202" w:rsidRPr="00075AF9">
              <w:rPr>
                <w:rFonts w:ascii="Times New Roman" w:hAnsi="Times New Roman" w:cs="Times New Roman"/>
              </w:rPr>
              <w:t xml:space="preserve"> </w:t>
            </w:r>
            <w:r w:rsidR="00202C9C" w:rsidRPr="00075AF9">
              <w:rPr>
                <w:rFonts w:ascii="Times New Roman" w:hAnsi="Times New Roman" w:cs="Times New Roman"/>
              </w:rPr>
              <w:t>(без</w:t>
            </w:r>
            <w:r w:rsidR="004B2202" w:rsidRPr="00075AF9">
              <w:rPr>
                <w:rFonts w:ascii="Times New Roman" w:hAnsi="Times New Roman" w:cs="Times New Roman"/>
              </w:rPr>
              <w:t xml:space="preserve"> </w:t>
            </w:r>
            <w:r w:rsidR="00202C9C" w:rsidRPr="00075AF9">
              <w:rPr>
                <w:rFonts w:ascii="Times New Roman" w:hAnsi="Times New Roman" w:cs="Times New Roman"/>
              </w:rPr>
              <w:t>полей</w:t>
            </w:r>
            <w:r w:rsidR="004B2202" w:rsidRPr="00075AF9">
              <w:rPr>
                <w:rFonts w:ascii="Times New Roman" w:hAnsi="Times New Roman" w:cs="Times New Roman"/>
              </w:rPr>
              <w:t xml:space="preserve"> </w:t>
            </w:r>
            <w:r w:rsidR="00202C9C" w:rsidRPr="00075AF9">
              <w:rPr>
                <w:rFonts w:ascii="Times New Roman" w:hAnsi="Times New Roman" w:cs="Times New Roman"/>
              </w:rPr>
              <w:t>сушки)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Первичной</w:t>
            </w:r>
            <w:r w:rsidR="004B2202" w:rsidRPr="00075AF9">
              <w:rPr>
                <w:rFonts w:ascii="Times New Roman" w:hAnsi="Times New Roman" w:cs="Times New Roman"/>
              </w:rPr>
              <w:t xml:space="preserve"> </w:t>
            </w:r>
            <w:r w:rsidR="00202C9C" w:rsidRPr="00075AF9">
              <w:rPr>
                <w:rFonts w:ascii="Times New Roman" w:hAnsi="Times New Roman" w:cs="Times New Roman"/>
              </w:rPr>
              <w:t>обработки</w:t>
            </w:r>
            <w:r w:rsidR="004B2202" w:rsidRPr="00075AF9">
              <w:rPr>
                <w:rFonts w:ascii="Times New Roman" w:hAnsi="Times New Roman" w:cs="Times New Roman"/>
              </w:rPr>
              <w:t xml:space="preserve"> </w:t>
            </w:r>
            <w:r w:rsidR="00202C9C" w:rsidRPr="00075AF9">
              <w:rPr>
                <w:rFonts w:ascii="Times New Roman" w:hAnsi="Times New Roman" w:cs="Times New Roman"/>
              </w:rPr>
              <w:t>шерсти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61</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542FC8" w:rsidRPr="00075AF9" w:rsidTr="006024B4">
        <w:tblPrEx>
          <w:tblCellMar>
            <w:left w:w="0" w:type="dxa"/>
            <w:right w:w="0" w:type="dxa"/>
          </w:tblCellMar>
          <w:tblLook w:val="04A0" w:firstRow="1" w:lastRow="0" w:firstColumn="1" w:lastColumn="0" w:noHBand="0" w:noVBand="1"/>
        </w:tblPrEx>
        <w:trPr>
          <w:cantSplit/>
          <w:trHeight w:val="562"/>
          <w:jc w:val="center"/>
        </w:trPr>
        <w:tc>
          <w:tcPr>
            <w:tcW w:w="276" w:type="pct"/>
            <w:vMerge/>
            <w:tcMar>
              <w:top w:w="0" w:type="dxa"/>
              <w:left w:w="74" w:type="dxa"/>
              <w:bottom w:w="0" w:type="dxa"/>
              <w:right w:w="74" w:type="dxa"/>
            </w:tcMar>
            <w:hideMark/>
          </w:tcPr>
          <w:p w:rsidR="00542FC8" w:rsidRPr="00075AF9" w:rsidRDefault="00542FC8"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542FC8">
            <w:pPr>
              <w:ind w:right="-113" w:firstLine="0"/>
              <w:jc w:val="left"/>
              <w:textAlignment w:val="baseline"/>
              <w:rPr>
                <w:rFonts w:ascii="Times New Roman" w:hAnsi="Times New Roman" w:cs="Times New Roman"/>
              </w:rPr>
            </w:pPr>
            <w:r w:rsidRPr="00075AF9">
              <w:rPr>
                <w:rFonts w:ascii="Times New Roman" w:hAnsi="Times New Roman" w:cs="Times New Roman"/>
              </w:rPr>
              <w:t>4. Текстильные комбинаты с одноэтажными главными корпусами</w:t>
            </w:r>
          </w:p>
        </w:tc>
        <w:tc>
          <w:tcPr>
            <w:tcW w:w="566" w:type="pct"/>
            <w:vAlign w:val="center"/>
          </w:tcPr>
          <w:p w:rsidR="00542FC8" w:rsidRPr="00075AF9" w:rsidRDefault="00542FC8" w:rsidP="00202C9C">
            <w:pPr>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075AF9" w:rsidRDefault="00542FC8" w:rsidP="00202C9C">
            <w:pPr>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Текстильные</w:t>
            </w:r>
            <w:r w:rsidR="004B2202" w:rsidRPr="00075AF9">
              <w:rPr>
                <w:rFonts w:ascii="Times New Roman" w:hAnsi="Times New Roman" w:cs="Times New Roman"/>
              </w:rPr>
              <w:t xml:space="preserve"> </w:t>
            </w:r>
            <w:r w:rsidR="00202C9C" w:rsidRPr="00075AF9">
              <w:rPr>
                <w:rFonts w:ascii="Times New Roman" w:hAnsi="Times New Roman" w:cs="Times New Roman"/>
              </w:rPr>
              <w:t>фабрики,</w:t>
            </w:r>
            <w:r w:rsidR="004B2202" w:rsidRPr="00075AF9">
              <w:rPr>
                <w:rFonts w:ascii="Times New Roman" w:hAnsi="Times New Roman" w:cs="Times New Roman"/>
              </w:rPr>
              <w:t xml:space="preserve"> </w:t>
            </w:r>
            <w:r w:rsidR="00202C9C" w:rsidRPr="00075AF9">
              <w:rPr>
                <w:rFonts w:ascii="Times New Roman" w:hAnsi="Times New Roman" w:cs="Times New Roman"/>
              </w:rPr>
              <w:t>размещенные</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одноэтажных</w:t>
            </w:r>
            <w:r w:rsidR="004B2202" w:rsidRPr="00075AF9">
              <w:rPr>
                <w:rFonts w:ascii="Times New Roman" w:hAnsi="Times New Roman" w:cs="Times New Roman"/>
              </w:rPr>
              <w:t xml:space="preserve"> </w:t>
            </w:r>
            <w:r w:rsidR="00202C9C" w:rsidRPr="00075AF9">
              <w:rPr>
                <w:rFonts w:ascii="Times New Roman" w:hAnsi="Times New Roman" w:cs="Times New Roman"/>
              </w:rPr>
              <w:t>корпусах,</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общей</w:t>
            </w:r>
            <w:r w:rsidR="004B2202" w:rsidRPr="00075AF9">
              <w:rPr>
                <w:rFonts w:ascii="Times New Roman" w:hAnsi="Times New Roman" w:cs="Times New Roman"/>
              </w:rPr>
              <w:t xml:space="preserve"> </w:t>
            </w:r>
            <w:r w:rsidR="00202C9C" w:rsidRPr="00075AF9">
              <w:rPr>
                <w:rFonts w:ascii="Times New Roman" w:hAnsi="Times New Roman" w:cs="Times New Roman"/>
              </w:rPr>
              <w:t>площади</w:t>
            </w:r>
            <w:r w:rsidR="004B2202" w:rsidRPr="00075AF9">
              <w:rPr>
                <w:rFonts w:ascii="Times New Roman" w:hAnsi="Times New Roman" w:cs="Times New Roman"/>
              </w:rPr>
              <w:t xml:space="preserve"> </w:t>
            </w:r>
            <w:r w:rsidR="00202C9C" w:rsidRPr="00075AF9">
              <w:rPr>
                <w:rFonts w:ascii="Times New Roman" w:hAnsi="Times New Roman" w:cs="Times New Roman"/>
              </w:rPr>
              <w:t>главного</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производственного</w:t>
            </w:r>
            <w:r w:rsidR="004B2202" w:rsidRPr="00075AF9">
              <w:rPr>
                <w:rFonts w:ascii="Times New Roman" w:hAnsi="Times New Roman" w:cs="Times New Roman"/>
              </w:rPr>
              <w:t xml:space="preserve"> </w:t>
            </w:r>
            <w:r w:rsidR="00202C9C" w:rsidRPr="00075AF9">
              <w:rPr>
                <w:rFonts w:ascii="Times New Roman" w:hAnsi="Times New Roman" w:cs="Times New Roman"/>
              </w:rPr>
              <w:t>корпуса,</w:t>
            </w:r>
            <w:r w:rsidR="004B2202" w:rsidRPr="00075AF9">
              <w:rPr>
                <w:rFonts w:ascii="Times New Roman" w:hAnsi="Times New Roman" w:cs="Times New Roman"/>
              </w:rPr>
              <w:t xml:space="preserve"> </w:t>
            </w:r>
            <w:r w:rsidR="00202C9C" w:rsidRPr="00075AF9">
              <w:rPr>
                <w:rFonts w:ascii="Times New Roman" w:hAnsi="Times New Roman" w:cs="Times New Roman"/>
              </w:rPr>
              <w:t>тыс.</w:t>
            </w:r>
            <w:r w:rsidR="004B2202" w:rsidRPr="00075AF9">
              <w:rPr>
                <w:rFonts w:ascii="Times New Roman" w:hAnsi="Times New Roman" w:cs="Times New Roman"/>
              </w:rPr>
              <w:t xml:space="preserve"> </w:t>
            </w:r>
            <w:r w:rsidR="00202C9C" w:rsidRPr="00075AF9">
              <w:rPr>
                <w:rFonts w:ascii="Times New Roman" w:hAnsi="Times New Roman" w:cs="Times New Roman"/>
              </w:rPr>
              <w:t>м:</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св.50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Текстильной</w:t>
            </w:r>
            <w:r w:rsidR="004B2202" w:rsidRPr="00075AF9">
              <w:rPr>
                <w:rFonts w:ascii="Times New Roman" w:hAnsi="Times New Roman" w:cs="Times New Roman"/>
              </w:rPr>
              <w:t xml:space="preserve"> </w:t>
            </w:r>
            <w:r w:rsidR="00202C9C" w:rsidRPr="00075AF9">
              <w:rPr>
                <w:rFonts w:ascii="Times New Roman" w:hAnsi="Times New Roman" w:cs="Times New Roman"/>
              </w:rPr>
              <w:t>галантереи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Верхнего</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бельевого</w:t>
            </w:r>
            <w:r w:rsidR="004B2202" w:rsidRPr="00075AF9">
              <w:rPr>
                <w:rFonts w:ascii="Times New Roman" w:hAnsi="Times New Roman" w:cs="Times New Roman"/>
              </w:rPr>
              <w:t xml:space="preserve"> </w:t>
            </w:r>
            <w:r w:rsidR="00202C9C" w:rsidRPr="00075AF9">
              <w:rPr>
                <w:rFonts w:ascii="Times New Roman" w:hAnsi="Times New Roman" w:cs="Times New Roman"/>
              </w:rPr>
              <w:t>трикотажа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Швейно-трикотажные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9</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Швейные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0</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Кожевенные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первичной</w:t>
            </w:r>
            <w:r w:rsidR="004B2202" w:rsidRPr="00075AF9">
              <w:rPr>
                <w:rFonts w:ascii="Times New Roman" w:hAnsi="Times New Roman" w:cs="Times New Roman"/>
              </w:rPr>
              <w:t xml:space="preserve"> </w:t>
            </w:r>
            <w:r w:rsidRPr="00075AF9">
              <w:rPr>
                <w:rFonts w:ascii="Times New Roman" w:hAnsi="Times New Roman" w:cs="Times New Roman"/>
              </w:rPr>
              <w:t>обработки</w:t>
            </w:r>
            <w:r w:rsidR="004B2202" w:rsidRPr="00075AF9">
              <w:rPr>
                <w:rFonts w:ascii="Times New Roman" w:hAnsi="Times New Roman" w:cs="Times New Roman"/>
              </w:rPr>
              <w:t xml:space="preserve"> </w:t>
            </w:r>
            <w:r w:rsidRPr="00075AF9">
              <w:rPr>
                <w:rFonts w:ascii="Times New Roman" w:hAnsi="Times New Roman" w:cs="Times New Roman"/>
              </w:rPr>
              <w:t>кожсырья:</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одноэтажные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двухэтажные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1</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Искусственных</w:t>
            </w:r>
            <w:r w:rsidR="004B2202" w:rsidRPr="00075AF9">
              <w:rPr>
                <w:rFonts w:ascii="Times New Roman" w:hAnsi="Times New Roman" w:cs="Times New Roman"/>
              </w:rPr>
              <w:t xml:space="preserve"> </w:t>
            </w:r>
            <w:r w:rsidRPr="00075AF9">
              <w:rPr>
                <w:rFonts w:ascii="Times New Roman" w:hAnsi="Times New Roman" w:cs="Times New Roman"/>
              </w:rPr>
              <w:t>кож,</w:t>
            </w:r>
            <w:r w:rsidR="004B2202" w:rsidRPr="00075AF9">
              <w:rPr>
                <w:rFonts w:ascii="Times New Roman" w:hAnsi="Times New Roman" w:cs="Times New Roman"/>
              </w:rPr>
              <w:t xml:space="preserve"> </w:t>
            </w:r>
            <w:r w:rsidRPr="00075AF9">
              <w:rPr>
                <w:rFonts w:ascii="Times New Roman" w:hAnsi="Times New Roman" w:cs="Times New Roman"/>
              </w:rPr>
              <w:t>обувных</w:t>
            </w:r>
            <w:r w:rsidR="004B2202" w:rsidRPr="00075AF9">
              <w:rPr>
                <w:rFonts w:ascii="Times New Roman" w:hAnsi="Times New Roman" w:cs="Times New Roman"/>
              </w:rPr>
              <w:t xml:space="preserve"> </w:t>
            </w:r>
            <w:r w:rsidRPr="00075AF9">
              <w:rPr>
                <w:rFonts w:ascii="Times New Roman" w:hAnsi="Times New Roman" w:cs="Times New Roman"/>
              </w:rPr>
              <w:t>картонов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пленочных</w:t>
            </w:r>
            <w:r w:rsidR="004B2202" w:rsidRPr="00075AF9">
              <w:rPr>
                <w:rFonts w:ascii="Times New Roman" w:hAnsi="Times New Roman" w:cs="Times New Roman"/>
              </w:rPr>
              <w:t xml:space="preserve"> </w:t>
            </w:r>
            <w:r w:rsidRPr="00075AF9">
              <w:rPr>
                <w:rFonts w:ascii="Times New Roman" w:hAnsi="Times New Roman" w:cs="Times New Roman"/>
              </w:rPr>
              <w:t>материалов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2</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Кожгалантерейные:</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одноэтажные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многоэтажные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3</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Меховые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овчинно-шубные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4</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Обувные:</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одноэтажные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многоэтажные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5</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Фурнитуры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изделий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обувной,</w:t>
            </w:r>
            <w:r w:rsidR="004B2202" w:rsidRPr="00075AF9">
              <w:rPr>
                <w:rFonts w:ascii="Times New Roman" w:hAnsi="Times New Roman" w:cs="Times New Roman"/>
              </w:rPr>
              <w:t xml:space="preserve"> </w:t>
            </w:r>
            <w:r w:rsidRPr="00075AF9">
              <w:rPr>
                <w:rFonts w:ascii="Times New Roman" w:hAnsi="Times New Roman" w:cs="Times New Roman"/>
              </w:rPr>
              <w:t>галантерейной,</w:t>
            </w:r>
            <w:r w:rsidR="004B2202" w:rsidRPr="00075AF9">
              <w:rPr>
                <w:rFonts w:ascii="Times New Roman" w:hAnsi="Times New Roman" w:cs="Times New Roman"/>
              </w:rPr>
              <w:t xml:space="preserve"> </w:t>
            </w:r>
            <w:r w:rsidRPr="00075AF9">
              <w:rPr>
                <w:rFonts w:ascii="Times New Roman" w:hAnsi="Times New Roman" w:cs="Times New Roman"/>
              </w:rPr>
              <w:t>швейной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трикотажной</w:t>
            </w:r>
            <w:r w:rsidR="004B2202" w:rsidRPr="00075AF9">
              <w:rPr>
                <w:rFonts w:ascii="Times New Roman" w:hAnsi="Times New Roman" w:cs="Times New Roman"/>
              </w:rPr>
              <w:t xml:space="preserve"> </w:t>
            </w:r>
            <w:r w:rsidRPr="00075AF9">
              <w:rPr>
                <w:rFonts w:ascii="Times New Roman" w:hAnsi="Times New Roman" w:cs="Times New Roman"/>
              </w:rPr>
              <w:t>промышленности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9</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Пищевая</w:t>
            </w:r>
            <w:r w:rsidR="004B2202" w:rsidRPr="00075AF9">
              <w:rPr>
                <w:rFonts w:ascii="Times New Roman" w:hAnsi="Times New Roman" w:cs="Times New Roman"/>
                <w:b/>
              </w:rPr>
              <w:t xml:space="preserve"> </w:t>
            </w:r>
            <w:r w:rsidRPr="00075AF9">
              <w:rPr>
                <w:rFonts w:ascii="Times New Roman" w:hAnsi="Times New Roman" w:cs="Times New Roman"/>
                <w:b/>
              </w:rPr>
              <w:t>промышленность</w:t>
            </w:r>
          </w:p>
        </w:tc>
      </w:tr>
      <w:tr w:rsidR="00542FC8" w:rsidRPr="00075AF9" w:rsidTr="00542FC8">
        <w:tblPrEx>
          <w:tblCellMar>
            <w:left w:w="0" w:type="dxa"/>
            <w:right w:w="0" w:type="dxa"/>
          </w:tblCellMar>
          <w:tblLook w:val="04A0" w:firstRow="1" w:lastRow="0" w:firstColumn="1" w:lastColumn="0" w:noHBand="0" w:noVBand="1"/>
        </w:tblPrEx>
        <w:trPr>
          <w:cantSplit/>
          <w:trHeight w:val="541"/>
          <w:jc w:val="center"/>
        </w:trPr>
        <w:tc>
          <w:tcPr>
            <w:tcW w:w="276" w:type="pct"/>
            <w:vMerge/>
            <w:tcMar>
              <w:top w:w="0" w:type="dxa"/>
              <w:left w:w="74" w:type="dxa"/>
              <w:bottom w:w="0" w:type="dxa"/>
              <w:right w:w="74" w:type="dxa"/>
            </w:tcMar>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542FC8">
            <w:pPr>
              <w:ind w:right="-113" w:firstLine="0"/>
              <w:jc w:val="left"/>
              <w:textAlignment w:val="baseline"/>
              <w:rPr>
                <w:rFonts w:ascii="Times New Roman" w:hAnsi="Times New Roman" w:cs="Times New Roman"/>
              </w:rPr>
            </w:pPr>
            <w:r w:rsidRPr="00075AF9">
              <w:rPr>
                <w:rFonts w:ascii="Times New Roman" w:hAnsi="Times New Roman" w:cs="Times New Roman"/>
              </w:rPr>
              <w:t>1. Хлеба и хлебобулочных изделий производственной мощностью, т/сут:</w:t>
            </w:r>
          </w:p>
        </w:tc>
        <w:tc>
          <w:tcPr>
            <w:tcW w:w="566" w:type="pct"/>
            <w:vAlign w:val="center"/>
          </w:tcPr>
          <w:p w:rsidR="00542FC8" w:rsidRPr="00075AF9" w:rsidRDefault="00542FC8"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542FC8" w:rsidRPr="00075AF9" w:rsidRDefault="00542FC8"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542FC8" w:rsidRPr="00075AF9" w:rsidRDefault="00542FC8" w:rsidP="00202C9C">
            <w:pPr>
              <w:autoSpaceDE/>
              <w:autoSpaceDN/>
              <w:adjustRightInd/>
              <w:ind w:firstLine="0"/>
              <w:jc w:val="center"/>
              <w:rPr>
                <w:rFonts w:ascii="Times New Roman" w:hAnsi="Times New Roman" w:cs="Times New Roman"/>
              </w:rPr>
            </w:pPr>
            <w:r w:rsidRPr="00075AF9">
              <w:rPr>
                <w:rFonts w:ascii="Times New Roman" w:hAnsi="Times New Roman" w:cs="Times New Roman"/>
              </w:rPr>
              <w:t>Не 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45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45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Кондитерских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Растительного</w:t>
            </w:r>
            <w:r w:rsidR="004B2202" w:rsidRPr="00075AF9">
              <w:rPr>
                <w:rFonts w:ascii="Times New Roman" w:hAnsi="Times New Roman" w:cs="Times New Roman"/>
              </w:rPr>
              <w:t xml:space="preserve"> </w:t>
            </w:r>
            <w:r w:rsidR="00202C9C" w:rsidRPr="00075AF9">
              <w:rPr>
                <w:rFonts w:ascii="Times New Roman" w:hAnsi="Times New Roman" w:cs="Times New Roman"/>
              </w:rPr>
              <w:t>масла</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мощностью,</w:t>
            </w:r>
            <w:r w:rsidR="004B2202" w:rsidRPr="00075AF9">
              <w:rPr>
                <w:rFonts w:ascii="Times New Roman" w:hAnsi="Times New Roman" w:cs="Times New Roman"/>
              </w:rPr>
              <w:t xml:space="preserve"> </w:t>
            </w:r>
            <w:r w:rsidR="00202C9C" w:rsidRPr="00075AF9">
              <w:rPr>
                <w:rFonts w:ascii="Times New Roman" w:hAnsi="Times New Roman" w:cs="Times New Roman"/>
              </w:rPr>
              <w:t>переработки</w:t>
            </w:r>
            <w:r w:rsidR="004B2202" w:rsidRPr="00075AF9">
              <w:rPr>
                <w:rFonts w:ascii="Times New Roman" w:hAnsi="Times New Roman" w:cs="Times New Roman"/>
              </w:rPr>
              <w:t xml:space="preserve"> </w:t>
            </w:r>
            <w:r w:rsidR="00202C9C" w:rsidRPr="00075AF9">
              <w:rPr>
                <w:rFonts w:ascii="Times New Roman" w:hAnsi="Times New Roman" w:cs="Times New Roman"/>
              </w:rPr>
              <w:t>семян</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сутки,</w:t>
            </w:r>
            <w:r w:rsidR="004B2202" w:rsidRPr="00075AF9">
              <w:rPr>
                <w:rFonts w:ascii="Times New Roman" w:hAnsi="Times New Roman" w:cs="Times New Roman"/>
              </w:rPr>
              <w:t xml:space="preserve"> </w:t>
            </w:r>
            <w:r w:rsidR="00202C9C" w:rsidRPr="00075AF9">
              <w:rPr>
                <w:rFonts w:ascii="Times New Roman" w:hAnsi="Times New Roman" w:cs="Times New Roman"/>
              </w:rPr>
              <w:t>т:</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400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400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Маргариновой</w:t>
            </w:r>
            <w:r w:rsidR="004B2202" w:rsidRPr="00075AF9">
              <w:rPr>
                <w:rFonts w:ascii="Times New Roman" w:hAnsi="Times New Roman" w:cs="Times New Roman"/>
              </w:rPr>
              <w:t xml:space="preserve"> </w:t>
            </w:r>
            <w:r w:rsidR="00202C9C" w:rsidRPr="00075AF9">
              <w:rPr>
                <w:rFonts w:ascii="Times New Roman" w:hAnsi="Times New Roman" w:cs="Times New Roman"/>
              </w:rPr>
              <w:t>продукции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Парфюмерно-косметических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Виноградных</w:t>
            </w:r>
            <w:r w:rsidR="004B2202" w:rsidRPr="00075AF9">
              <w:rPr>
                <w:rFonts w:ascii="Times New Roman" w:hAnsi="Times New Roman" w:cs="Times New Roman"/>
              </w:rPr>
              <w:t xml:space="preserve"> </w:t>
            </w:r>
            <w:r w:rsidR="00202C9C" w:rsidRPr="00075AF9">
              <w:rPr>
                <w:rFonts w:ascii="Times New Roman" w:hAnsi="Times New Roman" w:cs="Times New Roman"/>
              </w:rPr>
              <w:t>вин</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виноматериалов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Пива</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солода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542FC8" w:rsidRPr="00075AF9" w:rsidTr="00542FC8">
        <w:tblPrEx>
          <w:tblCellMar>
            <w:left w:w="0" w:type="dxa"/>
            <w:right w:w="0" w:type="dxa"/>
          </w:tblCellMar>
          <w:tblLook w:val="04A0" w:firstRow="1" w:lastRow="0" w:firstColumn="1" w:lastColumn="0" w:noHBand="0" w:noVBand="1"/>
        </w:tblPrEx>
        <w:trPr>
          <w:cantSplit/>
          <w:trHeight w:val="382"/>
          <w:jc w:val="center"/>
        </w:trPr>
        <w:tc>
          <w:tcPr>
            <w:tcW w:w="276" w:type="pct"/>
            <w:vMerge/>
            <w:tcMar>
              <w:top w:w="0" w:type="dxa"/>
              <w:left w:w="74" w:type="dxa"/>
              <w:bottom w:w="0" w:type="dxa"/>
              <w:right w:w="74" w:type="dxa"/>
            </w:tcMar>
            <w:hideMark/>
          </w:tcPr>
          <w:p w:rsidR="00542FC8" w:rsidRPr="00075AF9" w:rsidRDefault="00542FC8"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 Плодоовощных консервов</w:t>
            </w:r>
          </w:p>
        </w:tc>
        <w:tc>
          <w:tcPr>
            <w:tcW w:w="566" w:type="pct"/>
            <w:vAlign w:val="center"/>
          </w:tcPr>
          <w:p w:rsidR="00542FC8" w:rsidRPr="00075AF9" w:rsidRDefault="00542FC8"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075AF9" w:rsidRDefault="00542FC8"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10</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542FC8" w:rsidP="00542FC8">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Мясо-м</w:t>
            </w:r>
            <w:r w:rsidR="00202C9C" w:rsidRPr="00075AF9">
              <w:rPr>
                <w:rFonts w:ascii="Times New Roman" w:hAnsi="Times New Roman" w:cs="Times New Roman"/>
                <w:b/>
              </w:rPr>
              <w:t>олочная</w:t>
            </w:r>
            <w:r w:rsidR="004B2202" w:rsidRPr="00075AF9">
              <w:rPr>
                <w:rFonts w:ascii="Times New Roman" w:hAnsi="Times New Roman" w:cs="Times New Roman"/>
                <w:b/>
              </w:rPr>
              <w:t xml:space="preserve"> </w:t>
            </w:r>
            <w:r w:rsidR="00202C9C" w:rsidRPr="00075AF9">
              <w:rPr>
                <w:rFonts w:ascii="Times New Roman" w:hAnsi="Times New Roman" w:cs="Times New Roman"/>
                <w:b/>
              </w:rPr>
              <w:t>промышленность</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Мяса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цехами</w:t>
            </w:r>
            <w:r w:rsidR="004B2202" w:rsidRPr="00075AF9">
              <w:rPr>
                <w:rFonts w:ascii="Times New Roman" w:hAnsi="Times New Roman" w:cs="Times New Roman"/>
              </w:rPr>
              <w:t xml:space="preserve"> </w:t>
            </w:r>
            <w:r w:rsidRPr="00075AF9">
              <w:rPr>
                <w:rFonts w:ascii="Times New Roman" w:hAnsi="Times New Roman" w:cs="Times New Roman"/>
              </w:rPr>
              <w:t>убоя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обескровливания)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Мясных</w:t>
            </w:r>
            <w:r w:rsidR="004B2202" w:rsidRPr="00075AF9">
              <w:rPr>
                <w:rFonts w:ascii="Times New Roman" w:hAnsi="Times New Roman" w:cs="Times New Roman"/>
              </w:rPr>
              <w:t xml:space="preserve"> </w:t>
            </w:r>
            <w:r w:rsidRPr="00075AF9">
              <w:rPr>
                <w:rFonts w:ascii="Times New Roman" w:hAnsi="Times New Roman" w:cs="Times New Roman"/>
              </w:rPr>
              <w:t>консервов,</w:t>
            </w:r>
            <w:r w:rsidR="004B2202" w:rsidRPr="00075AF9">
              <w:rPr>
                <w:rFonts w:ascii="Times New Roman" w:hAnsi="Times New Roman" w:cs="Times New Roman"/>
              </w:rPr>
              <w:t xml:space="preserve"> </w:t>
            </w:r>
            <w:r w:rsidRPr="00075AF9">
              <w:rPr>
                <w:rFonts w:ascii="Times New Roman" w:hAnsi="Times New Roman" w:cs="Times New Roman"/>
              </w:rPr>
              <w:t>колбас,</w:t>
            </w:r>
            <w:r w:rsidR="004B2202" w:rsidRPr="00075AF9">
              <w:rPr>
                <w:rFonts w:ascii="Times New Roman" w:hAnsi="Times New Roman" w:cs="Times New Roman"/>
              </w:rPr>
              <w:t xml:space="preserve"> </w:t>
            </w:r>
            <w:r w:rsidRPr="00075AF9">
              <w:rPr>
                <w:rFonts w:ascii="Times New Roman" w:hAnsi="Times New Roman" w:cs="Times New Roman"/>
              </w:rPr>
              <w:t>копченостей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мясных</w:t>
            </w:r>
            <w:r w:rsidR="004B2202" w:rsidRPr="00075AF9">
              <w:rPr>
                <w:rFonts w:ascii="Times New Roman" w:hAnsi="Times New Roman" w:cs="Times New Roman"/>
              </w:rPr>
              <w:t xml:space="preserve"> </w:t>
            </w:r>
            <w:r w:rsidRPr="00075AF9">
              <w:rPr>
                <w:rFonts w:ascii="Times New Roman" w:hAnsi="Times New Roman" w:cs="Times New Roman"/>
              </w:rPr>
              <w:t>продуктов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переработке</w:t>
            </w:r>
            <w:r w:rsidR="004B2202" w:rsidRPr="00075AF9">
              <w:rPr>
                <w:rFonts w:ascii="Times New Roman" w:hAnsi="Times New Roman" w:cs="Times New Roman"/>
              </w:rPr>
              <w:t xml:space="preserve"> </w:t>
            </w:r>
            <w:r w:rsidRPr="00075AF9">
              <w:rPr>
                <w:rFonts w:ascii="Times New Roman" w:hAnsi="Times New Roman" w:cs="Times New Roman"/>
              </w:rPr>
              <w:t>молока</w:t>
            </w:r>
            <w:r w:rsidR="004B2202" w:rsidRPr="00075AF9">
              <w:rPr>
                <w:rFonts w:ascii="Times New Roman" w:hAnsi="Times New Roman" w:cs="Times New Roman"/>
              </w:rPr>
              <w:t xml:space="preserve"> </w:t>
            </w:r>
            <w:r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смену,</w:t>
            </w:r>
            <w:r w:rsidR="004B2202" w:rsidRPr="00075AF9">
              <w:rPr>
                <w:rFonts w:ascii="Times New Roman" w:hAnsi="Times New Roman" w:cs="Times New Roman"/>
              </w:rPr>
              <w:t xml:space="preserve"> </w:t>
            </w:r>
            <w:r w:rsidRPr="00075AF9">
              <w:rPr>
                <w:rFonts w:ascii="Times New Roman" w:hAnsi="Times New Roman" w:cs="Times New Roman"/>
              </w:rPr>
              <w:t>т:</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Сухого</w:t>
            </w:r>
            <w:r w:rsidR="004B2202" w:rsidRPr="00075AF9">
              <w:rPr>
                <w:rFonts w:ascii="Times New Roman" w:hAnsi="Times New Roman" w:cs="Times New Roman"/>
              </w:rPr>
              <w:t xml:space="preserve"> </w:t>
            </w:r>
            <w:r w:rsidRPr="00075AF9">
              <w:rPr>
                <w:rFonts w:ascii="Times New Roman" w:hAnsi="Times New Roman" w:cs="Times New Roman"/>
              </w:rPr>
              <w:t>обезжиренного</w:t>
            </w:r>
            <w:r w:rsidR="004B2202" w:rsidRPr="00075AF9">
              <w:rPr>
                <w:rFonts w:ascii="Times New Roman" w:hAnsi="Times New Roman" w:cs="Times New Roman"/>
              </w:rPr>
              <w:t xml:space="preserve"> </w:t>
            </w:r>
            <w:r w:rsidRPr="00075AF9">
              <w:rPr>
                <w:rFonts w:ascii="Times New Roman" w:hAnsi="Times New Roman" w:cs="Times New Roman"/>
              </w:rPr>
              <w:t>молока</w:t>
            </w:r>
            <w:r w:rsidR="004B2202" w:rsidRPr="00075AF9">
              <w:rPr>
                <w:rFonts w:ascii="Times New Roman" w:hAnsi="Times New Roman" w:cs="Times New Roman"/>
              </w:rPr>
              <w:t xml:space="preserve"> </w:t>
            </w:r>
            <w:r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смену,</w:t>
            </w:r>
            <w:r w:rsidR="004B2202" w:rsidRPr="00075AF9">
              <w:rPr>
                <w:rFonts w:ascii="Times New Roman" w:hAnsi="Times New Roman" w:cs="Times New Roman"/>
              </w:rPr>
              <w:t xml:space="preserve"> </w:t>
            </w:r>
            <w:r w:rsidRPr="00075AF9">
              <w:rPr>
                <w:rFonts w:ascii="Times New Roman" w:hAnsi="Times New Roman" w:cs="Times New Roman"/>
              </w:rPr>
              <w:t>т:</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Молочных</w:t>
            </w:r>
            <w:r w:rsidR="004B2202" w:rsidRPr="00075AF9">
              <w:rPr>
                <w:rFonts w:ascii="Times New Roman" w:hAnsi="Times New Roman" w:cs="Times New Roman"/>
              </w:rPr>
              <w:t xml:space="preserve"> </w:t>
            </w:r>
            <w:r w:rsidRPr="00075AF9">
              <w:rPr>
                <w:rFonts w:ascii="Times New Roman" w:hAnsi="Times New Roman" w:cs="Times New Roman"/>
              </w:rPr>
              <w:t>консервов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Сыра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4B2202" w:rsidRPr="00075AF9">
              <w:rPr>
                <w:rFonts w:ascii="Times New Roman" w:hAnsi="Times New Roman" w:cs="Times New Roman"/>
              </w:rPr>
              <w:t xml:space="preserve"> </w:t>
            </w:r>
            <w:r w:rsidRPr="00075AF9">
              <w:rPr>
                <w:rFonts w:ascii="Times New Roman" w:hAnsi="Times New Roman" w:cs="Times New Roman"/>
              </w:rPr>
              <w:t>Гидролизно-дрожжевые,</w:t>
            </w:r>
            <w:r w:rsidR="004B2202" w:rsidRPr="00075AF9">
              <w:rPr>
                <w:rFonts w:ascii="Times New Roman" w:hAnsi="Times New Roman" w:cs="Times New Roman"/>
              </w:rPr>
              <w:t xml:space="preserve"> </w:t>
            </w:r>
            <w:r w:rsidRPr="00075AF9">
              <w:rPr>
                <w:rFonts w:ascii="Times New Roman" w:hAnsi="Times New Roman" w:cs="Times New Roman"/>
              </w:rPr>
              <w:t>фурфурольные,</w:t>
            </w:r>
            <w:r w:rsidR="004B2202" w:rsidRPr="00075AF9">
              <w:rPr>
                <w:rFonts w:ascii="Times New Roman" w:hAnsi="Times New Roman" w:cs="Times New Roman"/>
              </w:rPr>
              <w:t xml:space="preserve"> </w:t>
            </w:r>
            <w:r w:rsidRPr="00075AF9">
              <w:rPr>
                <w:rFonts w:ascii="Times New Roman" w:hAnsi="Times New Roman" w:cs="Times New Roman"/>
              </w:rPr>
              <w:t>белково-витаминных</w:t>
            </w:r>
            <w:r w:rsidR="004B2202" w:rsidRPr="00075AF9">
              <w:rPr>
                <w:rFonts w:ascii="Times New Roman" w:hAnsi="Times New Roman" w:cs="Times New Roman"/>
              </w:rPr>
              <w:t xml:space="preserve"> </w:t>
            </w:r>
            <w:r w:rsidRPr="00075AF9">
              <w:rPr>
                <w:rFonts w:ascii="Times New Roman" w:hAnsi="Times New Roman" w:cs="Times New Roman"/>
              </w:rPr>
              <w:t>концентратов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производству</w:t>
            </w:r>
            <w:r w:rsidR="004B2202" w:rsidRPr="00075AF9">
              <w:rPr>
                <w:rFonts w:ascii="Times New Roman" w:hAnsi="Times New Roman" w:cs="Times New Roman"/>
              </w:rPr>
              <w:t xml:space="preserve"> </w:t>
            </w:r>
            <w:r w:rsidRPr="00075AF9">
              <w:rPr>
                <w:rFonts w:ascii="Times New Roman" w:hAnsi="Times New Roman" w:cs="Times New Roman"/>
              </w:rPr>
              <w:t>премиксов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11</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Заготовки</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Мелькомбинаты,</w:t>
            </w:r>
            <w:r w:rsidR="004B2202" w:rsidRPr="00075AF9">
              <w:rPr>
                <w:rFonts w:ascii="Times New Roman" w:hAnsi="Times New Roman" w:cs="Times New Roman"/>
              </w:rPr>
              <w:t xml:space="preserve"> </w:t>
            </w:r>
            <w:r w:rsidRPr="00075AF9">
              <w:rPr>
                <w:rFonts w:ascii="Times New Roman" w:hAnsi="Times New Roman" w:cs="Times New Roman"/>
              </w:rPr>
              <w:t>крупозаводы,</w:t>
            </w:r>
            <w:r w:rsidR="004B2202" w:rsidRPr="00075AF9">
              <w:rPr>
                <w:rFonts w:ascii="Times New Roman" w:hAnsi="Times New Roman" w:cs="Times New Roman"/>
              </w:rPr>
              <w:t xml:space="preserve"> </w:t>
            </w:r>
            <w:r w:rsidRPr="00075AF9">
              <w:rPr>
                <w:rFonts w:ascii="Times New Roman" w:hAnsi="Times New Roman" w:cs="Times New Roman"/>
              </w:rPr>
              <w:t>комбинированные</w:t>
            </w:r>
            <w:r w:rsidR="004B2202" w:rsidRPr="00075AF9">
              <w:rPr>
                <w:rFonts w:ascii="Times New Roman" w:hAnsi="Times New Roman" w:cs="Times New Roman"/>
              </w:rPr>
              <w:t xml:space="preserve"> </w:t>
            </w:r>
            <w:r w:rsidRPr="00075AF9">
              <w:rPr>
                <w:rFonts w:ascii="Times New Roman" w:hAnsi="Times New Roman" w:cs="Times New Roman"/>
              </w:rPr>
              <w:t>кормовые</w:t>
            </w:r>
            <w:r w:rsidR="004B2202" w:rsidRPr="00075AF9">
              <w:rPr>
                <w:rFonts w:ascii="Times New Roman" w:hAnsi="Times New Roman" w:cs="Times New Roman"/>
              </w:rPr>
              <w:t xml:space="preserve"> </w:t>
            </w:r>
            <w:r w:rsidRPr="00075AF9">
              <w:rPr>
                <w:rFonts w:ascii="Times New Roman" w:hAnsi="Times New Roman" w:cs="Times New Roman"/>
              </w:rPr>
              <w:t>заводы,</w:t>
            </w:r>
            <w:r w:rsidR="004B2202" w:rsidRPr="00075AF9">
              <w:rPr>
                <w:rFonts w:ascii="Times New Roman" w:hAnsi="Times New Roman" w:cs="Times New Roman"/>
              </w:rPr>
              <w:t xml:space="preserve"> </w:t>
            </w:r>
            <w:r w:rsidRPr="00075AF9">
              <w:rPr>
                <w:rFonts w:ascii="Times New Roman" w:hAnsi="Times New Roman" w:cs="Times New Roman"/>
              </w:rPr>
              <w:t>элеваторы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хлебоприемные</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41</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Комбинаты</w:t>
            </w:r>
            <w:r w:rsidR="004B2202" w:rsidRPr="00075AF9">
              <w:rPr>
                <w:rFonts w:ascii="Times New Roman" w:hAnsi="Times New Roman" w:cs="Times New Roman"/>
              </w:rPr>
              <w:t xml:space="preserve"> </w:t>
            </w:r>
            <w:r w:rsidRPr="00075AF9">
              <w:rPr>
                <w:rFonts w:ascii="Times New Roman" w:hAnsi="Times New Roman" w:cs="Times New Roman"/>
              </w:rPr>
              <w:t>хлебопродуктов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12</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Ремонт</w:t>
            </w:r>
            <w:r w:rsidR="004B2202" w:rsidRPr="00075AF9">
              <w:rPr>
                <w:rFonts w:ascii="Times New Roman" w:hAnsi="Times New Roman" w:cs="Times New Roman"/>
                <w:b/>
              </w:rPr>
              <w:t xml:space="preserve"> </w:t>
            </w:r>
            <w:r w:rsidRPr="00075AF9">
              <w:rPr>
                <w:rFonts w:ascii="Times New Roman" w:hAnsi="Times New Roman" w:cs="Times New Roman"/>
                <w:b/>
              </w:rPr>
              <w:t>техники</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шасси</w:t>
            </w:r>
            <w:r w:rsidR="004B2202" w:rsidRPr="00075AF9">
              <w:rPr>
                <w:rFonts w:ascii="Times New Roman" w:hAnsi="Times New Roman" w:cs="Times New Roman"/>
              </w:rPr>
              <w:t xml:space="preserve"> </w:t>
            </w:r>
            <w:r w:rsidRPr="00075AF9">
              <w:rPr>
                <w:rFonts w:ascii="Times New Roman" w:hAnsi="Times New Roman" w:cs="Times New Roman"/>
              </w:rPr>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54</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энергонасыщенных</w:t>
            </w:r>
            <w:r w:rsidR="004B2202" w:rsidRPr="00075AF9">
              <w:rPr>
                <w:rFonts w:ascii="Times New Roman" w:hAnsi="Times New Roman" w:cs="Times New Roman"/>
              </w:rPr>
              <w:t xml:space="preserve"> </w:t>
            </w:r>
            <w:r w:rsidRPr="00075AF9">
              <w:rPr>
                <w:rFonts w:ascii="Times New Roman" w:hAnsi="Times New Roman" w:cs="Times New Roman"/>
              </w:rPr>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тракторов,</w:t>
            </w:r>
            <w:r w:rsidR="004B2202" w:rsidRPr="00075AF9">
              <w:rPr>
                <w:rFonts w:ascii="Times New Roman" w:hAnsi="Times New Roman" w:cs="Times New Roman"/>
              </w:rPr>
              <w:t xml:space="preserve"> </w:t>
            </w:r>
            <w:r w:rsidRPr="00075AF9">
              <w:rPr>
                <w:rFonts w:ascii="Times New Roman" w:hAnsi="Times New Roman" w:cs="Times New Roman"/>
              </w:rPr>
              <w:t>бульдозеров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спецмашин</w:t>
            </w:r>
            <w:r w:rsidR="004B2202" w:rsidRPr="00075AF9">
              <w:rPr>
                <w:rFonts w:ascii="Times New Roman" w:hAnsi="Times New Roman" w:cs="Times New Roman"/>
              </w:rPr>
              <w:t xml:space="preserve"> </w:t>
            </w:r>
            <w:r w:rsidRPr="00075AF9">
              <w:rPr>
                <w:rFonts w:ascii="Times New Roman" w:hAnsi="Times New Roman" w:cs="Times New Roman"/>
              </w:rPr>
              <w:t>механизированных</w:t>
            </w:r>
            <w:r w:rsidR="004B2202" w:rsidRPr="00075AF9">
              <w:rPr>
                <w:rFonts w:ascii="Times New Roman" w:hAnsi="Times New Roman" w:cs="Times New Roman"/>
              </w:rPr>
              <w:t xml:space="preserve"> </w:t>
            </w:r>
            <w:r w:rsidRPr="00075AF9">
              <w:rPr>
                <w:rFonts w:ascii="Times New Roman" w:hAnsi="Times New Roman" w:cs="Times New Roman"/>
              </w:rPr>
              <w:t>отрядов</w:t>
            </w:r>
            <w:r w:rsidR="004B2202" w:rsidRPr="00075AF9">
              <w:rPr>
                <w:rFonts w:ascii="Times New Roman" w:hAnsi="Times New Roman" w:cs="Times New Roman"/>
              </w:rPr>
              <w:t xml:space="preserve"> </w:t>
            </w:r>
            <w:r w:rsidRPr="00075AF9">
              <w:rPr>
                <w:rFonts w:ascii="Times New Roman" w:hAnsi="Times New Roman" w:cs="Times New Roman"/>
              </w:rPr>
              <w:t>районных</w:t>
            </w:r>
            <w:r w:rsidR="004B2202" w:rsidRPr="00075AF9">
              <w:rPr>
                <w:rFonts w:ascii="Times New Roman" w:hAnsi="Times New Roman" w:cs="Times New Roman"/>
              </w:rPr>
              <w:t xml:space="preserve"> </w:t>
            </w:r>
            <w:r w:rsidRPr="00075AF9">
              <w:rPr>
                <w:rFonts w:ascii="Times New Roman" w:hAnsi="Times New Roman" w:cs="Times New Roman"/>
              </w:rPr>
              <w:t>объединений</w:t>
            </w:r>
            <w:r w:rsidR="004B2202" w:rsidRPr="00075AF9">
              <w:rPr>
                <w:rFonts w:ascii="Times New Roman" w:hAnsi="Times New Roman" w:cs="Times New Roman"/>
              </w:rPr>
              <w:t xml:space="preserve"> </w:t>
            </w:r>
            <w:r w:rsidRPr="00075AF9">
              <w:rPr>
                <w:rFonts w:ascii="Times New Roman" w:hAnsi="Times New Roman" w:cs="Times New Roman"/>
              </w:rPr>
              <w:t>Россельхозтехники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торговые</w:t>
            </w:r>
            <w:r w:rsidR="004B2202" w:rsidRPr="00075AF9">
              <w:rPr>
                <w:rFonts w:ascii="Times New Roman" w:hAnsi="Times New Roman" w:cs="Times New Roman"/>
              </w:rPr>
              <w:t xml:space="preserve"> </w:t>
            </w:r>
            <w:r w:rsidRPr="00075AF9">
              <w:rPr>
                <w:rFonts w:ascii="Times New Roman" w:hAnsi="Times New Roman" w:cs="Times New Roman"/>
              </w:rPr>
              <w:t>областные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прирельсовые</w:t>
            </w:r>
            <w:r w:rsidR="004B2202" w:rsidRPr="00075AF9">
              <w:rPr>
                <w:rFonts w:ascii="Times New Roman" w:hAnsi="Times New Roman" w:cs="Times New Roman"/>
              </w:rPr>
              <w:t xml:space="preserve"> </w:t>
            </w:r>
            <w:r w:rsidRPr="00075AF9">
              <w:rPr>
                <w:rFonts w:ascii="Times New Roman" w:hAnsi="Times New Roman" w:cs="Times New Roman"/>
              </w:rPr>
              <w:t>(районные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межрайонные)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54</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9.</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минеральных</w:t>
            </w:r>
            <w:r w:rsidR="004B2202" w:rsidRPr="00075AF9">
              <w:rPr>
                <w:rFonts w:ascii="Times New Roman" w:hAnsi="Times New Roman" w:cs="Times New Roman"/>
              </w:rPr>
              <w:t xml:space="preserve"> </w:t>
            </w:r>
            <w:r w:rsidRPr="00075AF9">
              <w:rPr>
                <w:rFonts w:ascii="Times New Roman" w:hAnsi="Times New Roman" w:cs="Times New Roman"/>
              </w:rPr>
              <w:t>удобрений,</w:t>
            </w:r>
            <w:r w:rsidR="004B2202" w:rsidRPr="00075AF9">
              <w:rPr>
                <w:rFonts w:ascii="Times New Roman" w:hAnsi="Times New Roman" w:cs="Times New Roman"/>
              </w:rPr>
              <w:t xml:space="preserve"> </w:t>
            </w:r>
            <w:r w:rsidRPr="00075AF9">
              <w:rPr>
                <w:rFonts w:ascii="Times New Roman" w:hAnsi="Times New Roman" w:cs="Times New Roman"/>
              </w:rPr>
              <w:t>известковых</w:t>
            </w:r>
            <w:r w:rsidR="004B2202" w:rsidRPr="00075AF9">
              <w:rPr>
                <w:rFonts w:ascii="Times New Roman" w:hAnsi="Times New Roman" w:cs="Times New Roman"/>
              </w:rPr>
              <w:t xml:space="preserve"> </w:t>
            </w:r>
            <w:r w:rsidRPr="00075AF9">
              <w:rPr>
                <w:rFonts w:ascii="Times New Roman" w:hAnsi="Times New Roman" w:cs="Times New Roman"/>
              </w:rPr>
              <w:t>материалов,</w:t>
            </w:r>
            <w:r w:rsidR="004B2202" w:rsidRPr="00075AF9">
              <w:rPr>
                <w:rFonts w:ascii="Times New Roman" w:hAnsi="Times New Roman" w:cs="Times New Roman"/>
              </w:rPr>
              <w:t xml:space="preserve"> </w:t>
            </w:r>
            <w:r w:rsidRPr="00075AF9">
              <w:rPr>
                <w:rFonts w:ascii="Times New Roman" w:hAnsi="Times New Roman" w:cs="Times New Roman"/>
              </w:rPr>
              <w:t>ядохимикатов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Склады</w:t>
            </w:r>
            <w:r w:rsidR="004B2202" w:rsidRPr="00075AF9">
              <w:rPr>
                <w:rFonts w:ascii="Times New Roman" w:hAnsi="Times New Roman" w:cs="Times New Roman"/>
              </w:rPr>
              <w:t xml:space="preserve"> </w:t>
            </w:r>
            <w:r w:rsidRPr="00075AF9">
              <w:rPr>
                <w:rFonts w:ascii="Times New Roman" w:hAnsi="Times New Roman" w:cs="Times New Roman"/>
              </w:rPr>
              <w:t>химических</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защиты</w:t>
            </w:r>
            <w:r w:rsidR="004B2202" w:rsidRPr="00075AF9">
              <w:rPr>
                <w:rFonts w:ascii="Times New Roman" w:hAnsi="Times New Roman" w:cs="Times New Roman"/>
              </w:rPr>
              <w:t xml:space="preserve"> </w:t>
            </w:r>
            <w:r w:rsidRPr="00075AF9">
              <w:rPr>
                <w:rFonts w:ascii="Times New Roman" w:hAnsi="Times New Roman" w:cs="Times New Roman"/>
              </w:rPr>
              <w:t>растений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13</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Местная</w:t>
            </w:r>
            <w:r w:rsidR="004B2202" w:rsidRPr="00075AF9">
              <w:rPr>
                <w:rFonts w:ascii="Times New Roman" w:hAnsi="Times New Roman" w:cs="Times New Roman"/>
                <w:b/>
              </w:rPr>
              <w:t xml:space="preserve"> </w:t>
            </w:r>
            <w:r w:rsidRPr="00075AF9">
              <w:rPr>
                <w:rFonts w:ascii="Times New Roman" w:hAnsi="Times New Roman" w:cs="Times New Roman"/>
                <w:b/>
              </w:rPr>
              <w:t>промышленность</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Замочно-скобяных</w:t>
            </w:r>
            <w:r w:rsidR="004B2202" w:rsidRPr="00075AF9">
              <w:rPr>
                <w:rFonts w:ascii="Times New Roman" w:hAnsi="Times New Roman" w:cs="Times New Roman"/>
              </w:rPr>
              <w:t xml:space="preserve"> </w:t>
            </w:r>
            <w:r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61</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Художественной</w:t>
            </w:r>
            <w:r w:rsidR="004B2202" w:rsidRPr="00075AF9">
              <w:rPr>
                <w:rFonts w:ascii="Times New Roman" w:hAnsi="Times New Roman" w:cs="Times New Roman"/>
              </w:rPr>
              <w:t xml:space="preserve"> </w:t>
            </w:r>
            <w:r w:rsidRPr="00075AF9">
              <w:rPr>
                <w:rFonts w:ascii="Times New Roman" w:hAnsi="Times New Roman" w:cs="Times New Roman"/>
              </w:rPr>
              <w:t>керамики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Художественных</w:t>
            </w:r>
            <w:r w:rsidR="004B2202" w:rsidRPr="00075AF9">
              <w:rPr>
                <w:rFonts w:ascii="Times New Roman" w:hAnsi="Times New Roman" w:cs="Times New Roman"/>
              </w:rPr>
              <w:t xml:space="preserve"> </w:t>
            </w:r>
            <w:r w:rsidRPr="00075AF9">
              <w:rPr>
                <w:rFonts w:ascii="Times New Roman" w:hAnsi="Times New Roman" w:cs="Times New Roman"/>
              </w:rPr>
              <w:t>изделий</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металла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камня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Духовых</w:t>
            </w:r>
            <w:r w:rsidR="004B2202" w:rsidRPr="00075AF9">
              <w:rPr>
                <w:rFonts w:ascii="Times New Roman" w:hAnsi="Times New Roman" w:cs="Times New Roman"/>
              </w:rPr>
              <w:t xml:space="preserve"> </w:t>
            </w:r>
            <w:r w:rsidRPr="00075AF9">
              <w:rPr>
                <w:rFonts w:ascii="Times New Roman" w:hAnsi="Times New Roman" w:cs="Times New Roman"/>
              </w:rPr>
              <w:t>музыкальных</w:t>
            </w:r>
            <w:r w:rsidR="004B2202" w:rsidRPr="00075AF9">
              <w:rPr>
                <w:rFonts w:ascii="Times New Roman" w:hAnsi="Times New Roman" w:cs="Times New Roman"/>
              </w:rPr>
              <w:t xml:space="preserve"> </w:t>
            </w:r>
            <w:r w:rsidRPr="00075AF9">
              <w:rPr>
                <w:rFonts w:ascii="Times New Roman" w:hAnsi="Times New Roman" w:cs="Times New Roman"/>
              </w:rPr>
              <w:t>инструментов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Игрушек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сувениров</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дерева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Игрушек</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металла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61</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4B2202" w:rsidRPr="00075AF9">
              <w:rPr>
                <w:rFonts w:ascii="Times New Roman" w:hAnsi="Times New Roman" w:cs="Times New Roman"/>
              </w:rPr>
              <w:t xml:space="preserve"> </w:t>
            </w:r>
            <w:r w:rsidRPr="00075AF9">
              <w:rPr>
                <w:rFonts w:ascii="Times New Roman" w:hAnsi="Times New Roman" w:cs="Times New Roman"/>
              </w:rPr>
              <w:t>Швейных</w:t>
            </w:r>
            <w:r w:rsidR="004B2202" w:rsidRPr="00075AF9">
              <w:rPr>
                <w:rFonts w:ascii="Times New Roman" w:hAnsi="Times New Roman" w:cs="Times New Roman"/>
              </w:rPr>
              <w:t xml:space="preserve"> </w:t>
            </w:r>
            <w:r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двухэтажных</w:t>
            </w:r>
            <w:r w:rsidR="004B2202" w:rsidRPr="00075AF9">
              <w:rPr>
                <w:rFonts w:ascii="Times New Roman" w:hAnsi="Times New Roman" w:cs="Times New Roman"/>
              </w:rPr>
              <w:t xml:space="preserve"> </w:t>
            </w:r>
            <w:r w:rsidRPr="00075AF9">
              <w:rPr>
                <w:rFonts w:ascii="Times New Roman" w:hAnsi="Times New Roman" w:cs="Times New Roman"/>
              </w:rPr>
              <w:t>зданиях</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74</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зданиях</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двух</w:t>
            </w:r>
            <w:r w:rsidR="004B2202" w:rsidRPr="00075AF9">
              <w:rPr>
                <w:rFonts w:ascii="Times New Roman" w:hAnsi="Times New Roman" w:cs="Times New Roman"/>
              </w:rPr>
              <w:t xml:space="preserve"> </w:t>
            </w:r>
            <w:r w:rsidRPr="00075AF9">
              <w:rPr>
                <w:rFonts w:ascii="Times New Roman" w:hAnsi="Times New Roman" w:cs="Times New Roman"/>
              </w:rPr>
              <w:t>этажей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w:t>
            </w:r>
            <w:r w:rsidR="004B2202" w:rsidRPr="00075AF9">
              <w:rPr>
                <w:rFonts w:ascii="Times New Roman" w:hAnsi="Times New Roman" w:cs="Times New Roman"/>
              </w:rPr>
              <w:t xml:space="preserve"> </w:t>
            </w:r>
            <w:r w:rsidRPr="00075AF9">
              <w:rPr>
                <w:rFonts w:ascii="Times New Roman" w:hAnsi="Times New Roman" w:cs="Times New Roman"/>
              </w:rPr>
              <w:t>Промышленные</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службы</w:t>
            </w:r>
            <w:r w:rsidR="004B2202" w:rsidRPr="00075AF9">
              <w:rPr>
                <w:rFonts w:ascii="Times New Roman" w:hAnsi="Times New Roman" w:cs="Times New Roman"/>
              </w:rPr>
              <w:t xml:space="preserve"> </w:t>
            </w:r>
            <w:r w:rsidRPr="00075AF9">
              <w:rPr>
                <w:rFonts w:ascii="Times New Roman" w:hAnsi="Times New Roman" w:cs="Times New Roman"/>
              </w:rPr>
              <w:t>быта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2000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по:</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изготовлению</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одежды,</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радиотелеаппаратуры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фабрики</w:t>
            </w:r>
            <w:r w:rsidR="004B2202" w:rsidRPr="00075AF9">
              <w:rPr>
                <w:rFonts w:ascii="Times New Roman" w:hAnsi="Times New Roman" w:cs="Times New Roman"/>
              </w:rPr>
              <w:t xml:space="preserve"> </w:t>
            </w:r>
            <w:r w:rsidRPr="00075AF9">
              <w:rPr>
                <w:rFonts w:ascii="Times New Roman" w:hAnsi="Times New Roman" w:cs="Times New Roman"/>
              </w:rPr>
              <w:t>фоторабот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изготовлению</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обуви,</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сложной</w:t>
            </w:r>
            <w:r w:rsidR="004B2202" w:rsidRPr="00075AF9">
              <w:rPr>
                <w:rFonts w:ascii="Times New Roman" w:hAnsi="Times New Roman" w:cs="Times New Roman"/>
              </w:rPr>
              <w:t xml:space="preserve"> </w:t>
            </w:r>
            <w:r w:rsidRPr="00075AF9">
              <w:rPr>
                <w:rFonts w:ascii="Times New Roman" w:hAnsi="Times New Roman" w:cs="Times New Roman"/>
              </w:rPr>
              <w:t>бытовой</w:t>
            </w:r>
            <w:r w:rsidR="004B2202" w:rsidRPr="00075AF9">
              <w:rPr>
                <w:rFonts w:ascii="Times New Roman" w:hAnsi="Times New Roman" w:cs="Times New Roman"/>
              </w:rPr>
              <w:t xml:space="preserve"> </w:t>
            </w:r>
            <w:r w:rsidRPr="00075AF9">
              <w:rPr>
                <w:rFonts w:ascii="Times New Roman" w:hAnsi="Times New Roman" w:cs="Times New Roman"/>
              </w:rPr>
              <w:t>техники,</w:t>
            </w:r>
            <w:r w:rsidR="004B2202" w:rsidRPr="00075AF9">
              <w:rPr>
                <w:rFonts w:ascii="Times New Roman" w:hAnsi="Times New Roman" w:cs="Times New Roman"/>
              </w:rPr>
              <w:t xml:space="preserve"> </w:t>
            </w:r>
            <w:r w:rsidRPr="00075AF9">
              <w:rPr>
                <w:rFonts w:ascii="Times New Roman" w:hAnsi="Times New Roman" w:cs="Times New Roman"/>
              </w:rPr>
              <w:t>фабрики</w:t>
            </w:r>
            <w:r w:rsidR="004B2202" w:rsidRPr="00075AF9">
              <w:rPr>
                <w:rFonts w:ascii="Times New Roman" w:hAnsi="Times New Roman" w:cs="Times New Roman"/>
              </w:rPr>
              <w:t xml:space="preserve"> </w:t>
            </w:r>
            <w:r w:rsidRPr="00075AF9">
              <w:rPr>
                <w:rFonts w:ascii="Times New Roman" w:hAnsi="Times New Roman" w:cs="Times New Roman"/>
              </w:rPr>
              <w:t>химчистки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крашения,</w:t>
            </w:r>
            <w:r w:rsidR="004B2202" w:rsidRPr="00075AF9">
              <w:rPr>
                <w:rFonts w:ascii="Times New Roman" w:hAnsi="Times New Roman" w:cs="Times New Roman"/>
              </w:rPr>
              <w:t xml:space="preserve"> </w:t>
            </w:r>
            <w:r w:rsidRPr="00075AF9">
              <w:rPr>
                <w:rFonts w:ascii="Times New Roman" w:hAnsi="Times New Roman" w:cs="Times New Roman"/>
              </w:rPr>
              <w:t>унифицированные</w:t>
            </w:r>
            <w:r w:rsidR="004B2202" w:rsidRPr="00075AF9">
              <w:rPr>
                <w:rFonts w:ascii="Times New Roman" w:hAnsi="Times New Roman" w:cs="Times New Roman"/>
              </w:rPr>
              <w:t xml:space="preserve"> </w:t>
            </w:r>
            <w:r w:rsidRPr="00075AF9">
              <w:rPr>
                <w:rFonts w:ascii="Times New Roman" w:hAnsi="Times New Roman" w:cs="Times New Roman"/>
              </w:rPr>
              <w:t>блоки</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изготовлению</w:t>
            </w:r>
            <w:r w:rsidR="004B2202" w:rsidRPr="00075AF9">
              <w:rPr>
                <w:rFonts w:ascii="Times New Roman" w:hAnsi="Times New Roman" w:cs="Times New Roman"/>
              </w:rPr>
              <w:t xml:space="preserve"> </w:t>
            </w:r>
            <w:r w:rsidRPr="00075AF9">
              <w:rPr>
                <w:rFonts w:ascii="Times New Roman" w:hAnsi="Times New Roman" w:cs="Times New Roman"/>
              </w:rPr>
              <w:t>мебели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14</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Производство</w:t>
            </w:r>
            <w:r w:rsidR="004B2202" w:rsidRPr="00075AF9">
              <w:rPr>
                <w:rFonts w:ascii="Times New Roman" w:hAnsi="Times New Roman" w:cs="Times New Roman"/>
                <w:b/>
              </w:rPr>
              <w:t xml:space="preserve"> </w:t>
            </w:r>
            <w:r w:rsidRPr="00075AF9">
              <w:rPr>
                <w:rFonts w:ascii="Times New Roman" w:hAnsi="Times New Roman" w:cs="Times New Roman"/>
                <w:b/>
              </w:rPr>
              <w:t>строительных</w:t>
            </w:r>
            <w:r w:rsidR="004B2202" w:rsidRPr="00075AF9">
              <w:rPr>
                <w:rFonts w:ascii="Times New Roman" w:hAnsi="Times New Roman" w:cs="Times New Roman"/>
                <w:b/>
              </w:rPr>
              <w:t xml:space="preserve"> </w:t>
            </w:r>
            <w:r w:rsidRPr="00075AF9">
              <w:rPr>
                <w:rFonts w:ascii="Times New Roman" w:hAnsi="Times New Roman" w:cs="Times New Roman"/>
                <w:b/>
              </w:rPr>
              <w:t>материалов</w:t>
            </w:r>
          </w:p>
        </w:tc>
      </w:tr>
      <w:tr w:rsidR="00542FC8" w:rsidRPr="00075AF9" w:rsidTr="00542FC8">
        <w:tblPrEx>
          <w:tblCellMar>
            <w:left w:w="0" w:type="dxa"/>
            <w:right w:w="0" w:type="dxa"/>
          </w:tblCellMar>
          <w:tblLook w:val="04A0" w:firstRow="1" w:lastRow="0" w:firstColumn="1" w:lastColumn="0" w:noHBand="0" w:noVBand="1"/>
        </w:tblPrEx>
        <w:trPr>
          <w:cantSplit/>
          <w:trHeight w:val="1140"/>
          <w:jc w:val="center"/>
        </w:trPr>
        <w:tc>
          <w:tcPr>
            <w:tcW w:w="276" w:type="pct"/>
            <w:vMerge/>
            <w:tcMar>
              <w:top w:w="0" w:type="dxa"/>
              <w:left w:w="74" w:type="dxa"/>
              <w:bottom w:w="0" w:type="dxa"/>
              <w:right w:w="74" w:type="dxa"/>
            </w:tcMar>
            <w:hideMark/>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542FC8">
            <w:pPr>
              <w:ind w:right="-113" w:firstLine="0"/>
              <w:jc w:val="left"/>
              <w:textAlignment w:val="baseline"/>
              <w:rPr>
                <w:rFonts w:ascii="Times New Roman" w:hAnsi="Times New Roman" w:cs="Times New Roman"/>
              </w:rPr>
            </w:pPr>
            <w:r w:rsidRPr="00075AF9">
              <w:rPr>
                <w:rFonts w:ascii="Times New Roman" w:hAnsi="Times New Roman" w:cs="Times New Roman"/>
              </w:rPr>
              <w:t>1. Сборных железобетонных и легкобетонных конструкций для сельского производственного строительства производственной мощностью, тыс. м/год:</w:t>
            </w:r>
          </w:p>
        </w:tc>
        <w:tc>
          <w:tcPr>
            <w:tcW w:w="566" w:type="pct"/>
            <w:vAlign w:val="center"/>
          </w:tcPr>
          <w:p w:rsidR="00542FC8" w:rsidRPr="00075AF9" w:rsidRDefault="00542FC8"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542FC8" w:rsidRPr="00075AF9" w:rsidRDefault="00542FC8"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542FC8" w:rsidRPr="00075AF9" w:rsidRDefault="00542FC8" w:rsidP="00202C9C">
            <w:pPr>
              <w:autoSpaceDE/>
              <w:autoSpaceDN/>
              <w:adjustRightInd/>
              <w:ind w:firstLine="0"/>
              <w:jc w:val="center"/>
              <w:rPr>
                <w:rFonts w:ascii="Times New Roman" w:hAnsi="Times New Roman" w:cs="Times New Roman"/>
              </w:rPr>
            </w:pPr>
            <w:r w:rsidRPr="00075AF9">
              <w:rPr>
                <w:rFonts w:ascii="Times New Roman" w:hAnsi="Times New Roman" w:cs="Times New Roman"/>
              </w:rPr>
              <w:t>Не 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Железобетонных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r w:rsidR="004B2202" w:rsidRPr="00075AF9">
              <w:rPr>
                <w:rFonts w:ascii="Times New Roman" w:hAnsi="Times New Roman" w:cs="Times New Roman"/>
              </w:rPr>
              <w:t xml:space="preserve"> </w:t>
            </w:r>
            <w:r w:rsidR="00202C9C" w:rsidRPr="00075AF9">
              <w:rPr>
                <w:rFonts w:ascii="Times New Roman" w:hAnsi="Times New Roman" w:cs="Times New Roman"/>
              </w:rPr>
              <w:t>для</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00202C9C" w:rsidRPr="00075AF9">
              <w:rPr>
                <w:rFonts w:ascii="Times New Roman" w:hAnsi="Times New Roman" w:cs="Times New Roman"/>
              </w:rPr>
              <w:t>элеваторов</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мощностью</w:t>
            </w:r>
            <w:r w:rsidR="004B2202" w:rsidRPr="00075AF9">
              <w:rPr>
                <w:rFonts w:ascii="Times New Roman" w:hAnsi="Times New Roman" w:cs="Times New Roman"/>
              </w:rPr>
              <w:t xml:space="preserve"> </w:t>
            </w:r>
            <w:r w:rsidR="00202C9C" w:rsidRPr="00075AF9">
              <w:rPr>
                <w:rFonts w:ascii="Times New Roman" w:hAnsi="Times New Roman" w:cs="Times New Roman"/>
              </w:rPr>
              <w:t>до</w:t>
            </w:r>
            <w:r w:rsidR="004B2202" w:rsidRPr="00075AF9">
              <w:rPr>
                <w:rFonts w:ascii="Times New Roman" w:hAnsi="Times New Roman" w:cs="Times New Roman"/>
              </w:rPr>
              <w:t xml:space="preserve"> </w:t>
            </w:r>
            <w:r w:rsidR="00202C9C" w:rsidRPr="00075AF9">
              <w:rPr>
                <w:rFonts w:ascii="Times New Roman" w:hAnsi="Times New Roman" w:cs="Times New Roman"/>
              </w:rPr>
              <w:t>50</w:t>
            </w:r>
            <w:r w:rsidR="004B2202" w:rsidRPr="00075AF9">
              <w:rPr>
                <w:rFonts w:ascii="Times New Roman" w:hAnsi="Times New Roman" w:cs="Times New Roman"/>
              </w:rPr>
              <w:t xml:space="preserve"> </w:t>
            </w:r>
            <w:r w:rsidR="00202C9C" w:rsidRPr="00075AF9">
              <w:rPr>
                <w:rFonts w:ascii="Times New Roman" w:hAnsi="Times New Roman" w:cs="Times New Roman"/>
              </w:rPr>
              <w:t>тыс.</w:t>
            </w:r>
            <w:r w:rsidR="004B2202" w:rsidRPr="00075AF9">
              <w:rPr>
                <w:rFonts w:ascii="Times New Roman" w:hAnsi="Times New Roman" w:cs="Times New Roman"/>
              </w:rPr>
              <w:t xml:space="preserve"> </w:t>
            </w:r>
            <w:r w:rsidR="00202C9C"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Сельские</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строительные</w:t>
            </w:r>
            <w:r w:rsidR="004B2202" w:rsidRPr="00075AF9">
              <w:rPr>
                <w:rFonts w:ascii="Times New Roman" w:hAnsi="Times New Roman" w:cs="Times New Roman"/>
              </w:rPr>
              <w:t xml:space="preserve"> </w:t>
            </w:r>
            <w:r w:rsidR="00202C9C" w:rsidRPr="00075AF9">
              <w:rPr>
                <w:rFonts w:ascii="Times New Roman" w:hAnsi="Times New Roman" w:cs="Times New Roman"/>
              </w:rPr>
              <w:t>комбинаты</w:t>
            </w:r>
            <w:r w:rsidR="004B2202" w:rsidRPr="00075AF9">
              <w:rPr>
                <w:rFonts w:ascii="Times New Roman" w:hAnsi="Times New Roman" w:cs="Times New Roman"/>
              </w:rPr>
              <w:t xml:space="preserve"> </w:t>
            </w:r>
            <w:r w:rsidR="00202C9C" w:rsidRPr="00075AF9">
              <w:rPr>
                <w:rFonts w:ascii="Times New Roman" w:hAnsi="Times New Roman" w:cs="Times New Roman"/>
              </w:rPr>
              <w:t>по</w:t>
            </w:r>
            <w:r w:rsidR="004B2202" w:rsidRPr="00075AF9">
              <w:rPr>
                <w:rFonts w:ascii="Times New Roman" w:hAnsi="Times New Roman" w:cs="Times New Roman"/>
              </w:rPr>
              <w:t xml:space="preserve"> </w:t>
            </w:r>
            <w:r w:rsidR="00202C9C" w:rsidRPr="00075AF9">
              <w:rPr>
                <w:rFonts w:ascii="Times New Roman" w:hAnsi="Times New Roman" w:cs="Times New Roman"/>
              </w:rPr>
              <w:t>изготовлению</w:t>
            </w:r>
            <w:r w:rsidR="004B2202" w:rsidRPr="00075AF9">
              <w:rPr>
                <w:rFonts w:ascii="Times New Roman" w:hAnsi="Times New Roman" w:cs="Times New Roman"/>
              </w:rPr>
              <w:t xml:space="preserve"> </w:t>
            </w:r>
            <w:r w:rsidR="00202C9C" w:rsidRPr="00075AF9">
              <w:rPr>
                <w:rFonts w:ascii="Times New Roman" w:hAnsi="Times New Roman" w:cs="Times New Roman"/>
              </w:rPr>
              <w:t>комплектов</w:t>
            </w:r>
            <w:r w:rsidR="004B2202" w:rsidRPr="00075AF9">
              <w:rPr>
                <w:rFonts w:ascii="Times New Roman" w:hAnsi="Times New Roman" w:cs="Times New Roman"/>
              </w:rPr>
              <w:t xml:space="preserve"> </w:t>
            </w:r>
            <w:r w:rsidR="00202C9C" w:rsidRPr="00075AF9">
              <w:rPr>
                <w:rFonts w:ascii="Times New Roman" w:hAnsi="Times New Roman" w:cs="Times New Roman"/>
              </w:rPr>
              <w:t>конструкций</w:t>
            </w:r>
            <w:r w:rsidR="004B2202" w:rsidRPr="00075AF9">
              <w:rPr>
                <w:rFonts w:ascii="Times New Roman" w:hAnsi="Times New Roman" w:cs="Times New Roman"/>
              </w:rPr>
              <w:t xml:space="preserve"> </w:t>
            </w:r>
            <w:r w:rsidR="00202C9C" w:rsidRPr="00075AF9">
              <w:rPr>
                <w:rFonts w:ascii="Times New Roman" w:hAnsi="Times New Roman" w:cs="Times New Roman"/>
              </w:rPr>
              <w:t>для</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производственного</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строительства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Обожженного</w:t>
            </w:r>
            <w:r w:rsidR="004B2202" w:rsidRPr="00075AF9">
              <w:rPr>
                <w:rFonts w:ascii="Times New Roman" w:hAnsi="Times New Roman" w:cs="Times New Roman"/>
              </w:rPr>
              <w:t xml:space="preserve"> </w:t>
            </w:r>
            <w:r w:rsidR="00202C9C" w:rsidRPr="00075AF9">
              <w:rPr>
                <w:rFonts w:ascii="Times New Roman" w:hAnsi="Times New Roman" w:cs="Times New Roman"/>
              </w:rPr>
              <w:t>глиняного</w:t>
            </w:r>
            <w:r w:rsidR="004B2202" w:rsidRPr="00075AF9">
              <w:rPr>
                <w:rFonts w:ascii="Times New Roman" w:hAnsi="Times New Roman" w:cs="Times New Roman"/>
              </w:rPr>
              <w:t xml:space="preserve"> </w:t>
            </w:r>
            <w:r w:rsidR="00202C9C" w:rsidRPr="00075AF9">
              <w:rPr>
                <w:rFonts w:ascii="Times New Roman" w:hAnsi="Times New Roman" w:cs="Times New Roman"/>
              </w:rPr>
              <w:t>кирпича</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керамических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блоков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Силикатного</w:t>
            </w:r>
            <w:r w:rsidR="004B2202" w:rsidRPr="00075AF9">
              <w:rPr>
                <w:rFonts w:ascii="Times New Roman" w:hAnsi="Times New Roman" w:cs="Times New Roman"/>
              </w:rPr>
              <w:t xml:space="preserve"> </w:t>
            </w:r>
            <w:r w:rsidR="00202C9C" w:rsidRPr="00075AF9">
              <w:rPr>
                <w:rFonts w:ascii="Times New Roman" w:hAnsi="Times New Roman" w:cs="Times New Roman"/>
              </w:rPr>
              <w:t>кирпича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Керамических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плиток</w:t>
            </w:r>
            <w:r w:rsidR="004B2202" w:rsidRPr="00075AF9">
              <w:rPr>
                <w:rFonts w:ascii="Times New Roman" w:hAnsi="Times New Roman" w:cs="Times New Roman"/>
              </w:rPr>
              <w:t xml:space="preserve"> </w:t>
            </w:r>
            <w:r w:rsidR="00202C9C" w:rsidRPr="00075AF9">
              <w:rPr>
                <w:rFonts w:ascii="Times New Roman" w:hAnsi="Times New Roman" w:cs="Times New Roman"/>
              </w:rPr>
              <w:t>для</w:t>
            </w:r>
            <w:r w:rsidR="004B2202" w:rsidRPr="00075AF9">
              <w:rPr>
                <w:rFonts w:ascii="Times New Roman" w:hAnsi="Times New Roman" w:cs="Times New Roman"/>
              </w:rPr>
              <w:t xml:space="preserve"> </w:t>
            </w:r>
            <w:r w:rsidR="00202C9C" w:rsidRPr="00075AF9">
              <w:rPr>
                <w:rFonts w:ascii="Times New Roman" w:hAnsi="Times New Roman" w:cs="Times New Roman"/>
              </w:rPr>
              <w:t>полов,</w:t>
            </w:r>
            <w:r w:rsidR="004B2202" w:rsidRPr="00075AF9">
              <w:rPr>
                <w:rFonts w:ascii="Times New Roman" w:hAnsi="Times New Roman" w:cs="Times New Roman"/>
              </w:rPr>
              <w:t xml:space="preserve"> </w:t>
            </w:r>
            <w:r w:rsidR="00202C9C" w:rsidRPr="00075AF9">
              <w:rPr>
                <w:rFonts w:ascii="Times New Roman" w:hAnsi="Times New Roman" w:cs="Times New Roman"/>
              </w:rPr>
              <w:t>облицовочных</w:t>
            </w:r>
            <w:r w:rsidR="004B2202" w:rsidRPr="00075AF9">
              <w:rPr>
                <w:rFonts w:ascii="Times New Roman" w:hAnsi="Times New Roman" w:cs="Times New Roman"/>
              </w:rPr>
              <w:t xml:space="preserve"> </w:t>
            </w:r>
            <w:r w:rsidR="00202C9C" w:rsidRPr="00075AF9">
              <w:rPr>
                <w:rFonts w:ascii="Times New Roman" w:hAnsi="Times New Roman" w:cs="Times New Roman"/>
              </w:rPr>
              <w:t>глазурованных</w:t>
            </w:r>
            <w:r w:rsidR="004B2202" w:rsidRPr="00075AF9">
              <w:rPr>
                <w:rFonts w:ascii="Times New Roman" w:hAnsi="Times New Roman" w:cs="Times New Roman"/>
              </w:rPr>
              <w:t xml:space="preserve"> </w:t>
            </w:r>
            <w:r w:rsidR="00202C9C" w:rsidRPr="00075AF9">
              <w:rPr>
                <w:rFonts w:ascii="Times New Roman" w:hAnsi="Times New Roman" w:cs="Times New Roman"/>
              </w:rPr>
              <w:t>плиток,</w:t>
            </w:r>
            <w:r w:rsidR="004B2202" w:rsidRPr="00075AF9">
              <w:rPr>
                <w:rFonts w:ascii="Times New Roman" w:hAnsi="Times New Roman" w:cs="Times New Roman"/>
              </w:rPr>
              <w:t xml:space="preserve"> </w:t>
            </w:r>
            <w:r w:rsidR="00202C9C" w:rsidRPr="00075AF9">
              <w:rPr>
                <w:rFonts w:ascii="Times New Roman" w:hAnsi="Times New Roman" w:cs="Times New Roman"/>
              </w:rPr>
              <w:t>керамических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r w:rsidR="004B2202" w:rsidRPr="00075AF9">
              <w:rPr>
                <w:rFonts w:ascii="Times New Roman" w:hAnsi="Times New Roman" w:cs="Times New Roman"/>
              </w:rPr>
              <w:t xml:space="preserve"> </w:t>
            </w:r>
            <w:r w:rsidR="00202C9C" w:rsidRPr="00075AF9">
              <w:rPr>
                <w:rFonts w:ascii="Times New Roman" w:hAnsi="Times New Roman" w:cs="Times New Roman"/>
              </w:rPr>
              <w:t>для</w:t>
            </w:r>
            <w:r w:rsidR="004B2202" w:rsidRPr="00075AF9">
              <w:rPr>
                <w:rFonts w:ascii="Times New Roman" w:hAnsi="Times New Roman" w:cs="Times New Roman"/>
              </w:rPr>
              <w:t xml:space="preserve"> </w:t>
            </w:r>
            <w:r w:rsidR="00202C9C" w:rsidRPr="00075AF9">
              <w:rPr>
                <w:rFonts w:ascii="Times New Roman" w:hAnsi="Times New Roman" w:cs="Times New Roman"/>
              </w:rPr>
              <w:t>облицовки</w:t>
            </w:r>
            <w:r w:rsidR="004B2202" w:rsidRPr="00075AF9">
              <w:rPr>
                <w:rFonts w:ascii="Times New Roman" w:hAnsi="Times New Roman" w:cs="Times New Roman"/>
              </w:rPr>
              <w:t xml:space="preserve"> </w:t>
            </w:r>
            <w:r w:rsidR="00202C9C" w:rsidRPr="00075AF9">
              <w:rPr>
                <w:rFonts w:ascii="Times New Roman" w:hAnsi="Times New Roman" w:cs="Times New Roman"/>
              </w:rPr>
              <w:t>фасадов</w:t>
            </w:r>
            <w:r w:rsidR="004B2202" w:rsidRPr="00075AF9">
              <w:rPr>
                <w:rFonts w:ascii="Times New Roman" w:hAnsi="Times New Roman" w:cs="Times New Roman"/>
              </w:rPr>
              <w:t xml:space="preserve"> </w:t>
            </w:r>
            <w:r w:rsidR="00202C9C" w:rsidRPr="00075AF9">
              <w:rPr>
                <w:rFonts w:ascii="Times New Roman" w:hAnsi="Times New Roman" w:cs="Times New Roman"/>
              </w:rPr>
              <w:t>зданий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Керамических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канализационных</w:t>
            </w:r>
            <w:r w:rsidR="004B2202" w:rsidRPr="00075AF9">
              <w:rPr>
                <w:rFonts w:ascii="Times New Roman" w:hAnsi="Times New Roman" w:cs="Times New Roman"/>
              </w:rPr>
              <w:t xml:space="preserve"> </w:t>
            </w:r>
            <w:r w:rsidR="00202C9C" w:rsidRPr="00075AF9">
              <w:rPr>
                <w:rFonts w:ascii="Times New Roman" w:hAnsi="Times New Roman" w:cs="Times New Roman"/>
              </w:rPr>
              <w:t>труб</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Керамических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дренажных</w:t>
            </w:r>
            <w:r w:rsidR="004B2202" w:rsidRPr="00075AF9">
              <w:rPr>
                <w:rFonts w:ascii="Times New Roman" w:hAnsi="Times New Roman" w:cs="Times New Roman"/>
              </w:rPr>
              <w:t xml:space="preserve"> </w:t>
            </w:r>
            <w:r w:rsidR="00202C9C" w:rsidRPr="00075AF9">
              <w:rPr>
                <w:rFonts w:ascii="Times New Roman" w:hAnsi="Times New Roman" w:cs="Times New Roman"/>
              </w:rPr>
              <w:t>труб</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9</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Гравийно-сортировочные</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разработке</w:t>
            </w:r>
            <w:r w:rsidR="004B2202" w:rsidRPr="00075AF9">
              <w:rPr>
                <w:rFonts w:ascii="Times New Roman" w:hAnsi="Times New Roman" w:cs="Times New Roman"/>
              </w:rPr>
              <w:t xml:space="preserve"> </w:t>
            </w:r>
            <w:r w:rsidR="00202C9C" w:rsidRPr="00075AF9">
              <w:rPr>
                <w:rFonts w:ascii="Times New Roman" w:hAnsi="Times New Roman" w:cs="Times New Roman"/>
              </w:rPr>
              <w:t>месторождений</w:t>
            </w:r>
            <w:r w:rsidR="004B2202" w:rsidRPr="00075AF9">
              <w:rPr>
                <w:rFonts w:ascii="Times New Roman" w:hAnsi="Times New Roman" w:cs="Times New Roman"/>
              </w:rPr>
              <w:t xml:space="preserve"> </w:t>
            </w:r>
            <w:r w:rsidR="00202C9C" w:rsidRPr="00075AF9">
              <w:rPr>
                <w:rFonts w:ascii="Times New Roman" w:hAnsi="Times New Roman" w:cs="Times New Roman"/>
              </w:rPr>
              <w:t>способом</w:t>
            </w:r>
            <w:r w:rsidR="004B2202" w:rsidRPr="00075AF9">
              <w:rPr>
                <w:rFonts w:ascii="Times New Roman" w:hAnsi="Times New Roman" w:cs="Times New Roman"/>
              </w:rPr>
              <w:t xml:space="preserve"> </w:t>
            </w:r>
            <w:r w:rsidR="00202C9C" w:rsidRPr="00075AF9">
              <w:rPr>
                <w:rFonts w:ascii="Times New Roman" w:hAnsi="Times New Roman" w:cs="Times New Roman"/>
              </w:rPr>
              <w:t>гидромеханизации</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мощностью,</w:t>
            </w:r>
            <w:r w:rsidR="004B2202" w:rsidRPr="00075AF9">
              <w:rPr>
                <w:rFonts w:ascii="Times New Roman" w:hAnsi="Times New Roman" w:cs="Times New Roman"/>
              </w:rPr>
              <w:t xml:space="preserve"> </w:t>
            </w:r>
            <w:r w:rsidR="00202C9C" w:rsidRPr="00075AF9">
              <w:rPr>
                <w:rFonts w:ascii="Times New Roman" w:hAnsi="Times New Roman" w:cs="Times New Roman"/>
              </w:rPr>
              <w:t>тыс.</w:t>
            </w:r>
            <w:r w:rsidR="004B2202" w:rsidRPr="00075AF9">
              <w:rPr>
                <w:rFonts w:ascii="Times New Roman" w:hAnsi="Times New Roman" w:cs="Times New Roman"/>
              </w:rPr>
              <w:t xml:space="preserve"> </w:t>
            </w:r>
            <w:r w:rsidR="00202C9C"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500-1000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(сборно-разборные)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Гравийно-сортировочные</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разработке</w:t>
            </w:r>
            <w:r w:rsidR="004B2202" w:rsidRPr="00075AF9">
              <w:rPr>
                <w:rFonts w:ascii="Times New Roman" w:hAnsi="Times New Roman" w:cs="Times New Roman"/>
              </w:rPr>
              <w:t xml:space="preserve"> </w:t>
            </w:r>
            <w:r w:rsidR="00202C9C" w:rsidRPr="00075AF9">
              <w:rPr>
                <w:rFonts w:ascii="Times New Roman" w:hAnsi="Times New Roman" w:cs="Times New Roman"/>
              </w:rPr>
              <w:t>месторождений</w:t>
            </w:r>
            <w:r w:rsidR="004B2202" w:rsidRPr="00075AF9">
              <w:rPr>
                <w:rFonts w:ascii="Times New Roman" w:hAnsi="Times New Roman" w:cs="Times New Roman"/>
              </w:rPr>
              <w:t xml:space="preserve"> </w:t>
            </w:r>
            <w:r w:rsidR="00202C9C" w:rsidRPr="00075AF9">
              <w:rPr>
                <w:rFonts w:ascii="Times New Roman" w:hAnsi="Times New Roman" w:cs="Times New Roman"/>
              </w:rPr>
              <w:t>экскаваторным</w:t>
            </w:r>
            <w:r w:rsidR="004B2202" w:rsidRPr="00075AF9">
              <w:rPr>
                <w:rFonts w:ascii="Times New Roman" w:hAnsi="Times New Roman" w:cs="Times New Roman"/>
              </w:rPr>
              <w:t xml:space="preserve"> </w:t>
            </w:r>
            <w:r w:rsidR="00202C9C" w:rsidRPr="00075AF9">
              <w:rPr>
                <w:rFonts w:ascii="Times New Roman" w:hAnsi="Times New Roman" w:cs="Times New Roman"/>
              </w:rPr>
              <w:t>способом</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мощностью</w:t>
            </w:r>
            <w:r w:rsidR="004B2202" w:rsidRPr="00075AF9">
              <w:rPr>
                <w:rFonts w:ascii="Times New Roman" w:hAnsi="Times New Roman" w:cs="Times New Roman"/>
              </w:rPr>
              <w:t xml:space="preserve"> </w:t>
            </w:r>
            <w:r w:rsidR="00202C9C" w:rsidRPr="00075AF9">
              <w:rPr>
                <w:rFonts w:ascii="Times New Roman" w:hAnsi="Times New Roman" w:cs="Times New Roman"/>
              </w:rPr>
              <w:t>500-1000</w:t>
            </w:r>
            <w:r w:rsidR="004B2202" w:rsidRPr="00075AF9">
              <w:rPr>
                <w:rFonts w:ascii="Times New Roman" w:hAnsi="Times New Roman" w:cs="Times New Roman"/>
              </w:rPr>
              <w:t xml:space="preserve"> </w:t>
            </w:r>
            <w:r w:rsidR="00202C9C" w:rsidRPr="00075AF9">
              <w:rPr>
                <w:rFonts w:ascii="Times New Roman" w:hAnsi="Times New Roman" w:cs="Times New Roman"/>
              </w:rPr>
              <w:t>тыс.</w:t>
            </w:r>
            <w:r w:rsidR="004B2202" w:rsidRPr="00075AF9">
              <w:rPr>
                <w:rFonts w:ascii="Times New Roman" w:hAnsi="Times New Roman" w:cs="Times New Roman"/>
              </w:rPr>
              <w:t xml:space="preserve"> </w:t>
            </w:r>
            <w:r w:rsidR="00202C9C"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1</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Дробильно-сортировочные</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переработке</w:t>
            </w:r>
            <w:r w:rsidR="004B2202" w:rsidRPr="00075AF9">
              <w:rPr>
                <w:rFonts w:ascii="Times New Roman" w:hAnsi="Times New Roman" w:cs="Times New Roman"/>
              </w:rPr>
              <w:t xml:space="preserve"> </w:t>
            </w:r>
            <w:r w:rsidRPr="00075AF9">
              <w:rPr>
                <w:rFonts w:ascii="Times New Roman" w:hAnsi="Times New Roman" w:cs="Times New Roman"/>
              </w:rPr>
              <w:t>прочных</w:t>
            </w:r>
            <w:r w:rsidR="004B2202" w:rsidRPr="00075AF9">
              <w:rPr>
                <w:rFonts w:ascii="Times New Roman" w:hAnsi="Times New Roman" w:cs="Times New Roman"/>
              </w:rPr>
              <w:t xml:space="preserve"> </w:t>
            </w:r>
            <w:r w:rsidRPr="00075AF9">
              <w:rPr>
                <w:rFonts w:ascii="Times New Roman" w:hAnsi="Times New Roman" w:cs="Times New Roman"/>
              </w:rPr>
              <w:t>однородных</w:t>
            </w:r>
            <w:r w:rsidR="004B2202" w:rsidRPr="00075AF9">
              <w:rPr>
                <w:rFonts w:ascii="Times New Roman" w:hAnsi="Times New Roman" w:cs="Times New Roman"/>
              </w:rPr>
              <w:t xml:space="preserve"> </w:t>
            </w:r>
            <w:r w:rsidRPr="00075AF9">
              <w:rPr>
                <w:rFonts w:ascii="Times New Roman" w:hAnsi="Times New Roman" w:cs="Times New Roman"/>
              </w:rPr>
              <w:t>пород</w:t>
            </w:r>
            <w:r w:rsidR="004B2202" w:rsidRPr="00075AF9">
              <w:rPr>
                <w:rFonts w:ascii="Times New Roman" w:hAnsi="Times New Roman" w:cs="Times New Roman"/>
              </w:rPr>
              <w:t xml:space="preserve"> </w:t>
            </w:r>
            <w:r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600-1600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(сборно-разборные)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2</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Аглопоритового</w:t>
            </w:r>
            <w:r w:rsidR="004B2202" w:rsidRPr="00075AF9">
              <w:rPr>
                <w:rFonts w:ascii="Times New Roman" w:hAnsi="Times New Roman" w:cs="Times New Roman"/>
              </w:rPr>
              <w:t xml:space="preserve"> </w:t>
            </w:r>
            <w:r w:rsidRPr="00075AF9">
              <w:rPr>
                <w:rFonts w:ascii="Times New Roman" w:hAnsi="Times New Roman" w:cs="Times New Roman"/>
              </w:rPr>
              <w:t>гравия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зол</w:t>
            </w:r>
            <w:r w:rsidR="004B2202" w:rsidRPr="00075AF9">
              <w:rPr>
                <w:rFonts w:ascii="Times New Roman" w:hAnsi="Times New Roman" w:cs="Times New Roman"/>
              </w:rPr>
              <w:t xml:space="preserve"> </w:t>
            </w:r>
            <w:r w:rsidRPr="00075AF9">
              <w:rPr>
                <w:rFonts w:ascii="Times New Roman" w:hAnsi="Times New Roman" w:cs="Times New Roman"/>
              </w:rPr>
              <w:t>ТЭЦ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керамзита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13</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Вспученного</w:t>
            </w:r>
            <w:r w:rsidR="004B2202" w:rsidRPr="00075AF9">
              <w:rPr>
                <w:rFonts w:ascii="Times New Roman" w:hAnsi="Times New Roman" w:cs="Times New Roman"/>
              </w:rPr>
              <w:t xml:space="preserve"> </w:t>
            </w:r>
            <w:r w:rsidR="00202C9C" w:rsidRPr="00075AF9">
              <w:rPr>
                <w:rFonts w:ascii="Times New Roman" w:hAnsi="Times New Roman" w:cs="Times New Roman"/>
              </w:rPr>
              <w:t>перлита</w:t>
            </w:r>
            <w:r w:rsidR="004B2202" w:rsidRPr="00075AF9">
              <w:rPr>
                <w:rFonts w:ascii="Times New Roman" w:hAnsi="Times New Roman" w:cs="Times New Roman"/>
              </w:rPr>
              <w:t xml:space="preserve"> </w:t>
            </w:r>
            <w:r w:rsidR="00202C9C" w:rsidRPr="00075AF9">
              <w:rPr>
                <w:rFonts w:ascii="Times New Roman" w:hAnsi="Times New Roman" w:cs="Times New Roman"/>
              </w:rPr>
              <w:t>(с</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производством</w:t>
            </w:r>
            <w:r w:rsidR="004B2202" w:rsidRPr="00075AF9">
              <w:rPr>
                <w:rFonts w:ascii="Times New Roman" w:hAnsi="Times New Roman" w:cs="Times New Roman"/>
              </w:rPr>
              <w:t xml:space="preserve"> </w:t>
            </w:r>
            <w:r w:rsidR="00202C9C" w:rsidRPr="00075AF9">
              <w:rPr>
                <w:rFonts w:ascii="Times New Roman" w:hAnsi="Times New Roman" w:cs="Times New Roman"/>
              </w:rPr>
              <w:t>перлитобитумных</w:t>
            </w:r>
            <w:r w:rsidR="004B2202" w:rsidRPr="00075AF9">
              <w:rPr>
                <w:rFonts w:ascii="Times New Roman" w:hAnsi="Times New Roman" w:cs="Times New Roman"/>
              </w:rPr>
              <w:t xml:space="preserve"> </w:t>
            </w:r>
            <w:r w:rsidR="00202C9C" w:rsidRPr="00075AF9">
              <w:rPr>
                <w:rFonts w:ascii="Times New Roman" w:hAnsi="Times New Roman" w:cs="Times New Roman"/>
              </w:rPr>
              <w:t>плит)</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применении</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качестве</w:t>
            </w:r>
            <w:r w:rsidR="004B2202" w:rsidRPr="00075AF9">
              <w:rPr>
                <w:rFonts w:ascii="Times New Roman" w:hAnsi="Times New Roman" w:cs="Times New Roman"/>
              </w:rPr>
              <w:t xml:space="preserve"> </w:t>
            </w:r>
            <w:r w:rsidR="00202C9C" w:rsidRPr="00075AF9">
              <w:rPr>
                <w:rFonts w:ascii="Times New Roman" w:hAnsi="Times New Roman" w:cs="Times New Roman"/>
              </w:rPr>
              <w:t>топлива:</w:t>
            </w:r>
            <w:r w:rsidR="004B2202" w:rsidRPr="00075AF9">
              <w:rPr>
                <w:rFonts w:ascii="Times New Roman" w:hAnsi="Times New Roman" w:cs="Times New Roman"/>
              </w:rPr>
              <w:t xml:space="preserve"> </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природного</w:t>
            </w:r>
            <w:r w:rsidR="004B2202" w:rsidRPr="00075AF9">
              <w:rPr>
                <w:rFonts w:ascii="Times New Roman" w:hAnsi="Times New Roman" w:cs="Times New Roman"/>
              </w:rPr>
              <w:t xml:space="preserve"> </w:t>
            </w:r>
            <w:r w:rsidRPr="00075AF9">
              <w:rPr>
                <w:rFonts w:ascii="Times New Roman" w:hAnsi="Times New Roman" w:cs="Times New Roman"/>
              </w:rPr>
              <w:t>газа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мазута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14</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Минеральной</w:t>
            </w:r>
            <w:r w:rsidR="004B2202" w:rsidRPr="00075AF9">
              <w:rPr>
                <w:rFonts w:ascii="Times New Roman" w:hAnsi="Times New Roman" w:cs="Times New Roman"/>
              </w:rPr>
              <w:t xml:space="preserve"> </w:t>
            </w:r>
            <w:r w:rsidR="00202C9C" w:rsidRPr="00075AF9">
              <w:rPr>
                <w:rFonts w:ascii="Times New Roman" w:hAnsi="Times New Roman" w:cs="Times New Roman"/>
              </w:rPr>
              <w:t>ваты</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r w:rsidR="004B2202" w:rsidRPr="00075AF9">
              <w:rPr>
                <w:rFonts w:ascii="Times New Roman" w:hAnsi="Times New Roman" w:cs="Times New Roman"/>
              </w:rPr>
              <w:t xml:space="preserve"> </w:t>
            </w:r>
            <w:r w:rsidR="00202C9C" w:rsidRPr="00075AF9">
              <w:rPr>
                <w:rFonts w:ascii="Times New Roman" w:hAnsi="Times New Roman" w:cs="Times New Roman"/>
              </w:rPr>
              <w:t>из</w:t>
            </w:r>
            <w:r w:rsidR="004B2202" w:rsidRPr="00075AF9">
              <w:rPr>
                <w:rFonts w:ascii="Times New Roman" w:hAnsi="Times New Roman" w:cs="Times New Roman"/>
              </w:rPr>
              <w:t xml:space="preserve"> </w:t>
            </w:r>
            <w:r w:rsidR="00202C9C" w:rsidRPr="00075AF9">
              <w:rPr>
                <w:rFonts w:ascii="Times New Roman" w:hAnsi="Times New Roman" w:cs="Times New Roman"/>
              </w:rPr>
              <w:t>нее,</w:t>
            </w:r>
            <w:r w:rsidR="004B2202" w:rsidRPr="00075AF9">
              <w:rPr>
                <w:rFonts w:ascii="Times New Roman" w:hAnsi="Times New Roman" w:cs="Times New Roman"/>
              </w:rPr>
              <w:t xml:space="preserve"> </w:t>
            </w:r>
            <w:r w:rsidR="00202C9C" w:rsidRPr="00075AF9">
              <w:rPr>
                <w:rFonts w:ascii="Times New Roman" w:hAnsi="Times New Roman" w:cs="Times New Roman"/>
              </w:rPr>
              <w:t>вермикулитовых</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перлитовых</w:t>
            </w:r>
            <w:r w:rsidR="004B2202" w:rsidRPr="00075AF9">
              <w:rPr>
                <w:rFonts w:ascii="Times New Roman" w:hAnsi="Times New Roman" w:cs="Times New Roman"/>
              </w:rPr>
              <w:t xml:space="preserve"> </w:t>
            </w:r>
            <w:r w:rsidR="00202C9C" w:rsidRPr="00075AF9">
              <w:rPr>
                <w:rFonts w:ascii="Times New Roman" w:hAnsi="Times New Roman" w:cs="Times New Roman"/>
              </w:rPr>
              <w:t>тепло-</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звукоизоляционных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542FC8" w:rsidRPr="00075AF9" w:rsidTr="006024B4">
        <w:tblPrEx>
          <w:tblCellMar>
            <w:left w:w="0" w:type="dxa"/>
            <w:right w:w="0" w:type="dxa"/>
          </w:tblCellMar>
          <w:tblLook w:val="04A0" w:firstRow="1" w:lastRow="0" w:firstColumn="1" w:lastColumn="0" w:noHBand="0" w:noVBand="1"/>
        </w:tblPrEx>
        <w:trPr>
          <w:cantSplit/>
          <w:trHeight w:val="848"/>
          <w:jc w:val="center"/>
        </w:trPr>
        <w:tc>
          <w:tcPr>
            <w:tcW w:w="276" w:type="pct"/>
            <w:vMerge/>
            <w:tcMar>
              <w:top w:w="0" w:type="dxa"/>
              <w:left w:w="74" w:type="dxa"/>
              <w:bottom w:w="0" w:type="dxa"/>
              <w:right w:w="74" w:type="dxa"/>
            </w:tcMar>
            <w:hideMark/>
          </w:tcPr>
          <w:p w:rsidR="00542FC8" w:rsidRPr="00075AF9" w:rsidRDefault="00542FC8"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542FC8">
            <w:pPr>
              <w:ind w:right="-113" w:firstLine="0"/>
              <w:jc w:val="left"/>
              <w:textAlignment w:val="baseline"/>
              <w:rPr>
                <w:rFonts w:ascii="Times New Roman" w:hAnsi="Times New Roman" w:cs="Times New Roman"/>
              </w:rPr>
            </w:pPr>
            <w:r w:rsidRPr="00075AF9">
              <w:rPr>
                <w:rFonts w:ascii="Times New Roman" w:hAnsi="Times New Roman" w:cs="Times New Roman"/>
              </w:rPr>
              <w:t>15. Стекла оконного, полированного, архитектурно-строительного, технического и стекловолокна</w:t>
            </w:r>
          </w:p>
        </w:tc>
        <w:tc>
          <w:tcPr>
            <w:tcW w:w="566" w:type="pct"/>
            <w:vAlign w:val="center"/>
          </w:tcPr>
          <w:p w:rsidR="00542FC8" w:rsidRPr="00075AF9" w:rsidRDefault="00542FC8" w:rsidP="00202C9C">
            <w:pPr>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075AF9" w:rsidRDefault="00542FC8" w:rsidP="00202C9C">
            <w:pPr>
              <w:jc w:val="center"/>
              <w:textAlignment w:val="baseline"/>
              <w:rPr>
                <w:rFonts w:ascii="Times New Roman" w:hAnsi="Times New Roman" w:cs="Times New Roman"/>
              </w:rPr>
            </w:pPr>
            <w:r w:rsidRPr="00075AF9">
              <w:rPr>
                <w:rFonts w:ascii="Times New Roman" w:hAnsi="Times New Roman" w:cs="Times New Roman"/>
              </w:rPr>
              <w:t>38</w:t>
            </w:r>
          </w:p>
        </w:tc>
        <w:tc>
          <w:tcPr>
            <w:tcW w:w="1126" w:type="pct"/>
            <w:gridSpan w:val="2"/>
            <w:vMerge/>
            <w:vAlign w:val="center"/>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16</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Обогатительные</w:t>
            </w:r>
            <w:r w:rsidR="004B2202" w:rsidRPr="00075AF9">
              <w:rPr>
                <w:rFonts w:ascii="Times New Roman" w:hAnsi="Times New Roman" w:cs="Times New Roman"/>
              </w:rPr>
              <w:t xml:space="preserve"> </w:t>
            </w:r>
            <w:r w:rsidR="00202C9C" w:rsidRPr="00075AF9">
              <w:rPr>
                <w:rFonts w:ascii="Times New Roman" w:hAnsi="Times New Roman" w:cs="Times New Roman"/>
              </w:rPr>
              <w:t>кварцевого</w:t>
            </w:r>
            <w:r w:rsidR="004B2202" w:rsidRPr="00075AF9">
              <w:rPr>
                <w:rFonts w:ascii="Times New Roman" w:hAnsi="Times New Roman" w:cs="Times New Roman"/>
              </w:rPr>
              <w:t xml:space="preserve"> </w:t>
            </w:r>
            <w:r w:rsidR="00202C9C" w:rsidRPr="00075AF9">
              <w:rPr>
                <w:rFonts w:ascii="Times New Roman" w:hAnsi="Times New Roman" w:cs="Times New Roman"/>
              </w:rPr>
              <w:t>песка</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мощностью</w:t>
            </w:r>
            <w:r w:rsidR="004B2202" w:rsidRPr="00075AF9">
              <w:rPr>
                <w:rFonts w:ascii="Times New Roman" w:hAnsi="Times New Roman" w:cs="Times New Roman"/>
              </w:rPr>
              <w:t xml:space="preserve"> </w:t>
            </w:r>
            <w:r w:rsidR="00202C9C" w:rsidRPr="00075AF9">
              <w:rPr>
                <w:rFonts w:ascii="Times New Roman" w:hAnsi="Times New Roman" w:cs="Times New Roman"/>
              </w:rPr>
              <w:t>150-300</w:t>
            </w:r>
            <w:r w:rsidR="004B2202" w:rsidRPr="00075AF9">
              <w:rPr>
                <w:rFonts w:ascii="Times New Roman" w:hAnsi="Times New Roman" w:cs="Times New Roman"/>
              </w:rPr>
              <w:t xml:space="preserve"> </w:t>
            </w:r>
            <w:r w:rsidR="00202C9C" w:rsidRPr="00075AF9">
              <w:rPr>
                <w:rFonts w:ascii="Times New Roman" w:hAnsi="Times New Roman" w:cs="Times New Roman"/>
              </w:rPr>
              <w:t>тыс.</w:t>
            </w:r>
            <w:r w:rsidR="004B2202" w:rsidRPr="00075AF9">
              <w:rPr>
                <w:rFonts w:ascii="Times New Roman" w:hAnsi="Times New Roman" w:cs="Times New Roman"/>
              </w:rPr>
              <w:t xml:space="preserve"> </w:t>
            </w:r>
            <w:r w:rsidR="00202C9C" w:rsidRPr="00075AF9">
              <w:rPr>
                <w:rFonts w:ascii="Times New Roman" w:hAnsi="Times New Roman" w:cs="Times New Roman"/>
              </w:rPr>
              <w:t>т/год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17</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Бутылок</w:t>
            </w:r>
            <w:r w:rsidR="004B2202" w:rsidRPr="00075AF9">
              <w:rPr>
                <w:rFonts w:ascii="Times New Roman" w:hAnsi="Times New Roman" w:cs="Times New Roman"/>
              </w:rPr>
              <w:t xml:space="preserve"> </w:t>
            </w:r>
            <w:r w:rsidR="00202C9C" w:rsidRPr="00075AF9">
              <w:rPr>
                <w:rFonts w:ascii="Times New Roman" w:hAnsi="Times New Roman" w:cs="Times New Roman"/>
              </w:rPr>
              <w:t>консервной</w:t>
            </w:r>
            <w:r w:rsidR="004B2202" w:rsidRPr="00075AF9">
              <w:rPr>
                <w:rFonts w:ascii="Times New Roman" w:hAnsi="Times New Roman" w:cs="Times New Roman"/>
              </w:rPr>
              <w:t xml:space="preserve"> </w:t>
            </w:r>
            <w:r w:rsidR="00202C9C" w:rsidRPr="00075AF9">
              <w:rPr>
                <w:rFonts w:ascii="Times New Roman" w:hAnsi="Times New Roman" w:cs="Times New Roman"/>
              </w:rPr>
              <w:t>стеклянной</w:t>
            </w:r>
            <w:r w:rsidR="004B2202" w:rsidRPr="00075AF9">
              <w:rPr>
                <w:rFonts w:ascii="Times New Roman" w:hAnsi="Times New Roman" w:cs="Times New Roman"/>
              </w:rPr>
              <w:t xml:space="preserve"> </w:t>
            </w:r>
            <w:r w:rsidR="00202C9C" w:rsidRPr="00075AF9">
              <w:rPr>
                <w:rFonts w:ascii="Times New Roman" w:hAnsi="Times New Roman" w:cs="Times New Roman"/>
              </w:rPr>
              <w:t>тары,</w:t>
            </w:r>
            <w:r w:rsidR="004B2202" w:rsidRPr="00075AF9">
              <w:rPr>
                <w:rFonts w:ascii="Times New Roman" w:hAnsi="Times New Roman" w:cs="Times New Roman"/>
              </w:rPr>
              <w:t xml:space="preserve"> </w:t>
            </w:r>
            <w:r w:rsidR="00202C9C" w:rsidRPr="00075AF9">
              <w:rPr>
                <w:rFonts w:ascii="Times New Roman" w:hAnsi="Times New Roman" w:cs="Times New Roman"/>
              </w:rPr>
              <w:t>хозяйственной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стеклянной</w:t>
            </w:r>
            <w:r w:rsidR="004B2202" w:rsidRPr="00075AF9">
              <w:rPr>
                <w:rFonts w:ascii="Times New Roman" w:hAnsi="Times New Roman" w:cs="Times New Roman"/>
              </w:rPr>
              <w:t xml:space="preserve"> </w:t>
            </w:r>
            <w:r w:rsidR="00202C9C" w:rsidRPr="00075AF9">
              <w:rPr>
                <w:rFonts w:ascii="Times New Roman" w:hAnsi="Times New Roman" w:cs="Times New Roman"/>
              </w:rPr>
              <w:t>посуды</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хрустальных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18</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Строительного,</w:t>
            </w:r>
            <w:r w:rsidR="004B2202" w:rsidRPr="00075AF9">
              <w:rPr>
                <w:rFonts w:ascii="Times New Roman" w:hAnsi="Times New Roman" w:cs="Times New Roman"/>
              </w:rPr>
              <w:t xml:space="preserve"> </w:t>
            </w:r>
            <w:r w:rsidR="00202C9C"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00202C9C" w:rsidRPr="00075AF9">
              <w:rPr>
                <w:rFonts w:ascii="Times New Roman" w:hAnsi="Times New Roman" w:cs="Times New Roman"/>
              </w:rPr>
              <w:t>санитарно-технического</w:t>
            </w:r>
            <w:r w:rsidR="004B2202" w:rsidRPr="00075AF9">
              <w:rPr>
                <w:rFonts w:ascii="Times New Roman" w:hAnsi="Times New Roman" w:cs="Times New Roman"/>
              </w:rPr>
              <w:t xml:space="preserve"> </w:t>
            </w:r>
            <w:r w:rsidR="00202C9C" w:rsidRPr="00075AF9">
              <w:rPr>
                <w:rFonts w:ascii="Times New Roman" w:hAnsi="Times New Roman" w:cs="Times New Roman"/>
              </w:rPr>
              <w:t>фаянса,</w:t>
            </w:r>
            <w:r w:rsidR="004B2202" w:rsidRPr="00075AF9">
              <w:rPr>
                <w:rFonts w:ascii="Times New Roman" w:hAnsi="Times New Roman" w:cs="Times New Roman"/>
              </w:rPr>
              <w:t xml:space="preserve"> </w:t>
            </w:r>
            <w:r w:rsidR="00202C9C" w:rsidRPr="00075AF9">
              <w:rPr>
                <w:rFonts w:ascii="Times New Roman" w:hAnsi="Times New Roman" w:cs="Times New Roman"/>
              </w:rPr>
              <w:t>фарфора</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полуфарфора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19</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Стальных</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строительных</w:t>
            </w:r>
            <w:r w:rsidR="004B2202" w:rsidRPr="00075AF9">
              <w:rPr>
                <w:rFonts w:ascii="Times New Roman" w:hAnsi="Times New Roman" w:cs="Times New Roman"/>
              </w:rPr>
              <w:t xml:space="preserve"> </w:t>
            </w:r>
            <w:r w:rsidR="00202C9C" w:rsidRPr="00075AF9">
              <w:rPr>
                <w:rFonts w:ascii="Times New Roman" w:hAnsi="Times New Roman" w:cs="Times New Roman"/>
              </w:rPr>
              <w:t>конструкций</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том</w:t>
            </w:r>
            <w:r w:rsidR="004B2202" w:rsidRPr="00075AF9">
              <w:rPr>
                <w:rFonts w:ascii="Times New Roman" w:hAnsi="Times New Roman" w:cs="Times New Roman"/>
              </w:rPr>
              <w:t xml:space="preserve"> </w:t>
            </w:r>
            <w:r w:rsidR="00202C9C" w:rsidRPr="00075AF9">
              <w:rPr>
                <w:rFonts w:ascii="Times New Roman" w:hAnsi="Times New Roman" w:cs="Times New Roman"/>
              </w:rPr>
              <w:t>числе</w:t>
            </w:r>
            <w:r w:rsidR="004B2202" w:rsidRPr="00075AF9">
              <w:rPr>
                <w:rFonts w:ascii="Times New Roman" w:hAnsi="Times New Roman" w:cs="Times New Roman"/>
              </w:rPr>
              <w:t xml:space="preserve"> </w:t>
            </w:r>
            <w:r w:rsidR="00202C9C" w:rsidRPr="00075AF9">
              <w:rPr>
                <w:rFonts w:ascii="Times New Roman" w:hAnsi="Times New Roman" w:cs="Times New Roman"/>
              </w:rPr>
              <w:t>из</w:t>
            </w:r>
            <w:r w:rsidR="004B2202" w:rsidRPr="00075AF9">
              <w:rPr>
                <w:rFonts w:ascii="Times New Roman" w:hAnsi="Times New Roman" w:cs="Times New Roman"/>
              </w:rPr>
              <w:t xml:space="preserve"> </w:t>
            </w:r>
            <w:r w:rsidR="00202C9C" w:rsidRPr="00075AF9">
              <w:rPr>
                <w:rFonts w:ascii="Times New Roman" w:hAnsi="Times New Roman" w:cs="Times New Roman"/>
              </w:rPr>
              <w:t>труб)</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542FC8" w:rsidRPr="00075AF9">
              <w:rPr>
                <w:rFonts w:ascii="Times New Roman" w:hAnsi="Times New Roman" w:cs="Times New Roman"/>
              </w:rPr>
              <w:t>0</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Стальных</w:t>
            </w:r>
            <w:r w:rsidR="004B2202" w:rsidRPr="00075AF9">
              <w:rPr>
                <w:rFonts w:ascii="Times New Roman" w:hAnsi="Times New Roman" w:cs="Times New Roman"/>
              </w:rPr>
              <w:t xml:space="preserve"> </w:t>
            </w:r>
            <w:r w:rsidRPr="00075AF9">
              <w:rPr>
                <w:rFonts w:ascii="Times New Roman" w:hAnsi="Times New Roman" w:cs="Times New Roman"/>
              </w:rPr>
              <w:t>конструкций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мостов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21</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Алюминиевых</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строительных</w:t>
            </w:r>
            <w:r w:rsidR="004B2202" w:rsidRPr="00075AF9">
              <w:rPr>
                <w:rFonts w:ascii="Times New Roman" w:hAnsi="Times New Roman" w:cs="Times New Roman"/>
              </w:rPr>
              <w:t xml:space="preserve"> </w:t>
            </w:r>
            <w:r w:rsidR="00202C9C" w:rsidRPr="00075AF9">
              <w:rPr>
                <w:rFonts w:ascii="Times New Roman" w:hAnsi="Times New Roman" w:cs="Times New Roman"/>
              </w:rPr>
              <w:t>конструкций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22</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Монтажных</w:t>
            </w:r>
            <w:r w:rsidR="004B2202" w:rsidRPr="00075AF9">
              <w:rPr>
                <w:rFonts w:ascii="Times New Roman" w:hAnsi="Times New Roman" w:cs="Times New Roman"/>
              </w:rPr>
              <w:t xml:space="preserve"> </w:t>
            </w:r>
            <w:r w:rsidR="00202C9C" w:rsidRPr="00075AF9">
              <w:rPr>
                <w:rFonts w:ascii="Times New Roman" w:hAnsi="Times New Roman" w:cs="Times New Roman"/>
              </w:rPr>
              <w:t>(для</w:t>
            </w:r>
            <w:r w:rsidR="004B2202" w:rsidRPr="00075AF9">
              <w:rPr>
                <w:rFonts w:ascii="Times New Roman" w:hAnsi="Times New Roman" w:cs="Times New Roman"/>
              </w:rPr>
              <w:t xml:space="preserve"> </w:t>
            </w:r>
            <w:r w:rsidR="00202C9C" w:rsidRPr="00075AF9">
              <w:rPr>
                <w:rFonts w:ascii="Times New Roman" w:hAnsi="Times New Roman" w:cs="Times New Roman"/>
              </w:rPr>
              <w:t>КИП</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автоматики,</w:t>
            </w:r>
            <w:r w:rsidR="004B2202" w:rsidRPr="00075AF9">
              <w:rPr>
                <w:rFonts w:ascii="Times New Roman" w:hAnsi="Times New Roman" w:cs="Times New Roman"/>
              </w:rPr>
              <w:t xml:space="preserve"> </w:t>
            </w:r>
            <w:r w:rsidR="00202C9C" w:rsidRPr="00075AF9">
              <w:rPr>
                <w:rFonts w:ascii="Times New Roman" w:hAnsi="Times New Roman" w:cs="Times New Roman"/>
              </w:rPr>
              <w:t>сантехнических)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электромонтажных</w:t>
            </w:r>
            <w:r w:rsidR="004B2202" w:rsidRPr="00075AF9">
              <w:rPr>
                <w:rFonts w:ascii="Times New Roman" w:hAnsi="Times New Roman" w:cs="Times New Roman"/>
              </w:rPr>
              <w:t xml:space="preserve"> </w:t>
            </w:r>
            <w:r w:rsidR="00202C9C" w:rsidRPr="00075AF9">
              <w:rPr>
                <w:rFonts w:ascii="Times New Roman" w:hAnsi="Times New Roman" w:cs="Times New Roman"/>
              </w:rPr>
              <w:t>заготовок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23</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Технологических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металлоконструкций</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узлов</w:t>
            </w:r>
            <w:r w:rsidR="004B2202" w:rsidRPr="00075AF9">
              <w:rPr>
                <w:rFonts w:ascii="Times New Roman" w:hAnsi="Times New Roman" w:cs="Times New Roman"/>
              </w:rPr>
              <w:t xml:space="preserve"> </w:t>
            </w:r>
            <w:r w:rsidR="00202C9C" w:rsidRPr="00075AF9">
              <w:rPr>
                <w:rFonts w:ascii="Times New Roman" w:hAnsi="Times New Roman" w:cs="Times New Roman"/>
              </w:rPr>
              <w:t>трубопроводов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48</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24</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По</w:t>
            </w:r>
            <w:r w:rsidR="004B2202" w:rsidRPr="00075AF9">
              <w:rPr>
                <w:rFonts w:ascii="Times New Roman" w:hAnsi="Times New Roman" w:cs="Times New Roman"/>
              </w:rPr>
              <w:t xml:space="preserve"> </w:t>
            </w:r>
            <w:r w:rsidR="00202C9C" w:rsidRPr="00075AF9">
              <w:rPr>
                <w:rFonts w:ascii="Times New Roman" w:hAnsi="Times New Roman" w:cs="Times New Roman"/>
              </w:rPr>
              <w:t>ремонту</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строительных</w:t>
            </w:r>
            <w:r w:rsidR="004B2202" w:rsidRPr="00075AF9">
              <w:rPr>
                <w:rFonts w:ascii="Times New Roman" w:hAnsi="Times New Roman" w:cs="Times New Roman"/>
              </w:rPr>
              <w:t xml:space="preserve"> </w:t>
            </w:r>
            <w:r w:rsidR="00202C9C" w:rsidRPr="00075AF9">
              <w:rPr>
                <w:rFonts w:ascii="Times New Roman" w:hAnsi="Times New Roman" w:cs="Times New Roman"/>
              </w:rPr>
              <w:t>машин</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25</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Объединенные</w:t>
            </w:r>
            <w:r w:rsidR="004B2202" w:rsidRPr="00075AF9">
              <w:rPr>
                <w:rFonts w:ascii="Times New Roman" w:hAnsi="Times New Roman" w:cs="Times New Roman"/>
              </w:rPr>
              <w:t xml:space="preserve"> </w:t>
            </w:r>
            <w:r w:rsidR="00202C9C"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00202C9C" w:rsidRPr="00075AF9">
              <w:rPr>
                <w:rFonts w:ascii="Times New Roman" w:hAnsi="Times New Roman" w:cs="Times New Roman"/>
              </w:rPr>
              <w:t>специализированных</w:t>
            </w:r>
            <w:r w:rsidR="004B2202" w:rsidRPr="00075AF9">
              <w:rPr>
                <w:rFonts w:ascii="Times New Roman" w:hAnsi="Times New Roman" w:cs="Times New Roman"/>
              </w:rPr>
              <w:t xml:space="preserve"> </w:t>
            </w:r>
            <w:r w:rsidR="00202C9C" w:rsidRPr="00075AF9">
              <w:rPr>
                <w:rFonts w:ascii="Times New Roman" w:hAnsi="Times New Roman" w:cs="Times New Roman"/>
              </w:rPr>
              <w:t>монтажных</w:t>
            </w:r>
            <w:r w:rsidR="004B2202" w:rsidRPr="00075AF9">
              <w:rPr>
                <w:rFonts w:ascii="Times New Roman" w:hAnsi="Times New Roman" w:cs="Times New Roman"/>
              </w:rPr>
              <w:t xml:space="preserve"> </w:t>
            </w:r>
            <w:r w:rsidR="00202C9C" w:rsidRPr="00075AF9">
              <w:rPr>
                <w:rFonts w:ascii="Times New Roman" w:hAnsi="Times New Roman" w:cs="Times New Roman"/>
              </w:rPr>
              <w:t>организаций:</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базой</w:t>
            </w:r>
            <w:r w:rsidR="004B2202" w:rsidRPr="00075AF9">
              <w:rPr>
                <w:rFonts w:ascii="Times New Roman" w:hAnsi="Times New Roman" w:cs="Times New Roman"/>
              </w:rPr>
              <w:t xml:space="preserve"> </w:t>
            </w:r>
            <w:r w:rsidRPr="00075AF9">
              <w:rPr>
                <w:rFonts w:ascii="Times New Roman" w:hAnsi="Times New Roman" w:cs="Times New Roman"/>
              </w:rPr>
              <w:t>механизации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без</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механизации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26</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Базы</w:t>
            </w:r>
            <w:r w:rsidR="004B2202" w:rsidRPr="00075AF9">
              <w:rPr>
                <w:rFonts w:ascii="Times New Roman" w:hAnsi="Times New Roman" w:cs="Times New Roman"/>
              </w:rPr>
              <w:t xml:space="preserve"> </w:t>
            </w:r>
            <w:r w:rsidR="00202C9C" w:rsidRPr="00075AF9">
              <w:rPr>
                <w:rFonts w:ascii="Times New Roman" w:hAnsi="Times New Roman" w:cs="Times New Roman"/>
              </w:rPr>
              <w:t>механизации</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строительства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27</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Базы</w:t>
            </w:r>
            <w:r w:rsidR="004B2202" w:rsidRPr="00075AF9">
              <w:rPr>
                <w:rFonts w:ascii="Times New Roman" w:hAnsi="Times New Roman" w:cs="Times New Roman"/>
              </w:rPr>
              <w:t xml:space="preserve"> </w:t>
            </w:r>
            <w:r w:rsidR="00202C9C" w:rsidRPr="00075AF9">
              <w:rPr>
                <w:rFonts w:ascii="Times New Roman" w:hAnsi="Times New Roman" w:cs="Times New Roman"/>
              </w:rPr>
              <w:t>управлений</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производственно-технической</w:t>
            </w:r>
            <w:r w:rsidR="004B2202" w:rsidRPr="00075AF9">
              <w:rPr>
                <w:rFonts w:ascii="Times New Roman" w:hAnsi="Times New Roman" w:cs="Times New Roman"/>
              </w:rPr>
              <w:t xml:space="preserve"> </w:t>
            </w:r>
            <w:r w:rsidR="00202C9C" w:rsidRPr="00075AF9">
              <w:rPr>
                <w:rFonts w:ascii="Times New Roman" w:hAnsi="Times New Roman" w:cs="Times New Roman"/>
              </w:rPr>
              <w:t>комплектации</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строительных</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монтажных</w:t>
            </w:r>
            <w:r w:rsidR="004B2202" w:rsidRPr="00075AF9">
              <w:rPr>
                <w:rFonts w:ascii="Times New Roman" w:hAnsi="Times New Roman" w:cs="Times New Roman"/>
              </w:rPr>
              <w:t xml:space="preserve"> </w:t>
            </w:r>
            <w:r w:rsidR="00202C9C" w:rsidRPr="00075AF9">
              <w:rPr>
                <w:rFonts w:ascii="Times New Roman" w:hAnsi="Times New Roman" w:cs="Times New Roman"/>
              </w:rPr>
              <w:t>трестов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28</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Опорные</w:t>
            </w:r>
            <w:r w:rsidR="004B2202" w:rsidRPr="00075AF9">
              <w:rPr>
                <w:rFonts w:ascii="Times New Roman" w:hAnsi="Times New Roman" w:cs="Times New Roman"/>
              </w:rPr>
              <w:t xml:space="preserve"> </w:t>
            </w:r>
            <w:r w:rsidR="00202C9C" w:rsidRPr="00075AF9">
              <w:rPr>
                <w:rFonts w:ascii="Times New Roman" w:hAnsi="Times New Roman" w:cs="Times New Roman"/>
              </w:rPr>
              <w:t>базы</w:t>
            </w:r>
            <w:r w:rsidR="004B2202" w:rsidRPr="00075AF9">
              <w:rPr>
                <w:rFonts w:ascii="Times New Roman" w:hAnsi="Times New Roman" w:cs="Times New Roman"/>
              </w:rPr>
              <w:t xml:space="preserve"> </w:t>
            </w:r>
            <w:r w:rsidR="00202C9C" w:rsidRPr="00075AF9">
              <w:rPr>
                <w:rFonts w:ascii="Times New Roman" w:hAnsi="Times New Roman" w:cs="Times New Roman"/>
              </w:rPr>
              <w:t>общестроительных</w:t>
            </w:r>
            <w:r w:rsidR="004B2202" w:rsidRPr="00075AF9">
              <w:rPr>
                <w:rFonts w:ascii="Times New Roman" w:hAnsi="Times New Roman" w:cs="Times New Roman"/>
              </w:rPr>
              <w:t xml:space="preserve"> </w:t>
            </w:r>
            <w:r w:rsidR="00202C9C" w:rsidRPr="00075AF9">
              <w:rPr>
                <w:rFonts w:ascii="Times New Roman" w:hAnsi="Times New Roman" w:cs="Times New Roman"/>
              </w:rPr>
              <w:t>передвижных</w:t>
            </w:r>
            <w:r w:rsidR="004B2202" w:rsidRPr="00075AF9">
              <w:rPr>
                <w:rFonts w:ascii="Times New Roman" w:hAnsi="Times New Roman" w:cs="Times New Roman"/>
              </w:rPr>
              <w:t xml:space="preserve"> </w:t>
            </w:r>
            <w:r w:rsidR="00202C9C" w:rsidRPr="00075AF9">
              <w:rPr>
                <w:rFonts w:ascii="Times New Roman" w:hAnsi="Times New Roman" w:cs="Times New Roman"/>
              </w:rPr>
              <w:t>механизированных</w:t>
            </w:r>
            <w:r w:rsidR="004B2202" w:rsidRPr="00075AF9">
              <w:rPr>
                <w:rFonts w:ascii="Times New Roman" w:hAnsi="Times New Roman" w:cs="Times New Roman"/>
              </w:rPr>
              <w:t xml:space="preserve"> </w:t>
            </w:r>
            <w:r w:rsidR="00202C9C" w:rsidRPr="00075AF9">
              <w:rPr>
                <w:rFonts w:ascii="Times New Roman" w:hAnsi="Times New Roman" w:cs="Times New Roman"/>
              </w:rPr>
              <w:t>колонн</w:t>
            </w:r>
            <w:r w:rsidR="004B2202" w:rsidRPr="00075AF9">
              <w:rPr>
                <w:rFonts w:ascii="Times New Roman" w:hAnsi="Times New Roman" w:cs="Times New Roman"/>
              </w:rPr>
              <w:t xml:space="preserve"> </w:t>
            </w:r>
            <w:r w:rsidR="00202C9C" w:rsidRPr="00075AF9">
              <w:rPr>
                <w:rFonts w:ascii="Times New Roman" w:hAnsi="Times New Roman" w:cs="Times New Roman"/>
              </w:rPr>
              <w:t>(ПМК)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29</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Опорные</w:t>
            </w:r>
            <w:r w:rsidR="004B2202" w:rsidRPr="00075AF9">
              <w:rPr>
                <w:rFonts w:ascii="Times New Roman" w:hAnsi="Times New Roman" w:cs="Times New Roman"/>
              </w:rPr>
              <w:t xml:space="preserve"> </w:t>
            </w:r>
            <w:r w:rsidR="00202C9C" w:rsidRPr="00075AF9">
              <w:rPr>
                <w:rFonts w:ascii="Times New Roman" w:hAnsi="Times New Roman" w:cs="Times New Roman"/>
              </w:rPr>
              <w:t>базы</w:t>
            </w:r>
            <w:r w:rsidR="004B2202" w:rsidRPr="00075AF9">
              <w:rPr>
                <w:rFonts w:ascii="Times New Roman" w:hAnsi="Times New Roman" w:cs="Times New Roman"/>
              </w:rPr>
              <w:t xml:space="preserve"> </w:t>
            </w:r>
            <w:r w:rsidR="00202C9C" w:rsidRPr="00075AF9">
              <w:rPr>
                <w:rFonts w:ascii="Times New Roman" w:hAnsi="Times New Roman" w:cs="Times New Roman"/>
              </w:rPr>
              <w:t>специализированных</w:t>
            </w:r>
            <w:r w:rsidR="004B2202" w:rsidRPr="00075AF9">
              <w:rPr>
                <w:rFonts w:ascii="Times New Roman" w:hAnsi="Times New Roman" w:cs="Times New Roman"/>
              </w:rPr>
              <w:t xml:space="preserve"> </w:t>
            </w:r>
            <w:r w:rsidR="00202C9C" w:rsidRPr="00075AF9">
              <w:rPr>
                <w:rFonts w:ascii="Times New Roman" w:hAnsi="Times New Roman" w:cs="Times New Roman"/>
              </w:rPr>
              <w:t>передвижных</w:t>
            </w:r>
            <w:r w:rsidR="004B2202" w:rsidRPr="00075AF9">
              <w:rPr>
                <w:rFonts w:ascii="Times New Roman" w:hAnsi="Times New Roman" w:cs="Times New Roman"/>
              </w:rPr>
              <w:t xml:space="preserve"> </w:t>
            </w:r>
            <w:r w:rsidR="00202C9C" w:rsidRPr="00075AF9">
              <w:rPr>
                <w:rFonts w:ascii="Times New Roman" w:hAnsi="Times New Roman" w:cs="Times New Roman"/>
              </w:rPr>
              <w:t>механизированных</w:t>
            </w:r>
            <w:r w:rsidR="004B2202" w:rsidRPr="00075AF9">
              <w:rPr>
                <w:rFonts w:ascii="Times New Roman" w:hAnsi="Times New Roman" w:cs="Times New Roman"/>
              </w:rPr>
              <w:t xml:space="preserve"> </w:t>
            </w:r>
            <w:r w:rsidR="00202C9C" w:rsidRPr="00075AF9">
              <w:rPr>
                <w:rFonts w:ascii="Times New Roman" w:hAnsi="Times New Roman" w:cs="Times New Roman"/>
              </w:rPr>
              <w:t>колонн</w:t>
            </w:r>
            <w:r w:rsidR="004B2202" w:rsidRPr="00075AF9">
              <w:rPr>
                <w:rFonts w:ascii="Times New Roman" w:hAnsi="Times New Roman" w:cs="Times New Roman"/>
              </w:rPr>
              <w:t xml:space="preserve"> </w:t>
            </w:r>
            <w:r w:rsidR="00202C9C" w:rsidRPr="00075AF9">
              <w:rPr>
                <w:rFonts w:ascii="Times New Roman" w:hAnsi="Times New Roman" w:cs="Times New Roman"/>
              </w:rPr>
              <w:t>(СПМК)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542FC8" w:rsidRPr="00075AF9">
              <w:rPr>
                <w:rFonts w:ascii="Times New Roman" w:hAnsi="Times New Roman" w:cs="Times New Roman"/>
              </w:rPr>
              <w:t>0</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Автотранспортные</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строительных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300</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специализированных</w:t>
            </w:r>
            <w:r w:rsidR="004B2202" w:rsidRPr="00075AF9">
              <w:rPr>
                <w:rFonts w:ascii="Times New Roman" w:hAnsi="Times New Roman" w:cs="Times New Roman"/>
              </w:rPr>
              <w:t xml:space="preserve"> </w:t>
            </w:r>
            <w:r w:rsidRPr="00075AF9">
              <w:rPr>
                <w:rFonts w:ascii="Times New Roman" w:hAnsi="Times New Roman" w:cs="Times New Roman"/>
              </w:rPr>
              <w:t>большегрузных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автопоездов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31</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Гаражи:</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150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250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15</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Услуги</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ремонту</w:t>
            </w:r>
            <w:r w:rsidR="004B2202" w:rsidRPr="00075AF9">
              <w:rPr>
                <w:rFonts w:ascii="Times New Roman" w:hAnsi="Times New Roman" w:cs="Times New Roman"/>
                <w:b/>
              </w:rPr>
              <w:t xml:space="preserve"> </w:t>
            </w:r>
            <w:r w:rsidRPr="00075AF9">
              <w:rPr>
                <w:rFonts w:ascii="Times New Roman" w:hAnsi="Times New Roman" w:cs="Times New Roman"/>
                <w:b/>
              </w:rPr>
              <w:t>транспортных</w:t>
            </w:r>
            <w:r w:rsidR="004B2202" w:rsidRPr="00075AF9">
              <w:rPr>
                <w:rFonts w:ascii="Times New Roman" w:hAnsi="Times New Roman" w:cs="Times New Roman"/>
                <w:b/>
              </w:rPr>
              <w:t xml:space="preserve"> </w:t>
            </w:r>
            <w:r w:rsidRPr="00075AF9">
              <w:rPr>
                <w:rFonts w:ascii="Times New Roman" w:hAnsi="Times New Roman" w:cs="Times New Roman"/>
                <w:b/>
              </w:rPr>
              <w:t>средств</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капитальному</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2-10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капитальных</w:t>
            </w:r>
            <w:r w:rsidR="004B2202" w:rsidRPr="00075AF9">
              <w:rPr>
                <w:rFonts w:ascii="Times New Roman" w:hAnsi="Times New Roman" w:cs="Times New Roman"/>
              </w:rPr>
              <w:t xml:space="preserve"> </w:t>
            </w:r>
            <w:r w:rsidRPr="00075AF9">
              <w:rPr>
                <w:rFonts w:ascii="Times New Roman" w:hAnsi="Times New Roman" w:cs="Times New Roman"/>
              </w:rPr>
              <w:t>ремонтов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агрегатов</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автобусов</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10-60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капитальных</w:t>
            </w:r>
            <w:r w:rsidR="004B2202" w:rsidRPr="00075AF9">
              <w:rPr>
                <w:rFonts w:ascii="Times New Roman" w:hAnsi="Times New Roman" w:cs="Times New Roman"/>
              </w:rPr>
              <w:t xml:space="preserve"> </w:t>
            </w:r>
            <w:r w:rsidRPr="00075AF9">
              <w:rPr>
                <w:rFonts w:ascii="Times New Roman" w:hAnsi="Times New Roman" w:cs="Times New Roman"/>
              </w:rPr>
              <w:t>ремонтов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автобусов</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применением</w:t>
            </w:r>
            <w:r w:rsidR="004B2202" w:rsidRPr="00075AF9">
              <w:rPr>
                <w:rFonts w:ascii="Times New Roman" w:hAnsi="Times New Roman" w:cs="Times New Roman"/>
              </w:rPr>
              <w:t xml:space="preserve"> </w:t>
            </w:r>
            <w:r w:rsidRPr="00075AF9">
              <w:rPr>
                <w:rFonts w:ascii="Times New Roman" w:hAnsi="Times New Roman" w:cs="Times New Roman"/>
              </w:rPr>
              <w:t>готовых</w:t>
            </w:r>
            <w:r w:rsidR="004B2202" w:rsidRPr="00075AF9">
              <w:rPr>
                <w:rFonts w:ascii="Times New Roman" w:hAnsi="Times New Roman" w:cs="Times New Roman"/>
              </w:rPr>
              <w:t xml:space="preserve"> </w:t>
            </w:r>
            <w:r w:rsidRPr="00075AF9">
              <w:rPr>
                <w:rFonts w:ascii="Times New Roman" w:hAnsi="Times New Roman" w:cs="Times New Roman"/>
              </w:rPr>
              <w:t>агрегатов</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ремонтов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агрегатов</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30-60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капитальных</w:t>
            </w:r>
            <w:r w:rsidR="004B2202" w:rsidRPr="00075AF9">
              <w:rPr>
                <w:rFonts w:ascii="Times New Roman" w:hAnsi="Times New Roman" w:cs="Times New Roman"/>
              </w:rPr>
              <w:t xml:space="preserve"> </w:t>
            </w:r>
            <w:r w:rsidRPr="00075AF9">
              <w:rPr>
                <w:rFonts w:ascii="Times New Roman" w:hAnsi="Times New Roman" w:cs="Times New Roman"/>
              </w:rPr>
              <w:t>ремонтов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Централизованного</w:t>
            </w:r>
            <w:r w:rsidR="004B2202" w:rsidRPr="00075AF9">
              <w:rPr>
                <w:rFonts w:ascii="Times New Roman" w:hAnsi="Times New Roman" w:cs="Times New Roman"/>
              </w:rPr>
              <w:t xml:space="preserve"> </w:t>
            </w:r>
            <w:r w:rsidRPr="00075AF9">
              <w:rPr>
                <w:rFonts w:ascii="Times New Roman" w:hAnsi="Times New Roman" w:cs="Times New Roman"/>
              </w:rPr>
              <w:t>восстановления</w:t>
            </w:r>
            <w:r w:rsidR="004B2202" w:rsidRPr="00075AF9">
              <w:rPr>
                <w:rFonts w:ascii="Times New Roman" w:hAnsi="Times New Roman" w:cs="Times New Roman"/>
              </w:rPr>
              <w:t xml:space="preserve"> </w:t>
            </w:r>
            <w:r w:rsidRPr="00075AF9">
              <w:rPr>
                <w:rFonts w:ascii="Times New Roman" w:hAnsi="Times New Roman" w:cs="Times New Roman"/>
              </w:rPr>
              <w:t>деталей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Грузовые</w:t>
            </w:r>
            <w:r w:rsidR="004B2202" w:rsidRPr="00075AF9">
              <w:rPr>
                <w:rFonts w:ascii="Times New Roman" w:hAnsi="Times New Roman" w:cs="Times New Roman"/>
              </w:rPr>
              <w:t xml:space="preserve"> </w:t>
            </w:r>
            <w:r w:rsidRPr="00075AF9">
              <w:rPr>
                <w:rFonts w:ascii="Times New Roman" w:hAnsi="Times New Roman" w:cs="Times New Roman"/>
              </w:rPr>
              <w:t>автотранспортные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независимом</w:t>
            </w:r>
            <w:r w:rsidR="004B2202" w:rsidRPr="00075AF9">
              <w:rPr>
                <w:rFonts w:ascii="Times New Roman" w:hAnsi="Times New Roman" w:cs="Times New Roman"/>
              </w:rPr>
              <w:t xml:space="preserve"> </w:t>
            </w:r>
            <w:r w:rsidRPr="00075AF9">
              <w:rPr>
                <w:rFonts w:ascii="Times New Roman" w:hAnsi="Times New Roman" w:cs="Times New Roman"/>
              </w:rPr>
              <w:t>выезде,</w:t>
            </w:r>
            <w:r w:rsidR="004B2202" w:rsidRPr="00075AF9">
              <w:rPr>
                <w:rFonts w:ascii="Times New Roman" w:hAnsi="Times New Roman" w:cs="Times New Roman"/>
              </w:rPr>
              <w:t xml:space="preserve"> </w:t>
            </w:r>
            <w:r w:rsidRPr="00075AF9">
              <w:rPr>
                <w:rFonts w:ascii="Times New Roman" w:hAnsi="Times New Roman" w:cs="Times New Roman"/>
              </w:rPr>
              <w:t>%:</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51</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4B2202" w:rsidRPr="00075AF9">
              <w:rPr>
                <w:rFonts w:ascii="Times New Roman" w:hAnsi="Times New Roman" w:cs="Times New Roman"/>
              </w:rPr>
              <w:t xml:space="preserve"> </w:t>
            </w:r>
            <w:r w:rsidRPr="00075AF9">
              <w:rPr>
                <w:rFonts w:ascii="Times New Roman" w:hAnsi="Times New Roman" w:cs="Times New Roman"/>
              </w:rPr>
              <w:t>Грузовые</w:t>
            </w:r>
            <w:r w:rsidR="004B2202" w:rsidRPr="00075AF9">
              <w:rPr>
                <w:rFonts w:ascii="Times New Roman" w:hAnsi="Times New Roman" w:cs="Times New Roman"/>
              </w:rPr>
              <w:t xml:space="preserve"> </w:t>
            </w:r>
            <w:r w:rsidRPr="00075AF9">
              <w:rPr>
                <w:rFonts w:ascii="Times New Roman" w:hAnsi="Times New Roman" w:cs="Times New Roman"/>
              </w:rPr>
              <w:t>автотранспортные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300</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500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независимом</w:t>
            </w:r>
            <w:r w:rsidR="004B2202" w:rsidRPr="00075AF9">
              <w:rPr>
                <w:rFonts w:ascii="Times New Roman" w:hAnsi="Times New Roman" w:cs="Times New Roman"/>
              </w:rPr>
              <w:t xml:space="preserve"> </w:t>
            </w:r>
            <w:r w:rsidRPr="00075AF9">
              <w:rPr>
                <w:rFonts w:ascii="Times New Roman" w:hAnsi="Times New Roman" w:cs="Times New Roman"/>
              </w:rPr>
              <w:t>выезде,</w:t>
            </w:r>
            <w:r w:rsidR="004B2202" w:rsidRPr="00075AF9">
              <w:rPr>
                <w:rFonts w:ascii="Times New Roman" w:hAnsi="Times New Roman" w:cs="Times New Roman"/>
              </w:rPr>
              <w:t xml:space="preserve"> </w:t>
            </w:r>
            <w:r w:rsidRPr="00075AF9">
              <w:rPr>
                <w:rFonts w:ascii="Times New Roman" w:hAnsi="Times New Roman" w:cs="Times New Roman"/>
              </w:rPr>
              <w:t>%:</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w:t>
            </w:r>
            <w:r w:rsidR="004B2202" w:rsidRPr="00075AF9">
              <w:rPr>
                <w:rFonts w:ascii="Times New Roman" w:hAnsi="Times New Roman" w:cs="Times New Roman"/>
              </w:rPr>
              <w:t xml:space="preserve"> </w:t>
            </w:r>
            <w:r w:rsidRPr="00075AF9">
              <w:rPr>
                <w:rFonts w:ascii="Times New Roman" w:hAnsi="Times New Roman" w:cs="Times New Roman"/>
              </w:rPr>
              <w:t>Автобусные</w:t>
            </w:r>
            <w:r w:rsidR="004B2202" w:rsidRPr="00075AF9">
              <w:rPr>
                <w:rFonts w:ascii="Times New Roman" w:hAnsi="Times New Roman" w:cs="Times New Roman"/>
              </w:rPr>
              <w:t xml:space="preserve"> </w:t>
            </w:r>
            <w:r w:rsidRPr="00075AF9">
              <w:rPr>
                <w:rFonts w:ascii="Times New Roman" w:hAnsi="Times New Roman" w:cs="Times New Roman"/>
              </w:rPr>
              <w:t>парки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количестве</w:t>
            </w:r>
            <w:r w:rsidR="004B2202" w:rsidRPr="00075AF9">
              <w:rPr>
                <w:rFonts w:ascii="Times New Roman" w:hAnsi="Times New Roman" w:cs="Times New Roman"/>
              </w:rPr>
              <w:t xml:space="preserve"> </w:t>
            </w:r>
            <w:r w:rsidRPr="00075AF9">
              <w:rPr>
                <w:rFonts w:ascii="Times New Roman" w:hAnsi="Times New Roman" w:cs="Times New Roman"/>
              </w:rPr>
              <w:t>автобусов:</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9.</w:t>
            </w:r>
            <w:r w:rsidR="004B2202" w:rsidRPr="00075AF9">
              <w:rPr>
                <w:rFonts w:ascii="Times New Roman" w:hAnsi="Times New Roman" w:cs="Times New Roman"/>
              </w:rPr>
              <w:t xml:space="preserve"> </w:t>
            </w:r>
            <w:r w:rsidRPr="00075AF9">
              <w:rPr>
                <w:rFonts w:ascii="Times New Roman" w:hAnsi="Times New Roman" w:cs="Times New Roman"/>
              </w:rPr>
              <w:t>Таксомоторные</w:t>
            </w:r>
            <w:r w:rsidR="004B2202" w:rsidRPr="00075AF9">
              <w:rPr>
                <w:rFonts w:ascii="Times New Roman" w:hAnsi="Times New Roman" w:cs="Times New Roman"/>
              </w:rPr>
              <w:t xml:space="preserve"> </w:t>
            </w:r>
            <w:r w:rsidRPr="00075AF9">
              <w:rPr>
                <w:rFonts w:ascii="Times New Roman" w:hAnsi="Times New Roman" w:cs="Times New Roman"/>
              </w:rPr>
              <w:t>парки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количестве</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58</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Грузовые</w:t>
            </w:r>
            <w:r w:rsidR="004B2202" w:rsidRPr="00075AF9">
              <w:rPr>
                <w:rFonts w:ascii="Times New Roman" w:hAnsi="Times New Roman" w:cs="Times New Roman"/>
              </w:rPr>
              <w:t xml:space="preserve"> </w:t>
            </w:r>
            <w:r w:rsidRPr="00075AF9">
              <w:rPr>
                <w:rFonts w:ascii="Times New Roman" w:hAnsi="Times New Roman" w:cs="Times New Roman"/>
              </w:rPr>
              <w:t>автостанции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отправке</w:t>
            </w:r>
            <w:r w:rsidR="004B2202" w:rsidRPr="00075AF9">
              <w:rPr>
                <w:rFonts w:ascii="Times New Roman" w:hAnsi="Times New Roman" w:cs="Times New Roman"/>
              </w:rPr>
              <w:t xml:space="preserve"> </w:t>
            </w:r>
            <w:r w:rsidRPr="00075AF9">
              <w:rPr>
                <w:rFonts w:ascii="Times New Roman" w:hAnsi="Times New Roman" w:cs="Times New Roman"/>
              </w:rPr>
              <w:t>грузов</w:t>
            </w:r>
            <w:r w:rsidR="004B2202" w:rsidRPr="00075AF9">
              <w:rPr>
                <w:rFonts w:ascii="Times New Roman" w:hAnsi="Times New Roman" w:cs="Times New Roman"/>
              </w:rPr>
              <w:t xml:space="preserve"> </w:t>
            </w:r>
            <w:r w:rsidRPr="00075AF9">
              <w:rPr>
                <w:rFonts w:ascii="Times New Roman" w:hAnsi="Times New Roman" w:cs="Times New Roman"/>
              </w:rPr>
              <w:t>500-1500</w:t>
            </w:r>
            <w:r w:rsidR="004B2202" w:rsidRPr="00075AF9">
              <w:rPr>
                <w:rFonts w:ascii="Times New Roman" w:hAnsi="Times New Roman" w:cs="Times New Roman"/>
              </w:rPr>
              <w:t xml:space="preserve"> </w:t>
            </w:r>
            <w:r w:rsidRPr="00075AF9">
              <w:rPr>
                <w:rFonts w:ascii="Times New Roman" w:hAnsi="Times New Roman" w:cs="Times New Roman"/>
              </w:rPr>
              <w:t>т/сут.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11.</w:t>
            </w:r>
            <w:r w:rsidR="004B2202" w:rsidRPr="00075AF9">
              <w:rPr>
                <w:rFonts w:ascii="Times New Roman" w:hAnsi="Times New Roman" w:cs="Times New Roman"/>
              </w:rPr>
              <w:t xml:space="preserve"> </w:t>
            </w:r>
            <w:r w:rsidRPr="00075AF9">
              <w:rPr>
                <w:rFonts w:ascii="Times New Roman" w:hAnsi="Times New Roman" w:cs="Times New Roman"/>
              </w:rPr>
              <w:t>Централизованного</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1200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количестве</w:t>
            </w:r>
            <w:r w:rsidR="004B2202" w:rsidRPr="00075AF9">
              <w:rPr>
                <w:rFonts w:ascii="Times New Roman" w:hAnsi="Times New Roman" w:cs="Times New Roman"/>
              </w:rPr>
              <w:t xml:space="preserve"> </w:t>
            </w:r>
            <w:r w:rsidRPr="00075AF9">
              <w:rPr>
                <w:rFonts w:ascii="Times New Roman" w:hAnsi="Times New Roman" w:cs="Times New Roman"/>
              </w:rPr>
              <w:t>постов:</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28</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13.</w:t>
            </w:r>
            <w:r w:rsidR="004B2202" w:rsidRPr="00075AF9">
              <w:rPr>
                <w:rFonts w:ascii="Times New Roman" w:hAnsi="Times New Roman" w:cs="Times New Roman"/>
              </w:rPr>
              <w:t xml:space="preserve"> </w:t>
            </w:r>
            <w:r w:rsidRPr="00075AF9">
              <w:rPr>
                <w:rFonts w:ascii="Times New Roman" w:hAnsi="Times New Roman" w:cs="Times New Roman"/>
              </w:rPr>
              <w:t>Автозаправочные</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количестве</w:t>
            </w:r>
            <w:r w:rsidR="004B2202" w:rsidRPr="00075AF9">
              <w:rPr>
                <w:rFonts w:ascii="Times New Roman" w:hAnsi="Times New Roman" w:cs="Times New Roman"/>
              </w:rPr>
              <w:t xml:space="preserve"> </w:t>
            </w:r>
            <w:r w:rsidRPr="00075AF9">
              <w:rPr>
                <w:rFonts w:ascii="Times New Roman" w:hAnsi="Times New Roman" w:cs="Times New Roman"/>
              </w:rPr>
              <w:t>заправок</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сутки:</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13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16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14.</w:t>
            </w:r>
            <w:r w:rsidR="004B2202" w:rsidRPr="00075AF9">
              <w:rPr>
                <w:rFonts w:ascii="Times New Roman" w:hAnsi="Times New Roman" w:cs="Times New Roman"/>
              </w:rPr>
              <w:t xml:space="preserve"> </w:t>
            </w:r>
            <w:r w:rsidRPr="00075AF9">
              <w:rPr>
                <w:rFonts w:ascii="Times New Roman" w:hAnsi="Times New Roman" w:cs="Times New Roman"/>
              </w:rPr>
              <w:t>Дорожно-ремонтные</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(ДРП)</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29</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Дорожные</w:t>
            </w:r>
            <w:r w:rsidR="004B2202" w:rsidRPr="00075AF9">
              <w:rPr>
                <w:rFonts w:ascii="Times New Roman" w:hAnsi="Times New Roman" w:cs="Times New Roman"/>
              </w:rPr>
              <w:t xml:space="preserve"> </w:t>
            </w:r>
            <w:r w:rsidRPr="00075AF9">
              <w:rPr>
                <w:rFonts w:ascii="Times New Roman" w:hAnsi="Times New Roman" w:cs="Times New Roman"/>
              </w:rPr>
              <w:t>участки</w:t>
            </w:r>
            <w:r w:rsidR="004B2202" w:rsidRPr="00075AF9">
              <w:rPr>
                <w:rFonts w:ascii="Times New Roman" w:hAnsi="Times New Roman" w:cs="Times New Roman"/>
              </w:rPr>
              <w:t xml:space="preserve"> </w:t>
            </w:r>
            <w:r w:rsidRPr="00075AF9">
              <w:rPr>
                <w:rFonts w:ascii="Times New Roman" w:hAnsi="Times New Roman" w:cs="Times New Roman"/>
              </w:rPr>
              <w:t>(ДУ)</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То</w:t>
            </w:r>
            <w:r w:rsidR="004B2202" w:rsidRPr="00075AF9">
              <w:rPr>
                <w:rFonts w:ascii="Times New Roman" w:hAnsi="Times New Roman" w:cs="Times New Roman"/>
              </w:rPr>
              <w:t xml:space="preserve"> </w:t>
            </w:r>
            <w:r w:rsidRPr="00075AF9">
              <w:rPr>
                <w:rFonts w:ascii="Times New Roman" w:hAnsi="Times New Roman" w:cs="Times New Roman"/>
              </w:rPr>
              <w:t>же,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дорожно-ремонтным</w:t>
            </w:r>
            <w:r w:rsidR="004B2202" w:rsidRPr="00075AF9">
              <w:rPr>
                <w:rFonts w:ascii="Times New Roman" w:hAnsi="Times New Roman" w:cs="Times New Roman"/>
              </w:rPr>
              <w:t xml:space="preserve"> </w:t>
            </w:r>
            <w:r w:rsidRPr="00075AF9">
              <w:rPr>
                <w:rFonts w:ascii="Times New Roman" w:hAnsi="Times New Roman" w:cs="Times New Roman"/>
              </w:rPr>
              <w:t>пунктом</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То</w:t>
            </w:r>
            <w:r w:rsidR="004B2202" w:rsidRPr="00075AF9">
              <w:rPr>
                <w:rFonts w:ascii="Times New Roman" w:hAnsi="Times New Roman" w:cs="Times New Roman"/>
              </w:rPr>
              <w:t xml:space="preserve"> </w:t>
            </w:r>
            <w:r w:rsidRPr="00075AF9">
              <w:rPr>
                <w:rFonts w:ascii="Times New Roman" w:hAnsi="Times New Roman" w:cs="Times New Roman"/>
              </w:rPr>
              <w:t>же,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дорожно-ремонтным</w:t>
            </w:r>
            <w:r w:rsidR="004B2202" w:rsidRPr="00075AF9">
              <w:rPr>
                <w:rFonts w:ascii="Times New Roman" w:hAnsi="Times New Roman" w:cs="Times New Roman"/>
              </w:rPr>
              <w:t xml:space="preserve"> </w:t>
            </w:r>
            <w:r w:rsidRPr="00075AF9">
              <w:rPr>
                <w:rFonts w:ascii="Times New Roman" w:hAnsi="Times New Roman" w:cs="Times New Roman"/>
              </w:rPr>
              <w:t>пунктом</w:t>
            </w:r>
            <w:r w:rsidR="004B2202" w:rsidRPr="00075AF9">
              <w:rPr>
                <w:rFonts w:ascii="Times New Roman" w:hAnsi="Times New Roman" w:cs="Times New Roman"/>
              </w:rPr>
              <w:t xml:space="preserve"> </w:t>
            </w:r>
            <w:r w:rsidRPr="00075AF9">
              <w:rPr>
                <w:rFonts w:ascii="Times New Roman" w:hAnsi="Times New Roman" w:cs="Times New Roman"/>
              </w:rPr>
              <w:t>технической</w:t>
            </w:r>
            <w:r w:rsidR="004B2202" w:rsidRPr="00075AF9">
              <w:rPr>
                <w:rFonts w:ascii="Times New Roman" w:hAnsi="Times New Roman" w:cs="Times New Roman"/>
              </w:rPr>
              <w:t xml:space="preserve"> </w:t>
            </w:r>
            <w:r w:rsidRPr="00075AF9">
              <w:rPr>
                <w:rFonts w:ascii="Times New Roman" w:hAnsi="Times New Roman" w:cs="Times New Roman"/>
              </w:rPr>
              <w:t>помощи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34</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16.</w:t>
            </w:r>
            <w:r w:rsidR="004B2202" w:rsidRPr="00075AF9">
              <w:rPr>
                <w:rFonts w:ascii="Times New Roman" w:hAnsi="Times New Roman" w:cs="Times New Roman"/>
              </w:rPr>
              <w:t xml:space="preserve"> </w:t>
            </w:r>
            <w:r w:rsidRPr="00075AF9">
              <w:rPr>
                <w:rFonts w:ascii="Times New Roman" w:hAnsi="Times New Roman" w:cs="Times New Roman"/>
              </w:rPr>
              <w:t>Дорожно-строительное</w:t>
            </w:r>
            <w:r w:rsidR="004B2202" w:rsidRPr="00075AF9">
              <w:rPr>
                <w:rFonts w:ascii="Times New Roman" w:hAnsi="Times New Roman" w:cs="Times New Roman"/>
              </w:rPr>
              <w:t xml:space="preserve"> </w:t>
            </w:r>
            <w:r w:rsidRPr="00075AF9">
              <w:rPr>
                <w:rFonts w:ascii="Times New Roman" w:hAnsi="Times New Roman" w:cs="Times New Roman"/>
              </w:rPr>
              <w:t>управление</w:t>
            </w:r>
            <w:r w:rsidR="004B2202" w:rsidRPr="00075AF9">
              <w:rPr>
                <w:rFonts w:ascii="Times New Roman" w:hAnsi="Times New Roman" w:cs="Times New Roman"/>
              </w:rPr>
              <w:t xml:space="preserve"> </w:t>
            </w:r>
            <w:r w:rsidRPr="00075AF9">
              <w:rPr>
                <w:rFonts w:ascii="Times New Roman" w:hAnsi="Times New Roman" w:cs="Times New Roman"/>
              </w:rPr>
              <w:t>(ДСУ)</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17.</w:t>
            </w:r>
            <w:r w:rsidR="004B2202" w:rsidRPr="00075AF9">
              <w:rPr>
                <w:rFonts w:ascii="Times New Roman" w:hAnsi="Times New Roman" w:cs="Times New Roman"/>
              </w:rPr>
              <w:t xml:space="preserve"> </w:t>
            </w:r>
            <w:r w:rsidRPr="00075AF9">
              <w:rPr>
                <w:rFonts w:ascii="Times New Roman" w:hAnsi="Times New Roman" w:cs="Times New Roman"/>
              </w:rPr>
              <w:t>Цементно-бетонные</w:t>
            </w:r>
            <w:r w:rsidR="004B2202" w:rsidRPr="00075AF9">
              <w:rPr>
                <w:rFonts w:ascii="Times New Roman" w:hAnsi="Times New Roman" w:cs="Times New Roman"/>
              </w:rPr>
              <w:t xml:space="preserve"> </w:t>
            </w:r>
            <w:r w:rsidRPr="00075AF9">
              <w:rPr>
                <w:rFonts w:ascii="Times New Roman" w:hAnsi="Times New Roman" w:cs="Times New Roman"/>
              </w:rPr>
              <w:t>производительностью,</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120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51</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18.</w:t>
            </w:r>
            <w:r w:rsidR="004B2202" w:rsidRPr="00075AF9">
              <w:rPr>
                <w:rFonts w:ascii="Times New Roman" w:hAnsi="Times New Roman" w:cs="Times New Roman"/>
              </w:rPr>
              <w:t xml:space="preserve"> </w:t>
            </w:r>
            <w:r w:rsidRPr="00075AF9">
              <w:rPr>
                <w:rFonts w:ascii="Times New Roman" w:hAnsi="Times New Roman" w:cs="Times New Roman"/>
              </w:rPr>
              <w:t>Асфальтобетонные</w:t>
            </w:r>
            <w:r w:rsidR="004B2202" w:rsidRPr="00075AF9">
              <w:rPr>
                <w:rFonts w:ascii="Times New Roman" w:hAnsi="Times New Roman" w:cs="Times New Roman"/>
              </w:rPr>
              <w:t xml:space="preserve"> </w:t>
            </w:r>
            <w:r w:rsidRPr="00075AF9">
              <w:rPr>
                <w:rFonts w:ascii="Times New Roman" w:hAnsi="Times New Roman" w:cs="Times New Roman"/>
              </w:rPr>
              <w:t>производительностью,</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т/год:</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44</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120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48</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19.</w:t>
            </w:r>
            <w:r w:rsidR="004B2202" w:rsidRPr="00075AF9">
              <w:rPr>
                <w:rFonts w:ascii="Times New Roman" w:hAnsi="Times New Roman" w:cs="Times New Roman"/>
              </w:rPr>
              <w:t xml:space="preserve"> </w:t>
            </w:r>
            <w:r w:rsidRPr="00075AF9">
              <w:rPr>
                <w:rFonts w:ascii="Times New Roman" w:hAnsi="Times New Roman" w:cs="Times New Roman"/>
              </w:rPr>
              <w:t>Битумные</w:t>
            </w:r>
            <w:r w:rsidR="004B2202" w:rsidRPr="00075AF9">
              <w:rPr>
                <w:rFonts w:ascii="Times New Roman" w:hAnsi="Times New Roman" w:cs="Times New Roman"/>
              </w:rPr>
              <w:t xml:space="preserve"> </w:t>
            </w:r>
            <w:r w:rsidRPr="00075AF9">
              <w:rPr>
                <w:rFonts w:ascii="Times New Roman" w:hAnsi="Times New Roman" w:cs="Times New Roman"/>
              </w:rPr>
              <w:t>базы:</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прирельсовые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31</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притрассовые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20.</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песка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48</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21.</w:t>
            </w:r>
            <w:r w:rsidR="004B2202" w:rsidRPr="00075AF9">
              <w:rPr>
                <w:rFonts w:ascii="Times New Roman" w:hAnsi="Times New Roman" w:cs="Times New Roman"/>
              </w:rPr>
              <w:t xml:space="preserve"> </w:t>
            </w:r>
            <w:r w:rsidRPr="00075AF9">
              <w:rPr>
                <w:rFonts w:ascii="Times New Roman" w:hAnsi="Times New Roman" w:cs="Times New Roman"/>
              </w:rPr>
              <w:t>Полигоны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изготовления</w:t>
            </w:r>
            <w:r w:rsidR="004B2202" w:rsidRPr="00075AF9">
              <w:rPr>
                <w:rFonts w:ascii="Times New Roman" w:hAnsi="Times New Roman" w:cs="Times New Roman"/>
              </w:rPr>
              <w:t xml:space="preserve"> </w:t>
            </w:r>
            <w:r w:rsidRPr="00075AF9">
              <w:rPr>
                <w:rFonts w:ascii="Times New Roman" w:hAnsi="Times New Roman" w:cs="Times New Roman"/>
              </w:rPr>
              <w:t>железобетонных</w:t>
            </w:r>
            <w:r w:rsidR="004B2202" w:rsidRPr="00075AF9">
              <w:rPr>
                <w:rFonts w:ascii="Times New Roman" w:hAnsi="Times New Roman" w:cs="Times New Roman"/>
              </w:rPr>
              <w:t xml:space="preserve"> </w:t>
            </w:r>
            <w:r w:rsidRPr="00075AF9">
              <w:rPr>
                <w:rFonts w:ascii="Times New Roman" w:hAnsi="Times New Roman" w:cs="Times New Roman"/>
              </w:rPr>
              <w:t>конструкций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036A2A"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16</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Рыбопереработка</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Рыбоперерабатывающие</w:t>
            </w:r>
            <w:r w:rsidR="004B2202" w:rsidRPr="00075AF9">
              <w:rPr>
                <w:rFonts w:ascii="Times New Roman" w:hAnsi="Times New Roman" w:cs="Times New Roman"/>
              </w:rPr>
              <w:t xml:space="preserve"> </w:t>
            </w:r>
            <w:r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т/сут:</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202C9C" w:rsidRPr="00075AF9" w:rsidRDefault="00202C9C" w:rsidP="00202C9C">
            <w:pPr>
              <w:autoSpaceDE/>
              <w:autoSpaceDN/>
              <w:adjustRightInd/>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Рыбные</w:t>
            </w:r>
            <w:r w:rsidR="004B2202" w:rsidRPr="00075AF9">
              <w:rPr>
                <w:rFonts w:ascii="Times New Roman" w:hAnsi="Times New Roman" w:cs="Times New Roman"/>
              </w:rPr>
              <w:t xml:space="preserve"> </w:t>
            </w:r>
            <w:r w:rsidRPr="00075AF9">
              <w:rPr>
                <w:rFonts w:ascii="Times New Roman" w:hAnsi="Times New Roman" w:cs="Times New Roman"/>
              </w:rPr>
              <w:t>порты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27779E"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17</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Геологоразведка</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материально-технического</w:t>
            </w:r>
            <w:r w:rsidR="004B2202" w:rsidRPr="00075AF9">
              <w:rPr>
                <w:rFonts w:ascii="Times New Roman" w:hAnsi="Times New Roman" w:cs="Times New Roman"/>
              </w:rPr>
              <w:t xml:space="preserve"> </w:t>
            </w:r>
            <w:r w:rsidRPr="00075AF9">
              <w:rPr>
                <w:rFonts w:ascii="Times New Roman" w:hAnsi="Times New Roman" w:cs="Times New Roman"/>
              </w:rPr>
              <w:t>снабжения</w:t>
            </w:r>
            <w:r w:rsidR="004B2202" w:rsidRPr="00075AF9">
              <w:rPr>
                <w:rFonts w:ascii="Times New Roman" w:hAnsi="Times New Roman" w:cs="Times New Roman"/>
              </w:rPr>
              <w:t xml:space="preserve"> </w:t>
            </w:r>
            <w:r w:rsidRPr="00075AF9">
              <w:rPr>
                <w:rFonts w:ascii="Times New Roman" w:hAnsi="Times New Roman" w:cs="Times New Roman"/>
              </w:rPr>
              <w:t>геологоразведочных</w:t>
            </w:r>
            <w:r w:rsidR="004B2202" w:rsidRPr="00075AF9">
              <w:rPr>
                <w:rFonts w:ascii="Times New Roman" w:hAnsi="Times New Roman" w:cs="Times New Roman"/>
              </w:rPr>
              <w:t xml:space="preserve"> </w:t>
            </w:r>
            <w:r w:rsidRPr="00075AF9">
              <w:rPr>
                <w:rFonts w:ascii="Times New Roman" w:hAnsi="Times New Roman" w:cs="Times New Roman"/>
              </w:rPr>
              <w:t>управлений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трестов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Производственные</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разведке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нефть</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газ</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годовым</w:t>
            </w:r>
            <w:r w:rsidR="004B2202" w:rsidRPr="00075AF9">
              <w:rPr>
                <w:rFonts w:ascii="Times New Roman" w:hAnsi="Times New Roman" w:cs="Times New Roman"/>
              </w:rPr>
              <w:t xml:space="preserve"> </w:t>
            </w:r>
            <w:r w:rsidRPr="00075AF9">
              <w:rPr>
                <w:rFonts w:ascii="Times New Roman" w:hAnsi="Times New Roman" w:cs="Times New Roman"/>
              </w:rPr>
              <w:t>объемом</w:t>
            </w:r>
            <w:r w:rsidR="004B2202" w:rsidRPr="00075AF9">
              <w:rPr>
                <w:rFonts w:ascii="Times New Roman" w:hAnsi="Times New Roman" w:cs="Times New Roman"/>
              </w:rPr>
              <w:t xml:space="preserve"> </w:t>
            </w:r>
            <w:r w:rsidRPr="00075AF9">
              <w:rPr>
                <w:rFonts w:ascii="Times New Roman" w:hAnsi="Times New Roman" w:cs="Times New Roman"/>
              </w:rPr>
              <w:t>работ,</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до:</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Производственные</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геологоразведочных</w:t>
            </w:r>
            <w:r w:rsidR="004B2202" w:rsidRPr="00075AF9">
              <w:rPr>
                <w:rFonts w:ascii="Times New Roman" w:hAnsi="Times New Roman" w:cs="Times New Roman"/>
              </w:rPr>
              <w:t xml:space="preserve"> </w:t>
            </w:r>
            <w:r w:rsidRPr="00075AF9">
              <w:rPr>
                <w:rFonts w:ascii="Times New Roman" w:hAnsi="Times New Roman" w:cs="Times New Roman"/>
              </w:rPr>
              <w:t>экспедиций</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разведке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твердые</w:t>
            </w:r>
            <w:r w:rsidR="004B2202" w:rsidRPr="00075AF9">
              <w:rPr>
                <w:rFonts w:ascii="Times New Roman" w:hAnsi="Times New Roman" w:cs="Times New Roman"/>
              </w:rPr>
              <w:t xml:space="preserve"> </w:t>
            </w:r>
            <w:r w:rsidRPr="00075AF9">
              <w:rPr>
                <w:rFonts w:ascii="Times New Roman" w:hAnsi="Times New Roman" w:cs="Times New Roman"/>
              </w:rPr>
              <w:t>полезные</w:t>
            </w:r>
            <w:r w:rsidR="004B2202" w:rsidRPr="00075AF9">
              <w:rPr>
                <w:rFonts w:ascii="Times New Roman" w:hAnsi="Times New Roman" w:cs="Times New Roman"/>
              </w:rPr>
              <w:t xml:space="preserve"> </w:t>
            </w:r>
            <w:r w:rsidRPr="00075AF9">
              <w:rPr>
                <w:rFonts w:ascii="Times New Roman" w:hAnsi="Times New Roman" w:cs="Times New Roman"/>
              </w:rPr>
              <w:t>ископаемые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годовым</w:t>
            </w:r>
            <w:r w:rsidR="004B2202" w:rsidRPr="00075AF9">
              <w:rPr>
                <w:rFonts w:ascii="Times New Roman" w:hAnsi="Times New Roman" w:cs="Times New Roman"/>
              </w:rPr>
              <w:t xml:space="preserve"> </w:t>
            </w:r>
            <w:r w:rsidRPr="00075AF9">
              <w:rPr>
                <w:rFonts w:ascii="Times New Roman" w:hAnsi="Times New Roman" w:cs="Times New Roman"/>
              </w:rPr>
              <w:t>объемом</w:t>
            </w:r>
            <w:r w:rsidR="004B2202" w:rsidRPr="00075AF9">
              <w:rPr>
                <w:rFonts w:ascii="Times New Roman" w:hAnsi="Times New Roman" w:cs="Times New Roman"/>
              </w:rPr>
              <w:t xml:space="preserve"> </w:t>
            </w:r>
            <w:r w:rsidRPr="00075AF9">
              <w:rPr>
                <w:rFonts w:ascii="Times New Roman" w:hAnsi="Times New Roman" w:cs="Times New Roman"/>
              </w:rPr>
              <w:t>работ,</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руб.:</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500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Производственные</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партий</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разведке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твердые</w:t>
            </w:r>
            <w:r w:rsidR="004B2202" w:rsidRPr="00075AF9">
              <w:rPr>
                <w:rFonts w:ascii="Times New Roman" w:hAnsi="Times New Roman" w:cs="Times New Roman"/>
              </w:rPr>
              <w:t xml:space="preserve"> </w:t>
            </w:r>
            <w:r w:rsidRPr="00075AF9">
              <w:rPr>
                <w:rFonts w:ascii="Times New Roman" w:hAnsi="Times New Roman" w:cs="Times New Roman"/>
              </w:rPr>
              <w:t>полезные</w:t>
            </w:r>
            <w:r w:rsidR="004B2202" w:rsidRPr="00075AF9">
              <w:rPr>
                <w:rFonts w:ascii="Times New Roman" w:hAnsi="Times New Roman" w:cs="Times New Roman"/>
              </w:rPr>
              <w:t xml:space="preserve"> </w:t>
            </w:r>
            <w:r w:rsidRPr="00075AF9">
              <w:rPr>
                <w:rFonts w:ascii="Times New Roman" w:hAnsi="Times New Roman" w:cs="Times New Roman"/>
              </w:rPr>
              <w:t>ископаемые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годовым</w:t>
            </w:r>
            <w:r w:rsidR="004B2202" w:rsidRPr="00075AF9">
              <w:rPr>
                <w:rFonts w:ascii="Times New Roman" w:hAnsi="Times New Roman" w:cs="Times New Roman"/>
              </w:rPr>
              <w:t xml:space="preserve"> </w:t>
            </w:r>
            <w:r w:rsidRPr="00075AF9">
              <w:rPr>
                <w:rFonts w:ascii="Times New Roman" w:hAnsi="Times New Roman" w:cs="Times New Roman"/>
              </w:rPr>
              <w:t>объемом</w:t>
            </w:r>
            <w:r w:rsidR="004B2202" w:rsidRPr="00075AF9">
              <w:rPr>
                <w:rFonts w:ascii="Times New Roman" w:hAnsi="Times New Roman" w:cs="Times New Roman"/>
              </w:rPr>
              <w:t xml:space="preserve"> </w:t>
            </w:r>
            <w:r w:rsidRPr="00075AF9">
              <w:rPr>
                <w:rFonts w:ascii="Times New Roman" w:hAnsi="Times New Roman" w:cs="Times New Roman"/>
              </w:rPr>
              <w:t>работ,</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руб.,</w:t>
            </w:r>
            <w:r w:rsidR="004B2202" w:rsidRPr="00075AF9">
              <w:rPr>
                <w:rFonts w:ascii="Times New Roman" w:hAnsi="Times New Roman" w:cs="Times New Roman"/>
              </w:rPr>
              <w:t xml:space="preserve"> </w:t>
            </w:r>
            <w:r w:rsidRPr="00075AF9">
              <w:rPr>
                <w:rFonts w:ascii="Times New Roman" w:hAnsi="Times New Roman" w:cs="Times New Roman"/>
              </w:rPr>
              <w:t>до:</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Наземные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разведочных</w:t>
            </w:r>
            <w:r w:rsidR="004B2202" w:rsidRPr="00075AF9">
              <w:rPr>
                <w:rFonts w:ascii="Times New Roman" w:hAnsi="Times New Roman" w:cs="Times New Roman"/>
              </w:rPr>
              <w:t xml:space="preserve"> </w:t>
            </w:r>
            <w:r w:rsidRPr="00075AF9">
              <w:rPr>
                <w:rFonts w:ascii="Times New Roman" w:hAnsi="Times New Roman" w:cs="Times New Roman"/>
              </w:rPr>
              <w:t>шахт</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подземном</w:t>
            </w:r>
            <w:r w:rsidR="004B2202" w:rsidRPr="00075AF9">
              <w:rPr>
                <w:rFonts w:ascii="Times New Roman" w:hAnsi="Times New Roman" w:cs="Times New Roman"/>
              </w:rPr>
              <w:t xml:space="preserve"> </w:t>
            </w:r>
            <w:r w:rsidRPr="00075AF9">
              <w:rPr>
                <w:rFonts w:ascii="Times New Roman" w:hAnsi="Times New Roman" w:cs="Times New Roman"/>
              </w:rPr>
              <w:t>способе</w:t>
            </w:r>
            <w:r w:rsidR="004B2202" w:rsidRPr="00075AF9">
              <w:rPr>
                <w:rFonts w:ascii="Times New Roman" w:hAnsi="Times New Roman" w:cs="Times New Roman"/>
              </w:rPr>
              <w:t xml:space="preserve"> </w:t>
            </w:r>
            <w:r w:rsidRPr="00075AF9">
              <w:rPr>
                <w:rFonts w:ascii="Times New Roman" w:hAnsi="Times New Roman" w:cs="Times New Roman"/>
              </w:rPr>
              <w:t>разработки</w:t>
            </w:r>
            <w:r w:rsidR="004B2202" w:rsidRPr="00075AF9">
              <w:rPr>
                <w:rFonts w:ascii="Times New Roman" w:hAnsi="Times New Roman" w:cs="Times New Roman"/>
              </w:rPr>
              <w:t xml:space="preserve"> </w:t>
            </w:r>
            <w:r w:rsidRPr="00075AF9">
              <w:rPr>
                <w:rFonts w:ascii="Times New Roman" w:hAnsi="Times New Roman" w:cs="Times New Roman"/>
              </w:rPr>
              <w:t>без</w:t>
            </w:r>
            <w:r w:rsidR="004B2202" w:rsidRPr="00075AF9">
              <w:rPr>
                <w:rFonts w:ascii="Times New Roman" w:hAnsi="Times New Roman" w:cs="Times New Roman"/>
              </w:rPr>
              <w:t xml:space="preserve"> </w:t>
            </w:r>
            <w:r w:rsidRPr="00075AF9">
              <w:rPr>
                <w:rFonts w:ascii="Times New Roman" w:hAnsi="Times New Roman" w:cs="Times New Roman"/>
              </w:rPr>
              <w:t>обогатительной</w:t>
            </w:r>
            <w:r w:rsidR="004B2202" w:rsidRPr="00075AF9">
              <w:rPr>
                <w:rFonts w:ascii="Times New Roman" w:hAnsi="Times New Roman" w:cs="Times New Roman"/>
              </w:rPr>
              <w:t xml:space="preserve"> </w:t>
            </w:r>
            <w:r w:rsidRPr="00075AF9">
              <w:rPr>
                <w:rFonts w:ascii="Times New Roman" w:hAnsi="Times New Roman" w:cs="Times New Roman"/>
              </w:rPr>
              <w:t>фабрики</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т/год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Обогатительные</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т/год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4B2202" w:rsidRPr="00075AF9">
              <w:rPr>
                <w:rFonts w:ascii="Times New Roman" w:hAnsi="Times New Roman" w:cs="Times New Roman"/>
              </w:rPr>
              <w:t xml:space="preserve"> </w:t>
            </w:r>
            <w:r w:rsidRPr="00075AF9">
              <w:rPr>
                <w:rFonts w:ascii="Times New Roman" w:hAnsi="Times New Roman" w:cs="Times New Roman"/>
              </w:rPr>
              <w:t>Дробильно-сортировочные</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т/год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27779E"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18</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Газовая</w:t>
            </w:r>
            <w:r w:rsidR="004B2202" w:rsidRPr="00075AF9">
              <w:rPr>
                <w:rFonts w:ascii="Times New Roman" w:hAnsi="Times New Roman" w:cs="Times New Roman"/>
                <w:b/>
              </w:rPr>
              <w:t xml:space="preserve"> </w:t>
            </w:r>
            <w:r w:rsidRPr="00075AF9">
              <w:rPr>
                <w:rFonts w:ascii="Times New Roman" w:hAnsi="Times New Roman" w:cs="Times New Roman"/>
                <w:b/>
              </w:rPr>
              <w:t>промышленность</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Головные</w:t>
            </w:r>
            <w:r w:rsidR="004B2202" w:rsidRPr="00075AF9">
              <w:rPr>
                <w:rFonts w:ascii="Times New Roman" w:hAnsi="Times New Roman" w:cs="Times New Roman"/>
              </w:rPr>
              <w:t xml:space="preserve"> </w:t>
            </w:r>
            <w:r w:rsidRPr="00075AF9">
              <w:rPr>
                <w:rFonts w:ascii="Times New Roman" w:hAnsi="Times New Roman" w:cs="Times New Roman"/>
              </w:rPr>
              <w:t>промысловые</w:t>
            </w:r>
            <w:r w:rsidR="004B2202" w:rsidRPr="00075AF9">
              <w:rPr>
                <w:rFonts w:ascii="Times New Roman" w:hAnsi="Times New Roman" w:cs="Times New Roman"/>
              </w:rPr>
              <w:t xml:space="preserve"> </w:t>
            </w:r>
            <w:r w:rsidRPr="00075AF9">
              <w:rPr>
                <w:rFonts w:ascii="Times New Roman" w:hAnsi="Times New Roman" w:cs="Times New Roman"/>
              </w:rPr>
              <w:t>сооружения,</w:t>
            </w:r>
            <w:r w:rsidR="004B2202" w:rsidRPr="00075AF9">
              <w:rPr>
                <w:rFonts w:ascii="Times New Roman" w:hAnsi="Times New Roman" w:cs="Times New Roman"/>
              </w:rPr>
              <w:t xml:space="preserve"> </w:t>
            </w:r>
            <w:r w:rsidRPr="00075AF9">
              <w:rPr>
                <w:rFonts w:ascii="Times New Roman" w:hAnsi="Times New Roman" w:cs="Times New Roman"/>
              </w:rPr>
              <w:t>установки</w:t>
            </w:r>
            <w:r w:rsidR="004B2202" w:rsidRPr="00075AF9">
              <w:rPr>
                <w:rFonts w:ascii="Times New Roman" w:hAnsi="Times New Roman" w:cs="Times New Roman"/>
              </w:rPr>
              <w:t xml:space="preserve"> </w:t>
            </w:r>
            <w:r w:rsidRPr="00075AF9">
              <w:rPr>
                <w:rFonts w:ascii="Times New Roman" w:hAnsi="Times New Roman" w:cs="Times New Roman"/>
              </w:rPr>
              <w:t>комплексной</w:t>
            </w:r>
            <w:r w:rsidR="004B2202" w:rsidRPr="00075AF9">
              <w:rPr>
                <w:rFonts w:ascii="Times New Roman" w:hAnsi="Times New Roman" w:cs="Times New Roman"/>
              </w:rPr>
              <w:t xml:space="preserve"> </w:t>
            </w:r>
            <w:r w:rsidRPr="00075AF9">
              <w:rPr>
                <w:rFonts w:ascii="Times New Roman" w:hAnsi="Times New Roman" w:cs="Times New Roman"/>
              </w:rPr>
              <w:t>подготовки</w:t>
            </w:r>
            <w:r w:rsidR="004B2202" w:rsidRPr="00075AF9">
              <w:rPr>
                <w:rFonts w:ascii="Times New Roman" w:hAnsi="Times New Roman" w:cs="Times New Roman"/>
              </w:rPr>
              <w:t xml:space="preserve"> </w:t>
            </w:r>
            <w:r w:rsidRPr="00075AF9">
              <w:rPr>
                <w:rFonts w:ascii="Times New Roman" w:hAnsi="Times New Roman" w:cs="Times New Roman"/>
              </w:rPr>
              <w:t>газа,</w:t>
            </w:r>
            <w:r w:rsidR="004B2202" w:rsidRPr="00075AF9">
              <w:rPr>
                <w:rFonts w:ascii="Times New Roman" w:hAnsi="Times New Roman" w:cs="Times New Roman"/>
              </w:rPr>
              <w:t xml:space="preserve"> </w:t>
            </w:r>
            <w:r w:rsidRPr="00075AF9">
              <w:rPr>
                <w:rFonts w:ascii="Times New Roman" w:hAnsi="Times New Roman" w:cs="Times New Roman"/>
              </w:rPr>
              <w:t>компрессорные</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хранилищ</w:t>
            </w:r>
            <w:r w:rsidR="004B2202" w:rsidRPr="00075AF9">
              <w:rPr>
                <w:rFonts w:ascii="Times New Roman" w:hAnsi="Times New Roman" w:cs="Times New Roman"/>
              </w:rPr>
              <w:t xml:space="preserve"> </w:t>
            </w:r>
            <w:r w:rsidRPr="00075AF9">
              <w:rPr>
                <w:rFonts w:ascii="Times New Roman" w:hAnsi="Times New Roman" w:cs="Times New Roman"/>
              </w:rPr>
              <w:t>газа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Компрессорные</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газопроводов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Газораспределительные</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хранилищ</w:t>
            </w:r>
            <w:r w:rsidR="004B2202" w:rsidRPr="00075AF9">
              <w:rPr>
                <w:rFonts w:ascii="Times New Roman" w:hAnsi="Times New Roman" w:cs="Times New Roman"/>
              </w:rPr>
              <w:t xml:space="preserve"> </w:t>
            </w:r>
            <w:r w:rsidRPr="00075AF9">
              <w:rPr>
                <w:rFonts w:ascii="Times New Roman" w:hAnsi="Times New Roman" w:cs="Times New Roman"/>
              </w:rPr>
              <w:t>газа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Ремонтно-эксплуатационные</w:t>
            </w:r>
            <w:r w:rsidR="004B2202" w:rsidRPr="00075AF9">
              <w:rPr>
                <w:rFonts w:ascii="Times New Roman" w:hAnsi="Times New Roman" w:cs="Times New Roman"/>
              </w:rPr>
              <w:t xml:space="preserve"> </w:t>
            </w:r>
            <w:r w:rsidRPr="00075AF9">
              <w:rPr>
                <w:rFonts w:ascii="Times New Roman" w:hAnsi="Times New Roman" w:cs="Times New Roman"/>
              </w:rPr>
              <w:t>пункты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27779E"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19</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Издательская</w:t>
            </w:r>
            <w:r w:rsidR="004B2202" w:rsidRPr="00075AF9">
              <w:rPr>
                <w:rFonts w:ascii="Times New Roman" w:hAnsi="Times New Roman" w:cs="Times New Roman"/>
                <w:b/>
              </w:rPr>
              <w:t xml:space="preserve"> </w:t>
            </w:r>
            <w:r w:rsidRPr="00075AF9">
              <w:rPr>
                <w:rFonts w:ascii="Times New Roman" w:hAnsi="Times New Roman" w:cs="Times New Roman"/>
                <w:b/>
              </w:rPr>
              <w:t>деятельность</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Газетно-книжно-журнальные,</w:t>
            </w:r>
            <w:r w:rsidR="004B2202" w:rsidRPr="00075AF9">
              <w:rPr>
                <w:rFonts w:ascii="Times New Roman" w:hAnsi="Times New Roman" w:cs="Times New Roman"/>
              </w:rPr>
              <w:t xml:space="preserve"> </w:t>
            </w:r>
            <w:r w:rsidRPr="00075AF9">
              <w:rPr>
                <w:rFonts w:ascii="Times New Roman" w:hAnsi="Times New Roman" w:cs="Times New Roman"/>
              </w:rPr>
              <w:t>газетно-журнальные,</w:t>
            </w:r>
            <w:r w:rsidR="004B2202" w:rsidRPr="00075AF9">
              <w:rPr>
                <w:rFonts w:ascii="Times New Roman" w:hAnsi="Times New Roman" w:cs="Times New Roman"/>
              </w:rPr>
              <w:t xml:space="preserve"> </w:t>
            </w:r>
            <w:r w:rsidRPr="00075AF9">
              <w:rPr>
                <w:rFonts w:ascii="Times New Roman" w:hAnsi="Times New Roman" w:cs="Times New Roman"/>
              </w:rPr>
              <w:t>книжные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3D5D9D">
        <w:tblPrEx>
          <w:tblCellMar>
            <w:left w:w="0" w:type="dxa"/>
            <w:right w:w="0" w:type="dxa"/>
          </w:tblCellMar>
          <w:tblLook w:val="04A0" w:firstRow="1" w:lastRow="0" w:firstColumn="1" w:lastColumn="0" w:noHBand="0" w:noVBand="1"/>
        </w:tblPrEx>
        <w:trPr>
          <w:cantSplit/>
          <w:jc w:val="center"/>
        </w:trPr>
        <w:tc>
          <w:tcPr>
            <w:tcW w:w="276" w:type="pct"/>
            <w:vMerge w:val="restart"/>
            <w:tcMar>
              <w:top w:w="0" w:type="dxa"/>
              <w:left w:w="74" w:type="dxa"/>
              <w:bottom w:w="0" w:type="dxa"/>
              <w:right w:w="74" w:type="dxa"/>
            </w:tcMar>
          </w:tcPr>
          <w:p w:rsidR="00202C9C" w:rsidRPr="00075AF9" w:rsidRDefault="0027779E"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20</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Предприятия</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поставкам</w:t>
            </w:r>
            <w:r w:rsidR="004B2202" w:rsidRPr="00075AF9">
              <w:rPr>
                <w:rFonts w:ascii="Times New Roman" w:hAnsi="Times New Roman" w:cs="Times New Roman"/>
                <w:b/>
              </w:rPr>
              <w:t xml:space="preserve"> </w:t>
            </w:r>
            <w:r w:rsidRPr="00075AF9">
              <w:rPr>
                <w:rFonts w:ascii="Times New Roman" w:hAnsi="Times New Roman" w:cs="Times New Roman"/>
                <w:b/>
              </w:rPr>
              <w:t>продукции</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поставкам</w:t>
            </w:r>
            <w:r w:rsidR="004B2202" w:rsidRPr="00075AF9">
              <w:rPr>
                <w:rFonts w:ascii="Times New Roman" w:hAnsi="Times New Roman" w:cs="Times New Roman"/>
              </w:rPr>
              <w:t xml:space="preserve"> </w:t>
            </w:r>
            <w:r w:rsidRPr="00075AF9">
              <w:rPr>
                <w:rFonts w:ascii="Times New Roman" w:hAnsi="Times New Roman" w:cs="Times New Roman"/>
              </w:rPr>
              <w:t>продукции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firstRow="1" w:lastRow="0" w:firstColumn="1" w:lastColumn="0" w:noHBand="0" w:noVBand="1"/>
        </w:tblPrEx>
        <w:trPr>
          <w:cantSplit/>
          <w:jc w:val="center"/>
        </w:trPr>
        <w:tc>
          <w:tcPr>
            <w:tcW w:w="276" w:type="pct"/>
            <w:vMerge/>
            <w:tcMar>
              <w:top w:w="0" w:type="dxa"/>
              <w:left w:w="74" w:type="dxa"/>
              <w:bottom w:w="0" w:type="dxa"/>
              <w:right w:w="74" w:type="dxa"/>
            </w:tcMar>
            <w:vAlign w:val="center"/>
            <w:hideMark/>
          </w:tcPr>
          <w:p w:rsidR="00202C9C" w:rsidRPr="00075AF9" w:rsidRDefault="00202C9C" w:rsidP="00202C9C">
            <w:pPr>
              <w:autoSpaceDE/>
              <w:autoSpaceDN/>
              <w:adjustRightInd/>
              <w:ind w:firstLine="0"/>
              <w:jc w:val="left"/>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поставкам</w:t>
            </w:r>
            <w:r w:rsidR="004B2202" w:rsidRPr="00075AF9">
              <w:rPr>
                <w:rFonts w:ascii="Times New Roman" w:hAnsi="Times New Roman" w:cs="Times New Roman"/>
              </w:rPr>
              <w:t xml:space="preserve"> </w:t>
            </w:r>
            <w:r w:rsidRPr="00075AF9">
              <w:rPr>
                <w:rFonts w:ascii="Times New Roman" w:hAnsi="Times New Roman" w:cs="Times New Roman"/>
              </w:rPr>
              <w:t>металлопродукции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bl>
    <w:p w:rsidR="00C34E67" w:rsidRPr="00075AF9" w:rsidRDefault="00202C9C" w:rsidP="00C34E67">
      <w:pPr>
        <w:ind w:firstLine="709"/>
        <w:rPr>
          <w:rFonts w:ascii="Times New Roman" w:hAnsi="Times New Roman" w:cs="Times New Roman"/>
        </w:rPr>
      </w:pPr>
      <w:r w:rsidRPr="00075AF9">
        <w:rPr>
          <w:rFonts w:ascii="Times New Roman" w:hAnsi="Times New Roman" w:cs="Times New Roman"/>
        </w:rPr>
        <w:t>Примечание:</w:t>
      </w:r>
    </w:p>
    <w:p w:rsidR="00C34E67" w:rsidRPr="00075AF9" w:rsidRDefault="00C34E67" w:rsidP="00C34E67">
      <w:pPr>
        <w:ind w:firstLine="709"/>
        <w:rPr>
          <w:rFonts w:ascii="Times New Roman" w:hAnsi="Times New Roman" w:cs="Times New Roman"/>
        </w:rPr>
      </w:pPr>
      <w:r w:rsidRPr="00075AF9">
        <w:rPr>
          <w:rFonts w:ascii="Times New Roman" w:hAnsi="Times New Roman" w:cs="Times New Roman"/>
        </w:rPr>
        <w:t xml:space="preserve">1. </w:t>
      </w:r>
      <w:r w:rsidR="00202C9C" w:rsidRPr="00075AF9">
        <w:rPr>
          <w:rFonts w:ascii="Times New Roman" w:hAnsi="Times New Roman" w:cs="Times New Roman"/>
        </w:rPr>
        <w:t>Плотность</w:t>
      </w:r>
      <w:r w:rsidR="004B2202" w:rsidRPr="00075AF9">
        <w:rPr>
          <w:rFonts w:ascii="Times New Roman" w:hAnsi="Times New Roman" w:cs="Times New Roman"/>
        </w:rPr>
        <w:t xml:space="preserve"> </w:t>
      </w:r>
      <w:r w:rsidR="00202C9C" w:rsidRPr="00075AF9">
        <w:rPr>
          <w:rFonts w:ascii="Times New Roman" w:hAnsi="Times New Roman" w:cs="Times New Roman"/>
        </w:rPr>
        <w:t>застройки</w:t>
      </w:r>
      <w:r w:rsidR="004B2202" w:rsidRPr="00075AF9">
        <w:rPr>
          <w:rFonts w:ascii="Times New Roman" w:hAnsi="Times New Roman" w:cs="Times New Roman"/>
        </w:rPr>
        <w:t xml:space="preserve"> </w:t>
      </w:r>
      <w:r w:rsidR="00202C9C" w:rsidRPr="00075AF9">
        <w:rPr>
          <w:rFonts w:ascii="Times New Roman" w:hAnsi="Times New Roman" w:cs="Times New Roman"/>
        </w:rPr>
        <w:t>земельного</w:t>
      </w:r>
      <w:r w:rsidR="004B2202" w:rsidRPr="00075AF9">
        <w:rPr>
          <w:rFonts w:ascii="Times New Roman" w:hAnsi="Times New Roman" w:cs="Times New Roman"/>
        </w:rPr>
        <w:t xml:space="preserve"> </w:t>
      </w:r>
      <w:r w:rsidR="00202C9C" w:rsidRPr="00075AF9">
        <w:rPr>
          <w:rFonts w:ascii="Times New Roman" w:hAnsi="Times New Roman" w:cs="Times New Roman"/>
        </w:rPr>
        <w:t>участка</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производственного</w:t>
      </w:r>
      <w:r w:rsidR="004B2202" w:rsidRPr="00075AF9">
        <w:rPr>
          <w:rFonts w:ascii="Times New Roman" w:hAnsi="Times New Roman" w:cs="Times New Roman"/>
        </w:rPr>
        <w:t xml:space="preserve"> </w:t>
      </w:r>
      <w:r w:rsidR="00202C9C" w:rsidRPr="00075AF9">
        <w:rPr>
          <w:rFonts w:ascii="Times New Roman" w:hAnsi="Times New Roman" w:cs="Times New Roman"/>
        </w:rPr>
        <w:t>объекта</w:t>
      </w:r>
      <w:r w:rsidR="004B2202" w:rsidRPr="00075AF9">
        <w:rPr>
          <w:rFonts w:ascii="Times New Roman" w:hAnsi="Times New Roman" w:cs="Times New Roman"/>
        </w:rPr>
        <w:t xml:space="preserve"> </w:t>
      </w:r>
      <w:r w:rsidR="00202C9C"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процентах</w:t>
      </w:r>
      <w:r w:rsidR="004B2202" w:rsidRPr="00075AF9">
        <w:rPr>
          <w:rFonts w:ascii="Times New Roman" w:hAnsi="Times New Roman" w:cs="Times New Roman"/>
        </w:rPr>
        <w:t xml:space="preserve"> </w:t>
      </w:r>
      <w:r w:rsidR="00202C9C" w:rsidRPr="00075AF9">
        <w:rPr>
          <w:rFonts w:ascii="Times New Roman" w:hAnsi="Times New Roman" w:cs="Times New Roman"/>
        </w:rPr>
        <w:t>как</w:t>
      </w:r>
      <w:r w:rsidR="004B2202" w:rsidRPr="00075AF9">
        <w:rPr>
          <w:rFonts w:ascii="Times New Roman" w:hAnsi="Times New Roman" w:cs="Times New Roman"/>
        </w:rPr>
        <w:t xml:space="preserve"> </w:t>
      </w:r>
      <w:r w:rsidR="00202C9C" w:rsidRPr="00075AF9">
        <w:rPr>
          <w:rFonts w:ascii="Times New Roman" w:hAnsi="Times New Roman" w:cs="Times New Roman"/>
        </w:rPr>
        <w:t>отношение</w:t>
      </w:r>
      <w:r w:rsidR="004B2202" w:rsidRPr="00075AF9">
        <w:rPr>
          <w:rFonts w:ascii="Times New Roman" w:hAnsi="Times New Roman" w:cs="Times New Roman"/>
        </w:rPr>
        <w:t xml:space="preserve"> </w:t>
      </w:r>
      <w:r w:rsidR="00202C9C" w:rsidRPr="00075AF9">
        <w:rPr>
          <w:rFonts w:ascii="Times New Roman" w:hAnsi="Times New Roman" w:cs="Times New Roman"/>
        </w:rPr>
        <w:t>площади</w:t>
      </w:r>
      <w:r w:rsidR="004B2202" w:rsidRPr="00075AF9">
        <w:rPr>
          <w:rFonts w:ascii="Times New Roman" w:hAnsi="Times New Roman" w:cs="Times New Roman"/>
        </w:rPr>
        <w:t xml:space="preserve"> </w:t>
      </w:r>
      <w:r w:rsidR="00202C9C" w:rsidRPr="00075AF9">
        <w:rPr>
          <w:rFonts w:ascii="Times New Roman" w:hAnsi="Times New Roman" w:cs="Times New Roman"/>
        </w:rPr>
        <w:t>застройки</w:t>
      </w:r>
      <w:r w:rsidR="004B2202" w:rsidRPr="00075AF9">
        <w:rPr>
          <w:rFonts w:ascii="Times New Roman" w:hAnsi="Times New Roman" w:cs="Times New Roman"/>
        </w:rPr>
        <w:t xml:space="preserve"> </w:t>
      </w:r>
      <w:r w:rsidR="00202C9C" w:rsidRPr="00075AF9">
        <w:rPr>
          <w:rFonts w:ascii="Times New Roman" w:hAnsi="Times New Roman" w:cs="Times New Roman"/>
        </w:rPr>
        <w:t>к</w:t>
      </w:r>
      <w:r w:rsidR="004B2202" w:rsidRPr="00075AF9">
        <w:rPr>
          <w:rFonts w:ascii="Times New Roman" w:hAnsi="Times New Roman" w:cs="Times New Roman"/>
        </w:rPr>
        <w:t xml:space="preserve"> </w:t>
      </w:r>
      <w:r w:rsidR="00202C9C" w:rsidRPr="00075AF9">
        <w:rPr>
          <w:rFonts w:ascii="Times New Roman" w:hAnsi="Times New Roman" w:cs="Times New Roman"/>
        </w:rPr>
        <w:t>площади</w:t>
      </w:r>
      <w:r w:rsidR="004B2202" w:rsidRPr="00075AF9">
        <w:rPr>
          <w:rFonts w:ascii="Times New Roman" w:hAnsi="Times New Roman" w:cs="Times New Roman"/>
        </w:rPr>
        <w:t xml:space="preserve"> </w:t>
      </w:r>
      <w:r w:rsidR="00202C9C" w:rsidRPr="00075AF9">
        <w:rPr>
          <w:rFonts w:ascii="Times New Roman" w:hAnsi="Times New Roman" w:cs="Times New Roman"/>
        </w:rPr>
        <w:t>объекта</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ограде</w:t>
      </w:r>
      <w:r w:rsidR="004B2202" w:rsidRPr="00075AF9">
        <w:rPr>
          <w:rFonts w:ascii="Times New Roman" w:hAnsi="Times New Roman" w:cs="Times New Roman"/>
        </w:rPr>
        <w:t xml:space="preserve"> </w:t>
      </w:r>
      <w:r w:rsidR="00202C9C" w:rsidRPr="00075AF9">
        <w:rPr>
          <w:rFonts w:ascii="Times New Roman" w:hAnsi="Times New Roman" w:cs="Times New Roman"/>
        </w:rPr>
        <w:t>(или</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отсутствии</w:t>
      </w:r>
      <w:r w:rsidR="004B2202" w:rsidRPr="00075AF9">
        <w:rPr>
          <w:rFonts w:ascii="Times New Roman" w:hAnsi="Times New Roman" w:cs="Times New Roman"/>
        </w:rPr>
        <w:t xml:space="preserve"> </w:t>
      </w:r>
      <w:r w:rsidR="00202C9C" w:rsidRPr="00075AF9">
        <w:rPr>
          <w:rFonts w:ascii="Times New Roman" w:hAnsi="Times New Roman" w:cs="Times New Roman"/>
        </w:rPr>
        <w:t>ограды</w:t>
      </w:r>
      <w:r w:rsidR="004B2202" w:rsidRPr="00075AF9">
        <w:rPr>
          <w:rFonts w:ascii="Times New Roman" w:hAnsi="Times New Roman" w:cs="Times New Roman"/>
        </w:rPr>
        <w:t xml:space="preserve"> </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соответствующих</w:t>
      </w:r>
      <w:r w:rsidR="004B2202" w:rsidRPr="00075AF9">
        <w:rPr>
          <w:rFonts w:ascii="Times New Roman" w:hAnsi="Times New Roman" w:cs="Times New Roman"/>
        </w:rPr>
        <w:t xml:space="preserve"> </w:t>
      </w:r>
      <w:r w:rsidR="00202C9C" w:rsidRPr="00075AF9">
        <w:rPr>
          <w:rFonts w:ascii="Times New Roman" w:hAnsi="Times New Roman" w:cs="Times New Roman"/>
        </w:rPr>
        <w:t>ей</w:t>
      </w:r>
      <w:r w:rsidR="004B2202" w:rsidRPr="00075AF9">
        <w:rPr>
          <w:rFonts w:ascii="Times New Roman" w:hAnsi="Times New Roman" w:cs="Times New Roman"/>
        </w:rPr>
        <w:t xml:space="preserve"> </w:t>
      </w:r>
      <w:r w:rsidR="00202C9C" w:rsidRPr="00075AF9">
        <w:rPr>
          <w:rFonts w:ascii="Times New Roman" w:hAnsi="Times New Roman" w:cs="Times New Roman"/>
        </w:rPr>
        <w:t>условных</w:t>
      </w:r>
      <w:r w:rsidR="004B2202" w:rsidRPr="00075AF9">
        <w:rPr>
          <w:rFonts w:ascii="Times New Roman" w:hAnsi="Times New Roman" w:cs="Times New Roman"/>
        </w:rPr>
        <w:t xml:space="preserve"> </w:t>
      </w:r>
      <w:r w:rsidR="00202C9C" w:rsidRPr="00075AF9">
        <w:rPr>
          <w:rFonts w:ascii="Times New Roman" w:hAnsi="Times New Roman" w:cs="Times New Roman"/>
        </w:rPr>
        <w:t>границах)</w:t>
      </w:r>
      <w:r w:rsidR="004B2202" w:rsidRPr="00075AF9">
        <w:rPr>
          <w:rFonts w:ascii="Times New Roman" w:hAnsi="Times New Roman" w:cs="Times New Roman"/>
        </w:rPr>
        <w:t xml:space="preserve"> </w:t>
      </w:r>
      <w:r w:rsidR="00202C9C" w:rsidRPr="00075AF9">
        <w:rPr>
          <w:rFonts w:ascii="Times New Roman" w:hAnsi="Times New Roman" w:cs="Times New Roman"/>
        </w:rPr>
        <w:t>с</w:t>
      </w:r>
      <w:r w:rsidR="004B2202" w:rsidRPr="00075AF9">
        <w:rPr>
          <w:rFonts w:ascii="Times New Roman" w:hAnsi="Times New Roman" w:cs="Times New Roman"/>
        </w:rPr>
        <w:t xml:space="preserve"> </w:t>
      </w:r>
      <w:r w:rsidR="00202C9C" w:rsidRPr="00075AF9">
        <w:rPr>
          <w:rFonts w:ascii="Times New Roman" w:hAnsi="Times New Roman" w:cs="Times New Roman"/>
        </w:rPr>
        <w:t>включением</w:t>
      </w:r>
      <w:r w:rsidR="004B2202" w:rsidRPr="00075AF9">
        <w:rPr>
          <w:rFonts w:ascii="Times New Roman" w:hAnsi="Times New Roman" w:cs="Times New Roman"/>
        </w:rPr>
        <w:t xml:space="preserve"> </w:t>
      </w:r>
      <w:r w:rsidR="00202C9C" w:rsidRPr="00075AF9">
        <w:rPr>
          <w:rFonts w:ascii="Times New Roman" w:hAnsi="Times New Roman" w:cs="Times New Roman"/>
        </w:rPr>
        <w:t>площади,</w:t>
      </w:r>
      <w:r w:rsidR="004B2202" w:rsidRPr="00075AF9">
        <w:rPr>
          <w:rFonts w:ascii="Times New Roman" w:hAnsi="Times New Roman" w:cs="Times New Roman"/>
        </w:rPr>
        <w:t xml:space="preserve"> </w:t>
      </w:r>
      <w:r w:rsidR="00202C9C" w:rsidRPr="00075AF9">
        <w:rPr>
          <w:rFonts w:ascii="Times New Roman" w:hAnsi="Times New Roman" w:cs="Times New Roman"/>
        </w:rPr>
        <w:t>занятой</w:t>
      </w:r>
      <w:r w:rsidR="004B2202" w:rsidRPr="00075AF9">
        <w:rPr>
          <w:rFonts w:ascii="Times New Roman" w:hAnsi="Times New Roman" w:cs="Times New Roman"/>
        </w:rPr>
        <w:t xml:space="preserve"> </w:t>
      </w:r>
      <w:r w:rsidR="00202C9C" w:rsidRPr="00075AF9">
        <w:rPr>
          <w:rFonts w:ascii="Times New Roman" w:hAnsi="Times New Roman" w:cs="Times New Roman"/>
        </w:rPr>
        <w:t>веером</w:t>
      </w:r>
      <w:r w:rsidR="004B2202" w:rsidRPr="00075AF9">
        <w:rPr>
          <w:rFonts w:ascii="Times New Roman" w:hAnsi="Times New Roman" w:cs="Times New Roman"/>
        </w:rPr>
        <w:t xml:space="preserve"> </w:t>
      </w:r>
      <w:r w:rsidR="00202C9C" w:rsidRPr="00075AF9">
        <w:rPr>
          <w:rFonts w:ascii="Times New Roman" w:hAnsi="Times New Roman" w:cs="Times New Roman"/>
        </w:rPr>
        <w:t>железнодорожных</w:t>
      </w:r>
      <w:r w:rsidR="004B2202" w:rsidRPr="00075AF9">
        <w:rPr>
          <w:rFonts w:ascii="Times New Roman" w:hAnsi="Times New Roman" w:cs="Times New Roman"/>
        </w:rPr>
        <w:t xml:space="preserve"> </w:t>
      </w:r>
      <w:r w:rsidR="00202C9C" w:rsidRPr="00075AF9">
        <w:rPr>
          <w:rFonts w:ascii="Times New Roman" w:hAnsi="Times New Roman" w:cs="Times New Roman"/>
        </w:rPr>
        <w:t>путей.</w:t>
      </w:r>
    </w:p>
    <w:p w:rsidR="00202C9C" w:rsidRPr="00075AF9" w:rsidRDefault="00C34E67" w:rsidP="00C34E67">
      <w:pPr>
        <w:ind w:firstLine="709"/>
        <w:rPr>
          <w:rFonts w:ascii="Times New Roman" w:hAnsi="Times New Roman" w:cs="Times New Roman"/>
        </w:rPr>
      </w:pPr>
      <w:r w:rsidRPr="00075AF9">
        <w:rPr>
          <w:rFonts w:ascii="Times New Roman" w:hAnsi="Times New Roman" w:cs="Times New Roman"/>
        </w:rPr>
        <w:t xml:space="preserve">2. </w:t>
      </w:r>
      <w:r w:rsidR="00202C9C" w:rsidRPr="00075AF9">
        <w:rPr>
          <w:rFonts w:ascii="Times New Roman" w:hAnsi="Times New Roman" w:cs="Times New Roman"/>
        </w:rPr>
        <w:t>Площадь</w:t>
      </w:r>
      <w:r w:rsidR="004B2202" w:rsidRPr="00075AF9">
        <w:rPr>
          <w:rFonts w:ascii="Times New Roman" w:hAnsi="Times New Roman" w:cs="Times New Roman"/>
        </w:rPr>
        <w:t xml:space="preserve"> </w:t>
      </w:r>
      <w:r w:rsidR="00202C9C" w:rsidRPr="00075AF9">
        <w:rPr>
          <w:rFonts w:ascii="Times New Roman" w:hAnsi="Times New Roman" w:cs="Times New Roman"/>
        </w:rPr>
        <w:t>застройки</w:t>
      </w:r>
      <w:r w:rsidR="004B2202" w:rsidRPr="00075AF9">
        <w:rPr>
          <w:rFonts w:ascii="Times New Roman" w:hAnsi="Times New Roman" w:cs="Times New Roman"/>
        </w:rPr>
        <w:t xml:space="preserve"> </w:t>
      </w:r>
      <w:r w:rsidR="00202C9C"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00202C9C" w:rsidRPr="00075AF9">
        <w:rPr>
          <w:rFonts w:ascii="Times New Roman" w:hAnsi="Times New Roman" w:cs="Times New Roman"/>
        </w:rPr>
        <w:t>как</w:t>
      </w:r>
      <w:r w:rsidR="004B2202" w:rsidRPr="00075AF9">
        <w:rPr>
          <w:rFonts w:ascii="Times New Roman" w:hAnsi="Times New Roman" w:cs="Times New Roman"/>
        </w:rPr>
        <w:t xml:space="preserve"> </w:t>
      </w:r>
      <w:r w:rsidR="00202C9C" w:rsidRPr="00075AF9">
        <w:rPr>
          <w:rFonts w:ascii="Times New Roman" w:hAnsi="Times New Roman" w:cs="Times New Roman"/>
        </w:rPr>
        <w:t>сумма</w:t>
      </w:r>
      <w:r w:rsidR="004B2202" w:rsidRPr="00075AF9">
        <w:rPr>
          <w:rFonts w:ascii="Times New Roman" w:hAnsi="Times New Roman" w:cs="Times New Roman"/>
        </w:rPr>
        <w:t xml:space="preserve"> </w:t>
      </w:r>
      <w:r w:rsidR="00202C9C" w:rsidRPr="00075AF9">
        <w:rPr>
          <w:rFonts w:ascii="Times New Roman" w:hAnsi="Times New Roman" w:cs="Times New Roman"/>
        </w:rPr>
        <w:t>площадей,</w:t>
      </w:r>
      <w:r w:rsidR="004B2202" w:rsidRPr="00075AF9">
        <w:rPr>
          <w:rFonts w:ascii="Times New Roman" w:hAnsi="Times New Roman" w:cs="Times New Roman"/>
        </w:rPr>
        <w:t xml:space="preserve"> </w:t>
      </w:r>
      <w:r w:rsidR="00202C9C" w:rsidRPr="00075AF9">
        <w:rPr>
          <w:rFonts w:ascii="Times New Roman" w:hAnsi="Times New Roman" w:cs="Times New Roman"/>
        </w:rPr>
        <w:t>занятых</w:t>
      </w:r>
      <w:r w:rsidR="004B2202" w:rsidRPr="00075AF9">
        <w:rPr>
          <w:rFonts w:ascii="Times New Roman" w:hAnsi="Times New Roman" w:cs="Times New Roman"/>
        </w:rPr>
        <w:t xml:space="preserve"> </w:t>
      </w:r>
      <w:r w:rsidR="00202C9C" w:rsidRPr="00075AF9">
        <w:rPr>
          <w:rFonts w:ascii="Times New Roman" w:hAnsi="Times New Roman" w:cs="Times New Roman"/>
        </w:rPr>
        <w:t>зданиями</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сооружениями</w:t>
      </w:r>
      <w:r w:rsidR="004B2202" w:rsidRPr="00075AF9">
        <w:rPr>
          <w:rFonts w:ascii="Times New Roman" w:hAnsi="Times New Roman" w:cs="Times New Roman"/>
        </w:rPr>
        <w:t xml:space="preserve"> </w:t>
      </w:r>
      <w:r w:rsidR="00202C9C" w:rsidRPr="00075AF9">
        <w:rPr>
          <w:rFonts w:ascii="Times New Roman" w:hAnsi="Times New Roman" w:cs="Times New Roman"/>
        </w:rPr>
        <w:t>всех</w:t>
      </w:r>
      <w:r w:rsidR="004B2202" w:rsidRPr="00075AF9">
        <w:rPr>
          <w:rFonts w:ascii="Times New Roman" w:hAnsi="Times New Roman" w:cs="Times New Roman"/>
        </w:rPr>
        <w:t xml:space="preserve"> </w:t>
      </w:r>
      <w:r w:rsidR="00202C9C" w:rsidRPr="00075AF9">
        <w:rPr>
          <w:rFonts w:ascii="Times New Roman" w:hAnsi="Times New Roman" w:cs="Times New Roman"/>
        </w:rPr>
        <w:t>видов,</w:t>
      </w:r>
      <w:r w:rsidR="004B2202" w:rsidRPr="00075AF9">
        <w:rPr>
          <w:rFonts w:ascii="Times New Roman" w:hAnsi="Times New Roman" w:cs="Times New Roman"/>
        </w:rPr>
        <w:t xml:space="preserve"> </w:t>
      </w:r>
      <w:r w:rsidR="00202C9C" w:rsidRPr="00075AF9">
        <w:rPr>
          <w:rFonts w:ascii="Times New Roman" w:hAnsi="Times New Roman" w:cs="Times New Roman"/>
        </w:rPr>
        <w:t>включая</w:t>
      </w:r>
      <w:r w:rsidR="004B2202" w:rsidRPr="00075AF9">
        <w:rPr>
          <w:rFonts w:ascii="Times New Roman" w:hAnsi="Times New Roman" w:cs="Times New Roman"/>
        </w:rPr>
        <w:t xml:space="preserve"> </w:t>
      </w:r>
      <w:r w:rsidR="00202C9C" w:rsidRPr="00075AF9">
        <w:rPr>
          <w:rFonts w:ascii="Times New Roman" w:hAnsi="Times New Roman" w:cs="Times New Roman"/>
        </w:rPr>
        <w:t>навесы,</w:t>
      </w:r>
      <w:r w:rsidR="004B2202" w:rsidRPr="00075AF9">
        <w:rPr>
          <w:rFonts w:ascii="Times New Roman" w:hAnsi="Times New Roman" w:cs="Times New Roman"/>
        </w:rPr>
        <w:t xml:space="preserve"> </w:t>
      </w:r>
      <w:r w:rsidR="00202C9C" w:rsidRPr="00075AF9">
        <w:rPr>
          <w:rFonts w:ascii="Times New Roman" w:hAnsi="Times New Roman" w:cs="Times New Roman"/>
        </w:rPr>
        <w:t>открытые</w:t>
      </w:r>
      <w:r w:rsidR="004B2202" w:rsidRPr="00075AF9">
        <w:rPr>
          <w:rFonts w:ascii="Times New Roman" w:hAnsi="Times New Roman" w:cs="Times New Roman"/>
        </w:rPr>
        <w:t xml:space="preserve"> </w:t>
      </w:r>
      <w:r w:rsidR="00202C9C" w:rsidRPr="00075AF9">
        <w:rPr>
          <w:rFonts w:ascii="Times New Roman" w:hAnsi="Times New Roman" w:cs="Times New Roman"/>
        </w:rPr>
        <w:t>технологические,</w:t>
      </w:r>
      <w:r w:rsidR="004B2202" w:rsidRPr="00075AF9">
        <w:rPr>
          <w:rFonts w:ascii="Times New Roman" w:hAnsi="Times New Roman" w:cs="Times New Roman"/>
        </w:rPr>
        <w:t xml:space="preserve"> </w:t>
      </w:r>
      <w:r w:rsidR="00202C9C" w:rsidRPr="00075AF9">
        <w:rPr>
          <w:rFonts w:ascii="Times New Roman" w:hAnsi="Times New Roman" w:cs="Times New Roman"/>
        </w:rPr>
        <w:t>санитарно-технические,</w:t>
      </w:r>
      <w:r w:rsidR="004B2202" w:rsidRPr="00075AF9">
        <w:rPr>
          <w:rFonts w:ascii="Times New Roman" w:hAnsi="Times New Roman" w:cs="Times New Roman"/>
        </w:rPr>
        <w:t xml:space="preserve"> </w:t>
      </w:r>
      <w:r w:rsidR="00202C9C" w:rsidRPr="00075AF9">
        <w:rPr>
          <w:rFonts w:ascii="Times New Roman" w:hAnsi="Times New Roman" w:cs="Times New Roman"/>
        </w:rPr>
        <w:t>энергетические</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другие</w:t>
      </w:r>
      <w:r w:rsidR="004B2202" w:rsidRPr="00075AF9">
        <w:rPr>
          <w:rFonts w:ascii="Times New Roman" w:hAnsi="Times New Roman" w:cs="Times New Roman"/>
        </w:rPr>
        <w:t xml:space="preserve"> </w:t>
      </w:r>
      <w:r w:rsidR="00202C9C" w:rsidRPr="00075AF9">
        <w:rPr>
          <w:rFonts w:ascii="Times New Roman" w:hAnsi="Times New Roman" w:cs="Times New Roman"/>
        </w:rPr>
        <w:t>установки,</w:t>
      </w:r>
      <w:r w:rsidR="004B2202" w:rsidRPr="00075AF9">
        <w:rPr>
          <w:rFonts w:ascii="Times New Roman" w:hAnsi="Times New Roman" w:cs="Times New Roman"/>
        </w:rPr>
        <w:t xml:space="preserve"> </w:t>
      </w:r>
      <w:r w:rsidR="00202C9C" w:rsidRPr="00075AF9">
        <w:rPr>
          <w:rFonts w:ascii="Times New Roman" w:hAnsi="Times New Roman" w:cs="Times New Roman"/>
        </w:rPr>
        <w:t>эстакады</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галереи,</w:t>
      </w:r>
      <w:r w:rsidR="004B2202" w:rsidRPr="00075AF9">
        <w:rPr>
          <w:rFonts w:ascii="Times New Roman" w:hAnsi="Times New Roman" w:cs="Times New Roman"/>
        </w:rPr>
        <w:t xml:space="preserve"> </w:t>
      </w:r>
      <w:r w:rsidR="00202C9C" w:rsidRPr="00075AF9">
        <w:rPr>
          <w:rFonts w:ascii="Times New Roman" w:hAnsi="Times New Roman" w:cs="Times New Roman"/>
        </w:rPr>
        <w:t>площадки</w:t>
      </w:r>
      <w:r w:rsidR="004B2202" w:rsidRPr="00075AF9">
        <w:rPr>
          <w:rFonts w:ascii="Times New Roman" w:hAnsi="Times New Roman" w:cs="Times New Roman"/>
        </w:rPr>
        <w:t xml:space="preserve"> </w:t>
      </w:r>
      <w:r w:rsidR="00202C9C" w:rsidRPr="00075AF9">
        <w:rPr>
          <w:rFonts w:ascii="Times New Roman" w:hAnsi="Times New Roman" w:cs="Times New Roman"/>
        </w:rPr>
        <w:t>погрузоразгрузочных</w:t>
      </w:r>
      <w:r w:rsidR="004B2202" w:rsidRPr="00075AF9">
        <w:rPr>
          <w:rFonts w:ascii="Times New Roman" w:hAnsi="Times New Roman" w:cs="Times New Roman"/>
        </w:rPr>
        <w:t xml:space="preserve"> </w:t>
      </w:r>
      <w:r w:rsidR="00202C9C" w:rsidRPr="00075AF9">
        <w:rPr>
          <w:rFonts w:ascii="Times New Roman" w:hAnsi="Times New Roman" w:cs="Times New Roman"/>
        </w:rPr>
        <w:t>устройств,</w:t>
      </w:r>
      <w:r w:rsidR="004B2202" w:rsidRPr="00075AF9">
        <w:rPr>
          <w:rFonts w:ascii="Times New Roman" w:hAnsi="Times New Roman" w:cs="Times New Roman"/>
        </w:rPr>
        <w:t xml:space="preserve"> </w:t>
      </w:r>
      <w:r w:rsidR="00202C9C" w:rsidRPr="00075AF9">
        <w:rPr>
          <w:rFonts w:ascii="Times New Roman" w:hAnsi="Times New Roman" w:cs="Times New Roman"/>
        </w:rPr>
        <w:t>подземные</w:t>
      </w:r>
      <w:r w:rsidR="004B2202" w:rsidRPr="00075AF9">
        <w:rPr>
          <w:rFonts w:ascii="Times New Roman" w:hAnsi="Times New Roman" w:cs="Times New Roman"/>
        </w:rPr>
        <w:t xml:space="preserve"> </w:t>
      </w:r>
      <w:r w:rsidR="00202C9C" w:rsidRPr="00075AF9">
        <w:rPr>
          <w:rFonts w:ascii="Times New Roman" w:hAnsi="Times New Roman" w:cs="Times New Roman"/>
        </w:rPr>
        <w:t>сооружения</w:t>
      </w:r>
      <w:r w:rsidR="004B2202" w:rsidRPr="00075AF9">
        <w:rPr>
          <w:rFonts w:ascii="Times New Roman" w:hAnsi="Times New Roman" w:cs="Times New Roman"/>
        </w:rPr>
        <w:t xml:space="preserve"> </w:t>
      </w:r>
      <w:r w:rsidR="00202C9C" w:rsidRPr="00075AF9">
        <w:rPr>
          <w:rFonts w:ascii="Times New Roman" w:hAnsi="Times New Roman" w:cs="Times New Roman"/>
        </w:rPr>
        <w:t>(резервуары,</w:t>
      </w:r>
      <w:r w:rsidR="004B2202" w:rsidRPr="00075AF9">
        <w:rPr>
          <w:rFonts w:ascii="Times New Roman" w:hAnsi="Times New Roman" w:cs="Times New Roman"/>
        </w:rPr>
        <w:t xml:space="preserve"> </w:t>
      </w:r>
      <w:r w:rsidR="00202C9C" w:rsidRPr="00075AF9">
        <w:rPr>
          <w:rFonts w:ascii="Times New Roman" w:hAnsi="Times New Roman" w:cs="Times New Roman"/>
        </w:rPr>
        <w:t>погреба,</w:t>
      </w:r>
      <w:r w:rsidR="004B2202" w:rsidRPr="00075AF9">
        <w:rPr>
          <w:rFonts w:ascii="Times New Roman" w:hAnsi="Times New Roman" w:cs="Times New Roman"/>
        </w:rPr>
        <w:t xml:space="preserve"> </w:t>
      </w:r>
      <w:r w:rsidR="00202C9C" w:rsidRPr="00075AF9">
        <w:rPr>
          <w:rFonts w:ascii="Times New Roman" w:hAnsi="Times New Roman" w:cs="Times New Roman"/>
        </w:rPr>
        <w:t>убежища,</w:t>
      </w:r>
      <w:r w:rsidR="004B2202" w:rsidRPr="00075AF9">
        <w:rPr>
          <w:rFonts w:ascii="Times New Roman" w:hAnsi="Times New Roman" w:cs="Times New Roman"/>
        </w:rPr>
        <w:t xml:space="preserve"> </w:t>
      </w:r>
      <w:r w:rsidR="00202C9C" w:rsidRPr="00075AF9">
        <w:rPr>
          <w:rFonts w:ascii="Times New Roman" w:hAnsi="Times New Roman" w:cs="Times New Roman"/>
        </w:rPr>
        <w:t>тоннели,</w:t>
      </w:r>
      <w:r w:rsidR="004B2202" w:rsidRPr="00075AF9">
        <w:rPr>
          <w:rFonts w:ascii="Times New Roman" w:hAnsi="Times New Roman" w:cs="Times New Roman"/>
        </w:rPr>
        <w:t xml:space="preserve"> </w:t>
      </w:r>
      <w:r w:rsidR="00202C9C" w:rsidRPr="00075AF9">
        <w:rPr>
          <w:rFonts w:ascii="Times New Roman" w:hAnsi="Times New Roman" w:cs="Times New Roman"/>
        </w:rPr>
        <w:t>над</w:t>
      </w:r>
      <w:r w:rsidR="004B2202" w:rsidRPr="00075AF9">
        <w:rPr>
          <w:rFonts w:ascii="Times New Roman" w:hAnsi="Times New Roman" w:cs="Times New Roman"/>
        </w:rPr>
        <w:t xml:space="preserve"> </w:t>
      </w:r>
      <w:r w:rsidR="00202C9C" w:rsidRPr="00075AF9">
        <w:rPr>
          <w:rFonts w:ascii="Times New Roman" w:hAnsi="Times New Roman" w:cs="Times New Roman"/>
        </w:rPr>
        <w:t>которыми</w:t>
      </w:r>
      <w:r w:rsidR="004B2202" w:rsidRPr="00075AF9">
        <w:rPr>
          <w:rFonts w:ascii="Times New Roman" w:hAnsi="Times New Roman" w:cs="Times New Roman"/>
        </w:rPr>
        <w:t xml:space="preserve"> </w:t>
      </w:r>
      <w:r w:rsidR="00202C9C" w:rsidRPr="00075AF9">
        <w:rPr>
          <w:rFonts w:ascii="Times New Roman" w:hAnsi="Times New Roman" w:cs="Times New Roman"/>
        </w:rPr>
        <w:t>не</w:t>
      </w:r>
      <w:r w:rsidR="004B2202" w:rsidRPr="00075AF9">
        <w:rPr>
          <w:rFonts w:ascii="Times New Roman" w:hAnsi="Times New Roman" w:cs="Times New Roman"/>
        </w:rPr>
        <w:t xml:space="preserve"> </w:t>
      </w:r>
      <w:r w:rsidR="00202C9C" w:rsidRPr="00075AF9">
        <w:rPr>
          <w:rFonts w:ascii="Times New Roman" w:hAnsi="Times New Roman" w:cs="Times New Roman"/>
        </w:rPr>
        <w:t>могут</w:t>
      </w:r>
      <w:r w:rsidR="004B2202" w:rsidRPr="00075AF9">
        <w:rPr>
          <w:rFonts w:ascii="Times New Roman" w:hAnsi="Times New Roman" w:cs="Times New Roman"/>
        </w:rPr>
        <w:t xml:space="preserve"> </w:t>
      </w:r>
      <w:r w:rsidR="00202C9C" w:rsidRPr="00075AF9">
        <w:rPr>
          <w:rFonts w:ascii="Times New Roman" w:hAnsi="Times New Roman" w:cs="Times New Roman"/>
        </w:rPr>
        <w:t>быть</w:t>
      </w:r>
      <w:r w:rsidR="004B2202" w:rsidRPr="00075AF9">
        <w:rPr>
          <w:rFonts w:ascii="Times New Roman" w:hAnsi="Times New Roman" w:cs="Times New Roman"/>
        </w:rPr>
        <w:t xml:space="preserve"> </w:t>
      </w:r>
      <w:r w:rsidR="00202C9C" w:rsidRPr="00075AF9">
        <w:rPr>
          <w:rFonts w:ascii="Times New Roman" w:hAnsi="Times New Roman" w:cs="Times New Roman"/>
        </w:rPr>
        <w:t>размещены</w:t>
      </w:r>
      <w:r w:rsidR="004B2202" w:rsidRPr="00075AF9">
        <w:rPr>
          <w:rFonts w:ascii="Times New Roman" w:hAnsi="Times New Roman" w:cs="Times New Roman"/>
        </w:rPr>
        <w:t xml:space="preserve"> </w:t>
      </w:r>
      <w:r w:rsidR="00202C9C" w:rsidRPr="00075AF9">
        <w:rPr>
          <w:rFonts w:ascii="Times New Roman" w:hAnsi="Times New Roman" w:cs="Times New Roman"/>
        </w:rPr>
        <w:t>здания</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сооружения),</w:t>
      </w:r>
      <w:r w:rsidR="004B2202" w:rsidRPr="00075AF9">
        <w:rPr>
          <w:rFonts w:ascii="Times New Roman" w:hAnsi="Times New Roman" w:cs="Times New Roman"/>
        </w:rPr>
        <w:t xml:space="preserve"> </w:t>
      </w:r>
      <w:r w:rsidR="00202C9C" w:rsidRPr="00075AF9">
        <w:rPr>
          <w:rFonts w:ascii="Times New Roman" w:hAnsi="Times New Roman" w:cs="Times New Roman"/>
        </w:rPr>
        <w:t>а</w:t>
      </w:r>
      <w:r w:rsidR="004B2202" w:rsidRPr="00075AF9">
        <w:rPr>
          <w:rFonts w:ascii="Times New Roman" w:hAnsi="Times New Roman" w:cs="Times New Roman"/>
        </w:rPr>
        <w:t xml:space="preserve"> </w:t>
      </w:r>
      <w:r w:rsidR="00202C9C" w:rsidRPr="00075AF9">
        <w:rPr>
          <w:rFonts w:ascii="Times New Roman" w:hAnsi="Times New Roman" w:cs="Times New Roman"/>
        </w:rPr>
        <w:t>также</w:t>
      </w:r>
      <w:r w:rsidR="004B2202" w:rsidRPr="00075AF9">
        <w:rPr>
          <w:rFonts w:ascii="Times New Roman" w:hAnsi="Times New Roman" w:cs="Times New Roman"/>
        </w:rPr>
        <w:t xml:space="preserve"> </w:t>
      </w:r>
      <w:r w:rsidR="00202C9C" w:rsidRPr="00075AF9">
        <w:rPr>
          <w:rFonts w:ascii="Times New Roman" w:hAnsi="Times New Roman" w:cs="Times New Roman"/>
        </w:rPr>
        <w:t>открытые</w:t>
      </w:r>
      <w:r w:rsidR="004B2202" w:rsidRPr="00075AF9">
        <w:rPr>
          <w:rFonts w:ascii="Times New Roman" w:hAnsi="Times New Roman" w:cs="Times New Roman"/>
        </w:rPr>
        <w:t xml:space="preserve"> </w:t>
      </w:r>
      <w:r w:rsidR="00202C9C" w:rsidRPr="00075AF9">
        <w:rPr>
          <w:rFonts w:ascii="Times New Roman" w:hAnsi="Times New Roman" w:cs="Times New Roman"/>
        </w:rPr>
        <w:t>стоянки</w:t>
      </w:r>
      <w:r w:rsidR="004B2202" w:rsidRPr="00075AF9">
        <w:rPr>
          <w:rFonts w:ascii="Times New Roman" w:hAnsi="Times New Roman" w:cs="Times New Roman"/>
        </w:rPr>
        <w:t xml:space="preserve"> </w:t>
      </w:r>
      <w:r w:rsidR="00202C9C"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00202C9C" w:rsidRPr="00075AF9">
        <w:rPr>
          <w:rFonts w:ascii="Times New Roman" w:hAnsi="Times New Roman" w:cs="Times New Roman"/>
        </w:rPr>
        <w:t>машин,</w:t>
      </w:r>
      <w:r w:rsidR="004B2202" w:rsidRPr="00075AF9">
        <w:rPr>
          <w:rFonts w:ascii="Times New Roman" w:hAnsi="Times New Roman" w:cs="Times New Roman"/>
        </w:rPr>
        <w:t xml:space="preserve"> </w:t>
      </w:r>
      <w:r w:rsidR="00202C9C" w:rsidRPr="00075AF9">
        <w:rPr>
          <w:rFonts w:ascii="Times New Roman" w:hAnsi="Times New Roman" w:cs="Times New Roman"/>
        </w:rPr>
        <w:t>механизмов</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открытые</w:t>
      </w:r>
      <w:r w:rsidR="004B2202" w:rsidRPr="00075AF9">
        <w:rPr>
          <w:rFonts w:ascii="Times New Roman" w:hAnsi="Times New Roman" w:cs="Times New Roman"/>
        </w:rPr>
        <w:t xml:space="preserve"> </w:t>
      </w:r>
      <w:r w:rsidR="00202C9C" w:rsidRPr="00075AF9">
        <w:rPr>
          <w:rFonts w:ascii="Times New Roman" w:hAnsi="Times New Roman" w:cs="Times New Roman"/>
        </w:rPr>
        <w:t>склады</w:t>
      </w:r>
      <w:r w:rsidR="004B2202" w:rsidRPr="00075AF9">
        <w:rPr>
          <w:rFonts w:ascii="Times New Roman" w:hAnsi="Times New Roman" w:cs="Times New Roman"/>
        </w:rPr>
        <w:t xml:space="preserve"> </w:t>
      </w:r>
      <w:r w:rsidR="00202C9C" w:rsidRPr="00075AF9">
        <w:rPr>
          <w:rFonts w:ascii="Times New Roman" w:hAnsi="Times New Roman" w:cs="Times New Roman"/>
        </w:rPr>
        <w:t>различного</w:t>
      </w:r>
      <w:r w:rsidR="004B2202" w:rsidRPr="00075AF9">
        <w:rPr>
          <w:rFonts w:ascii="Times New Roman" w:hAnsi="Times New Roman" w:cs="Times New Roman"/>
        </w:rPr>
        <w:t xml:space="preserve"> </w:t>
      </w:r>
      <w:r w:rsidR="00202C9C" w:rsidRPr="00075AF9">
        <w:rPr>
          <w:rFonts w:ascii="Times New Roman" w:hAnsi="Times New Roman" w:cs="Times New Roman"/>
        </w:rPr>
        <w:t>назначения</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условии,</w:t>
      </w:r>
      <w:r w:rsidR="004B2202" w:rsidRPr="00075AF9">
        <w:rPr>
          <w:rFonts w:ascii="Times New Roman" w:hAnsi="Times New Roman" w:cs="Times New Roman"/>
        </w:rPr>
        <w:t xml:space="preserve"> </w:t>
      </w:r>
      <w:r w:rsidR="00202C9C" w:rsidRPr="00075AF9">
        <w:rPr>
          <w:rFonts w:ascii="Times New Roman" w:hAnsi="Times New Roman" w:cs="Times New Roman"/>
        </w:rPr>
        <w:t>что</w:t>
      </w:r>
      <w:r w:rsidR="004B2202" w:rsidRPr="00075AF9">
        <w:rPr>
          <w:rFonts w:ascii="Times New Roman" w:hAnsi="Times New Roman" w:cs="Times New Roman"/>
        </w:rPr>
        <w:t xml:space="preserve"> </w:t>
      </w:r>
      <w:r w:rsidR="00202C9C" w:rsidRPr="00075AF9">
        <w:rPr>
          <w:rFonts w:ascii="Times New Roman" w:hAnsi="Times New Roman" w:cs="Times New Roman"/>
        </w:rPr>
        <w:t>размеры</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оборудование</w:t>
      </w:r>
      <w:r w:rsidR="004B2202" w:rsidRPr="00075AF9">
        <w:rPr>
          <w:rFonts w:ascii="Times New Roman" w:hAnsi="Times New Roman" w:cs="Times New Roman"/>
        </w:rPr>
        <w:t xml:space="preserve"> </w:t>
      </w:r>
      <w:r w:rsidR="00202C9C" w:rsidRPr="00075AF9">
        <w:rPr>
          <w:rFonts w:ascii="Times New Roman" w:hAnsi="Times New Roman" w:cs="Times New Roman"/>
        </w:rPr>
        <w:t>стоянок</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складов</w:t>
      </w:r>
      <w:r w:rsidR="004B2202" w:rsidRPr="00075AF9">
        <w:rPr>
          <w:rFonts w:ascii="Times New Roman" w:hAnsi="Times New Roman" w:cs="Times New Roman"/>
        </w:rPr>
        <w:t xml:space="preserve"> </w:t>
      </w:r>
      <w:r w:rsidR="00202C9C" w:rsidRPr="00075AF9">
        <w:rPr>
          <w:rFonts w:ascii="Times New Roman" w:hAnsi="Times New Roman" w:cs="Times New Roman"/>
        </w:rPr>
        <w:t>принимаются</w:t>
      </w:r>
      <w:r w:rsidR="004B2202" w:rsidRPr="00075AF9">
        <w:rPr>
          <w:rFonts w:ascii="Times New Roman" w:hAnsi="Times New Roman" w:cs="Times New Roman"/>
        </w:rPr>
        <w:t xml:space="preserve"> </w:t>
      </w:r>
      <w:r w:rsidR="00202C9C" w:rsidRPr="00075AF9">
        <w:rPr>
          <w:rFonts w:ascii="Times New Roman" w:hAnsi="Times New Roman" w:cs="Times New Roman"/>
        </w:rPr>
        <w:t>по</w:t>
      </w:r>
      <w:r w:rsidR="004B2202" w:rsidRPr="00075AF9">
        <w:rPr>
          <w:rFonts w:ascii="Times New Roman" w:hAnsi="Times New Roman" w:cs="Times New Roman"/>
        </w:rPr>
        <w:t xml:space="preserve"> </w:t>
      </w:r>
      <w:r w:rsidR="00202C9C" w:rsidRPr="00075AF9">
        <w:rPr>
          <w:rFonts w:ascii="Times New Roman" w:hAnsi="Times New Roman" w:cs="Times New Roman"/>
        </w:rPr>
        <w:t>нормам</w:t>
      </w:r>
      <w:r w:rsidR="004B2202" w:rsidRPr="00075AF9">
        <w:rPr>
          <w:rFonts w:ascii="Times New Roman" w:hAnsi="Times New Roman" w:cs="Times New Roman"/>
        </w:rPr>
        <w:t xml:space="preserve"> </w:t>
      </w:r>
      <w:r w:rsidR="00202C9C" w:rsidRPr="00075AF9">
        <w:rPr>
          <w:rFonts w:ascii="Times New Roman" w:hAnsi="Times New Roman" w:cs="Times New Roman"/>
        </w:rPr>
        <w:t>технологического</w:t>
      </w:r>
      <w:r w:rsidR="004B2202" w:rsidRPr="00075AF9">
        <w:rPr>
          <w:rFonts w:ascii="Times New Roman" w:hAnsi="Times New Roman" w:cs="Times New Roman"/>
        </w:rPr>
        <w:t xml:space="preserve"> </w:t>
      </w:r>
      <w:r w:rsidR="00202C9C"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00202C9C" w:rsidRPr="00075AF9">
        <w:rPr>
          <w:rFonts w:ascii="Times New Roman" w:hAnsi="Times New Roman" w:cs="Times New Roman"/>
        </w:rPr>
        <w:t>предприятий.</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включаться</w:t>
      </w:r>
      <w:r w:rsidR="004B2202" w:rsidRPr="00075AF9">
        <w:rPr>
          <w:rFonts w:ascii="Times New Roman" w:hAnsi="Times New Roman" w:cs="Times New Roman"/>
        </w:rPr>
        <w:t xml:space="preserve"> </w:t>
      </w:r>
      <w:r w:rsidRPr="00075AF9">
        <w:rPr>
          <w:rFonts w:ascii="Times New Roman" w:hAnsi="Times New Roman" w:cs="Times New Roman"/>
        </w:rPr>
        <w:t>резервные</w:t>
      </w:r>
      <w:r w:rsidR="004B2202" w:rsidRPr="00075AF9">
        <w:rPr>
          <w:rFonts w:ascii="Times New Roman" w:hAnsi="Times New Roman" w:cs="Times New Roman"/>
        </w:rPr>
        <w:t xml:space="preserve"> </w:t>
      </w:r>
      <w:r w:rsidRPr="00075AF9">
        <w:rPr>
          <w:rFonts w:ascii="Times New Roman" w:hAnsi="Times New Roman" w:cs="Times New Roman"/>
        </w:rPr>
        <w:t>участки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объекта,</w:t>
      </w:r>
      <w:r w:rsidR="004B2202" w:rsidRPr="00075AF9">
        <w:rPr>
          <w:rFonts w:ascii="Times New Roman" w:hAnsi="Times New Roman" w:cs="Times New Roman"/>
        </w:rPr>
        <w:t xml:space="preserve"> </w:t>
      </w:r>
      <w:r w:rsidRPr="00075AF9">
        <w:rPr>
          <w:rFonts w:ascii="Times New Roman" w:hAnsi="Times New Roman" w:cs="Times New Roman"/>
        </w:rPr>
        <w:t>намеченные</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заданием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них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пределах</w:t>
      </w:r>
      <w:r w:rsidR="004B2202" w:rsidRPr="00075AF9">
        <w:rPr>
          <w:rFonts w:ascii="Times New Roman" w:hAnsi="Times New Roman" w:cs="Times New Roman"/>
        </w:rPr>
        <w:t xml:space="preserve"> </w:t>
      </w:r>
      <w:r w:rsidRPr="00075AF9">
        <w:rPr>
          <w:rFonts w:ascii="Times New Roman" w:hAnsi="Times New Roman" w:cs="Times New Roman"/>
        </w:rPr>
        <w:t>габаритов</w:t>
      </w:r>
      <w:r w:rsidR="004B2202" w:rsidRPr="00075AF9">
        <w:rPr>
          <w:rFonts w:ascii="Times New Roman" w:hAnsi="Times New Roman" w:cs="Times New Roman"/>
        </w:rPr>
        <w:t xml:space="preserve"> </w:t>
      </w:r>
      <w:r w:rsidRPr="00075AF9">
        <w:rPr>
          <w:rFonts w:ascii="Times New Roman" w:hAnsi="Times New Roman" w:cs="Times New Roman"/>
        </w:rPr>
        <w:t>указанных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p>
    <w:p w:rsidR="00C34E67" w:rsidRPr="00075AF9" w:rsidRDefault="00202C9C" w:rsidP="00C34E67">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включаются</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занятые</w:t>
      </w:r>
      <w:r w:rsidR="004B2202" w:rsidRPr="00075AF9">
        <w:rPr>
          <w:rFonts w:ascii="Times New Roman" w:hAnsi="Times New Roman" w:cs="Times New Roman"/>
        </w:rPr>
        <w:t xml:space="preserve"> </w:t>
      </w:r>
      <w:r w:rsidRPr="00075AF9">
        <w:rPr>
          <w:rFonts w:ascii="Times New Roman" w:hAnsi="Times New Roman" w:cs="Times New Roman"/>
        </w:rPr>
        <w:t>отмостками</w:t>
      </w:r>
      <w:r w:rsidR="004B2202" w:rsidRPr="00075AF9">
        <w:rPr>
          <w:rFonts w:ascii="Times New Roman" w:hAnsi="Times New Roman" w:cs="Times New Roman"/>
        </w:rPr>
        <w:t xml:space="preserve"> </w:t>
      </w:r>
      <w:r w:rsidRPr="00075AF9">
        <w:rPr>
          <w:rFonts w:ascii="Times New Roman" w:hAnsi="Times New Roman" w:cs="Times New Roman"/>
        </w:rPr>
        <w:t>вокруг</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тротуарами,</w:t>
      </w:r>
      <w:r w:rsidR="004B2202" w:rsidRPr="00075AF9">
        <w:rPr>
          <w:rFonts w:ascii="Times New Roman" w:hAnsi="Times New Roman" w:cs="Times New Roman"/>
        </w:rPr>
        <w:t xml:space="preserve"> </w:t>
      </w:r>
      <w:r w:rsidRPr="00075AF9">
        <w:rPr>
          <w:rFonts w:ascii="Times New Roman" w:hAnsi="Times New Roman" w:cs="Times New Roman"/>
        </w:rPr>
        <w:t>автомобильными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железными</w:t>
      </w:r>
      <w:r w:rsidR="004B2202" w:rsidRPr="00075AF9">
        <w:rPr>
          <w:rFonts w:ascii="Times New Roman" w:hAnsi="Times New Roman" w:cs="Times New Roman"/>
        </w:rPr>
        <w:t xml:space="preserve"> </w:t>
      </w:r>
      <w:r w:rsidRPr="00075AF9">
        <w:rPr>
          <w:rFonts w:ascii="Times New Roman" w:hAnsi="Times New Roman" w:cs="Times New Roman"/>
        </w:rPr>
        <w:t>дорогами,</w:t>
      </w:r>
      <w:r w:rsidR="004B2202" w:rsidRPr="00075AF9">
        <w:rPr>
          <w:rFonts w:ascii="Times New Roman" w:hAnsi="Times New Roman" w:cs="Times New Roman"/>
        </w:rPr>
        <w:t xml:space="preserve"> </w:t>
      </w:r>
      <w:r w:rsidRPr="00075AF9">
        <w:rPr>
          <w:rFonts w:ascii="Times New Roman" w:hAnsi="Times New Roman" w:cs="Times New Roman"/>
        </w:rPr>
        <w:t>железнодорожными</w:t>
      </w:r>
      <w:r w:rsidR="004B2202" w:rsidRPr="00075AF9">
        <w:rPr>
          <w:rFonts w:ascii="Times New Roman" w:hAnsi="Times New Roman" w:cs="Times New Roman"/>
        </w:rPr>
        <w:t xml:space="preserve"> </w:t>
      </w:r>
      <w:r w:rsidRPr="00075AF9">
        <w:rPr>
          <w:rFonts w:ascii="Times New Roman" w:hAnsi="Times New Roman" w:cs="Times New Roman"/>
        </w:rPr>
        <w:t>станциями,</w:t>
      </w:r>
      <w:r w:rsidR="004B2202" w:rsidRPr="00075AF9">
        <w:rPr>
          <w:rFonts w:ascii="Times New Roman" w:hAnsi="Times New Roman" w:cs="Times New Roman"/>
        </w:rPr>
        <w:t xml:space="preserve"> </w:t>
      </w:r>
      <w:r w:rsidRPr="00075AF9">
        <w:rPr>
          <w:rFonts w:ascii="Times New Roman" w:hAnsi="Times New Roman" w:cs="Times New Roman"/>
        </w:rPr>
        <w:t>временными</w:t>
      </w:r>
      <w:r w:rsidR="004B2202" w:rsidRPr="00075AF9">
        <w:rPr>
          <w:rFonts w:ascii="Times New Roman" w:hAnsi="Times New Roman" w:cs="Times New Roman"/>
        </w:rPr>
        <w:t xml:space="preserve"> </w:t>
      </w:r>
      <w:r w:rsidRPr="00075AF9">
        <w:rPr>
          <w:rFonts w:ascii="Times New Roman" w:hAnsi="Times New Roman" w:cs="Times New Roman"/>
        </w:rPr>
        <w:t>зданиями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сооружениями,</w:t>
      </w:r>
      <w:r w:rsidR="004B2202" w:rsidRPr="00075AF9">
        <w:rPr>
          <w:rFonts w:ascii="Times New Roman" w:hAnsi="Times New Roman" w:cs="Times New Roman"/>
        </w:rPr>
        <w:t xml:space="preserve"> </w:t>
      </w:r>
      <w:r w:rsidRPr="00075AF9">
        <w:rPr>
          <w:rFonts w:ascii="Times New Roman" w:hAnsi="Times New Roman" w:cs="Times New Roman"/>
        </w:rPr>
        <w:t>открытыми</w:t>
      </w:r>
      <w:r w:rsidR="004B2202" w:rsidRPr="00075AF9">
        <w:rPr>
          <w:rFonts w:ascii="Times New Roman" w:hAnsi="Times New Roman" w:cs="Times New Roman"/>
        </w:rPr>
        <w:t xml:space="preserve"> </w:t>
      </w:r>
      <w:r w:rsidRPr="00075AF9">
        <w:rPr>
          <w:rFonts w:ascii="Times New Roman" w:hAnsi="Times New Roman" w:cs="Times New Roman"/>
        </w:rPr>
        <w:t>спортивными</w:t>
      </w:r>
      <w:r w:rsidR="004B2202" w:rsidRPr="00075AF9">
        <w:rPr>
          <w:rFonts w:ascii="Times New Roman" w:hAnsi="Times New Roman" w:cs="Times New Roman"/>
        </w:rPr>
        <w:t xml:space="preserve"> </w:t>
      </w:r>
      <w:r w:rsidRPr="00075AF9">
        <w:rPr>
          <w:rFonts w:ascii="Times New Roman" w:hAnsi="Times New Roman" w:cs="Times New Roman"/>
        </w:rPr>
        <w:t>площадками,</w:t>
      </w:r>
      <w:r w:rsidR="004B2202" w:rsidRPr="00075AF9">
        <w:rPr>
          <w:rFonts w:ascii="Times New Roman" w:hAnsi="Times New Roman" w:cs="Times New Roman"/>
        </w:rPr>
        <w:t xml:space="preserve"> </w:t>
      </w:r>
      <w:r w:rsidRPr="00075AF9">
        <w:rPr>
          <w:rFonts w:ascii="Times New Roman" w:hAnsi="Times New Roman" w:cs="Times New Roman"/>
        </w:rPr>
        <w:t>площадками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трудящихся,</w:t>
      </w:r>
      <w:r w:rsidR="004B2202" w:rsidRPr="00075AF9">
        <w:rPr>
          <w:rFonts w:ascii="Times New Roman" w:hAnsi="Times New Roman" w:cs="Times New Roman"/>
        </w:rPr>
        <w:t xml:space="preserve"> </w:t>
      </w:r>
      <w:r w:rsidRPr="00075AF9">
        <w:rPr>
          <w:rFonts w:ascii="Times New Roman" w:hAnsi="Times New Roman" w:cs="Times New Roman"/>
        </w:rPr>
        <w:t>зелеными</w:t>
      </w:r>
      <w:r w:rsidR="004B2202" w:rsidRPr="00075AF9">
        <w:rPr>
          <w:rFonts w:ascii="Times New Roman" w:hAnsi="Times New Roman" w:cs="Times New Roman"/>
        </w:rPr>
        <w:t xml:space="preserve"> </w:t>
      </w:r>
      <w:r w:rsidRPr="00075AF9">
        <w:rPr>
          <w:rFonts w:ascii="Times New Roman" w:hAnsi="Times New Roman" w:cs="Times New Roman"/>
        </w:rPr>
        <w:t>насаждениями</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деревьев,</w:t>
      </w:r>
      <w:r w:rsidR="004B2202" w:rsidRPr="00075AF9">
        <w:rPr>
          <w:rFonts w:ascii="Times New Roman" w:hAnsi="Times New Roman" w:cs="Times New Roman"/>
        </w:rPr>
        <w:t xml:space="preserve"> </w:t>
      </w:r>
      <w:r w:rsidRPr="00075AF9">
        <w:rPr>
          <w:rFonts w:ascii="Times New Roman" w:hAnsi="Times New Roman" w:cs="Times New Roman"/>
        </w:rPr>
        <w:t>кустарников,</w:t>
      </w:r>
      <w:r w:rsidR="004B2202" w:rsidRPr="00075AF9">
        <w:rPr>
          <w:rFonts w:ascii="Times New Roman" w:hAnsi="Times New Roman" w:cs="Times New Roman"/>
        </w:rPr>
        <w:t xml:space="preserve"> </w:t>
      </w:r>
      <w:r w:rsidRPr="00075AF9">
        <w:rPr>
          <w:rFonts w:ascii="Times New Roman" w:hAnsi="Times New Roman" w:cs="Times New Roman"/>
        </w:rPr>
        <w:t>цветов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трав),</w:t>
      </w:r>
      <w:r w:rsidR="004B2202" w:rsidRPr="00075AF9">
        <w:rPr>
          <w:rFonts w:ascii="Times New Roman" w:hAnsi="Times New Roman" w:cs="Times New Roman"/>
        </w:rPr>
        <w:t xml:space="preserve"> </w:t>
      </w:r>
      <w:r w:rsidRPr="00075AF9">
        <w:rPr>
          <w:rFonts w:ascii="Times New Roman" w:hAnsi="Times New Roman" w:cs="Times New Roman"/>
        </w:rPr>
        <w:t>открытыми</w:t>
      </w:r>
      <w:r w:rsidR="004B2202" w:rsidRPr="00075AF9">
        <w:rPr>
          <w:rFonts w:ascii="Times New Roman" w:hAnsi="Times New Roman" w:cs="Times New Roman"/>
        </w:rPr>
        <w:t xml:space="preserve"> </w:t>
      </w:r>
      <w:r w:rsidRPr="00075AF9">
        <w:rPr>
          <w:rFonts w:ascii="Times New Roman" w:hAnsi="Times New Roman" w:cs="Times New Roman"/>
        </w:rPr>
        <w:t>стоянками</w:t>
      </w:r>
      <w:r w:rsidR="004B2202" w:rsidRPr="00075AF9">
        <w:rPr>
          <w:rFonts w:ascii="Times New Roman" w:hAnsi="Times New Roman" w:cs="Times New Roman"/>
        </w:rPr>
        <w:t xml:space="preserve"> </w:t>
      </w:r>
      <w:r w:rsidRPr="00075AF9">
        <w:rPr>
          <w:rFonts w:ascii="Times New Roman" w:hAnsi="Times New Roman" w:cs="Times New Roman"/>
        </w:rPr>
        <w:t>автотранспортных</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принадлежащих</w:t>
      </w:r>
      <w:r w:rsidR="004B2202" w:rsidRPr="00075AF9">
        <w:rPr>
          <w:rFonts w:ascii="Times New Roman" w:hAnsi="Times New Roman" w:cs="Times New Roman"/>
        </w:rPr>
        <w:t xml:space="preserve"> </w:t>
      </w:r>
      <w:r w:rsidRPr="00075AF9">
        <w:rPr>
          <w:rFonts w:ascii="Times New Roman" w:hAnsi="Times New Roman" w:cs="Times New Roman"/>
        </w:rPr>
        <w:t>гражданам,</w:t>
      </w:r>
      <w:r w:rsidR="004B2202" w:rsidRPr="00075AF9">
        <w:rPr>
          <w:rFonts w:ascii="Times New Roman" w:hAnsi="Times New Roman" w:cs="Times New Roman"/>
        </w:rPr>
        <w:t xml:space="preserve"> </w:t>
      </w:r>
      <w:r w:rsidRPr="00075AF9">
        <w:rPr>
          <w:rFonts w:ascii="Times New Roman" w:hAnsi="Times New Roman" w:cs="Times New Roman"/>
        </w:rPr>
        <w:t>открытыми</w:t>
      </w:r>
      <w:r w:rsidR="004B2202" w:rsidRPr="00075AF9">
        <w:rPr>
          <w:rFonts w:ascii="Times New Roman" w:hAnsi="Times New Roman" w:cs="Times New Roman"/>
        </w:rPr>
        <w:t xml:space="preserve"> </w:t>
      </w:r>
      <w:r w:rsidRPr="00075AF9">
        <w:rPr>
          <w:rFonts w:ascii="Times New Roman" w:hAnsi="Times New Roman" w:cs="Times New Roman"/>
        </w:rPr>
        <w:t>водоотводными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другими</w:t>
      </w:r>
      <w:r w:rsidR="004B2202" w:rsidRPr="00075AF9">
        <w:rPr>
          <w:rFonts w:ascii="Times New Roman" w:hAnsi="Times New Roman" w:cs="Times New Roman"/>
        </w:rPr>
        <w:t xml:space="preserve"> </w:t>
      </w:r>
      <w:r w:rsidRPr="00075AF9">
        <w:rPr>
          <w:rFonts w:ascii="Times New Roman" w:hAnsi="Times New Roman" w:cs="Times New Roman"/>
        </w:rPr>
        <w:t>канавами,</w:t>
      </w:r>
      <w:r w:rsidR="004B2202" w:rsidRPr="00075AF9">
        <w:rPr>
          <w:rFonts w:ascii="Times New Roman" w:hAnsi="Times New Roman" w:cs="Times New Roman"/>
        </w:rPr>
        <w:t xml:space="preserve"> </w:t>
      </w:r>
      <w:r w:rsidRPr="00075AF9">
        <w:rPr>
          <w:rFonts w:ascii="Times New Roman" w:hAnsi="Times New Roman" w:cs="Times New Roman"/>
        </w:rPr>
        <w:t>подпорными</w:t>
      </w:r>
      <w:r w:rsidR="004B2202" w:rsidRPr="00075AF9">
        <w:rPr>
          <w:rFonts w:ascii="Times New Roman" w:hAnsi="Times New Roman" w:cs="Times New Roman"/>
        </w:rPr>
        <w:t xml:space="preserve"> </w:t>
      </w:r>
      <w:r w:rsidRPr="00075AF9">
        <w:rPr>
          <w:rFonts w:ascii="Times New Roman" w:hAnsi="Times New Roman" w:cs="Times New Roman"/>
        </w:rPr>
        <w:t>стенками,</w:t>
      </w:r>
      <w:r w:rsidR="004B2202" w:rsidRPr="00075AF9">
        <w:rPr>
          <w:rFonts w:ascii="Times New Roman" w:hAnsi="Times New Roman" w:cs="Times New Roman"/>
        </w:rPr>
        <w:t xml:space="preserve"> </w:t>
      </w:r>
      <w:r w:rsidRPr="00075AF9">
        <w:rPr>
          <w:rFonts w:ascii="Times New Roman" w:hAnsi="Times New Roman" w:cs="Times New Roman"/>
        </w:rPr>
        <w:t>подземными</w:t>
      </w:r>
      <w:r w:rsidR="004B2202" w:rsidRPr="00075AF9">
        <w:rPr>
          <w:rFonts w:ascii="Times New Roman" w:hAnsi="Times New Roman" w:cs="Times New Roman"/>
        </w:rPr>
        <w:t xml:space="preserve"> </w:t>
      </w:r>
      <w:r w:rsidRPr="00075AF9">
        <w:rPr>
          <w:rFonts w:ascii="Times New Roman" w:hAnsi="Times New Roman" w:cs="Times New Roman"/>
        </w:rPr>
        <w:t>зданиями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сооружениями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частями</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над</w:t>
      </w:r>
      <w:r w:rsidR="004B2202" w:rsidRPr="00075AF9">
        <w:rPr>
          <w:rFonts w:ascii="Times New Roman" w:hAnsi="Times New Roman" w:cs="Times New Roman"/>
        </w:rPr>
        <w:t xml:space="preserve"> </w:t>
      </w:r>
      <w:r w:rsidRPr="00075AF9">
        <w:rPr>
          <w:rFonts w:ascii="Times New Roman" w:hAnsi="Times New Roman" w:cs="Times New Roman"/>
        </w:rPr>
        <w:t>которыми</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размещены</w:t>
      </w:r>
      <w:r w:rsidR="004B2202" w:rsidRPr="00075AF9">
        <w:rPr>
          <w:rFonts w:ascii="Times New Roman" w:hAnsi="Times New Roman" w:cs="Times New Roman"/>
        </w:rPr>
        <w:t xml:space="preserve"> </w:t>
      </w:r>
      <w:r w:rsidRPr="00075AF9">
        <w:rPr>
          <w:rFonts w:ascii="Times New Roman" w:hAnsi="Times New Roman" w:cs="Times New Roman"/>
        </w:rPr>
        <w:t>другие</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сооружения.</w:t>
      </w:r>
    </w:p>
    <w:p w:rsidR="00202C9C" w:rsidRPr="00075AF9" w:rsidRDefault="00C34E67" w:rsidP="00C34E67">
      <w:pPr>
        <w:ind w:firstLine="709"/>
        <w:rPr>
          <w:rFonts w:ascii="Times New Roman" w:hAnsi="Times New Roman" w:cs="Times New Roman"/>
        </w:rPr>
      </w:pPr>
      <w:r w:rsidRPr="00075AF9">
        <w:rPr>
          <w:rFonts w:ascii="Times New Roman" w:hAnsi="Times New Roman" w:cs="Times New Roman"/>
        </w:rPr>
        <w:t xml:space="preserve">3. </w:t>
      </w:r>
      <w:r w:rsidR="00202C9C" w:rsidRPr="00075AF9">
        <w:rPr>
          <w:rFonts w:ascii="Times New Roman" w:hAnsi="Times New Roman" w:cs="Times New Roman"/>
        </w:rPr>
        <w:t>Подсчет</w:t>
      </w:r>
      <w:r w:rsidR="004B2202" w:rsidRPr="00075AF9">
        <w:rPr>
          <w:rFonts w:ascii="Times New Roman" w:hAnsi="Times New Roman" w:cs="Times New Roman"/>
        </w:rPr>
        <w:t xml:space="preserve"> </w:t>
      </w:r>
      <w:r w:rsidR="00202C9C" w:rsidRPr="00075AF9">
        <w:rPr>
          <w:rFonts w:ascii="Times New Roman" w:hAnsi="Times New Roman" w:cs="Times New Roman"/>
        </w:rPr>
        <w:t>площадей,</w:t>
      </w:r>
      <w:r w:rsidR="004B2202" w:rsidRPr="00075AF9">
        <w:rPr>
          <w:rFonts w:ascii="Times New Roman" w:hAnsi="Times New Roman" w:cs="Times New Roman"/>
        </w:rPr>
        <w:t xml:space="preserve"> </w:t>
      </w:r>
      <w:r w:rsidR="00202C9C" w:rsidRPr="00075AF9">
        <w:rPr>
          <w:rFonts w:ascii="Times New Roman" w:hAnsi="Times New Roman" w:cs="Times New Roman"/>
        </w:rPr>
        <w:t>занимаемых</w:t>
      </w:r>
      <w:r w:rsidR="004B2202" w:rsidRPr="00075AF9">
        <w:rPr>
          <w:rFonts w:ascii="Times New Roman" w:hAnsi="Times New Roman" w:cs="Times New Roman"/>
        </w:rPr>
        <w:t xml:space="preserve"> </w:t>
      </w:r>
      <w:r w:rsidR="00202C9C" w:rsidRPr="00075AF9">
        <w:rPr>
          <w:rFonts w:ascii="Times New Roman" w:hAnsi="Times New Roman" w:cs="Times New Roman"/>
        </w:rPr>
        <w:t>зданиями</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сооружениями,</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производится</w:t>
      </w:r>
      <w:r w:rsidR="004B2202" w:rsidRPr="00075AF9">
        <w:rPr>
          <w:rFonts w:ascii="Times New Roman" w:hAnsi="Times New Roman" w:cs="Times New Roman"/>
        </w:rPr>
        <w:t xml:space="preserve"> </w:t>
      </w:r>
      <w:r w:rsidR="00202C9C" w:rsidRPr="00075AF9">
        <w:rPr>
          <w:rFonts w:ascii="Times New Roman" w:hAnsi="Times New Roman" w:cs="Times New Roman"/>
        </w:rPr>
        <w:t>по</w:t>
      </w:r>
      <w:r w:rsidR="004B2202" w:rsidRPr="00075AF9">
        <w:rPr>
          <w:rFonts w:ascii="Times New Roman" w:hAnsi="Times New Roman" w:cs="Times New Roman"/>
        </w:rPr>
        <w:t xml:space="preserve"> </w:t>
      </w:r>
      <w:r w:rsidR="00202C9C" w:rsidRPr="00075AF9">
        <w:rPr>
          <w:rFonts w:ascii="Times New Roman" w:hAnsi="Times New Roman" w:cs="Times New Roman"/>
        </w:rPr>
        <w:t>внешнему</w:t>
      </w:r>
      <w:r w:rsidR="004B2202" w:rsidRPr="00075AF9">
        <w:rPr>
          <w:rFonts w:ascii="Times New Roman" w:hAnsi="Times New Roman" w:cs="Times New Roman"/>
        </w:rPr>
        <w:t xml:space="preserve"> </w:t>
      </w:r>
      <w:r w:rsidR="00202C9C" w:rsidRPr="00075AF9">
        <w:rPr>
          <w:rFonts w:ascii="Times New Roman" w:hAnsi="Times New Roman" w:cs="Times New Roman"/>
        </w:rPr>
        <w:t>контуру</w:t>
      </w:r>
      <w:r w:rsidR="004B2202" w:rsidRPr="00075AF9">
        <w:rPr>
          <w:rFonts w:ascii="Times New Roman" w:hAnsi="Times New Roman" w:cs="Times New Roman"/>
        </w:rPr>
        <w:t xml:space="preserve"> </w:t>
      </w:r>
      <w:r w:rsidR="00202C9C" w:rsidRPr="00075AF9">
        <w:rPr>
          <w:rFonts w:ascii="Times New Roman" w:hAnsi="Times New Roman" w:cs="Times New Roman"/>
        </w:rPr>
        <w:t>их</w:t>
      </w:r>
      <w:r w:rsidR="004B2202" w:rsidRPr="00075AF9">
        <w:rPr>
          <w:rFonts w:ascii="Times New Roman" w:hAnsi="Times New Roman" w:cs="Times New Roman"/>
        </w:rPr>
        <w:t xml:space="preserve"> </w:t>
      </w:r>
      <w:r w:rsidR="00202C9C" w:rsidRPr="00075AF9">
        <w:rPr>
          <w:rFonts w:ascii="Times New Roman" w:hAnsi="Times New Roman" w:cs="Times New Roman"/>
        </w:rPr>
        <w:t>наружных</w:t>
      </w:r>
      <w:r w:rsidR="004B2202" w:rsidRPr="00075AF9">
        <w:rPr>
          <w:rFonts w:ascii="Times New Roman" w:hAnsi="Times New Roman" w:cs="Times New Roman"/>
        </w:rPr>
        <w:t xml:space="preserve"> </w:t>
      </w:r>
      <w:r w:rsidR="00202C9C" w:rsidRPr="00075AF9">
        <w:rPr>
          <w:rFonts w:ascii="Times New Roman" w:hAnsi="Times New Roman" w:cs="Times New Roman"/>
        </w:rPr>
        <w:t>стен</w:t>
      </w:r>
      <w:r w:rsidR="004B2202" w:rsidRPr="00075AF9">
        <w:rPr>
          <w:rFonts w:ascii="Times New Roman" w:hAnsi="Times New Roman" w:cs="Times New Roman"/>
        </w:rPr>
        <w:t xml:space="preserve"> </w:t>
      </w:r>
      <w:r w:rsidR="00202C9C" w:rsidRPr="00075AF9">
        <w:rPr>
          <w:rFonts w:ascii="Times New Roman" w:hAnsi="Times New Roman" w:cs="Times New Roman"/>
        </w:rPr>
        <w:t>на</w:t>
      </w:r>
      <w:r w:rsidR="004B2202" w:rsidRPr="00075AF9">
        <w:rPr>
          <w:rFonts w:ascii="Times New Roman" w:hAnsi="Times New Roman" w:cs="Times New Roman"/>
        </w:rPr>
        <w:t xml:space="preserve"> </w:t>
      </w:r>
      <w:r w:rsidR="00202C9C" w:rsidRPr="00075AF9">
        <w:rPr>
          <w:rFonts w:ascii="Times New Roman" w:hAnsi="Times New Roman" w:cs="Times New Roman"/>
        </w:rPr>
        <w:t>уровне</w:t>
      </w:r>
      <w:r w:rsidR="004B2202" w:rsidRPr="00075AF9">
        <w:rPr>
          <w:rFonts w:ascii="Times New Roman" w:hAnsi="Times New Roman" w:cs="Times New Roman"/>
        </w:rPr>
        <w:t xml:space="preserve"> </w:t>
      </w:r>
      <w:r w:rsidR="00202C9C" w:rsidRPr="00075AF9">
        <w:rPr>
          <w:rFonts w:ascii="Times New Roman" w:hAnsi="Times New Roman" w:cs="Times New Roman"/>
        </w:rPr>
        <w:t>планировочных</w:t>
      </w:r>
      <w:r w:rsidR="004B2202" w:rsidRPr="00075AF9">
        <w:rPr>
          <w:rFonts w:ascii="Times New Roman" w:hAnsi="Times New Roman" w:cs="Times New Roman"/>
        </w:rPr>
        <w:t xml:space="preserve"> </w:t>
      </w:r>
      <w:r w:rsidR="00202C9C" w:rsidRPr="00075AF9">
        <w:rPr>
          <w:rFonts w:ascii="Times New Roman" w:hAnsi="Times New Roman" w:cs="Times New Roman"/>
        </w:rPr>
        <w:t>отметок</w:t>
      </w:r>
      <w:r w:rsidR="004B2202" w:rsidRPr="00075AF9">
        <w:rPr>
          <w:rFonts w:ascii="Times New Roman" w:hAnsi="Times New Roman" w:cs="Times New Roman"/>
        </w:rPr>
        <w:t xml:space="preserve"> </w:t>
      </w:r>
      <w:r w:rsidR="00202C9C" w:rsidRPr="00075AF9">
        <w:rPr>
          <w:rFonts w:ascii="Times New Roman" w:hAnsi="Times New Roman" w:cs="Times New Roman"/>
        </w:rPr>
        <w:t>земли.</w:t>
      </w:r>
    </w:p>
    <w:p w:rsidR="00C34E67" w:rsidRPr="00075AF9" w:rsidRDefault="00202C9C" w:rsidP="00C34E67">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подсчете</w:t>
      </w:r>
      <w:r w:rsidR="004B2202" w:rsidRPr="00075AF9">
        <w:rPr>
          <w:rFonts w:ascii="Times New Roman" w:hAnsi="Times New Roman" w:cs="Times New Roman"/>
        </w:rPr>
        <w:t xml:space="preserve"> </w:t>
      </w:r>
      <w:r w:rsidRPr="00075AF9">
        <w:rPr>
          <w:rFonts w:ascii="Times New Roman" w:hAnsi="Times New Roman" w:cs="Times New Roman"/>
        </w:rPr>
        <w:t>площадей,</w:t>
      </w:r>
      <w:r w:rsidR="004B2202" w:rsidRPr="00075AF9">
        <w:rPr>
          <w:rFonts w:ascii="Times New Roman" w:hAnsi="Times New Roman" w:cs="Times New Roman"/>
        </w:rPr>
        <w:t xml:space="preserve"> </w:t>
      </w:r>
      <w:r w:rsidRPr="00075AF9">
        <w:rPr>
          <w:rFonts w:ascii="Times New Roman" w:hAnsi="Times New Roman" w:cs="Times New Roman"/>
        </w:rPr>
        <w:t>занимаемых</w:t>
      </w:r>
      <w:r w:rsidR="004B2202" w:rsidRPr="00075AF9">
        <w:rPr>
          <w:rFonts w:ascii="Times New Roman" w:hAnsi="Times New Roman" w:cs="Times New Roman"/>
        </w:rPr>
        <w:t xml:space="preserve"> </w:t>
      </w:r>
      <w:r w:rsidRPr="00075AF9">
        <w:rPr>
          <w:rFonts w:ascii="Times New Roman" w:hAnsi="Times New Roman" w:cs="Times New Roman"/>
        </w:rPr>
        <w:t>галереями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эстакадами,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включается</w:t>
      </w:r>
      <w:r w:rsidR="004B2202" w:rsidRPr="00075AF9">
        <w:rPr>
          <w:rFonts w:ascii="Times New Roman" w:hAnsi="Times New Roman" w:cs="Times New Roman"/>
        </w:rPr>
        <w:t xml:space="preserve"> </w:t>
      </w:r>
      <w:r w:rsidRPr="00075AF9">
        <w:rPr>
          <w:rFonts w:ascii="Times New Roman" w:hAnsi="Times New Roman" w:cs="Times New Roman"/>
        </w:rPr>
        <w:t>проекция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горизонтальную</w:t>
      </w:r>
      <w:r w:rsidR="004B2202" w:rsidRPr="00075AF9">
        <w:rPr>
          <w:rFonts w:ascii="Times New Roman" w:hAnsi="Times New Roman" w:cs="Times New Roman"/>
        </w:rPr>
        <w:t xml:space="preserve"> </w:t>
      </w:r>
      <w:r w:rsidRPr="00075AF9">
        <w:rPr>
          <w:rFonts w:ascii="Times New Roman" w:hAnsi="Times New Roman" w:cs="Times New Roman"/>
        </w:rPr>
        <w:t>плоскость</w:t>
      </w:r>
      <w:r w:rsidR="004B2202" w:rsidRPr="00075AF9">
        <w:rPr>
          <w:rFonts w:ascii="Times New Roman" w:hAnsi="Times New Roman" w:cs="Times New Roman"/>
        </w:rPr>
        <w:t xml:space="preserve"> </w:t>
      </w:r>
      <w:r w:rsidRPr="00075AF9">
        <w:rPr>
          <w:rFonts w:ascii="Times New Roman" w:hAnsi="Times New Roman" w:cs="Times New Roman"/>
        </w:rPr>
        <w:t>только</w:t>
      </w:r>
      <w:r w:rsidR="004B2202" w:rsidRPr="00075AF9">
        <w:rPr>
          <w:rFonts w:ascii="Times New Roman" w:hAnsi="Times New Roman" w:cs="Times New Roman"/>
        </w:rPr>
        <w:t xml:space="preserve"> </w:t>
      </w:r>
      <w:r w:rsidRPr="00075AF9">
        <w:rPr>
          <w:rFonts w:ascii="Times New Roman" w:hAnsi="Times New Roman" w:cs="Times New Roman"/>
        </w:rPr>
        <w:t>тех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галерей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эстакад,</w:t>
      </w:r>
      <w:r w:rsidR="004B2202" w:rsidRPr="00075AF9">
        <w:rPr>
          <w:rFonts w:ascii="Times New Roman" w:hAnsi="Times New Roman" w:cs="Times New Roman"/>
        </w:rPr>
        <w:t xml:space="preserve"> </w:t>
      </w:r>
      <w:r w:rsidRPr="00075AF9">
        <w:rPr>
          <w:rFonts w:ascii="Times New Roman" w:hAnsi="Times New Roman" w:cs="Times New Roman"/>
        </w:rPr>
        <w:t>под</w:t>
      </w:r>
      <w:r w:rsidR="004B2202" w:rsidRPr="00075AF9">
        <w:rPr>
          <w:rFonts w:ascii="Times New Roman" w:hAnsi="Times New Roman" w:cs="Times New Roman"/>
        </w:rPr>
        <w:t xml:space="preserve"> </w:t>
      </w:r>
      <w:r w:rsidRPr="00075AF9">
        <w:rPr>
          <w:rFonts w:ascii="Times New Roman" w:hAnsi="Times New Roman" w:cs="Times New Roman"/>
        </w:rPr>
        <w:t>которыми</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габаритам</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размещены</w:t>
      </w:r>
      <w:r w:rsidR="004B2202" w:rsidRPr="00075AF9">
        <w:rPr>
          <w:rFonts w:ascii="Times New Roman" w:hAnsi="Times New Roman" w:cs="Times New Roman"/>
        </w:rPr>
        <w:t xml:space="preserve"> </w:t>
      </w:r>
      <w:r w:rsidRPr="00075AF9">
        <w:rPr>
          <w:rFonts w:ascii="Times New Roman" w:hAnsi="Times New Roman" w:cs="Times New Roman"/>
        </w:rPr>
        <w:t>другие</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сооружения,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остальных</w:t>
      </w:r>
      <w:r w:rsidR="004B2202" w:rsidRPr="00075AF9">
        <w:rPr>
          <w:rFonts w:ascii="Times New Roman" w:hAnsi="Times New Roman" w:cs="Times New Roman"/>
        </w:rPr>
        <w:t xml:space="preserve"> </w:t>
      </w:r>
      <w:r w:rsidRPr="00075AF9">
        <w:rPr>
          <w:rFonts w:ascii="Times New Roman" w:hAnsi="Times New Roman" w:cs="Times New Roman"/>
        </w:rPr>
        <w:t>участках</w:t>
      </w:r>
      <w:r w:rsidR="004B2202" w:rsidRPr="00075AF9">
        <w:rPr>
          <w:rFonts w:ascii="Times New Roman" w:hAnsi="Times New Roman" w:cs="Times New Roman"/>
        </w:rPr>
        <w:t xml:space="preserve"> </w:t>
      </w:r>
      <w:r w:rsidRPr="00075AF9">
        <w:rPr>
          <w:rFonts w:ascii="Times New Roman" w:hAnsi="Times New Roman" w:cs="Times New Roman"/>
        </w:rPr>
        <w:t>учитывается</w:t>
      </w:r>
      <w:r w:rsidR="004B2202" w:rsidRPr="00075AF9">
        <w:rPr>
          <w:rFonts w:ascii="Times New Roman" w:hAnsi="Times New Roman" w:cs="Times New Roman"/>
        </w:rPr>
        <w:t xml:space="preserve"> </w:t>
      </w:r>
      <w:r w:rsidRPr="00075AF9">
        <w:rPr>
          <w:rFonts w:ascii="Times New Roman" w:hAnsi="Times New Roman" w:cs="Times New Roman"/>
        </w:rPr>
        <w:t>только</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занимаемая</w:t>
      </w:r>
      <w:r w:rsidR="004B2202" w:rsidRPr="00075AF9">
        <w:rPr>
          <w:rFonts w:ascii="Times New Roman" w:hAnsi="Times New Roman" w:cs="Times New Roman"/>
        </w:rPr>
        <w:t xml:space="preserve"> </w:t>
      </w:r>
      <w:r w:rsidRPr="00075AF9">
        <w:rPr>
          <w:rFonts w:ascii="Times New Roman" w:hAnsi="Times New Roman" w:cs="Times New Roman"/>
        </w:rPr>
        <w:t>фундаментами</w:t>
      </w:r>
      <w:r w:rsidR="004B2202" w:rsidRPr="00075AF9">
        <w:rPr>
          <w:rFonts w:ascii="Times New Roman" w:hAnsi="Times New Roman" w:cs="Times New Roman"/>
        </w:rPr>
        <w:t xml:space="preserve"> </w:t>
      </w:r>
      <w:r w:rsidRPr="00075AF9">
        <w:rPr>
          <w:rFonts w:ascii="Times New Roman" w:hAnsi="Times New Roman" w:cs="Times New Roman"/>
        </w:rPr>
        <w:t>опор</w:t>
      </w:r>
      <w:r w:rsidR="004B2202" w:rsidRPr="00075AF9">
        <w:rPr>
          <w:rFonts w:ascii="Times New Roman" w:hAnsi="Times New Roman" w:cs="Times New Roman"/>
        </w:rPr>
        <w:t xml:space="preserve"> </w:t>
      </w:r>
      <w:r w:rsidRPr="00075AF9">
        <w:rPr>
          <w:rFonts w:ascii="Times New Roman" w:hAnsi="Times New Roman" w:cs="Times New Roman"/>
        </w:rPr>
        <w:t>галерей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эстакад</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уровне</w:t>
      </w:r>
      <w:r w:rsidR="004B2202" w:rsidRPr="00075AF9">
        <w:rPr>
          <w:rFonts w:ascii="Times New Roman" w:hAnsi="Times New Roman" w:cs="Times New Roman"/>
        </w:rPr>
        <w:t xml:space="preserve"> </w:t>
      </w:r>
      <w:r w:rsidRPr="00075AF9">
        <w:rPr>
          <w:rFonts w:ascii="Times New Roman" w:hAnsi="Times New Roman" w:cs="Times New Roman"/>
        </w:rPr>
        <w:t>планировочных</w:t>
      </w:r>
      <w:r w:rsidR="004B2202" w:rsidRPr="00075AF9">
        <w:rPr>
          <w:rFonts w:ascii="Times New Roman" w:hAnsi="Times New Roman" w:cs="Times New Roman"/>
        </w:rPr>
        <w:t xml:space="preserve"> </w:t>
      </w:r>
      <w:r w:rsidRPr="00075AF9">
        <w:rPr>
          <w:rFonts w:ascii="Times New Roman" w:hAnsi="Times New Roman" w:cs="Times New Roman"/>
        </w:rPr>
        <w:t>отметок</w:t>
      </w:r>
      <w:r w:rsidR="004B2202" w:rsidRPr="00075AF9">
        <w:rPr>
          <w:rFonts w:ascii="Times New Roman" w:hAnsi="Times New Roman" w:cs="Times New Roman"/>
        </w:rPr>
        <w:t xml:space="preserve"> </w:t>
      </w:r>
      <w:r w:rsidRPr="00075AF9">
        <w:rPr>
          <w:rFonts w:ascii="Times New Roman" w:hAnsi="Times New Roman" w:cs="Times New Roman"/>
        </w:rPr>
        <w:t>земли.</w:t>
      </w:r>
    </w:p>
    <w:p w:rsidR="00C34E67" w:rsidRPr="00075AF9" w:rsidRDefault="00C34E67" w:rsidP="00C34E67">
      <w:pPr>
        <w:ind w:firstLine="709"/>
        <w:rPr>
          <w:rFonts w:ascii="Times New Roman" w:hAnsi="Times New Roman" w:cs="Times New Roman"/>
        </w:rPr>
      </w:pPr>
      <w:r w:rsidRPr="00075AF9">
        <w:rPr>
          <w:rFonts w:ascii="Times New Roman" w:hAnsi="Times New Roman" w:cs="Times New Roman"/>
        </w:rPr>
        <w:t xml:space="preserve">4.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строительстве</w:t>
      </w:r>
      <w:r w:rsidR="004B2202" w:rsidRPr="00075AF9">
        <w:rPr>
          <w:rFonts w:ascii="Times New Roman" w:hAnsi="Times New Roman" w:cs="Times New Roman"/>
        </w:rPr>
        <w:t xml:space="preserve"> </w:t>
      </w:r>
      <w:r w:rsidR="00202C9C" w:rsidRPr="00075AF9">
        <w:rPr>
          <w:rFonts w:ascii="Times New Roman" w:hAnsi="Times New Roman" w:cs="Times New Roman"/>
        </w:rPr>
        <w:t>объектов</w:t>
      </w:r>
      <w:r w:rsidR="004B2202" w:rsidRPr="00075AF9">
        <w:rPr>
          <w:rFonts w:ascii="Times New Roman" w:hAnsi="Times New Roman" w:cs="Times New Roman"/>
        </w:rPr>
        <w:t xml:space="preserve"> </w:t>
      </w:r>
      <w:r w:rsidR="00202C9C" w:rsidRPr="00075AF9">
        <w:rPr>
          <w:rFonts w:ascii="Times New Roman" w:hAnsi="Times New Roman" w:cs="Times New Roman"/>
        </w:rPr>
        <w:t>на</w:t>
      </w:r>
      <w:r w:rsidR="004B2202" w:rsidRPr="00075AF9">
        <w:rPr>
          <w:rFonts w:ascii="Times New Roman" w:hAnsi="Times New Roman" w:cs="Times New Roman"/>
        </w:rPr>
        <w:t xml:space="preserve"> </w:t>
      </w:r>
      <w:r w:rsidR="00202C9C" w:rsidRPr="00075AF9">
        <w:rPr>
          <w:rFonts w:ascii="Times New Roman" w:hAnsi="Times New Roman" w:cs="Times New Roman"/>
        </w:rPr>
        <w:t>участках</w:t>
      </w:r>
      <w:r w:rsidR="004B2202" w:rsidRPr="00075AF9">
        <w:rPr>
          <w:rFonts w:ascii="Times New Roman" w:hAnsi="Times New Roman" w:cs="Times New Roman"/>
        </w:rPr>
        <w:t xml:space="preserve"> </w:t>
      </w:r>
      <w:r w:rsidR="00202C9C" w:rsidRPr="00075AF9">
        <w:rPr>
          <w:rFonts w:ascii="Times New Roman" w:hAnsi="Times New Roman" w:cs="Times New Roman"/>
        </w:rPr>
        <w:t>с</w:t>
      </w:r>
      <w:r w:rsidR="004B2202" w:rsidRPr="00075AF9">
        <w:rPr>
          <w:rFonts w:ascii="Times New Roman" w:hAnsi="Times New Roman" w:cs="Times New Roman"/>
        </w:rPr>
        <w:t xml:space="preserve"> </w:t>
      </w:r>
      <w:r w:rsidR="00202C9C" w:rsidRPr="00075AF9">
        <w:rPr>
          <w:rFonts w:ascii="Times New Roman" w:hAnsi="Times New Roman" w:cs="Times New Roman"/>
        </w:rPr>
        <w:t>уклонами</w:t>
      </w:r>
      <w:r w:rsidR="004B2202" w:rsidRPr="00075AF9">
        <w:rPr>
          <w:rFonts w:ascii="Times New Roman" w:hAnsi="Times New Roman" w:cs="Times New Roman"/>
        </w:rPr>
        <w:t xml:space="preserve"> </w:t>
      </w:r>
      <w:r w:rsidR="00202C9C" w:rsidRPr="00075AF9">
        <w:rPr>
          <w:rFonts w:ascii="Times New Roman" w:hAnsi="Times New Roman" w:cs="Times New Roman"/>
        </w:rPr>
        <w:t>2%</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более</w:t>
      </w:r>
      <w:r w:rsidR="004B2202" w:rsidRPr="00075AF9">
        <w:rPr>
          <w:rFonts w:ascii="Times New Roman" w:hAnsi="Times New Roman" w:cs="Times New Roman"/>
        </w:rPr>
        <w:t xml:space="preserve"> </w:t>
      </w:r>
      <w:r w:rsidR="00202C9C" w:rsidRPr="00075AF9">
        <w:rPr>
          <w:rFonts w:ascii="Times New Roman" w:hAnsi="Times New Roman" w:cs="Times New Roman"/>
        </w:rPr>
        <w:t>минимальную</w:t>
      </w:r>
      <w:r w:rsidR="004B2202" w:rsidRPr="00075AF9">
        <w:rPr>
          <w:rFonts w:ascii="Times New Roman" w:hAnsi="Times New Roman" w:cs="Times New Roman"/>
        </w:rPr>
        <w:t xml:space="preserve"> </w:t>
      </w:r>
      <w:r w:rsidR="00202C9C" w:rsidRPr="00075AF9">
        <w:rPr>
          <w:rFonts w:ascii="Times New Roman" w:hAnsi="Times New Roman" w:cs="Times New Roman"/>
        </w:rPr>
        <w:t>плотность</w:t>
      </w:r>
      <w:r w:rsidR="004B2202" w:rsidRPr="00075AF9">
        <w:rPr>
          <w:rFonts w:ascii="Times New Roman" w:hAnsi="Times New Roman" w:cs="Times New Roman"/>
        </w:rPr>
        <w:t xml:space="preserve"> </w:t>
      </w:r>
      <w:r w:rsidR="00202C9C" w:rsidRPr="00075AF9">
        <w:rPr>
          <w:rFonts w:ascii="Times New Roman" w:hAnsi="Times New Roman" w:cs="Times New Roman"/>
        </w:rPr>
        <w:t>застройки</w:t>
      </w:r>
      <w:r w:rsidR="004B2202" w:rsidRPr="00075AF9">
        <w:rPr>
          <w:rFonts w:ascii="Times New Roman" w:hAnsi="Times New Roman" w:cs="Times New Roman"/>
        </w:rPr>
        <w:t xml:space="preserve"> </w:t>
      </w:r>
      <w:r w:rsidR="00202C9C"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00202C9C" w:rsidRPr="00075AF9">
        <w:rPr>
          <w:rFonts w:ascii="Times New Roman" w:hAnsi="Times New Roman" w:cs="Times New Roman"/>
        </w:rPr>
        <w:t>уменьшать</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00202C9C" w:rsidRPr="00075AF9">
        <w:rPr>
          <w:rFonts w:ascii="Times New Roman" w:hAnsi="Times New Roman" w:cs="Times New Roman"/>
        </w:rPr>
        <w:t>с</w:t>
      </w:r>
      <w:r w:rsidR="004B2202" w:rsidRPr="00075AF9">
        <w:rPr>
          <w:rFonts w:ascii="Times New Roman" w:hAnsi="Times New Roman" w:cs="Times New Roman"/>
        </w:rPr>
        <w:t xml:space="preserve"> </w:t>
      </w:r>
      <w:r w:rsidR="00202C9C" w:rsidRPr="00075AF9">
        <w:rPr>
          <w:rFonts w:ascii="Times New Roman" w:hAnsi="Times New Roman" w:cs="Times New Roman"/>
        </w:rPr>
        <w:t>таблицей.</w:t>
      </w:r>
    </w:p>
    <w:p w:rsidR="00202C9C" w:rsidRPr="00075AF9" w:rsidRDefault="00C34E67" w:rsidP="00C34E67">
      <w:pPr>
        <w:ind w:firstLine="709"/>
        <w:rPr>
          <w:rFonts w:ascii="Times New Roman" w:hAnsi="Times New Roman" w:cs="Times New Roman"/>
        </w:rPr>
      </w:pPr>
      <w:r w:rsidRPr="00075AF9">
        <w:rPr>
          <w:rFonts w:ascii="Times New Roman" w:hAnsi="Times New Roman" w:cs="Times New Roman"/>
        </w:rPr>
        <w:t xml:space="preserve">5. </w:t>
      </w:r>
      <w:r w:rsidR="00202C9C" w:rsidRPr="00075AF9">
        <w:rPr>
          <w:rFonts w:ascii="Times New Roman" w:hAnsi="Times New Roman" w:cs="Times New Roman"/>
        </w:rPr>
        <w:t>Минимальную</w:t>
      </w:r>
      <w:r w:rsidR="004B2202" w:rsidRPr="00075AF9">
        <w:rPr>
          <w:rFonts w:ascii="Times New Roman" w:hAnsi="Times New Roman" w:cs="Times New Roman"/>
        </w:rPr>
        <w:t xml:space="preserve"> </w:t>
      </w:r>
      <w:r w:rsidR="00202C9C" w:rsidRPr="00075AF9">
        <w:rPr>
          <w:rFonts w:ascii="Times New Roman" w:hAnsi="Times New Roman" w:cs="Times New Roman"/>
        </w:rPr>
        <w:t>плотность</w:t>
      </w:r>
      <w:r w:rsidR="004B2202" w:rsidRPr="00075AF9">
        <w:rPr>
          <w:rFonts w:ascii="Times New Roman" w:hAnsi="Times New Roman" w:cs="Times New Roman"/>
        </w:rPr>
        <w:t xml:space="preserve"> </w:t>
      </w:r>
      <w:r w:rsidR="00202C9C" w:rsidRPr="00075AF9">
        <w:rPr>
          <w:rFonts w:ascii="Times New Roman" w:hAnsi="Times New Roman" w:cs="Times New Roman"/>
        </w:rPr>
        <w:t>застройки</w:t>
      </w:r>
      <w:r w:rsidR="004B2202" w:rsidRPr="00075AF9">
        <w:rPr>
          <w:rFonts w:ascii="Times New Roman" w:hAnsi="Times New Roman" w:cs="Times New Roman"/>
        </w:rPr>
        <w:t xml:space="preserve"> </w:t>
      </w:r>
      <w:r w:rsidR="00202C9C"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00202C9C" w:rsidRPr="00075AF9">
        <w:rPr>
          <w:rFonts w:ascii="Times New Roman" w:hAnsi="Times New Roman" w:cs="Times New Roman"/>
        </w:rPr>
        <w:t>уменьшать</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наличии</w:t>
      </w:r>
      <w:r w:rsidR="004B2202" w:rsidRPr="00075AF9">
        <w:rPr>
          <w:rFonts w:ascii="Times New Roman" w:hAnsi="Times New Roman" w:cs="Times New Roman"/>
        </w:rPr>
        <w:t xml:space="preserve"> </w:t>
      </w:r>
      <w:r w:rsidR="00202C9C" w:rsidRPr="00075AF9">
        <w:rPr>
          <w:rFonts w:ascii="Times New Roman" w:hAnsi="Times New Roman" w:cs="Times New Roman"/>
        </w:rPr>
        <w:t>соответствующих</w:t>
      </w:r>
      <w:r w:rsidR="004B2202" w:rsidRPr="00075AF9">
        <w:rPr>
          <w:rFonts w:ascii="Times New Roman" w:hAnsi="Times New Roman" w:cs="Times New Roman"/>
        </w:rPr>
        <w:t xml:space="preserve"> </w:t>
      </w:r>
      <w:r w:rsidR="00202C9C" w:rsidRPr="00075AF9">
        <w:rPr>
          <w:rFonts w:ascii="Times New Roman" w:hAnsi="Times New Roman" w:cs="Times New Roman"/>
        </w:rPr>
        <w:t>технико-экономических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обоснований),</w:t>
      </w:r>
      <w:r w:rsidR="004B2202" w:rsidRPr="00075AF9">
        <w:rPr>
          <w:rFonts w:ascii="Times New Roman" w:hAnsi="Times New Roman" w:cs="Times New Roman"/>
        </w:rPr>
        <w:t xml:space="preserve"> </w:t>
      </w:r>
      <w:r w:rsidR="00202C9C" w:rsidRPr="00075AF9">
        <w:rPr>
          <w:rFonts w:ascii="Times New Roman" w:hAnsi="Times New Roman" w:cs="Times New Roman"/>
        </w:rPr>
        <w:t>но</w:t>
      </w:r>
      <w:r w:rsidR="004B2202" w:rsidRPr="00075AF9">
        <w:rPr>
          <w:rFonts w:ascii="Times New Roman" w:hAnsi="Times New Roman" w:cs="Times New Roman"/>
        </w:rPr>
        <w:t xml:space="preserve"> </w:t>
      </w:r>
      <w:r w:rsidR="00202C9C" w:rsidRPr="00075AF9">
        <w:rPr>
          <w:rFonts w:ascii="Times New Roman" w:hAnsi="Times New Roman" w:cs="Times New Roman"/>
        </w:rPr>
        <w:t>не</w:t>
      </w:r>
      <w:r w:rsidR="004B2202" w:rsidRPr="00075AF9">
        <w:rPr>
          <w:rFonts w:ascii="Times New Roman" w:hAnsi="Times New Roman" w:cs="Times New Roman"/>
        </w:rPr>
        <w:t xml:space="preserve"> </w:t>
      </w:r>
      <w:r w:rsidR="00202C9C" w:rsidRPr="00075AF9">
        <w:rPr>
          <w:rFonts w:ascii="Times New Roman" w:hAnsi="Times New Roman" w:cs="Times New Roman"/>
        </w:rPr>
        <w:t>более</w:t>
      </w:r>
      <w:r w:rsidR="004B2202" w:rsidRPr="00075AF9">
        <w:rPr>
          <w:rFonts w:ascii="Times New Roman" w:hAnsi="Times New Roman" w:cs="Times New Roman"/>
        </w:rPr>
        <w:t xml:space="preserve"> </w:t>
      </w:r>
      <w:r w:rsidR="00202C9C" w:rsidRPr="00075AF9">
        <w:rPr>
          <w:rFonts w:ascii="Times New Roman" w:hAnsi="Times New Roman" w:cs="Times New Roman"/>
        </w:rPr>
        <w:t>чем</w:t>
      </w:r>
      <w:r w:rsidR="004B2202" w:rsidRPr="00075AF9">
        <w:rPr>
          <w:rFonts w:ascii="Times New Roman" w:hAnsi="Times New Roman" w:cs="Times New Roman"/>
        </w:rPr>
        <w:t xml:space="preserve"> </w:t>
      </w:r>
      <w:r w:rsidR="00202C9C" w:rsidRPr="00075AF9">
        <w:rPr>
          <w:rFonts w:ascii="Times New Roman" w:hAnsi="Times New Roman" w:cs="Times New Roman"/>
        </w:rPr>
        <w:t>на</w:t>
      </w:r>
      <w:r w:rsidR="004B2202" w:rsidRPr="00075AF9">
        <w:rPr>
          <w:rFonts w:ascii="Times New Roman" w:hAnsi="Times New Roman" w:cs="Times New Roman"/>
        </w:rPr>
        <w:t xml:space="preserve"> </w:t>
      </w:r>
      <w:r w:rsidR="00202C9C" w:rsidRPr="00075AF9">
        <w:rPr>
          <w:rFonts w:ascii="Times New Roman" w:hAnsi="Times New Roman" w:cs="Times New Roman"/>
        </w:rPr>
        <w:t>1/10</w:t>
      </w:r>
      <w:r w:rsidR="004B2202" w:rsidRPr="00075AF9">
        <w:rPr>
          <w:rFonts w:ascii="Times New Roman" w:hAnsi="Times New Roman" w:cs="Times New Roman"/>
        </w:rPr>
        <w:t xml:space="preserve"> </w:t>
      </w:r>
      <w:r w:rsidR="00202C9C" w:rsidRPr="00075AF9">
        <w:rPr>
          <w:rFonts w:ascii="Times New Roman" w:hAnsi="Times New Roman" w:cs="Times New Roman"/>
        </w:rPr>
        <w:t>установленной</w:t>
      </w:r>
      <w:r w:rsidR="004B2202" w:rsidRPr="00075AF9">
        <w:rPr>
          <w:rFonts w:ascii="Times New Roman" w:hAnsi="Times New Roman" w:cs="Times New Roman"/>
        </w:rPr>
        <w:t xml:space="preserve"> </w:t>
      </w:r>
      <w:r w:rsidR="00202C9C" w:rsidRPr="00075AF9">
        <w:rPr>
          <w:rFonts w:ascii="Times New Roman" w:hAnsi="Times New Roman" w:cs="Times New Roman"/>
        </w:rPr>
        <w:t>настоящим</w:t>
      </w:r>
      <w:r w:rsidR="004B2202" w:rsidRPr="00075AF9">
        <w:rPr>
          <w:rFonts w:ascii="Times New Roman" w:hAnsi="Times New Roman" w:cs="Times New Roman"/>
        </w:rPr>
        <w:t xml:space="preserve"> </w:t>
      </w:r>
      <w:r w:rsidR="00202C9C" w:rsidRPr="00075AF9">
        <w:rPr>
          <w:rFonts w:ascii="Times New Roman" w:hAnsi="Times New Roman" w:cs="Times New Roman"/>
        </w:rPr>
        <w:t>приложением:</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43"/>
        <w:gridCol w:w="6187"/>
      </w:tblGrid>
      <w:tr w:rsidR="00202C9C" w:rsidRPr="00075AF9" w:rsidTr="004F27B8">
        <w:trPr>
          <w:jc w:val="center"/>
        </w:trPr>
        <w:tc>
          <w:tcPr>
            <w:tcW w:w="1853"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Уклон</w:t>
            </w:r>
            <w:r w:rsidR="004B2202" w:rsidRPr="00075AF9">
              <w:rPr>
                <w:rFonts w:ascii="Times New Roman" w:hAnsi="Times New Roman" w:cs="Times New Roman"/>
              </w:rPr>
              <w:t xml:space="preserve"> </w:t>
            </w:r>
            <w:r w:rsidRPr="00075AF9">
              <w:rPr>
                <w:rFonts w:ascii="Times New Roman" w:hAnsi="Times New Roman" w:cs="Times New Roman"/>
              </w:rPr>
              <w:t>местности,</w:t>
            </w:r>
            <w:r w:rsidR="004B2202" w:rsidRPr="00075AF9">
              <w:rPr>
                <w:rFonts w:ascii="Times New Roman" w:hAnsi="Times New Roman" w:cs="Times New Roman"/>
              </w:rPr>
              <w:t xml:space="preserve"> </w:t>
            </w:r>
            <w:r w:rsidRPr="00075AF9">
              <w:rPr>
                <w:rFonts w:ascii="Times New Roman" w:hAnsi="Times New Roman" w:cs="Times New Roman"/>
              </w:rPr>
              <w:t>%</w:t>
            </w:r>
          </w:p>
        </w:tc>
        <w:tc>
          <w:tcPr>
            <w:tcW w:w="3147"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Поправочный</w:t>
            </w:r>
            <w:r w:rsidR="004B2202" w:rsidRPr="00075AF9">
              <w:rPr>
                <w:rFonts w:ascii="Times New Roman" w:hAnsi="Times New Roman" w:cs="Times New Roman"/>
              </w:rPr>
              <w:t xml:space="preserve"> </w:t>
            </w:r>
            <w:r w:rsidRPr="00075AF9">
              <w:rPr>
                <w:rFonts w:ascii="Times New Roman" w:hAnsi="Times New Roman" w:cs="Times New Roman"/>
              </w:rPr>
              <w:t>коэффициент</w:t>
            </w:r>
            <w:r w:rsidR="004B2202" w:rsidRPr="00075AF9">
              <w:rPr>
                <w:rFonts w:ascii="Times New Roman" w:hAnsi="Times New Roman" w:cs="Times New Roman"/>
              </w:rPr>
              <w:t xml:space="preserve"> </w:t>
            </w:r>
            <w:r w:rsidRPr="00075AF9">
              <w:rPr>
                <w:rFonts w:ascii="Times New Roman" w:hAnsi="Times New Roman" w:cs="Times New Roman"/>
              </w:rPr>
              <w:t>понижения</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r>
      <w:tr w:rsidR="00202C9C" w:rsidRPr="00075AF9" w:rsidTr="004F27B8">
        <w:trPr>
          <w:jc w:val="center"/>
        </w:trPr>
        <w:tc>
          <w:tcPr>
            <w:tcW w:w="1853"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2-5</w:t>
            </w:r>
          </w:p>
        </w:tc>
        <w:tc>
          <w:tcPr>
            <w:tcW w:w="3147"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0,95-0,90</w:t>
            </w:r>
          </w:p>
        </w:tc>
      </w:tr>
      <w:tr w:rsidR="00202C9C" w:rsidRPr="00075AF9" w:rsidTr="004F27B8">
        <w:trPr>
          <w:jc w:val="center"/>
        </w:trPr>
        <w:tc>
          <w:tcPr>
            <w:tcW w:w="1853"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5-10</w:t>
            </w:r>
          </w:p>
        </w:tc>
        <w:tc>
          <w:tcPr>
            <w:tcW w:w="3147"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0,90-0,85</w:t>
            </w:r>
          </w:p>
        </w:tc>
      </w:tr>
      <w:tr w:rsidR="00202C9C" w:rsidRPr="00075AF9" w:rsidTr="004F27B8">
        <w:trPr>
          <w:jc w:val="center"/>
        </w:trPr>
        <w:tc>
          <w:tcPr>
            <w:tcW w:w="1853"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lastRenderedPageBreak/>
              <w:t>10-15</w:t>
            </w:r>
          </w:p>
        </w:tc>
        <w:tc>
          <w:tcPr>
            <w:tcW w:w="3147"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0,85-0,80</w:t>
            </w:r>
          </w:p>
        </w:tc>
      </w:tr>
      <w:tr w:rsidR="00202C9C" w:rsidRPr="00075AF9" w:rsidTr="004F27B8">
        <w:trPr>
          <w:jc w:val="center"/>
        </w:trPr>
        <w:tc>
          <w:tcPr>
            <w:tcW w:w="1853"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15-20</w:t>
            </w:r>
          </w:p>
        </w:tc>
        <w:tc>
          <w:tcPr>
            <w:tcW w:w="3147"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0,80-0,70</w:t>
            </w:r>
          </w:p>
        </w:tc>
      </w:tr>
    </w:tbl>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расширении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онструкции</w:t>
      </w:r>
      <w:r w:rsidR="004B2202" w:rsidRPr="00075AF9">
        <w:rPr>
          <w:rFonts w:ascii="Times New Roman" w:hAnsi="Times New Roman" w:cs="Times New Roman"/>
        </w:rPr>
        <w:t xml:space="preserve"> </w:t>
      </w:r>
      <w:r w:rsidRPr="00075AF9">
        <w:rPr>
          <w:rFonts w:ascii="Times New Roman" w:hAnsi="Times New Roman" w:cs="Times New Roman"/>
        </w:rPr>
        <w:t>объектов;</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б)</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машиностроения,</w:t>
      </w:r>
      <w:r w:rsidR="004B2202" w:rsidRPr="00075AF9">
        <w:rPr>
          <w:rFonts w:ascii="Times New Roman" w:hAnsi="Times New Roman" w:cs="Times New Roman"/>
        </w:rPr>
        <w:t xml:space="preserve"> </w:t>
      </w:r>
      <w:r w:rsidRPr="00075AF9">
        <w:rPr>
          <w:rFonts w:ascii="Times New Roman" w:hAnsi="Times New Roman" w:cs="Times New Roman"/>
        </w:rPr>
        <w:t>имеющих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своем</w:t>
      </w:r>
      <w:r w:rsidR="004B2202" w:rsidRPr="00075AF9">
        <w:rPr>
          <w:rFonts w:ascii="Times New Roman" w:hAnsi="Times New Roman" w:cs="Times New Roman"/>
        </w:rPr>
        <w:t xml:space="preserve"> </w:t>
      </w:r>
      <w:r w:rsidRPr="00075AF9">
        <w:rPr>
          <w:rFonts w:ascii="Times New Roman" w:hAnsi="Times New Roman" w:cs="Times New Roman"/>
        </w:rPr>
        <w:t>составе</w:t>
      </w:r>
      <w:r w:rsidR="004B2202" w:rsidRPr="00075AF9">
        <w:rPr>
          <w:rFonts w:ascii="Times New Roman" w:hAnsi="Times New Roman" w:cs="Times New Roman"/>
        </w:rPr>
        <w:t xml:space="preserve"> </w:t>
      </w:r>
      <w:r w:rsidRPr="00075AF9">
        <w:rPr>
          <w:rFonts w:ascii="Times New Roman" w:hAnsi="Times New Roman" w:cs="Times New Roman"/>
        </w:rPr>
        <w:t>заготовительные</w:t>
      </w:r>
      <w:r w:rsidR="004B2202" w:rsidRPr="00075AF9">
        <w:rPr>
          <w:rFonts w:ascii="Times New Roman" w:hAnsi="Times New Roman" w:cs="Times New Roman"/>
        </w:rPr>
        <w:t xml:space="preserve"> </w:t>
      </w:r>
      <w:r w:rsidRPr="00075AF9">
        <w:rPr>
          <w:rFonts w:ascii="Times New Roman" w:hAnsi="Times New Roman" w:cs="Times New Roman"/>
        </w:rPr>
        <w:t>цехи</w:t>
      </w:r>
      <w:r w:rsidR="004B2202" w:rsidRPr="00075AF9">
        <w:rPr>
          <w:rFonts w:ascii="Times New Roman" w:hAnsi="Times New Roman" w:cs="Times New Roman"/>
        </w:rPr>
        <w:t xml:space="preserve"> </w:t>
      </w:r>
      <w:r w:rsidRPr="00075AF9">
        <w:rPr>
          <w:rFonts w:ascii="Times New Roman" w:hAnsi="Times New Roman" w:cs="Times New Roman"/>
        </w:rPr>
        <w:t>(литейные,</w:t>
      </w:r>
      <w:r w:rsidR="004B2202" w:rsidRPr="00075AF9">
        <w:rPr>
          <w:rFonts w:ascii="Times New Roman" w:hAnsi="Times New Roman" w:cs="Times New Roman"/>
        </w:rPr>
        <w:t xml:space="preserve"> </w:t>
      </w:r>
      <w:r w:rsidRPr="00075AF9">
        <w:rPr>
          <w:rFonts w:ascii="Times New Roman" w:hAnsi="Times New Roman" w:cs="Times New Roman"/>
        </w:rPr>
        <w:t>кузнечнопрессовые,</w:t>
      </w:r>
      <w:r w:rsidR="004B2202" w:rsidRPr="00075AF9">
        <w:rPr>
          <w:rFonts w:ascii="Times New Roman" w:hAnsi="Times New Roman" w:cs="Times New Roman"/>
        </w:rPr>
        <w:t xml:space="preserve"> </w:t>
      </w:r>
      <w:r w:rsidRPr="00075AF9">
        <w:rPr>
          <w:rFonts w:ascii="Times New Roman" w:hAnsi="Times New Roman" w:cs="Times New Roman"/>
        </w:rPr>
        <w:t>копровые);</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строительстве</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участках</w:t>
      </w:r>
      <w:r w:rsidR="004B2202" w:rsidRPr="00075AF9">
        <w:rPr>
          <w:rFonts w:ascii="Times New Roman" w:hAnsi="Times New Roman" w:cs="Times New Roman"/>
        </w:rPr>
        <w:t xml:space="preserve"> </w:t>
      </w:r>
      <w:r w:rsidRPr="00075AF9">
        <w:rPr>
          <w:rFonts w:ascii="Times New Roman" w:hAnsi="Times New Roman" w:cs="Times New Roman"/>
        </w:rPr>
        <w:t>со</w:t>
      </w:r>
      <w:r w:rsidR="004B2202" w:rsidRPr="00075AF9">
        <w:rPr>
          <w:rFonts w:ascii="Times New Roman" w:hAnsi="Times New Roman" w:cs="Times New Roman"/>
        </w:rPr>
        <w:t xml:space="preserve"> </w:t>
      </w:r>
      <w:r w:rsidRPr="00075AF9">
        <w:rPr>
          <w:rFonts w:ascii="Times New Roman" w:hAnsi="Times New Roman" w:cs="Times New Roman"/>
        </w:rPr>
        <w:t>сложными</w:t>
      </w:r>
      <w:r w:rsidR="004B2202" w:rsidRPr="00075AF9">
        <w:rPr>
          <w:rFonts w:ascii="Times New Roman" w:hAnsi="Times New Roman" w:cs="Times New Roman"/>
        </w:rPr>
        <w:t xml:space="preserve"> </w:t>
      </w:r>
      <w:r w:rsidRPr="00075AF9">
        <w:rPr>
          <w:rFonts w:ascii="Times New Roman" w:hAnsi="Times New Roman" w:cs="Times New Roman"/>
        </w:rPr>
        <w:t>инженерно-геологическими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другими</w:t>
      </w:r>
      <w:r w:rsidR="004B2202" w:rsidRPr="00075AF9">
        <w:rPr>
          <w:rFonts w:ascii="Times New Roman" w:hAnsi="Times New Roman" w:cs="Times New Roman"/>
        </w:rPr>
        <w:t xml:space="preserve"> </w:t>
      </w:r>
      <w:r w:rsidRPr="00075AF9">
        <w:rPr>
          <w:rFonts w:ascii="Times New Roman" w:hAnsi="Times New Roman" w:cs="Times New Roman"/>
        </w:rPr>
        <w:t>неблагоприятными</w:t>
      </w:r>
      <w:r w:rsidR="004B2202" w:rsidRPr="00075AF9">
        <w:rPr>
          <w:rFonts w:ascii="Times New Roman" w:hAnsi="Times New Roman" w:cs="Times New Roman"/>
        </w:rPr>
        <w:t xml:space="preserve"> </w:t>
      </w:r>
      <w:r w:rsidRPr="00075AF9">
        <w:rPr>
          <w:rFonts w:ascii="Times New Roman" w:hAnsi="Times New Roman" w:cs="Times New Roman"/>
        </w:rPr>
        <w:t>естественными</w:t>
      </w:r>
      <w:r w:rsidR="004B2202" w:rsidRPr="00075AF9">
        <w:rPr>
          <w:rFonts w:ascii="Times New Roman" w:hAnsi="Times New Roman" w:cs="Times New Roman"/>
        </w:rPr>
        <w:t xml:space="preserve"> </w:t>
      </w:r>
      <w:r w:rsidRPr="00075AF9">
        <w:rPr>
          <w:rFonts w:ascii="Times New Roman" w:hAnsi="Times New Roman" w:cs="Times New Roman"/>
        </w:rPr>
        <w:t>условиями;</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г)</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речных</w:t>
      </w:r>
      <w:r w:rsidR="004B2202" w:rsidRPr="00075AF9">
        <w:rPr>
          <w:rFonts w:ascii="Times New Roman" w:hAnsi="Times New Roman" w:cs="Times New Roman"/>
        </w:rPr>
        <w:t xml:space="preserve"> </w:t>
      </w:r>
      <w:r w:rsidRPr="00075AF9">
        <w:rPr>
          <w:rFonts w:ascii="Times New Roman" w:hAnsi="Times New Roman" w:cs="Times New Roman"/>
        </w:rPr>
        <w:t>судов,</w:t>
      </w:r>
      <w:r w:rsidR="004B2202" w:rsidRPr="00075AF9">
        <w:rPr>
          <w:rFonts w:ascii="Times New Roman" w:hAnsi="Times New Roman" w:cs="Times New Roman"/>
        </w:rPr>
        <w:t xml:space="preserve"> </w:t>
      </w:r>
      <w:r w:rsidRPr="00075AF9">
        <w:rPr>
          <w:rFonts w:ascii="Times New Roman" w:hAnsi="Times New Roman" w:cs="Times New Roman"/>
        </w:rPr>
        <w:t>имеющих</w:t>
      </w:r>
      <w:r w:rsidR="004B2202" w:rsidRPr="00075AF9">
        <w:rPr>
          <w:rFonts w:ascii="Times New Roman" w:hAnsi="Times New Roman" w:cs="Times New Roman"/>
        </w:rPr>
        <w:t xml:space="preserve"> </w:t>
      </w:r>
      <w:r w:rsidRPr="00075AF9">
        <w:rPr>
          <w:rFonts w:ascii="Times New Roman" w:hAnsi="Times New Roman" w:cs="Times New Roman"/>
        </w:rPr>
        <w:t>бассейновые</w:t>
      </w:r>
      <w:r w:rsidR="004B2202" w:rsidRPr="00075AF9">
        <w:rPr>
          <w:rFonts w:ascii="Times New Roman" w:hAnsi="Times New Roman" w:cs="Times New Roman"/>
        </w:rPr>
        <w:t xml:space="preserve"> </w:t>
      </w:r>
      <w:r w:rsidRPr="00075AF9">
        <w:rPr>
          <w:rFonts w:ascii="Times New Roman" w:hAnsi="Times New Roman" w:cs="Times New Roman"/>
        </w:rPr>
        <w:t>цехи</w:t>
      </w:r>
      <w:r w:rsidR="004B2202" w:rsidRPr="00075AF9">
        <w:rPr>
          <w:rFonts w:ascii="Times New Roman" w:hAnsi="Times New Roman" w:cs="Times New Roman"/>
        </w:rPr>
        <w:t xml:space="preserve"> </w:t>
      </w:r>
      <w:r w:rsidRPr="00075AF9">
        <w:rPr>
          <w:rFonts w:ascii="Times New Roman" w:hAnsi="Times New Roman" w:cs="Times New Roman"/>
        </w:rPr>
        <w:t>лесопиления;</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д)</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тяжелого</w:t>
      </w:r>
      <w:r w:rsidR="004B2202" w:rsidRPr="00075AF9">
        <w:rPr>
          <w:rFonts w:ascii="Times New Roman" w:hAnsi="Times New Roman" w:cs="Times New Roman"/>
        </w:rPr>
        <w:t xml:space="preserve"> </w:t>
      </w:r>
      <w:r w:rsidRPr="00075AF9">
        <w:rPr>
          <w:rFonts w:ascii="Times New Roman" w:hAnsi="Times New Roman" w:cs="Times New Roman"/>
        </w:rPr>
        <w:t>энергетического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машиностроения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необходимости</w:t>
      </w:r>
      <w:r w:rsidR="004B2202" w:rsidRPr="00075AF9">
        <w:rPr>
          <w:rFonts w:ascii="Times New Roman" w:hAnsi="Times New Roman" w:cs="Times New Roman"/>
        </w:rPr>
        <w:t xml:space="preserve"> </w:t>
      </w:r>
      <w:r w:rsidRPr="00075AF9">
        <w:rPr>
          <w:rFonts w:ascii="Times New Roman" w:hAnsi="Times New Roman" w:cs="Times New Roman"/>
        </w:rPr>
        <w:t>технологических</w:t>
      </w:r>
      <w:r w:rsidR="004B2202" w:rsidRPr="00075AF9">
        <w:rPr>
          <w:rFonts w:ascii="Times New Roman" w:hAnsi="Times New Roman" w:cs="Times New Roman"/>
        </w:rPr>
        <w:t xml:space="preserve"> </w:t>
      </w:r>
      <w:r w:rsidRPr="00075AF9">
        <w:rPr>
          <w:rFonts w:ascii="Times New Roman" w:hAnsi="Times New Roman" w:cs="Times New Roman"/>
        </w:rPr>
        <w:t>внутриплощадочных</w:t>
      </w:r>
      <w:r w:rsidR="004B2202" w:rsidRPr="00075AF9">
        <w:rPr>
          <w:rFonts w:ascii="Times New Roman" w:hAnsi="Times New Roman" w:cs="Times New Roman"/>
        </w:rPr>
        <w:t xml:space="preserve"> </w:t>
      </w:r>
      <w:r w:rsidRPr="00075AF9">
        <w:rPr>
          <w:rFonts w:ascii="Times New Roman" w:hAnsi="Times New Roman" w:cs="Times New Roman"/>
        </w:rPr>
        <w:t>перевозок</w:t>
      </w:r>
      <w:r w:rsidR="004B2202" w:rsidRPr="00075AF9">
        <w:rPr>
          <w:rFonts w:ascii="Times New Roman" w:hAnsi="Times New Roman" w:cs="Times New Roman"/>
        </w:rPr>
        <w:t xml:space="preserve"> </w:t>
      </w:r>
      <w:r w:rsidRPr="00075AF9">
        <w:rPr>
          <w:rFonts w:ascii="Times New Roman" w:hAnsi="Times New Roman" w:cs="Times New Roman"/>
        </w:rPr>
        <w:t>грузов</w:t>
      </w:r>
      <w:r w:rsidR="004B2202" w:rsidRPr="00075AF9">
        <w:rPr>
          <w:rFonts w:ascii="Times New Roman" w:hAnsi="Times New Roman" w:cs="Times New Roman"/>
        </w:rPr>
        <w:t xml:space="preserve"> </w:t>
      </w:r>
      <w:r w:rsidRPr="00075AF9">
        <w:rPr>
          <w:rFonts w:ascii="Times New Roman" w:hAnsi="Times New Roman" w:cs="Times New Roman"/>
        </w:rPr>
        <w:t>длиной</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прицепах,</w:t>
      </w:r>
      <w:r w:rsidR="004B2202" w:rsidRPr="00075AF9">
        <w:rPr>
          <w:rFonts w:ascii="Times New Roman" w:hAnsi="Times New Roman" w:cs="Times New Roman"/>
        </w:rPr>
        <w:t xml:space="preserve"> </w:t>
      </w:r>
      <w:r w:rsidRPr="00075AF9">
        <w:rPr>
          <w:rFonts w:ascii="Times New Roman" w:hAnsi="Times New Roman" w:cs="Times New Roman"/>
        </w:rPr>
        <w:t>трайлерах</w:t>
      </w:r>
      <w:r w:rsidR="004B2202" w:rsidRPr="00075AF9">
        <w:rPr>
          <w:rFonts w:ascii="Times New Roman" w:hAnsi="Times New Roman" w:cs="Times New Roman"/>
        </w:rPr>
        <w:t xml:space="preserve"> </w:t>
      </w:r>
      <w:r w:rsidRPr="00075AF9">
        <w:rPr>
          <w:rFonts w:ascii="Times New Roman" w:hAnsi="Times New Roman" w:cs="Times New Roman"/>
        </w:rPr>
        <w:t>(мосты</w:t>
      </w:r>
      <w:r w:rsidR="004B2202" w:rsidRPr="00075AF9">
        <w:rPr>
          <w:rFonts w:ascii="Times New Roman" w:hAnsi="Times New Roman" w:cs="Times New Roman"/>
        </w:rPr>
        <w:t xml:space="preserve"> </w:t>
      </w:r>
      <w:r w:rsidRPr="00075AF9">
        <w:rPr>
          <w:rFonts w:ascii="Times New Roman" w:hAnsi="Times New Roman" w:cs="Times New Roman"/>
        </w:rPr>
        <w:t>тяжелых</w:t>
      </w:r>
      <w:r w:rsidR="004B2202" w:rsidRPr="00075AF9">
        <w:rPr>
          <w:rFonts w:ascii="Times New Roman" w:hAnsi="Times New Roman" w:cs="Times New Roman"/>
        </w:rPr>
        <w:t xml:space="preserve"> </w:t>
      </w:r>
      <w:r w:rsidRPr="00075AF9">
        <w:rPr>
          <w:rFonts w:ascii="Times New Roman" w:hAnsi="Times New Roman" w:cs="Times New Roman"/>
        </w:rPr>
        <w:t>кранов,</w:t>
      </w:r>
      <w:r w:rsidR="004B2202" w:rsidRPr="00075AF9">
        <w:rPr>
          <w:rFonts w:ascii="Times New Roman" w:hAnsi="Times New Roman" w:cs="Times New Roman"/>
        </w:rPr>
        <w:t xml:space="preserve"> </w:t>
      </w:r>
      <w:r w:rsidRPr="00075AF9">
        <w:rPr>
          <w:rFonts w:ascii="Times New Roman" w:hAnsi="Times New Roman" w:cs="Times New Roman"/>
        </w:rPr>
        <w:t>заготовки</w:t>
      </w:r>
      <w:r w:rsidR="004B2202" w:rsidRPr="00075AF9">
        <w:rPr>
          <w:rFonts w:ascii="Times New Roman" w:hAnsi="Times New Roman" w:cs="Times New Roman"/>
        </w:rPr>
        <w:t xml:space="preserve"> </w:t>
      </w:r>
      <w:r w:rsidRPr="00075AF9">
        <w:rPr>
          <w:rFonts w:ascii="Times New Roman" w:hAnsi="Times New Roman" w:cs="Times New Roman"/>
        </w:rPr>
        <w:t>деталей</w:t>
      </w:r>
      <w:r w:rsidR="004B2202" w:rsidRPr="00075AF9">
        <w:rPr>
          <w:rFonts w:ascii="Times New Roman" w:hAnsi="Times New Roman" w:cs="Times New Roman"/>
        </w:rPr>
        <w:t xml:space="preserve"> </w:t>
      </w:r>
      <w:r w:rsidRPr="00075AF9">
        <w:rPr>
          <w:rFonts w:ascii="Times New Roman" w:hAnsi="Times New Roman" w:cs="Times New Roman"/>
        </w:rPr>
        <w:t>рам</w:t>
      </w:r>
      <w:r w:rsidR="004B2202" w:rsidRPr="00075AF9">
        <w:rPr>
          <w:rFonts w:ascii="Times New Roman" w:hAnsi="Times New Roman" w:cs="Times New Roman"/>
        </w:rPr>
        <w:t xml:space="preserve"> </w:t>
      </w:r>
      <w:r w:rsidRPr="00075AF9">
        <w:rPr>
          <w:rFonts w:ascii="Times New Roman" w:hAnsi="Times New Roman" w:cs="Times New Roman"/>
        </w:rPr>
        <w:t>тепловозов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вагонов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межцеховых</w:t>
      </w:r>
      <w:r w:rsidR="004B2202" w:rsidRPr="00075AF9">
        <w:rPr>
          <w:rFonts w:ascii="Times New Roman" w:hAnsi="Times New Roman" w:cs="Times New Roman"/>
        </w:rPr>
        <w:t xml:space="preserve"> </w:t>
      </w:r>
      <w:r w:rsidRPr="00075AF9">
        <w:rPr>
          <w:rFonts w:ascii="Times New Roman" w:hAnsi="Times New Roman" w:cs="Times New Roman"/>
        </w:rPr>
        <w:t>железнодорожных</w:t>
      </w:r>
      <w:r w:rsidR="004B2202" w:rsidRPr="00075AF9">
        <w:rPr>
          <w:rFonts w:ascii="Times New Roman" w:hAnsi="Times New Roman" w:cs="Times New Roman"/>
        </w:rPr>
        <w:t xml:space="preserve"> </w:t>
      </w:r>
      <w:r w:rsidRPr="00075AF9">
        <w:rPr>
          <w:rFonts w:ascii="Times New Roman" w:hAnsi="Times New Roman" w:cs="Times New Roman"/>
        </w:rPr>
        <w:t>перевозок</w:t>
      </w:r>
      <w:r w:rsidR="004B2202" w:rsidRPr="00075AF9">
        <w:rPr>
          <w:rFonts w:ascii="Times New Roman" w:hAnsi="Times New Roman" w:cs="Times New Roman"/>
        </w:rPr>
        <w:t xml:space="preserve"> </w:t>
      </w:r>
      <w:r w:rsidRPr="00075AF9">
        <w:rPr>
          <w:rFonts w:ascii="Times New Roman" w:hAnsi="Times New Roman" w:cs="Times New Roman"/>
        </w:rPr>
        <w:t>негабаритных</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крупногабаритных</w:t>
      </w:r>
      <w:r w:rsidR="004B2202" w:rsidRPr="00075AF9">
        <w:rPr>
          <w:rFonts w:ascii="Times New Roman" w:hAnsi="Times New Roman" w:cs="Times New Roman"/>
        </w:rPr>
        <w:t xml:space="preserve"> </w:t>
      </w:r>
      <w:r w:rsidRPr="00075AF9">
        <w:rPr>
          <w:rFonts w:ascii="Times New Roman" w:hAnsi="Times New Roman" w:cs="Times New Roman"/>
        </w:rPr>
        <w:t>грузов</w:t>
      </w:r>
      <w:r w:rsidR="004B2202" w:rsidRPr="00075AF9">
        <w:rPr>
          <w:rFonts w:ascii="Times New Roman" w:hAnsi="Times New Roman" w:cs="Times New Roman"/>
        </w:rPr>
        <w:t xml:space="preserve"> </w:t>
      </w:r>
      <w:r w:rsidRPr="00075AF9">
        <w:rPr>
          <w:rFonts w:ascii="Times New Roman" w:hAnsi="Times New Roman" w:cs="Times New Roman"/>
        </w:rPr>
        <w:t>массой</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т</w:t>
      </w:r>
      <w:r w:rsidR="004B2202" w:rsidRPr="00075AF9">
        <w:rPr>
          <w:rFonts w:ascii="Times New Roman" w:hAnsi="Times New Roman" w:cs="Times New Roman"/>
        </w:rPr>
        <w:t xml:space="preserve"> </w:t>
      </w:r>
      <w:r w:rsidRPr="00075AF9">
        <w:rPr>
          <w:rFonts w:ascii="Times New Roman" w:hAnsi="Times New Roman" w:cs="Times New Roman"/>
        </w:rPr>
        <w:t>(блоки</w:t>
      </w:r>
      <w:r w:rsidR="004B2202" w:rsidRPr="00075AF9">
        <w:rPr>
          <w:rFonts w:ascii="Times New Roman" w:hAnsi="Times New Roman" w:cs="Times New Roman"/>
        </w:rPr>
        <w:t xml:space="preserve"> </w:t>
      </w:r>
      <w:r w:rsidRPr="00075AF9">
        <w:rPr>
          <w:rFonts w:ascii="Times New Roman" w:hAnsi="Times New Roman" w:cs="Times New Roman"/>
        </w:rPr>
        <w:t>паровых</w:t>
      </w:r>
      <w:r w:rsidR="004B2202" w:rsidRPr="00075AF9">
        <w:rPr>
          <w:rFonts w:ascii="Times New Roman" w:hAnsi="Times New Roman" w:cs="Times New Roman"/>
        </w:rPr>
        <w:t xml:space="preserve"> </w:t>
      </w:r>
      <w:r w:rsidRPr="00075AF9">
        <w:rPr>
          <w:rFonts w:ascii="Times New Roman" w:hAnsi="Times New Roman" w:cs="Times New Roman"/>
        </w:rPr>
        <w:t>котлов,</w:t>
      </w:r>
      <w:r w:rsidR="004B2202" w:rsidRPr="00075AF9">
        <w:rPr>
          <w:rFonts w:ascii="Times New Roman" w:hAnsi="Times New Roman" w:cs="Times New Roman"/>
        </w:rPr>
        <w:t xml:space="preserve"> </w:t>
      </w:r>
      <w:r w:rsidRPr="00075AF9">
        <w:rPr>
          <w:rFonts w:ascii="Times New Roman" w:hAnsi="Times New Roman" w:cs="Times New Roman"/>
        </w:rPr>
        <w:t>корпуса</w:t>
      </w:r>
      <w:r w:rsidR="004B2202" w:rsidRPr="00075AF9">
        <w:rPr>
          <w:rFonts w:ascii="Times New Roman" w:hAnsi="Times New Roman" w:cs="Times New Roman"/>
        </w:rPr>
        <w:t xml:space="preserve"> </w:t>
      </w:r>
      <w:r w:rsidRPr="00075AF9">
        <w:rPr>
          <w:rFonts w:ascii="Times New Roman" w:hAnsi="Times New Roman" w:cs="Times New Roman"/>
        </w:rPr>
        <w:t>атомных</w:t>
      </w:r>
      <w:r w:rsidR="004B2202" w:rsidRPr="00075AF9">
        <w:rPr>
          <w:rFonts w:ascii="Times New Roman" w:hAnsi="Times New Roman" w:cs="Times New Roman"/>
        </w:rPr>
        <w:t xml:space="preserve"> </w:t>
      </w:r>
      <w:r w:rsidRPr="00075AF9">
        <w:rPr>
          <w:rFonts w:ascii="Times New Roman" w:hAnsi="Times New Roman" w:cs="Times New Roman"/>
        </w:rPr>
        <w:t>реакторов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е)</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необходимости</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Pr="00075AF9">
        <w:rPr>
          <w:rFonts w:ascii="Times New Roman" w:hAnsi="Times New Roman" w:cs="Times New Roman"/>
        </w:rPr>
        <w:t>собственных</w:t>
      </w:r>
      <w:r w:rsidR="004B2202" w:rsidRPr="00075AF9">
        <w:rPr>
          <w:rFonts w:ascii="Times New Roman" w:hAnsi="Times New Roman" w:cs="Times New Roman"/>
        </w:rPr>
        <w:t xml:space="preserve"> </w:t>
      </w:r>
      <w:r w:rsidRPr="00075AF9">
        <w:rPr>
          <w:rFonts w:ascii="Times New Roman" w:hAnsi="Times New Roman" w:cs="Times New Roman"/>
        </w:rPr>
        <w:t>энергетических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водозаборных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p>
    <w:p w:rsidR="00202C9C" w:rsidRPr="00075AF9" w:rsidRDefault="00202C9C" w:rsidP="00202C9C">
      <w:pPr>
        <w:ind w:firstLine="0"/>
        <w:rPr>
          <w:rFonts w:ascii="Times New Roman" w:hAnsi="Times New Roman" w:cs="Times New Roman"/>
        </w:rPr>
      </w:pPr>
    </w:p>
    <w:p w:rsidR="00202C9C" w:rsidRPr="00075AF9" w:rsidRDefault="00202C9C" w:rsidP="00C34E67">
      <w:pPr>
        <w:pStyle w:val="2"/>
        <w:keepNext w:val="0"/>
        <w:keepLines w:val="0"/>
        <w:shd w:val="clear" w:color="auto" w:fill="FFFFFF"/>
        <w:spacing w:before="0"/>
        <w:jc w:val="center"/>
        <w:textAlignment w:val="baseline"/>
        <w:rPr>
          <w:rFonts w:ascii="Times New Roman" w:hAnsi="Times New Roman"/>
          <w:b/>
          <w:bCs/>
          <w:color w:val="auto"/>
          <w:sz w:val="24"/>
          <w:szCs w:val="24"/>
        </w:rPr>
      </w:pPr>
      <w:r w:rsidRPr="00075AF9">
        <w:rPr>
          <w:rFonts w:ascii="Times New Roman" w:hAnsi="Times New Roman"/>
          <w:b/>
          <w:bCs/>
          <w:color w:val="auto"/>
          <w:sz w:val="24"/>
          <w:szCs w:val="24"/>
        </w:rPr>
        <w:t>2.9.2.</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Показатели</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минимальной</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плотности</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застройки</w:t>
      </w:r>
      <w:r w:rsidRPr="00075AF9">
        <w:rPr>
          <w:rFonts w:ascii="Times New Roman" w:hAnsi="Times New Roman"/>
          <w:b/>
          <w:bCs/>
          <w:color w:val="auto"/>
          <w:sz w:val="24"/>
          <w:szCs w:val="24"/>
        </w:rPr>
        <w:br/>
        <w:t>площадок</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сельскохозяйственных</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предприятий</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
        <w:gridCol w:w="5036"/>
        <w:gridCol w:w="1155"/>
        <w:gridCol w:w="1153"/>
        <w:gridCol w:w="1153"/>
        <w:gridCol w:w="1198"/>
      </w:tblGrid>
      <w:tr w:rsidR="00202C9C" w:rsidRPr="00075AF9" w:rsidTr="00CE0709">
        <w:trPr>
          <w:cantSplit/>
          <w:trHeight w:val="342"/>
          <w:jc w:val="center"/>
        </w:trPr>
        <w:tc>
          <w:tcPr>
            <w:tcW w:w="250" w:type="pct"/>
            <w:vMerge w:val="restar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467" w:type="pct"/>
            <w:vMerge w:val="restar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1131" w:type="pct"/>
            <w:gridSpan w:val="2"/>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1152" w:type="pct"/>
            <w:gridSpan w:val="2"/>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Максимально</w:t>
            </w:r>
            <w:r w:rsidRPr="00075AF9">
              <w:rPr>
                <w:rFonts w:ascii="Times New Roman" w:hAnsi="Times New Roman" w:cs="Times New Roman"/>
              </w:rPr>
              <w:b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CE0709">
        <w:trPr>
          <w:cantSplit/>
          <w:trHeight w:val="342"/>
          <w:jc w:val="center"/>
        </w:trPr>
        <w:tc>
          <w:tcPr>
            <w:tcW w:w="250" w:type="pct"/>
            <w:vMerge/>
            <w:vAlign w:val="center"/>
          </w:tcPr>
          <w:p w:rsidR="00202C9C" w:rsidRPr="00075AF9" w:rsidRDefault="00202C9C" w:rsidP="00202C9C">
            <w:pPr>
              <w:ind w:left="-57" w:right="-57" w:firstLine="0"/>
              <w:jc w:val="center"/>
              <w:rPr>
                <w:rFonts w:ascii="Times New Roman" w:hAnsi="Times New Roman" w:cs="Times New Roman"/>
              </w:rPr>
            </w:pPr>
          </w:p>
        </w:tc>
        <w:tc>
          <w:tcPr>
            <w:tcW w:w="2467" w:type="pct"/>
            <w:vMerge/>
            <w:vAlign w:val="center"/>
          </w:tcPr>
          <w:p w:rsidR="00202C9C" w:rsidRPr="00075AF9" w:rsidRDefault="00202C9C" w:rsidP="00202C9C">
            <w:pPr>
              <w:ind w:left="-57" w:right="-57" w:firstLine="0"/>
              <w:jc w:val="center"/>
              <w:rPr>
                <w:rFonts w:ascii="Times New Roman" w:hAnsi="Times New Roman" w:cs="Times New Roman"/>
              </w:rPr>
            </w:pPr>
          </w:p>
        </w:tc>
        <w:tc>
          <w:tcPr>
            <w:tcW w:w="566" w:type="pct"/>
            <w:shd w:val="clear" w:color="auto" w:fill="auto"/>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65"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c>
          <w:tcPr>
            <w:tcW w:w="565"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87"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I.</w:t>
            </w:r>
          </w:p>
        </w:tc>
        <w:tc>
          <w:tcPr>
            <w:tcW w:w="4750" w:type="pct"/>
            <w:gridSpan w:val="5"/>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КРУПНОГО</w:t>
            </w:r>
            <w:r w:rsidR="004B2202" w:rsidRPr="00075AF9">
              <w:rPr>
                <w:rFonts w:ascii="Times New Roman" w:hAnsi="Times New Roman" w:cs="Times New Roman"/>
                <w:b/>
                <w:bCs/>
              </w:rPr>
              <w:t xml:space="preserve"> </w:t>
            </w:r>
            <w:r w:rsidRPr="00075AF9">
              <w:rPr>
                <w:rFonts w:ascii="Times New Roman" w:hAnsi="Times New Roman" w:cs="Times New Roman"/>
                <w:b/>
                <w:bCs/>
              </w:rPr>
              <w:t>РОГАТОГО</w:t>
            </w:r>
            <w:r w:rsidR="004B2202" w:rsidRPr="00075AF9">
              <w:rPr>
                <w:rFonts w:ascii="Times New Roman" w:hAnsi="Times New Roman" w:cs="Times New Roman"/>
                <w:b/>
                <w:bCs/>
              </w:rPr>
              <w:t xml:space="preserve"> </w:t>
            </w:r>
            <w:r w:rsidRPr="00075AF9">
              <w:rPr>
                <w:rFonts w:ascii="Times New Roman" w:hAnsi="Times New Roman" w:cs="Times New Roman"/>
                <w:b/>
                <w:bCs/>
              </w:rPr>
              <w:t>СКОТА*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ind w:firstLine="709"/>
              <w:jc w:val="center"/>
              <w:textAlignment w:val="baseline"/>
            </w:pPr>
          </w:p>
        </w:tc>
        <w:tc>
          <w:tcPr>
            <w:tcW w:w="4750" w:type="pct"/>
            <w:gridSpan w:val="5"/>
          </w:tcPr>
          <w:p w:rsidR="00202C9C" w:rsidRPr="00075AF9" w:rsidRDefault="00202C9C" w:rsidP="00202C9C">
            <w:pPr>
              <w:pStyle w:val="formattext0"/>
              <w:widowControl w:val="0"/>
              <w:spacing w:before="0" w:beforeAutospacing="0" w:after="0" w:afterAutospacing="0"/>
              <w:ind w:firstLine="567"/>
              <w:jc w:val="both"/>
              <w:textAlignment w:val="baseline"/>
            </w:pPr>
            <w:r w:rsidRPr="00075AF9">
              <w:t>*Для</w:t>
            </w:r>
            <w:r w:rsidR="004B2202" w:rsidRPr="00075AF9">
              <w:t xml:space="preserve"> </w:t>
            </w:r>
            <w:r w:rsidRPr="00075AF9">
              <w:t>ферм</w:t>
            </w:r>
            <w:r w:rsidR="004B2202" w:rsidRPr="00075AF9">
              <w:t xml:space="preserve"> </w:t>
            </w:r>
            <w:r w:rsidRPr="00075AF9">
              <w:t>крупного</w:t>
            </w:r>
            <w:r w:rsidR="004B2202" w:rsidRPr="00075AF9">
              <w:t xml:space="preserve"> </w:t>
            </w:r>
            <w:r w:rsidRPr="00075AF9">
              <w:t>рогатого</w:t>
            </w:r>
            <w:r w:rsidR="004B2202" w:rsidRPr="00075AF9">
              <w:t xml:space="preserve"> </w:t>
            </w:r>
            <w:r w:rsidRPr="00075AF9">
              <w:t>скота</w:t>
            </w:r>
            <w:r w:rsidR="004B2202" w:rsidRPr="00075AF9">
              <w:t xml:space="preserve"> </w:t>
            </w:r>
            <w:r w:rsidRPr="00075AF9">
              <w:t>приведены</w:t>
            </w:r>
            <w:r w:rsidR="004B2202" w:rsidRPr="00075AF9">
              <w:t xml:space="preserve"> </w:t>
            </w:r>
            <w:r w:rsidRPr="00075AF9">
              <w:t>показатели</w:t>
            </w:r>
            <w:r w:rsidR="004B2202" w:rsidRPr="00075AF9">
              <w:t xml:space="preserve"> </w:t>
            </w:r>
            <w:r w:rsidRPr="00075AF9">
              <w:t>при</w:t>
            </w:r>
            <w:r w:rsidR="004B2202" w:rsidRPr="00075AF9">
              <w:t xml:space="preserve"> </w:t>
            </w:r>
            <w:r w:rsidRPr="00075AF9">
              <w:t>хранении</w:t>
            </w:r>
            <w:r w:rsidR="004B2202" w:rsidRPr="00075AF9">
              <w:t xml:space="preserve"> </w:t>
            </w:r>
            <w:r w:rsidRPr="00075AF9">
              <w:t>грубых</w:t>
            </w:r>
            <w:r w:rsidR="004B2202" w:rsidRPr="00075AF9">
              <w:t xml:space="preserve"> </w:t>
            </w:r>
            <w:r w:rsidRPr="00075AF9">
              <w:t>кормов</w:t>
            </w:r>
            <w:r w:rsidR="004B2202" w:rsidRPr="00075AF9">
              <w:t xml:space="preserve"> </w:t>
            </w:r>
            <w:r w:rsidRPr="00075AF9">
              <w:t>и</w:t>
            </w:r>
            <w:r w:rsidR="004B2202" w:rsidRPr="00075AF9">
              <w:t xml:space="preserve"> </w:t>
            </w:r>
            <w:r w:rsidRPr="00075AF9">
              <w:t>подстилки</w:t>
            </w:r>
            <w:r w:rsidR="004B2202" w:rsidRPr="00075AF9">
              <w:t xml:space="preserve"> </w:t>
            </w:r>
            <w:r w:rsidRPr="00075AF9">
              <w:t>в</w:t>
            </w:r>
            <w:r w:rsidR="004B2202" w:rsidRPr="00075AF9">
              <w:t xml:space="preserve"> </w:t>
            </w:r>
            <w:r w:rsidRPr="00075AF9">
              <w:t>сараях</w:t>
            </w:r>
            <w:r w:rsidR="004B2202" w:rsidRPr="00075AF9">
              <w:t xml:space="preserve"> </w:t>
            </w:r>
            <w:r w:rsidRPr="00075AF9">
              <w:t>и</w:t>
            </w:r>
            <w:r w:rsidR="004B2202" w:rsidRPr="00075AF9">
              <w:t xml:space="preserve"> </w:t>
            </w:r>
            <w:r w:rsidRPr="00075AF9">
              <w:t>под</w:t>
            </w:r>
            <w:r w:rsidR="004B2202" w:rsidRPr="00075AF9">
              <w:t xml:space="preserve"> </w:t>
            </w:r>
            <w:r w:rsidRPr="00075AF9">
              <w:t>навесами.</w:t>
            </w:r>
          </w:p>
          <w:p w:rsidR="00202C9C" w:rsidRPr="00075AF9" w:rsidRDefault="00202C9C" w:rsidP="00202C9C">
            <w:pPr>
              <w:pStyle w:val="formattext0"/>
              <w:widowControl w:val="0"/>
              <w:spacing w:before="0" w:beforeAutospacing="0" w:after="0" w:afterAutospacing="0"/>
              <w:ind w:firstLine="567"/>
              <w:jc w:val="both"/>
              <w:textAlignment w:val="baseline"/>
            </w:pPr>
            <w:r w:rsidRPr="00075AF9">
              <w:t>При</w:t>
            </w:r>
            <w:r w:rsidR="004B2202" w:rsidRPr="00075AF9">
              <w:t xml:space="preserve"> </w:t>
            </w:r>
            <w:r w:rsidRPr="00075AF9">
              <w:t>хранении</w:t>
            </w:r>
            <w:r w:rsidR="004B2202" w:rsidRPr="00075AF9">
              <w:t xml:space="preserve"> </w:t>
            </w:r>
            <w:r w:rsidRPr="00075AF9">
              <w:t>грубых</w:t>
            </w:r>
            <w:r w:rsidR="004B2202" w:rsidRPr="00075AF9">
              <w:t xml:space="preserve"> </w:t>
            </w:r>
            <w:r w:rsidRPr="00075AF9">
              <w:t>кормов</w:t>
            </w:r>
            <w:r w:rsidR="004B2202" w:rsidRPr="00075AF9">
              <w:t xml:space="preserve"> </w:t>
            </w:r>
            <w:r w:rsidRPr="00075AF9">
              <w:t>и</w:t>
            </w:r>
            <w:r w:rsidR="004B2202" w:rsidRPr="00075AF9">
              <w:t xml:space="preserve"> </w:t>
            </w:r>
            <w:r w:rsidRPr="00075AF9">
              <w:t>подстилки</w:t>
            </w:r>
            <w:r w:rsidR="004B2202" w:rsidRPr="00075AF9">
              <w:t xml:space="preserve"> </w:t>
            </w:r>
            <w:r w:rsidRPr="00075AF9">
              <w:t>в</w:t>
            </w:r>
            <w:r w:rsidR="004B2202" w:rsidRPr="00075AF9">
              <w:t xml:space="preserve"> </w:t>
            </w:r>
            <w:r w:rsidRPr="00075AF9">
              <w:t>скирдах</w:t>
            </w:r>
            <w:r w:rsidR="004B2202" w:rsidRPr="00075AF9">
              <w:t xml:space="preserve"> </w:t>
            </w:r>
            <w:r w:rsidRPr="00075AF9">
              <w:t>показатели</w:t>
            </w:r>
            <w:r w:rsidR="004B2202" w:rsidRPr="00075AF9">
              <w:t xml:space="preserve"> </w:t>
            </w:r>
            <w:r w:rsidRPr="00075AF9">
              <w:t>допускается</w:t>
            </w:r>
            <w:r w:rsidR="004B2202" w:rsidRPr="00075AF9">
              <w:t xml:space="preserve"> </w:t>
            </w:r>
            <w:r w:rsidRPr="00075AF9">
              <w:t>уменьшать,</w:t>
            </w:r>
            <w:r w:rsidR="004B2202" w:rsidRPr="00075AF9">
              <w:t xml:space="preserve"> </w:t>
            </w:r>
            <w:r w:rsidRPr="00075AF9">
              <w:t>но</w:t>
            </w:r>
            <w:r w:rsidR="004B2202" w:rsidRPr="00075AF9">
              <w:t xml:space="preserve"> </w:t>
            </w:r>
            <w:r w:rsidRPr="00075AF9">
              <w:t>не</w:t>
            </w:r>
            <w:r w:rsidR="004B2202" w:rsidRPr="00075AF9">
              <w:t xml:space="preserve"> </w:t>
            </w:r>
            <w:r w:rsidRPr="00075AF9">
              <w:t>более</w:t>
            </w:r>
            <w:r w:rsidR="004B2202" w:rsidRPr="00075AF9">
              <w:t xml:space="preserve"> </w:t>
            </w:r>
            <w:r w:rsidRPr="00075AF9">
              <w:t>чем</w:t>
            </w:r>
            <w:r w:rsidR="004B2202" w:rsidRPr="00075AF9">
              <w:t xml:space="preserve"> </w:t>
            </w:r>
            <w:r w:rsidRPr="00075AF9">
              <w:t>на</w:t>
            </w:r>
            <w:r w:rsidR="004B2202" w:rsidRPr="00075AF9">
              <w:t xml:space="preserve"> </w:t>
            </w:r>
            <w:r w:rsidRPr="00075AF9">
              <w:t>10%.</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Товарные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Молочные</w:t>
            </w:r>
            <w:r w:rsidR="004B2202" w:rsidRPr="00075AF9">
              <w:rPr>
                <w:rFonts w:ascii="Times New Roman" w:hAnsi="Times New Roman" w:cs="Times New Roman"/>
                <w:i/>
                <w:iCs/>
              </w:rPr>
              <w:t xml:space="preserve"> </w:t>
            </w:r>
            <w:r w:rsidRPr="00075AF9">
              <w:rPr>
                <w:rFonts w:ascii="Times New Roman" w:hAnsi="Times New Roman" w:cs="Times New Roman"/>
                <w:i/>
                <w:iCs/>
              </w:rPr>
              <w:t>при</w:t>
            </w:r>
            <w:r w:rsidR="004B2202" w:rsidRPr="00075AF9">
              <w:rPr>
                <w:rFonts w:ascii="Times New Roman" w:hAnsi="Times New Roman" w:cs="Times New Roman"/>
                <w:i/>
                <w:iCs/>
              </w:rPr>
              <w:t xml:space="preserve"> </w:t>
            </w:r>
            <w:r w:rsidRPr="00075AF9">
              <w:rPr>
                <w:rFonts w:ascii="Times New Roman" w:hAnsi="Times New Roman" w:cs="Times New Roman"/>
                <w:i/>
                <w:iCs/>
              </w:rPr>
              <w:t>привязном</w:t>
            </w:r>
            <w:r w:rsidR="004B2202" w:rsidRPr="00075AF9">
              <w:rPr>
                <w:rFonts w:ascii="Times New Roman" w:hAnsi="Times New Roman" w:cs="Times New Roman"/>
                <w:i/>
                <w:iCs/>
              </w:rPr>
              <w:t xml:space="preserve"> </w:t>
            </w:r>
            <w:r w:rsidRPr="00075AF9">
              <w:rPr>
                <w:rFonts w:ascii="Times New Roman" w:hAnsi="Times New Roman" w:cs="Times New Roman"/>
                <w:i/>
                <w:iCs/>
              </w:rPr>
              <w:t>содержании</w:t>
            </w:r>
            <w:r w:rsidR="004B2202" w:rsidRPr="00075AF9">
              <w:rPr>
                <w:rFonts w:ascii="Times New Roman" w:hAnsi="Times New Roman" w:cs="Times New Roman"/>
                <w:i/>
                <w:iCs/>
              </w:rPr>
              <w:t xml:space="preserve"> </w:t>
            </w:r>
            <w:r w:rsidRPr="00075AF9">
              <w:rPr>
                <w:rFonts w:ascii="Times New Roman" w:hAnsi="Times New Roman" w:cs="Times New Roman"/>
                <w:i/>
                <w:iCs/>
              </w:rPr>
              <w:t>коров</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w:t>
            </w:r>
            <w:r w:rsidR="004B2202" w:rsidRPr="00075AF9">
              <w:t xml:space="preserve"> </w:t>
            </w:r>
            <w:r w:rsidRPr="00075AF9">
              <w:t>На</w:t>
            </w:r>
            <w:r w:rsidR="004B2202" w:rsidRPr="00075AF9">
              <w:t xml:space="preserve"> </w:t>
            </w:r>
            <w:r w:rsidRPr="00075AF9">
              <w:t>400</w:t>
            </w:r>
            <w:r w:rsidR="004B2202" w:rsidRPr="00075AF9">
              <w:t xml:space="preserve"> </w:t>
            </w:r>
            <w:r w:rsidRPr="00075AF9">
              <w:t>и</w:t>
            </w:r>
            <w:r w:rsidR="004B2202" w:rsidRPr="00075AF9">
              <w:t xml:space="preserve"> </w:t>
            </w:r>
            <w:r w:rsidRPr="00075AF9">
              <w:t>600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51</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w:t>
            </w:r>
            <w:r w:rsidR="004B2202" w:rsidRPr="00075AF9">
              <w:t xml:space="preserve"> </w:t>
            </w:r>
            <w:r w:rsidRPr="00075AF9">
              <w:t>На</w:t>
            </w:r>
            <w:r w:rsidR="004B2202" w:rsidRPr="00075AF9">
              <w:t xml:space="preserve"> </w:t>
            </w:r>
            <w:r w:rsidRPr="00075AF9">
              <w:t>800</w:t>
            </w:r>
            <w:r w:rsidR="004B2202" w:rsidRPr="00075AF9">
              <w:t xml:space="preserve"> </w:t>
            </w:r>
            <w:r w:rsidRPr="00075AF9">
              <w:t>и</w:t>
            </w:r>
            <w:r w:rsidR="004B2202" w:rsidRPr="00075AF9">
              <w:t xml:space="preserve"> </w:t>
            </w:r>
            <w:r w:rsidRPr="00075AF9">
              <w:t>1200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Молочные</w:t>
            </w:r>
            <w:r w:rsidR="004B2202" w:rsidRPr="00075AF9">
              <w:rPr>
                <w:rFonts w:ascii="Times New Roman" w:hAnsi="Times New Roman" w:cs="Times New Roman"/>
                <w:i/>
                <w:iCs/>
              </w:rPr>
              <w:t xml:space="preserve"> </w:t>
            </w:r>
            <w:r w:rsidRPr="00075AF9">
              <w:rPr>
                <w:rFonts w:ascii="Times New Roman" w:hAnsi="Times New Roman" w:cs="Times New Roman"/>
                <w:i/>
                <w:iCs/>
              </w:rPr>
              <w:t>при</w:t>
            </w:r>
            <w:r w:rsidR="004B2202" w:rsidRPr="00075AF9">
              <w:rPr>
                <w:rFonts w:ascii="Times New Roman" w:hAnsi="Times New Roman" w:cs="Times New Roman"/>
                <w:i/>
                <w:iCs/>
              </w:rPr>
              <w:t xml:space="preserve"> </w:t>
            </w:r>
            <w:r w:rsidRPr="00075AF9">
              <w:rPr>
                <w:rFonts w:ascii="Times New Roman" w:hAnsi="Times New Roman" w:cs="Times New Roman"/>
                <w:i/>
                <w:iCs/>
              </w:rPr>
              <w:t>беспривязном</w:t>
            </w:r>
            <w:r w:rsidR="004B2202" w:rsidRPr="00075AF9">
              <w:rPr>
                <w:rFonts w:ascii="Times New Roman" w:hAnsi="Times New Roman" w:cs="Times New Roman"/>
                <w:i/>
                <w:iCs/>
              </w:rPr>
              <w:t xml:space="preserve"> </w:t>
            </w:r>
            <w:r w:rsidRPr="00075AF9">
              <w:rPr>
                <w:rFonts w:ascii="Times New Roman" w:hAnsi="Times New Roman" w:cs="Times New Roman"/>
                <w:i/>
                <w:iCs/>
              </w:rPr>
              <w:t>содержании</w:t>
            </w:r>
            <w:r w:rsidR="004B2202" w:rsidRPr="00075AF9">
              <w:rPr>
                <w:rFonts w:ascii="Times New Roman" w:hAnsi="Times New Roman" w:cs="Times New Roman"/>
                <w:i/>
                <w:iCs/>
              </w:rPr>
              <w:t xml:space="preserve"> </w:t>
            </w:r>
            <w:r w:rsidRPr="00075AF9">
              <w:rPr>
                <w:rFonts w:ascii="Times New Roman" w:hAnsi="Times New Roman" w:cs="Times New Roman"/>
                <w:i/>
                <w:iCs/>
              </w:rPr>
              <w:t>коров</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w:t>
            </w:r>
            <w:r w:rsidR="004B2202" w:rsidRPr="00075AF9">
              <w:t xml:space="preserve"> </w:t>
            </w:r>
            <w:r w:rsidRPr="00075AF9">
              <w:t>На</w:t>
            </w:r>
            <w:r w:rsidR="004B2202" w:rsidRPr="00075AF9">
              <w:t xml:space="preserve"> </w:t>
            </w:r>
            <w:r w:rsidRPr="00075AF9">
              <w:t>400</w:t>
            </w:r>
            <w:r w:rsidR="004B2202" w:rsidRPr="00075AF9">
              <w:t xml:space="preserve"> </w:t>
            </w:r>
            <w:r w:rsidRPr="00075AF9">
              <w:t>и</w:t>
            </w:r>
            <w:r w:rsidR="004B2202" w:rsidRPr="00075AF9">
              <w:t xml:space="preserve"> </w:t>
            </w:r>
            <w:r w:rsidRPr="00075AF9">
              <w:t>600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51</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w:t>
            </w:r>
            <w:r w:rsidR="004B2202" w:rsidRPr="00075AF9">
              <w:t xml:space="preserve"> </w:t>
            </w:r>
            <w:r w:rsidRPr="00075AF9">
              <w:t>На</w:t>
            </w:r>
            <w:r w:rsidR="004B2202" w:rsidRPr="00075AF9">
              <w:t xml:space="preserve"> </w:t>
            </w:r>
            <w:r w:rsidRPr="00075AF9">
              <w:t>800</w:t>
            </w:r>
            <w:r w:rsidR="004B2202" w:rsidRPr="00075AF9">
              <w:t xml:space="preserve"> </w:t>
            </w:r>
            <w:r w:rsidRPr="00075AF9">
              <w:t>и</w:t>
            </w:r>
            <w:r w:rsidR="004B2202" w:rsidRPr="00075AF9">
              <w:t xml:space="preserve"> </w:t>
            </w:r>
            <w:r w:rsidRPr="00075AF9">
              <w:t>1200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Мясные</w:t>
            </w:r>
            <w:r w:rsidR="004B2202" w:rsidRPr="00075AF9">
              <w:rPr>
                <w:rFonts w:ascii="Times New Roman" w:hAnsi="Times New Roman" w:cs="Times New Roman"/>
                <w:i/>
                <w:iCs/>
              </w:rPr>
              <w:t xml:space="preserve"> </w:t>
            </w:r>
            <w:r w:rsidRPr="00075AF9">
              <w:rPr>
                <w:rFonts w:ascii="Times New Roman" w:hAnsi="Times New Roman" w:cs="Times New Roman"/>
                <w:i/>
                <w:iCs/>
              </w:rPr>
              <w:t>с</w:t>
            </w:r>
            <w:r w:rsidR="004B2202" w:rsidRPr="00075AF9">
              <w:rPr>
                <w:rFonts w:ascii="Times New Roman" w:hAnsi="Times New Roman" w:cs="Times New Roman"/>
                <w:i/>
                <w:iCs/>
              </w:rPr>
              <w:t xml:space="preserve"> </w:t>
            </w:r>
            <w:r w:rsidRPr="00075AF9">
              <w:rPr>
                <w:rFonts w:ascii="Times New Roman" w:hAnsi="Times New Roman" w:cs="Times New Roman"/>
                <w:i/>
                <w:iCs/>
              </w:rPr>
              <w:t>полным</w:t>
            </w:r>
            <w:r w:rsidR="004B2202" w:rsidRPr="00075AF9">
              <w:rPr>
                <w:rFonts w:ascii="Times New Roman" w:hAnsi="Times New Roman" w:cs="Times New Roman"/>
                <w:i/>
                <w:iCs/>
              </w:rPr>
              <w:t xml:space="preserve"> </w:t>
            </w:r>
            <w:r w:rsidRPr="00075AF9">
              <w:rPr>
                <w:rFonts w:ascii="Times New Roman" w:hAnsi="Times New Roman" w:cs="Times New Roman"/>
                <w:i/>
                <w:iCs/>
              </w:rPr>
              <w:t>оборотом</w:t>
            </w:r>
            <w:r w:rsidR="004B2202" w:rsidRPr="00075AF9">
              <w:rPr>
                <w:rFonts w:ascii="Times New Roman" w:hAnsi="Times New Roman" w:cs="Times New Roman"/>
                <w:i/>
                <w:iCs/>
              </w:rPr>
              <w:t xml:space="preserve"> </w:t>
            </w:r>
            <w:r w:rsidRPr="00075AF9">
              <w:rPr>
                <w:rFonts w:ascii="Times New Roman" w:hAnsi="Times New Roman" w:cs="Times New Roman"/>
                <w:i/>
                <w:iCs/>
              </w:rPr>
              <w:t>стада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репродукторные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w:t>
            </w:r>
            <w:r w:rsidR="004B2202" w:rsidRPr="00075AF9">
              <w:t xml:space="preserve"> </w:t>
            </w:r>
            <w:r w:rsidRPr="00075AF9">
              <w:t>На</w:t>
            </w:r>
            <w:r w:rsidR="004B2202" w:rsidRPr="00075AF9">
              <w:t xml:space="preserve"> </w:t>
            </w:r>
            <w:r w:rsidRPr="00075AF9">
              <w:t>400</w:t>
            </w:r>
            <w:r w:rsidR="004B2202" w:rsidRPr="00075AF9">
              <w:t xml:space="preserve"> </w:t>
            </w:r>
            <w:r w:rsidRPr="00075AF9">
              <w:t>и</w:t>
            </w:r>
            <w:r w:rsidR="004B2202" w:rsidRPr="00075AF9">
              <w:t xml:space="preserve"> </w:t>
            </w:r>
            <w:r w:rsidRPr="00075AF9">
              <w:t>600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w:t>
            </w:r>
            <w:r w:rsidR="004B2202" w:rsidRPr="00075AF9">
              <w:t xml:space="preserve"> </w:t>
            </w:r>
            <w:r w:rsidRPr="00075AF9">
              <w:t>На</w:t>
            </w:r>
            <w:r w:rsidR="004B2202" w:rsidRPr="00075AF9">
              <w:t xml:space="preserve"> </w:t>
            </w:r>
            <w:r w:rsidRPr="00075AF9">
              <w:t>800</w:t>
            </w:r>
            <w:r w:rsidR="004B2202" w:rsidRPr="00075AF9">
              <w:t xml:space="preserve"> </w:t>
            </w:r>
            <w:r w:rsidRPr="00075AF9">
              <w:t>и</w:t>
            </w:r>
            <w:r w:rsidR="004B2202" w:rsidRPr="00075AF9">
              <w:t xml:space="preserve"> </w:t>
            </w:r>
            <w:r w:rsidRPr="00075AF9">
              <w:t>1200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Выращивание</w:t>
            </w:r>
            <w:r w:rsidR="004B2202" w:rsidRPr="00075AF9">
              <w:rPr>
                <w:rFonts w:ascii="Times New Roman" w:hAnsi="Times New Roman" w:cs="Times New Roman"/>
                <w:i/>
                <w:iCs/>
              </w:rPr>
              <w:t xml:space="preserve"> </w:t>
            </w:r>
            <w:r w:rsidRPr="00075AF9">
              <w:rPr>
                <w:rFonts w:ascii="Times New Roman" w:hAnsi="Times New Roman" w:cs="Times New Roman"/>
                <w:i/>
                <w:iCs/>
              </w:rPr>
              <w:t>нетелей</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w:t>
            </w:r>
            <w:r w:rsidR="004B2202" w:rsidRPr="00075AF9">
              <w:t xml:space="preserve"> </w:t>
            </w:r>
            <w:r w:rsidRPr="00075AF9">
              <w:t>На</w:t>
            </w:r>
            <w:r w:rsidR="004B2202" w:rsidRPr="00075AF9">
              <w:t xml:space="preserve"> </w:t>
            </w:r>
            <w:r w:rsidRPr="00075AF9">
              <w:t>900</w:t>
            </w:r>
            <w:r w:rsidR="004B2202" w:rsidRPr="00075AF9">
              <w:t xml:space="preserve"> </w:t>
            </w:r>
            <w:r w:rsidRPr="00075AF9">
              <w:t>и</w:t>
            </w:r>
            <w:r w:rsidR="004B2202" w:rsidRPr="00075AF9">
              <w:t xml:space="preserve"> </w:t>
            </w:r>
            <w:r w:rsidRPr="00075AF9">
              <w:t>1200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51</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8.</w:t>
            </w:r>
            <w:r w:rsidR="004B2202" w:rsidRPr="00075AF9">
              <w:t xml:space="preserve"> </w:t>
            </w:r>
            <w:r w:rsidRPr="00075AF9">
              <w:t>На</w:t>
            </w:r>
            <w:r w:rsidR="004B2202" w:rsidRPr="00075AF9">
              <w:t xml:space="preserve"> </w:t>
            </w:r>
            <w:r w:rsidRPr="00075AF9">
              <w:t>2000</w:t>
            </w:r>
            <w:r w:rsidR="004B2202" w:rsidRPr="00075AF9">
              <w:t xml:space="preserve"> </w:t>
            </w:r>
            <w:r w:rsidRPr="00075AF9">
              <w:t>и</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9.</w:t>
            </w:r>
            <w:r w:rsidR="004B2202" w:rsidRPr="00075AF9">
              <w:t xml:space="preserve"> </w:t>
            </w:r>
            <w:r w:rsidRPr="00075AF9">
              <w:t>На</w:t>
            </w:r>
            <w:r w:rsidR="004B2202" w:rsidRPr="00075AF9">
              <w:t xml:space="preserve"> </w:t>
            </w:r>
            <w:r w:rsidRPr="00075AF9">
              <w:t>4500</w:t>
            </w:r>
            <w:r w:rsidR="004B2202" w:rsidRPr="00075AF9">
              <w:t xml:space="preserve"> </w:t>
            </w:r>
            <w:r w:rsidRPr="00075AF9">
              <w:t>и</w:t>
            </w:r>
            <w:r w:rsidR="004B2202" w:rsidRPr="00075AF9">
              <w:t xml:space="preserve"> </w:t>
            </w:r>
            <w:r w:rsidRPr="00075AF9">
              <w:t>6000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Доращивания</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крупного</w:t>
            </w:r>
            <w:r w:rsidR="004B2202" w:rsidRPr="00075AF9">
              <w:rPr>
                <w:rFonts w:ascii="Times New Roman" w:hAnsi="Times New Roman" w:cs="Times New Roman"/>
                <w:i/>
                <w:iCs/>
              </w:rPr>
              <w:t xml:space="preserve"> </w:t>
            </w:r>
            <w:r w:rsidRPr="00075AF9">
              <w:rPr>
                <w:rFonts w:ascii="Times New Roman" w:hAnsi="Times New Roman" w:cs="Times New Roman"/>
                <w:i/>
                <w:iCs/>
              </w:rPr>
              <w:t>рогатого</w:t>
            </w:r>
            <w:r w:rsidR="004B2202" w:rsidRPr="00075AF9">
              <w:rPr>
                <w:rFonts w:ascii="Times New Roman" w:hAnsi="Times New Roman" w:cs="Times New Roman"/>
                <w:i/>
                <w:iCs/>
              </w:rPr>
              <w:t xml:space="preserve"> </w:t>
            </w:r>
            <w:r w:rsidRPr="00075AF9">
              <w:rPr>
                <w:rFonts w:ascii="Times New Roman" w:hAnsi="Times New Roman" w:cs="Times New Roman"/>
                <w:i/>
                <w:iCs/>
              </w:rPr>
              <w:t>скота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w:t>
            </w:r>
            <w:r w:rsidR="004B2202" w:rsidRPr="00075AF9">
              <w:t xml:space="preserve"> </w:t>
            </w:r>
            <w:r w:rsidRPr="00075AF9">
              <w:t>На</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w:t>
            </w:r>
            <w:r w:rsidR="004B2202" w:rsidRPr="00075AF9">
              <w:t xml:space="preserve"> </w:t>
            </w:r>
            <w:r w:rsidRPr="00075AF9">
              <w:t>На</w:t>
            </w:r>
            <w:r w:rsidR="004B2202" w:rsidRPr="00075AF9">
              <w:t xml:space="preserve"> </w:t>
            </w:r>
            <w:r w:rsidRPr="00075AF9">
              <w:t>6000</w:t>
            </w:r>
            <w:r w:rsidR="004B2202" w:rsidRPr="00075AF9">
              <w:t xml:space="preserve"> </w:t>
            </w:r>
            <w:r w:rsidRPr="00075AF9">
              <w:t>и</w:t>
            </w:r>
            <w:r w:rsidR="004B2202" w:rsidRPr="00075AF9">
              <w:t xml:space="preserve"> </w:t>
            </w:r>
            <w:r w:rsidRPr="00075AF9">
              <w:t>12000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Выращивания</w:t>
            </w:r>
            <w:r w:rsidR="004B2202" w:rsidRPr="00075AF9">
              <w:rPr>
                <w:rFonts w:ascii="Times New Roman" w:hAnsi="Times New Roman" w:cs="Times New Roman"/>
                <w:i/>
                <w:iCs/>
              </w:rPr>
              <w:t xml:space="preserve"> </w:t>
            </w:r>
            <w:r w:rsidRPr="00075AF9">
              <w:rPr>
                <w:rFonts w:ascii="Times New Roman" w:hAnsi="Times New Roman" w:cs="Times New Roman"/>
                <w:i/>
                <w:iCs/>
              </w:rPr>
              <w:t>телят,</w:t>
            </w:r>
            <w:r w:rsidR="004B2202" w:rsidRPr="00075AF9">
              <w:rPr>
                <w:rFonts w:ascii="Times New Roman" w:hAnsi="Times New Roman" w:cs="Times New Roman"/>
                <w:i/>
                <w:iCs/>
              </w:rPr>
              <w:t xml:space="preserve"> </w:t>
            </w:r>
            <w:r w:rsidRPr="00075AF9">
              <w:rPr>
                <w:rFonts w:ascii="Times New Roman" w:hAnsi="Times New Roman" w:cs="Times New Roman"/>
                <w:i/>
                <w:iCs/>
              </w:rPr>
              <w:t>доращивания</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w:t>
            </w:r>
            <w:r w:rsidR="004B2202" w:rsidRPr="00075AF9">
              <w:t xml:space="preserve"> </w:t>
            </w:r>
            <w:r w:rsidRPr="00075AF9">
              <w:t>На</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w:t>
            </w:r>
            <w:r w:rsidR="004B2202" w:rsidRPr="00075AF9">
              <w:t xml:space="preserve"> </w:t>
            </w:r>
            <w:r w:rsidRPr="00075AF9">
              <w:t>На</w:t>
            </w:r>
            <w:r w:rsidR="004B2202" w:rsidRPr="00075AF9">
              <w:t xml:space="preserve"> </w:t>
            </w:r>
            <w:r w:rsidRPr="00075AF9">
              <w:t>6000</w:t>
            </w:r>
            <w:r w:rsidR="004B2202" w:rsidRPr="00075AF9">
              <w:t xml:space="preserve"> </w:t>
            </w:r>
            <w:r w:rsidRPr="00075AF9">
              <w:t>и</w:t>
            </w:r>
            <w:r w:rsidR="004B2202" w:rsidRPr="00075AF9">
              <w:t xml:space="preserve"> </w:t>
            </w:r>
            <w:r w:rsidRPr="00075AF9">
              <w:t>12000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Откормочные</w:t>
            </w:r>
            <w:r w:rsidR="004B2202" w:rsidRPr="00075AF9">
              <w:rPr>
                <w:rFonts w:ascii="Times New Roman" w:hAnsi="Times New Roman" w:cs="Times New Roman"/>
                <w:i/>
                <w:iCs/>
              </w:rPr>
              <w:t xml:space="preserve"> </w:t>
            </w:r>
            <w:r w:rsidRPr="00075AF9">
              <w:rPr>
                <w:rFonts w:ascii="Times New Roman" w:hAnsi="Times New Roman" w:cs="Times New Roman"/>
                <w:i/>
                <w:iCs/>
              </w:rPr>
              <w:t>площадки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14.</w:t>
            </w:r>
            <w:r w:rsidR="004B2202" w:rsidRPr="00075AF9">
              <w:t xml:space="preserve"> </w:t>
            </w:r>
            <w:r w:rsidRPr="00075AF9">
              <w:t>На</w:t>
            </w:r>
            <w:r w:rsidR="004B2202" w:rsidRPr="00075AF9">
              <w:t xml:space="preserve"> </w:t>
            </w:r>
            <w:r w:rsidRPr="00075AF9">
              <w:t>1000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15.</w:t>
            </w:r>
            <w:r w:rsidR="004B2202" w:rsidRPr="00075AF9">
              <w:t xml:space="preserve"> </w:t>
            </w:r>
            <w:r w:rsidRPr="00075AF9">
              <w:t>На</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16.</w:t>
            </w:r>
            <w:r w:rsidR="004B2202" w:rsidRPr="00075AF9">
              <w:t xml:space="preserve"> </w:t>
            </w:r>
            <w:r w:rsidRPr="00075AF9">
              <w:t>На</w:t>
            </w:r>
            <w:r w:rsidR="004B2202" w:rsidRPr="00075AF9">
              <w:t xml:space="preserve"> </w:t>
            </w:r>
            <w:r w:rsidRPr="00075AF9">
              <w:t>5000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17.</w:t>
            </w:r>
            <w:r w:rsidR="004B2202" w:rsidRPr="00075AF9">
              <w:t xml:space="preserve"> </w:t>
            </w:r>
            <w:r w:rsidRPr="00075AF9">
              <w:t>На</w:t>
            </w:r>
            <w:r w:rsidR="004B2202" w:rsidRPr="00075AF9">
              <w:t xml:space="preserve"> </w:t>
            </w:r>
            <w:r w:rsidRPr="00075AF9">
              <w:t>10000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61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Буйволоводческие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18.</w:t>
            </w:r>
            <w:r w:rsidR="004B2202" w:rsidRPr="00075AF9">
              <w:t xml:space="preserve"> </w:t>
            </w:r>
            <w:r w:rsidRPr="00075AF9">
              <w:t>На</w:t>
            </w:r>
            <w:r w:rsidR="004B2202" w:rsidRPr="00075AF9">
              <w:t xml:space="preserve"> </w:t>
            </w:r>
            <w:r w:rsidRPr="00075AF9">
              <w:t>400</w:t>
            </w:r>
            <w:r w:rsidR="004B2202" w:rsidRPr="00075AF9">
              <w:t xml:space="preserve"> </w:t>
            </w:r>
            <w:r w:rsidRPr="00075AF9">
              <w:t>буйволиц</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54</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Племенные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Молочные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19.</w:t>
            </w:r>
            <w:r w:rsidR="004B2202" w:rsidRPr="00075AF9">
              <w:t xml:space="preserve"> </w:t>
            </w:r>
            <w:r w:rsidRPr="00075AF9">
              <w:t>На</w:t>
            </w:r>
            <w:r w:rsidR="004B2202" w:rsidRPr="00075AF9">
              <w:t xml:space="preserve"> </w:t>
            </w:r>
            <w:r w:rsidRPr="00075AF9">
              <w:t>400</w:t>
            </w:r>
            <w:r w:rsidR="004B2202" w:rsidRPr="00075AF9">
              <w:t xml:space="preserve"> </w:t>
            </w:r>
            <w:r w:rsidRPr="00075AF9">
              <w:t>и</w:t>
            </w:r>
            <w:r w:rsidR="004B2202" w:rsidRPr="00075AF9">
              <w:t xml:space="preserve"> </w:t>
            </w:r>
            <w:r w:rsidRPr="00075AF9">
              <w:t>600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46;</w:t>
            </w:r>
            <w:r w:rsidR="004B2202" w:rsidRPr="00075AF9">
              <w:t xml:space="preserve"> </w:t>
            </w:r>
            <w:r w:rsidRPr="00075AF9">
              <w:t>52</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20.</w:t>
            </w:r>
            <w:r w:rsidR="004B2202" w:rsidRPr="00075AF9">
              <w:t xml:space="preserve"> </w:t>
            </w:r>
            <w:r w:rsidRPr="00075AF9">
              <w:t>На</w:t>
            </w:r>
            <w:r w:rsidR="004B2202" w:rsidRPr="00075AF9">
              <w:t xml:space="preserve"> </w:t>
            </w:r>
            <w:r w:rsidRPr="00075AF9">
              <w:t>800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Мясные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21.</w:t>
            </w:r>
            <w:r w:rsidR="004B2202" w:rsidRPr="00075AF9">
              <w:t xml:space="preserve"> </w:t>
            </w:r>
            <w:r w:rsidRPr="00075AF9">
              <w:t>На</w:t>
            </w:r>
            <w:r w:rsidR="004B2202" w:rsidRPr="00075AF9">
              <w:t xml:space="preserve"> </w:t>
            </w:r>
            <w:r w:rsidRPr="00075AF9">
              <w:t>400</w:t>
            </w:r>
            <w:r w:rsidR="004B2202" w:rsidRPr="00075AF9">
              <w:t xml:space="preserve"> </w:t>
            </w:r>
            <w:r w:rsidRPr="00075AF9">
              <w:t>и</w:t>
            </w:r>
            <w:r w:rsidR="004B2202" w:rsidRPr="00075AF9">
              <w:t xml:space="preserve"> </w:t>
            </w:r>
            <w:r w:rsidRPr="00075AF9">
              <w:t>600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47</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22.</w:t>
            </w:r>
            <w:r w:rsidR="004B2202" w:rsidRPr="00075AF9">
              <w:t xml:space="preserve"> </w:t>
            </w:r>
            <w:r w:rsidRPr="00075AF9">
              <w:t>На</w:t>
            </w:r>
            <w:r w:rsidR="004B2202" w:rsidRPr="00075AF9">
              <w:t xml:space="preserve"> </w:t>
            </w:r>
            <w:r w:rsidRPr="00075AF9">
              <w:t>800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Выращивание</w:t>
            </w:r>
            <w:r w:rsidR="004B2202" w:rsidRPr="00075AF9">
              <w:rPr>
                <w:rFonts w:ascii="Times New Roman" w:hAnsi="Times New Roman" w:cs="Times New Roman"/>
                <w:i/>
                <w:iCs/>
              </w:rPr>
              <w:t xml:space="preserve"> </w:t>
            </w:r>
            <w:r w:rsidRPr="00075AF9">
              <w:rPr>
                <w:rFonts w:ascii="Times New Roman" w:hAnsi="Times New Roman" w:cs="Times New Roman"/>
                <w:i/>
                <w:iCs/>
              </w:rPr>
              <w:t>нетелей</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23.</w:t>
            </w:r>
            <w:r w:rsidR="004B2202" w:rsidRPr="00075AF9">
              <w:t xml:space="preserve"> </w:t>
            </w:r>
            <w:r w:rsidRPr="00075AF9">
              <w:t>На</w:t>
            </w:r>
            <w:r w:rsidR="004B2202" w:rsidRPr="00075AF9">
              <w:t xml:space="preserve"> </w:t>
            </w:r>
            <w:r w:rsidRPr="00075AF9">
              <w:t>1000</w:t>
            </w:r>
            <w:r w:rsidR="004B2202" w:rsidRPr="00075AF9">
              <w:t xml:space="preserve"> </w:t>
            </w:r>
            <w:r w:rsidRPr="00075AF9">
              <w:t>и</w:t>
            </w:r>
            <w:r w:rsidR="004B2202" w:rsidRPr="00075AF9">
              <w:t xml:space="preserve"> </w:t>
            </w:r>
            <w:r w:rsidRPr="00075AF9">
              <w:t>2000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II.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СВИНОВОДЧЕСКИЕ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Товарные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Репродукторные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24.</w:t>
            </w:r>
            <w:r w:rsidR="004B2202" w:rsidRPr="00075AF9">
              <w:t xml:space="preserve"> </w:t>
            </w:r>
            <w:r w:rsidRPr="00075AF9">
              <w:t>На</w:t>
            </w:r>
            <w:r w:rsidR="004B2202" w:rsidRPr="00075AF9">
              <w:t xml:space="preserve"> </w:t>
            </w:r>
            <w:r w:rsidRPr="00075AF9">
              <w:t>6000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25.</w:t>
            </w:r>
            <w:r w:rsidR="004B2202" w:rsidRPr="00075AF9">
              <w:t xml:space="preserve"> </w:t>
            </w:r>
            <w:r w:rsidRPr="00075AF9">
              <w:t>На</w:t>
            </w:r>
            <w:r w:rsidR="004B2202" w:rsidRPr="00075AF9">
              <w:t xml:space="preserve"> </w:t>
            </w:r>
            <w:r w:rsidRPr="00075AF9">
              <w:t>12000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26.</w:t>
            </w:r>
            <w:r w:rsidR="004B2202" w:rsidRPr="00075AF9">
              <w:t xml:space="preserve"> </w:t>
            </w:r>
            <w:r w:rsidRPr="00075AF9">
              <w:t>На</w:t>
            </w:r>
            <w:r w:rsidR="004B2202" w:rsidRPr="00075AF9">
              <w:t xml:space="preserve"> </w:t>
            </w:r>
            <w:r w:rsidRPr="00075AF9">
              <w:t>24000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Откормочные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27.</w:t>
            </w:r>
            <w:r w:rsidR="004B2202" w:rsidRPr="00075AF9">
              <w:t xml:space="preserve"> </w:t>
            </w:r>
            <w:r w:rsidRPr="00075AF9">
              <w:t>На</w:t>
            </w:r>
            <w:r w:rsidR="004B2202" w:rsidRPr="00075AF9">
              <w:t xml:space="preserve"> </w:t>
            </w:r>
            <w:r w:rsidRPr="00075AF9">
              <w:t>6000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28.</w:t>
            </w:r>
            <w:r w:rsidR="004B2202" w:rsidRPr="00075AF9">
              <w:t xml:space="preserve"> </w:t>
            </w:r>
            <w:r w:rsidRPr="00075AF9">
              <w:t>На</w:t>
            </w:r>
            <w:r w:rsidR="004B2202" w:rsidRPr="00075AF9">
              <w:t xml:space="preserve"> </w:t>
            </w:r>
            <w:r w:rsidRPr="00075AF9">
              <w:t>12000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29.</w:t>
            </w:r>
            <w:r w:rsidR="004B2202" w:rsidRPr="00075AF9">
              <w:t xml:space="preserve"> </w:t>
            </w:r>
            <w:r w:rsidRPr="00075AF9">
              <w:t>На</w:t>
            </w:r>
            <w:r w:rsidR="004B2202" w:rsidRPr="00075AF9">
              <w:t xml:space="preserve"> </w:t>
            </w:r>
            <w:r w:rsidRPr="00075AF9">
              <w:t>24000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w:t>
            </w:r>
            <w:r w:rsidR="004B2202" w:rsidRPr="00075AF9">
              <w:rPr>
                <w:rFonts w:ascii="Times New Roman" w:hAnsi="Times New Roman" w:cs="Times New Roman"/>
                <w:i/>
                <w:iCs/>
              </w:rPr>
              <w:t xml:space="preserve"> </w:t>
            </w:r>
            <w:r w:rsidRPr="00075AF9">
              <w:rPr>
                <w:rFonts w:ascii="Times New Roman" w:hAnsi="Times New Roman" w:cs="Times New Roman"/>
                <w:i/>
                <w:iCs/>
              </w:rPr>
              <w:t>законченным</w:t>
            </w:r>
            <w:r w:rsidR="004B2202" w:rsidRPr="00075AF9">
              <w:rPr>
                <w:rFonts w:ascii="Times New Roman" w:hAnsi="Times New Roman" w:cs="Times New Roman"/>
                <w:i/>
                <w:iCs/>
              </w:rPr>
              <w:t xml:space="preserve"> </w:t>
            </w:r>
            <w:r w:rsidRPr="00075AF9">
              <w:rPr>
                <w:rFonts w:ascii="Times New Roman" w:hAnsi="Times New Roman" w:cs="Times New Roman"/>
                <w:i/>
                <w:iCs/>
              </w:rPr>
              <w:t>производственным</w:t>
            </w:r>
            <w:r w:rsidR="004B2202" w:rsidRPr="00075AF9">
              <w:rPr>
                <w:rFonts w:ascii="Times New Roman" w:hAnsi="Times New Roman" w:cs="Times New Roman"/>
                <w:i/>
                <w:iCs/>
              </w:rPr>
              <w:t xml:space="preserve"> </w:t>
            </w:r>
            <w:r w:rsidRPr="00075AF9">
              <w:rPr>
                <w:rFonts w:ascii="Times New Roman" w:hAnsi="Times New Roman" w:cs="Times New Roman"/>
                <w:i/>
                <w:iCs/>
              </w:rPr>
              <w:t>циклом</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30.</w:t>
            </w:r>
            <w:r w:rsidR="004B2202" w:rsidRPr="00075AF9">
              <w:t xml:space="preserve"> </w:t>
            </w:r>
            <w:r w:rsidRPr="00075AF9">
              <w:t>На</w:t>
            </w:r>
            <w:r w:rsidR="004B2202" w:rsidRPr="00075AF9">
              <w:t xml:space="preserve"> </w:t>
            </w:r>
            <w:r w:rsidRPr="00075AF9">
              <w:t>6000</w:t>
            </w:r>
            <w:r w:rsidR="004B2202" w:rsidRPr="00075AF9">
              <w:t xml:space="preserve"> </w:t>
            </w:r>
            <w:r w:rsidRPr="00075AF9">
              <w:t>и</w:t>
            </w:r>
            <w:r w:rsidR="004B2202" w:rsidRPr="00075AF9">
              <w:t xml:space="preserve"> </w:t>
            </w:r>
            <w:r w:rsidRPr="00075AF9">
              <w:t>12000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31.</w:t>
            </w:r>
            <w:r w:rsidR="004B2202" w:rsidRPr="00075AF9">
              <w:t xml:space="preserve"> </w:t>
            </w:r>
            <w:r w:rsidRPr="00075AF9">
              <w:t>На</w:t>
            </w:r>
            <w:r w:rsidR="004B2202" w:rsidRPr="00075AF9">
              <w:t xml:space="preserve"> </w:t>
            </w:r>
            <w:r w:rsidRPr="00075AF9">
              <w:t>24000</w:t>
            </w:r>
            <w:r w:rsidR="004B2202" w:rsidRPr="00075AF9">
              <w:t xml:space="preserve"> </w:t>
            </w:r>
            <w:r w:rsidRPr="00075AF9">
              <w:t>и</w:t>
            </w:r>
            <w:r w:rsidR="004B2202" w:rsidRPr="00075AF9">
              <w:t xml:space="preserve"> </w:t>
            </w:r>
            <w:r w:rsidRPr="00075AF9">
              <w:t>27000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32.</w:t>
            </w:r>
            <w:r w:rsidR="004B2202" w:rsidRPr="00075AF9">
              <w:t xml:space="preserve"> </w:t>
            </w:r>
            <w:r w:rsidRPr="00075AF9">
              <w:t>На</w:t>
            </w:r>
            <w:r w:rsidR="004B2202" w:rsidRPr="00075AF9">
              <w:t xml:space="preserve"> </w:t>
            </w:r>
            <w:r w:rsidRPr="00075AF9">
              <w:t>54000</w:t>
            </w:r>
            <w:r w:rsidR="004B2202" w:rsidRPr="00075AF9">
              <w:t xml:space="preserve"> </w:t>
            </w:r>
            <w:r w:rsidRPr="00075AF9">
              <w:t>и</w:t>
            </w:r>
            <w:r w:rsidR="004B2202" w:rsidRPr="00075AF9">
              <w:t xml:space="preserve"> </w:t>
            </w:r>
            <w:r w:rsidRPr="00075AF9">
              <w:t>108000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r w:rsidR="004B2202" w:rsidRPr="00075AF9">
              <w:t xml:space="preserve"> </w:t>
            </w:r>
            <w:r w:rsidRPr="00075AF9">
              <w:t>39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Племенные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33.</w:t>
            </w:r>
            <w:r w:rsidR="004B2202" w:rsidRPr="00075AF9">
              <w:t xml:space="preserve"> </w:t>
            </w:r>
            <w:r w:rsidRPr="00075AF9">
              <w:t>На</w:t>
            </w:r>
            <w:r w:rsidR="004B2202" w:rsidRPr="00075AF9">
              <w:t xml:space="preserve"> </w:t>
            </w:r>
            <w:r w:rsidRPr="00075AF9">
              <w:t>200</w:t>
            </w:r>
            <w:r w:rsidR="004B2202" w:rsidRPr="00075AF9">
              <w:t xml:space="preserve"> </w:t>
            </w:r>
            <w:r w:rsidRPr="00075AF9">
              <w:t>основных</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34.</w:t>
            </w:r>
            <w:r w:rsidR="004B2202" w:rsidRPr="00075AF9">
              <w:t xml:space="preserve"> </w:t>
            </w:r>
            <w:r w:rsidRPr="00075AF9">
              <w:t>На</w:t>
            </w:r>
            <w:r w:rsidR="004B2202" w:rsidRPr="00075AF9">
              <w:t xml:space="preserve"> </w:t>
            </w:r>
            <w:r w:rsidRPr="00075AF9">
              <w:t>300</w:t>
            </w:r>
            <w:r w:rsidR="004B2202" w:rsidRPr="00075AF9">
              <w:t xml:space="preserve"> </w:t>
            </w:r>
            <w:r w:rsidRPr="00075AF9">
              <w:t>основных</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35.</w:t>
            </w:r>
            <w:r w:rsidR="004B2202" w:rsidRPr="00075AF9">
              <w:t xml:space="preserve"> </w:t>
            </w:r>
            <w:r w:rsidRPr="00075AF9">
              <w:t>На</w:t>
            </w:r>
            <w:r w:rsidR="004B2202" w:rsidRPr="00075AF9">
              <w:t xml:space="preserve"> </w:t>
            </w:r>
            <w:r w:rsidRPr="00075AF9">
              <w:t>600</w:t>
            </w:r>
            <w:r w:rsidR="004B2202" w:rsidRPr="00075AF9">
              <w:t xml:space="preserve"> </w:t>
            </w:r>
            <w:r w:rsidRPr="00075AF9">
              <w:t>основных</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Репродукторы</w:t>
            </w:r>
            <w:r w:rsidR="004B2202" w:rsidRPr="00075AF9">
              <w:rPr>
                <w:rFonts w:ascii="Times New Roman" w:hAnsi="Times New Roman" w:cs="Times New Roman"/>
                <w:i/>
                <w:iCs/>
              </w:rPr>
              <w:t xml:space="preserve"> </w:t>
            </w:r>
            <w:r w:rsidRPr="00075AF9">
              <w:rPr>
                <w:rFonts w:ascii="Times New Roman" w:hAnsi="Times New Roman" w:cs="Times New Roman"/>
                <w:i/>
                <w:iCs/>
              </w:rPr>
              <w:t>по</w:t>
            </w:r>
            <w:r w:rsidR="004B2202" w:rsidRPr="00075AF9">
              <w:rPr>
                <w:rFonts w:ascii="Times New Roman" w:hAnsi="Times New Roman" w:cs="Times New Roman"/>
                <w:i/>
                <w:iCs/>
              </w:rPr>
              <w:t xml:space="preserve"> </w:t>
            </w:r>
            <w:r w:rsidRPr="00075AF9">
              <w:rPr>
                <w:rFonts w:ascii="Times New Roman" w:hAnsi="Times New Roman" w:cs="Times New Roman"/>
                <w:i/>
                <w:iCs/>
              </w:rPr>
              <w:t>выращиванию</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ремонтных</w:t>
            </w:r>
            <w:r w:rsidR="004B2202" w:rsidRPr="00075AF9">
              <w:rPr>
                <w:rFonts w:ascii="Times New Roman" w:hAnsi="Times New Roman" w:cs="Times New Roman"/>
                <w:i/>
                <w:iCs/>
              </w:rPr>
              <w:t xml:space="preserve"> </w:t>
            </w:r>
            <w:r w:rsidRPr="00075AF9">
              <w:rPr>
                <w:rFonts w:ascii="Times New Roman" w:hAnsi="Times New Roman" w:cs="Times New Roman"/>
                <w:i/>
                <w:iCs/>
              </w:rPr>
              <w:t>свинок</w:t>
            </w:r>
            <w:r w:rsidR="004B2202" w:rsidRPr="00075AF9">
              <w:rPr>
                <w:rFonts w:ascii="Times New Roman" w:hAnsi="Times New Roman" w:cs="Times New Roman"/>
                <w:i/>
                <w:iCs/>
              </w:rPr>
              <w:t xml:space="preserve"> </w:t>
            </w:r>
            <w:r w:rsidRPr="00075AF9">
              <w:rPr>
                <w:rFonts w:ascii="Times New Roman" w:hAnsi="Times New Roman" w:cs="Times New Roman"/>
                <w:i/>
                <w:iCs/>
              </w:rPr>
              <w:t>для</w:t>
            </w:r>
            <w:r w:rsidR="004B2202" w:rsidRPr="00075AF9">
              <w:rPr>
                <w:rFonts w:ascii="Times New Roman" w:hAnsi="Times New Roman" w:cs="Times New Roman"/>
                <w:i/>
                <w:iCs/>
              </w:rPr>
              <w:t xml:space="preserve"> </w:t>
            </w:r>
            <w:r w:rsidRPr="00075AF9">
              <w:rPr>
                <w:rFonts w:ascii="Times New Roman" w:hAnsi="Times New Roman" w:cs="Times New Roman"/>
                <w:i/>
                <w:iCs/>
              </w:rPr>
              <w:t>комплексов</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36.</w:t>
            </w:r>
            <w:r w:rsidR="004B2202" w:rsidRPr="00075AF9">
              <w:t xml:space="preserve"> </w:t>
            </w:r>
            <w:r w:rsidRPr="00075AF9">
              <w:t>На</w:t>
            </w:r>
            <w:r w:rsidR="004B2202" w:rsidRPr="00075AF9">
              <w:t xml:space="preserve"> </w:t>
            </w:r>
            <w:r w:rsidRPr="00075AF9">
              <w:t>54000</w:t>
            </w:r>
            <w:r w:rsidR="004B2202" w:rsidRPr="00075AF9">
              <w:t xml:space="preserve"> </w:t>
            </w:r>
            <w:r w:rsidRPr="00075AF9">
              <w:t>и</w:t>
            </w:r>
            <w:r w:rsidR="004B2202" w:rsidRPr="00075AF9">
              <w:t xml:space="preserve"> </w:t>
            </w:r>
            <w:r w:rsidRPr="00075AF9">
              <w:t>108000</w:t>
            </w:r>
            <w:r w:rsidR="004B2202" w:rsidRPr="00075AF9">
              <w:t xml:space="preserve"> </w:t>
            </w:r>
            <w:r w:rsidRPr="00075AF9">
              <w:t>свиней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r w:rsidR="004B2202" w:rsidRPr="00075AF9">
              <w:t xml:space="preserve"> </w:t>
            </w:r>
            <w:r w:rsidRPr="00075AF9">
              <w:t>39</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III.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ОВЦЕВОДЧЕСКИЕ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Размещаемые</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одной</w:t>
            </w:r>
            <w:r w:rsidR="004B2202" w:rsidRPr="00075AF9">
              <w:rPr>
                <w:rFonts w:ascii="Times New Roman" w:hAnsi="Times New Roman" w:cs="Times New Roman"/>
                <w:bCs/>
              </w:rPr>
              <w:t xml:space="preserve"> </w:t>
            </w:r>
            <w:r w:rsidRPr="00075AF9">
              <w:rPr>
                <w:rFonts w:ascii="Times New Roman" w:hAnsi="Times New Roman" w:cs="Times New Roman"/>
                <w:bCs/>
              </w:rPr>
              <w:t>площадке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Специализированные</w:t>
            </w:r>
            <w:r w:rsidR="004B2202" w:rsidRPr="00075AF9">
              <w:rPr>
                <w:rFonts w:ascii="Times New Roman" w:hAnsi="Times New Roman" w:cs="Times New Roman"/>
                <w:i/>
                <w:iCs/>
              </w:rPr>
              <w:t xml:space="preserve"> </w:t>
            </w:r>
            <w:r w:rsidRPr="00075AF9">
              <w:rPr>
                <w:rFonts w:ascii="Times New Roman" w:hAnsi="Times New Roman" w:cs="Times New Roman"/>
                <w:i/>
                <w:iCs/>
              </w:rPr>
              <w:t>тонкорунного</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полутонкорунного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37.</w:t>
            </w:r>
            <w:r w:rsidR="004B2202" w:rsidRPr="00075AF9">
              <w:t xml:space="preserve"> </w:t>
            </w:r>
            <w:r w:rsidRPr="00075AF9">
              <w:t>На</w:t>
            </w:r>
            <w:r w:rsidR="004B2202" w:rsidRPr="00075AF9">
              <w:t xml:space="preserve"> </w:t>
            </w:r>
            <w:r w:rsidRPr="00075AF9">
              <w:t>500,</w:t>
            </w:r>
            <w:r w:rsidR="004B2202" w:rsidRPr="00075AF9">
              <w:t xml:space="preserve"> </w:t>
            </w:r>
            <w:r w:rsidRPr="00075AF9">
              <w:t>1000</w:t>
            </w:r>
            <w:r w:rsidR="004B2202" w:rsidRPr="00075AF9">
              <w:t xml:space="preserve"> </w:t>
            </w:r>
            <w:r w:rsidRPr="00075AF9">
              <w:t>и</w:t>
            </w:r>
            <w:r w:rsidR="004B2202" w:rsidRPr="00075AF9">
              <w:t xml:space="preserve"> </w:t>
            </w:r>
            <w:r w:rsidRPr="00075AF9">
              <w:t>2000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r w:rsidR="004B2202" w:rsidRPr="00075AF9">
              <w:t xml:space="preserve"> </w:t>
            </w:r>
            <w:r w:rsidRPr="00075AF9">
              <w:t>45;</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38.</w:t>
            </w:r>
            <w:r w:rsidR="004B2202" w:rsidRPr="00075AF9">
              <w:t xml:space="preserve"> </w:t>
            </w:r>
            <w:r w:rsidRPr="00075AF9">
              <w:t>На</w:t>
            </w:r>
            <w:r w:rsidR="004B2202" w:rsidRPr="00075AF9">
              <w:t xml:space="preserve"> </w:t>
            </w:r>
            <w:r w:rsidRPr="00075AF9">
              <w:t>3000</w:t>
            </w:r>
            <w:r w:rsidR="004B2202" w:rsidRPr="00075AF9">
              <w:t xml:space="preserve"> </w:t>
            </w:r>
            <w:r w:rsidRPr="00075AF9">
              <w:t>и</w:t>
            </w:r>
            <w:r w:rsidR="004B2202" w:rsidRPr="00075AF9">
              <w:t xml:space="preserve"> </w:t>
            </w:r>
            <w:r w:rsidRPr="00075AF9">
              <w:t>5000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39.</w:t>
            </w:r>
            <w:r w:rsidR="004B2202" w:rsidRPr="00075AF9">
              <w:t xml:space="preserve"> </w:t>
            </w:r>
            <w:r w:rsidRPr="00075AF9">
              <w:t>На</w:t>
            </w:r>
            <w:r w:rsidR="004B2202" w:rsidRPr="00075AF9">
              <w:t xml:space="preserve"> </w:t>
            </w:r>
            <w:r w:rsidRPr="00075AF9">
              <w:t>500,</w:t>
            </w:r>
            <w:r w:rsidR="004B2202" w:rsidRPr="00075AF9">
              <w:t xml:space="preserve"> </w:t>
            </w:r>
            <w:r w:rsidRPr="00075AF9">
              <w:t>1000</w:t>
            </w:r>
            <w:r w:rsidR="004B2202" w:rsidRPr="00075AF9">
              <w:t xml:space="preserve"> </w:t>
            </w:r>
            <w:r w:rsidRPr="00075AF9">
              <w:t>и</w:t>
            </w:r>
            <w:r w:rsidR="004B2202" w:rsidRPr="00075AF9">
              <w:t xml:space="preserve"> </w:t>
            </w:r>
            <w:r w:rsidRPr="00075AF9">
              <w:t>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r w:rsidR="004B2202" w:rsidRPr="00075AF9">
              <w:t xml:space="preserve"> </w:t>
            </w:r>
            <w:r w:rsidRPr="00075AF9">
              <w:t>56</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4750" w:type="pct"/>
            <w:gridSpan w:val="5"/>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004B2202" w:rsidRPr="00075AF9">
              <w:rPr>
                <w:rStyle w:val="apple-converted-space"/>
                <w:rFonts w:ascii="Times New Roman" w:hAnsi="Times New Roman" w:cs="Times New Roman"/>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40.</w:t>
            </w:r>
            <w:r w:rsidR="004B2202" w:rsidRPr="00075AF9">
              <w:t xml:space="preserve"> </w:t>
            </w:r>
            <w:r w:rsidRPr="00075AF9">
              <w:t>На</w:t>
            </w:r>
            <w:r w:rsidR="004B2202" w:rsidRPr="00075AF9">
              <w:t xml:space="preserve"> </w:t>
            </w:r>
            <w:r w:rsidRPr="00075AF9">
              <w:t>3000</w:t>
            </w:r>
            <w:r w:rsidR="004B2202" w:rsidRPr="00075AF9">
              <w:t xml:space="preserve"> </w:t>
            </w:r>
            <w:r w:rsidRPr="00075AF9">
              <w:t>и</w:t>
            </w:r>
            <w:r w:rsidR="004B2202" w:rsidRPr="00075AF9">
              <w:t xml:space="preserve"> </w:t>
            </w:r>
            <w:r w:rsidRPr="00075AF9">
              <w:t>5000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53;</w:t>
            </w:r>
            <w:r w:rsidR="004B2202" w:rsidRPr="00075AF9">
              <w:t xml:space="preserve"> </w:t>
            </w:r>
            <w:r w:rsidRPr="00075AF9">
              <w:t>58</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Специализированные</w:t>
            </w:r>
            <w:r w:rsidR="004B2202" w:rsidRPr="00075AF9">
              <w:rPr>
                <w:rFonts w:ascii="Times New Roman" w:hAnsi="Times New Roman" w:cs="Times New Roman"/>
                <w:i/>
                <w:iCs/>
              </w:rPr>
              <w:t xml:space="preserve"> </w:t>
            </w:r>
            <w:r w:rsidRPr="00075AF9">
              <w:rPr>
                <w:rFonts w:ascii="Times New Roman" w:hAnsi="Times New Roman" w:cs="Times New Roman"/>
                <w:i/>
                <w:iCs/>
              </w:rPr>
              <w:t>полугрубошерстного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41.</w:t>
            </w:r>
            <w:r w:rsidR="004B2202" w:rsidRPr="00075AF9">
              <w:t xml:space="preserve"> </w:t>
            </w:r>
            <w:r w:rsidRPr="00075AF9">
              <w:t>На</w:t>
            </w:r>
            <w:r w:rsidR="004B2202" w:rsidRPr="00075AF9">
              <w:t xml:space="preserve"> </w:t>
            </w:r>
            <w:r w:rsidRPr="00075AF9">
              <w:t>250,</w:t>
            </w:r>
            <w:r w:rsidR="004B2202" w:rsidRPr="00075AF9">
              <w:t xml:space="preserve"> </w:t>
            </w:r>
            <w:r w:rsidRPr="00075AF9">
              <w:t>300</w:t>
            </w:r>
            <w:r w:rsidR="004B2202" w:rsidRPr="00075AF9">
              <w:t xml:space="preserve"> </w:t>
            </w:r>
            <w:r w:rsidRPr="00075AF9">
              <w:t>и</w:t>
            </w:r>
            <w:r w:rsidR="004B2202" w:rsidRPr="00075AF9">
              <w:t xml:space="preserve"> </w:t>
            </w:r>
            <w:r w:rsidRPr="00075AF9">
              <w:t>500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r w:rsidR="004B2202" w:rsidRPr="00075AF9">
              <w:t xml:space="preserve"> </w:t>
            </w:r>
            <w:r w:rsidRPr="00075AF9">
              <w:t>45;</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42.</w:t>
            </w:r>
            <w:r w:rsidR="004B2202" w:rsidRPr="00075AF9">
              <w:t xml:space="preserve"> </w:t>
            </w:r>
            <w:r w:rsidRPr="00075AF9">
              <w:t>На</w:t>
            </w:r>
            <w:r w:rsidR="004B2202" w:rsidRPr="00075AF9">
              <w:t xml:space="preserve"> </w:t>
            </w:r>
            <w:r w:rsidRPr="00075AF9">
              <w:t>1000</w:t>
            </w:r>
            <w:r w:rsidR="004B2202" w:rsidRPr="00075AF9">
              <w:t xml:space="preserve"> </w:t>
            </w:r>
            <w:r w:rsidRPr="00075AF9">
              <w:t>и</w:t>
            </w:r>
            <w:r w:rsidR="004B2202" w:rsidRPr="00075AF9">
              <w:t xml:space="preserve"> </w:t>
            </w:r>
            <w:r w:rsidRPr="00075AF9">
              <w:t>2000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r w:rsidR="004B2202" w:rsidRPr="00075AF9">
              <w:t xml:space="preserve"> </w:t>
            </w:r>
            <w:r w:rsidRPr="00075AF9">
              <w:t>41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43.</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1000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44.</w:t>
            </w:r>
            <w:r w:rsidR="004B2202" w:rsidRPr="00075AF9">
              <w:t xml:space="preserve"> </w:t>
            </w:r>
            <w:r w:rsidRPr="00075AF9">
              <w:t>На</w:t>
            </w:r>
            <w:r w:rsidR="004B2202" w:rsidRPr="00075AF9">
              <w:t xml:space="preserve"> </w:t>
            </w:r>
            <w:r w:rsidRPr="00075AF9">
              <w:t>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Откормочные</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45.</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1000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46.</w:t>
            </w:r>
            <w:r w:rsidR="004B2202" w:rsidRPr="00075AF9">
              <w:t xml:space="preserve"> </w:t>
            </w:r>
            <w:r w:rsidRPr="00075AF9">
              <w:t>На</w:t>
            </w:r>
            <w:r w:rsidR="004B2202" w:rsidRPr="00075AF9">
              <w:t xml:space="preserve"> </w:t>
            </w:r>
            <w:r w:rsidRPr="00075AF9">
              <w:t>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Специализированные</w:t>
            </w:r>
            <w:r w:rsidR="004B2202" w:rsidRPr="00075AF9">
              <w:rPr>
                <w:rFonts w:ascii="Times New Roman" w:hAnsi="Times New Roman" w:cs="Times New Roman"/>
                <w:i/>
                <w:iCs/>
              </w:rPr>
              <w:t xml:space="preserve"> </w:t>
            </w:r>
            <w:r w:rsidRPr="00075AF9">
              <w:rPr>
                <w:rFonts w:ascii="Times New Roman" w:hAnsi="Times New Roman" w:cs="Times New Roman"/>
                <w:i/>
                <w:iCs/>
              </w:rPr>
              <w:t>грубошерстного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47.</w:t>
            </w:r>
            <w:r w:rsidR="004B2202" w:rsidRPr="00075AF9">
              <w:t xml:space="preserve"> </w:t>
            </w:r>
            <w:r w:rsidRPr="00075AF9">
              <w:t>На</w:t>
            </w:r>
            <w:r w:rsidR="004B2202" w:rsidRPr="00075AF9">
              <w:t xml:space="preserve"> </w:t>
            </w:r>
            <w:r w:rsidRPr="00075AF9">
              <w:t>1500</w:t>
            </w:r>
            <w:r w:rsidR="004B2202" w:rsidRPr="00075AF9">
              <w:t xml:space="preserve"> </w:t>
            </w:r>
            <w:r w:rsidRPr="00075AF9">
              <w:t>и</w:t>
            </w:r>
            <w:r w:rsidR="004B2202" w:rsidRPr="00075AF9">
              <w:t xml:space="preserve"> </w:t>
            </w:r>
            <w:r w:rsidRPr="00075AF9">
              <w:t>3000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48.</w:t>
            </w:r>
            <w:r w:rsidR="004B2202" w:rsidRPr="00075AF9">
              <w:t xml:space="preserve"> </w:t>
            </w:r>
            <w:r w:rsidRPr="00075AF9">
              <w:t>На</w:t>
            </w:r>
            <w:r w:rsidR="004B2202" w:rsidRPr="00075AF9">
              <w:t xml:space="preserve"> </w:t>
            </w:r>
            <w:r w:rsidRPr="00075AF9">
              <w:t>6000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49.</w:t>
            </w:r>
            <w:r w:rsidR="004B2202" w:rsidRPr="00075AF9">
              <w:t xml:space="preserve"> </w:t>
            </w:r>
            <w:r w:rsidRPr="00075AF9">
              <w:t>На</w:t>
            </w:r>
            <w:r w:rsidR="004B2202" w:rsidRPr="00075AF9">
              <w:t xml:space="preserve"> </w:t>
            </w:r>
            <w:r w:rsidRPr="00075AF9">
              <w:t>250,</w:t>
            </w:r>
            <w:r w:rsidR="004B2202" w:rsidRPr="00075AF9">
              <w:t xml:space="preserve"> </w:t>
            </w:r>
            <w:r w:rsidRPr="00075AF9">
              <w:t>500</w:t>
            </w:r>
            <w:r w:rsidR="004B2202" w:rsidRPr="00075AF9">
              <w:t xml:space="preserve"> </w:t>
            </w:r>
            <w:r w:rsidRPr="00075AF9">
              <w:t>и</w:t>
            </w:r>
            <w:r w:rsidR="004B2202" w:rsidRPr="00075AF9">
              <w:t xml:space="preserve"> </w:t>
            </w:r>
            <w:r w:rsidRPr="00075AF9">
              <w:t>1000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r w:rsidR="004B2202" w:rsidRPr="00075AF9">
              <w:t xml:space="preserve"> </w:t>
            </w:r>
            <w:r w:rsidRPr="00075AF9">
              <w:t>56</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50.</w:t>
            </w:r>
            <w:r w:rsidR="004B2202" w:rsidRPr="00075AF9">
              <w:t xml:space="preserve"> </w:t>
            </w:r>
            <w:r w:rsidRPr="00075AF9">
              <w:t>На</w:t>
            </w:r>
            <w:r w:rsidR="004B2202" w:rsidRPr="00075AF9">
              <w:t xml:space="preserve"> </w:t>
            </w:r>
            <w:r w:rsidRPr="00075AF9">
              <w:t>3000</w:t>
            </w:r>
            <w:r w:rsidR="004B2202" w:rsidRPr="00075AF9">
              <w:t xml:space="preserve"> </w:t>
            </w:r>
            <w:r w:rsidRPr="00075AF9">
              <w:t>и</w:t>
            </w:r>
            <w:r w:rsidR="004B2202" w:rsidRPr="00075AF9">
              <w:t xml:space="preserve"> </w:t>
            </w:r>
            <w:r w:rsidRPr="00075AF9">
              <w:t>6000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r w:rsidR="004B2202" w:rsidRPr="00075AF9">
              <w:t xml:space="preserve"> </w:t>
            </w:r>
            <w:r w:rsidRPr="00075AF9">
              <w:t>58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51.</w:t>
            </w:r>
            <w:r w:rsidR="004B2202" w:rsidRPr="00075AF9">
              <w:t xml:space="preserve"> </w:t>
            </w:r>
            <w:r w:rsidRPr="00075AF9">
              <w:t>На</w:t>
            </w:r>
            <w:r w:rsidR="004B2202" w:rsidRPr="00075AF9">
              <w:t xml:space="preserve"> </w:t>
            </w:r>
            <w:r w:rsidRPr="00075AF9">
              <w:t>3000</w:t>
            </w:r>
            <w:r w:rsidR="004B2202" w:rsidRPr="00075AF9">
              <w:t xml:space="preserve"> </w:t>
            </w:r>
            <w:r w:rsidRPr="00075AF9">
              <w:t>и</w:t>
            </w:r>
            <w:r w:rsidR="004B2202" w:rsidRPr="00075AF9">
              <w:t xml:space="preserve"> </w:t>
            </w:r>
            <w:r w:rsidRPr="00075AF9">
              <w:t>5000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59;</w:t>
            </w:r>
            <w:r w:rsidR="004B2202" w:rsidRPr="00075AF9">
              <w:t xml:space="preserve"> </w:t>
            </w:r>
            <w:r w:rsidRPr="00075AF9">
              <w:t>60</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Неспециализированные</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законченным</w:t>
            </w:r>
            <w:r w:rsidR="004B2202" w:rsidRPr="00075AF9">
              <w:rPr>
                <w:rFonts w:ascii="Times New Roman" w:hAnsi="Times New Roman" w:cs="Times New Roman"/>
                <w:bCs/>
              </w:rPr>
              <w:t xml:space="preserve"> </w:t>
            </w:r>
            <w:r w:rsidRPr="00075AF9">
              <w:rPr>
                <w:rFonts w:ascii="Times New Roman" w:hAnsi="Times New Roman" w:cs="Times New Roman"/>
                <w:bCs/>
              </w:rPr>
              <w:t>оборотом</w:t>
            </w:r>
            <w:r w:rsidR="004B2202" w:rsidRPr="00075AF9">
              <w:rPr>
                <w:rFonts w:ascii="Times New Roman" w:hAnsi="Times New Roman" w:cs="Times New Roman"/>
                <w:bCs/>
              </w:rPr>
              <w:t xml:space="preserve"> </w:t>
            </w:r>
            <w:r w:rsidRPr="00075AF9">
              <w:rPr>
                <w:rFonts w:ascii="Times New Roman" w:hAnsi="Times New Roman" w:cs="Times New Roman"/>
                <w:bCs/>
              </w:rPr>
              <w:t>стада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Тонкорунного</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полутонкорунного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52.</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1000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52</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53.</w:t>
            </w:r>
            <w:r w:rsidR="004B2202" w:rsidRPr="00075AF9">
              <w:t xml:space="preserve"> </w:t>
            </w:r>
            <w:r w:rsidRPr="00075AF9">
              <w:t>На</w:t>
            </w:r>
            <w:r w:rsidR="004B2202" w:rsidRPr="00075AF9">
              <w:t xml:space="preserve"> </w:t>
            </w:r>
            <w:r w:rsidRPr="00075AF9">
              <w:t>1500</w:t>
            </w:r>
            <w:r w:rsidR="004B2202" w:rsidRPr="00075AF9">
              <w:t xml:space="preserve"> </w:t>
            </w:r>
            <w:r w:rsidRPr="00075AF9">
              <w:t>и</w:t>
            </w:r>
            <w:r w:rsidR="004B2202" w:rsidRPr="00075AF9">
              <w:t xml:space="preserve"> </w:t>
            </w:r>
            <w:r w:rsidRPr="00075AF9">
              <w:t>2000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54.</w:t>
            </w:r>
            <w:r w:rsidR="004B2202" w:rsidRPr="00075AF9">
              <w:t xml:space="preserve"> </w:t>
            </w:r>
            <w:r w:rsidRPr="00075AF9">
              <w:t>На</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Полугрубошерстного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55.</w:t>
            </w:r>
            <w:r w:rsidR="004B2202" w:rsidRPr="00075AF9">
              <w:t xml:space="preserve"> </w:t>
            </w:r>
            <w:r w:rsidRPr="00075AF9">
              <w:t>На</w:t>
            </w:r>
            <w:r w:rsidR="004B2202" w:rsidRPr="00075AF9">
              <w:t xml:space="preserve"> </w:t>
            </w:r>
            <w:r w:rsidRPr="00075AF9">
              <w:t>250</w:t>
            </w:r>
            <w:r w:rsidR="004B2202" w:rsidRPr="00075AF9">
              <w:t xml:space="preserve"> </w:t>
            </w:r>
            <w:r w:rsidRPr="00075AF9">
              <w:t>и</w:t>
            </w:r>
            <w:r w:rsidR="004B2202" w:rsidRPr="00075AF9">
              <w:t xml:space="preserve"> </w:t>
            </w:r>
            <w:r w:rsidRPr="00075AF9">
              <w:t>500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56.</w:t>
            </w:r>
            <w:r w:rsidR="004B2202" w:rsidRPr="00075AF9">
              <w:t xml:space="preserve"> </w:t>
            </w:r>
            <w:r w:rsidRPr="00075AF9">
              <w:t>На</w:t>
            </w:r>
            <w:r w:rsidR="004B2202" w:rsidRPr="00075AF9">
              <w:t xml:space="preserve"> </w:t>
            </w:r>
            <w:r w:rsidRPr="00075AF9">
              <w:t>1000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Грубошерстного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57.</w:t>
            </w:r>
            <w:r w:rsidR="004B2202" w:rsidRPr="00075AF9">
              <w:t xml:space="preserve"> </w:t>
            </w:r>
            <w:r w:rsidRPr="00075AF9">
              <w:t>На</w:t>
            </w:r>
            <w:r w:rsidR="004B2202" w:rsidRPr="00075AF9">
              <w:t xml:space="preserve"> </w:t>
            </w:r>
            <w:r w:rsidRPr="00075AF9">
              <w:t>750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58.</w:t>
            </w:r>
            <w:r w:rsidR="004B2202" w:rsidRPr="00075AF9">
              <w:t xml:space="preserve"> </w:t>
            </w:r>
            <w:r w:rsidRPr="00075AF9">
              <w:t>На</w:t>
            </w:r>
            <w:r w:rsidR="004B2202" w:rsidRPr="00075AF9">
              <w:t xml:space="preserve"> </w:t>
            </w:r>
            <w:r w:rsidRPr="00075AF9">
              <w:t>1500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59.</w:t>
            </w:r>
            <w:r w:rsidR="004B2202" w:rsidRPr="00075AF9">
              <w:t xml:space="preserve"> </w:t>
            </w:r>
            <w:r w:rsidRPr="00075AF9">
              <w:t>На</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В.</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Пункты</w:t>
            </w:r>
            <w:r w:rsidR="004B2202" w:rsidRPr="00075AF9">
              <w:rPr>
                <w:rFonts w:ascii="Times New Roman" w:hAnsi="Times New Roman" w:cs="Times New Roman"/>
                <w:bCs/>
              </w:rPr>
              <w:t xml:space="preserve"> </w:t>
            </w:r>
            <w:r w:rsidRPr="00075AF9">
              <w:rPr>
                <w:rFonts w:ascii="Times New Roman" w:hAnsi="Times New Roman" w:cs="Times New Roman"/>
                <w:bCs/>
              </w:rPr>
              <w:t>зимовки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60.</w:t>
            </w:r>
            <w:r w:rsidR="004B2202" w:rsidRPr="00075AF9">
              <w:t xml:space="preserve"> </w:t>
            </w:r>
            <w:r w:rsidRPr="00075AF9">
              <w:t>На</w:t>
            </w:r>
            <w:r w:rsidR="004B2202" w:rsidRPr="00075AF9">
              <w:t xml:space="preserve"> </w:t>
            </w:r>
            <w:r w:rsidRPr="00075AF9">
              <w:t>500,</w:t>
            </w:r>
            <w:r w:rsidR="004B2202" w:rsidRPr="00075AF9">
              <w:t xml:space="preserve"> </w:t>
            </w:r>
            <w:r w:rsidRPr="00075AF9">
              <w:t>600,</w:t>
            </w:r>
            <w:r w:rsidR="004B2202" w:rsidRPr="00075AF9">
              <w:t xml:space="preserve"> </w:t>
            </w:r>
            <w:r w:rsidRPr="00075AF9">
              <w:t>700</w:t>
            </w:r>
            <w:r w:rsidR="004B2202" w:rsidRPr="00075AF9">
              <w:t xml:space="preserve"> </w:t>
            </w:r>
            <w:r w:rsidRPr="00075AF9">
              <w:t>и</w:t>
            </w:r>
            <w:r w:rsidR="004B2202" w:rsidRPr="00075AF9">
              <w:t xml:space="preserve"> </w:t>
            </w:r>
            <w:r w:rsidRPr="00075AF9">
              <w:t>1000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42;</w:t>
            </w:r>
            <w:r w:rsidR="004B2202" w:rsidRPr="00075AF9">
              <w:t xml:space="preserve"> </w:t>
            </w:r>
            <w:r w:rsidRPr="00075AF9">
              <w:t>44;</w:t>
            </w:r>
            <w:r w:rsidR="004B2202" w:rsidRPr="00075AF9">
              <w:t xml:space="preserve"> </w:t>
            </w:r>
            <w:r w:rsidRPr="00075AF9">
              <w:t>46;</w:t>
            </w:r>
            <w:r w:rsidR="004B2202" w:rsidRPr="00075AF9">
              <w:t xml:space="preserve"> </w:t>
            </w:r>
            <w:r w:rsidRPr="00075AF9">
              <w:t>48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61.</w:t>
            </w:r>
            <w:r w:rsidR="004B2202" w:rsidRPr="00075AF9">
              <w:t xml:space="preserve"> </w:t>
            </w:r>
            <w:r w:rsidRPr="00075AF9">
              <w:t>На</w:t>
            </w:r>
            <w:r w:rsidR="004B2202" w:rsidRPr="00075AF9">
              <w:t xml:space="preserve"> </w:t>
            </w:r>
            <w:r w:rsidRPr="00075AF9">
              <w:t>1200</w:t>
            </w:r>
            <w:r w:rsidR="004B2202" w:rsidRPr="00075AF9">
              <w:t xml:space="preserve"> </w:t>
            </w:r>
            <w:r w:rsidRPr="00075AF9">
              <w:t>и</w:t>
            </w:r>
            <w:r w:rsidR="004B2202" w:rsidRPr="00075AF9">
              <w:t xml:space="preserve"> </w:t>
            </w:r>
            <w:r w:rsidRPr="00075AF9">
              <w:t>1500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62.</w:t>
            </w:r>
            <w:r w:rsidR="004B2202" w:rsidRPr="00075AF9">
              <w:t xml:space="preserve"> </w:t>
            </w:r>
            <w:r w:rsidRPr="00075AF9">
              <w:t>На</w:t>
            </w:r>
            <w:r w:rsidR="004B2202" w:rsidRPr="00075AF9">
              <w:t xml:space="preserve"> </w:t>
            </w:r>
            <w:r w:rsidRPr="00075AF9">
              <w:t>2000</w:t>
            </w:r>
            <w:r w:rsidR="004B2202" w:rsidRPr="00075AF9">
              <w:t xml:space="preserve"> </w:t>
            </w:r>
            <w:r w:rsidRPr="00075AF9">
              <w:t>и</w:t>
            </w:r>
            <w:r w:rsidR="004B2202" w:rsidRPr="00075AF9">
              <w:t xml:space="preserve"> </w:t>
            </w:r>
            <w:r w:rsidRPr="00075AF9">
              <w:t>2400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54;</w:t>
            </w:r>
            <w:r w:rsidR="004B2202" w:rsidRPr="00075AF9">
              <w:t xml:space="preserve"> </w:t>
            </w: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63.</w:t>
            </w:r>
            <w:r w:rsidR="004B2202" w:rsidRPr="00075AF9">
              <w:t xml:space="preserve"> </w:t>
            </w:r>
            <w:r w:rsidRPr="00075AF9">
              <w:t>На</w:t>
            </w:r>
            <w:r w:rsidR="004B2202" w:rsidRPr="00075AF9">
              <w:t xml:space="preserve"> </w:t>
            </w:r>
            <w:r w:rsidRPr="00075AF9">
              <w:t>3000</w:t>
            </w:r>
            <w:r w:rsidR="004B2202" w:rsidRPr="00075AF9">
              <w:t xml:space="preserve"> </w:t>
            </w:r>
            <w:r w:rsidRPr="00075AF9">
              <w:t>и</w:t>
            </w:r>
            <w:r w:rsidR="004B2202" w:rsidRPr="00075AF9">
              <w:t xml:space="preserve"> </w:t>
            </w:r>
            <w:r w:rsidRPr="00075AF9">
              <w:t>4800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58;</w:t>
            </w:r>
            <w:r w:rsidR="004B2202" w:rsidRPr="00075AF9">
              <w:t xml:space="preserve"> </w:t>
            </w:r>
            <w:r w:rsidRPr="00075AF9">
              <w:t>59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IV.</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КОЗОВОДЧЕСКИЕ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Специализированные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Пухового,</w:t>
            </w:r>
            <w:r w:rsidR="004B2202" w:rsidRPr="00075AF9">
              <w:rPr>
                <w:rFonts w:ascii="Times New Roman" w:hAnsi="Times New Roman" w:cs="Times New Roman"/>
                <w:i/>
                <w:iCs/>
              </w:rPr>
              <w:t xml:space="preserve"> </w:t>
            </w:r>
            <w:r w:rsidRPr="00075AF9">
              <w:rPr>
                <w:rFonts w:ascii="Times New Roman" w:hAnsi="Times New Roman" w:cs="Times New Roman"/>
                <w:i/>
                <w:iCs/>
              </w:rPr>
              <w:t>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смешанного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64.</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2500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55</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65.</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56</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66.</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5000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59</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Молочного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67.</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2500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55</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68.</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1000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46</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69.</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2500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56</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Мясного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70.</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1000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55</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71.</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800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54</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4750" w:type="pct"/>
            <w:gridSpan w:val="5"/>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004B2202" w:rsidRPr="00075AF9">
              <w:rPr>
                <w:rStyle w:val="apple-converted-space"/>
                <w:rFonts w:ascii="Times New Roman" w:hAnsi="Times New Roman" w:cs="Times New Roman"/>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72.</w:t>
            </w:r>
            <w:r w:rsidR="004B2202" w:rsidRPr="00075AF9">
              <w:t xml:space="preserve"> </w:t>
            </w:r>
            <w:r w:rsidRPr="00075AF9">
              <w:t>На</w:t>
            </w:r>
            <w:r w:rsidR="004B2202" w:rsidRPr="00075AF9">
              <w:t xml:space="preserve"> </w:t>
            </w:r>
            <w:r w:rsidRPr="00075AF9">
              <w:t>200</w:t>
            </w:r>
            <w:r w:rsidR="004B2202" w:rsidRPr="00075AF9">
              <w:t xml:space="preserve"> </w:t>
            </w:r>
            <w:r w:rsidRPr="00075AF9">
              <w:t>и</w:t>
            </w:r>
            <w:r w:rsidR="004B2202" w:rsidRPr="00075AF9">
              <w:t xml:space="preserve"> </w:t>
            </w:r>
            <w:r w:rsidRPr="00075AF9">
              <w:t>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55</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Неспециализированные</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законченным</w:t>
            </w:r>
            <w:r w:rsidR="004B2202" w:rsidRPr="00075AF9">
              <w:rPr>
                <w:rFonts w:ascii="Times New Roman" w:hAnsi="Times New Roman" w:cs="Times New Roman"/>
                <w:bCs/>
              </w:rPr>
              <w:t xml:space="preserve"> </w:t>
            </w:r>
            <w:r w:rsidRPr="00075AF9">
              <w:rPr>
                <w:rFonts w:ascii="Times New Roman" w:hAnsi="Times New Roman" w:cs="Times New Roman"/>
                <w:bCs/>
              </w:rPr>
              <w:t>оборотом</w:t>
            </w:r>
            <w:r w:rsidR="004B2202" w:rsidRPr="00075AF9">
              <w:rPr>
                <w:rFonts w:ascii="Times New Roman" w:hAnsi="Times New Roman" w:cs="Times New Roman"/>
                <w:bCs/>
              </w:rPr>
              <w:t xml:space="preserve"> </w:t>
            </w:r>
            <w:r w:rsidRPr="00075AF9">
              <w:rPr>
                <w:rFonts w:ascii="Times New Roman" w:hAnsi="Times New Roman" w:cs="Times New Roman"/>
                <w:bCs/>
              </w:rPr>
              <w:t>стада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Пухового,</w:t>
            </w:r>
            <w:r w:rsidR="004B2202" w:rsidRPr="00075AF9">
              <w:rPr>
                <w:rFonts w:ascii="Times New Roman" w:hAnsi="Times New Roman" w:cs="Times New Roman"/>
                <w:i/>
                <w:iCs/>
              </w:rPr>
              <w:t xml:space="preserve"> </w:t>
            </w:r>
            <w:r w:rsidRPr="00075AF9">
              <w:rPr>
                <w:rFonts w:ascii="Times New Roman" w:hAnsi="Times New Roman" w:cs="Times New Roman"/>
                <w:i/>
                <w:iCs/>
              </w:rPr>
              <w:t>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смешанного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73.</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1500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53</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молочного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74.</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2500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53</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мясного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75.</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1000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51</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V.</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КОНЕВОДЧЕСКИЕ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Племенные</w:t>
            </w:r>
            <w:r w:rsidR="004B2202" w:rsidRPr="00075AF9">
              <w:rPr>
                <w:rFonts w:ascii="Times New Roman" w:hAnsi="Times New Roman" w:cs="Times New Roman"/>
                <w:i/>
                <w:iCs/>
              </w:rPr>
              <w:t xml:space="preserve"> </w:t>
            </w:r>
            <w:r w:rsidRPr="00075AF9">
              <w:rPr>
                <w:rFonts w:ascii="Times New Roman" w:hAnsi="Times New Roman" w:cs="Times New Roman"/>
                <w:i/>
                <w:iCs/>
              </w:rPr>
              <w:t>с</w:t>
            </w:r>
            <w:r w:rsidR="004B2202" w:rsidRPr="00075AF9">
              <w:rPr>
                <w:rFonts w:ascii="Times New Roman" w:hAnsi="Times New Roman" w:cs="Times New Roman"/>
                <w:i/>
                <w:iCs/>
              </w:rPr>
              <w:t xml:space="preserve"> </w:t>
            </w:r>
            <w:r w:rsidRPr="00075AF9">
              <w:rPr>
                <w:rFonts w:ascii="Times New Roman" w:hAnsi="Times New Roman" w:cs="Times New Roman"/>
                <w:i/>
                <w:iCs/>
              </w:rPr>
              <w:t>конюшенным</w:t>
            </w:r>
            <w:r w:rsidR="004B2202" w:rsidRPr="00075AF9">
              <w:rPr>
                <w:rFonts w:ascii="Times New Roman" w:hAnsi="Times New Roman" w:cs="Times New Roman"/>
                <w:i/>
                <w:iCs/>
              </w:rPr>
              <w:t xml:space="preserve"> </w:t>
            </w:r>
            <w:r w:rsidRPr="00075AF9">
              <w:rPr>
                <w:rFonts w:ascii="Times New Roman" w:hAnsi="Times New Roman" w:cs="Times New Roman"/>
                <w:i/>
                <w:iCs/>
              </w:rPr>
              <w:t>содержанием</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76.</w:t>
            </w:r>
            <w:r w:rsidR="004B2202" w:rsidRPr="00075AF9">
              <w:t xml:space="preserve"> </w:t>
            </w:r>
            <w:r w:rsidRPr="00075AF9">
              <w:t>На</w:t>
            </w:r>
            <w:r w:rsidR="004B2202" w:rsidRPr="00075AF9">
              <w:t xml:space="preserve"> </w:t>
            </w:r>
            <w:r w:rsidRPr="00075AF9">
              <w:t>20</w:t>
            </w:r>
            <w:r w:rsidR="004B2202" w:rsidRPr="00075AF9">
              <w:t xml:space="preserve"> </w:t>
            </w:r>
            <w:r w:rsidRPr="00075AF9">
              <w:t>и</w:t>
            </w:r>
            <w:r w:rsidR="004B2202" w:rsidRPr="00075AF9">
              <w:t xml:space="preserve"> </w:t>
            </w:r>
            <w:r w:rsidRPr="00075AF9">
              <w:t>40</w:t>
            </w:r>
            <w:r w:rsidR="004B2202" w:rsidRPr="00075AF9">
              <w:t xml:space="preserve"> </w:t>
            </w:r>
            <w:r w:rsidRPr="00075AF9">
              <w:t>кобыл</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36;</w:t>
            </w:r>
            <w:r w:rsidR="004B2202" w:rsidRPr="00075AF9">
              <w:t xml:space="preserve"> </w:t>
            </w:r>
            <w:r w:rsidRPr="00075AF9">
              <w:t>38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77.</w:t>
            </w:r>
            <w:r w:rsidR="004B2202" w:rsidRPr="00075AF9">
              <w:t xml:space="preserve"> </w:t>
            </w:r>
            <w:r w:rsidRPr="00075AF9">
              <w:t>На</w:t>
            </w:r>
            <w:r w:rsidR="004B2202" w:rsidRPr="00075AF9">
              <w:t xml:space="preserve"> </w:t>
            </w:r>
            <w:r w:rsidRPr="00075AF9">
              <w:t>60</w:t>
            </w:r>
            <w:r w:rsidR="004B2202" w:rsidRPr="00075AF9">
              <w:t xml:space="preserve"> </w:t>
            </w:r>
            <w:r w:rsidRPr="00075AF9">
              <w:t>и</w:t>
            </w:r>
            <w:r w:rsidR="004B2202" w:rsidRPr="00075AF9">
              <w:t xml:space="preserve"> </w:t>
            </w:r>
            <w:r w:rsidRPr="00075AF9">
              <w:t>80</w:t>
            </w:r>
            <w:r w:rsidR="004B2202" w:rsidRPr="00075AF9">
              <w:t xml:space="preserve"> </w:t>
            </w:r>
            <w:r w:rsidRPr="00075AF9">
              <w:t>кобыл</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39;</w:t>
            </w:r>
            <w:r w:rsidR="004B2202" w:rsidRPr="00075AF9">
              <w:t xml:space="preserve"> </w:t>
            </w:r>
            <w:r w:rsidRPr="00075AF9">
              <w:t>40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78.</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200</w:t>
            </w:r>
            <w:r w:rsidR="004B2202" w:rsidRPr="00075AF9">
              <w:t xml:space="preserve"> </w:t>
            </w:r>
            <w:r w:rsidRPr="00075AF9">
              <w:t>кобыл</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41;42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Кумысные</w:t>
            </w:r>
            <w:r w:rsidR="004B2202" w:rsidRPr="00075AF9">
              <w:rPr>
                <w:rFonts w:ascii="Times New Roman" w:hAnsi="Times New Roman" w:cs="Times New Roman"/>
                <w:i/>
                <w:iCs/>
              </w:rPr>
              <w:t xml:space="preserve"> </w:t>
            </w:r>
            <w:r w:rsidRPr="00075AF9">
              <w:rPr>
                <w:rFonts w:ascii="Times New Roman" w:hAnsi="Times New Roman" w:cs="Times New Roman"/>
                <w:i/>
                <w:iCs/>
              </w:rPr>
              <w:t>с</w:t>
            </w:r>
            <w:r w:rsidR="004B2202" w:rsidRPr="00075AF9">
              <w:rPr>
                <w:rFonts w:ascii="Times New Roman" w:hAnsi="Times New Roman" w:cs="Times New Roman"/>
                <w:i/>
                <w:iCs/>
              </w:rPr>
              <w:t xml:space="preserve"> </w:t>
            </w:r>
            <w:r w:rsidRPr="00075AF9">
              <w:rPr>
                <w:rFonts w:ascii="Times New Roman" w:hAnsi="Times New Roman" w:cs="Times New Roman"/>
                <w:i/>
                <w:iCs/>
              </w:rPr>
              <w:t>конюшенным</w:t>
            </w:r>
            <w:r w:rsidR="004B2202" w:rsidRPr="00075AF9">
              <w:rPr>
                <w:rFonts w:ascii="Times New Roman" w:hAnsi="Times New Roman" w:cs="Times New Roman"/>
                <w:i/>
                <w:iCs/>
              </w:rPr>
              <w:t xml:space="preserve"> </w:t>
            </w:r>
            <w:r w:rsidRPr="00075AF9">
              <w:rPr>
                <w:rFonts w:ascii="Times New Roman" w:hAnsi="Times New Roman" w:cs="Times New Roman"/>
                <w:i/>
                <w:iCs/>
              </w:rPr>
              <w:t>содержанием</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79.</w:t>
            </w:r>
            <w:r w:rsidR="004B2202" w:rsidRPr="00075AF9">
              <w:t xml:space="preserve"> </w:t>
            </w:r>
            <w:r w:rsidRPr="00075AF9">
              <w:t>На</w:t>
            </w:r>
            <w:r w:rsidR="004B2202" w:rsidRPr="00075AF9">
              <w:t xml:space="preserve"> </w:t>
            </w:r>
            <w:r w:rsidRPr="00075AF9">
              <w:t>20</w:t>
            </w:r>
            <w:r w:rsidR="004B2202" w:rsidRPr="00075AF9">
              <w:t xml:space="preserve"> </w:t>
            </w:r>
            <w:r w:rsidRPr="00075AF9">
              <w:t>и</w:t>
            </w:r>
            <w:r w:rsidR="004B2202" w:rsidRPr="00075AF9">
              <w:t xml:space="preserve"> </w:t>
            </w:r>
            <w:r w:rsidRPr="00075AF9">
              <w:t>50</w:t>
            </w:r>
            <w:r w:rsidR="004B2202" w:rsidRPr="00075AF9">
              <w:t xml:space="preserve"> </w:t>
            </w:r>
            <w:r w:rsidRPr="00075AF9">
              <w:t>дойных</w:t>
            </w:r>
            <w:r w:rsidR="004B2202" w:rsidRPr="00075AF9">
              <w:t xml:space="preserve"> </w:t>
            </w:r>
            <w:r w:rsidRPr="00075AF9">
              <w:t>кобыл</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36;</w:t>
            </w:r>
            <w:r w:rsidR="004B2202" w:rsidRPr="00075AF9">
              <w:t xml:space="preserve"> </w:t>
            </w:r>
            <w:r w:rsidRPr="00075AF9">
              <w:t>39</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80.</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200</w:t>
            </w:r>
            <w:r w:rsidR="004B2202" w:rsidRPr="00075AF9">
              <w:t xml:space="preserve"> </w:t>
            </w:r>
            <w:r w:rsidRPr="00075AF9">
              <w:t>дойных</w:t>
            </w:r>
            <w:r w:rsidR="004B2202" w:rsidRPr="00075AF9">
              <w:t xml:space="preserve"> </w:t>
            </w:r>
            <w:r w:rsidRPr="00075AF9">
              <w:t>кобыл</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r w:rsidR="004B2202" w:rsidRPr="00075AF9">
              <w:t xml:space="preserve"> </w:t>
            </w:r>
            <w:r w:rsidRPr="00075AF9">
              <w:t>42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075AF9" w:rsidRDefault="005B79C6" w:rsidP="00202C9C">
            <w:pPr>
              <w:ind w:firstLine="0"/>
              <w:jc w:val="center"/>
              <w:rPr>
                <w:rFonts w:ascii="Times New Roman" w:hAnsi="Times New Roman" w:cs="Times New Roman"/>
                <w:b/>
                <w:bCs/>
              </w:rPr>
            </w:pPr>
            <w:r w:rsidRPr="00075AF9">
              <w:rPr>
                <w:rFonts w:ascii="Times New Roman" w:hAnsi="Times New Roman" w:cs="Times New Roman"/>
                <w:b/>
                <w:bCs/>
              </w:rPr>
              <w:t>VI</w:t>
            </w:r>
            <w:r w:rsidR="00202C9C" w:rsidRPr="00075AF9">
              <w:rPr>
                <w:rFonts w:ascii="Times New Roman" w:hAnsi="Times New Roman" w:cs="Times New Roman"/>
                <w:b/>
                <w:bCs/>
              </w:rPr>
              <w:t>.</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ПТИЦЕВОДЧЕСКИЕ*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Яичного</w:t>
            </w:r>
            <w:r w:rsidR="004B2202" w:rsidRPr="00075AF9">
              <w:rPr>
                <w:rFonts w:ascii="Times New Roman" w:hAnsi="Times New Roman" w:cs="Times New Roman"/>
                <w:bCs/>
              </w:rPr>
              <w:t xml:space="preserve"> </w:t>
            </w:r>
            <w:r w:rsidRPr="00075AF9">
              <w:rPr>
                <w:rFonts w:ascii="Times New Roman" w:hAnsi="Times New Roman" w:cs="Times New Roman"/>
                <w:bCs/>
              </w:rPr>
              <w:t>направления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87.</w:t>
            </w:r>
            <w:r w:rsidR="004B2202" w:rsidRPr="00075AF9">
              <w:t xml:space="preserve"> </w:t>
            </w:r>
            <w:r w:rsidRPr="00075AF9">
              <w:t>На</w:t>
            </w:r>
            <w:r w:rsidR="004B2202" w:rsidRPr="00075AF9">
              <w:t xml:space="preserve"> </w:t>
            </w:r>
            <w:r w:rsidRPr="00075AF9">
              <w:t>300</w:t>
            </w:r>
            <w:r w:rsidR="004B2202" w:rsidRPr="00075AF9">
              <w:t xml:space="preserve"> </w:t>
            </w:r>
            <w:r w:rsidRPr="00075AF9">
              <w:t>тыс.</w:t>
            </w:r>
            <w:r w:rsidR="004B2202" w:rsidRPr="00075AF9">
              <w:t xml:space="preserve"> </w:t>
            </w:r>
            <w:r w:rsidRPr="00075AF9">
              <w:t>кур-несушек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88.</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400-500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кур-несушек:</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родительского</w:t>
            </w:r>
            <w:r w:rsidR="004B2202" w:rsidRPr="00075AF9">
              <w:t xml:space="preserve"> </w:t>
            </w:r>
            <w:r w:rsidRPr="00075AF9">
              <w:t>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89.</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кур-несушек:</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родительского</w:t>
            </w:r>
            <w:r w:rsidR="004B2202" w:rsidRPr="00075AF9">
              <w:t xml:space="preserve"> </w:t>
            </w:r>
            <w:r w:rsidRPr="00075AF9">
              <w:t>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34</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34</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90.</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млн.</w:t>
            </w:r>
            <w:r w:rsidR="004B2202" w:rsidRPr="00075AF9">
              <w:rPr>
                <w:rFonts w:ascii="Times New Roman" w:hAnsi="Times New Roman" w:cs="Times New Roman"/>
              </w:rPr>
              <w:t xml:space="preserve"> </w:t>
            </w:r>
            <w:r w:rsidRPr="00075AF9">
              <w:rPr>
                <w:rFonts w:ascii="Times New Roman" w:hAnsi="Times New Roman" w:cs="Times New Roman"/>
              </w:rPr>
              <w:t>кур-несушек:</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родительского</w:t>
            </w:r>
            <w:r w:rsidR="004B2202" w:rsidRPr="00075AF9">
              <w:t xml:space="preserve"> </w:t>
            </w:r>
            <w:r w:rsidRPr="00075AF9">
              <w:t>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bCs/>
              </w:rPr>
              <w:t>Мясного</w:t>
            </w:r>
            <w:r w:rsidR="004B2202" w:rsidRPr="00075AF9">
              <w:rPr>
                <w:rFonts w:ascii="Times New Roman" w:hAnsi="Times New Roman" w:cs="Times New Roman"/>
                <w:bCs/>
              </w:rPr>
              <w:t xml:space="preserve"> </w:t>
            </w:r>
            <w:r w:rsidRPr="00075AF9">
              <w:rPr>
                <w:rFonts w:ascii="Times New Roman" w:hAnsi="Times New Roman" w:cs="Times New Roman"/>
                <w:bCs/>
              </w:rPr>
              <w:t>направления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i/>
                <w:iCs/>
              </w:rPr>
              <w:t>Куры-бройлеры</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91.</w:t>
            </w:r>
            <w:r w:rsidR="004B2202" w:rsidRPr="00075AF9">
              <w:t xml:space="preserve"> </w:t>
            </w:r>
            <w:r w:rsidRPr="00075AF9">
              <w:t>На</w:t>
            </w:r>
            <w:r w:rsidR="004B2202" w:rsidRPr="00075AF9">
              <w:t xml:space="preserve"> </w:t>
            </w:r>
            <w:r w:rsidRPr="00075AF9">
              <w:t>3</w:t>
            </w:r>
            <w:r w:rsidR="004B2202" w:rsidRPr="00075AF9">
              <w:t xml:space="preserve"> </w:t>
            </w:r>
            <w:r w:rsidRPr="00075AF9">
              <w:t>млн.</w:t>
            </w:r>
            <w:r w:rsidR="004B2202" w:rsidRPr="00075AF9">
              <w:t xml:space="preserve"> </w:t>
            </w:r>
            <w:r w:rsidRPr="00075AF9">
              <w:t>бройлеров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92.</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млн.</w:t>
            </w:r>
            <w:r w:rsidR="004B2202" w:rsidRPr="00075AF9">
              <w:rPr>
                <w:rFonts w:ascii="Times New Roman" w:hAnsi="Times New Roman" w:cs="Times New Roman"/>
              </w:rPr>
              <w:t xml:space="preserve"> </w:t>
            </w:r>
            <w:r w:rsidRPr="00075AF9">
              <w:rPr>
                <w:rFonts w:ascii="Times New Roman" w:hAnsi="Times New Roman" w:cs="Times New Roman"/>
              </w:rPr>
              <w:t>бройлеров:</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родительского</w:t>
            </w:r>
            <w:r w:rsidR="004B2202" w:rsidRPr="00075AF9">
              <w:t xml:space="preserve"> </w:t>
            </w:r>
            <w:r w:rsidRPr="00075AF9">
              <w:t>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убоя</w:t>
            </w:r>
            <w:r w:rsidR="004B2202" w:rsidRPr="00075AF9">
              <w:t xml:space="preserve"> </w:t>
            </w:r>
            <w:r w:rsidRPr="00075AF9">
              <w:t>и</w:t>
            </w:r>
            <w:r w:rsidR="004B2202" w:rsidRPr="00075AF9">
              <w:t xml:space="preserve"> </w:t>
            </w:r>
            <w:r w:rsidRPr="00075AF9">
              <w:t>переработки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4750" w:type="pct"/>
            <w:gridSpan w:val="5"/>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приведены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одноэтажных</w:t>
            </w:r>
            <w:r w:rsidR="004B2202" w:rsidRPr="00075AF9">
              <w:rPr>
                <w:rFonts w:ascii="Times New Roman" w:hAnsi="Times New Roman" w:cs="Times New Roman"/>
              </w:rPr>
              <w:t xml:space="preserve"> </w:t>
            </w:r>
            <w:r w:rsidRPr="00075AF9">
              <w:rPr>
                <w:rFonts w:ascii="Times New Roman" w:hAnsi="Times New Roman" w:cs="Times New Roman"/>
              </w:rPr>
              <w:t>зданий</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Утководческие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93.</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утят-бройлеров:</w:t>
            </w:r>
          </w:p>
        </w:tc>
        <w:tc>
          <w:tcPr>
            <w:tcW w:w="1152" w:type="pct"/>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взрослой</w:t>
            </w:r>
            <w:r w:rsidR="004B2202" w:rsidRPr="00075AF9">
              <w:t xml:space="preserve"> </w:t>
            </w:r>
            <w:r w:rsidRPr="00075AF9">
              <w:t>птицы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94.</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млн.</w:t>
            </w:r>
            <w:r w:rsidR="004B2202" w:rsidRPr="00075AF9">
              <w:rPr>
                <w:rFonts w:ascii="Times New Roman" w:hAnsi="Times New Roman" w:cs="Times New Roman"/>
              </w:rPr>
              <w:t xml:space="preserve"> </w:t>
            </w:r>
            <w:r w:rsidRPr="00075AF9">
              <w:rPr>
                <w:rFonts w:ascii="Times New Roman" w:hAnsi="Times New Roman" w:cs="Times New Roman"/>
              </w:rPr>
              <w:t>утят-бройлеров:</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взрослой</w:t>
            </w:r>
            <w:r w:rsidR="004B2202" w:rsidRPr="00075AF9">
              <w:t xml:space="preserve"> </w:t>
            </w:r>
            <w:r w:rsidRPr="00075AF9">
              <w:t>птицы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95.</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млн.</w:t>
            </w:r>
            <w:r w:rsidR="004B2202" w:rsidRPr="00075AF9">
              <w:rPr>
                <w:rFonts w:ascii="Times New Roman" w:hAnsi="Times New Roman" w:cs="Times New Roman"/>
              </w:rPr>
              <w:t xml:space="preserve"> </w:t>
            </w:r>
            <w:r w:rsidRPr="00075AF9">
              <w:rPr>
                <w:rFonts w:ascii="Times New Roman" w:hAnsi="Times New Roman" w:cs="Times New Roman"/>
              </w:rPr>
              <w:t>утят-бройлеров:</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взрослой</w:t>
            </w:r>
            <w:r w:rsidR="004B2202" w:rsidRPr="00075AF9">
              <w:t xml:space="preserve"> </w:t>
            </w:r>
            <w:r w:rsidRPr="00075AF9">
              <w:t>птицы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Индейководческие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96.</w:t>
            </w:r>
            <w:r w:rsidR="004B2202" w:rsidRPr="00075AF9">
              <w:t xml:space="preserve"> </w:t>
            </w:r>
            <w:r w:rsidRPr="00075AF9">
              <w:t>На</w:t>
            </w:r>
            <w:r w:rsidR="004B2202" w:rsidRPr="00075AF9">
              <w:t xml:space="preserve"> </w:t>
            </w:r>
            <w:r w:rsidRPr="00075AF9">
              <w:t>250</w:t>
            </w:r>
            <w:r w:rsidR="004B2202" w:rsidRPr="00075AF9">
              <w:t xml:space="preserve"> </w:t>
            </w:r>
            <w:r w:rsidRPr="00075AF9">
              <w:t>тыс.</w:t>
            </w:r>
            <w:r w:rsidR="004B2202" w:rsidRPr="00075AF9">
              <w:t xml:space="preserve"> </w:t>
            </w:r>
            <w:r w:rsidRPr="00075AF9">
              <w:t>индюшат-бройлеров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22</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97.</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индюшат-бройлеров:</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родительского</w:t>
            </w:r>
            <w:r w:rsidR="004B2202" w:rsidRPr="00075AF9">
              <w:t xml:space="preserve"> </w:t>
            </w:r>
            <w:r w:rsidRPr="00075AF9">
              <w:t>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В.</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Племенные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Яичного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98.</w:t>
            </w:r>
            <w:r w:rsidR="004B2202" w:rsidRPr="00075AF9">
              <w:t xml:space="preserve"> </w:t>
            </w:r>
            <w:r w:rsidRPr="00075AF9">
              <w:t>Племзавод</w:t>
            </w:r>
            <w:r w:rsidR="004B2202" w:rsidRPr="00075AF9">
              <w:t xml:space="preserve"> </w:t>
            </w:r>
            <w:r w:rsidRPr="00075AF9">
              <w:t>на</w:t>
            </w:r>
            <w:r w:rsidR="004B2202" w:rsidRPr="00075AF9">
              <w:t xml:space="preserve"> </w:t>
            </w:r>
            <w:r w:rsidRPr="00075AF9">
              <w:t>50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24</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99.</w:t>
            </w:r>
            <w:r w:rsidR="004B2202" w:rsidRPr="00075AF9">
              <w:t xml:space="preserve"> </w:t>
            </w:r>
            <w:r w:rsidRPr="00075AF9">
              <w:t>Племзавод</w:t>
            </w:r>
            <w:r w:rsidR="004B2202" w:rsidRPr="00075AF9">
              <w:t xml:space="preserve"> </w:t>
            </w:r>
            <w:r w:rsidRPr="00075AF9">
              <w:t>на</w:t>
            </w:r>
            <w:r w:rsidR="004B2202" w:rsidRPr="00075AF9">
              <w:t xml:space="preserve"> </w:t>
            </w:r>
            <w:r w:rsidRPr="00075AF9">
              <w:t>100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100.</w:t>
            </w:r>
            <w:r w:rsidR="004B2202" w:rsidRPr="00075AF9">
              <w:t xml:space="preserve"> </w:t>
            </w:r>
            <w:r w:rsidRPr="00075AF9">
              <w:t>Племрепродуктор</w:t>
            </w:r>
            <w:r w:rsidR="004B2202" w:rsidRPr="00075AF9">
              <w:t xml:space="preserve"> </w:t>
            </w:r>
            <w:r w:rsidRPr="00075AF9">
              <w:t>на</w:t>
            </w:r>
            <w:r w:rsidR="004B2202" w:rsidRPr="00075AF9">
              <w:t xml:space="preserve"> </w:t>
            </w:r>
            <w:r w:rsidRPr="00075AF9">
              <w:t>100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101.</w:t>
            </w:r>
            <w:r w:rsidR="004B2202" w:rsidRPr="00075AF9">
              <w:t xml:space="preserve"> </w:t>
            </w:r>
            <w:r w:rsidRPr="00075AF9">
              <w:t>Племрепродуктор</w:t>
            </w:r>
            <w:r w:rsidR="004B2202" w:rsidRPr="00075AF9">
              <w:t xml:space="preserve"> </w:t>
            </w:r>
            <w:r w:rsidRPr="00075AF9">
              <w:t>на</w:t>
            </w:r>
            <w:r w:rsidR="004B2202" w:rsidRPr="00075AF9">
              <w:t xml:space="preserve"> </w:t>
            </w:r>
            <w:r w:rsidRPr="00075AF9">
              <w:t>200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102.</w:t>
            </w:r>
            <w:r w:rsidR="004B2202" w:rsidRPr="00075AF9">
              <w:t xml:space="preserve"> </w:t>
            </w:r>
            <w:r w:rsidRPr="00075AF9">
              <w:t>Племрепродуктор</w:t>
            </w:r>
            <w:r w:rsidR="004B2202" w:rsidRPr="00075AF9">
              <w:t xml:space="preserve"> </w:t>
            </w:r>
            <w:r w:rsidRPr="00075AF9">
              <w:t>на</w:t>
            </w:r>
            <w:r w:rsidR="004B2202" w:rsidRPr="00075AF9">
              <w:t xml:space="preserve"> </w:t>
            </w:r>
            <w:r w:rsidRPr="00075AF9">
              <w:t>300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Мясного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103.</w:t>
            </w:r>
            <w:r w:rsidR="004B2202" w:rsidRPr="00075AF9">
              <w:t xml:space="preserve"> </w:t>
            </w:r>
            <w:r w:rsidRPr="00075AF9">
              <w:t>Племзавод</w:t>
            </w:r>
            <w:r w:rsidR="004B2202" w:rsidRPr="00075AF9">
              <w:t xml:space="preserve"> </w:t>
            </w:r>
            <w:r w:rsidRPr="00075AF9">
              <w:t>на</w:t>
            </w:r>
            <w:r w:rsidR="004B2202" w:rsidRPr="00075AF9">
              <w:t xml:space="preserve"> </w:t>
            </w:r>
            <w:r w:rsidRPr="00075AF9">
              <w:t>50</w:t>
            </w:r>
            <w:r w:rsidR="004B2202" w:rsidRPr="00075AF9">
              <w:t xml:space="preserve"> </w:t>
            </w:r>
            <w:r w:rsidRPr="00075AF9">
              <w:t>и</w:t>
            </w:r>
            <w:r w:rsidR="004B2202" w:rsidRPr="00075AF9">
              <w:t xml:space="preserve"> </w:t>
            </w:r>
            <w:r w:rsidRPr="00075AF9">
              <w:t>100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27</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104.</w:t>
            </w:r>
            <w:r w:rsidR="004B2202" w:rsidRPr="00075AF9">
              <w:rPr>
                <w:rFonts w:ascii="Times New Roman" w:hAnsi="Times New Roman" w:cs="Times New Roman"/>
              </w:rPr>
              <w:t xml:space="preserve"> </w:t>
            </w:r>
            <w:r w:rsidRPr="00075AF9">
              <w:rPr>
                <w:rFonts w:ascii="Times New Roman" w:hAnsi="Times New Roman" w:cs="Times New Roman"/>
              </w:rPr>
              <w:t>Племрепродуктор</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кур:</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взрослой</w:t>
            </w:r>
            <w:r w:rsidR="004B2202" w:rsidRPr="00075AF9">
              <w:t xml:space="preserve"> </w:t>
            </w:r>
            <w:r w:rsidRPr="00075AF9">
              <w:t>птицы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5B79C6" w:rsidP="00202C9C">
            <w:pPr>
              <w:ind w:left="-57" w:right="-57" w:firstLine="0"/>
              <w:jc w:val="center"/>
              <w:rPr>
                <w:rFonts w:ascii="Times New Roman" w:hAnsi="Times New Roman" w:cs="Times New Roman"/>
                <w:b/>
                <w:bCs/>
              </w:rPr>
            </w:pPr>
            <w:r w:rsidRPr="00075AF9">
              <w:rPr>
                <w:rFonts w:ascii="Times New Roman" w:hAnsi="Times New Roman" w:cs="Times New Roman"/>
                <w:b/>
                <w:bCs/>
              </w:rPr>
              <w:t>VI</w:t>
            </w:r>
            <w:r w:rsidR="00202C9C" w:rsidRPr="00075AF9">
              <w:rPr>
                <w:rFonts w:ascii="Times New Roman" w:hAnsi="Times New Roman" w:cs="Times New Roman"/>
                <w:b/>
                <w:bCs/>
              </w:rPr>
              <w:t>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ЗВЕРОВОДЧЕСКИЕ</w:t>
            </w:r>
            <w:r w:rsidR="004B2202" w:rsidRPr="00075AF9">
              <w:rPr>
                <w:rFonts w:ascii="Times New Roman" w:hAnsi="Times New Roman" w:cs="Times New Roman"/>
                <w:b/>
                <w:bCs/>
              </w:rPr>
              <w:t xml:space="preserve"> </w:t>
            </w:r>
            <w:r w:rsidRPr="00075AF9">
              <w:rPr>
                <w:rFonts w:ascii="Times New Roman" w:hAnsi="Times New Roman" w:cs="Times New Roman"/>
                <w:b/>
                <w:bCs/>
              </w:rPr>
              <w:t>И</w:t>
            </w:r>
            <w:r w:rsidR="004B2202" w:rsidRPr="00075AF9">
              <w:rPr>
                <w:rFonts w:ascii="Times New Roman" w:hAnsi="Times New Roman" w:cs="Times New Roman"/>
                <w:b/>
                <w:bCs/>
              </w:rPr>
              <w:t xml:space="preserve"> </w:t>
            </w:r>
            <w:r w:rsidRPr="00075AF9">
              <w:rPr>
                <w:rFonts w:ascii="Times New Roman" w:hAnsi="Times New Roman" w:cs="Times New Roman"/>
                <w:b/>
                <w:bCs/>
              </w:rPr>
              <w:t>КРОЛИКОВОДЧЕСКИЕ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Содержание</w:t>
            </w:r>
            <w:r w:rsidR="004B2202" w:rsidRPr="00075AF9">
              <w:rPr>
                <w:rFonts w:ascii="Times New Roman" w:hAnsi="Times New Roman" w:cs="Times New Roman"/>
                <w:i/>
                <w:iCs/>
              </w:rPr>
              <w:t xml:space="preserve"> </w:t>
            </w:r>
            <w:r w:rsidRPr="00075AF9">
              <w:rPr>
                <w:rFonts w:ascii="Times New Roman" w:hAnsi="Times New Roman" w:cs="Times New Roman"/>
                <w:i/>
                <w:iCs/>
              </w:rPr>
              <w:t>животных</w:t>
            </w:r>
            <w:r w:rsidR="004B2202" w:rsidRPr="00075AF9">
              <w:rPr>
                <w:rFonts w:ascii="Times New Roman" w:hAnsi="Times New Roman" w:cs="Times New Roman"/>
                <w:i/>
                <w:iCs/>
              </w:rPr>
              <w:t xml:space="preserve"> </w:t>
            </w:r>
            <w:r w:rsidRPr="00075AF9">
              <w:rPr>
                <w:rFonts w:ascii="Times New Roman" w:hAnsi="Times New Roman" w:cs="Times New Roman"/>
                <w:i/>
                <w:iCs/>
              </w:rPr>
              <w:t>в</w:t>
            </w:r>
            <w:r w:rsidR="004B2202" w:rsidRPr="00075AF9">
              <w:rPr>
                <w:rFonts w:ascii="Times New Roman" w:hAnsi="Times New Roman" w:cs="Times New Roman"/>
                <w:i/>
                <w:iCs/>
              </w:rPr>
              <w:t xml:space="preserve"> </w:t>
            </w:r>
            <w:r w:rsidRPr="00075AF9">
              <w:rPr>
                <w:rFonts w:ascii="Times New Roman" w:hAnsi="Times New Roman" w:cs="Times New Roman"/>
                <w:i/>
                <w:iCs/>
              </w:rPr>
              <w:t>шедах</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105.</w:t>
            </w:r>
            <w:r w:rsidR="004B2202" w:rsidRPr="00075AF9">
              <w:t xml:space="preserve"> </w:t>
            </w:r>
            <w:r w:rsidRPr="00075AF9">
              <w:t>Звероводческие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22</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106.</w:t>
            </w:r>
            <w:r w:rsidR="004B2202" w:rsidRPr="00075AF9">
              <w:t xml:space="preserve"> </w:t>
            </w:r>
            <w:r w:rsidRPr="00075AF9">
              <w:t>Кролиководческие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24</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Содержание</w:t>
            </w:r>
            <w:r w:rsidR="004B2202" w:rsidRPr="00075AF9">
              <w:rPr>
                <w:rFonts w:ascii="Times New Roman" w:hAnsi="Times New Roman" w:cs="Times New Roman"/>
                <w:i/>
                <w:iCs/>
              </w:rPr>
              <w:t xml:space="preserve"> </w:t>
            </w:r>
            <w:r w:rsidRPr="00075AF9">
              <w:rPr>
                <w:rFonts w:ascii="Times New Roman" w:hAnsi="Times New Roman" w:cs="Times New Roman"/>
                <w:i/>
                <w:iCs/>
              </w:rPr>
              <w:t>животных</w:t>
            </w:r>
            <w:r w:rsidR="004B2202" w:rsidRPr="00075AF9">
              <w:rPr>
                <w:rFonts w:ascii="Times New Roman" w:hAnsi="Times New Roman" w:cs="Times New Roman"/>
                <w:i/>
                <w:iCs/>
              </w:rPr>
              <w:t xml:space="preserve"> </w:t>
            </w:r>
            <w:r w:rsidRPr="00075AF9">
              <w:rPr>
                <w:rFonts w:ascii="Times New Roman" w:hAnsi="Times New Roman" w:cs="Times New Roman"/>
                <w:i/>
                <w:iCs/>
              </w:rPr>
              <w:t>в</w:t>
            </w:r>
            <w:r w:rsidR="004B2202" w:rsidRPr="00075AF9">
              <w:rPr>
                <w:rFonts w:ascii="Times New Roman" w:hAnsi="Times New Roman" w:cs="Times New Roman"/>
                <w:i/>
                <w:iCs/>
              </w:rPr>
              <w:t xml:space="preserve"> </w:t>
            </w:r>
            <w:r w:rsidRPr="00075AF9">
              <w:rPr>
                <w:rFonts w:ascii="Times New Roman" w:hAnsi="Times New Roman" w:cs="Times New Roman"/>
                <w:i/>
                <w:iCs/>
              </w:rPr>
              <w:t>зданиях</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107.</w:t>
            </w:r>
            <w:r w:rsidR="004B2202" w:rsidRPr="00075AF9">
              <w:t xml:space="preserve"> </w:t>
            </w:r>
            <w:r w:rsidRPr="00075AF9">
              <w:t>Нутриеводческие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108.</w:t>
            </w:r>
            <w:r w:rsidR="004B2202" w:rsidRPr="00075AF9">
              <w:t xml:space="preserve"> </w:t>
            </w:r>
            <w:r w:rsidRPr="00075AF9">
              <w:t>Кролиководческие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075AF9" w:rsidRDefault="005B79C6" w:rsidP="00202C9C">
            <w:pPr>
              <w:ind w:firstLine="0"/>
              <w:jc w:val="center"/>
              <w:rPr>
                <w:rFonts w:ascii="Times New Roman" w:hAnsi="Times New Roman" w:cs="Times New Roman"/>
                <w:b/>
                <w:bCs/>
              </w:rPr>
            </w:pPr>
            <w:r w:rsidRPr="00075AF9">
              <w:rPr>
                <w:rFonts w:ascii="Times New Roman" w:hAnsi="Times New Roman" w:cs="Times New Roman"/>
                <w:b/>
                <w:bCs/>
              </w:rPr>
              <w:t>VII</w:t>
            </w:r>
            <w:r w:rsidR="00CE0709" w:rsidRPr="00075AF9">
              <w:rPr>
                <w:rFonts w:ascii="Times New Roman" w:hAnsi="Times New Roman" w:cs="Times New Roman"/>
                <w:b/>
                <w:bCs/>
              </w:rPr>
              <w:t>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ТЕПЛИЧНЫЕ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Многопролетные</w:t>
            </w:r>
            <w:r w:rsidR="004B2202" w:rsidRPr="00075AF9">
              <w:rPr>
                <w:rFonts w:ascii="Times New Roman" w:hAnsi="Times New Roman" w:cs="Times New Roman"/>
                <w:bCs/>
              </w:rPr>
              <w:t xml:space="preserve"> </w:t>
            </w:r>
            <w:r w:rsidRPr="00075AF9">
              <w:rPr>
                <w:rFonts w:ascii="Times New Roman" w:hAnsi="Times New Roman" w:cs="Times New Roman"/>
                <w:bCs/>
              </w:rPr>
              <w:t>теплицы</w:t>
            </w:r>
            <w:r w:rsidR="004B2202" w:rsidRPr="00075AF9">
              <w:rPr>
                <w:rFonts w:ascii="Times New Roman" w:hAnsi="Times New Roman" w:cs="Times New Roman"/>
                <w:bCs/>
              </w:rPr>
              <w:t xml:space="preserve"> </w:t>
            </w:r>
            <w:r w:rsidRPr="00075AF9">
              <w:rPr>
                <w:rFonts w:ascii="Times New Roman" w:hAnsi="Times New Roman" w:cs="Times New Roman"/>
                <w:bCs/>
              </w:rPr>
              <w:t>общей</w:t>
            </w:r>
            <w:r w:rsidR="004B2202" w:rsidRPr="00075AF9">
              <w:rPr>
                <w:rFonts w:ascii="Times New Roman" w:hAnsi="Times New Roman" w:cs="Times New Roman"/>
                <w:bCs/>
              </w:rPr>
              <w:t xml:space="preserve"> </w:t>
            </w:r>
            <w:r w:rsidRPr="00075AF9">
              <w:rPr>
                <w:rFonts w:ascii="Times New Roman" w:hAnsi="Times New Roman" w:cs="Times New Roman"/>
                <w:bCs/>
              </w:rPr>
              <w:t>площадью</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109.</w:t>
            </w:r>
            <w:r w:rsidR="004B2202" w:rsidRPr="00075AF9">
              <w:t xml:space="preserve"> </w:t>
            </w:r>
            <w:r w:rsidRPr="00075AF9">
              <w:t>6</w:t>
            </w:r>
            <w:r w:rsidR="004B2202" w:rsidRPr="00075AF9">
              <w:t xml:space="preserve"> </w:t>
            </w:r>
            <w:r w:rsidRPr="00075AF9">
              <w:t>га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54</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110.</w:t>
            </w:r>
            <w:r w:rsidR="004B2202" w:rsidRPr="00075AF9">
              <w:t xml:space="preserve"> </w:t>
            </w:r>
            <w:r w:rsidRPr="00075AF9">
              <w:t>12</w:t>
            </w:r>
            <w:r w:rsidR="004B2202" w:rsidRPr="00075AF9">
              <w:t xml:space="preserve"> </w:t>
            </w:r>
            <w:r w:rsidRPr="00075AF9">
              <w:t>га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111.</w:t>
            </w:r>
            <w:r w:rsidR="004B2202" w:rsidRPr="00075AF9">
              <w:t xml:space="preserve"> </w:t>
            </w:r>
            <w:r w:rsidRPr="00075AF9">
              <w:t>18,</w:t>
            </w:r>
            <w:r w:rsidR="004B2202" w:rsidRPr="00075AF9">
              <w:t xml:space="preserve"> </w:t>
            </w:r>
            <w:r w:rsidRPr="00075AF9">
              <w:t>24</w:t>
            </w:r>
            <w:r w:rsidR="004B2202" w:rsidRPr="00075AF9">
              <w:t xml:space="preserve"> </w:t>
            </w:r>
            <w:r w:rsidRPr="00075AF9">
              <w:t>и</w:t>
            </w:r>
            <w:r w:rsidR="004B2202" w:rsidRPr="00075AF9">
              <w:t xml:space="preserve"> </w:t>
            </w:r>
            <w:r w:rsidRPr="00075AF9">
              <w:t>30</w:t>
            </w:r>
            <w:r w:rsidR="004B2202" w:rsidRPr="00075AF9">
              <w:t xml:space="preserve"> </w:t>
            </w:r>
            <w:r w:rsidRPr="00075AF9">
              <w:t>га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60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112.</w:t>
            </w:r>
            <w:r w:rsidR="004B2202" w:rsidRPr="00075AF9">
              <w:t xml:space="preserve"> </w:t>
            </w:r>
            <w:r w:rsidRPr="00075AF9">
              <w:t>48</w:t>
            </w:r>
            <w:r w:rsidR="004B2202" w:rsidRPr="00075AF9">
              <w:t xml:space="preserve"> </w:t>
            </w:r>
            <w:r w:rsidRPr="00075AF9">
              <w:t>га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64</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Однопролетные</w:t>
            </w:r>
            <w:r w:rsidR="004B2202" w:rsidRPr="00075AF9">
              <w:rPr>
                <w:rFonts w:ascii="Times New Roman" w:hAnsi="Times New Roman" w:cs="Times New Roman"/>
                <w:bCs/>
              </w:rPr>
              <w:t xml:space="preserve"> </w:t>
            </w:r>
            <w:r w:rsidRPr="00075AF9">
              <w:rPr>
                <w:rFonts w:ascii="Times New Roman" w:hAnsi="Times New Roman" w:cs="Times New Roman"/>
                <w:bCs/>
              </w:rPr>
              <w:t>(ангарные)</w:t>
            </w:r>
            <w:r w:rsidR="004B2202" w:rsidRPr="00075AF9">
              <w:rPr>
                <w:rFonts w:ascii="Times New Roman" w:hAnsi="Times New Roman" w:cs="Times New Roman"/>
                <w:bCs/>
              </w:rPr>
              <w:t xml:space="preserve"> </w:t>
            </w:r>
            <w:r w:rsidRPr="00075AF9">
              <w:rPr>
                <w:rFonts w:ascii="Times New Roman" w:hAnsi="Times New Roman" w:cs="Times New Roman"/>
                <w:bCs/>
              </w:rPr>
              <w:t>теплицы</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113.</w:t>
            </w:r>
            <w:r w:rsidR="004B2202" w:rsidRPr="00075AF9">
              <w:t xml:space="preserve"> </w:t>
            </w:r>
            <w:r w:rsidRPr="00075AF9">
              <w:t>Общей</w:t>
            </w:r>
            <w:r w:rsidR="004B2202" w:rsidRPr="00075AF9">
              <w:t xml:space="preserve"> </w:t>
            </w:r>
            <w:r w:rsidRPr="00075AF9">
              <w:t>площадью</w:t>
            </w:r>
            <w:r w:rsidR="004B2202" w:rsidRPr="00075AF9">
              <w:t xml:space="preserve"> </w:t>
            </w:r>
            <w:r w:rsidRPr="00075AF9">
              <w:t>до</w:t>
            </w:r>
            <w:r w:rsidR="004B2202" w:rsidRPr="00075AF9">
              <w:t xml:space="preserve"> </w:t>
            </w:r>
            <w:r w:rsidRPr="00075AF9">
              <w:t>5</w:t>
            </w:r>
            <w:r w:rsidR="004B2202" w:rsidRPr="00075AF9">
              <w:t xml:space="preserve"> </w:t>
            </w:r>
            <w:r w:rsidRPr="00075AF9">
              <w:t>га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42</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lastRenderedPageBreak/>
              <w:t>В.</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Прививочные</w:t>
            </w:r>
            <w:r w:rsidR="004B2202" w:rsidRPr="00075AF9">
              <w:rPr>
                <w:rFonts w:ascii="Times New Roman" w:hAnsi="Times New Roman" w:cs="Times New Roman"/>
                <w:bCs/>
              </w:rPr>
              <w:t xml:space="preserve"> </w:t>
            </w:r>
            <w:r w:rsidRPr="00075AF9">
              <w:rPr>
                <w:rFonts w:ascii="Times New Roman" w:hAnsi="Times New Roman" w:cs="Times New Roman"/>
                <w:bCs/>
              </w:rPr>
              <w:t>мастерские</w:t>
            </w:r>
            <w:r w:rsidR="004B2202" w:rsidRPr="00075AF9">
              <w:rPr>
                <w:rFonts w:ascii="Times New Roman" w:hAnsi="Times New Roman" w:cs="Times New Roman"/>
                <w:bCs/>
              </w:rPr>
              <w:t xml:space="preserve"> </w:t>
            </w:r>
            <w:r w:rsidRPr="00075AF9">
              <w:rPr>
                <w:rFonts w:ascii="Times New Roman" w:hAnsi="Times New Roman" w:cs="Times New Roman"/>
                <w:bCs/>
              </w:rPr>
              <w:t>по</w:t>
            </w:r>
            <w:r w:rsidR="004B2202" w:rsidRPr="00075AF9">
              <w:rPr>
                <w:rFonts w:ascii="Times New Roman" w:hAnsi="Times New Roman" w:cs="Times New Roman"/>
                <w:bCs/>
              </w:rPr>
              <w:t xml:space="preserve"> </w:t>
            </w:r>
            <w:r w:rsidRPr="00075AF9">
              <w:rPr>
                <w:rFonts w:ascii="Times New Roman" w:hAnsi="Times New Roman" w:cs="Times New Roman"/>
                <w:bCs/>
              </w:rPr>
              <w:t>производству</w:t>
            </w:r>
            <w:r w:rsidR="004B2202" w:rsidRPr="00075AF9">
              <w:rPr>
                <w:rFonts w:ascii="Times New Roman" w:hAnsi="Times New Roman" w:cs="Times New Roman"/>
                <w:bCs/>
              </w:rPr>
              <w:t xml:space="preserve"> </w:t>
            </w:r>
            <w:r w:rsidRPr="00075AF9">
              <w:rPr>
                <w:rFonts w:ascii="Times New Roman" w:hAnsi="Times New Roman" w:cs="Times New Roman"/>
                <w:bCs/>
              </w:rPr>
              <w:t>виноградных</w:t>
            </w:r>
            <w:r w:rsidR="004B2202" w:rsidRPr="00075AF9">
              <w:rPr>
                <w:rFonts w:ascii="Times New Roman" w:hAnsi="Times New Roman" w:cs="Times New Roman"/>
                <w:bCs/>
              </w:rPr>
              <w:t xml:space="preserve"> </w:t>
            </w:r>
            <w:r w:rsidRPr="00075AF9">
              <w:rPr>
                <w:rFonts w:ascii="Times New Roman" w:hAnsi="Times New Roman" w:cs="Times New Roman"/>
                <w:bCs/>
              </w:rPr>
              <w:t>прививок</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выращиванию</w:t>
            </w:r>
            <w:r w:rsidR="004B2202" w:rsidRPr="00075AF9">
              <w:rPr>
                <w:rFonts w:ascii="Times New Roman" w:hAnsi="Times New Roman" w:cs="Times New Roman"/>
                <w:bCs/>
              </w:rPr>
              <w:t xml:space="preserve"> </w:t>
            </w:r>
            <w:r w:rsidRPr="00075AF9">
              <w:rPr>
                <w:rFonts w:ascii="Times New Roman" w:hAnsi="Times New Roman" w:cs="Times New Roman"/>
                <w:bCs/>
              </w:rPr>
              <w:t>саженцев</w:t>
            </w:r>
            <w:r w:rsidR="004B2202" w:rsidRPr="00075AF9">
              <w:rPr>
                <w:rFonts w:ascii="Times New Roman" w:hAnsi="Times New Roman" w:cs="Times New Roman"/>
                <w:bCs/>
              </w:rPr>
              <w:t xml:space="preserve"> </w:t>
            </w:r>
            <w:r w:rsidRPr="00075AF9">
              <w:rPr>
                <w:rFonts w:ascii="Times New Roman" w:hAnsi="Times New Roman" w:cs="Times New Roman"/>
                <w:bCs/>
              </w:rPr>
              <w:t>виноградной</w:t>
            </w:r>
            <w:r w:rsidR="004B2202" w:rsidRPr="00075AF9">
              <w:rPr>
                <w:rFonts w:ascii="Times New Roman" w:hAnsi="Times New Roman" w:cs="Times New Roman"/>
                <w:bCs/>
              </w:rPr>
              <w:t xml:space="preserve"> </w:t>
            </w:r>
            <w:r w:rsidRPr="00075AF9">
              <w:rPr>
                <w:rFonts w:ascii="Times New Roman" w:hAnsi="Times New Roman" w:cs="Times New Roman"/>
                <w:bCs/>
              </w:rPr>
              <w:t>лозы</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114.</w:t>
            </w:r>
            <w:r w:rsidR="004B2202" w:rsidRPr="00075AF9">
              <w:t xml:space="preserve"> </w:t>
            </w:r>
            <w:r w:rsidRPr="00075AF9">
              <w:t>На</w:t>
            </w:r>
            <w:r w:rsidR="004B2202" w:rsidRPr="00075AF9">
              <w:t xml:space="preserve"> </w:t>
            </w:r>
            <w:r w:rsidRPr="00075AF9">
              <w:t>1</w:t>
            </w:r>
            <w:r w:rsidR="004B2202" w:rsidRPr="00075AF9">
              <w:t xml:space="preserve"> </w:t>
            </w:r>
            <w:r w:rsidRPr="00075AF9">
              <w:t>млн.</w:t>
            </w:r>
            <w:r w:rsidR="004B2202" w:rsidRPr="00075AF9">
              <w:t xml:space="preserve"> </w:t>
            </w:r>
            <w:r w:rsidRPr="00075AF9">
              <w:t>в</w:t>
            </w:r>
            <w:r w:rsidR="004B2202" w:rsidRPr="00075AF9">
              <w:t xml:space="preserve"> </w:t>
            </w:r>
            <w:r w:rsidRPr="00075AF9">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115.</w:t>
            </w:r>
            <w:r w:rsidR="004B2202" w:rsidRPr="00075AF9">
              <w:t xml:space="preserve"> </w:t>
            </w:r>
            <w:r w:rsidRPr="00075AF9">
              <w:t>На</w:t>
            </w:r>
            <w:r w:rsidR="004B2202" w:rsidRPr="00075AF9">
              <w:t xml:space="preserve"> </w:t>
            </w:r>
            <w:r w:rsidRPr="00075AF9">
              <w:t>2</w:t>
            </w:r>
            <w:r w:rsidR="004B2202" w:rsidRPr="00075AF9">
              <w:t xml:space="preserve"> </w:t>
            </w:r>
            <w:r w:rsidRPr="00075AF9">
              <w:t>млн.</w:t>
            </w:r>
            <w:r w:rsidR="004B2202" w:rsidRPr="00075AF9">
              <w:t xml:space="preserve"> </w:t>
            </w:r>
            <w:r w:rsidRPr="00075AF9">
              <w:t>в</w:t>
            </w:r>
            <w:r w:rsidR="004B2202" w:rsidRPr="00075AF9">
              <w:t xml:space="preserve"> </w:t>
            </w:r>
            <w:r w:rsidRPr="00075AF9">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116.</w:t>
            </w:r>
            <w:r w:rsidR="004B2202" w:rsidRPr="00075AF9">
              <w:t xml:space="preserve"> </w:t>
            </w:r>
            <w:r w:rsidRPr="00075AF9">
              <w:t>На</w:t>
            </w:r>
            <w:r w:rsidR="004B2202" w:rsidRPr="00075AF9">
              <w:t xml:space="preserve"> </w:t>
            </w:r>
            <w:r w:rsidRPr="00075AF9">
              <w:t>3</w:t>
            </w:r>
            <w:r w:rsidR="004B2202" w:rsidRPr="00075AF9">
              <w:t xml:space="preserve"> </w:t>
            </w:r>
            <w:r w:rsidRPr="00075AF9">
              <w:t>млн.</w:t>
            </w:r>
            <w:r w:rsidR="004B2202" w:rsidRPr="00075AF9">
              <w:t xml:space="preserve"> </w:t>
            </w:r>
            <w:r w:rsidRPr="00075AF9">
              <w:t>в</w:t>
            </w:r>
            <w:r w:rsidR="004B2202" w:rsidRPr="00075AF9">
              <w:t xml:space="preserve"> </w:t>
            </w:r>
            <w:r w:rsidRPr="00075AF9">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117.</w:t>
            </w:r>
            <w:r w:rsidR="004B2202" w:rsidRPr="00075AF9">
              <w:t xml:space="preserve"> </w:t>
            </w:r>
            <w:r w:rsidRPr="00075AF9">
              <w:t>На</w:t>
            </w:r>
            <w:r w:rsidR="004B2202" w:rsidRPr="00075AF9">
              <w:t xml:space="preserve"> </w:t>
            </w:r>
            <w:r w:rsidRPr="00075AF9">
              <w:t>5</w:t>
            </w:r>
            <w:r w:rsidR="004B2202" w:rsidRPr="00075AF9">
              <w:t xml:space="preserve"> </w:t>
            </w:r>
            <w:r w:rsidRPr="00075AF9">
              <w:t>млн.</w:t>
            </w:r>
            <w:r w:rsidR="004B2202" w:rsidRPr="00075AF9">
              <w:t xml:space="preserve"> </w:t>
            </w:r>
            <w:r w:rsidRPr="00075AF9">
              <w:t>в</w:t>
            </w:r>
            <w:r w:rsidR="004B2202" w:rsidRPr="00075AF9">
              <w:t xml:space="preserve"> </w:t>
            </w:r>
            <w:r w:rsidRPr="00075AF9">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118.</w:t>
            </w:r>
            <w:r w:rsidR="004B2202" w:rsidRPr="00075AF9">
              <w:t xml:space="preserve"> </w:t>
            </w:r>
            <w:r w:rsidRPr="00075AF9">
              <w:t>На</w:t>
            </w:r>
            <w:r w:rsidR="004B2202" w:rsidRPr="00075AF9">
              <w:t xml:space="preserve"> </w:t>
            </w:r>
            <w:r w:rsidRPr="00075AF9">
              <w:t>10</w:t>
            </w:r>
            <w:r w:rsidR="004B2202" w:rsidRPr="00075AF9">
              <w:t xml:space="preserve"> </w:t>
            </w:r>
            <w:r w:rsidRPr="00075AF9">
              <w:t>млн.</w:t>
            </w:r>
            <w:r w:rsidR="004B2202" w:rsidRPr="00075AF9">
              <w:t xml:space="preserve"> </w:t>
            </w:r>
            <w:r w:rsidRPr="00075AF9">
              <w:t>в</w:t>
            </w:r>
            <w:r w:rsidR="004B2202" w:rsidRPr="00075AF9">
              <w:t xml:space="preserve"> </w:t>
            </w:r>
            <w:r w:rsidRPr="00075AF9">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tcPr>
          <w:p w:rsidR="00202C9C" w:rsidRPr="00075AF9" w:rsidRDefault="00CE0709" w:rsidP="00202C9C">
            <w:pPr>
              <w:ind w:firstLine="0"/>
              <w:jc w:val="center"/>
              <w:rPr>
                <w:rFonts w:ascii="Times New Roman" w:hAnsi="Times New Roman" w:cs="Times New Roman"/>
                <w:b/>
                <w:bCs/>
              </w:rPr>
            </w:pPr>
            <w:r w:rsidRPr="00075AF9">
              <w:rPr>
                <w:rFonts w:ascii="Times New Roman" w:hAnsi="Times New Roman" w:cs="Times New Roman"/>
                <w:b/>
                <w:bCs/>
              </w:rPr>
              <w:t>I</w:t>
            </w:r>
            <w:r w:rsidR="00202C9C" w:rsidRPr="00075AF9">
              <w:rPr>
                <w:rFonts w:ascii="Times New Roman" w:hAnsi="Times New Roman" w:cs="Times New Roman"/>
                <w:b/>
                <w:bCs/>
              </w:rPr>
              <w:t>X.</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ПО</w:t>
            </w:r>
            <w:r w:rsidR="004B2202" w:rsidRPr="00075AF9">
              <w:rPr>
                <w:rFonts w:ascii="Times New Roman" w:hAnsi="Times New Roman" w:cs="Times New Roman"/>
                <w:b/>
                <w:bCs/>
              </w:rPr>
              <w:t xml:space="preserve"> </w:t>
            </w:r>
            <w:r w:rsidRPr="00075AF9">
              <w:rPr>
                <w:rFonts w:ascii="Times New Roman" w:hAnsi="Times New Roman" w:cs="Times New Roman"/>
                <w:b/>
                <w:bCs/>
              </w:rPr>
              <w:t>РЕМОНТУ</w:t>
            </w:r>
            <w:r w:rsidR="004B2202" w:rsidRPr="00075AF9">
              <w:rPr>
                <w:rFonts w:ascii="Times New Roman" w:hAnsi="Times New Roman" w:cs="Times New Roman"/>
                <w:b/>
                <w:bCs/>
              </w:rPr>
              <w:t xml:space="preserve"> </w:t>
            </w:r>
            <w:r w:rsidRPr="00075AF9">
              <w:rPr>
                <w:rFonts w:ascii="Times New Roman" w:hAnsi="Times New Roman" w:cs="Times New Roman"/>
                <w:b/>
                <w:bCs/>
              </w:rPr>
              <w:t>СЕЛЬСКОХОЗЯЙСТВЕННОЙ</w:t>
            </w:r>
            <w:r w:rsidR="004B2202" w:rsidRPr="00075AF9">
              <w:rPr>
                <w:rFonts w:ascii="Times New Roman" w:hAnsi="Times New Roman" w:cs="Times New Roman"/>
                <w:b/>
                <w:bCs/>
              </w:rPr>
              <w:t xml:space="preserve"> </w:t>
            </w:r>
            <w:r w:rsidRPr="00075AF9">
              <w:rPr>
                <w:rFonts w:ascii="Times New Roman" w:hAnsi="Times New Roman" w:cs="Times New Roman"/>
                <w:b/>
                <w:bCs/>
              </w:rPr>
              <w:t>ТЕХНИКИ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Центральные</w:t>
            </w:r>
            <w:r w:rsidR="004B2202" w:rsidRPr="00075AF9">
              <w:rPr>
                <w:rFonts w:ascii="Times New Roman" w:hAnsi="Times New Roman" w:cs="Times New Roman"/>
                <w:bCs/>
              </w:rPr>
              <w:t xml:space="preserve"> </w:t>
            </w:r>
            <w:r w:rsidRPr="00075AF9">
              <w:rPr>
                <w:rFonts w:ascii="Times New Roman" w:hAnsi="Times New Roman" w:cs="Times New Roman"/>
                <w:bCs/>
              </w:rPr>
              <w:t>ремонтные</w:t>
            </w:r>
            <w:r w:rsidR="004B2202" w:rsidRPr="00075AF9">
              <w:rPr>
                <w:rFonts w:ascii="Times New Roman" w:hAnsi="Times New Roman" w:cs="Times New Roman"/>
                <w:bCs/>
              </w:rPr>
              <w:t xml:space="preserve"> </w:t>
            </w:r>
            <w:r w:rsidRPr="00075AF9">
              <w:rPr>
                <w:rFonts w:ascii="Times New Roman" w:hAnsi="Times New Roman" w:cs="Times New Roman"/>
                <w:bCs/>
              </w:rPr>
              <w:t>мастерские</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хозяйств</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парком</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119.</w:t>
            </w:r>
            <w:r w:rsidR="004B2202" w:rsidRPr="00075AF9">
              <w:t xml:space="preserve"> </w:t>
            </w:r>
            <w:r w:rsidRPr="00075AF9">
              <w:t>На</w:t>
            </w:r>
            <w:r w:rsidR="004B2202" w:rsidRPr="00075AF9">
              <w:t xml:space="preserve"> </w:t>
            </w:r>
            <w:r w:rsidRPr="00075AF9">
              <w:t>25</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120.</w:t>
            </w:r>
            <w:r w:rsidR="004B2202" w:rsidRPr="00075AF9">
              <w:t xml:space="preserve"> </w:t>
            </w:r>
            <w:r w:rsidRPr="00075AF9">
              <w:t>На</w:t>
            </w:r>
            <w:r w:rsidR="004B2202" w:rsidRPr="00075AF9">
              <w:t xml:space="preserve"> </w:t>
            </w:r>
            <w:r w:rsidRPr="00075AF9">
              <w:t>50</w:t>
            </w:r>
            <w:r w:rsidR="004B2202" w:rsidRPr="00075AF9">
              <w:t xml:space="preserve"> </w:t>
            </w:r>
            <w:r w:rsidRPr="00075AF9">
              <w:t>и</w:t>
            </w:r>
            <w:r w:rsidR="004B2202" w:rsidRPr="00075AF9">
              <w:t xml:space="preserve"> </w:t>
            </w:r>
            <w:r w:rsidRPr="00075AF9">
              <w:t>75</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121.</w:t>
            </w:r>
            <w:r w:rsidR="004B2202" w:rsidRPr="00075AF9">
              <w:t xml:space="preserve"> </w:t>
            </w:r>
            <w:r w:rsidRPr="00075AF9">
              <w:t>На</w:t>
            </w:r>
            <w:r w:rsidR="004B2202" w:rsidRPr="00075AF9">
              <w:t xml:space="preserve"> </w:t>
            </w:r>
            <w:r w:rsidRPr="00075AF9">
              <w:t>100</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122.</w:t>
            </w:r>
            <w:r w:rsidR="004B2202" w:rsidRPr="00075AF9">
              <w:t xml:space="preserve"> </w:t>
            </w:r>
            <w:r w:rsidRPr="00075AF9">
              <w:t>На</w:t>
            </w:r>
            <w:r w:rsidR="004B2202" w:rsidRPr="00075AF9">
              <w:t xml:space="preserve"> </w:t>
            </w:r>
            <w:r w:rsidRPr="00075AF9">
              <w:t>150</w:t>
            </w:r>
            <w:r w:rsidR="004B2202" w:rsidRPr="00075AF9">
              <w:t xml:space="preserve"> </w:t>
            </w:r>
            <w:r w:rsidRPr="00075AF9">
              <w:t>и</w:t>
            </w:r>
            <w:r w:rsidR="004B2202" w:rsidRPr="00075AF9">
              <w:t xml:space="preserve"> </w:t>
            </w:r>
            <w:r w:rsidRPr="00075AF9">
              <w:t>200</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Пункты</w:t>
            </w:r>
            <w:r w:rsidR="004B2202" w:rsidRPr="00075AF9">
              <w:rPr>
                <w:rFonts w:ascii="Times New Roman" w:hAnsi="Times New Roman" w:cs="Times New Roman"/>
                <w:bCs/>
              </w:rPr>
              <w:t xml:space="preserve"> </w:t>
            </w:r>
            <w:r w:rsidRPr="00075AF9">
              <w:rPr>
                <w:rFonts w:ascii="Times New Roman" w:hAnsi="Times New Roman" w:cs="Times New Roman"/>
                <w:bCs/>
              </w:rPr>
              <w:t>технического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бригады</w:t>
            </w:r>
            <w:r w:rsidR="004B2202" w:rsidRPr="00075AF9">
              <w:rPr>
                <w:rFonts w:ascii="Times New Roman" w:hAnsi="Times New Roman" w:cs="Times New Roman"/>
                <w:bCs/>
              </w:rPr>
              <w:t xml:space="preserve"> </w:t>
            </w:r>
            <w:r w:rsidRPr="00075AF9">
              <w:rPr>
                <w:rFonts w:ascii="Times New Roman" w:hAnsi="Times New Roman" w:cs="Times New Roman"/>
                <w:bCs/>
              </w:rPr>
              <w:t>или</w:t>
            </w:r>
            <w:r w:rsidR="004B2202" w:rsidRPr="00075AF9">
              <w:rPr>
                <w:rFonts w:ascii="Times New Roman" w:hAnsi="Times New Roman" w:cs="Times New Roman"/>
                <w:bCs/>
              </w:rPr>
              <w:t xml:space="preserve"> </w:t>
            </w:r>
            <w:r w:rsidRPr="00075AF9">
              <w:rPr>
                <w:rFonts w:ascii="Times New Roman" w:hAnsi="Times New Roman" w:cs="Times New Roman"/>
                <w:bCs/>
              </w:rPr>
              <w:t>отделения</w:t>
            </w:r>
            <w:r w:rsidR="004B2202" w:rsidRPr="00075AF9">
              <w:rPr>
                <w:rFonts w:ascii="Times New Roman" w:hAnsi="Times New Roman" w:cs="Times New Roman"/>
                <w:bCs/>
              </w:rPr>
              <w:t xml:space="preserve"> </w:t>
            </w:r>
            <w:r w:rsidRPr="00075AF9">
              <w:rPr>
                <w:rFonts w:ascii="Times New Roman" w:hAnsi="Times New Roman" w:cs="Times New Roman"/>
                <w:bCs/>
              </w:rPr>
              <w:t>хозяйств</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парком</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123.</w:t>
            </w:r>
            <w:r w:rsidR="004B2202" w:rsidRPr="00075AF9">
              <w:t xml:space="preserve"> </w:t>
            </w:r>
            <w:r w:rsidRPr="00075AF9">
              <w:t>На</w:t>
            </w:r>
            <w:r w:rsidR="004B2202" w:rsidRPr="00075AF9">
              <w:t xml:space="preserve"> </w:t>
            </w:r>
            <w:r w:rsidRPr="00075AF9">
              <w:t>10,</w:t>
            </w:r>
            <w:r w:rsidR="004B2202" w:rsidRPr="00075AF9">
              <w:t xml:space="preserve"> </w:t>
            </w:r>
            <w:r w:rsidRPr="00075AF9">
              <w:t>20</w:t>
            </w:r>
            <w:r w:rsidR="004B2202" w:rsidRPr="00075AF9">
              <w:t xml:space="preserve"> </w:t>
            </w:r>
            <w:r w:rsidRPr="00075AF9">
              <w:t>и</w:t>
            </w:r>
            <w:r w:rsidR="004B2202" w:rsidRPr="00075AF9">
              <w:t xml:space="preserve"> </w:t>
            </w:r>
            <w:r w:rsidRPr="00075AF9">
              <w:t>30</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124.</w:t>
            </w:r>
            <w:r w:rsidR="004B2202" w:rsidRPr="00075AF9">
              <w:t xml:space="preserve"> </w:t>
            </w:r>
            <w:r w:rsidRPr="00075AF9">
              <w:t>На</w:t>
            </w:r>
            <w:r w:rsidR="004B2202" w:rsidRPr="00075AF9">
              <w:t xml:space="preserve"> </w:t>
            </w:r>
            <w:r w:rsidRPr="00075AF9">
              <w:t>40</w:t>
            </w:r>
            <w:r w:rsidR="004B2202" w:rsidRPr="00075AF9">
              <w:t xml:space="preserve"> </w:t>
            </w:r>
            <w:r w:rsidRPr="00075AF9">
              <w:t>и</w:t>
            </w:r>
            <w:r w:rsidR="004B2202" w:rsidRPr="00075AF9">
              <w:t xml:space="preserve"> </w:t>
            </w:r>
            <w:r w:rsidRPr="00075AF9">
              <w:t>более</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5B79C6" w:rsidP="00202C9C">
            <w:pPr>
              <w:ind w:firstLine="0"/>
              <w:jc w:val="center"/>
              <w:rPr>
                <w:rFonts w:ascii="Times New Roman" w:hAnsi="Times New Roman" w:cs="Times New Roman"/>
                <w:b/>
                <w:bCs/>
              </w:rPr>
            </w:pPr>
            <w:r w:rsidRPr="00075AF9">
              <w:rPr>
                <w:rFonts w:ascii="Times New Roman" w:hAnsi="Times New Roman" w:cs="Times New Roman"/>
                <w:b/>
                <w:bCs/>
              </w:rPr>
              <w:t>X</w:t>
            </w:r>
            <w:r w:rsidR="00202C9C" w:rsidRPr="00075AF9">
              <w:rPr>
                <w:rFonts w:ascii="Times New Roman" w:hAnsi="Times New Roman" w:cs="Times New Roman"/>
                <w:b/>
                <w:bCs/>
              </w:rPr>
              <w:t>.</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ГЛУБИННЫЕ</w:t>
            </w:r>
            <w:r w:rsidR="004B2202" w:rsidRPr="00075AF9">
              <w:rPr>
                <w:rFonts w:ascii="Times New Roman" w:hAnsi="Times New Roman" w:cs="Times New Roman"/>
                <w:b/>
                <w:bCs/>
              </w:rPr>
              <w:t xml:space="preserve"> </w:t>
            </w:r>
            <w:r w:rsidRPr="00075AF9">
              <w:rPr>
                <w:rFonts w:ascii="Times New Roman" w:hAnsi="Times New Roman" w:cs="Times New Roman"/>
                <w:b/>
                <w:bCs/>
              </w:rPr>
              <w:t>СКЛАДСКИЕ</w:t>
            </w:r>
            <w:r w:rsidR="004B2202" w:rsidRPr="00075AF9">
              <w:rPr>
                <w:rFonts w:ascii="Times New Roman" w:hAnsi="Times New Roman" w:cs="Times New Roman"/>
                <w:b/>
                <w:bCs/>
              </w:rPr>
              <w:t xml:space="preserve"> </w:t>
            </w:r>
            <w:r w:rsidRPr="00075AF9">
              <w:rPr>
                <w:rFonts w:ascii="Times New Roman" w:hAnsi="Times New Roman" w:cs="Times New Roman"/>
                <w:b/>
                <w:bCs/>
              </w:rPr>
              <w:t>КОМПЛЕКСЫ</w:t>
            </w:r>
            <w:r w:rsidR="004B2202" w:rsidRPr="00075AF9">
              <w:rPr>
                <w:rFonts w:ascii="Times New Roman" w:hAnsi="Times New Roman" w:cs="Times New Roman"/>
                <w:b/>
                <w:bCs/>
              </w:rPr>
              <w:t xml:space="preserve"> </w:t>
            </w:r>
            <w:r w:rsidRPr="00075AF9">
              <w:rPr>
                <w:rFonts w:ascii="Times New Roman" w:hAnsi="Times New Roman" w:cs="Times New Roman"/>
                <w:b/>
                <w:bCs/>
              </w:rPr>
              <w:t>АГРОХИМИКАТОВ</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125.</w:t>
            </w:r>
            <w:r w:rsidR="004B2202" w:rsidRPr="00075AF9">
              <w:t xml:space="preserve"> </w:t>
            </w:r>
            <w:r w:rsidRPr="00075AF9">
              <w:t>До</w:t>
            </w:r>
            <w:r w:rsidR="004B2202" w:rsidRPr="00075AF9">
              <w:t xml:space="preserve"> </w:t>
            </w:r>
            <w:r w:rsidRPr="00075AF9">
              <w:t>1600</w:t>
            </w:r>
            <w:r w:rsidR="004B2202" w:rsidRPr="00075AF9">
              <w:t xml:space="preserve"> </w:t>
            </w:r>
            <w:r w:rsidRPr="00075AF9">
              <w:t>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27</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126.</w:t>
            </w:r>
            <w:r w:rsidR="004B2202" w:rsidRPr="00075AF9">
              <w:t xml:space="preserve"> </w:t>
            </w:r>
            <w:r w:rsidRPr="00075AF9">
              <w:t>От</w:t>
            </w:r>
            <w:r w:rsidR="004B2202" w:rsidRPr="00075AF9">
              <w:t xml:space="preserve"> </w:t>
            </w:r>
            <w:r w:rsidRPr="00075AF9">
              <w:t>1600</w:t>
            </w:r>
            <w:r w:rsidR="004B2202" w:rsidRPr="00075AF9">
              <w:t xml:space="preserve"> </w:t>
            </w:r>
            <w:r w:rsidRPr="00075AF9">
              <w:t>т</w:t>
            </w:r>
            <w:r w:rsidR="004B2202" w:rsidRPr="00075AF9">
              <w:t xml:space="preserve"> </w:t>
            </w:r>
            <w:r w:rsidRPr="00075AF9">
              <w:t>до</w:t>
            </w:r>
            <w:r w:rsidR="004B2202" w:rsidRPr="00075AF9">
              <w:t xml:space="preserve"> </w:t>
            </w:r>
            <w:r w:rsidRPr="00075AF9">
              <w:t>3200</w:t>
            </w:r>
            <w:r w:rsidR="004B2202" w:rsidRPr="00075AF9">
              <w:t xml:space="preserve"> </w:t>
            </w:r>
            <w:r w:rsidRPr="00075AF9">
              <w:t>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127.</w:t>
            </w:r>
            <w:r w:rsidR="004B2202" w:rsidRPr="00075AF9">
              <w:t xml:space="preserve"> </w:t>
            </w:r>
            <w:r w:rsidRPr="00075AF9">
              <w:t>От</w:t>
            </w:r>
            <w:r w:rsidR="004B2202" w:rsidRPr="00075AF9">
              <w:t xml:space="preserve"> </w:t>
            </w:r>
            <w:r w:rsidRPr="00075AF9">
              <w:t>3200</w:t>
            </w:r>
            <w:r w:rsidR="004B2202" w:rsidRPr="00075AF9">
              <w:t xml:space="preserve"> </w:t>
            </w:r>
            <w:r w:rsidRPr="00075AF9">
              <w:t>т</w:t>
            </w:r>
            <w:r w:rsidR="004B2202" w:rsidRPr="00075AF9">
              <w:t xml:space="preserve"> </w:t>
            </w:r>
            <w:r w:rsidRPr="00075AF9">
              <w:t>до</w:t>
            </w:r>
            <w:r w:rsidR="004B2202" w:rsidRPr="00075AF9">
              <w:t xml:space="preserve"> </w:t>
            </w:r>
            <w:r w:rsidRPr="00075AF9">
              <w:t>6400</w:t>
            </w:r>
            <w:r w:rsidR="004B2202" w:rsidRPr="00075AF9">
              <w:t xml:space="preserve"> </w:t>
            </w:r>
            <w:r w:rsidRPr="00075AF9">
              <w:t>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128.</w:t>
            </w:r>
            <w:r w:rsidR="004B2202" w:rsidRPr="00075AF9">
              <w:t xml:space="preserve"> </w:t>
            </w:r>
            <w:r w:rsidRPr="00075AF9">
              <w:t>Свыше</w:t>
            </w:r>
            <w:r w:rsidR="004B2202" w:rsidRPr="00075AF9">
              <w:t xml:space="preserve"> </w:t>
            </w:r>
            <w:r w:rsidRPr="00075AF9">
              <w:t>6400</w:t>
            </w:r>
            <w:r w:rsidR="004B2202" w:rsidRPr="00075AF9">
              <w:t xml:space="preserve"> </w:t>
            </w:r>
            <w:r w:rsidRPr="00075AF9">
              <w:t>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5B79C6" w:rsidP="00202C9C">
            <w:pPr>
              <w:ind w:firstLine="0"/>
              <w:jc w:val="center"/>
              <w:rPr>
                <w:rFonts w:ascii="Times New Roman" w:hAnsi="Times New Roman" w:cs="Times New Roman"/>
                <w:b/>
                <w:bCs/>
              </w:rPr>
            </w:pPr>
            <w:r w:rsidRPr="00075AF9">
              <w:rPr>
                <w:rFonts w:ascii="Times New Roman" w:hAnsi="Times New Roman" w:cs="Times New Roman"/>
                <w:b/>
                <w:bCs/>
              </w:rPr>
              <w:t>X</w:t>
            </w:r>
            <w:r w:rsidR="00202C9C" w:rsidRPr="00075AF9">
              <w:rPr>
                <w:rFonts w:ascii="Times New Roman" w:hAnsi="Times New Roman" w:cs="Times New Roman"/>
                <w:b/>
                <w:bCs/>
              </w:rPr>
              <w:t>.</w:t>
            </w:r>
            <w:r w:rsidR="00CE0709" w:rsidRPr="00075AF9">
              <w:rPr>
                <w:rFonts w:ascii="Times New Roman" w:hAnsi="Times New Roman" w:cs="Times New Roman"/>
                <w:b/>
                <w:bCs/>
              </w:rPr>
              <w:t>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ПРОЧИЕ</w:t>
            </w:r>
            <w:r w:rsidR="004B2202" w:rsidRPr="00075AF9">
              <w:rPr>
                <w:rFonts w:ascii="Times New Roman" w:hAnsi="Times New Roman" w:cs="Times New Roman"/>
                <w:b/>
                <w:bCs/>
              </w:rPr>
              <w:t xml:space="preserve"> </w:t>
            </w:r>
            <w:r w:rsidRPr="00075AF9">
              <w:rPr>
                <w:rFonts w:ascii="Times New Roman" w:hAnsi="Times New Roman" w:cs="Times New Roman"/>
                <w:b/>
                <w:bCs/>
              </w:rPr>
              <w:t>ПРЕДПРИЯТИЯ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129.</w:t>
            </w:r>
            <w:r w:rsidR="004B2202" w:rsidRPr="00075AF9">
              <w:t xml:space="preserve"> </w:t>
            </w:r>
            <w:r w:rsidRPr="00075AF9">
              <w:t>По</w:t>
            </w:r>
            <w:r w:rsidR="004B2202" w:rsidRPr="00075AF9">
              <w:t xml:space="preserve"> </w:t>
            </w:r>
            <w:r w:rsidRPr="00075AF9">
              <w:t>переработке</w:t>
            </w:r>
            <w:r w:rsidR="004B2202" w:rsidRPr="00075AF9">
              <w:t xml:space="preserve"> </w:t>
            </w:r>
            <w:r w:rsidRPr="00075AF9">
              <w:t>или</w:t>
            </w:r>
            <w:r w:rsidR="004B2202" w:rsidRPr="00075AF9">
              <w:t xml:space="preserve"> </w:t>
            </w:r>
            <w:r w:rsidRPr="00075AF9">
              <w:t>хранению</w:t>
            </w:r>
            <w:r w:rsidR="004B2202" w:rsidRPr="00075AF9">
              <w:t xml:space="preserve"> </w:t>
            </w:r>
            <w:r w:rsidRPr="00075AF9">
              <w:t>сельскохозяйственной</w:t>
            </w:r>
            <w:r w:rsidR="004B2202" w:rsidRPr="00075AF9">
              <w:t xml:space="preserve"> </w:t>
            </w:r>
            <w:r w:rsidRPr="00075AF9">
              <w:t>продукции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130.</w:t>
            </w:r>
            <w:r w:rsidR="004B2202" w:rsidRPr="00075AF9">
              <w:t xml:space="preserve"> </w:t>
            </w:r>
            <w:r w:rsidRPr="00075AF9">
              <w:t>Комбикормовые</w:t>
            </w:r>
            <w:r w:rsidR="004B2202" w:rsidRPr="00075AF9">
              <w:t xml:space="preserve"> </w:t>
            </w:r>
            <w:r w:rsidRPr="00075AF9">
              <w:t>-</w:t>
            </w:r>
            <w:r w:rsidR="004B2202" w:rsidRPr="00075AF9">
              <w:t xml:space="preserve"> </w:t>
            </w:r>
            <w:r w:rsidRPr="00075AF9">
              <w:t>для</w:t>
            </w:r>
            <w:r w:rsidR="004B2202" w:rsidRPr="00075AF9">
              <w:t xml:space="preserve"> </w:t>
            </w:r>
            <w:r w:rsidRPr="00075AF9">
              <w:t>совхозов</w:t>
            </w:r>
            <w:r w:rsidR="004B2202" w:rsidRPr="00075AF9">
              <w:t xml:space="preserve"> </w:t>
            </w:r>
            <w:r w:rsidRPr="00075AF9">
              <w:t>и</w:t>
            </w:r>
            <w:r w:rsidR="004B2202" w:rsidRPr="00075AF9">
              <w:t xml:space="preserve"> </w:t>
            </w:r>
            <w:r w:rsidRPr="00075AF9">
              <w:t>колхозов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131.</w:t>
            </w:r>
            <w:r w:rsidR="004B2202" w:rsidRPr="00075AF9">
              <w:t xml:space="preserve"> </w:t>
            </w:r>
            <w:r w:rsidRPr="00075AF9">
              <w:t>По</w:t>
            </w:r>
            <w:r w:rsidR="004B2202" w:rsidRPr="00075AF9">
              <w:t xml:space="preserve"> </w:t>
            </w:r>
            <w:r w:rsidRPr="00075AF9">
              <w:t>хранению</w:t>
            </w:r>
            <w:r w:rsidR="004B2202" w:rsidRPr="00075AF9">
              <w:t xml:space="preserve"> </w:t>
            </w:r>
            <w:r w:rsidRPr="00075AF9">
              <w:t>семян</w:t>
            </w:r>
            <w:r w:rsidR="004B2202" w:rsidRPr="00075AF9">
              <w:t xml:space="preserve"> </w:t>
            </w:r>
            <w:r w:rsidRPr="00075AF9">
              <w:t>и</w:t>
            </w:r>
            <w:r w:rsidR="004B2202" w:rsidRPr="00075AF9">
              <w:t xml:space="preserve"> </w:t>
            </w:r>
            <w:r w:rsidRPr="00075AF9">
              <w:t>зерна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132.</w:t>
            </w:r>
            <w:r w:rsidR="004B2202" w:rsidRPr="00075AF9">
              <w:t xml:space="preserve"> </w:t>
            </w:r>
            <w:r w:rsidRPr="00075AF9">
              <w:t>По</w:t>
            </w:r>
            <w:r w:rsidR="004B2202" w:rsidRPr="00075AF9">
              <w:t xml:space="preserve"> </w:t>
            </w:r>
            <w:r w:rsidRPr="00075AF9">
              <w:t>обработке</w:t>
            </w:r>
            <w:r w:rsidR="004B2202" w:rsidRPr="00075AF9">
              <w:t xml:space="preserve"> </w:t>
            </w:r>
            <w:r w:rsidRPr="00075AF9">
              <w:t>продовольственного</w:t>
            </w:r>
            <w:r w:rsidR="004B2202" w:rsidRPr="00075AF9">
              <w:t xml:space="preserve"> </w:t>
            </w:r>
            <w:r w:rsidRPr="00075AF9">
              <w:t>и</w:t>
            </w:r>
            <w:r w:rsidR="004B2202" w:rsidRPr="00075AF9">
              <w:t xml:space="preserve"> </w:t>
            </w:r>
            <w:r w:rsidRPr="00075AF9">
              <w:t>фуражного</w:t>
            </w:r>
            <w:r w:rsidR="004B2202" w:rsidRPr="00075AF9">
              <w:t xml:space="preserve"> </w:t>
            </w:r>
            <w:r w:rsidRPr="00075AF9">
              <w:t>зерна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133.</w:t>
            </w:r>
            <w:r w:rsidR="004B2202" w:rsidRPr="00075AF9">
              <w:t xml:space="preserve"> </w:t>
            </w:r>
            <w:r w:rsidRPr="00075AF9">
              <w:t>По</w:t>
            </w:r>
            <w:r w:rsidR="004B2202" w:rsidRPr="00075AF9">
              <w:t xml:space="preserve"> </w:t>
            </w:r>
            <w:r w:rsidRPr="00075AF9">
              <w:t>разведению</w:t>
            </w:r>
            <w:r w:rsidR="004B2202" w:rsidRPr="00075AF9">
              <w:t xml:space="preserve"> </w:t>
            </w:r>
            <w:r w:rsidRPr="00075AF9">
              <w:t>и</w:t>
            </w:r>
            <w:r w:rsidR="004B2202" w:rsidRPr="00075AF9">
              <w:t xml:space="preserve"> </w:t>
            </w:r>
            <w:r w:rsidRPr="00075AF9">
              <w:t>обработке</w:t>
            </w:r>
            <w:r w:rsidR="004B2202" w:rsidRPr="00075AF9">
              <w:t xml:space="preserve"> </w:t>
            </w:r>
            <w:r w:rsidRPr="00075AF9">
              <w:t>тутового</w:t>
            </w:r>
            <w:r w:rsidR="004B2202" w:rsidRPr="00075AF9">
              <w:t xml:space="preserve"> </w:t>
            </w:r>
            <w:r w:rsidRPr="00075AF9">
              <w:t>шелкопряда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134.</w:t>
            </w:r>
            <w:r w:rsidR="004B2202" w:rsidRPr="00075AF9">
              <w:t xml:space="preserve"> </w:t>
            </w:r>
            <w:r w:rsidRPr="00075AF9">
              <w:t>Табакосушильные</w:t>
            </w:r>
            <w:r w:rsidR="004B2202" w:rsidRPr="00075AF9">
              <w:t xml:space="preserve"> </w:t>
            </w:r>
            <w:r w:rsidRPr="00075AF9">
              <w:t>комплексы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val="restart"/>
          </w:tcPr>
          <w:p w:rsidR="00202C9C" w:rsidRPr="00075AF9" w:rsidRDefault="005B79C6" w:rsidP="00202C9C">
            <w:pPr>
              <w:ind w:firstLine="0"/>
              <w:jc w:val="center"/>
              <w:rPr>
                <w:rFonts w:ascii="Times New Roman" w:hAnsi="Times New Roman" w:cs="Times New Roman"/>
                <w:b/>
                <w:bCs/>
              </w:rPr>
            </w:pPr>
            <w:r w:rsidRPr="00075AF9">
              <w:rPr>
                <w:rFonts w:ascii="Times New Roman" w:hAnsi="Times New Roman" w:cs="Times New Roman"/>
                <w:b/>
                <w:bCs/>
              </w:rPr>
              <w:t>X</w:t>
            </w:r>
            <w:r w:rsidR="00202C9C" w:rsidRPr="00075AF9">
              <w:rPr>
                <w:rFonts w:ascii="Times New Roman" w:hAnsi="Times New Roman" w:cs="Times New Roman"/>
                <w:b/>
                <w:bCs/>
              </w:rPr>
              <w:t>II.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ФЕРМЕРСКИЕ</w:t>
            </w:r>
            <w:r w:rsidR="004B2202" w:rsidRPr="00075AF9">
              <w:rPr>
                <w:rFonts w:ascii="Times New Roman" w:hAnsi="Times New Roman" w:cs="Times New Roman"/>
                <w:b/>
                <w:bCs/>
              </w:rPr>
              <w:t xml:space="preserve"> </w:t>
            </w:r>
            <w:r w:rsidRPr="00075AF9">
              <w:rPr>
                <w:rFonts w:ascii="Times New Roman" w:hAnsi="Times New Roman" w:cs="Times New Roman"/>
                <w:b/>
                <w:bCs/>
              </w:rPr>
              <w:t>(КРЕСТЬЯНСКИЕ)</w:t>
            </w:r>
            <w:r w:rsidR="004B2202" w:rsidRPr="00075AF9">
              <w:rPr>
                <w:rFonts w:ascii="Times New Roman" w:hAnsi="Times New Roman" w:cs="Times New Roman"/>
                <w:b/>
                <w:bCs/>
              </w:rPr>
              <w:t xml:space="preserve"> </w:t>
            </w:r>
            <w:r w:rsidRPr="00075AF9">
              <w:rPr>
                <w:rFonts w:ascii="Times New Roman" w:hAnsi="Times New Roman" w:cs="Times New Roman"/>
                <w:b/>
                <w:bCs/>
              </w:rPr>
              <w:t>ХОЗЯЙСТВА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135.</w:t>
            </w:r>
            <w:r w:rsidR="004B2202" w:rsidRPr="00075AF9">
              <w:t xml:space="preserve"> </w:t>
            </w:r>
            <w:r w:rsidRPr="00075AF9">
              <w:t>По</w:t>
            </w:r>
            <w:r w:rsidR="004B2202" w:rsidRPr="00075AF9">
              <w:t xml:space="preserve"> </w:t>
            </w:r>
            <w:r w:rsidRPr="00075AF9">
              <w:t>производству</w:t>
            </w:r>
            <w:r w:rsidR="004B2202" w:rsidRPr="00075AF9">
              <w:t xml:space="preserve"> </w:t>
            </w:r>
            <w:r w:rsidRPr="00075AF9">
              <w:t>молока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136.</w:t>
            </w:r>
            <w:r w:rsidR="004B2202" w:rsidRPr="00075AF9">
              <w:t xml:space="preserve"> </w:t>
            </w:r>
            <w:r w:rsidRPr="00075AF9">
              <w:t>По</w:t>
            </w:r>
            <w:r w:rsidR="004B2202" w:rsidRPr="00075AF9">
              <w:t xml:space="preserve"> </w:t>
            </w:r>
            <w:r w:rsidRPr="00075AF9">
              <w:t>доращиванию</w:t>
            </w:r>
            <w:r w:rsidR="004B2202" w:rsidRPr="00075AF9">
              <w:t xml:space="preserve"> </w:t>
            </w:r>
            <w:r w:rsidRPr="00075AF9">
              <w:t>и</w:t>
            </w:r>
            <w:r w:rsidR="004B2202" w:rsidRPr="00075AF9">
              <w:t xml:space="preserve"> </w:t>
            </w:r>
            <w:r w:rsidRPr="00075AF9">
              <w:t>откорму</w:t>
            </w:r>
            <w:r w:rsidR="004B2202" w:rsidRPr="00075AF9">
              <w:t xml:space="preserve"> </w:t>
            </w:r>
            <w:r w:rsidRPr="00075AF9">
              <w:t>крупного</w:t>
            </w:r>
            <w:r w:rsidR="004B2202" w:rsidRPr="00075AF9">
              <w:t xml:space="preserve"> </w:t>
            </w:r>
            <w:r w:rsidRPr="00075AF9">
              <w:t>рогатого</w:t>
            </w:r>
            <w:r w:rsidR="004B2202" w:rsidRPr="00075AF9">
              <w:t xml:space="preserve"> </w:t>
            </w:r>
            <w:r w:rsidRPr="00075AF9">
              <w:t>скота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137.</w:t>
            </w:r>
            <w:r w:rsidR="004B2202" w:rsidRPr="00075AF9">
              <w:t xml:space="preserve"> </w:t>
            </w:r>
            <w:r w:rsidRPr="00075AF9">
              <w:t>По</w:t>
            </w:r>
            <w:r w:rsidR="004B2202" w:rsidRPr="00075AF9">
              <w:t xml:space="preserve"> </w:t>
            </w:r>
            <w:r w:rsidRPr="00075AF9">
              <w:t>откорму</w:t>
            </w:r>
            <w:r w:rsidR="004B2202" w:rsidRPr="00075AF9">
              <w:t xml:space="preserve"> </w:t>
            </w:r>
            <w:r w:rsidRPr="00075AF9">
              <w:t>свиней</w:t>
            </w:r>
            <w:r w:rsidR="004B2202" w:rsidRPr="00075AF9">
              <w:t xml:space="preserve"> </w:t>
            </w:r>
            <w:r w:rsidRPr="00075AF9">
              <w:t>(с</w:t>
            </w:r>
            <w:r w:rsidR="004B2202" w:rsidRPr="00075AF9">
              <w:t xml:space="preserve"> </w:t>
            </w:r>
            <w:r w:rsidRPr="00075AF9">
              <w:t>законченным</w:t>
            </w:r>
            <w:r w:rsidR="004B2202" w:rsidRPr="00075AF9">
              <w:t xml:space="preserve"> </w:t>
            </w:r>
            <w:r w:rsidRPr="00075AF9">
              <w:t>производственным</w:t>
            </w:r>
            <w:r w:rsidR="004B2202" w:rsidRPr="00075AF9">
              <w:t xml:space="preserve"> </w:t>
            </w:r>
            <w:r w:rsidRPr="00075AF9">
              <w:t>циклом)</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138.</w:t>
            </w:r>
            <w:r w:rsidR="004B2202" w:rsidRPr="00075AF9">
              <w:t xml:space="preserve"> </w:t>
            </w:r>
            <w:r w:rsidRPr="00075AF9">
              <w:t>Овцеводческие</w:t>
            </w:r>
            <w:r w:rsidR="004B2202" w:rsidRPr="00075AF9">
              <w:t xml:space="preserve"> </w:t>
            </w:r>
            <w:r w:rsidRPr="00075AF9">
              <w:t>мясо-шерстно-молочного</w:t>
            </w:r>
            <w:r w:rsidR="004B2202" w:rsidRPr="00075AF9">
              <w:t xml:space="preserve"> </w:t>
            </w:r>
            <w:r w:rsidRPr="00075AF9">
              <w:t>направлений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139.</w:t>
            </w:r>
            <w:r w:rsidR="004B2202" w:rsidRPr="00075AF9">
              <w:t xml:space="preserve"> </w:t>
            </w:r>
            <w:r w:rsidRPr="00075AF9">
              <w:t>Козоводческие</w:t>
            </w:r>
            <w:r w:rsidR="004B2202" w:rsidRPr="00075AF9">
              <w:t xml:space="preserve"> </w:t>
            </w:r>
            <w:r w:rsidRPr="00075AF9">
              <w:t>молочного</w:t>
            </w:r>
            <w:r w:rsidR="004B2202" w:rsidRPr="00075AF9">
              <w:t xml:space="preserve"> </w:t>
            </w:r>
            <w:r w:rsidRPr="00075AF9">
              <w:t>и</w:t>
            </w:r>
            <w:r w:rsidR="004B2202" w:rsidRPr="00075AF9">
              <w:t xml:space="preserve"> </w:t>
            </w:r>
            <w:r w:rsidRPr="00075AF9">
              <w:t>пухового</w:t>
            </w:r>
            <w:r w:rsidR="004B2202" w:rsidRPr="00075AF9">
              <w:t xml:space="preserve"> </w:t>
            </w:r>
            <w:r w:rsidRPr="00075AF9">
              <w:t>направлений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54</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140.</w:t>
            </w:r>
            <w:r w:rsidR="004B2202" w:rsidRPr="00075AF9">
              <w:t xml:space="preserve"> </w:t>
            </w:r>
            <w:r w:rsidRPr="00075AF9">
              <w:t>Птицеводческие</w:t>
            </w:r>
            <w:r w:rsidR="004B2202" w:rsidRPr="00075AF9">
              <w:t xml:space="preserve"> </w:t>
            </w:r>
            <w:r w:rsidRPr="00075AF9">
              <w:t>яичного</w:t>
            </w:r>
            <w:r w:rsidR="004B2202" w:rsidRPr="00075AF9">
              <w:t xml:space="preserve"> </w:t>
            </w:r>
            <w:r w:rsidRPr="00075AF9">
              <w:t>направления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141.</w:t>
            </w:r>
            <w:r w:rsidR="004B2202" w:rsidRPr="00075AF9">
              <w:t xml:space="preserve"> </w:t>
            </w:r>
            <w:r w:rsidRPr="00075AF9">
              <w:t>Птицеводческие</w:t>
            </w:r>
            <w:r w:rsidR="004B2202" w:rsidRPr="00075AF9">
              <w:t xml:space="preserve"> </w:t>
            </w:r>
            <w:r w:rsidRPr="00075AF9">
              <w:t>мясного</w:t>
            </w:r>
            <w:r w:rsidR="004B2202" w:rsidRPr="00075AF9">
              <w:t xml:space="preserve"> </w:t>
            </w:r>
            <w:r w:rsidRPr="00075AF9">
              <w:t>направления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bl>
    <w:p w:rsidR="00202C9C" w:rsidRPr="00075AF9" w:rsidRDefault="00202C9C" w:rsidP="00AE014D">
      <w:pPr>
        <w:pStyle w:val="s11"/>
        <w:widowControl w:val="0"/>
        <w:spacing w:before="0" w:beforeAutospacing="0" w:after="0" w:afterAutospacing="0"/>
        <w:ind w:firstLine="709"/>
        <w:jc w:val="both"/>
      </w:pPr>
      <w:r w:rsidRPr="00075AF9">
        <w:t>Минимальную</w:t>
      </w:r>
      <w:r w:rsidR="004B2202" w:rsidRPr="00075AF9">
        <w:t xml:space="preserve"> </w:t>
      </w:r>
      <w:r w:rsidRPr="00075AF9">
        <w:t>плотность</w:t>
      </w:r>
      <w:r w:rsidR="004B2202" w:rsidRPr="00075AF9">
        <w:t xml:space="preserve"> </w:t>
      </w:r>
      <w:r w:rsidRPr="00075AF9">
        <w:t>застройки</w:t>
      </w:r>
      <w:r w:rsidR="004B2202" w:rsidRPr="00075AF9">
        <w:t xml:space="preserve"> </w:t>
      </w:r>
      <w:r w:rsidRPr="00075AF9">
        <w:t>допускается</w:t>
      </w:r>
      <w:r w:rsidR="004B2202" w:rsidRPr="00075AF9">
        <w:t xml:space="preserve"> </w:t>
      </w:r>
      <w:r w:rsidRPr="00075AF9">
        <w:t>(при</w:t>
      </w:r>
      <w:r w:rsidR="004B2202" w:rsidRPr="00075AF9">
        <w:t xml:space="preserve"> </w:t>
      </w:r>
      <w:r w:rsidRPr="00075AF9">
        <w:t>наличии</w:t>
      </w:r>
      <w:r w:rsidR="004B2202" w:rsidRPr="00075AF9">
        <w:t xml:space="preserve"> </w:t>
      </w:r>
      <w:r w:rsidRPr="00075AF9">
        <w:t>соответствующих</w:t>
      </w:r>
      <w:r w:rsidR="004B2202" w:rsidRPr="00075AF9">
        <w:t xml:space="preserve"> </w:t>
      </w:r>
      <w:r w:rsidRPr="00075AF9">
        <w:t>обоснований</w:t>
      </w:r>
      <w:r w:rsidR="004B2202" w:rsidRPr="00075AF9">
        <w:t xml:space="preserve"> </w:t>
      </w:r>
      <w:r w:rsidRPr="00075AF9">
        <w:t>инвестиций</w:t>
      </w:r>
      <w:r w:rsidR="004B2202" w:rsidRPr="00075AF9">
        <w:t xml:space="preserve"> </w:t>
      </w:r>
      <w:r w:rsidRPr="00075AF9">
        <w:t>в</w:t>
      </w:r>
      <w:r w:rsidR="004B2202" w:rsidRPr="00075AF9">
        <w:t xml:space="preserve"> </w:t>
      </w:r>
      <w:r w:rsidRPr="00075AF9">
        <w:t>строительство)</w:t>
      </w:r>
      <w:r w:rsidR="004B2202" w:rsidRPr="00075AF9">
        <w:t xml:space="preserve"> </w:t>
      </w:r>
      <w:r w:rsidRPr="00075AF9">
        <w:t>уменьшать,</w:t>
      </w:r>
      <w:r w:rsidR="004B2202" w:rsidRPr="00075AF9">
        <w:t xml:space="preserve"> </w:t>
      </w:r>
      <w:r w:rsidRPr="00075AF9">
        <w:t>но</w:t>
      </w:r>
      <w:r w:rsidR="004B2202" w:rsidRPr="00075AF9">
        <w:t xml:space="preserve"> </w:t>
      </w:r>
      <w:r w:rsidRPr="00075AF9">
        <w:t>не</w:t>
      </w:r>
      <w:r w:rsidR="004B2202" w:rsidRPr="00075AF9">
        <w:t xml:space="preserve"> </w:t>
      </w:r>
      <w:r w:rsidRPr="00075AF9">
        <w:t>более</w:t>
      </w:r>
      <w:r w:rsidR="004B2202" w:rsidRPr="00075AF9">
        <w:t xml:space="preserve"> </w:t>
      </w:r>
      <w:r w:rsidRPr="00075AF9">
        <w:t>чем</w:t>
      </w:r>
      <w:r w:rsidR="004B2202" w:rsidRPr="00075AF9">
        <w:t xml:space="preserve"> </w:t>
      </w:r>
      <w:r w:rsidRPr="00075AF9">
        <w:t>на</w:t>
      </w:r>
      <w:r w:rsidR="004B2202" w:rsidRPr="00075AF9">
        <w:t xml:space="preserve"> </w:t>
      </w:r>
      <w:r w:rsidRPr="00075AF9">
        <w:t>1/10</w:t>
      </w:r>
      <w:r w:rsidR="004B2202" w:rsidRPr="00075AF9">
        <w:t xml:space="preserve"> </w:t>
      </w:r>
      <w:r w:rsidRPr="00075AF9">
        <w:t>установленной</w:t>
      </w:r>
      <w:r w:rsidR="004B2202" w:rsidRPr="00075AF9">
        <w:t xml:space="preserve"> </w:t>
      </w:r>
      <w:r w:rsidRPr="00075AF9">
        <w:t>настоящим</w:t>
      </w:r>
      <w:r w:rsidR="004B2202" w:rsidRPr="00075AF9">
        <w:t xml:space="preserve"> </w:t>
      </w:r>
      <w:r w:rsidRPr="00075AF9">
        <w:t>приложением</w:t>
      </w:r>
      <w:r w:rsidR="004B2202" w:rsidRPr="00075AF9">
        <w:t xml:space="preserve"> </w:t>
      </w:r>
      <w:r w:rsidRPr="00075AF9">
        <w:t>при</w:t>
      </w:r>
      <w:r w:rsidR="004B2202" w:rsidRPr="00075AF9">
        <w:t xml:space="preserve"> </w:t>
      </w:r>
      <w:r w:rsidRPr="00075AF9">
        <w:t>строительстве</w:t>
      </w:r>
      <w:r w:rsidR="004B2202" w:rsidRPr="00075AF9">
        <w:t xml:space="preserve"> </w:t>
      </w:r>
      <w:r w:rsidRPr="00075AF9">
        <w:t>сельскохозяйственных</w:t>
      </w:r>
      <w:r w:rsidR="004B2202" w:rsidRPr="00075AF9">
        <w:t xml:space="preserve"> </w:t>
      </w:r>
      <w:r w:rsidRPr="00075AF9">
        <w:t>предприятий</w:t>
      </w:r>
      <w:r w:rsidR="004B2202" w:rsidRPr="00075AF9">
        <w:t xml:space="preserve"> </w:t>
      </w:r>
      <w:r w:rsidRPr="00075AF9">
        <w:t>на</w:t>
      </w:r>
      <w:r w:rsidR="004B2202" w:rsidRPr="00075AF9">
        <w:t xml:space="preserve"> </w:t>
      </w:r>
      <w:r w:rsidRPr="00075AF9">
        <w:t>площадке</w:t>
      </w:r>
      <w:r w:rsidR="004B2202" w:rsidRPr="00075AF9">
        <w:t xml:space="preserve"> </w:t>
      </w:r>
      <w:r w:rsidRPr="00075AF9">
        <w:t>с</w:t>
      </w:r>
      <w:r w:rsidR="004B2202" w:rsidRPr="00075AF9">
        <w:t xml:space="preserve"> </w:t>
      </w:r>
      <w:r w:rsidRPr="00075AF9">
        <w:t>уклоном</w:t>
      </w:r>
      <w:r w:rsidR="004B2202" w:rsidRPr="00075AF9">
        <w:t xml:space="preserve"> </w:t>
      </w:r>
      <w:r w:rsidRPr="00075AF9">
        <w:t>свыше</w:t>
      </w:r>
      <w:r w:rsidR="004B2202" w:rsidRPr="00075AF9">
        <w:t xml:space="preserve"> </w:t>
      </w:r>
      <w:r w:rsidRPr="00075AF9">
        <w:t>3%,</w:t>
      </w:r>
      <w:r w:rsidR="004B2202" w:rsidRPr="00075AF9">
        <w:t xml:space="preserve"> </w:t>
      </w:r>
      <w:r w:rsidRPr="00075AF9">
        <w:t>просадочных</w:t>
      </w:r>
      <w:r w:rsidR="004B2202" w:rsidRPr="00075AF9">
        <w:t xml:space="preserve"> </w:t>
      </w:r>
      <w:r w:rsidRPr="00075AF9">
        <w:t>грунтах,</w:t>
      </w:r>
      <w:r w:rsidR="004B2202" w:rsidRPr="00075AF9">
        <w:t xml:space="preserve"> </w:t>
      </w:r>
      <w:r w:rsidRPr="00075AF9">
        <w:t>в</w:t>
      </w:r>
      <w:r w:rsidR="004B2202" w:rsidRPr="00075AF9">
        <w:t xml:space="preserve"> </w:t>
      </w:r>
      <w:r w:rsidRPr="00075AF9">
        <w:t>сложных</w:t>
      </w:r>
      <w:r w:rsidR="004B2202" w:rsidRPr="00075AF9">
        <w:t xml:space="preserve"> </w:t>
      </w:r>
      <w:r w:rsidRPr="00075AF9">
        <w:t>инженерно-геологических</w:t>
      </w:r>
      <w:r w:rsidR="004B2202" w:rsidRPr="00075AF9">
        <w:t xml:space="preserve"> </w:t>
      </w:r>
      <w:r w:rsidRPr="00075AF9">
        <w:t>условиях,</w:t>
      </w:r>
      <w:r w:rsidR="004B2202" w:rsidRPr="00075AF9">
        <w:t xml:space="preserve"> </w:t>
      </w:r>
      <w:r w:rsidRPr="00075AF9">
        <w:t>а</w:t>
      </w:r>
      <w:r w:rsidR="004B2202" w:rsidRPr="00075AF9">
        <w:t xml:space="preserve"> </w:t>
      </w:r>
      <w:r w:rsidRPr="00075AF9">
        <w:t>также</w:t>
      </w:r>
      <w:r w:rsidR="004B2202" w:rsidRPr="00075AF9">
        <w:t xml:space="preserve"> </w:t>
      </w:r>
      <w:r w:rsidRPr="00075AF9">
        <w:t>при</w:t>
      </w:r>
      <w:r w:rsidR="004B2202" w:rsidRPr="00075AF9">
        <w:t xml:space="preserve"> </w:t>
      </w:r>
      <w:r w:rsidRPr="00075AF9">
        <w:t>расширении</w:t>
      </w:r>
      <w:r w:rsidR="004B2202" w:rsidRPr="00075AF9">
        <w:t xml:space="preserve"> </w:t>
      </w:r>
      <w:r w:rsidRPr="00075AF9">
        <w:t>и</w:t>
      </w:r>
      <w:r w:rsidR="004B2202" w:rsidRPr="00075AF9">
        <w:t xml:space="preserve"> </w:t>
      </w:r>
      <w:r w:rsidR="00EE3D07" w:rsidRPr="00075AF9">
        <w:t>рек</w:t>
      </w:r>
      <w:r w:rsidRPr="00075AF9">
        <w:t>онструкции</w:t>
      </w:r>
      <w:r w:rsidR="004B2202" w:rsidRPr="00075AF9">
        <w:t xml:space="preserve"> </w:t>
      </w:r>
      <w:r w:rsidRPr="00075AF9">
        <w:t>предприятий.</w:t>
      </w:r>
    </w:p>
    <w:p w:rsidR="00202C9C" w:rsidRPr="00075AF9" w:rsidRDefault="00202C9C" w:rsidP="00AE014D">
      <w:pPr>
        <w:pStyle w:val="s11"/>
        <w:widowControl w:val="0"/>
        <w:spacing w:before="0" w:beforeAutospacing="0" w:after="0" w:afterAutospacing="0"/>
        <w:ind w:firstLine="709"/>
        <w:jc w:val="both"/>
      </w:pPr>
      <w:r w:rsidRPr="00075AF9">
        <w:t>Показатели</w:t>
      </w:r>
      <w:r w:rsidR="004B2202" w:rsidRPr="00075AF9">
        <w:t xml:space="preserve"> </w:t>
      </w:r>
      <w:r w:rsidRPr="00075AF9">
        <w:t>минимальной</w:t>
      </w:r>
      <w:r w:rsidR="004B2202" w:rsidRPr="00075AF9">
        <w:t xml:space="preserve"> </w:t>
      </w:r>
      <w:r w:rsidRPr="00075AF9">
        <w:t>плотности</w:t>
      </w:r>
      <w:r w:rsidR="004B2202" w:rsidRPr="00075AF9">
        <w:t xml:space="preserve"> </w:t>
      </w:r>
      <w:r w:rsidRPr="00075AF9">
        <w:t>застройки</w:t>
      </w:r>
      <w:r w:rsidR="004B2202" w:rsidRPr="00075AF9">
        <w:t xml:space="preserve"> </w:t>
      </w:r>
      <w:r w:rsidRPr="00075AF9">
        <w:t>приведены</w:t>
      </w:r>
      <w:r w:rsidR="004B2202" w:rsidRPr="00075AF9">
        <w:t xml:space="preserve"> </w:t>
      </w:r>
      <w:r w:rsidRPr="00075AF9">
        <w:t>для</w:t>
      </w:r>
      <w:r w:rsidR="004B2202" w:rsidRPr="00075AF9">
        <w:t xml:space="preserve"> </w:t>
      </w:r>
      <w:r w:rsidRPr="00075AF9">
        <w:t>предприятий,</w:t>
      </w:r>
      <w:r w:rsidR="004B2202" w:rsidRPr="00075AF9">
        <w:t xml:space="preserve"> </w:t>
      </w:r>
      <w:r w:rsidRPr="00075AF9">
        <w:t>степень</w:t>
      </w:r>
      <w:r w:rsidR="004B2202" w:rsidRPr="00075AF9">
        <w:t xml:space="preserve"> </w:t>
      </w:r>
      <w:r w:rsidRPr="00075AF9">
        <w:lastRenderedPageBreak/>
        <w:t>огнестойкости</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r w:rsidR="004B2202" w:rsidRPr="00075AF9">
        <w:t xml:space="preserve"> </w:t>
      </w:r>
      <w:r w:rsidRPr="00075AF9">
        <w:t>которых</w:t>
      </w:r>
      <w:r w:rsidR="004B2202" w:rsidRPr="00075AF9">
        <w:t xml:space="preserve"> </w:t>
      </w:r>
      <w:r w:rsidRPr="00075AF9">
        <w:t>не</w:t>
      </w:r>
      <w:r w:rsidR="004B2202" w:rsidRPr="00075AF9">
        <w:t xml:space="preserve"> </w:t>
      </w:r>
      <w:r w:rsidRPr="00075AF9">
        <w:t>ниже</w:t>
      </w:r>
      <w:r w:rsidR="004B2202" w:rsidRPr="00075AF9">
        <w:t xml:space="preserve"> </w:t>
      </w:r>
      <w:r w:rsidRPr="00075AF9">
        <w:t>III</w:t>
      </w:r>
      <w:r w:rsidR="004B2202" w:rsidRPr="00075AF9">
        <w:t xml:space="preserve"> </w:t>
      </w:r>
      <w:r w:rsidRPr="00075AF9">
        <w:t>степени</w:t>
      </w:r>
      <w:r w:rsidR="004B2202" w:rsidRPr="00075AF9">
        <w:t xml:space="preserve"> </w:t>
      </w:r>
      <w:r w:rsidRPr="00075AF9">
        <w:t>огнестойкости</w:t>
      </w:r>
      <w:r w:rsidR="004B2202" w:rsidRPr="00075AF9">
        <w:t xml:space="preserve"> </w:t>
      </w:r>
      <w:r w:rsidRPr="00075AF9">
        <w:t>класса</w:t>
      </w:r>
      <w:r w:rsidR="004B2202" w:rsidRPr="00075AF9">
        <w:t xml:space="preserve"> </w:t>
      </w:r>
      <w:r w:rsidRPr="00075AF9">
        <w:t>С1.</w:t>
      </w:r>
      <w:r w:rsidR="004B2202" w:rsidRPr="00075AF9">
        <w:t xml:space="preserve"> </w:t>
      </w:r>
      <w:r w:rsidRPr="00075AF9">
        <w:t>При</w:t>
      </w:r>
      <w:r w:rsidR="004B2202" w:rsidRPr="00075AF9">
        <w:t xml:space="preserve"> </w:t>
      </w:r>
      <w:r w:rsidRPr="00075AF9">
        <w:t>строительстве</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r w:rsidR="004B2202" w:rsidRPr="00075AF9">
        <w:t xml:space="preserve"> </w:t>
      </w:r>
      <w:r w:rsidRPr="00075AF9">
        <w:t>III</w:t>
      </w:r>
      <w:r w:rsidR="004B2202" w:rsidRPr="00075AF9">
        <w:t xml:space="preserve"> </w:t>
      </w:r>
      <w:r w:rsidRPr="00075AF9">
        <w:t>степени</w:t>
      </w:r>
      <w:r w:rsidR="004B2202" w:rsidRPr="00075AF9">
        <w:t xml:space="preserve"> </w:t>
      </w:r>
      <w:r w:rsidRPr="00075AF9">
        <w:t>огнестойкости</w:t>
      </w:r>
      <w:r w:rsidR="004B2202" w:rsidRPr="00075AF9">
        <w:t xml:space="preserve"> </w:t>
      </w:r>
      <w:r w:rsidRPr="00075AF9">
        <w:t>классов</w:t>
      </w:r>
      <w:r w:rsidR="004B2202" w:rsidRPr="00075AF9">
        <w:t xml:space="preserve"> </w:t>
      </w:r>
      <w:r w:rsidRPr="00075AF9">
        <w:t>С2</w:t>
      </w:r>
      <w:r w:rsidR="004B2202" w:rsidRPr="00075AF9">
        <w:t xml:space="preserve"> </w:t>
      </w:r>
      <w:r w:rsidRPr="00075AF9">
        <w:t>и</w:t>
      </w:r>
      <w:r w:rsidR="004B2202" w:rsidRPr="00075AF9">
        <w:t xml:space="preserve"> </w:t>
      </w:r>
      <w:r w:rsidRPr="00075AF9">
        <w:t>С3,</w:t>
      </w:r>
      <w:r w:rsidR="004B2202" w:rsidRPr="00075AF9">
        <w:t xml:space="preserve"> </w:t>
      </w:r>
      <w:r w:rsidRPr="00075AF9">
        <w:t>IV</w:t>
      </w:r>
      <w:r w:rsidR="004B2202" w:rsidRPr="00075AF9">
        <w:t xml:space="preserve"> </w:t>
      </w:r>
      <w:r w:rsidRPr="00075AF9">
        <w:t>степени</w:t>
      </w:r>
      <w:r w:rsidR="004B2202" w:rsidRPr="00075AF9">
        <w:t xml:space="preserve"> </w:t>
      </w:r>
      <w:r w:rsidRPr="00075AF9">
        <w:t>огнестойкости</w:t>
      </w:r>
      <w:r w:rsidR="004B2202" w:rsidRPr="00075AF9">
        <w:t xml:space="preserve"> </w:t>
      </w:r>
      <w:r w:rsidRPr="00075AF9">
        <w:t>классов</w:t>
      </w:r>
      <w:r w:rsidR="004B2202" w:rsidRPr="00075AF9">
        <w:t xml:space="preserve"> </w:t>
      </w:r>
      <w:r w:rsidRPr="00075AF9">
        <w:t>C1,</w:t>
      </w:r>
      <w:r w:rsidR="004B2202" w:rsidRPr="00075AF9">
        <w:t xml:space="preserve"> </w:t>
      </w:r>
      <w:r w:rsidRPr="00075AF9">
        <w:t>С2</w:t>
      </w:r>
      <w:r w:rsidR="004B2202" w:rsidRPr="00075AF9">
        <w:t xml:space="preserve"> </w:t>
      </w:r>
      <w:r w:rsidRPr="00075AF9">
        <w:t>и</w:t>
      </w:r>
      <w:r w:rsidR="004B2202" w:rsidRPr="00075AF9">
        <w:t xml:space="preserve"> </w:t>
      </w:r>
      <w:r w:rsidRPr="00075AF9">
        <w:t>С3</w:t>
      </w:r>
      <w:r w:rsidR="004B2202" w:rsidRPr="00075AF9">
        <w:t xml:space="preserve"> </w:t>
      </w:r>
      <w:r w:rsidRPr="00075AF9">
        <w:t>и</w:t>
      </w:r>
      <w:r w:rsidR="004B2202" w:rsidRPr="00075AF9">
        <w:t xml:space="preserve"> </w:t>
      </w:r>
      <w:r w:rsidRPr="00075AF9">
        <w:t>V</w:t>
      </w:r>
      <w:r w:rsidR="004B2202" w:rsidRPr="00075AF9">
        <w:t xml:space="preserve"> </w:t>
      </w:r>
      <w:r w:rsidRPr="00075AF9">
        <w:t>степени</w:t>
      </w:r>
      <w:r w:rsidR="004B2202" w:rsidRPr="00075AF9">
        <w:t xml:space="preserve"> </w:t>
      </w:r>
      <w:r w:rsidRPr="00075AF9">
        <w:t>огнестойкости</w:t>
      </w:r>
      <w:r w:rsidR="004B2202" w:rsidRPr="00075AF9">
        <w:t xml:space="preserve"> </w:t>
      </w:r>
      <w:r w:rsidRPr="00075AF9">
        <w:t>минимальную</w:t>
      </w:r>
      <w:r w:rsidR="004B2202" w:rsidRPr="00075AF9">
        <w:t xml:space="preserve"> </w:t>
      </w:r>
      <w:r w:rsidRPr="00075AF9">
        <w:t>плотность</w:t>
      </w:r>
      <w:r w:rsidR="004B2202" w:rsidRPr="00075AF9">
        <w:t xml:space="preserve"> </w:t>
      </w:r>
      <w:r w:rsidRPr="00075AF9">
        <w:t>застройки</w:t>
      </w:r>
      <w:r w:rsidR="004B2202" w:rsidRPr="00075AF9">
        <w:t xml:space="preserve"> </w:t>
      </w:r>
      <w:r w:rsidRPr="00075AF9">
        <w:t>допускается</w:t>
      </w:r>
      <w:r w:rsidR="004B2202" w:rsidRPr="00075AF9">
        <w:t xml:space="preserve"> </w:t>
      </w:r>
      <w:r w:rsidRPr="00075AF9">
        <w:t>(при</w:t>
      </w:r>
      <w:r w:rsidR="004B2202" w:rsidRPr="00075AF9">
        <w:t xml:space="preserve"> </w:t>
      </w:r>
      <w:r w:rsidRPr="00075AF9">
        <w:t>наличии</w:t>
      </w:r>
      <w:r w:rsidR="004B2202" w:rsidRPr="00075AF9">
        <w:t xml:space="preserve"> </w:t>
      </w:r>
      <w:r w:rsidRPr="00075AF9">
        <w:t>технико-экономических</w:t>
      </w:r>
      <w:r w:rsidR="004B2202" w:rsidRPr="00075AF9">
        <w:t xml:space="preserve"> </w:t>
      </w:r>
      <w:r w:rsidRPr="00075AF9">
        <w:t>обоснований)</w:t>
      </w:r>
      <w:r w:rsidR="004B2202" w:rsidRPr="00075AF9">
        <w:t xml:space="preserve"> </w:t>
      </w:r>
      <w:r w:rsidRPr="00075AF9">
        <w:t>уменьшать,</w:t>
      </w:r>
      <w:r w:rsidR="004B2202" w:rsidRPr="00075AF9">
        <w:t xml:space="preserve"> </w:t>
      </w:r>
      <w:r w:rsidRPr="00075AF9">
        <w:t>но</w:t>
      </w:r>
      <w:r w:rsidR="004B2202" w:rsidRPr="00075AF9">
        <w:t xml:space="preserve"> </w:t>
      </w:r>
      <w:r w:rsidRPr="00075AF9">
        <w:t>не</w:t>
      </w:r>
      <w:r w:rsidR="004B2202" w:rsidRPr="00075AF9">
        <w:t xml:space="preserve"> </w:t>
      </w:r>
      <w:r w:rsidRPr="00075AF9">
        <w:t>более</w:t>
      </w:r>
      <w:r w:rsidR="004B2202" w:rsidRPr="00075AF9">
        <w:t xml:space="preserve"> </w:t>
      </w:r>
      <w:r w:rsidRPr="00075AF9">
        <w:t>чем</w:t>
      </w:r>
      <w:r w:rsidR="004B2202" w:rsidRPr="00075AF9">
        <w:t xml:space="preserve"> </w:t>
      </w:r>
      <w:r w:rsidRPr="00075AF9">
        <w:t>на</w:t>
      </w:r>
      <w:r w:rsidR="004B2202" w:rsidRPr="00075AF9">
        <w:t xml:space="preserve"> </w:t>
      </w:r>
      <w:r w:rsidRPr="00075AF9">
        <w:t>1/10</w:t>
      </w:r>
      <w:r w:rsidR="004B2202" w:rsidRPr="00075AF9">
        <w:t xml:space="preserve"> </w:t>
      </w:r>
      <w:r w:rsidRPr="00075AF9">
        <w:t>установленной</w:t>
      </w:r>
      <w:r w:rsidR="004B2202" w:rsidRPr="00075AF9">
        <w:t xml:space="preserve"> </w:t>
      </w:r>
      <w:r w:rsidRPr="00075AF9">
        <w:t>настоящим</w:t>
      </w:r>
      <w:r w:rsidR="004B2202" w:rsidRPr="00075AF9">
        <w:t xml:space="preserve"> </w:t>
      </w:r>
      <w:r w:rsidRPr="00075AF9">
        <w:t>приложением.</w:t>
      </w:r>
    </w:p>
    <w:p w:rsidR="00202C9C" w:rsidRPr="00075AF9" w:rsidRDefault="00202C9C" w:rsidP="00202C9C">
      <w:pPr>
        <w:pStyle w:val="s11"/>
        <w:widowControl w:val="0"/>
        <w:spacing w:before="0" w:beforeAutospacing="0" w:after="0" w:afterAutospacing="0"/>
        <w:jc w:val="both"/>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2.9.3.</w:t>
      </w:r>
      <w:r w:rsidR="004B2202" w:rsidRPr="00075AF9">
        <w:rPr>
          <w:rStyle w:val="s100"/>
          <w:b/>
          <w:bCs/>
        </w:rPr>
        <w:t xml:space="preserve"> </w:t>
      </w:r>
      <w:r w:rsidRPr="00075AF9">
        <w:rPr>
          <w:rStyle w:val="s100"/>
          <w:b/>
          <w:bCs/>
        </w:rPr>
        <w:t>Расчетные</w:t>
      </w:r>
      <w:r w:rsidR="004B2202" w:rsidRPr="00075AF9">
        <w:rPr>
          <w:rStyle w:val="s100"/>
          <w:b/>
          <w:bCs/>
        </w:rPr>
        <w:t xml:space="preserve"> </w:t>
      </w:r>
      <w:r w:rsidRPr="00075AF9">
        <w:rPr>
          <w:rStyle w:val="s100"/>
          <w:b/>
          <w:bCs/>
        </w:rPr>
        <w:t>показатели</w:t>
      </w:r>
      <w:r w:rsidR="004B2202" w:rsidRPr="00075AF9">
        <w:rPr>
          <w:rStyle w:val="s100"/>
          <w:b/>
          <w:bCs/>
        </w:rPr>
        <w:t xml:space="preserve"> </w:t>
      </w:r>
      <w:r w:rsidRPr="00075AF9">
        <w:rPr>
          <w:rStyle w:val="s100"/>
          <w:b/>
          <w:bCs/>
        </w:rPr>
        <w:t>плотности</w:t>
      </w:r>
      <w:r w:rsidR="004B2202" w:rsidRPr="00075AF9">
        <w:rPr>
          <w:rStyle w:val="s100"/>
          <w:b/>
          <w:bCs/>
        </w:rPr>
        <w:t xml:space="preserve"> </w:t>
      </w:r>
      <w:r w:rsidRPr="00075AF9">
        <w:rPr>
          <w:rStyle w:val="s100"/>
          <w:b/>
          <w:bCs/>
        </w:rPr>
        <w:t>застройки</w:t>
      </w:r>
      <w:r w:rsidR="004B2202" w:rsidRPr="00075AF9">
        <w:rPr>
          <w:rStyle w:val="s100"/>
          <w:b/>
          <w:bCs/>
        </w:rPr>
        <w:t xml:space="preserve"> </w:t>
      </w:r>
      <w:r w:rsidRPr="00075AF9">
        <w:rPr>
          <w:rStyle w:val="s100"/>
          <w:b/>
          <w:bCs/>
        </w:rPr>
        <w:t>участков</w:t>
      </w:r>
      <w:r w:rsidR="004B2202" w:rsidRPr="00075AF9">
        <w:rPr>
          <w:rStyle w:val="s100"/>
          <w:b/>
          <w:bCs/>
        </w:rPr>
        <w:t xml:space="preserve"> </w:t>
      </w:r>
      <w:r w:rsidRPr="00075AF9">
        <w:rPr>
          <w:rStyle w:val="s100"/>
          <w:b/>
          <w:bCs/>
        </w:rPr>
        <w:t>производственных</w:t>
      </w:r>
      <w:r w:rsidR="004B2202" w:rsidRPr="00075AF9">
        <w:rPr>
          <w:rStyle w:val="s100"/>
          <w:b/>
          <w:bCs/>
        </w:rPr>
        <w:t xml:space="preserve"> </w:t>
      </w:r>
      <w:r w:rsidRPr="00075AF9">
        <w:rPr>
          <w:rStyle w:val="s100"/>
          <w:b/>
          <w:bCs/>
        </w:rPr>
        <w:t>зон</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37"/>
        <w:gridCol w:w="2317"/>
        <w:gridCol w:w="1971"/>
      </w:tblGrid>
      <w:tr w:rsidR="00202C9C" w:rsidRPr="00075AF9" w:rsidTr="004F27B8">
        <w:trPr>
          <w:jc w:val="center"/>
        </w:trPr>
        <w:tc>
          <w:tcPr>
            <w:tcW w:w="5837" w:type="dxa"/>
            <w:vAlign w:val="center"/>
            <w:hideMark/>
          </w:tcPr>
          <w:p w:rsidR="00202C9C" w:rsidRPr="00075AF9" w:rsidRDefault="00202C9C" w:rsidP="00202C9C">
            <w:pPr>
              <w:pStyle w:val="s11"/>
              <w:widowControl w:val="0"/>
              <w:spacing w:before="0" w:beforeAutospacing="0" w:after="0" w:afterAutospacing="0"/>
              <w:jc w:val="center"/>
            </w:pPr>
            <w:r w:rsidRPr="00075AF9">
              <w:t>Территориальные</w:t>
            </w:r>
            <w:r w:rsidR="004B2202" w:rsidRPr="00075AF9">
              <w:t xml:space="preserve"> </w:t>
            </w:r>
            <w:r w:rsidRPr="00075AF9">
              <w:t>зоны</w:t>
            </w:r>
          </w:p>
        </w:tc>
        <w:tc>
          <w:tcPr>
            <w:tcW w:w="2317" w:type="dxa"/>
            <w:vAlign w:val="center"/>
            <w:hideMark/>
          </w:tcPr>
          <w:p w:rsidR="00202C9C" w:rsidRPr="00075AF9" w:rsidRDefault="00202C9C" w:rsidP="00202C9C">
            <w:pPr>
              <w:pStyle w:val="s11"/>
              <w:widowControl w:val="0"/>
              <w:spacing w:before="0" w:beforeAutospacing="0" w:after="0" w:afterAutospacing="0"/>
              <w:jc w:val="center"/>
            </w:pPr>
            <w:r w:rsidRPr="00075AF9">
              <w:t>Коэффициент</w:t>
            </w:r>
            <w:r w:rsidR="004B2202" w:rsidRPr="00075AF9">
              <w:t xml:space="preserve"> </w:t>
            </w:r>
            <w:r w:rsidRPr="00075AF9">
              <w:t>застройки</w:t>
            </w:r>
          </w:p>
        </w:tc>
        <w:tc>
          <w:tcPr>
            <w:tcW w:w="1971" w:type="dxa"/>
            <w:vAlign w:val="center"/>
            <w:hideMark/>
          </w:tcPr>
          <w:p w:rsidR="00202C9C" w:rsidRPr="00075AF9" w:rsidRDefault="00202C9C" w:rsidP="00202C9C">
            <w:pPr>
              <w:pStyle w:val="s11"/>
              <w:widowControl w:val="0"/>
              <w:spacing w:before="0" w:beforeAutospacing="0" w:after="0" w:afterAutospacing="0"/>
              <w:jc w:val="center"/>
            </w:pPr>
            <w:r w:rsidRPr="00075AF9">
              <w:t>Коэффициент</w:t>
            </w:r>
            <w:r w:rsidR="004B2202" w:rsidRPr="00075AF9">
              <w:t xml:space="preserve"> </w:t>
            </w:r>
            <w:r w:rsidRPr="00075AF9">
              <w:t>плотности</w:t>
            </w:r>
            <w:r w:rsidR="004B2202" w:rsidRPr="00075AF9">
              <w:t xml:space="preserve"> </w:t>
            </w:r>
            <w:r w:rsidRPr="00075AF9">
              <w:t>застройки</w:t>
            </w:r>
          </w:p>
        </w:tc>
      </w:tr>
      <w:tr w:rsidR="00202C9C" w:rsidRPr="00075AF9" w:rsidTr="004F27B8">
        <w:trPr>
          <w:jc w:val="center"/>
        </w:trPr>
        <w:tc>
          <w:tcPr>
            <w:tcW w:w="5837" w:type="dxa"/>
            <w:vAlign w:val="center"/>
          </w:tcPr>
          <w:p w:rsidR="00202C9C" w:rsidRPr="00075AF9" w:rsidRDefault="00202C9C" w:rsidP="00202C9C">
            <w:pPr>
              <w:pStyle w:val="s16"/>
              <w:widowControl w:val="0"/>
              <w:spacing w:before="0" w:beforeAutospacing="0" w:after="0" w:afterAutospacing="0"/>
            </w:pPr>
            <w:r w:rsidRPr="00075AF9">
              <w:t>Промышленная</w:t>
            </w:r>
          </w:p>
        </w:tc>
        <w:tc>
          <w:tcPr>
            <w:tcW w:w="2317" w:type="dxa"/>
            <w:vAlign w:val="center"/>
          </w:tcPr>
          <w:p w:rsidR="00202C9C" w:rsidRPr="00075AF9" w:rsidRDefault="00202C9C" w:rsidP="00202C9C">
            <w:pPr>
              <w:pStyle w:val="s11"/>
              <w:widowControl w:val="0"/>
              <w:spacing w:before="0" w:beforeAutospacing="0" w:after="0" w:afterAutospacing="0"/>
              <w:jc w:val="center"/>
            </w:pPr>
            <w:r w:rsidRPr="00075AF9">
              <w:t>0.8</w:t>
            </w:r>
          </w:p>
        </w:tc>
        <w:tc>
          <w:tcPr>
            <w:tcW w:w="1971" w:type="dxa"/>
            <w:vAlign w:val="center"/>
          </w:tcPr>
          <w:p w:rsidR="00202C9C" w:rsidRPr="00075AF9" w:rsidRDefault="00202C9C" w:rsidP="00202C9C">
            <w:pPr>
              <w:pStyle w:val="s11"/>
              <w:widowControl w:val="0"/>
              <w:spacing w:before="0" w:beforeAutospacing="0" w:after="0" w:afterAutospacing="0"/>
              <w:jc w:val="center"/>
            </w:pPr>
            <w:r w:rsidRPr="00075AF9">
              <w:t>2.4</w:t>
            </w:r>
          </w:p>
        </w:tc>
      </w:tr>
      <w:tr w:rsidR="00202C9C" w:rsidRPr="00075AF9" w:rsidTr="004F27B8">
        <w:trPr>
          <w:jc w:val="center"/>
        </w:trPr>
        <w:tc>
          <w:tcPr>
            <w:tcW w:w="5837" w:type="dxa"/>
            <w:vAlign w:val="center"/>
          </w:tcPr>
          <w:p w:rsidR="00202C9C" w:rsidRPr="00075AF9" w:rsidRDefault="00202C9C" w:rsidP="00202C9C">
            <w:pPr>
              <w:pStyle w:val="s16"/>
              <w:widowControl w:val="0"/>
              <w:spacing w:before="0" w:beforeAutospacing="0" w:after="0" w:afterAutospacing="0"/>
            </w:pPr>
            <w:r w:rsidRPr="00075AF9">
              <w:t>Научно-производственная</w:t>
            </w:r>
          </w:p>
        </w:tc>
        <w:tc>
          <w:tcPr>
            <w:tcW w:w="231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0,6</w:t>
            </w:r>
          </w:p>
        </w:tc>
        <w:tc>
          <w:tcPr>
            <w:tcW w:w="197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w:t>
            </w:r>
          </w:p>
        </w:tc>
      </w:tr>
      <w:tr w:rsidR="00202C9C" w:rsidRPr="00075AF9" w:rsidTr="004F27B8">
        <w:trPr>
          <w:jc w:val="center"/>
        </w:trPr>
        <w:tc>
          <w:tcPr>
            <w:tcW w:w="5837" w:type="dxa"/>
            <w:vAlign w:val="center"/>
          </w:tcPr>
          <w:p w:rsidR="00202C9C" w:rsidRPr="00075AF9" w:rsidRDefault="00C175D7" w:rsidP="00202C9C">
            <w:pPr>
              <w:pStyle w:val="s16"/>
              <w:widowControl w:val="0"/>
              <w:spacing w:before="0" w:beforeAutospacing="0" w:after="0" w:afterAutospacing="0"/>
            </w:pPr>
            <w:hyperlink r:id="rId16" w:anchor="block_4111" w:history="1">
              <w:r w:rsidR="00202C9C" w:rsidRPr="00075AF9">
                <w:rPr>
                  <w:rStyle w:val="ad"/>
                  <w:color w:val="auto"/>
                  <w:u w:val="none"/>
                </w:rPr>
                <w:t>*</w:t>
              </w:r>
            </w:hyperlink>
            <w:r w:rsidR="00202C9C" w:rsidRPr="00075AF9">
              <w:t>Коммунально-складская</w:t>
            </w:r>
          </w:p>
        </w:tc>
        <w:tc>
          <w:tcPr>
            <w:tcW w:w="2317" w:type="dxa"/>
            <w:vAlign w:val="center"/>
          </w:tcPr>
          <w:p w:rsidR="00202C9C" w:rsidRPr="00075AF9" w:rsidRDefault="00202C9C" w:rsidP="00202C9C">
            <w:pPr>
              <w:pStyle w:val="s11"/>
              <w:widowControl w:val="0"/>
              <w:spacing w:before="0" w:beforeAutospacing="0" w:after="0" w:afterAutospacing="0"/>
              <w:jc w:val="center"/>
            </w:pPr>
            <w:r w:rsidRPr="00075AF9">
              <w:t>0,6</w:t>
            </w:r>
          </w:p>
        </w:tc>
        <w:tc>
          <w:tcPr>
            <w:tcW w:w="1971" w:type="dxa"/>
            <w:vAlign w:val="center"/>
          </w:tcPr>
          <w:p w:rsidR="00202C9C" w:rsidRPr="00075AF9" w:rsidRDefault="00202C9C" w:rsidP="00202C9C">
            <w:pPr>
              <w:pStyle w:val="s11"/>
              <w:widowControl w:val="0"/>
              <w:spacing w:before="0" w:beforeAutospacing="0" w:after="0" w:afterAutospacing="0"/>
              <w:jc w:val="center"/>
            </w:pPr>
            <w:r w:rsidRPr="00075AF9">
              <w:t>1,8</w:t>
            </w:r>
          </w:p>
        </w:tc>
      </w:tr>
    </w:tbl>
    <w:p w:rsidR="00202C9C" w:rsidRPr="00075AF9" w:rsidRDefault="00202C9C" w:rsidP="00AE014D">
      <w:pPr>
        <w:pStyle w:val="s16"/>
        <w:widowControl w:val="0"/>
        <w:spacing w:before="0" w:beforeAutospacing="0" w:after="0" w:afterAutospacing="0"/>
        <w:ind w:firstLine="709"/>
        <w:jc w:val="both"/>
      </w:pPr>
      <w:r w:rsidRPr="00075AF9">
        <w:t>*</w:t>
      </w:r>
      <w:r w:rsidR="004B2202" w:rsidRPr="00075AF9">
        <w:t xml:space="preserve"> </w:t>
      </w:r>
      <w:r w:rsidRPr="00075AF9">
        <w:t>Без</w:t>
      </w:r>
      <w:r w:rsidR="004B2202" w:rsidRPr="00075AF9">
        <w:t xml:space="preserve"> </w:t>
      </w:r>
      <w:r w:rsidRPr="00075AF9">
        <w:t>учета</w:t>
      </w:r>
      <w:r w:rsidR="004B2202" w:rsidRPr="00075AF9">
        <w:t xml:space="preserve"> </w:t>
      </w:r>
      <w:r w:rsidRPr="00075AF9">
        <w:t>опытных</w:t>
      </w:r>
      <w:r w:rsidR="004B2202" w:rsidRPr="00075AF9">
        <w:t xml:space="preserve"> </w:t>
      </w:r>
      <w:r w:rsidRPr="00075AF9">
        <w:t>полей</w:t>
      </w:r>
      <w:r w:rsidR="004B2202" w:rsidRPr="00075AF9">
        <w:t xml:space="preserve"> </w:t>
      </w:r>
      <w:r w:rsidRPr="00075AF9">
        <w:t>и</w:t>
      </w:r>
      <w:r w:rsidR="004B2202" w:rsidRPr="00075AF9">
        <w:t xml:space="preserve"> </w:t>
      </w:r>
      <w:r w:rsidRPr="00075AF9">
        <w:t>полигонов,</w:t>
      </w:r>
      <w:r w:rsidR="004B2202" w:rsidRPr="00075AF9">
        <w:t xml:space="preserve"> </w:t>
      </w:r>
      <w:r w:rsidRPr="00075AF9">
        <w:t>резервных</w:t>
      </w:r>
      <w:r w:rsidR="004B2202" w:rsidRPr="00075AF9">
        <w:t xml:space="preserve"> </w:t>
      </w:r>
      <w:r w:rsidRPr="00075AF9">
        <w:t>территорий</w:t>
      </w:r>
      <w:r w:rsidR="004B2202" w:rsidRPr="00075AF9">
        <w:t xml:space="preserve"> </w:t>
      </w:r>
      <w:r w:rsidRPr="00075AF9">
        <w:t>и</w:t>
      </w:r>
      <w:r w:rsidR="004B2202" w:rsidRPr="00075AF9">
        <w:t xml:space="preserve"> </w:t>
      </w:r>
      <w:r w:rsidRPr="00075AF9">
        <w:t>санитарно-защитных</w:t>
      </w:r>
      <w:r w:rsidR="004B2202" w:rsidRPr="00075AF9">
        <w:t xml:space="preserve"> </w:t>
      </w:r>
      <w:r w:rsidRPr="00075AF9">
        <w:t>зон.</w:t>
      </w:r>
    </w:p>
    <w:p w:rsidR="00AE014D" w:rsidRPr="00075AF9" w:rsidRDefault="00202C9C" w:rsidP="00AE014D">
      <w:pPr>
        <w:pStyle w:val="s16"/>
        <w:widowControl w:val="0"/>
        <w:spacing w:before="0" w:beforeAutospacing="0" w:after="0" w:afterAutospacing="0"/>
        <w:ind w:firstLine="709"/>
        <w:jc w:val="both"/>
        <w:rPr>
          <w:rStyle w:val="s100"/>
        </w:rPr>
      </w:pPr>
      <w:r w:rsidRPr="00075AF9">
        <w:rPr>
          <w:rStyle w:val="s100"/>
        </w:rPr>
        <w:t>Примечание:</w:t>
      </w:r>
    </w:p>
    <w:p w:rsidR="00202C9C" w:rsidRPr="00075AF9" w:rsidRDefault="00AE014D" w:rsidP="00AE014D">
      <w:pPr>
        <w:pStyle w:val="s16"/>
        <w:widowControl w:val="0"/>
        <w:spacing w:before="0" w:beforeAutospacing="0" w:after="0" w:afterAutospacing="0"/>
        <w:ind w:firstLine="709"/>
        <w:jc w:val="both"/>
      </w:pPr>
      <w:r w:rsidRPr="00075AF9">
        <w:t xml:space="preserve">Для </w:t>
      </w:r>
      <w:r w:rsidR="00202C9C" w:rsidRPr="00075AF9">
        <w:t>производственных</w:t>
      </w:r>
      <w:r w:rsidR="004B2202" w:rsidRPr="00075AF9">
        <w:t xml:space="preserve"> </w:t>
      </w:r>
      <w:r w:rsidR="00202C9C" w:rsidRPr="00075AF9">
        <w:t>зон</w:t>
      </w:r>
      <w:r w:rsidR="004B2202" w:rsidRPr="00075AF9">
        <w:t xml:space="preserve"> </w:t>
      </w:r>
      <w:r w:rsidR="00202C9C" w:rsidRPr="00075AF9">
        <w:t>указанные</w:t>
      </w:r>
      <w:r w:rsidR="004B2202" w:rsidRPr="00075AF9">
        <w:t xml:space="preserve"> </w:t>
      </w:r>
      <w:r w:rsidR="00202C9C" w:rsidRPr="00075AF9">
        <w:t>коэффициенты</w:t>
      </w:r>
      <w:r w:rsidR="004B2202" w:rsidRPr="00075AF9">
        <w:t xml:space="preserve"> </w:t>
      </w:r>
      <w:r w:rsidR="00202C9C" w:rsidRPr="00075AF9">
        <w:t>плотности</w:t>
      </w:r>
      <w:r w:rsidR="004B2202" w:rsidRPr="00075AF9">
        <w:t xml:space="preserve"> </w:t>
      </w:r>
      <w:r w:rsidR="00202C9C" w:rsidRPr="00075AF9">
        <w:t>приведены</w:t>
      </w:r>
      <w:r w:rsidR="004B2202" w:rsidRPr="00075AF9">
        <w:t xml:space="preserve"> </w:t>
      </w:r>
      <w:r w:rsidR="00202C9C" w:rsidRPr="00075AF9">
        <w:t>для</w:t>
      </w:r>
      <w:r w:rsidR="004B2202" w:rsidRPr="00075AF9">
        <w:t xml:space="preserve"> </w:t>
      </w:r>
      <w:r w:rsidR="00202C9C" w:rsidRPr="00075AF9">
        <w:t>кварталов</w:t>
      </w:r>
      <w:r w:rsidR="004B2202" w:rsidRPr="00075AF9">
        <w:t xml:space="preserve"> </w:t>
      </w:r>
      <w:r w:rsidR="00202C9C" w:rsidRPr="00075AF9">
        <w:t>производственной</w:t>
      </w:r>
      <w:r w:rsidR="004B2202" w:rsidRPr="00075AF9">
        <w:t xml:space="preserve"> </w:t>
      </w:r>
      <w:r w:rsidR="00202C9C" w:rsidRPr="00075AF9">
        <w:t>застройки,</w:t>
      </w:r>
      <w:r w:rsidR="004B2202" w:rsidRPr="00075AF9">
        <w:t xml:space="preserve"> </w:t>
      </w:r>
      <w:r w:rsidR="00202C9C" w:rsidRPr="00075AF9">
        <w:t>включающей</w:t>
      </w:r>
      <w:r w:rsidR="004B2202" w:rsidRPr="00075AF9">
        <w:t xml:space="preserve"> </w:t>
      </w:r>
      <w:r w:rsidR="00202C9C" w:rsidRPr="00075AF9">
        <w:t>один</w:t>
      </w:r>
      <w:r w:rsidR="004B2202" w:rsidRPr="00075AF9">
        <w:t xml:space="preserve"> </w:t>
      </w:r>
      <w:r w:rsidR="00202C9C" w:rsidRPr="00075AF9">
        <w:t>или</w:t>
      </w:r>
      <w:r w:rsidR="004B2202" w:rsidRPr="00075AF9">
        <w:t xml:space="preserve"> </w:t>
      </w:r>
      <w:r w:rsidR="00202C9C" w:rsidRPr="00075AF9">
        <w:t>несколько</w:t>
      </w:r>
      <w:r w:rsidR="004B2202" w:rsidRPr="00075AF9">
        <w:t xml:space="preserve"> </w:t>
      </w:r>
      <w:r w:rsidR="00202C9C" w:rsidRPr="00075AF9">
        <w:t>объектов.</w:t>
      </w:r>
    </w:p>
    <w:p w:rsidR="00202C9C" w:rsidRPr="00075AF9" w:rsidRDefault="00202C9C" w:rsidP="00AE014D">
      <w:pPr>
        <w:ind w:firstLine="709"/>
        <w:rPr>
          <w:rFonts w:ascii="Times New Roman" w:hAnsi="Times New Roman" w:cs="Times New Roman"/>
        </w:rPr>
      </w:pPr>
      <w:r w:rsidRPr="00075AF9">
        <w:rPr>
          <w:rFonts w:ascii="Times New Roman" w:hAnsi="Times New Roman" w:cs="Times New Roman"/>
        </w:rPr>
        <w:t>Минимальный</w:t>
      </w:r>
      <w:r w:rsidR="004B2202" w:rsidRPr="00075AF9">
        <w:rPr>
          <w:rFonts w:ascii="Times New Roman" w:hAnsi="Times New Roman" w:cs="Times New Roman"/>
        </w:rPr>
        <w:t xml:space="preserve"> </w:t>
      </w:r>
      <w:r w:rsidRPr="00075AF9">
        <w:rPr>
          <w:rFonts w:ascii="Times New Roman" w:hAnsi="Times New Roman" w:cs="Times New Roman"/>
        </w:rPr>
        <w:t>процент</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складов</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40%.</w:t>
      </w:r>
    </w:p>
    <w:p w:rsidR="00202C9C" w:rsidRPr="00075AF9" w:rsidRDefault="00202C9C" w:rsidP="00202C9C">
      <w:pPr>
        <w:pStyle w:val="s11"/>
        <w:widowControl w:val="0"/>
        <w:spacing w:before="0" w:beforeAutospacing="0" w:after="0" w:afterAutospacing="0"/>
        <w:rPr>
          <w:rStyle w:val="s100"/>
          <w:bCs/>
        </w:rPr>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2.9.4.</w:t>
      </w:r>
      <w:r w:rsidR="004B2202" w:rsidRPr="00075AF9">
        <w:rPr>
          <w:rStyle w:val="s100"/>
          <w:b/>
          <w:bCs/>
        </w:rPr>
        <w:t xml:space="preserve"> </w:t>
      </w:r>
      <w:r w:rsidRPr="00075AF9">
        <w:rPr>
          <w:rStyle w:val="s100"/>
          <w:b/>
          <w:bCs/>
        </w:rPr>
        <w:t>Расчетные</w:t>
      </w:r>
      <w:r w:rsidR="004B2202" w:rsidRPr="00075AF9">
        <w:rPr>
          <w:rStyle w:val="s100"/>
          <w:b/>
          <w:bCs/>
        </w:rPr>
        <w:t xml:space="preserve"> </w:t>
      </w:r>
      <w:r w:rsidRPr="00075AF9">
        <w:rPr>
          <w:rStyle w:val="s100"/>
          <w:b/>
          <w:bCs/>
        </w:rPr>
        <w:t>показатели</w:t>
      </w:r>
      <w:r w:rsidR="004B2202" w:rsidRPr="00075AF9">
        <w:rPr>
          <w:rStyle w:val="s100"/>
          <w:b/>
          <w:bCs/>
        </w:rPr>
        <w:t xml:space="preserve"> </w:t>
      </w:r>
      <w:r w:rsidRPr="00075AF9">
        <w:rPr>
          <w:rStyle w:val="s100"/>
          <w:b/>
          <w:bCs/>
        </w:rPr>
        <w:t>площади</w:t>
      </w:r>
      <w:r w:rsidR="004B2202" w:rsidRPr="00075AF9">
        <w:rPr>
          <w:rStyle w:val="s100"/>
          <w:b/>
          <w:bCs/>
        </w:rPr>
        <w:t xml:space="preserve"> </w:t>
      </w:r>
      <w:r w:rsidRPr="00075AF9">
        <w:rPr>
          <w:rStyle w:val="s100"/>
          <w:b/>
          <w:bCs/>
        </w:rPr>
        <w:t>и</w:t>
      </w:r>
      <w:r w:rsidR="004B2202" w:rsidRPr="00075AF9">
        <w:rPr>
          <w:rStyle w:val="s100"/>
          <w:b/>
          <w:bCs/>
        </w:rPr>
        <w:t xml:space="preserve"> </w:t>
      </w:r>
      <w:r w:rsidRPr="00075AF9">
        <w:rPr>
          <w:rStyle w:val="s100"/>
          <w:b/>
          <w:bCs/>
        </w:rPr>
        <w:t>размеров</w:t>
      </w:r>
      <w:r w:rsidR="000459D2" w:rsidRPr="00075AF9">
        <w:rPr>
          <w:rStyle w:val="s100"/>
          <w:b/>
          <w:bCs/>
        </w:rPr>
        <w:t xml:space="preserve"> </w:t>
      </w:r>
      <w:r w:rsidRPr="00075AF9">
        <w:rPr>
          <w:rStyle w:val="s100"/>
          <w:b/>
          <w:bCs/>
        </w:rPr>
        <w:t>земельных</w:t>
      </w:r>
      <w:r w:rsidR="004B2202" w:rsidRPr="00075AF9">
        <w:rPr>
          <w:rStyle w:val="s100"/>
          <w:b/>
          <w:bCs/>
        </w:rPr>
        <w:t xml:space="preserve"> </w:t>
      </w:r>
      <w:r w:rsidRPr="00075AF9">
        <w:rPr>
          <w:rStyle w:val="s100"/>
          <w:b/>
          <w:bCs/>
        </w:rPr>
        <w:t>участков</w:t>
      </w:r>
      <w:r w:rsidR="004B2202" w:rsidRPr="00075AF9">
        <w:rPr>
          <w:rStyle w:val="s100"/>
          <w:b/>
          <w:bCs/>
        </w:rPr>
        <w:t xml:space="preserve"> </w:t>
      </w:r>
      <w:r w:rsidRPr="00075AF9">
        <w:rPr>
          <w:rStyle w:val="s100"/>
          <w:b/>
          <w:bCs/>
        </w:rPr>
        <w:t>общетоварных</w:t>
      </w:r>
      <w:r w:rsidR="004B2202" w:rsidRPr="00075AF9">
        <w:rPr>
          <w:rStyle w:val="s100"/>
          <w:b/>
          <w:bCs/>
        </w:rPr>
        <w:t xml:space="preserve"> </w:t>
      </w:r>
      <w:r w:rsidRPr="00075AF9">
        <w:rPr>
          <w:rStyle w:val="s100"/>
          <w:b/>
          <w:bCs/>
        </w:rPr>
        <w:t>складов</w:t>
      </w:r>
      <w:r w:rsidR="004B2202" w:rsidRPr="00075AF9">
        <w:rPr>
          <w:rStyle w:val="s100"/>
          <w:b/>
          <w:bCs/>
        </w:rPr>
        <w:t xml:space="preserve"> </w:t>
      </w:r>
      <w:r w:rsidRPr="00075AF9">
        <w:rPr>
          <w:rStyle w:val="s100"/>
          <w:b/>
          <w:bCs/>
        </w:rPr>
        <w:t>на</w:t>
      </w:r>
      <w:r w:rsidR="004B2202" w:rsidRPr="00075AF9">
        <w:rPr>
          <w:rStyle w:val="s100"/>
          <w:b/>
          <w:bCs/>
        </w:rPr>
        <w:t xml:space="preserve"> </w:t>
      </w:r>
      <w:r w:rsidRPr="00075AF9">
        <w:rPr>
          <w:rStyle w:val="s100"/>
          <w:b/>
          <w:bCs/>
        </w:rPr>
        <w:t>1</w:t>
      </w:r>
      <w:r w:rsidR="004B2202" w:rsidRPr="00075AF9">
        <w:rPr>
          <w:rStyle w:val="s100"/>
          <w:b/>
          <w:bCs/>
        </w:rPr>
        <w:t xml:space="preserve"> </w:t>
      </w:r>
      <w:r w:rsidRPr="00075AF9">
        <w:rPr>
          <w:rStyle w:val="s100"/>
          <w:b/>
          <w:bCs/>
        </w:rPr>
        <w:t>тыс.</w:t>
      </w:r>
      <w:r w:rsidR="004B2202" w:rsidRPr="00075AF9">
        <w:rPr>
          <w:rStyle w:val="s100"/>
          <w:b/>
          <w:bCs/>
        </w:rPr>
        <w:t xml:space="preserve"> </w:t>
      </w:r>
      <w:r w:rsidRPr="00075AF9">
        <w:rPr>
          <w:rStyle w:val="s100"/>
          <w:b/>
          <w:bCs/>
        </w:rPr>
        <w:t>чел.</w:t>
      </w:r>
    </w:p>
    <w:tbl>
      <w:tblPr>
        <w:tblW w:w="10080" w:type="dxa"/>
        <w:jc w:val="center"/>
        <w:tblCellMar>
          <w:left w:w="0" w:type="dxa"/>
          <w:right w:w="0" w:type="dxa"/>
        </w:tblCellMar>
        <w:tblLook w:val="04A0" w:firstRow="1" w:lastRow="0" w:firstColumn="1" w:lastColumn="0" w:noHBand="0" w:noVBand="1"/>
      </w:tblPr>
      <w:tblGrid>
        <w:gridCol w:w="3249"/>
        <w:gridCol w:w="1339"/>
        <w:gridCol w:w="1595"/>
        <w:gridCol w:w="1700"/>
        <w:gridCol w:w="2197"/>
      </w:tblGrid>
      <w:tr w:rsidR="00202C9C" w:rsidRPr="00075AF9" w:rsidTr="004F27B8">
        <w:trPr>
          <w:jc w:val="center"/>
        </w:trPr>
        <w:tc>
          <w:tcPr>
            <w:tcW w:w="3249" w:type="dxa"/>
            <w:vMerge w:val="restart"/>
            <w:tcBorders>
              <w:top w:val="single" w:sz="6" w:space="0" w:color="000000"/>
              <w:left w:val="single" w:sz="6" w:space="0" w:color="000000"/>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Склады</w:t>
            </w:r>
            <w:r w:rsidR="004B2202" w:rsidRPr="00075AF9">
              <w:t xml:space="preserve"> </w:t>
            </w:r>
            <w:r w:rsidRPr="00075AF9">
              <w:t>общетоварные</w:t>
            </w:r>
          </w:p>
        </w:tc>
        <w:tc>
          <w:tcPr>
            <w:tcW w:w="2934" w:type="dxa"/>
            <w:gridSpan w:val="2"/>
            <w:tcBorders>
              <w:top w:val="single" w:sz="6" w:space="0" w:color="000000"/>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Площадь</w:t>
            </w:r>
            <w:r w:rsidR="004B2202" w:rsidRPr="00075AF9">
              <w:t xml:space="preserve"> </w:t>
            </w:r>
            <w:r w:rsidRPr="00075AF9">
              <w:t>складов,</w:t>
            </w:r>
            <w:r w:rsidR="004B2202" w:rsidRPr="00075AF9">
              <w:t xml:space="preserve"> </w:t>
            </w:r>
            <w:r w:rsidRPr="00075AF9">
              <w:t>м²</w:t>
            </w:r>
          </w:p>
        </w:tc>
        <w:tc>
          <w:tcPr>
            <w:tcW w:w="3897" w:type="dxa"/>
            <w:gridSpan w:val="2"/>
            <w:tcBorders>
              <w:top w:val="single" w:sz="6" w:space="0" w:color="000000"/>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Размеры</w:t>
            </w:r>
            <w:r w:rsidR="004B2202" w:rsidRPr="00075AF9">
              <w:t xml:space="preserve"> </w:t>
            </w:r>
            <w:r w:rsidRPr="00075AF9">
              <w:t>земельных</w:t>
            </w:r>
            <w:r w:rsidR="004B2202" w:rsidRPr="00075AF9">
              <w:t xml:space="preserve"> </w:t>
            </w:r>
            <w:r w:rsidRPr="00075AF9">
              <w:t>участков,</w:t>
            </w:r>
            <w:r w:rsidR="004B2202" w:rsidRPr="00075AF9">
              <w:t xml:space="preserve"> </w:t>
            </w:r>
            <w:r w:rsidRPr="00075AF9">
              <w:t>м²</w:t>
            </w:r>
          </w:p>
        </w:tc>
      </w:tr>
      <w:tr w:rsidR="00202C9C" w:rsidRPr="00075AF9" w:rsidTr="004F27B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1339"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городов</w:t>
            </w:r>
          </w:p>
        </w:tc>
        <w:tc>
          <w:tcPr>
            <w:tcW w:w="1595"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сельских</w:t>
            </w:r>
            <w:r w:rsidR="004B2202" w:rsidRPr="00075AF9">
              <w:t xml:space="preserve"> </w:t>
            </w:r>
            <w:r w:rsidR="00827D6A" w:rsidRPr="00075AF9">
              <w:t>посел</w:t>
            </w:r>
            <w:r w:rsidRPr="00075AF9">
              <w:t>ений</w:t>
            </w:r>
          </w:p>
        </w:tc>
        <w:tc>
          <w:tcPr>
            <w:tcW w:w="1700"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городов</w:t>
            </w:r>
          </w:p>
        </w:tc>
        <w:tc>
          <w:tcPr>
            <w:tcW w:w="2197"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сельских</w:t>
            </w:r>
            <w:r w:rsidR="004B2202" w:rsidRPr="00075AF9">
              <w:t xml:space="preserve"> </w:t>
            </w:r>
            <w:r w:rsidR="00827D6A" w:rsidRPr="00075AF9">
              <w:t>посел</w:t>
            </w:r>
            <w:r w:rsidRPr="00075AF9">
              <w:t>ений</w:t>
            </w:r>
          </w:p>
        </w:tc>
      </w:tr>
      <w:tr w:rsidR="00202C9C" w:rsidRPr="00075AF9" w:rsidTr="004F27B8">
        <w:trPr>
          <w:jc w:val="center"/>
        </w:trPr>
        <w:tc>
          <w:tcPr>
            <w:tcW w:w="3249" w:type="dxa"/>
            <w:tcBorders>
              <w:left w:val="single" w:sz="6" w:space="0" w:color="000000"/>
              <w:bottom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t>Продовольственных</w:t>
            </w:r>
            <w:r w:rsidR="004B2202" w:rsidRPr="00075AF9">
              <w:t xml:space="preserve"> </w:t>
            </w:r>
            <w:r w:rsidRPr="00075AF9">
              <w:t>товаров</w:t>
            </w:r>
          </w:p>
        </w:tc>
        <w:tc>
          <w:tcPr>
            <w:tcW w:w="1339"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77</w:t>
            </w:r>
          </w:p>
        </w:tc>
        <w:tc>
          <w:tcPr>
            <w:tcW w:w="1595"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19</w:t>
            </w:r>
          </w:p>
        </w:tc>
        <w:tc>
          <w:tcPr>
            <w:tcW w:w="1700"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rPr>
                <w:u w:val="single"/>
              </w:rPr>
            </w:pPr>
            <w:r w:rsidRPr="00075AF9">
              <w:t>*</w:t>
            </w:r>
            <w:r w:rsidRPr="00075AF9">
              <w:rPr>
                <w:u w:val="single"/>
              </w:rPr>
              <w:t>310</w:t>
            </w:r>
          </w:p>
          <w:p w:rsidR="00202C9C" w:rsidRPr="00075AF9" w:rsidRDefault="004B2202" w:rsidP="00202C9C">
            <w:pPr>
              <w:pStyle w:val="s11"/>
              <w:widowControl w:val="0"/>
              <w:spacing w:before="0" w:beforeAutospacing="0" w:after="0" w:afterAutospacing="0"/>
              <w:jc w:val="center"/>
            </w:pPr>
            <w:r w:rsidRPr="00075AF9">
              <w:t xml:space="preserve"> </w:t>
            </w:r>
            <w:r w:rsidR="00202C9C" w:rsidRPr="00075AF9">
              <w:t>210</w:t>
            </w:r>
          </w:p>
        </w:tc>
        <w:tc>
          <w:tcPr>
            <w:tcW w:w="2197"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60</w:t>
            </w:r>
          </w:p>
        </w:tc>
      </w:tr>
      <w:tr w:rsidR="00202C9C" w:rsidRPr="00075AF9" w:rsidTr="004F27B8">
        <w:trPr>
          <w:jc w:val="center"/>
        </w:trPr>
        <w:tc>
          <w:tcPr>
            <w:tcW w:w="3249" w:type="dxa"/>
            <w:tcBorders>
              <w:left w:val="single" w:sz="6" w:space="0" w:color="000000"/>
              <w:bottom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t>Непродовольственных</w:t>
            </w:r>
            <w:r w:rsidR="004B2202" w:rsidRPr="00075AF9">
              <w:t xml:space="preserve"> </w:t>
            </w:r>
            <w:r w:rsidRPr="00075AF9">
              <w:t>товаров</w:t>
            </w:r>
          </w:p>
        </w:tc>
        <w:tc>
          <w:tcPr>
            <w:tcW w:w="1339"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217</w:t>
            </w:r>
          </w:p>
        </w:tc>
        <w:tc>
          <w:tcPr>
            <w:tcW w:w="1595"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193</w:t>
            </w:r>
          </w:p>
        </w:tc>
        <w:tc>
          <w:tcPr>
            <w:tcW w:w="1700"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rPr>
                <w:u w:val="single"/>
              </w:rPr>
            </w:pPr>
            <w:r w:rsidRPr="00075AF9">
              <w:t>*</w:t>
            </w:r>
            <w:r w:rsidRPr="00075AF9">
              <w:rPr>
                <w:u w:val="single"/>
              </w:rPr>
              <w:t>740</w:t>
            </w:r>
          </w:p>
          <w:p w:rsidR="00202C9C" w:rsidRPr="00075AF9" w:rsidRDefault="004B2202" w:rsidP="00202C9C">
            <w:pPr>
              <w:pStyle w:val="s11"/>
              <w:widowControl w:val="0"/>
              <w:spacing w:before="0" w:beforeAutospacing="0" w:after="0" w:afterAutospacing="0"/>
              <w:jc w:val="center"/>
            </w:pPr>
            <w:r w:rsidRPr="00075AF9">
              <w:t xml:space="preserve"> </w:t>
            </w:r>
            <w:r w:rsidR="00202C9C" w:rsidRPr="00075AF9">
              <w:t>490</w:t>
            </w:r>
          </w:p>
        </w:tc>
        <w:tc>
          <w:tcPr>
            <w:tcW w:w="2197"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580</w:t>
            </w:r>
          </w:p>
        </w:tc>
      </w:tr>
    </w:tbl>
    <w:p w:rsidR="00202C9C" w:rsidRPr="00075AF9" w:rsidRDefault="00202C9C" w:rsidP="00AE014D">
      <w:pPr>
        <w:pStyle w:val="s16"/>
        <w:widowControl w:val="0"/>
        <w:spacing w:before="0" w:beforeAutospacing="0" w:after="0" w:afterAutospacing="0"/>
        <w:ind w:firstLine="709"/>
        <w:jc w:val="both"/>
      </w:pPr>
      <w:r w:rsidRPr="00075AF9">
        <w:t>*</w:t>
      </w:r>
      <w:r w:rsidR="004B2202" w:rsidRPr="00075AF9">
        <w:t xml:space="preserve"> </w:t>
      </w:r>
      <w:r w:rsidRPr="00075AF9">
        <w:t>В</w:t>
      </w:r>
      <w:r w:rsidR="004B2202" w:rsidRPr="00075AF9">
        <w:t xml:space="preserve"> </w:t>
      </w:r>
      <w:r w:rsidRPr="00075AF9">
        <w:t>числителе</w:t>
      </w:r>
      <w:r w:rsidR="004B2202" w:rsidRPr="00075AF9">
        <w:t xml:space="preserve"> </w:t>
      </w:r>
      <w:r w:rsidRPr="00075AF9">
        <w:t>приведены</w:t>
      </w:r>
      <w:r w:rsidR="004B2202" w:rsidRPr="00075AF9">
        <w:t xml:space="preserve"> </w:t>
      </w:r>
      <w:r w:rsidRPr="00075AF9">
        <w:t>нормы</w:t>
      </w:r>
      <w:r w:rsidR="004B2202" w:rsidRPr="00075AF9">
        <w:t xml:space="preserve"> </w:t>
      </w:r>
      <w:r w:rsidRPr="00075AF9">
        <w:t>для</w:t>
      </w:r>
      <w:r w:rsidR="004B2202" w:rsidRPr="00075AF9">
        <w:t xml:space="preserve"> </w:t>
      </w:r>
      <w:r w:rsidRPr="00075AF9">
        <w:t>одноэтажных</w:t>
      </w:r>
      <w:r w:rsidR="004B2202" w:rsidRPr="00075AF9">
        <w:t xml:space="preserve"> </w:t>
      </w:r>
      <w:r w:rsidRPr="00075AF9">
        <w:t>складов,</w:t>
      </w:r>
      <w:r w:rsidR="004B2202" w:rsidRPr="00075AF9">
        <w:t xml:space="preserve"> </w:t>
      </w:r>
      <w:r w:rsidRPr="00075AF9">
        <w:t>в</w:t>
      </w:r>
      <w:r w:rsidR="004B2202" w:rsidRPr="00075AF9">
        <w:t xml:space="preserve"> </w:t>
      </w:r>
      <w:r w:rsidRPr="00075AF9">
        <w:t>знаменателе</w:t>
      </w:r>
      <w:r w:rsidR="004B2202" w:rsidRPr="00075AF9">
        <w:t xml:space="preserve"> </w:t>
      </w:r>
      <w:r w:rsidRPr="00075AF9">
        <w:t>-</w:t>
      </w:r>
      <w:r w:rsidR="004B2202" w:rsidRPr="00075AF9">
        <w:t xml:space="preserve"> </w:t>
      </w:r>
      <w:r w:rsidRPr="00075AF9">
        <w:t>для</w:t>
      </w:r>
      <w:r w:rsidR="004B2202" w:rsidRPr="00075AF9">
        <w:t xml:space="preserve"> </w:t>
      </w:r>
      <w:r w:rsidRPr="00075AF9">
        <w:t>многоэтажных</w:t>
      </w:r>
      <w:r w:rsidR="004B2202" w:rsidRPr="00075AF9">
        <w:t xml:space="preserve"> </w:t>
      </w:r>
      <w:r w:rsidRPr="00075AF9">
        <w:t>(при</w:t>
      </w:r>
      <w:r w:rsidR="004B2202" w:rsidRPr="00075AF9">
        <w:t xml:space="preserve"> </w:t>
      </w:r>
      <w:r w:rsidRPr="00075AF9">
        <w:t>средней</w:t>
      </w:r>
      <w:r w:rsidR="004B2202" w:rsidRPr="00075AF9">
        <w:t xml:space="preserve"> </w:t>
      </w:r>
      <w:r w:rsidRPr="00075AF9">
        <w:t>высоте</w:t>
      </w:r>
      <w:r w:rsidR="004B2202" w:rsidRPr="00075AF9">
        <w:t xml:space="preserve"> </w:t>
      </w:r>
      <w:r w:rsidRPr="00075AF9">
        <w:t>этажей</w:t>
      </w:r>
      <w:r w:rsidR="004B2202" w:rsidRPr="00075AF9">
        <w:t xml:space="preserve"> </w:t>
      </w:r>
      <w:r w:rsidRPr="00075AF9">
        <w:t>6</w:t>
      </w:r>
      <w:r w:rsidR="004B2202" w:rsidRPr="00075AF9">
        <w:t xml:space="preserve"> </w:t>
      </w:r>
      <w:r w:rsidRPr="00075AF9">
        <w:t>м).</w:t>
      </w:r>
    </w:p>
    <w:p w:rsidR="00202C9C" w:rsidRPr="00075AF9" w:rsidRDefault="00202C9C" w:rsidP="00AE014D">
      <w:pPr>
        <w:pStyle w:val="s16"/>
        <w:widowControl w:val="0"/>
        <w:spacing w:before="0" w:beforeAutospacing="0" w:after="0" w:afterAutospacing="0"/>
        <w:ind w:firstLine="709"/>
        <w:jc w:val="both"/>
      </w:pPr>
      <w:r w:rsidRPr="00075AF9">
        <w:rPr>
          <w:rStyle w:val="s100"/>
        </w:rPr>
        <w:t>Примечание:</w:t>
      </w:r>
    </w:p>
    <w:p w:rsidR="00202C9C" w:rsidRPr="00075AF9" w:rsidRDefault="00202C9C" w:rsidP="00AE014D">
      <w:pPr>
        <w:pStyle w:val="s16"/>
        <w:widowControl w:val="0"/>
        <w:spacing w:before="0" w:beforeAutospacing="0" w:after="0" w:afterAutospacing="0"/>
        <w:ind w:firstLine="709"/>
        <w:jc w:val="both"/>
      </w:pPr>
      <w:r w:rsidRPr="00075AF9">
        <w:t>1.</w:t>
      </w:r>
      <w:r w:rsidR="004B2202" w:rsidRPr="00075AF9">
        <w:t xml:space="preserve"> </w:t>
      </w:r>
      <w:r w:rsidRPr="00075AF9">
        <w:t>При</w:t>
      </w:r>
      <w:r w:rsidR="004B2202" w:rsidRPr="00075AF9">
        <w:t xml:space="preserve"> </w:t>
      </w:r>
      <w:r w:rsidRPr="00075AF9">
        <w:t>размещении</w:t>
      </w:r>
      <w:r w:rsidR="004B2202" w:rsidRPr="00075AF9">
        <w:t xml:space="preserve"> </w:t>
      </w:r>
      <w:r w:rsidRPr="00075AF9">
        <w:t>общетоварных</w:t>
      </w:r>
      <w:r w:rsidR="004B2202" w:rsidRPr="00075AF9">
        <w:t xml:space="preserve"> </w:t>
      </w:r>
      <w:r w:rsidRPr="00075AF9">
        <w:t>складов</w:t>
      </w:r>
      <w:r w:rsidR="004B2202" w:rsidRPr="00075AF9">
        <w:t xml:space="preserve"> </w:t>
      </w:r>
      <w:r w:rsidRPr="00075AF9">
        <w:t>в</w:t>
      </w:r>
      <w:r w:rsidR="004B2202" w:rsidRPr="00075AF9">
        <w:t xml:space="preserve"> </w:t>
      </w:r>
      <w:r w:rsidRPr="00075AF9">
        <w:t>составе</w:t>
      </w:r>
      <w:r w:rsidR="004B2202" w:rsidRPr="00075AF9">
        <w:t xml:space="preserve"> </w:t>
      </w:r>
      <w:r w:rsidRPr="00075AF9">
        <w:t>специализированных</w:t>
      </w:r>
      <w:r w:rsidR="004B2202" w:rsidRPr="00075AF9">
        <w:t xml:space="preserve"> </w:t>
      </w:r>
      <w:r w:rsidRPr="00075AF9">
        <w:t>групп</w:t>
      </w:r>
      <w:r w:rsidR="004B2202" w:rsidRPr="00075AF9">
        <w:t xml:space="preserve"> </w:t>
      </w:r>
      <w:r w:rsidRPr="00075AF9">
        <w:t>размеры</w:t>
      </w:r>
      <w:r w:rsidR="004B2202" w:rsidRPr="00075AF9">
        <w:t xml:space="preserve"> </w:t>
      </w:r>
      <w:r w:rsidRPr="00075AF9">
        <w:t>земельных</w:t>
      </w:r>
      <w:r w:rsidR="004B2202" w:rsidRPr="00075AF9">
        <w:t xml:space="preserve"> </w:t>
      </w:r>
      <w:r w:rsidRPr="00075AF9">
        <w:t>участков</w:t>
      </w:r>
      <w:r w:rsidR="004B2202" w:rsidRPr="00075AF9">
        <w:t xml:space="preserve"> </w:t>
      </w:r>
      <w:r w:rsidR="00EE3D07" w:rsidRPr="00075AF9">
        <w:t>рек</w:t>
      </w:r>
      <w:r w:rsidRPr="00075AF9">
        <w:t>омендуется</w:t>
      </w:r>
      <w:r w:rsidR="004B2202" w:rsidRPr="00075AF9">
        <w:t xml:space="preserve"> </w:t>
      </w:r>
      <w:r w:rsidRPr="00075AF9">
        <w:t>сокращать</w:t>
      </w:r>
      <w:r w:rsidR="004B2202" w:rsidRPr="00075AF9">
        <w:t xml:space="preserve"> </w:t>
      </w:r>
      <w:r w:rsidRPr="00075AF9">
        <w:t>до</w:t>
      </w:r>
      <w:r w:rsidR="004B2202" w:rsidRPr="00075AF9">
        <w:t xml:space="preserve"> </w:t>
      </w:r>
      <w:r w:rsidRPr="00075AF9">
        <w:t>30%.</w:t>
      </w:r>
    </w:p>
    <w:p w:rsidR="00202C9C" w:rsidRPr="00075AF9" w:rsidRDefault="00202C9C" w:rsidP="00AE014D">
      <w:pPr>
        <w:pStyle w:val="s16"/>
        <w:widowControl w:val="0"/>
        <w:spacing w:before="0" w:beforeAutospacing="0" w:after="0" w:afterAutospacing="0"/>
        <w:ind w:firstLine="709"/>
        <w:jc w:val="both"/>
      </w:pPr>
      <w:r w:rsidRPr="00075AF9">
        <w:t>2.</w:t>
      </w:r>
      <w:r w:rsidR="004B2202" w:rsidRPr="00075AF9">
        <w:t xml:space="preserve"> </w:t>
      </w:r>
      <w:r w:rsidRPr="00075AF9">
        <w:t>В</w:t>
      </w:r>
      <w:r w:rsidR="004B2202" w:rsidRPr="00075AF9">
        <w:t xml:space="preserve"> </w:t>
      </w:r>
      <w:r w:rsidRPr="00075AF9">
        <w:t>зонах</w:t>
      </w:r>
      <w:r w:rsidR="004B2202" w:rsidRPr="00075AF9">
        <w:t xml:space="preserve"> </w:t>
      </w:r>
      <w:r w:rsidRPr="00075AF9">
        <w:t>досрочного</w:t>
      </w:r>
      <w:r w:rsidR="004B2202" w:rsidRPr="00075AF9">
        <w:t xml:space="preserve"> </w:t>
      </w:r>
      <w:r w:rsidRPr="00075AF9">
        <w:t>завоза</w:t>
      </w:r>
      <w:r w:rsidR="004B2202" w:rsidRPr="00075AF9">
        <w:t xml:space="preserve"> </w:t>
      </w:r>
      <w:r w:rsidRPr="00075AF9">
        <w:t>товаров</w:t>
      </w:r>
      <w:r w:rsidR="004B2202" w:rsidRPr="00075AF9">
        <w:t xml:space="preserve"> </w:t>
      </w:r>
      <w:r w:rsidRPr="00075AF9">
        <w:t>размеры</w:t>
      </w:r>
      <w:r w:rsidR="004B2202" w:rsidRPr="00075AF9">
        <w:t xml:space="preserve"> </w:t>
      </w:r>
      <w:r w:rsidRPr="00075AF9">
        <w:t>земельных</w:t>
      </w:r>
      <w:r w:rsidR="004B2202" w:rsidRPr="00075AF9">
        <w:t xml:space="preserve"> </w:t>
      </w:r>
      <w:r w:rsidRPr="00075AF9">
        <w:t>участков</w:t>
      </w:r>
      <w:r w:rsidR="004B2202" w:rsidRPr="00075AF9">
        <w:t xml:space="preserve"> </w:t>
      </w:r>
      <w:r w:rsidRPr="00075AF9">
        <w:t>следует</w:t>
      </w:r>
      <w:r w:rsidR="004B2202" w:rsidRPr="00075AF9">
        <w:t xml:space="preserve"> </w:t>
      </w:r>
      <w:r w:rsidRPr="00075AF9">
        <w:t>увеличивать</w:t>
      </w:r>
      <w:r w:rsidR="004B2202" w:rsidRPr="00075AF9">
        <w:t xml:space="preserve"> </w:t>
      </w:r>
      <w:r w:rsidRPr="00075AF9">
        <w:t>на</w:t>
      </w:r>
      <w:r w:rsidR="004B2202" w:rsidRPr="00075AF9">
        <w:t xml:space="preserve"> </w:t>
      </w:r>
      <w:r w:rsidRPr="00075AF9">
        <w:t>40%.</w:t>
      </w:r>
    </w:p>
    <w:p w:rsidR="00202C9C" w:rsidRPr="00075AF9" w:rsidRDefault="00202C9C" w:rsidP="00AE014D">
      <w:pPr>
        <w:pStyle w:val="s16"/>
        <w:widowControl w:val="0"/>
        <w:spacing w:before="0" w:beforeAutospacing="0" w:after="0" w:afterAutospacing="0"/>
        <w:ind w:firstLine="709"/>
        <w:jc w:val="both"/>
      </w:pPr>
      <w:r w:rsidRPr="00075AF9">
        <w:t>3.</w:t>
      </w:r>
      <w:r w:rsidR="004B2202" w:rsidRPr="00075AF9">
        <w:t xml:space="preserve"> </w:t>
      </w:r>
      <w:r w:rsidRPr="00075AF9">
        <w:t>Уровень</w:t>
      </w:r>
      <w:r w:rsidR="004B2202" w:rsidRPr="00075AF9">
        <w:t xml:space="preserve"> </w:t>
      </w:r>
      <w:r w:rsidRPr="00075AF9">
        <w:t>товарных</w:t>
      </w:r>
      <w:r w:rsidR="004B2202" w:rsidRPr="00075AF9">
        <w:t xml:space="preserve"> </w:t>
      </w:r>
      <w:r w:rsidRPr="00075AF9">
        <w:t>запасов</w:t>
      </w:r>
      <w:r w:rsidR="004B2202" w:rsidRPr="00075AF9">
        <w:t xml:space="preserve"> </w:t>
      </w:r>
      <w:r w:rsidRPr="00075AF9">
        <w:t>для</w:t>
      </w:r>
      <w:r w:rsidR="004B2202" w:rsidRPr="00075AF9">
        <w:t xml:space="preserve"> </w:t>
      </w:r>
      <w:r w:rsidRPr="00075AF9">
        <w:t>общетоварных</w:t>
      </w:r>
      <w:r w:rsidR="004B2202" w:rsidRPr="00075AF9">
        <w:t xml:space="preserve"> </w:t>
      </w:r>
      <w:r w:rsidRPr="00075AF9">
        <w:t>складов</w:t>
      </w:r>
      <w:r w:rsidR="004B2202" w:rsidRPr="00075AF9">
        <w:t xml:space="preserve"> </w:t>
      </w:r>
      <w:r w:rsidRPr="00075AF9">
        <w:t>по</w:t>
      </w:r>
      <w:r w:rsidR="004B2202" w:rsidRPr="00075AF9">
        <w:t xml:space="preserve"> </w:t>
      </w:r>
      <w:r w:rsidRPr="00075AF9">
        <w:t>числу</w:t>
      </w:r>
      <w:r w:rsidR="004B2202" w:rsidRPr="00075AF9">
        <w:t xml:space="preserve"> </w:t>
      </w:r>
      <w:r w:rsidRPr="00075AF9">
        <w:t>дней</w:t>
      </w:r>
      <w:r w:rsidR="004B2202" w:rsidRPr="00075AF9">
        <w:t xml:space="preserve"> </w:t>
      </w:r>
      <w:r w:rsidRPr="00075AF9">
        <w:t>розничной</w:t>
      </w:r>
      <w:r w:rsidR="004B2202" w:rsidRPr="00075AF9">
        <w:t xml:space="preserve"> </w:t>
      </w:r>
      <w:r w:rsidRPr="00075AF9">
        <w:t>продажи</w:t>
      </w:r>
      <w:r w:rsidR="004B2202" w:rsidRPr="00075AF9">
        <w:t xml:space="preserve"> </w:t>
      </w:r>
      <w:r w:rsidRPr="00075AF9">
        <w:t>(товарообороту)</w:t>
      </w:r>
      <w:r w:rsidR="004B2202" w:rsidRPr="00075AF9">
        <w:t xml:space="preserve"> </w:t>
      </w:r>
      <w:r w:rsidRPr="00075AF9">
        <w:t>устанавливается</w:t>
      </w:r>
      <w:r w:rsidR="004B2202" w:rsidRPr="00075AF9">
        <w:t xml:space="preserve"> </w:t>
      </w:r>
      <w:r w:rsidRPr="00075AF9">
        <w:t>органами</w:t>
      </w:r>
      <w:r w:rsidR="004B2202" w:rsidRPr="00075AF9">
        <w:t xml:space="preserve"> </w:t>
      </w:r>
      <w:r w:rsidRPr="00075AF9">
        <w:t>управления</w:t>
      </w:r>
      <w:r w:rsidR="004B2202" w:rsidRPr="00075AF9">
        <w:t xml:space="preserve"> </w:t>
      </w:r>
      <w:r w:rsidRPr="00075AF9">
        <w:t>торговлей</w:t>
      </w:r>
      <w:r w:rsidR="004B2202" w:rsidRPr="00075AF9">
        <w:t xml:space="preserve"> </w:t>
      </w:r>
      <w:r w:rsidRPr="00075AF9">
        <w:t>республик,</w:t>
      </w:r>
      <w:r w:rsidR="004B2202" w:rsidRPr="00075AF9">
        <w:t xml:space="preserve"> </w:t>
      </w:r>
      <w:r w:rsidRPr="00075AF9">
        <w:t>краев,</w:t>
      </w:r>
      <w:r w:rsidR="004B2202" w:rsidRPr="00075AF9">
        <w:t xml:space="preserve"> </w:t>
      </w:r>
      <w:r w:rsidRPr="00075AF9">
        <w:t>областей</w:t>
      </w:r>
      <w:r w:rsidR="004B2202" w:rsidRPr="00075AF9">
        <w:t xml:space="preserve"> </w:t>
      </w:r>
      <w:r w:rsidRPr="00075AF9">
        <w:t>и</w:t>
      </w:r>
      <w:r w:rsidR="004B2202" w:rsidRPr="00075AF9">
        <w:t xml:space="preserve"> </w:t>
      </w:r>
      <w:r w:rsidRPr="00075AF9">
        <w:t>городов</w:t>
      </w:r>
      <w:r w:rsidR="004B2202" w:rsidRPr="00075AF9">
        <w:t xml:space="preserve"> </w:t>
      </w:r>
      <w:r w:rsidRPr="00075AF9">
        <w:t>федерального</w:t>
      </w:r>
      <w:r w:rsidR="004B2202" w:rsidRPr="00075AF9">
        <w:t xml:space="preserve"> </w:t>
      </w:r>
      <w:r w:rsidRPr="00075AF9">
        <w:t>значения.</w:t>
      </w:r>
    </w:p>
    <w:p w:rsidR="00202C9C" w:rsidRPr="00075AF9" w:rsidRDefault="00202C9C" w:rsidP="00AE014D">
      <w:pPr>
        <w:ind w:firstLine="709"/>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преимущественном</w:t>
      </w:r>
      <w:r w:rsidR="004B2202" w:rsidRPr="00075AF9">
        <w:rPr>
          <w:rFonts w:ascii="Times New Roman" w:hAnsi="Times New Roman" w:cs="Times New Roman"/>
        </w:rPr>
        <w:t xml:space="preserve"> </w:t>
      </w:r>
      <w:r w:rsidRPr="00075AF9">
        <w:rPr>
          <w:rFonts w:ascii="Times New Roman" w:hAnsi="Times New Roman" w:cs="Times New Roman"/>
        </w:rPr>
        <w:t>хранении</w:t>
      </w:r>
      <w:r w:rsidR="004B2202" w:rsidRPr="00075AF9">
        <w:rPr>
          <w:rFonts w:ascii="Times New Roman" w:hAnsi="Times New Roman" w:cs="Times New Roman"/>
        </w:rPr>
        <w:t xml:space="preserve"> </w:t>
      </w:r>
      <w:r w:rsidRPr="00075AF9">
        <w:rPr>
          <w:rFonts w:ascii="Times New Roman" w:hAnsi="Times New Roman" w:cs="Times New Roman"/>
        </w:rPr>
        <w:t>товарных</w:t>
      </w:r>
      <w:r w:rsidR="004B2202" w:rsidRPr="00075AF9">
        <w:rPr>
          <w:rFonts w:ascii="Times New Roman" w:hAnsi="Times New Roman" w:cs="Times New Roman"/>
        </w:rPr>
        <w:t xml:space="preserve"> </w:t>
      </w:r>
      <w:r w:rsidRPr="00075AF9">
        <w:rPr>
          <w:rFonts w:ascii="Times New Roman" w:hAnsi="Times New Roman" w:cs="Times New Roman"/>
        </w:rPr>
        <w:t>запасов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ениях</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складов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них</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увеличены</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одновременным</w:t>
      </w:r>
      <w:r w:rsidR="004B2202" w:rsidRPr="00075AF9">
        <w:rPr>
          <w:rFonts w:ascii="Times New Roman" w:hAnsi="Times New Roman" w:cs="Times New Roman"/>
        </w:rPr>
        <w:t xml:space="preserve"> </w:t>
      </w:r>
      <w:r w:rsidRPr="00075AF9">
        <w:rPr>
          <w:rFonts w:ascii="Times New Roman" w:hAnsi="Times New Roman" w:cs="Times New Roman"/>
        </w:rPr>
        <w:t>уменьшением</w:t>
      </w:r>
      <w:r w:rsidR="004B2202" w:rsidRPr="00075AF9">
        <w:rPr>
          <w:rFonts w:ascii="Times New Roman" w:hAnsi="Times New Roman" w:cs="Times New Roman"/>
        </w:rPr>
        <w:t xml:space="preserve"> </w:t>
      </w:r>
      <w:r w:rsidRPr="00075AF9">
        <w:rPr>
          <w:rFonts w:ascii="Times New Roman" w:hAnsi="Times New Roman" w:cs="Times New Roman"/>
        </w:rPr>
        <w:t>этих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городах.</w:t>
      </w:r>
    </w:p>
    <w:p w:rsidR="00202C9C" w:rsidRPr="00075AF9" w:rsidRDefault="00202C9C" w:rsidP="00202C9C">
      <w:pPr>
        <w:ind w:firstLine="0"/>
        <w:rPr>
          <w:rFonts w:ascii="Times New Roman" w:hAnsi="Times New Roman" w:cs="Times New Roman"/>
        </w:rPr>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2.9.5.</w:t>
      </w:r>
      <w:r w:rsidR="004B2202" w:rsidRPr="00075AF9">
        <w:rPr>
          <w:rStyle w:val="s100"/>
          <w:b/>
          <w:bCs/>
        </w:rPr>
        <w:t xml:space="preserve"> </w:t>
      </w:r>
      <w:r w:rsidRPr="00075AF9">
        <w:rPr>
          <w:rStyle w:val="s100"/>
          <w:b/>
          <w:bCs/>
        </w:rPr>
        <w:t>Расчетные</w:t>
      </w:r>
      <w:r w:rsidR="004B2202" w:rsidRPr="00075AF9">
        <w:rPr>
          <w:rStyle w:val="s100"/>
          <w:b/>
          <w:bCs/>
        </w:rPr>
        <w:t xml:space="preserve"> </w:t>
      </w:r>
      <w:r w:rsidRPr="00075AF9">
        <w:rPr>
          <w:rStyle w:val="s100"/>
          <w:b/>
          <w:bCs/>
        </w:rPr>
        <w:t>показатели-</w:t>
      </w:r>
      <w:r w:rsidR="004B2202" w:rsidRPr="00075AF9">
        <w:rPr>
          <w:rStyle w:val="s100"/>
          <w:b/>
          <w:bCs/>
        </w:rPr>
        <w:t xml:space="preserve"> </w:t>
      </w:r>
      <w:r w:rsidRPr="00075AF9">
        <w:rPr>
          <w:rStyle w:val="s100"/>
          <w:b/>
          <w:bCs/>
        </w:rPr>
        <w:t>вместимости</w:t>
      </w:r>
      <w:r w:rsidR="004B2202" w:rsidRPr="00075AF9">
        <w:rPr>
          <w:rStyle w:val="s100"/>
          <w:b/>
          <w:bCs/>
        </w:rPr>
        <w:t xml:space="preserve"> </w:t>
      </w:r>
      <w:r w:rsidRPr="00075AF9">
        <w:rPr>
          <w:rStyle w:val="s100"/>
          <w:b/>
          <w:bCs/>
        </w:rPr>
        <w:t>и</w:t>
      </w:r>
      <w:r w:rsidR="004B2202" w:rsidRPr="00075AF9">
        <w:rPr>
          <w:rStyle w:val="s100"/>
          <w:b/>
          <w:bCs/>
        </w:rPr>
        <w:t xml:space="preserve"> </w:t>
      </w:r>
      <w:r w:rsidRPr="00075AF9">
        <w:rPr>
          <w:rStyle w:val="s100"/>
          <w:b/>
          <w:bCs/>
        </w:rPr>
        <w:t>размеров</w:t>
      </w:r>
      <w:r w:rsidR="004B2202" w:rsidRPr="00075AF9">
        <w:rPr>
          <w:rStyle w:val="s100"/>
          <w:b/>
          <w:bCs/>
        </w:rPr>
        <w:t xml:space="preserve"> </w:t>
      </w:r>
      <w:r w:rsidRPr="00075AF9">
        <w:rPr>
          <w:rStyle w:val="s100"/>
          <w:b/>
          <w:bCs/>
        </w:rPr>
        <w:t>земельных</w:t>
      </w:r>
      <w:r w:rsidR="004B2202" w:rsidRPr="00075AF9">
        <w:rPr>
          <w:rStyle w:val="s100"/>
          <w:b/>
          <w:bCs/>
        </w:rPr>
        <w:t xml:space="preserve"> </w:t>
      </w:r>
      <w:r w:rsidRPr="00075AF9">
        <w:rPr>
          <w:rStyle w:val="s100"/>
          <w:b/>
          <w:bCs/>
        </w:rPr>
        <w:t>участков</w:t>
      </w:r>
      <w:r w:rsidR="004B2202" w:rsidRPr="00075AF9">
        <w:rPr>
          <w:rStyle w:val="s100"/>
          <w:b/>
          <w:bCs/>
        </w:rPr>
        <w:t xml:space="preserve"> </w:t>
      </w:r>
      <w:r w:rsidRPr="00075AF9">
        <w:rPr>
          <w:rStyle w:val="s100"/>
          <w:b/>
          <w:bCs/>
        </w:rPr>
        <w:t>специализированных</w:t>
      </w:r>
      <w:r w:rsidR="004B2202" w:rsidRPr="00075AF9">
        <w:rPr>
          <w:rStyle w:val="s100"/>
          <w:b/>
          <w:bCs/>
        </w:rPr>
        <w:t xml:space="preserve"> </w:t>
      </w:r>
      <w:r w:rsidRPr="00075AF9">
        <w:rPr>
          <w:rStyle w:val="s100"/>
          <w:b/>
          <w:bCs/>
        </w:rPr>
        <w:t>складов</w:t>
      </w:r>
      <w:r w:rsidR="004B2202" w:rsidRPr="00075AF9">
        <w:rPr>
          <w:rStyle w:val="s100"/>
          <w:b/>
          <w:bCs/>
        </w:rPr>
        <w:t xml:space="preserve"> </w:t>
      </w:r>
      <w:r w:rsidRPr="00075AF9">
        <w:rPr>
          <w:rStyle w:val="s100"/>
          <w:b/>
          <w:bCs/>
        </w:rPr>
        <w:t>на</w:t>
      </w:r>
      <w:r w:rsidR="004B2202" w:rsidRPr="00075AF9">
        <w:rPr>
          <w:rStyle w:val="s100"/>
          <w:b/>
          <w:bCs/>
        </w:rPr>
        <w:t xml:space="preserve"> </w:t>
      </w:r>
      <w:r w:rsidRPr="00075AF9">
        <w:rPr>
          <w:rStyle w:val="s100"/>
          <w:b/>
          <w:bCs/>
        </w:rPr>
        <w:t>1</w:t>
      </w:r>
      <w:r w:rsidR="004B2202" w:rsidRPr="00075AF9">
        <w:rPr>
          <w:rStyle w:val="s100"/>
          <w:b/>
          <w:bCs/>
        </w:rPr>
        <w:t xml:space="preserve"> </w:t>
      </w:r>
      <w:r w:rsidRPr="00075AF9">
        <w:rPr>
          <w:rStyle w:val="s100"/>
          <w:b/>
          <w:bCs/>
        </w:rPr>
        <w:t>тыс.</w:t>
      </w:r>
      <w:r w:rsidR="004B2202" w:rsidRPr="00075AF9">
        <w:rPr>
          <w:rStyle w:val="s100"/>
          <w:b/>
          <w:bCs/>
        </w:rPr>
        <w:t xml:space="preserve"> </w:t>
      </w:r>
      <w:r w:rsidRPr="00075AF9">
        <w:rPr>
          <w:rStyle w:val="s100"/>
          <w:b/>
          <w:bCs/>
        </w:rPr>
        <w:t>чел.</w:t>
      </w:r>
    </w:p>
    <w:tbl>
      <w:tblPr>
        <w:tblW w:w="10035" w:type="dxa"/>
        <w:jc w:val="center"/>
        <w:tblCellMar>
          <w:left w:w="0" w:type="dxa"/>
          <w:right w:w="0" w:type="dxa"/>
        </w:tblCellMar>
        <w:tblLook w:val="04A0" w:firstRow="1" w:lastRow="0" w:firstColumn="1" w:lastColumn="0" w:noHBand="0" w:noVBand="1"/>
      </w:tblPr>
      <w:tblGrid>
        <w:gridCol w:w="4198"/>
        <w:gridCol w:w="1098"/>
        <w:gridCol w:w="1625"/>
        <w:gridCol w:w="1414"/>
        <w:gridCol w:w="1700"/>
      </w:tblGrid>
      <w:tr w:rsidR="00202C9C" w:rsidRPr="00075AF9" w:rsidTr="004F27B8">
        <w:trPr>
          <w:jc w:val="center"/>
        </w:trPr>
        <w:tc>
          <w:tcPr>
            <w:tcW w:w="4198" w:type="dxa"/>
            <w:vMerge w:val="restart"/>
            <w:tcBorders>
              <w:top w:val="single" w:sz="6" w:space="0" w:color="000000"/>
              <w:left w:val="single" w:sz="6" w:space="0" w:color="000000"/>
              <w:bottom w:val="single" w:sz="6" w:space="0" w:color="000000"/>
              <w:right w:val="single" w:sz="6" w:space="0" w:color="000000"/>
            </w:tcBorders>
            <w:vAlign w:val="center"/>
            <w:hideMark/>
          </w:tcPr>
          <w:p w:rsidR="00202C9C" w:rsidRPr="00075AF9" w:rsidRDefault="00AE014D" w:rsidP="00202C9C">
            <w:pPr>
              <w:pStyle w:val="s11"/>
              <w:widowControl w:val="0"/>
              <w:spacing w:before="0" w:beforeAutospacing="0" w:after="0" w:afterAutospacing="0"/>
              <w:jc w:val="center"/>
            </w:pPr>
            <w:r w:rsidRPr="00075AF9">
              <w:t>Склады,</w:t>
            </w:r>
            <w:r w:rsidR="004B2202" w:rsidRPr="00075AF9">
              <w:t xml:space="preserve"> </w:t>
            </w:r>
            <w:r w:rsidR="00202C9C" w:rsidRPr="00075AF9">
              <w:t>специализированные</w:t>
            </w:r>
          </w:p>
        </w:tc>
        <w:tc>
          <w:tcPr>
            <w:tcW w:w="2723" w:type="dxa"/>
            <w:gridSpan w:val="2"/>
            <w:tcBorders>
              <w:top w:val="single" w:sz="6" w:space="0" w:color="000000"/>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Вместимость</w:t>
            </w:r>
            <w:r w:rsidR="004B2202" w:rsidRPr="00075AF9">
              <w:t xml:space="preserve"> </w:t>
            </w:r>
            <w:r w:rsidRPr="00075AF9">
              <w:t>складов,</w:t>
            </w:r>
            <w:r w:rsidR="004B2202" w:rsidRPr="00075AF9">
              <w:t xml:space="preserve"> </w:t>
            </w:r>
            <w:r w:rsidRPr="00075AF9">
              <w:t>т.</w:t>
            </w:r>
          </w:p>
        </w:tc>
        <w:tc>
          <w:tcPr>
            <w:tcW w:w="3114" w:type="dxa"/>
            <w:gridSpan w:val="2"/>
            <w:tcBorders>
              <w:top w:val="single" w:sz="6" w:space="0" w:color="000000"/>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rPr>
                <w:noProof/>
              </w:rPr>
            </w:pPr>
            <w:r w:rsidRPr="00075AF9">
              <w:t>Размеры</w:t>
            </w:r>
            <w:r w:rsidR="004B2202" w:rsidRPr="00075AF9">
              <w:t xml:space="preserve"> </w:t>
            </w:r>
            <w:r w:rsidRPr="00075AF9">
              <w:t>земельных</w:t>
            </w:r>
            <w:r w:rsidR="004B2202" w:rsidRPr="00075AF9">
              <w:t xml:space="preserve"> </w:t>
            </w:r>
            <w:r w:rsidRPr="00075AF9">
              <w:t>участков,</w:t>
            </w:r>
            <w:r w:rsidR="004B2202" w:rsidRPr="00075AF9">
              <w:rPr>
                <w:rStyle w:val="apple-converted-space"/>
              </w:rPr>
              <w:t xml:space="preserve"> </w:t>
            </w:r>
          </w:p>
          <w:p w:rsidR="00202C9C" w:rsidRPr="00075AF9" w:rsidRDefault="00202C9C" w:rsidP="00202C9C">
            <w:pPr>
              <w:pStyle w:val="s11"/>
              <w:widowControl w:val="0"/>
              <w:spacing w:before="0" w:beforeAutospacing="0" w:after="0" w:afterAutospacing="0"/>
              <w:jc w:val="center"/>
            </w:pPr>
            <w:r w:rsidRPr="00075AF9">
              <w:rPr>
                <w:noProof/>
              </w:rPr>
              <w:t>м²</w:t>
            </w:r>
          </w:p>
        </w:tc>
      </w:tr>
      <w:tr w:rsidR="00202C9C" w:rsidRPr="00075AF9" w:rsidTr="004F27B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1098"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городов</w:t>
            </w:r>
          </w:p>
        </w:tc>
        <w:tc>
          <w:tcPr>
            <w:tcW w:w="1625"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сельских</w:t>
            </w:r>
            <w:r w:rsidR="004B2202" w:rsidRPr="00075AF9">
              <w:t xml:space="preserve"> </w:t>
            </w:r>
            <w:r w:rsidR="00827D6A" w:rsidRPr="00075AF9">
              <w:t>посел</w:t>
            </w:r>
            <w:r w:rsidRPr="00075AF9">
              <w:t>ений</w:t>
            </w:r>
          </w:p>
        </w:tc>
        <w:tc>
          <w:tcPr>
            <w:tcW w:w="1414"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городов</w:t>
            </w:r>
          </w:p>
        </w:tc>
        <w:tc>
          <w:tcPr>
            <w:tcW w:w="1700"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сельских</w:t>
            </w:r>
            <w:r w:rsidR="004B2202" w:rsidRPr="00075AF9">
              <w:t xml:space="preserve"> </w:t>
            </w:r>
            <w:r w:rsidR="00827D6A" w:rsidRPr="00075AF9">
              <w:t>посел</w:t>
            </w:r>
            <w:r w:rsidRPr="00075AF9">
              <w:t>ений</w:t>
            </w:r>
          </w:p>
        </w:tc>
      </w:tr>
      <w:tr w:rsidR="00202C9C" w:rsidRPr="00075AF9" w:rsidTr="004F27B8">
        <w:trPr>
          <w:jc w:val="center"/>
        </w:trPr>
        <w:tc>
          <w:tcPr>
            <w:tcW w:w="4198" w:type="dxa"/>
            <w:tcBorders>
              <w:left w:val="single" w:sz="6" w:space="0" w:color="000000"/>
              <w:bottom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t>Холодильники</w:t>
            </w:r>
            <w:r w:rsidR="004B2202" w:rsidRPr="00075AF9">
              <w:t xml:space="preserve"> </w:t>
            </w:r>
            <w:r w:rsidRPr="00075AF9">
              <w:t>распределительные</w:t>
            </w:r>
            <w:r w:rsidR="004B2202" w:rsidRPr="00075AF9">
              <w:t xml:space="preserve"> </w:t>
            </w:r>
            <w:r w:rsidRPr="00075AF9">
              <w:t>(для</w:t>
            </w:r>
            <w:r w:rsidR="004B2202" w:rsidRPr="00075AF9">
              <w:t xml:space="preserve"> </w:t>
            </w:r>
            <w:r w:rsidRPr="00075AF9">
              <w:t>хранения</w:t>
            </w:r>
            <w:r w:rsidR="004B2202" w:rsidRPr="00075AF9">
              <w:t xml:space="preserve"> </w:t>
            </w:r>
            <w:r w:rsidRPr="00075AF9">
              <w:t>мяса</w:t>
            </w:r>
            <w:r w:rsidR="004B2202" w:rsidRPr="00075AF9">
              <w:t xml:space="preserve"> </w:t>
            </w:r>
            <w:r w:rsidRPr="00075AF9">
              <w:t>и</w:t>
            </w:r>
            <w:r w:rsidR="004B2202" w:rsidRPr="00075AF9">
              <w:t xml:space="preserve"> </w:t>
            </w:r>
            <w:r w:rsidRPr="00075AF9">
              <w:t>мясных</w:t>
            </w:r>
            <w:r w:rsidR="004B2202" w:rsidRPr="00075AF9">
              <w:t xml:space="preserve"> </w:t>
            </w:r>
            <w:r w:rsidRPr="00075AF9">
              <w:t>продуктов,</w:t>
            </w:r>
            <w:r w:rsidR="004B2202" w:rsidRPr="00075AF9">
              <w:t xml:space="preserve"> </w:t>
            </w:r>
            <w:r w:rsidRPr="00075AF9">
              <w:lastRenderedPageBreak/>
              <w:t>рыбы</w:t>
            </w:r>
            <w:r w:rsidR="004B2202" w:rsidRPr="00075AF9">
              <w:t xml:space="preserve"> </w:t>
            </w:r>
            <w:r w:rsidRPr="00075AF9">
              <w:t>и</w:t>
            </w:r>
            <w:r w:rsidR="004B2202" w:rsidRPr="00075AF9">
              <w:t xml:space="preserve"> </w:t>
            </w:r>
            <w:r w:rsidRPr="00075AF9">
              <w:t>рыбопродуктов,</w:t>
            </w:r>
            <w:r w:rsidR="004B2202" w:rsidRPr="00075AF9">
              <w:t xml:space="preserve"> </w:t>
            </w:r>
            <w:r w:rsidRPr="00075AF9">
              <w:t>масла,</w:t>
            </w:r>
            <w:r w:rsidR="004B2202" w:rsidRPr="00075AF9">
              <w:t xml:space="preserve"> </w:t>
            </w:r>
            <w:r w:rsidRPr="00075AF9">
              <w:t>животного</w:t>
            </w:r>
            <w:r w:rsidR="004B2202" w:rsidRPr="00075AF9">
              <w:t xml:space="preserve"> </w:t>
            </w:r>
            <w:r w:rsidRPr="00075AF9">
              <w:t>жира,</w:t>
            </w:r>
            <w:r w:rsidR="004B2202" w:rsidRPr="00075AF9">
              <w:t xml:space="preserve"> </w:t>
            </w:r>
            <w:r w:rsidRPr="00075AF9">
              <w:t>молочных</w:t>
            </w:r>
            <w:r w:rsidR="004B2202" w:rsidRPr="00075AF9">
              <w:t xml:space="preserve"> </w:t>
            </w:r>
            <w:r w:rsidRPr="00075AF9">
              <w:t>продуктов</w:t>
            </w:r>
            <w:r w:rsidR="004B2202" w:rsidRPr="00075AF9">
              <w:t xml:space="preserve"> </w:t>
            </w:r>
            <w:r w:rsidRPr="00075AF9">
              <w:t>и</w:t>
            </w:r>
            <w:r w:rsidR="004B2202" w:rsidRPr="00075AF9">
              <w:t xml:space="preserve"> </w:t>
            </w:r>
            <w:r w:rsidRPr="00075AF9">
              <w:t>яиц)</w:t>
            </w:r>
          </w:p>
        </w:tc>
        <w:tc>
          <w:tcPr>
            <w:tcW w:w="1098"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lastRenderedPageBreak/>
              <w:t>27</w:t>
            </w:r>
          </w:p>
        </w:tc>
        <w:tc>
          <w:tcPr>
            <w:tcW w:w="1625"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10</w:t>
            </w:r>
          </w:p>
        </w:tc>
        <w:tc>
          <w:tcPr>
            <w:tcW w:w="1414"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rPr>
                <w:u w:val="single"/>
              </w:rPr>
            </w:pPr>
            <w:r w:rsidRPr="00075AF9">
              <w:t>*</w:t>
            </w:r>
            <w:r w:rsidRPr="00075AF9">
              <w:rPr>
                <w:u w:val="single"/>
              </w:rPr>
              <w:t>190</w:t>
            </w:r>
          </w:p>
          <w:p w:rsidR="00202C9C" w:rsidRPr="00075AF9" w:rsidRDefault="004B2202" w:rsidP="00202C9C">
            <w:pPr>
              <w:pStyle w:val="s11"/>
              <w:widowControl w:val="0"/>
              <w:spacing w:before="0" w:beforeAutospacing="0" w:after="0" w:afterAutospacing="0"/>
              <w:jc w:val="center"/>
            </w:pPr>
            <w:r w:rsidRPr="00075AF9">
              <w:t xml:space="preserve"> </w:t>
            </w:r>
            <w:r w:rsidR="00202C9C" w:rsidRPr="00075AF9">
              <w:t>70</w:t>
            </w:r>
          </w:p>
        </w:tc>
        <w:tc>
          <w:tcPr>
            <w:tcW w:w="1700"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25</w:t>
            </w:r>
          </w:p>
        </w:tc>
      </w:tr>
      <w:tr w:rsidR="00202C9C" w:rsidRPr="00075AF9" w:rsidTr="004F27B8">
        <w:trPr>
          <w:jc w:val="center"/>
        </w:trPr>
        <w:tc>
          <w:tcPr>
            <w:tcW w:w="4198" w:type="dxa"/>
            <w:tcBorders>
              <w:left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lastRenderedPageBreak/>
              <w:t>Фруктохранилища</w:t>
            </w:r>
          </w:p>
        </w:tc>
        <w:tc>
          <w:tcPr>
            <w:tcW w:w="1098" w:type="dxa"/>
            <w:tcBorders>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17</w:t>
            </w:r>
          </w:p>
        </w:tc>
        <w:tc>
          <w:tcPr>
            <w:tcW w:w="1625" w:type="dxa"/>
            <w:vMerge w:val="restart"/>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90</w:t>
            </w:r>
          </w:p>
        </w:tc>
        <w:tc>
          <w:tcPr>
            <w:tcW w:w="1414" w:type="dxa"/>
            <w:vMerge w:val="restart"/>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rPr>
                <w:u w:val="single"/>
              </w:rPr>
            </w:pPr>
            <w:r w:rsidRPr="00075AF9">
              <w:t>*</w:t>
            </w:r>
            <w:r w:rsidRPr="00075AF9">
              <w:rPr>
                <w:u w:val="single"/>
              </w:rPr>
              <w:t>1300</w:t>
            </w:r>
          </w:p>
          <w:p w:rsidR="00202C9C" w:rsidRPr="00075AF9" w:rsidRDefault="004B2202" w:rsidP="00202C9C">
            <w:pPr>
              <w:pStyle w:val="s11"/>
              <w:widowControl w:val="0"/>
              <w:spacing w:before="0" w:beforeAutospacing="0" w:after="0" w:afterAutospacing="0"/>
              <w:jc w:val="center"/>
            </w:pPr>
            <w:r w:rsidRPr="00075AF9">
              <w:t xml:space="preserve"> </w:t>
            </w:r>
            <w:r w:rsidR="00202C9C" w:rsidRPr="00075AF9">
              <w:t>610</w:t>
            </w:r>
          </w:p>
        </w:tc>
        <w:tc>
          <w:tcPr>
            <w:tcW w:w="1700" w:type="dxa"/>
            <w:vMerge w:val="restart"/>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380</w:t>
            </w:r>
          </w:p>
        </w:tc>
      </w:tr>
      <w:tr w:rsidR="00202C9C" w:rsidRPr="00075AF9" w:rsidTr="004F27B8">
        <w:trPr>
          <w:jc w:val="center"/>
        </w:trPr>
        <w:tc>
          <w:tcPr>
            <w:tcW w:w="4198" w:type="dxa"/>
            <w:tcBorders>
              <w:left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t>Овощехранилища</w:t>
            </w:r>
          </w:p>
        </w:tc>
        <w:tc>
          <w:tcPr>
            <w:tcW w:w="1098" w:type="dxa"/>
            <w:tcBorders>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54</w:t>
            </w: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r>
      <w:tr w:rsidR="00202C9C" w:rsidRPr="00075AF9" w:rsidTr="004F27B8">
        <w:trPr>
          <w:jc w:val="center"/>
        </w:trPr>
        <w:tc>
          <w:tcPr>
            <w:tcW w:w="4198" w:type="dxa"/>
            <w:tcBorders>
              <w:left w:val="single" w:sz="6" w:space="0" w:color="000000"/>
              <w:bottom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t>Картофелехранилища</w:t>
            </w:r>
          </w:p>
        </w:tc>
        <w:tc>
          <w:tcPr>
            <w:tcW w:w="1098"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57</w:t>
            </w: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r>
    </w:tbl>
    <w:p w:rsidR="00202C9C" w:rsidRPr="00075AF9" w:rsidRDefault="00202C9C" w:rsidP="00AE014D">
      <w:pPr>
        <w:pStyle w:val="s16"/>
        <w:widowControl w:val="0"/>
        <w:spacing w:before="0" w:beforeAutospacing="0" w:after="0" w:afterAutospacing="0"/>
        <w:ind w:firstLine="709"/>
        <w:jc w:val="both"/>
      </w:pPr>
      <w:r w:rsidRPr="00075AF9">
        <w:t>*</w:t>
      </w:r>
      <w:r w:rsidR="004B2202" w:rsidRPr="00075AF9">
        <w:t xml:space="preserve"> </w:t>
      </w:r>
      <w:r w:rsidRPr="00075AF9">
        <w:t>В</w:t>
      </w:r>
      <w:r w:rsidR="004B2202" w:rsidRPr="00075AF9">
        <w:t xml:space="preserve"> </w:t>
      </w:r>
      <w:r w:rsidRPr="00075AF9">
        <w:t>числителе</w:t>
      </w:r>
      <w:r w:rsidR="004B2202" w:rsidRPr="00075AF9">
        <w:t xml:space="preserve"> </w:t>
      </w:r>
      <w:r w:rsidRPr="00075AF9">
        <w:t>приведены</w:t>
      </w:r>
      <w:r w:rsidR="004B2202" w:rsidRPr="00075AF9">
        <w:t xml:space="preserve"> </w:t>
      </w:r>
      <w:r w:rsidRPr="00075AF9">
        <w:t>нормы</w:t>
      </w:r>
      <w:r w:rsidR="004B2202" w:rsidRPr="00075AF9">
        <w:t xml:space="preserve"> </w:t>
      </w:r>
      <w:r w:rsidRPr="00075AF9">
        <w:t>для</w:t>
      </w:r>
      <w:r w:rsidR="004B2202" w:rsidRPr="00075AF9">
        <w:t xml:space="preserve"> </w:t>
      </w:r>
      <w:r w:rsidRPr="00075AF9">
        <w:t>одноэтажных</w:t>
      </w:r>
      <w:r w:rsidR="004B2202" w:rsidRPr="00075AF9">
        <w:t xml:space="preserve"> </w:t>
      </w:r>
      <w:r w:rsidRPr="00075AF9">
        <w:t>складов,</w:t>
      </w:r>
      <w:r w:rsidR="004B2202" w:rsidRPr="00075AF9">
        <w:t xml:space="preserve"> </w:t>
      </w:r>
      <w:r w:rsidRPr="00075AF9">
        <w:t>в</w:t>
      </w:r>
      <w:r w:rsidR="004B2202" w:rsidRPr="00075AF9">
        <w:t xml:space="preserve"> </w:t>
      </w:r>
      <w:r w:rsidRPr="00075AF9">
        <w:t>знаменателе</w:t>
      </w:r>
      <w:r w:rsidR="004B2202" w:rsidRPr="00075AF9">
        <w:t xml:space="preserve"> </w:t>
      </w:r>
      <w:r w:rsidRPr="00075AF9">
        <w:t>-</w:t>
      </w:r>
      <w:r w:rsidR="004B2202" w:rsidRPr="00075AF9">
        <w:t xml:space="preserve"> </w:t>
      </w:r>
      <w:r w:rsidRPr="00075AF9">
        <w:t>для</w:t>
      </w:r>
      <w:r w:rsidR="004B2202" w:rsidRPr="00075AF9">
        <w:t xml:space="preserve"> </w:t>
      </w:r>
      <w:r w:rsidRPr="00075AF9">
        <w:t>многоэтажных.</w:t>
      </w:r>
    </w:p>
    <w:p w:rsidR="00202C9C" w:rsidRPr="00075AF9" w:rsidRDefault="00202C9C" w:rsidP="00AE014D">
      <w:pPr>
        <w:pStyle w:val="s16"/>
        <w:widowControl w:val="0"/>
        <w:spacing w:before="0" w:beforeAutospacing="0" w:after="0" w:afterAutospacing="0"/>
        <w:ind w:firstLine="709"/>
        <w:jc w:val="both"/>
      </w:pPr>
      <w:r w:rsidRPr="00075AF9">
        <w:rPr>
          <w:rStyle w:val="s100"/>
        </w:rPr>
        <w:t>Примечание:</w:t>
      </w:r>
    </w:p>
    <w:p w:rsidR="00202C9C" w:rsidRPr="00075AF9" w:rsidRDefault="00202C9C" w:rsidP="00AE014D">
      <w:pPr>
        <w:pStyle w:val="s16"/>
        <w:widowControl w:val="0"/>
        <w:spacing w:before="0" w:beforeAutospacing="0" w:after="0" w:afterAutospacing="0"/>
        <w:ind w:firstLine="709"/>
        <w:jc w:val="both"/>
      </w:pPr>
      <w:r w:rsidRPr="00075AF9">
        <w:t>1.</w:t>
      </w:r>
      <w:r w:rsidR="004B2202" w:rsidRPr="00075AF9">
        <w:t xml:space="preserve"> </w:t>
      </w:r>
      <w:r w:rsidRPr="00075AF9">
        <w:t>В</w:t>
      </w:r>
      <w:r w:rsidR="004B2202" w:rsidRPr="00075AF9">
        <w:t xml:space="preserve"> </w:t>
      </w:r>
      <w:r w:rsidRPr="00075AF9">
        <w:t>районах</w:t>
      </w:r>
      <w:r w:rsidR="004B2202" w:rsidRPr="00075AF9">
        <w:t xml:space="preserve"> </w:t>
      </w:r>
      <w:r w:rsidRPr="00075AF9">
        <w:t>выращивания</w:t>
      </w:r>
      <w:r w:rsidR="004B2202" w:rsidRPr="00075AF9">
        <w:t xml:space="preserve"> </w:t>
      </w:r>
      <w:r w:rsidRPr="00075AF9">
        <w:t>и</w:t>
      </w:r>
      <w:r w:rsidR="004B2202" w:rsidRPr="00075AF9">
        <w:t xml:space="preserve"> </w:t>
      </w:r>
      <w:r w:rsidRPr="00075AF9">
        <w:t>заготовок</w:t>
      </w:r>
      <w:r w:rsidR="004B2202" w:rsidRPr="00075AF9">
        <w:t xml:space="preserve"> </w:t>
      </w:r>
      <w:r w:rsidRPr="00075AF9">
        <w:t>картофеля,</w:t>
      </w:r>
      <w:r w:rsidR="004B2202" w:rsidRPr="00075AF9">
        <w:t xml:space="preserve"> </w:t>
      </w:r>
      <w:r w:rsidRPr="00075AF9">
        <w:t>овощей</w:t>
      </w:r>
      <w:r w:rsidR="004B2202" w:rsidRPr="00075AF9">
        <w:t xml:space="preserve"> </w:t>
      </w:r>
      <w:r w:rsidRPr="00075AF9">
        <w:t>и</w:t>
      </w:r>
      <w:r w:rsidR="004B2202" w:rsidRPr="00075AF9">
        <w:t xml:space="preserve"> </w:t>
      </w:r>
      <w:r w:rsidRPr="00075AF9">
        <w:t>фруктов</w:t>
      </w:r>
      <w:r w:rsidR="004B2202" w:rsidRPr="00075AF9">
        <w:t xml:space="preserve"> </w:t>
      </w:r>
      <w:r w:rsidRPr="00075AF9">
        <w:t>вместимость</w:t>
      </w:r>
      <w:r w:rsidR="004B2202" w:rsidRPr="00075AF9">
        <w:t xml:space="preserve"> </w:t>
      </w:r>
      <w:r w:rsidRPr="00075AF9">
        <w:t>складов</w:t>
      </w:r>
      <w:r w:rsidR="004B2202" w:rsidRPr="00075AF9">
        <w:t xml:space="preserve"> </w:t>
      </w:r>
      <w:r w:rsidRPr="00075AF9">
        <w:t>и,</w:t>
      </w:r>
      <w:r w:rsidR="004B2202" w:rsidRPr="00075AF9">
        <w:t xml:space="preserve"> </w:t>
      </w:r>
      <w:r w:rsidRPr="00075AF9">
        <w:t>соответственно,</w:t>
      </w:r>
      <w:r w:rsidR="004B2202" w:rsidRPr="00075AF9">
        <w:t xml:space="preserve"> </w:t>
      </w:r>
      <w:r w:rsidRPr="00075AF9">
        <w:t>размеры</w:t>
      </w:r>
      <w:r w:rsidR="004B2202" w:rsidRPr="00075AF9">
        <w:t xml:space="preserve"> </w:t>
      </w:r>
      <w:r w:rsidRPr="00075AF9">
        <w:t>площади</w:t>
      </w:r>
      <w:r w:rsidR="004B2202" w:rsidRPr="00075AF9">
        <w:t xml:space="preserve"> </w:t>
      </w:r>
      <w:r w:rsidRPr="00075AF9">
        <w:t>земельных</w:t>
      </w:r>
      <w:r w:rsidR="004B2202" w:rsidRPr="00075AF9">
        <w:t xml:space="preserve"> </w:t>
      </w:r>
      <w:r w:rsidRPr="00075AF9">
        <w:t>участков</w:t>
      </w:r>
      <w:r w:rsidR="004B2202" w:rsidRPr="00075AF9">
        <w:t xml:space="preserve"> </w:t>
      </w:r>
      <w:r w:rsidRPr="00075AF9">
        <w:t>принимаются</w:t>
      </w:r>
      <w:r w:rsidR="004B2202" w:rsidRPr="00075AF9">
        <w:t xml:space="preserve"> </w:t>
      </w:r>
      <w:r w:rsidRPr="00075AF9">
        <w:t>с</w:t>
      </w:r>
      <w:r w:rsidR="004B2202" w:rsidRPr="00075AF9">
        <w:t xml:space="preserve"> </w:t>
      </w:r>
      <w:r w:rsidRPr="00075AF9">
        <w:t>коэффициентом</w:t>
      </w:r>
      <w:r w:rsidR="004B2202" w:rsidRPr="00075AF9">
        <w:t xml:space="preserve"> </w:t>
      </w:r>
      <w:r w:rsidRPr="00075AF9">
        <w:t>0,6</w:t>
      </w:r>
    </w:p>
    <w:p w:rsidR="00202C9C" w:rsidRPr="00075AF9" w:rsidRDefault="00202C9C" w:rsidP="00AE014D">
      <w:pPr>
        <w:ind w:firstLine="709"/>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Вместимость</w:t>
      </w:r>
      <w:r w:rsidR="004B2202" w:rsidRPr="00075AF9">
        <w:rPr>
          <w:rFonts w:ascii="Times New Roman" w:hAnsi="Times New Roman" w:cs="Times New Roman"/>
        </w:rPr>
        <w:t xml:space="preserve"> </w:t>
      </w:r>
      <w:r w:rsidRPr="00075AF9">
        <w:rPr>
          <w:rFonts w:ascii="Times New Roman" w:hAnsi="Times New Roman" w:cs="Times New Roman"/>
        </w:rPr>
        <w:t>хранилищ</w:t>
      </w:r>
      <w:r w:rsidR="004B2202" w:rsidRPr="00075AF9">
        <w:rPr>
          <w:rFonts w:ascii="Times New Roman" w:hAnsi="Times New Roman" w:cs="Times New Roman"/>
        </w:rPr>
        <w:t xml:space="preserve"> </w:t>
      </w:r>
      <w:r w:rsidRPr="00075AF9">
        <w:rPr>
          <w:rFonts w:ascii="Times New Roman" w:hAnsi="Times New Roman" w:cs="Times New Roman"/>
        </w:rPr>
        <w:t>картофеля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фруктов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хранилищ</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городах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уменьшать</w:t>
      </w:r>
      <w:r w:rsidR="004B2202"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счет</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внегородского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доля</w:t>
      </w:r>
      <w:r w:rsidR="004B2202" w:rsidRPr="00075AF9">
        <w:rPr>
          <w:rFonts w:ascii="Times New Roman" w:hAnsi="Times New Roman" w:cs="Times New Roman"/>
        </w:rPr>
        <w:t xml:space="preserve"> </w:t>
      </w:r>
      <w:r w:rsidRPr="00075AF9">
        <w:rPr>
          <w:rFonts w:ascii="Times New Roman" w:hAnsi="Times New Roman" w:cs="Times New Roman"/>
        </w:rPr>
        <w:t>которого</w:t>
      </w:r>
      <w:r w:rsidR="004B2202" w:rsidRPr="00075AF9">
        <w:rPr>
          <w:rFonts w:ascii="Times New Roman" w:hAnsi="Times New Roman" w:cs="Times New Roman"/>
        </w:rPr>
        <w:t xml:space="preserve"> </w:t>
      </w:r>
      <w:r w:rsidRPr="00075AF9">
        <w:rPr>
          <w:rFonts w:ascii="Times New Roman" w:hAnsi="Times New Roman" w:cs="Times New Roman"/>
        </w:rPr>
        <w:t>устанавливается</w:t>
      </w:r>
      <w:r w:rsidR="004B2202" w:rsidRPr="00075AF9">
        <w:rPr>
          <w:rFonts w:ascii="Times New Roman" w:hAnsi="Times New Roman" w:cs="Times New Roman"/>
        </w:rPr>
        <w:t xml:space="preserve"> </w:t>
      </w:r>
      <w:r w:rsidRPr="00075AF9">
        <w:rPr>
          <w:rFonts w:ascii="Times New Roman" w:hAnsi="Times New Roman" w:cs="Times New Roman"/>
        </w:rPr>
        <w:t>органами</w:t>
      </w:r>
      <w:r w:rsidR="004B2202" w:rsidRPr="00075AF9">
        <w:rPr>
          <w:rFonts w:ascii="Times New Roman" w:hAnsi="Times New Roman" w:cs="Times New Roman"/>
        </w:rPr>
        <w:t xml:space="preserve"> </w:t>
      </w:r>
      <w:r w:rsidRPr="00075AF9">
        <w:rPr>
          <w:rFonts w:ascii="Times New Roman" w:hAnsi="Times New Roman" w:cs="Times New Roman"/>
        </w:rPr>
        <w:t>управления</w:t>
      </w:r>
      <w:r w:rsidR="004B2202" w:rsidRPr="00075AF9">
        <w:rPr>
          <w:rFonts w:ascii="Times New Roman" w:hAnsi="Times New Roman" w:cs="Times New Roman"/>
        </w:rPr>
        <w:t xml:space="preserve"> </w:t>
      </w:r>
      <w:r w:rsidRPr="00075AF9">
        <w:rPr>
          <w:rFonts w:ascii="Times New Roman" w:hAnsi="Times New Roman" w:cs="Times New Roman"/>
        </w:rPr>
        <w:t>торговлей</w:t>
      </w:r>
      <w:r w:rsidR="004B2202" w:rsidRPr="00075AF9">
        <w:rPr>
          <w:rFonts w:ascii="Times New Roman" w:hAnsi="Times New Roman" w:cs="Times New Roman"/>
        </w:rPr>
        <w:t xml:space="preserve"> </w:t>
      </w:r>
      <w:r w:rsidRPr="00075AF9">
        <w:rPr>
          <w:rFonts w:ascii="Times New Roman" w:hAnsi="Times New Roman" w:cs="Times New Roman"/>
        </w:rPr>
        <w:t>республик,</w:t>
      </w:r>
      <w:r w:rsidR="004B2202" w:rsidRPr="00075AF9">
        <w:rPr>
          <w:rFonts w:ascii="Times New Roman" w:hAnsi="Times New Roman" w:cs="Times New Roman"/>
        </w:rPr>
        <w:t xml:space="preserve"> </w:t>
      </w:r>
      <w:r w:rsidRPr="00075AF9">
        <w:rPr>
          <w:rFonts w:ascii="Times New Roman" w:hAnsi="Times New Roman" w:cs="Times New Roman"/>
        </w:rPr>
        <w:t>краев,</w:t>
      </w:r>
      <w:r w:rsidR="004B2202" w:rsidRPr="00075AF9">
        <w:rPr>
          <w:rFonts w:ascii="Times New Roman" w:hAnsi="Times New Roman" w:cs="Times New Roman"/>
        </w:rPr>
        <w:t xml:space="preserve"> </w:t>
      </w:r>
      <w:r w:rsidRPr="00075AF9">
        <w:rPr>
          <w:rFonts w:ascii="Times New Roman" w:hAnsi="Times New Roman" w:cs="Times New Roman"/>
        </w:rPr>
        <w:t>областей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городов</w:t>
      </w:r>
      <w:r w:rsidR="004B2202" w:rsidRPr="00075AF9">
        <w:rPr>
          <w:rFonts w:ascii="Times New Roman" w:hAnsi="Times New Roman" w:cs="Times New Roman"/>
        </w:rPr>
        <w:t xml:space="preserve"> </w:t>
      </w:r>
      <w:r w:rsidRPr="00075AF9">
        <w:rPr>
          <w:rFonts w:ascii="Times New Roman" w:hAnsi="Times New Roman" w:cs="Times New Roman"/>
        </w:rPr>
        <w:t>федерального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p>
    <w:p w:rsidR="00895205" w:rsidRPr="00075AF9" w:rsidRDefault="00895205" w:rsidP="00895205">
      <w:pPr>
        <w:ind w:firstLine="0"/>
        <w:rPr>
          <w:rFonts w:ascii="Times New Roman" w:hAnsi="Times New Roman" w:cs="Times New Roman"/>
        </w:rPr>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2.9.6.</w:t>
      </w:r>
      <w:r w:rsidR="004B2202" w:rsidRPr="00075AF9">
        <w:rPr>
          <w:rStyle w:val="s100"/>
          <w:b/>
          <w:bCs/>
        </w:rPr>
        <w:t xml:space="preserve"> </w:t>
      </w:r>
      <w:r w:rsidRPr="00075AF9">
        <w:rPr>
          <w:rStyle w:val="s100"/>
          <w:b/>
          <w:bCs/>
        </w:rPr>
        <w:t>Расчетные</w:t>
      </w:r>
      <w:r w:rsidR="004B2202" w:rsidRPr="00075AF9">
        <w:rPr>
          <w:rStyle w:val="s100"/>
          <w:b/>
          <w:bCs/>
        </w:rPr>
        <w:t xml:space="preserve"> </w:t>
      </w:r>
      <w:r w:rsidRPr="00075AF9">
        <w:rPr>
          <w:rStyle w:val="s100"/>
          <w:b/>
          <w:bCs/>
        </w:rPr>
        <w:t>показатели-</w:t>
      </w:r>
      <w:r w:rsidR="004B2202" w:rsidRPr="00075AF9">
        <w:rPr>
          <w:rStyle w:val="s100"/>
          <w:b/>
          <w:bCs/>
        </w:rPr>
        <w:t xml:space="preserve"> </w:t>
      </w:r>
      <w:r w:rsidRPr="00075AF9">
        <w:rPr>
          <w:rStyle w:val="s100"/>
          <w:b/>
          <w:bCs/>
        </w:rPr>
        <w:t>вместимости</w:t>
      </w:r>
      <w:r w:rsidR="004B2202" w:rsidRPr="00075AF9">
        <w:rPr>
          <w:rStyle w:val="s100"/>
          <w:b/>
          <w:bCs/>
        </w:rPr>
        <w:t xml:space="preserve"> </w:t>
      </w:r>
      <w:r w:rsidRPr="00075AF9">
        <w:rPr>
          <w:rStyle w:val="s100"/>
          <w:b/>
          <w:bCs/>
        </w:rPr>
        <w:t>складов</w:t>
      </w:r>
      <w:r w:rsidR="004B2202" w:rsidRPr="00075AF9">
        <w:rPr>
          <w:rStyle w:val="s100"/>
          <w:b/>
          <w:bCs/>
        </w:rPr>
        <w:t xml:space="preserve"> </w:t>
      </w:r>
      <w:r w:rsidRPr="00075AF9">
        <w:rPr>
          <w:rStyle w:val="s100"/>
          <w:b/>
          <w:bCs/>
        </w:rPr>
        <w:t>для</w:t>
      </w:r>
      <w:r w:rsidR="004B2202" w:rsidRPr="00075AF9">
        <w:rPr>
          <w:rStyle w:val="s100"/>
          <w:b/>
          <w:bCs/>
        </w:rPr>
        <w:t xml:space="preserve"> </w:t>
      </w:r>
      <w:r w:rsidRPr="00075AF9">
        <w:rPr>
          <w:rStyle w:val="s100"/>
          <w:b/>
          <w:bCs/>
        </w:rPr>
        <w:t>вахтовых</w:t>
      </w:r>
      <w:r w:rsidRPr="00075AF9">
        <w:rPr>
          <w:rStyle w:val="s100"/>
          <w:b/>
          <w:bCs/>
        </w:rPr>
        <w:br/>
        <w:t>и</w:t>
      </w:r>
      <w:r w:rsidR="004B2202" w:rsidRPr="00075AF9">
        <w:rPr>
          <w:rStyle w:val="s100"/>
          <w:b/>
          <w:bCs/>
        </w:rPr>
        <w:t xml:space="preserve"> </w:t>
      </w:r>
      <w:r w:rsidRPr="00075AF9">
        <w:rPr>
          <w:rStyle w:val="s100"/>
          <w:b/>
          <w:bCs/>
        </w:rPr>
        <w:t>экспедиционных</w:t>
      </w:r>
      <w:r w:rsidR="004B2202" w:rsidRPr="00075AF9">
        <w:rPr>
          <w:rStyle w:val="s100"/>
          <w:b/>
          <w:bCs/>
        </w:rPr>
        <w:t xml:space="preserve"> </w:t>
      </w:r>
      <w:r w:rsidR="00827D6A" w:rsidRPr="00075AF9">
        <w:rPr>
          <w:rStyle w:val="s100"/>
          <w:b/>
          <w:bCs/>
        </w:rPr>
        <w:t>посел</w:t>
      </w:r>
      <w:r w:rsidRPr="00075AF9">
        <w:rPr>
          <w:rStyle w:val="s100"/>
          <w:b/>
          <w:bCs/>
        </w:rPr>
        <w:t>ков</w:t>
      </w:r>
      <w:r w:rsidR="004B2202" w:rsidRPr="00075AF9">
        <w:rPr>
          <w:rStyle w:val="s100"/>
          <w:b/>
          <w:bCs/>
        </w:rPr>
        <w:t xml:space="preserve"> </w:t>
      </w:r>
      <w:r w:rsidRPr="00075AF9">
        <w:rPr>
          <w:rStyle w:val="s100"/>
          <w:b/>
          <w:bCs/>
        </w:rPr>
        <w:t>на</w:t>
      </w:r>
      <w:r w:rsidR="004B2202" w:rsidRPr="00075AF9">
        <w:rPr>
          <w:rStyle w:val="s100"/>
          <w:b/>
          <w:bCs/>
        </w:rPr>
        <w:t xml:space="preserve"> </w:t>
      </w:r>
      <w:r w:rsidRPr="00075AF9">
        <w:rPr>
          <w:rStyle w:val="s100"/>
          <w:b/>
          <w:bCs/>
        </w:rPr>
        <w:t>1</w:t>
      </w:r>
      <w:r w:rsidR="004B2202" w:rsidRPr="00075AF9">
        <w:rPr>
          <w:rStyle w:val="s100"/>
          <w:b/>
          <w:bCs/>
        </w:rPr>
        <w:t xml:space="preserve"> </w:t>
      </w:r>
      <w:r w:rsidRPr="00075AF9">
        <w:rPr>
          <w:rStyle w:val="s100"/>
          <w:b/>
          <w:bCs/>
        </w:rPr>
        <w:t>тыс.</w:t>
      </w:r>
      <w:r w:rsidR="004B2202" w:rsidRPr="00075AF9">
        <w:rPr>
          <w:rStyle w:val="s100"/>
          <w:b/>
          <w:bCs/>
        </w:rPr>
        <w:t xml:space="preserve"> </w:t>
      </w:r>
      <w:r w:rsidRPr="00075AF9">
        <w:rPr>
          <w:rStyle w:val="s100"/>
          <w:b/>
          <w:bCs/>
        </w:rPr>
        <w:t>чел.</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58"/>
        <w:gridCol w:w="1911"/>
        <w:gridCol w:w="1881"/>
      </w:tblGrid>
      <w:tr w:rsidR="00202C9C" w:rsidRPr="00075AF9" w:rsidTr="004F27B8">
        <w:trPr>
          <w:jc w:val="center"/>
        </w:trPr>
        <w:tc>
          <w:tcPr>
            <w:tcW w:w="6258" w:type="dxa"/>
            <w:vMerge w:val="restart"/>
            <w:vAlign w:val="center"/>
            <w:hideMark/>
          </w:tcPr>
          <w:p w:rsidR="00202C9C" w:rsidRPr="00075AF9" w:rsidRDefault="00202C9C" w:rsidP="00202C9C">
            <w:pPr>
              <w:pStyle w:val="s11"/>
              <w:widowControl w:val="0"/>
              <w:spacing w:before="0" w:beforeAutospacing="0" w:after="0" w:afterAutospacing="0"/>
              <w:jc w:val="center"/>
            </w:pPr>
            <w:r w:rsidRPr="00075AF9">
              <w:t>Склады,</w:t>
            </w:r>
            <w:r w:rsidR="004B2202" w:rsidRPr="00075AF9">
              <w:t xml:space="preserve"> </w:t>
            </w:r>
            <w:r w:rsidRPr="00075AF9">
              <w:t>единица</w:t>
            </w:r>
            <w:r w:rsidR="004B2202" w:rsidRPr="00075AF9">
              <w:t xml:space="preserve"> </w:t>
            </w:r>
            <w:r w:rsidRPr="00075AF9">
              <w:t>измерения</w:t>
            </w:r>
          </w:p>
        </w:tc>
        <w:tc>
          <w:tcPr>
            <w:tcW w:w="3792" w:type="dxa"/>
            <w:gridSpan w:val="2"/>
            <w:vAlign w:val="center"/>
            <w:hideMark/>
          </w:tcPr>
          <w:p w:rsidR="00202C9C" w:rsidRPr="00075AF9" w:rsidRDefault="00202C9C" w:rsidP="00202C9C">
            <w:pPr>
              <w:pStyle w:val="s11"/>
              <w:widowControl w:val="0"/>
              <w:spacing w:before="0" w:beforeAutospacing="0" w:after="0" w:afterAutospacing="0"/>
              <w:jc w:val="center"/>
            </w:pPr>
            <w:r w:rsidRPr="00075AF9">
              <w:t>Вместимость</w:t>
            </w:r>
            <w:r w:rsidR="004B2202" w:rsidRPr="00075AF9">
              <w:t xml:space="preserve"> </w:t>
            </w:r>
            <w:r w:rsidRPr="00075AF9">
              <w:t>складов</w:t>
            </w:r>
            <w:r w:rsidR="004B2202" w:rsidRPr="00075AF9">
              <w:t xml:space="preserve"> </w:t>
            </w:r>
            <w:r w:rsidRPr="00075AF9">
              <w:t>для</w:t>
            </w:r>
            <w:r w:rsidR="004B2202" w:rsidRPr="00075AF9">
              <w:t xml:space="preserve"> </w:t>
            </w:r>
            <w:r w:rsidR="00827D6A" w:rsidRPr="00075AF9">
              <w:t>посел</w:t>
            </w:r>
            <w:r w:rsidRPr="00075AF9">
              <w:t>ков</w:t>
            </w:r>
          </w:p>
        </w:tc>
      </w:tr>
      <w:tr w:rsidR="00202C9C" w:rsidRPr="00075AF9" w:rsidTr="004F27B8">
        <w:trPr>
          <w:jc w:val="center"/>
        </w:trPr>
        <w:tc>
          <w:tcPr>
            <w:tcW w:w="0" w:type="auto"/>
            <w:vMerge/>
            <w:vAlign w:val="center"/>
            <w:hideMark/>
          </w:tcPr>
          <w:p w:rsidR="00202C9C" w:rsidRPr="00075AF9" w:rsidRDefault="00202C9C" w:rsidP="00202C9C">
            <w:pPr>
              <w:rPr>
                <w:rFonts w:ascii="Times New Roman" w:hAnsi="Times New Roman" w:cs="Times New Roman"/>
              </w:rPr>
            </w:pPr>
          </w:p>
        </w:tc>
        <w:tc>
          <w:tcPr>
            <w:tcW w:w="1911" w:type="dxa"/>
            <w:vAlign w:val="center"/>
            <w:hideMark/>
          </w:tcPr>
          <w:p w:rsidR="00202C9C" w:rsidRPr="00075AF9" w:rsidRDefault="00202C9C" w:rsidP="00202C9C">
            <w:pPr>
              <w:pStyle w:val="s11"/>
              <w:widowControl w:val="0"/>
              <w:spacing w:before="0" w:beforeAutospacing="0" w:after="0" w:afterAutospacing="0"/>
              <w:jc w:val="center"/>
            </w:pPr>
            <w:r w:rsidRPr="00075AF9">
              <w:t>вахтовых</w:t>
            </w:r>
          </w:p>
        </w:tc>
        <w:tc>
          <w:tcPr>
            <w:tcW w:w="1881" w:type="dxa"/>
            <w:vAlign w:val="center"/>
            <w:hideMark/>
          </w:tcPr>
          <w:p w:rsidR="00202C9C" w:rsidRPr="00075AF9" w:rsidRDefault="00202C9C" w:rsidP="00202C9C">
            <w:pPr>
              <w:pStyle w:val="s11"/>
              <w:widowControl w:val="0"/>
              <w:spacing w:before="0" w:beforeAutospacing="0" w:after="0" w:afterAutospacing="0"/>
              <w:jc w:val="center"/>
            </w:pPr>
            <w:r w:rsidRPr="00075AF9">
              <w:t>экспедиционных</w:t>
            </w:r>
          </w:p>
        </w:tc>
      </w:tr>
      <w:tr w:rsidR="00202C9C" w:rsidRPr="00075AF9" w:rsidTr="004F27B8">
        <w:trPr>
          <w:jc w:val="center"/>
        </w:trPr>
        <w:tc>
          <w:tcPr>
            <w:tcW w:w="6258" w:type="dxa"/>
            <w:vAlign w:val="center"/>
            <w:hideMark/>
          </w:tcPr>
          <w:p w:rsidR="00202C9C" w:rsidRPr="00075AF9" w:rsidRDefault="00202C9C" w:rsidP="00202C9C">
            <w:pPr>
              <w:pStyle w:val="s16"/>
              <w:widowControl w:val="0"/>
              <w:spacing w:before="0" w:beforeAutospacing="0" w:after="0" w:afterAutospacing="0"/>
              <w:jc w:val="center"/>
            </w:pPr>
            <w:r w:rsidRPr="00075AF9">
              <w:t>Сухих</w:t>
            </w:r>
            <w:r w:rsidR="004B2202" w:rsidRPr="00075AF9">
              <w:t xml:space="preserve"> </w:t>
            </w:r>
            <w:r w:rsidRPr="00075AF9">
              <w:t>продуктов,</w:t>
            </w:r>
            <w:r w:rsidRPr="00075AF9">
              <w:br/>
              <w:t>м³</w:t>
            </w:r>
          </w:p>
        </w:tc>
        <w:tc>
          <w:tcPr>
            <w:tcW w:w="1911" w:type="dxa"/>
            <w:vAlign w:val="center"/>
            <w:hideMark/>
          </w:tcPr>
          <w:p w:rsidR="00202C9C" w:rsidRPr="00075AF9" w:rsidRDefault="00202C9C" w:rsidP="00202C9C">
            <w:pPr>
              <w:pStyle w:val="s11"/>
              <w:widowControl w:val="0"/>
              <w:spacing w:before="0" w:beforeAutospacing="0" w:after="0" w:afterAutospacing="0"/>
              <w:jc w:val="center"/>
            </w:pPr>
            <w:r w:rsidRPr="00075AF9">
              <w:t>0,3</w:t>
            </w:r>
          </w:p>
        </w:tc>
        <w:tc>
          <w:tcPr>
            <w:tcW w:w="1881" w:type="dxa"/>
            <w:vAlign w:val="center"/>
            <w:hideMark/>
          </w:tcPr>
          <w:p w:rsidR="00202C9C" w:rsidRPr="00075AF9" w:rsidRDefault="00202C9C" w:rsidP="00202C9C">
            <w:pPr>
              <w:pStyle w:val="s11"/>
              <w:widowControl w:val="0"/>
              <w:spacing w:before="0" w:beforeAutospacing="0" w:after="0" w:afterAutospacing="0"/>
              <w:jc w:val="center"/>
            </w:pPr>
            <w:r w:rsidRPr="00075AF9">
              <w:t>3,5</w:t>
            </w:r>
          </w:p>
        </w:tc>
      </w:tr>
      <w:tr w:rsidR="00202C9C" w:rsidRPr="00075AF9" w:rsidTr="004F27B8">
        <w:trPr>
          <w:jc w:val="center"/>
        </w:trPr>
        <w:tc>
          <w:tcPr>
            <w:tcW w:w="6258" w:type="dxa"/>
            <w:vAlign w:val="center"/>
            <w:hideMark/>
          </w:tcPr>
          <w:p w:rsidR="00202C9C" w:rsidRPr="00075AF9" w:rsidRDefault="00202C9C" w:rsidP="00202C9C">
            <w:pPr>
              <w:pStyle w:val="s16"/>
              <w:widowControl w:val="0"/>
              <w:spacing w:before="0" w:beforeAutospacing="0" w:after="0" w:afterAutospacing="0"/>
              <w:jc w:val="center"/>
            </w:pPr>
            <w:r w:rsidRPr="00075AF9">
              <w:t>Холодильники,</w:t>
            </w:r>
            <w:r w:rsidRPr="00075AF9">
              <w:br/>
              <w:t>т.</w:t>
            </w:r>
          </w:p>
        </w:tc>
        <w:tc>
          <w:tcPr>
            <w:tcW w:w="1911" w:type="dxa"/>
            <w:vAlign w:val="center"/>
            <w:hideMark/>
          </w:tcPr>
          <w:p w:rsidR="00202C9C" w:rsidRPr="00075AF9" w:rsidRDefault="00202C9C" w:rsidP="00202C9C">
            <w:pPr>
              <w:pStyle w:val="s11"/>
              <w:widowControl w:val="0"/>
              <w:spacing w:before="0" w:beforeAutospacing="0" w:after="0" w:afterAutospacing="0"/>
              <w:jc w:val="center"/>
            </w:pPr>
            <w:r w:rsidRPr="00075AF9">
              <w:t>0,01</w:t>
            </w:r>
          </w:p>
        </w:tc>
        <w:tc>
          <w:tcPr>
            <w:tcW w:w="1881" w:type="dxa"/>
            <w:vAlign w:val="center"/>
            <w:hideMark/>
          </w:tcPr>
          <w:p w:rsidR="00202C9C" w:rsidRPr="00075AF9" w:rsidRDefault="00202C9C" w:rsidP="00202C9C">
            <w:pPr>
              <w:pStyle w:val="s11"/>
              <w:widowControl w:val="0"/>
              <w:spacing w:before="0" w:beforeAutospacing="0" w:after="0" w:afterAutospacing="0"/>
              <w:jc w:val="center"/>
            </w:pPr>
            <w:r w:rsidRPr="00075AF9">
              <w:t>0,1</w:t>
            </w:r>
          </w:p>
        </w:tc>
      </w:tr>
      <w:tr w:rsidR="00202C9C" w:rsidRPr="00075AF9" w:rsidTr="004F27B8">
        <w:trPr>
          <w:jc w:val="center"/>
        </w:trPr>
        <w:tc>
          <w:tcPr>
            <w:tcW w:w="6258" w:type="dxa"/>
            <w:vAlign w:val="center"/>
            <w:hideMark/>
          </w:tcPr>
          <w:p w:rsidR="00202C9C" w:rsidRPr="00075AF9" w:rsidRDefault="00202C9C" w:rsidP="00202C9C">
            <w:pPr>
              <w:pStyle w:val="s16"/>
              <w:widowControl w:val="0"/>
              <w:spacing w:before="0" w:beforeAutospacing="0" w:after="0" w:afterAutospacing="0"/>
              <w:jc w:val="center"/>
            </w:pPr>
            <w:r w:rsidRPr="00075AF9">
              <w:t>Овощехранилища,</w:t>
            </w:r>
            <w:r w:rsidR="004B2202" w:rsidRPr="00075AF9">
              <w:t xml:space="preserve"> </w:t>
            </w:r>
            <w:r w:rsidRPr="00075AF9">
              <w:t>картофелехранилища,</w:t>
            </w:r>
            <w:r w:rsidR="004B2202" w:rsidRPr="00075AF9">
              <w:t xml:space="preserve"> </w:t>
            </w:r>
            <w:r w:rsidRPr="00075AF9">
              <w:t>фруктохранилища,</w:t>
            </w:r>
            <w:r w:rsidRPr="00075AF9">
              <w:br/>
              <w:t>т.</w:t>
            </w:r>
          </w:p>
        </w:tc>
        <w:tc>
          <w:tcPr>
            <w:tcW w:w="1911" w:type="dxa"/>
            <w:vAlign w:val="center"/>
            <w:hideMark/>
          </w:tcPr>
          <w:p w:rsidR="00202C9C" w:rsidRPr="00075AF9" w:rsidRDefault="00202C9C" w:rsidP="00202C9C">
            <w:pPr>
              <w:pStyle w:val="s11"/>
              <w:widowControl w:val="0"/>
              <w:spacing w:before="0" w:beforeAutospacing="0" w:after="0" w:afterAutospacing="0"/>
              <w:jc w:val="center"/>
            </w:pPr>
            <w:r w:rsidRPr="00075AF9">
              <w:t>0,5</w:t>
            </w:r>
          </w:p>
        </w:tc>
        <w:tc>
          <w:tcPr>
            <w:tcW w:w="1881" w:type="dxa"/>
            <w:vAlign w:val="center"/>
            <w:hideMark/>
          </w:tcPr>
          <w:p w:rsidR="00202C9C" w:rsidRPr="00075AF9" w:rsidRDefault="00202C9C" w:rsidP="00202C9C">
            <w:pPr>
              <w:pStyle w:val="s11"/>
              <w:widowControl w:val="0"/>
              <w:spacing w:before="0" w:beforeAutospacing="0" w:after="0" w:afterAutospacing="0"/>
              <w:jc w:val="center"/>
            </w:pPr>
            <w:r w:rsidRPr="00075AF9">
              <w:t>0,5</w:t>
            </w:r>
          </w:p>
        </w:tc>
      </w:tr>
    </w:tbl>
    <w:p w:rsidR="00202C9C" w:rsidRPr="00075AF9" w:rsidRDefault="00202C9C" w:rsidP="00AE014D">
      <w:pPr>
        <w:ind w:firstLine="709"/>
        <w:rPr>
          <w:rStyle w:val="s100"/>
          <w:rFonts w:ascii="Times New Roman" w:hAnsi="Times New Roman" w:cs="Times New Roman"/>
        </w:rPr>
      </w:pPr>
      <w:r w:rsidRPr="00075AF9">
        <w:rPr>
          <w:rStyle w:val="s100"/>
          <w:rFonts w:ascii="Times New Roman" w:hAnsi="Times New Roman" w:cs="Times New Roman"/>
        </w:rPr>
        <w:t>Примечание:</w:t>
      </w:r>
    </w:p>
    <w:p w:rsidR="00202C9C" w:rsidRPr="00075AF9" w:rsidRDefault="00202C9C" w:rsidP="00AE014D">
      <w:pPr>
        <w:ind w:firstLine="709"/>
        <w:rPr>
          <w:rFonts w:ascii="Times New Roman" w:hAnsi="Times New Roman" w:cs="Times New Roman"/>
        </w:rPr>
      </w:pP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складов</w:t>
      </w:r>
      <w:r w:rsidR="004B2202" w:rsidRPr="00075AF9">
        <w:rPr>
          <w:rFonts w:ascii="Times New Roman" w:hAnsi="Times New Roman" w:cs="Times New Roman"/>
        </w:rPr>
        <w:t xml:space="preserve"> </w:t>
      </w:r>
      <w:r w:rsidRPr="00075AF9">
        <w:rPr>
          <w:rFonts w:ascii="Times New Roman" w:hAnsi="Times New Roman" w:cs="Times New Roman"/>
        </w:rPr>
        <w:t>сухих</w:t>
      </w:r>
      <w:r w:rsidR="004B2202" w:rsidRPr="00075AF9">
        <w:rPr>
          <w:rFonts w:ascii="Times New Roman" w:hAnsi="Times New Roman" w:cs="Times New Roman"/>
        </w:rPr>
        <w:t xml:space="preserve"> </w:t>
      </w:r>
      <w:r w:rsidRPr="00075AF9">
        <w:rPr>
          <w:rFonts w:ascii="Times New Roman" w:hAnsi="Times New Roman" w:cs="Times New Roman"/>
        </w:rPr>
        <w:t>продуктов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холодильников</w:t>
      </w:r>
      <w:r w:rsidR="004B2202" w:rsidRPr="00075AF9">
        <w:rPr>
          <w:rFonts w:ascii="Times New Roman" w:hAnsi="Times New Roman" w:cs="Times New Roman"/>
        </w:rPr>
        <w:t xml:space="preserve"> </w:t>
      </w:r>
      <w:r w:rsidRPr="00075AF9">
        <w:rPr>
          <w:rFonts w:ascii="Times New Roman" w:hAnsi="Times New Roman" w:cs="Times New Roman"/>
        </w:rPr>
        <w:t>установлена</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месячного</w:t>
      </w:r>
      <w:r w:rsidR="004B2202" w:rsidRPr="00075AF9">
        <w:rPr>
          <w:rFonts w:ascii="Times New Roman" w:hAnsi="Times New Roman" w:cs="Times New Roman"/>
        </w:rPr>
        <w:t xml:space="preserve"> </w:t>
      </w:r>
      <w:r w:rsidRPr="00075AF9">
        <w:rPr>
          <w:rFonts w:ascii="Times New Roman" w:hAnsi="Times New Roman" w:cs="Times New Roman"/>
        </w:rPr>
        <w:t>запаса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вахтовых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годового</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экспедиционных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ков.</w:t>
      </w:r>
      <w:r w:rsidR="004B2202" w:rsidRPr="00075AF9">
        <w:rPr>
          <w:rFonts w:ascii="Times New Roman" w:hAnsi="Times New Roman" w:cs="Times New Roman"/>
        </w:rPr>
        <w:t xml:space="preserve"> </w:t>
      </w:r>
      <w:r w:rsidRPr="00075AF9">
        <w:rPr>
          <w:rFonts w:ascii="Times New Roman" w:hAnsi="Times New Roman" w:cs="Times New Roman"/>
        </w:rPr>
        <w:t>Нормы</w:t>
      </w:r>
      <w:r w:rsidR="004B2202" w:rsidRPr="00075AF9">
        <w:rPr>
          <w:rFonts w:ascii="Times New Roman" w:hAnsi="Times New Roman" w:cs="Times New Roman"/>
        </w:rPr>
        <w:t xml:space="preserve"> </w:t>
      </w:r>
      <w:r w:rsidRPr="00075AF9">
        <w:rPr>
          <w:rFonts w:ascii="Times New Roman" w:hAnsi="Times New Roman" w:cs="Times New Roman"/>
        </w:rPr>
        <w:t>овоще-,</w:t>
      </w:r>
      <w:r w:rsidR="004B2202" w:rsidRPr="00075AF9">
        <w:rPr>
          <w:rFonts w:ascii="Times New Roman" w:hAnsi="Times New Roman" w:cs="Times New Roman"/>
        </w:rPr>
        <w:t xml:space="preserve"> </w:t>
      </w:r>
      <w:r w:rsidRPr="00075AF9">
        <w:rPr>
          <w:rFonts w:ascii="Times New Roman" w:hAnsi="Times New Roman" w:cs="Times New Roman"/>
        </w:rPr>
        <w:t>картофеле-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фруктохранилищ</w:t>
      </w:r>
      <w:r w:rsidR="004B2202" w:rsidRPr="00075AF9">
        <w:rPr>
          <w:rFonts w:ascii="Times New Roman" w:hAnsi="Times New Roman" w:cs="Times New Roman"/>
        </w:rPr>
        <w:t xml:space="preserve"> </w:t>
      </w:r>
      <w:r w:rsidRPr="00075AF9">
        <w:rPr>
          <w:rFonts w:ascii="Times New Roman" w:hAnsi="Times New Roman" w:cs="Times New Roman"/>
        </w:rPr>
        <w:t>установлены</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годового</w:t>
      </w:r>
      <w:r w:rsidR="004B2202" w:rsidRPr="00075AF9">
        <w:rPr>
          <w:rFonts w:ascii="Times New Roman" w:hAnsi="Times New Roman" w:cs="Times New Roman"/>
        </w:rPr>
        <w:t xml:space="preserve"> </w:t>
      </w:r>
      <w:r w:rsidRPr="00075AF9">
        <w:rPr>
          <w:rFonts w:ascii="Times New Roman" w:hAnsi="Times New Roman" w:cs="Times New Roman"/>
        </w:rPr>
        <w:t>запаса.</w:t>
      </w:r>
    </w:p>
    <w:p w:rsidR="00202C9C" w:rsidRPr="00075AF9" w:rsidRDefault="00202C9C" w:rsidP="00202C9C">
      <w:pPr>
        <w:ind w:firstLine="0"/>
        <w:rPr>
          <w:rFonts w:ascii="Times New Roman" w:hAnsi="Times New Roman" w:cs="Times New Roman"/>
          <w:bCs/>
        </w:rPr>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2.9.7.</w:t>
      </w:r>
      <w:r w:rsidR="004B2202" w:rsidRPr="00075AF9">
        <w:rPr>
          <w:rStyle w:val="s100"/>
          <w:b/>
          <w:bCs/>
        </w:rPr>
        <w:t xml:space="preserve"> </w:t>
      </w:r>
      <w:r w:rsidRPr="00075AF9">
        <w:rPr>
          <w:rStyle w:val="s100"/>
          <w:b/>
          <w:bCs/>
        </w:rPr>
        <w:t>Расчетные</w:t>
      </w:r>
      <w:r w:rsidR="004B2202" w:rsidRPr="00075AF9">
        <w:rPr>
          <w:rStyle w:val="s100"/>
          <w:b/>
          <w:bCs/>
        </w:rPr>
        <w:t xml:space="preserve"> </w:t>
      </w:r>
      <w:r w:rsidRPr="00075AF9">
        <w:rPr>
          <w:rStyle w:val="s100"/>
          <w:b/>
          <w:bCs/>
        </w:rPr>
        <w:t>показатели</w:t>
      </w:r>
      <w:r w:rsidR="004B2202" w:rsidRPr="00075AF9">
        <w:rPr>
          <w:rStyle w:val="s100"/>
          <w:b/>
          <w:bCs/>
        </w:rPr>
        <w:t xml:space="preserve"> </w:t>
      </w:r>
      <w:r w:rsidRPr="00075AF9">
        <w:rPr>
          <w:rStyle w:val="s100"/>
          <w:b/>
          <w:bCs/>
        </w:rPr>
        <w:t>размеров</w:t>
      </w:r>
      <w:r w:rsidR="004B2202" w:rsidRPr="00075AF9">
        <w:rPr>
          <w:rStyle w:val="s100"/>
          <w:b/>
          <w:bCs/>
        </w:rPr>
        <w:t xml:space="preserve"> </w:t>
      </w:r>
      <w:r w:rsidRPr="00075AF9">
        <w:rPr>
          <w:rStyle w:val="s100"/>
          <w:b/>
          <w:bCs/>
        </w:rPr>
        <w:t>земельных</w:t>
      </w:r>
      <w:r w:rsidR="004B2202" w:rsidRPr="00075AF9">
        <w:rPr>
          <w:rStyle w:val="s100"/>
          <w:b/>
          <w:bCs/>
        </w:rPr>
        <w:t xml:space="preserve"> </w:t>
      </w:r>
      <w:r w:rsidRPr="00075AF9">
        <w:rPr>
          <w:rStyle w:val="s100"/>
          <w:b/>
          <w:bCs/>
        </w:rPr>
        <w:t>участков</w:t>
      </w:r>
      <w:r w:rsidR="004B2202" w:rsidRPr="00075AF9">
        <w:rPr>
          <w:rStyle w:val="s100"/>
          <w:b/>
          <w:bCs/>
        </w:rPr>
        <w:t xml:space="preserve"> </w:t>
      </w:r>
      <w:r w:rsidRPr="00075AF9">
        <w:rPr>
          <w:rStyle w:val="s100"/>
          <w:b/>
          <w:bCs/>
        </w:rPr>
        <w:t>складов</w:t>
      </w:r>
      <w:r w:rsidRPr="00075AF9">
        <w:rPr>
          <w:rStyle w:val="s100"/>
          <w:b/>
          <w:bCs/>
        </w:rPr>
        <w:br/>
        <w:t>строительных</w:t>
      </w:r>
      <w:r w:rsidR="004B2202" w:rsidRPr="00075AF9">
        <w:rPr>
          <w:rStyle w:val="s100"/>
          <w:b/>
          <w:bCs/>
        </w:rPr>
        <w:t xml:space="preserve"> </w:t>
      </w:r>
      <w:r w:rsidRPr="00075AF9">
        <w:rPr>
          <w:rStyle w:val="s100"/>
          <w:b/>
          <w:bCs/>
        </w:rPr>
        <w:t>материалов</w:t>
      </w:r>
      <w:r w:rsidR="004B2202" w:rsidRPr="00075AF9">
        <w:rPr>
          <w:rStyle w:val="s100"/>
          <w:b/>
          <w:bCs/>
        </w:rPr>
        <w:t xml:space="preserve"> </w:t>
      </w:r>
      <w:r w:rsidRPr="00075AF9">
        <w:rPr>
          <w:rStyle w:val="s100"/>
          <w:b/>
          <w:bCs/>
        </w:rPr>
        <w:t>и</w:t>
      </w:r>
      <w:r w:rsidR="004B2202" w:rsidRPr="00075AF9">
        <w:rPr>
          <w:rStyle w:val="s100"/>
          <w:b/>
          <w:bCs/>
        </w:rPr>
        <w:t xml:space="preserve"> </w:t>
      </w:r>
      <w:r w:rsidRPr="00075AF9">
        <w:rPr>
          <w:rStyle w:val="s100"/>
          <w:b/>
          <w:bCs/>
        </w:rPr>
        <w:t>твердого</w:t>
      </w:r>
      <w:r w:rsidR="004B2202" w:rsidRPr="00075AF9">
        <w:rPr>
          <w:rStyle w:val="s100"/>
          <w:b/>
          <w:bCs/>
        </w:rPr>
        <w:t xml:space="preserve"> </w:t>
      </w:r>
      <w:r w:rsidRPr="00075AF9">
        <w:rPr>
          <w:rStyle w:val="s100"/>
          <w:b/>
          <w:bCs/>
        </w:rPr>
        <w:t>топлива</w:t>
      </w:r>
      <w:r w:rsidR="004B2202" w:rsidRPr="00075AF9">
        <w:rPr>
          <w:rStyle w:val="s100"/>
          <w:b/>
          <w:bCs/>
        </w:rPr>
        <w:t xml:space="preserve"> </w:t>
      </w:r>
      <w:r w:rsidRPr="00075AF9">
        <w:rPr>
          <w:rStyle w:val="s100"/>
          <w:b/>
          <w:bCs/>
        </w:rPr>
        <w:t>на</w:t>
      </w:r>
      <w:r w:rsidR="004B2202" w:rsidRPr="00075AF9">
        <w:rPr>
          <w:rStyle w:val="s100"/>
          <w:b/>
          <w:bCs/>
        </w:rPr>
        <w:t xml:space="preserve"> </w:t>
      </w:r>
      <w:r w:rsidRPr="00075AF9">
        <w:rPr>
          <w:rStyle w:val="s100"/>
          <w:b/>
          <w:bCs/>
        </w:rPr>
        <w:t>1</w:t>
      </w:r>
      <w:r w:rsidR="004B2202" w:rsidRPr="00075AF9">
        <w:rPr>
          <w:rStyle w:val="s100"/>
          <w:b/>
          <w:bCs/>
        </w:rPr>
        <w:t xml:space="preserve"> </w:t>
      </w:r>
      <w:r w:rsidRPr="00075AF9">
        <w:rPr>
          <w:rStyle w:val="s100"/>
          <w:b/>
          <w:bCs/>
        </w:rPr>
        <w:t>тыс.</w:t>
      </w:r>
      <w:r w:rsidR="004B2202" w:rsidRPr="00075AF9">
        <w:rPr>
          <w:rStyle w:val="s100"/>
          <w:b/>
          <w:bCs/>
        </w:rPr>
        <w:t xml:space="preserve"> </w:t>
      </w:r>
      <w:r w:rsidRPr="00075AF9">
        <w:rPr>
          <w:rStyle w:val="s100"/>
          <w:b/>
          <w:bCs/>
        </w:rPr>
        <w:t>чел.</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06"/>
        <w:gridCol w:w="4544"/>
      </w:tblGrid>
      <w:tr w:rsidR="00202C9C" w:rsidRPr="00075AF9" w:rsidTr="004F27B8">
        <w:trPr>
          <w:jc w:val="center"/>
        </w:trPr>
        <w:tc>
          <w:tcPr>
            <w:tcW w:w="5506" w:type="dxa"/>
            <w:vAlign w:val="center"/>
            <w:hideMark/>
          </w:tcPr>
          <w:p w:rsidR="00202C9C" w:rsidRPr="00075AF9" w:rsidRDefault="00202C9C" w:rsidP="00634870">
            <w:pPr>
              <w:pStyle w:val="s11"/>
              <w:widowControl w:val="0"/>
              <w:spacing w:before="0" w:beforeAutospacing="0" w:after="0" w:afterAutospacing="0"/>
              <w:jc w:val="center"/>
            </w:pPr>
            <w:r w:rsidRPr="00075AF9">
              <w:t>Склады</w:t>
            </w:r>
          </w:p>
        </w:tc>
        <w:tc>
          <w:tcPr>
            <w:tcW w:w="4544" w:type="dxa"/>
            <w:vAlign w:val="center"/>
            <w:hideMark/>
          </w:tcPr>
          <w:p w:rsidR="00202C9C" w:rsidRPr="00075AF9" w:rsidRDefault="00202C9C" w:rsidP="00634870">
            <w:pPr>
              <w:pStyle w:val="s11"/>
              <w:widowControl w:val="0"/>
              <w:spacing w:before="0" w:beforeAutospacing="0" w:after="0" w:afterAutospacing="0"/>
              <w:jc w:val="center"/>
            </w:pPr>
            <w:r w:rsidRPr="00075AF9">
              <w:t>Размеры</w:t>
            </w:r>
            <w:r w:rsidR="004B2202" w:rsidRPr="00075AF9">
              <w:t xml:space="preserve"> </w:t>
            </w:r>
            <w:r w:rsidRPr="00075AF9">
              <w:t>земельных</w:t>
            </w:r>
            <w:r w:rsidR="004B2202" w:rsidRPr="00075AF9">
              <w:t xml:space="preserve"> </w:t>
            </w:r>
            <w:r w:rsidRPr="00075AF9">
              <w:t>участков,</w:t>
            </w:r>
            <w:r w:rsidR="004B2202" w:rsidRPr="00075AF9">
              <w:t xml:space="preserve"> </w:t>
            </w:r>
            <w:r w:rsidRPr="00075AF9">
              <w:t>м³</w:t>
            </w:r>
          </w:p>
        </w:tc>
      </w:tr>
      <w:tr w:rsidR="00202C9C" w:rsidRPr="00075AF9" w:rsidTr="004F27B8">
        <w:trPr>
          <w:jc w:val="center"/>
        </w:trPr>
        <w:tc>
          <w:tcPr>
            <w:tcW w:w="5506" w:type="dxa"/>
            <w:vAlign w:val="center"/>
            <w:hideMark/>
          </w:tcPr>
          <w:p w:rsidR="00202C9C" w:rsidRPr="00075AF9" w:rsidRDefault="00202C9C" w:rsidP="00634870">
            <w:pPr>
              <w:pStyle w:val="s16"/>
              <w:widowControl w:val="0"/>
              <w:spacing w:before="0" w:beforeAutospacing="0" w:after="0" w:afterAutospacing="0"/>
              <w:ind w:left="57"/>
            </w:pPr>
            <w:r w:rsidRPr="00075AF9">
              <w:t>Склады</w:t>
            </w:r>
            <w:r w:rsidR="004B2202" w:rsidRPr="00075AF9">
              <w:t xml:space="preserve"> </w:t>
            </w:r>
            <w:r w:rsidRPr="00075AF9">
              <w:t>строительных</w:t>
            </w:r>
            <w:r w:rsidR="004B2202" w:rsidRPr="00075AF9">
              <w:t xml:space="preserve"> </w:t>
            </w:r>
            <w:r w:rsidRPr="00075AF9">
              <w:t>материалов</w:t>
            </w:r>
            <w:r w:rsidR="004B2202" w:rsidRPr="00075AF9">
              <w:t xml:space="preserve"> </w:t>
            </w:r>
            <w:r w:rsidRPr="00075AF9">
              <w:t>(потребительские)</w:t>
            </w:r>
          </w:p>
        </w:tc>
        <w:tc>
          <w:tcPr>
            <w:tcW w:w="4544" w:type="dxa"/>
            <w:vAlign w:val="center"/>
            <w:hideMark/>
          </w:tcPr>
          <w:p w:rsidR="00202C9C" w:rsidRPr="00075AF9" w:rsidRDefault="00202C9C" w:rsidP="00634870">
            <w:pPr>
              <w:pStyle w:val="s11"/>
              <w:widowControl w:val="0"/>
              <w:spacing w:before="0" w:beforeAutospacing="0" w:after="0" w:afterAutospacing="0"/>
              <w:jc w:val="center"/>
            </w:pPr>
            <w:r w:rsidRPr="00075AF9">
              <w:t>300</w:t>
            </w:r>
          </w:p>
        </w:tc>
      </w:tr>
      <w:tr w:rsidR="00202C9C" w:rsidRPr="00075AF9" w:rsidTr="004F27B8">
        <w:trPr>
          <w:jc w:val="center"/>
        </w:trPr>
        <w:tc>
          <w:tcPr>
            <w:tcW w:w="10050" w:type="dxa"/>
            <w:gridSpan w:val="2"/>
            <w:vAlign w:val="center"/>
            <w:hideMark/>
          </w:tcPr>
          <w:p w:rsidR="00202C9C" w:rsidRPr="00075AF9" w:rsidRDefault="00202C9C" w:rsidP="00634870">
            <w:pPr>
              <w:ind w:firstLine="0"/>
              <w:jc w:val="center"/>
              <w:rPr>
                <w:rFonts w:ascii="Times New Roman" w:hAnsi="Times New Roman" w:cs="Times New Roman"/>
              </w:rPr>
            </w:pPr>
            <w:r w:rsidRPr="00075AF9">
              <w:rPr>
                <w:rFonts w:ascii="Times New Roman" w:hAnsi="Times New Roman" w:cs="Times New Roman"/>
              </w:rPr>
              <w:t>Склады</w:t>
            </w:r>
            <w:r w:rsidR="004B2202" w:rsidRPr="00075AF9">
              <w:rPr>
                <w:rFonts w:ascii="Times New Roman" w:hAnsi="Times New Roman" w:cs="Times New Roman"/>
              </w:rPr>
              <w:t xml:space="preserve"> </w:t>
            </w:r>
            <w:r w:rsidRPr="00075AF9">
              <w:rPr>
                <w:rFonts w:ascii="Times New Roman" w:hAnsi="Times New Roman" w:cs="Times New Roman"/>
              </w:rPr>
              <w:t>твердого</w:t>
            </w:r>
            <w:r w:rsidR="004B2202" w:rsidRPr="00075AF9">
              <w:rPr>
                <w:rFonts w:ascii="Times New Roman" w:hAnsi="Times New Roman" w:cs="Times New Roman"/>
              </w:rPr>
              <w:t xml:space="preserve"> </w:t>
            </w:r>
            <w:r w:rsidRPr="00075AF9">
              <w:rPr>
                <w:rFonts w:ascii="Times New Roman" w:hAnsi="Times New Roman" w:cs="Times New Roman"/>
              </w:rPr>
              <w:t>топлива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преимущественным</w:t>
            </w:r>
            <w:r w:rsidR="004B2202" w:rsidRPr="00075AF9">
              <w:rPr>
                <w:rFonts w:ascii="Times New Roman" w:hAnsi="Times New Roman" w:cs="Times New Roman"/>
              </w:rPr>
              <w:t xml:space="preserve"> </w:t>
            </w:r>
            <w:r w:rsidRPr="00075AF9">
              <w:rPr>
                <w:rFonts w:ascii="Times New Roman" w:hAnsi="Times New Roman" w:cs="Times New Roman"/>
              </w:rPr>
              <w:t>использованием:</w:t>
            </w:r>
          </w:p>
        </w:tc>
      </w:tr>
      <w:tr w:rsidR="00202C9C" w:rsidRPr="00075AF9" w:rsidTr="004F27B8">
        <w:trPr>
          <w:jc w:val="center"/>
        </w:trPr>
        <w:tc>
          <w:tcPr>
            <w:tcW w:w="5506" w:type="dxa"/>
            <w:vAlign w:val="center"/>
            <w:hideMark/>
          </w:tcPr>
          <w:p w:rsidR="00202C9C" w:rsidRPr="00075AF9" w:rsidRDefault="00202C9C" w:rsidP="00634870">
            <w:pPr>
              <w:pStyle w:val="s16"/>
              <w:widowControl w:val="0"/>
              <w:spacing w:before="0" w:beforeAutospacing="0" w:after="0" w:afterAutospacing="0"/>
              <w:ind w:left="57"/>
            </w:pPr>
            <w:r w:rsidRPr="00075AF9">
              <w:t>угля</w:t>
            </w:r>
          </w:p>
        </w:tc>
        <w:tc>
          <w:tcPr>
            <w:tcW w:w="4544" w:type="dxa"/>
            <w:vAlign w:val="center"/>
            <w:hideMark/>
          </w:tcPr>
          <w:p w:rsidR="00202C9C" w:rsidRPr="00075AF9" w:rsidRDefault="00202C9C" w:rsidP="00634870">
            <w:pPr>
              <w:pStyle w:val="s11"/>
              <w:widowControl w:val="0"/>
              <w:spacing w:before="0" w:beforeAutospacing="0" w:after="0" w:afterAutospacing="0"/>
              <w:jc w:val="center"/>
            </w:pPr>
            <w:r w:rsidRPr="00075AF9">
              <w:t>300</w:t>
            </w:r>
          </w:p>
        </w:tc>
      </w:tr>
      <w:tr w:rsidR="00202C9C" w:rsidRPr="00075AF9" w:rsidTr="004F27B8">
        <w:trPr>
          <w:jc w:val="center"/>
        </w:trPr>
        <w:tc>
          <w:tcPr>
            <w:tcW w:w="5506" w:type="dxa"/>
            <w:vAlign w:val="center"/>
            <w:hideMark/>
          </w:tcPr>
          <w:p w:rsidR="00202C9C" w:rsidRPr="00075AF9" w:rsidRDefault="00202C9C" w:rsidP="00634870">
            <w:pPr>
              <w:pStyle w:val="s16"/>
              <w:widowControl w:val="0"/>
              <w:spacing w:before="0" w:beforeAutospacing="0" w:after="0" w:afterAutospacing="0"/>
              <w:ind w:left="57"/>
            </w:pPr>
            <w:r w:rsidRPr="00075AF9">
              <w:t>дров</w:t>
            </w:r>
          </w:p>
        </w:tc>
        <w:tc>
          <w:tcPr>
            <w:tcW w:w="4544" w:type="dxa"/>
            <w:vAlign w:val="center"/>
            <w:hideMark/>
          </w:tcPr>
          <w:p w:rsidR="00202C9C" w:rsidRPr="00075AF9" w:rsidRDefault="00202C9C" w:rsidP="00634870">
            <w:pPr>
              <w:pStyle w:val="s11"/>
              <w:widowControl w:val="0"/>
              <w:spacing w:before="0" w:beforeAutospacing="0" w:after="0" w:afterAutospacing="0"/>
              <w:jc w:val="center"/>
            </w:pPr>
            <w:r w:rsidRPr="00075AF9">
              <w:t>300</w:t>
            </w:r>
          </w:p>
        </w:tc>
      </w:tr>
    </w:tbl>
    <w:p w:rsidR="00202C9C" w:rsidRPr="00075AF9" w:rsidRDefault="00202C9C" w:rsidP="00634870">
      <w:pPr>
        <w:ind w:firstLine="709"/>
        <w:rPr>
          <w:rFonts w:ascii="Times New Roman" w:hAnsi="Times New Roman" w:cs="Times New Roman"/>
        </w:rPr>
      </w:pPr>
      <w:r w:rsidRPr="00075AF9">
        <w:rPr>
          <w:rFonts w:ascii="Times New Roman" w:hAnsi="Times New Roman" w:cs="Times New Roman"/>
        </w:rPr>
        <w:t>Примечание:</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складов</w:t>
      </w:r>
      <w:r w:rsidR="004B2202" w:rsidRPr="00075AF9">
        <w:rPr>
          <w:rFonts w:ascii="Times New Roman" w:hAnsi="Times New Roman" w:cs="Times New Roman"/>
        </w:rPr>
        <w:t xml:space="preserve"> </w:t>
      </w:r>
      <w:r w:rsidRPr="00075AF9">
        <w:rPr>
          <w:rFonts w:ascii="Times New Roman" w:hAnsi="Times New Roman" w:cs="Times New Roman"/>
        </w:rPr>
        <w:t>твердого</w:t>
      </w:r>
      <w:r w:rsidR="004B2202" w:rsidRPr="00075AF9">
        <w:rPr>
          <w:rFonts w:ascii="Times New Roman" w:hAnsi="Times New Roman" w:cs="Times New Roman"/>
        </w:rPr>
        <w:t xml:space="preserve"> </w:t>
      </w:r>
      <w:r w:rsidRPr="00075AF9">
        <w:rPr>
          <w:rFonts w:ascii="Times New Roman" w:hAnsi="Times New Roman" w:cs="Times New Roman"/>
        </w:rPr>
        <w:t>топлива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климатических</w:t>
      </w:r>
      <w:r w:rsidR="004B2202" w:rsidRPr="00075AF9">
        <w:rPr>
          <w:rFonts w:ascii="Times New Roman" w:hAnsi="Times New Roman" w:cs="Times New Roman"/>
        </w:rPr>
        <w:t xml:space="preserve"> </w:t>
      </w:r>
      <w:r w:rsidRPr="00075AF9">
        <w:rPr>
          <w:rFonts w:ascii="Times New Roman" w:hAnsi="Times New Roman" w:cs="Times New Roman"/>
        </w:rPr>
        <w:t>подрайонов</w:t>
      </w:r>
      <w:r w:rsidR="004B2202" w:rsidRPr="00075AF9">
        <w:rPr>
          <w:rFonts w:ascii="Times New Roman" w:hAnsi="Times New Roman" w:cs="Times New Roman"/>
        </w:rPr>
        <w:t xml:space="preserve"> </w:t>
      </w:r>
      <w:r w:rsidRPr="00075AF9">
        <w:rPr>
          <w:rFonts w:ascii="Times New Roman" w:hAnsi="Times New Roman" w:cs="Times New Roman"/>
        </w:rPr>
        <w:t>IA,</w:t>
      </w:r>
      <w:r w:rsidR="004B2202" w:rsidRPr="00075AF9">
        <w:rPr>
          <w:rFonts w:ascii="Times New Roman" w:hAnsi="Times New Roman" w:cs="Times New Roman"/>
        </w:rPr>
        <w:t xml:space="preserve"> </w:t>
      </w:r>
      <w:r w:rsidRPr="00075AF9">
        <w:rPr>
          <w:rFonts w:ascii="Times New Roman" w:hAnsi="Times New Roman" w:cs="Times New Roman"/>
        </w:rPr>
        <w:t>IБ</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IГ</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коэффициентом</w:t>
      </w:r>
      <w:r w:rsidR="004B2202" w:rsidRPr="00075AF9">
        <w:rPr>
          <w:rFonts w:ascii="Times New Roman" w:hAnsi="Times New Roman" w:cs="Times New Roman"/>
        </w:rPr>
        <w:t xml:space="preserve"> </w:t>
      </w: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IV</w:t>
      </w:r>
      <w:r w:rsidR="004B2202" w:rsidRPr="00075AF9">
        <w:rPr>
          <w:rFonts w:ascii="Times New Roman" w:hAnsi="Times New Roman" w:cs="Times New Roman"/>
        </w:rPr>
        <w:t xml:space="preserve"> </w:t>
      </w:r>
      <w:r w:rsidRPr="00075AF9">
        <w:rPr>
          <w:rFonts w:ascii="Times New Roman" w:hAnsi="Times New Roman" w:cs="Times New Roman"/>
        </w:rPr>
        <w:t>климатического</w:t>
      </w:r>
      <w:r w:rsidR="004B2202" w:rsidRPr="00075AF9">
        <w:rPr>
          <w:rFonts w:ascii="Times New Roman" w:hAnsi="Times New Roman" w:cs="Times New Roman"/>
        </w:rPr>
        <w:t xml:space="preserve"> </w:t>
      </w:r>
      <w:r w:rsidRPr="00075AF9">
        <w:rPr>
          <w:rFonts w:ascii="Times New Roman" w:hAnsi="Times New Roman" w:cs="Times New Roman"/>
        </w:rPr>
        <w:t>района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коэффициентом</w:t>
      </w:r>
      <w:r w:rsidR="004B2202" w:rsidRPr="00075AF9">
        <w:rPr>
          <w:rFonts w:ascii="Times New Roman" w:hAnsi="Times New Roman" w:cs="Times New Roman"/>
        </w:rPr>
        <w:t xml:space="preserve"> </w:t>
      </w:r>
      <w:r w:rsidRPr="00075AF9">
        <w:rPr>
          <w:rFonts w:ascii="Times New Roman" w:hAnsi="Times New Roman" w:cs="Times New Roman"/>
        </w:rPr>
        <w:t>0,6.</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2.9.8.</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создания</w:t>
      </w:r>
      <w:r w:rsidR="004B2202" w:rsidRPr="00075AF9">
        <w:rPr>
          <w:rFonts w:ascii="Times New Roman" w:hAnsi="Times New Roman" w:cs="Times New Roman"/>
          <w:b/>
        </w:rPr>
        <w:t xml:space="preserve"> </w:t>
      </w:r>
      <w:r w:rsidRPr="00075AF9">
        <w:rPr>
          <w:rFonts w:ascii="Times New Roman" w:hAnsi="Times New Roman" w:cs="Times New Roman"/>
          <w:b/>
        </w:rPr>
        <w:t>условий</w:t>
      </w:r>
      <w:r w:rsidR="004B2202" w:rsidRPr="00075AF9">
        <w:rPr>
          <w:rFonts w:ascii="Times New Roman" w:hAnsi="Times New Roman" w:cs="Times New Roman"/>
          <w:b/>
        </w:rPr>
        <w:t xml:space="preserve"> </w:t>
      </w:r>
      <w:r w:rsidRPr="00075AF9">
        <w:rPr>
          <w:rFonts w:ascii="Times New Roman" w:hAnsi="Times New Roman" w:cs="Times New Roman"/>
          <w:b/>
        </w:rPr>
        <w:t>расширения</w:t>
      </w:r>
      <w:r w:rsidR="004B2202" w:rsidRPr="00075AF9">
        <w:rPr>
          <w:rFonts w:ascii="Times New Roman" w:hAnsi="Times New Roman" w:cs="Times New Roman"/>
          <w:b/>
        </w:rPr>
        <w:t xml:space="preserve"> </w:t>
      </w:r>
      <w:r w:rsidRPr="00075AF9">
        <w:rPr>
          <w:rFonts w:ascii="Times New Roman" w:hAnsi="Times New Roman" w:cs="Times New Roman"/>
          <w:b/>
        </w:rPr>
        <w:t>рынка</w:t>
      </w:r>
      <w:r w:rsidR="004B2202" w:rsidRPr="00075AF9">
        <w:rPr>
          <w:rFonts w:ascii="Times New Roman" w:hAnsi="Times New Roman" w:cs="Times New Roman"/>
          <w:b/>
        </w:rPr>
        <w:t xml:space="preserve"> </w:t>
      </w:r>
      <w:r w:rsidRPr="00075AF9">
        <w:rPr>
          <w:rFonts w:ascii="Times New Roman" w:hAnsi="Times New Roman" w:cs="Times New Roman"/>
          <w:b/>
        </w:rPr>
        <w:t>сельскохозяйственной</w:t>
      </w:r>
      <w:r w:rsidR="004B2202" w:rsidRPr="00075AF9">
        <w:rPr>
          <w:rFonts w:ascii="Times New Roman" w:hAnsi="Times New Roman" w:cs="Times New Roman"/>
          <w:b/>
        </w:rPr>
        <w:t xml:space="preserve"> </w:t>
      </w:r>
      <w:r w:rsidRPr="00075AF9">
        <w:rPr>
          <w:rFonts w:ascii="Times New Roman" w:hAnsi="Times New Roman" w:cs="Times New Roman"/>
          <w:b/>
        </w:rPr>
        <w:t>продукции,</w:t>
      </w:r>
      <w:r w:rsidR="004B2202" w:rsidRPr="00075AF9">
        <w:rPr>
          <w:rFonts w:ascii="Times New Roman" w:hAnsi="Times New Roman" w:cs="Times New Roman"/>
          <w:b/>
        </w:rPr>
        <w:t xml:space="preserve"> </w:t>
      </w:r>
      <w:r w:rsidRPr="00075AF9">
        <w:rPr>
          <w:rFonts w:ascii="Times New Roman" w:hAnsi="Times New Roman" w:cs="Times New Roman"/>
          <w:b/>
        </w:rPr>
        <w:t>сырья</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продовольствия,</w:t>
      </w:r>
      <w:r w:rsidRPr="00075AF9">
        <w:rPr>
          <w:rFonts w:ascii="Times New Roman" w:hAnsi="Times New Roman" w:cs="Times New Roman"/>
          <w:b/>
        </w:rPr>
        <w:br/>
        <w:t>для</w:t>
      </w:r>
      <w:r w:rsidR="004B2202" w:rsidRPr="00075AF9">
        <w:rPr>
          <w:rFonts w:ascii="Times New Roman" w:hAnsi="Times New Roman" w:cs="Times New Roman"/>
          <w:b/>
        </w:rPr>
        <w:t xml:space="preserve"> </w:t>
      </w:r>
      <w:r w:rsidRPr="00075AF9">
        <w:rPr>
          <w:rFonts w:ascii="Times New Roman" w:hAnsi="Times New Roman" w:cs="Times New Roman"/>
          <w:b/>
        </w:rPr>
        <w:t>содействия</w:t>
      </w:r>
      <w:r w:rsidR="004B2202" w:rsidRPr="00075AF9">
        <w:rPr>
          <w:rFonts w:ascii="Times New Roman" w:hAnsi="Times New Roman" w:cs="Times New Roman"/>
          <w:b/>
        </w:rPr>
        <w:t xml:space="preserve"> </w:t>
      </w:r>
      <w:r w:rsidRPr="00075AF9">
        <w:rPr>
          <w:rFonts w:ascii="Times New Roman" w:hAnsi="Times New Roman" w:cs="Times New Roman"/>
          <w:b/>
        </w:rPr>
        <w:t>развитию</w:t>
      </w:r>
      <w:r w:rsidR="004B2202" w:rsidRPr="00075AF9">
        <w:rPr>
          <w:rFonts w:ascii="Times New Roman" w:hAnsi="Times New Roman" w:cs="Times New Roman"/>
          <w:b/>
        </w:rPr>
        <w:t xml:space="preserve"> </w:t>
      </w:r>
      <w:r w:rsidRPr="00075AF9">
        <w:rPr>
          <w:rFonts w:ascii="Times New Roman" w:hAnsi="Times New Roman" w:cs="Times New Roman"/>
          <w:b/>
        </w:rPr>
        <w:t>малого</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среднего</w:t>
      </w:r>
      <w:r w:rsidR="004B2202" w:rsidRPr="00075AF9">
        <w:rPr>
          <w:rFonts w:ascii="Times New Roman" w:hAnsi="Times New Roman" w:cs="Times New Roman"/>
          <w:b/>
        </w:rPr>
        <w:t xml:space="preserve"> </w:t>
      </w:r>
      <w:r w:rsidRPr="00075AF9">
        <w:rPr>
          <w:rFonts w:ascii="Times New Roman" w:hAnsi="Times New Roman" w:cs="Times New Roman"/>
          <w:b/>
        </w:rPr>
        <w:t>предпринимательства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3240"/>
        <w:gridCol w:w="1320"/>
        <w:gridCol w:w="2520"/>
        <w:gridCol w:w="1200"/>
      </w:tblGrid>
      <w:tr w:rsidR="00202C9C" w:rsidRPr="00075AF9" w:rsidTr="004F27B8">
        <w:trPr>
          <w:trHeight w:val="778"/>
          <w:jc w:val="center"/>
        </w:trPr>
        <w:tc>
          <w:tcPr>
            <w:tcW w:w="156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456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72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A03AA8">
        <w:trPr>
          <w:trHeight w:val="381"/>
          <w:jc w:val="center"/>
        </w:trPr>
        <w:tc>
          <w:tcPr>
            <w:tcW w:w="1560" w:type="dxa"/>
            <w:vMerge/>
            <w:vAlign w:val="center"/>
          </w:tcPr>
          <w:p w:rsidR="00202C9C" w:rsidRPr="00075AF9" w:rsidRDefault="00202C9C" w:rsidP="00202C9C">
            <w:pPr>
              <w:ind w:firstLine="0"/>
              <w:jc w:val="center"/>
              <w:rPr>
                <w:rFonts w:ascii="Times New Roman" w:hAnsi="Times New Roman" w:cs="Times New Roman"/>
              </w:rPr>
            </w:pPr>
          </w:p>
        </w:tc>
        <w:tc>
          <w:tcPr>
            <w:tcW w:w="324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0" w:type="dxa"/>
            <w:vAlign w:val="center"/>
          </w:tcPr>
          <w:p w:rsidR="00202C9C" w:rsidRPr="00075AF9" w:rsidRDefault="00202C9C" w:rsidP="00202C9C">
            <w:pPr>
              <w:ind w:left="-108" w:firstLine="0"/>
              <w:jc w:val="center"/>
              <w:rPr>
                <w:rFonts w:ascii="Times New Roman" w:hAnsi="Times New Roman" w:cs="Times New Roman"/>
              </w:rPr>
            </w:pPr>
            <w:r w:rsidRPr="00075AF9">
              <w:rPr>
                <w:rFonts w:ascii="Times New Roman" w:hAnsi="Times New Roman" w:cs="Times New Roman"/>
              </w:rPr>
              <w:t>Величина</w:t>
            </w:r>
          </w:p>
        </w:tc>
        <w:tc>
          <w:tcPr>
            <w:tcW w:w="25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00" w:type="dxa"/>
            <w:vAlign w:val="center"/>
          </w:tcPr>
          <w:p w:rsidR="00202C9C" w:rsidRPr="00075AF9" w:rsidRDefault="00202C9C" w:rsidP="00202C9C">
            <w:pPr>
              <w:ind w:left="-108"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359"/>
          <w:jc w:val="center"/>
        </w:trPr>
        <w:tc>
          <w:tcPr>
            <w:tcW w:w="1560" w:type="dxa"/>
            <w:vMerge w:val="restar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lastRenderedPageBreak/>
              <w:t>Рынки,</w:t>
            </w:r>
            <w:r w:rsidR="004B2202" w:rsidRPr="00075AF9">
              <w:rPr>
                <w:rFonts w:ascii="Times New Roman" w:hAnsi="Times New Roman" w:cs="Times New Roman"/>
              </w:rPr>
              <w:t xml:space="preserve"> </w:t>
            </w:r>
            <w:r w:rsidRPr="00075AF9">
              <w:rPr>
                <w:rFonts w:ascii="Times New Roman" w:hAnsi="Times New Roman" w:cs="Times New Roman"/>
              </w:rPr>
              <w:t>рыночные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p>
        </w:tc>
        <w:tc>
          <w:tcPr>
            <w:tcW w:w="324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торговой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человек</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35</w:t>
            </w:r>
          </w:p>
        </w:tc>
        <w:tc>
          <w:tcPr>
            <w:tcW w:w="252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транспортной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c>
          <w:tcPr>
            <w:tcW w:w="120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w:t>
            </w:r>
          </w:p>
        </w:tc>
      </w:tr>
      <w:tr w:rsidR="00202C9C" w:rsidRPr="00075AF9" w:rsidTr="004F27B8">
        <w:trPr>
          <w:trHeight w:val="496"/>
          <w:jc w:val="center"/>
        </w:trPr>
        <w:tc>
          <w:tcPr>
            <w:tcW w:w="1560" w:type="dxa"/>
            <w:vMerge/>
            <w:vAlign w:val="center"/>
          </w:tcPr>
          <w:p w:rsidR="00202C9C" w:rsidRPr="00075AF9" w:rsidRDefault="00202C9C" w:rsidP="00202C9C">
            <w:pPr>
              <w:ind w:firstLine="0"/>
              <w:jc w:val="left"/>
              <w:rPr>
                <w:rFonts w:ascii="Times New Roman" w:hAnsi="Times New Roman" w:cs="Times New Roman"/>
              </w:rPr>
            </w:pPr>
          </w:p>
        </w:tc>
        <w:tc>
          <w:tcPr>
            <w:tcW w:w="3240" w:type="dxa"/>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объект/административный</w:t>
            </w:r>
            <w:r w:rsidR="004B2202" w:rsidRPr="00075AF9">
              <w:rPr>
                <w:rFonts w:ascii="Times New Roman" w:hAnsi="Times New Roman" w:cs="Times New Roman"/>
              </w:rPr>
              <w:t xml:space="preserve"> </w:t>
            </w:r>
            <w:r w:rsidRPr="00075AF9">
              <w:rPr>
                <w:rFonts w:ascii="Times New Roman" w:hAnsi="Times New Roman" w:cs="Times New Roman"/>
              </w:rPr>
              <w:t>район</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2520" w:type="dxa"/>
            <w:vMerge/>
            <w:vAlign w:val="center"/>
          </w:tcPr>
          <w:p w:rsidR="00202C9C" w:rsidRPr="00075AF9" w:rsidRDefault="00202C9C" w:rsidP="00202C9C">
            <w:pPr>
              <w:ind w:firstLine="0"/>
              <w:jc w:val="center"/>
              <w:rPr>
                <w:rFonts w:ascii="Times New Roman" w:hAnsi="Times New Roman" w:cs="Times New Roman"/>
              </w:rPr>
            </w:pPr>
          </w:p>
        </w:tc>
        <w:tc>
          <w:tcPr>
            <w:tcW w:w="1200" w:type="dxa"/>
            <w:vMerge/>
            <w:vAlign w:val="center"/>
          </w:tcPr>
          <w:p w:rsidR="00202C9C" w:rsidRPr="00075AF9" w:rsidRDefault="00202C9C" w:rsidP="00202C9C">
            <w:pPr>
              <w:ind w:firstLine="0"/>
              <w:jc w:val="center"/>
              <w:rPr>
                <w:rFonts w:ascii="Times New Roman" w:hAnsi="Times New Roman" w:cs="Times New Roman"/>
              </w:rPr>
            </w:pPr>
          </w:p>
        </w:tc>
      </w:tr>
      <w:bookmarkEnd w:id="13"/>
    </w:tbl>
    <w:p w:rsidR="00202C9C" w:rsidRPr="00075AF9" w:rsidRDefault="00202C9C" w:rsidP="00202C9C">
      <w:pPr>
        <w:autoSpaceDE/>
        <w:autoSpaceDN/>
        <w:adjustRightInd/>
        <w:ind w:firstLine="0"/>
        <w:rPr>
          <w:rFonts w:ascii="Times New Roman" w:hAnsi="Times New Roman" w:cs="Times New Roman"/>
        </w:rPr>
      </w:pPr>
    </w:p>
    <w:p w:rsidR="00202C9C" w:rsidRPr="00075AF9" w:rsidRDefault="00202C9C" w:rsidP="00202C9C">
      <w:pPr>
        <w:autoSpaceDE/>
        <w:autoSpaceDN/>
        <w:adjustRightInd/>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2.10.</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Расчетные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показатели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объектов</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культуры</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искусства</w:t>
      </w:r>
    </w:p>
    <w:p w:rsidR="00202C9C" w:rsidRPr="00075AF9" w:rsidRDefault="00202C9C" w:rsidP="00202C9C">
      <w:pPr>
        <w:ind w:firstLine="0"/>
        <w:rPr>
          <w:rFonts w:ascii="Times New Roman" w:hAnsi="Times New Roman" w:cs="Times New Roman"/>
          <w:b/>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2.10.1.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организаций</w:t>
      </w:r>
      <w:r w:rsidR="004B2202" w:rsidRPr="00075AF9">
        <w:rPr>
          <w:rFonts w:ascii="Times New Roman" w:hAnsi="Times New Roman" w:cs="Times New Roman"/>
          <w:b/>
        </w:rPr>
        <w:t xml:space="preserve"> </w:t>
      </w:r>
      <w:r w:rsidRPr="00075AF9">
        <w:rPr>
          <w:rFonts w:ascii="Times New Roman" w:hAnsi="Times New Roman" w:cs="Times New Roman"/>
          <w:b/>
        </w:rPr>
        <w:t>культуры</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38"/>
        <w:gridCol w:w="2696"/>
        <w:gridCol w:w="1477"/>
        <w:gridCol w:w="1730"/>
        <w:gridCol w:w="55"/>
        <w:gridCol w:w="1335"/>
      </w:tblGrid>
      <w:tr w:rsidR="00202C9C" w:rsidRPr="00075AF9" w:rsidTr="004F27B8">
        <w:trPr>
          <w:trHeight w:val="778"/>
          <w:jc w:val="center"/>
        </w:trPr>
        <w:tc>
          <w:tcPr>
            <w:tcW w:w="7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1838"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417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120"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A03AA8">
        <w:trPr>
          <w:trHeight w:val="515"/>
          <w:jc w:val="center"/>
        </w:trPr>
        <w:tc>
          <w:tcPr>
            <w:tcW w:w="709" w:type="dxa"/>
            <w:vMerge/>
            <w:vAlign w:val="center"/>
          </w:tcPr>
          <w:p w:rsidR="00202C9C" w:rsidRPr="00075AF9" w:rsidRDefault="00202C9C" w:rsidP="00202C9C">
            <w:pPr>
              <w:ind w:firstLine="0"/>
              <w:jc w:val="center"/>
              <w:rPr>
                <w:rFonts w:ascii="Times New Roman" w:hAnsi="Times New Roman" w:cs="Times New Roman"/>
              </w:rPr>
            </w:pPr>
          </w:p>
        </w:tc>
        <w:tc>
          <w:tcPr>
            <w:tcW w:w="1838" w:type="dxa"/>
            <w:vMerge/>
            <w:vAlign w:val="center"/>
          </w:tcPr>
          <w:p w:rsidR="00202C9C" w:rsidRPr="00075AF9" w:rsidRDefault="00202C9C" w:rsidP="00202C9C">
            <w:pPr>
              <w:ind w:firstLine="0"/>
              <w:jc w:val="center"/>
              <w:rPr>
                <w:rFonts w:ascii="Times New Roman" w:hAnsi="Times New Roman" w:cs="Times New Roman"/>
              </w:rPr>
            </w:pPr>
          </w:p>
        </w:tc>
        <w:tc>
          <w:tcPr>
            <w:tcW w:w="26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7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73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364"/>
          <w:jc w:val="center"/>
        </w:trPr>
        <w:tc>
          <w:tcPr>
            <w:tcW w:w="9840" w:type="dxa"/>
            <w:gridSpan w:val="7"/>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культуры</w:t>
            </w:r>
          </w:p>
        </w:tc>
      </w:tr>
      <w:tr w:rsidR="00202C9C" w:rsidRPr="00075AF9" w:rsidTr="004F27B8">
        <w:trPr>
          <w:trHeight w:val="563"/>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r w:rsidR="00634870" w:rsidRPr="00075AF9">
              <w:rPr>
                <w:rFonts w:ascii="Times New Roman" w:hAnsi="Times New Roman" w:cs="Times New Roman"/>
              </w:rPr>
              <w:t>.</w:t>
            </w:r>
          </w:p>
        </w:tc>
        <w:tc>
          <w:tcPr>
            <w:tcW w:w="1838" w:type="dxa"/>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Дом</w:t>
            </w:r>
            <w:r w:rsidR="004B2202" w:rsidRPr="00075AF9">
              <w:rPr>
                <w:rFonts w:ascii="Times New Roman" w:hAnsi="Times New Roman" w:cs="Times New Roman"/>
              </w:rPr>
              <w:t xml:space="preserve"> </w:t>
            </w:r>
            <w:r w:rsidRPr="00075AF9">
              <w:rPr>
                <w:rFonts w:ascii="Times New Roman" w:hAnsi="Times New Roman" w:cs="Times New Roman"/>
              </w:rPr>
              <w:t>культуры</w:t>
            </w:r>
          </w:p>
        </w:tc>
        <w:tc>
          <w:tcPr>
            <w:tcW w:w="2696" w:type="dxa"/>
            <w:vAlign w:val="center"/>
          </w:tcPr>
          <w:p w:rsidR="00202C9C" w:rsidRPr="00075AF9" w:rsidRDefault="00202C9C" w:rsidP="00634870">
            <w:pPr>
              <w:ind w:firstLine="0"/>
              <w:jc w:val="center"/>
              <w:rPr>
                <w:rFonts w:ascii="Times New Roman" w:hAnsi="Times New Roman" w:cs="Times New Roman"/>
              </w:rPr>
            </w:pPr>
            <w:r w:rsidRPr="00075AF9">
              <w:rPr>
                <w:rFonts w:ascii="Times New Roman" w:hAnsi="Times New Roman" w:cs="Times New Roman"/>
              </w:rPr>
              <w:t>Административный</w:t>
            </w:r>
            <w:r w:rsidR="004B2202" w:rsidRPr="00075AF9">
              <w:rPr>
                <w:rFonts w:ascii="Times New Roman" w:hAnsi="Times New Roman" w:cs="Times New Roman"/>
              </w:rPr>
              <w:t xml:space="preserve"> </w:t>
            </w:r>
            <w:r w:rsidRPr="00075AF9">
              <w:rPr>
                <w:rFonts w:ascii="Times New Roman" w:hAnsi="Times New Roman" w:cs="Times New Roman"/>
              </w:rPr>
              <w:t>центр</w:t>
            </w:r>
            <w:r w:rsidR="004B2202" w:rsidRPr="00075AF9">
              <w:rPr>
                <w:rFonts w:ascii="Times New Roman" w:hAnsi="Times New Roman" w:cs="Times New Roman"/>
              </w:rPr>
              <w:t xml:space="preserve"> </w:t>
            </w:r>
            <w:r w:rsidRPr="00075AF9">
              <w:rPr>
                <w:rFonts w:ascii="Times New Roman" w:hAnsi="Times New Roman" w:cs="Times New Roman"/>
              </w:rPr>
              <w:t>сельского</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p>
        </w:tc>
        <w:tc>
          <w:tcPr>
            <w:tcW w:w="147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173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Шаговая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Транспортная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p>
        </w:tc>
        <w:tc>
          <w:tcPr>
            <w:tcW w:w="139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15-30</w:t>
            </w:r>
            <w:r w:rsidR="004B2202" w:rsidRPr="00075AF9">
              <w:rPr>
                <w:rFonts w:ascii="Times New Roman" w:hAnsi="Times New Roman" w:cs="Times New Roman"/>
              </w:rPr>
              <w:t xml:space="preserve"> </w:t>
            </w:r>
            <w:r w:rsidRPr="00075AF9">
              <w:rPr>
                <w:rFonts w:ascii="Times New Roman" w:hAnsi="Times New Roman" w:cs="Times New Roman"/>
              </w:rPr>
              <w:t>минут/15-30</w:t>
            </w:r>
            <w:r w:rsidR="004B2202" w:rsidRPr="00075AF9">
              <w:rPr>
                <w:rFonts w:ascii="Times New Roman" w:hAnsi="Times New Roman" w:cs="Times New Roman"/>
              </w:rPr>
              <w:t xml:space="preserve"> </w:t>
            </w:r>
            <w:r w:rsidRPr="00075AF9">
              <w:rPr>
                <w:rFonts w:ascii="Times New Roman" w:hAnsi="Times New Roman" w:cs="Times New Roman"/>
              </w:rPr>
              <w:t>минут</w:t>
            </w:r>
          </w:p>
        </w:tc>
      </w:tr>
      <w:tr w:rsidR="006301D1" w:rsidRPr="00075AF9" w:rsidTr="004F27B8">
        <w:trPr>
          <w:trHeight w:val="563"/>
          <w:jc w:val="center"/>
        </w:trPr>
        <w:tc>
          <w:tcPr>
            <w:tcW w:w="709" w:type="dxa"/>
            <w:vAlign w:val="center"/>
          </w:tcPr>
          <w:p w:rsidR="006301D1" w:rsidRPr="00075AF9" w:rsidRDefault="006301D1" w:rsidP="00202C9C">
            <w:pPr>
              <w:ind w:firstLine="0"/>
              <w:jc w:val="center"/>
              <w:rPr>
                <w:rFonts w:ascii="Times New Roman" w:hAnsi="Times New Roman" w:cs="Times New Roman"/>
              </w:rPr>
            </w:pPr>
          </w:p>
        </w:tc>
        <w:tc>
          <w:tcPr>
            <w:tcW w:w="1838" w:type="dxa"/>
            <w:vAlign w:val="center"/>
          </w:tcPr>
          <w:p w:rsidR="006301D1" w:rsidRPr="00075AF9" w:rsidRDefault="006301D1" w:rsidP="00202C9C">
            <w:pPr>
              <w:ind w:firstLine="0"/>
              <w:rPr>
                <w:rFonts w:ascii="Times New Roman" w:hAnsi="Times New Roman" w:cs="Times New Roman"/>
              </w:rPr>
            </w:pPr>
            <w:r w:rsidRPr="00075AF9">
              <w:rPr>
                <w:rFonts w:ascii="Times New Roman" w:hAnsi="Times New Roman" w:cs="Times New Roman"/>
              </w:rPr>
              <w:t>Филиал сельского дома культуры</w:t>
            </w:r>
          </w:p>
        </w:tc>
        <w:tc>
          <w:tcPr>
            <w:tcW w:w="2696" w:type="dxa"/>
            <w:vAlign w:val="center"/>
          </w:tcPr>
          <w:p w:rsidR="006301D1" w:rsidRPr="00075AF9" w:rsidRDefault="006301D1" w:rsidP="00634870">
            <w:pPr>
              <w:ind w:firstLine="0"/>
              <w:jc w:val="center"/>
              <w:rPr>
                <w:rFonts w:ascii="Times New Roman" w:hAnsi="Times New Roman" w:cs="Times New Roman"/>
              </w:rPr>
            </w:pPr>
            <w:r w:rsidRPr="00075AF9">
              <w:rPr>
                <w:rFonts w:ascii="Times New Roman" w:hAnsi="Times New Roman" w:cs="Times New Roman"/>
              </w:rPr>
              <w:t>На 1 тыс.чел</w:t>
            </w:r>
          </w:p>
        </w:tc>
        <w:tc>
          <w:tcPr>
            <w:tcW w:w="1477" w:type="dxa"/>
            <w:vAlign w:val="center"/>
          </w:tcPr>
          <w:p w:rsidR="006301D1" w:rsidRPr="00075AF9" w:rsidRDefault="006301D1" w:rsidP="00202C9C">
            <w:pPr>
              <w:ind w:firstLine="0"/>
              <w:jc w:val="center"/>
              <w:rPr>
                <w:rFonts w:ascii="Times New Roman" w:hAnsi="Times New Roman" w:cs="Times New Roman"/>
              </w:rPr>
            </w:pPr>
            <w:r w:rsidRPr="00075AF9">
              <w:rPr>
                <w:rFonts w:ascii="Times New Roman" w:hAnsi="Times New Roman" w:cs="Times New Roman"/>
              </w:rPr>
              <w:t>1</w:t>
            </w:r>
          </w:p>
        </w:tc>
        <w:tc>
          <w:tcPr>
            <w:tcW w:w="1730" w:type="dxa"/>
            <w:vAlign w:val="center"/>
          </w:tcPr>
          <w:p w:rsidR="006301D1" w:rsidRPr="00075AF9" w:rsidRDefault="006301D1" w:rsidP="00202C9C">
            <w:pPr>
              <w:ind w:firstLine="0"/>
              <w:jc w:val="center"/>
              <w:rPr>
                <w:rFonts w:ascii="Times New Roman" w:hAnsi="Times New Roman" w:cs="Times New Roman"/>
              </w:rPr>
            </w:pPr>
          </w:p>
        </w:tc>
        <w:tc>
          <w:tcPr>
            <w:tcW w:w="1390" w:type="dxa"/>
            <w:gridSpan w:val="2"/>
            <w:vAlign w:val="center"/>
          </w:tcPr>
          <w:p w:rsidR="006301D1" w:rsidRPr="00075AF9" w:rsidRDefault="006301D1" w:rsidP="00202C9C">
            <w:pPr>
              <w:ind w:firstLine="0"/>
              <w:jc w:val="center"/>
              <w:rPr>
                <w:rFonts w:ascii="Times New Roman" w:hAnsi="Times New Roman" w:cs="Times New Roman"/>
              </w:rPr>
            </w:pPr>
          </w:p>
        </w:tc>
      </w:tr>
      <w:tr w:rsidR="00202C9C" w:rsidRPr="00075AF9" w:rsidTr="004F27B8">
        <w:trPr>
          <w:trHeight w:val="352"/>
          <w:jc w:val="center"/>
        </w:trPr>
        <w:tc>
          <w:tcPr>
            <w:tcW w:w="9840" w:type="dxa"/>
            <w:gridSpan w:val="7"/>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культуры</w:t>
            </w:r>
          </w:p>
        </w:tc>
      </w:tr>
      <w:tr w:rsidR="00202C9C" w:rsidRPr="00075AF9" w:rsidTr="004F27B8">
        <w:trPr>
          <w:trHeight w:val="649"/>
          <w:jc w:val="center"/>
        </w:trPr>
        <w:tc>
          <w:tcPr>
            <w:tcW w:w="709" w:type="dxa"/>
            <w:vAlign w:val="center"/>
          </w:tcPr>
          <w:p w:rsidR="00202C9C" w:rsidRPr="00075AF9" w:rsidRDefault="00634870" w:rsidP="00202C9C">
            <w:pPr>
              <w:ind w:firstLine="0"/>
              <w:jc w:val="center"/>
              <w:rPr>
                <w:rFonts w:ascii="Times New Roman" w:hAnsi="Times New Roman" w:cs="Times New Roman"/>
              </w:rPr>
            </w:pPr>
            <w:r w:rsidRPr="00075AF9">
              <w:rPr>
                <w:rFonts w:ascii="Times New Roman" w:hAnsi="Times New Roman" w:cs="Times New Roman"/>
              </w:rPr>
              <w:t>2.</w:t>
            </w:r>
          </w:p>
        </w:tc>
        <w:tc>
          <w:tcPr>
            <w:tcW w:w="183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Кинозал</w:t>
            </w:r>
          </w:p>
        </w:tc>
        <w:tc>
          <w:tcPr>
            <w:tcW w:w="26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население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тыс</w:t>
            </w:r>
            <w:r w:rsidR="00634870"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47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00E145F9"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тыс</w:t>
            </w:r>
            <w:r w:rsidR="00634870"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785"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Шаговая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Транспортная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p>
        </w:tc>
        <w:tc>
          <w:tcPr>
            <w:tcW w:w="133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15-30</w:t>
            </w:r>
            <w:r w:rsidR="004B2202" w:rsidRPr="00075AF9">
              <w:rPr>
                <w:rFonts w:ascii="Times New Roman" w:hAnsi="Times New Roman" w:cs="Times New Roman"/>
              </w:rPr>
              <w:t xml:space="preserve"> </w:t>
            </w:r>
            <w:r w:rsidRPr="00075AF9">
              <w:rPr>
                <w:rFonts w:ascii="Times New Roman" w:hAnsi="Times New Roman" w:cs="Times New Roman"/>
              </w:rPr>
              <w:t>минут/15-30</w:t>
            </w:r>
            <w:r w:rsidR="004B2202" w:rsidRPr="00075AF9">
              <w:rPr>
                <w:rFonts w:ascii="Times New Roman" w:hAnsi="Times New Roman" w:cs="Times New Roman"/>
              </w:rPr>
              <w:t xml:space="preserve"> </w:t>
            </w:r>
            <w:r w:rsidRPr="00075AF9">
              <w:rPr>
                <w:rFonts w:ascii="Times New Roman" w:hAnsi="Times New Roman" w:cs="Times New Roman"/>
              </w:rPr>
              <w:t>минут</w:t>
            </w:r>
          </w:p>
        </w:tc>
      </w:tr>
    </w:tbl>
    <w:p w:rsidR="00202C9C" w:rsidRPr="00075AF9" w:rsidRDefault="00202C9C" w:rsidP="00202C9C">
      <w:pPr>
        <w:ind w:firstLine="0"/>
        <w:rPr>
          <w:rFonts w:ascii="Times New Roman" w:eastAsia="Calibri" w:hAnsi="Times New Roman" w:cs="Times New Roman"/>
          <w:lang w:eastAsia="en-US"/>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2.10.2.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библиотечного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8"/>
        <w:gridCol w:w="2996"/>
        <w:gridCol w:w="1269"/>
        <w:gridCol w:w="1785"/>
        <w:gridCol w:w="1392"/>
      </w:tblGrid>
      <w:tr w:rsidR="00202C9C" w:rsidRPr="00075AF9" w:rsidTr="004F27B8">
        <w:trPr>
          <w:trHeight w:val="778"/>
          <w:jc w:val="center"/>
        </w:trPr>
        <w:tc>
          <w:tcPr>
            <w:tcW w:w="2398"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4265"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177"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537089">
        <w:trPr>
          <w:trHeight w:val="355"/>
          <w:jc w:val="center"/>
        </w:trPr>
        <w:tc>
          <w:tcPr>
            <w:tcW w:w="2398" w:type="dxa"/>
            <w:vMerge/>
            <w:vAlign w:val="center"/>
          </w:tcPr>
          <w:p w:rsidR="00202C9C" w:rsidRPr="00075AF9" w:rsidRDefault="00202C9C" w:rsidP="00202C9C">
            <w:pPr>
              <w:ind w:firstLine="0"/>
              <w:jc w:val="center"/>
              <w:rPr>
                <w:rFonts w:ascii="Times New Roman" w:hAnsi="Times New Roman" w:cs="Times New Roman"/>
              </w:rPr>
            </w:pPr>
          </w:p>
        </w:tc>
        <w:tc>
          <w:tcPr>
            <w:tcW w:w="29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6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78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1932"/>
          <w:jc w:val="center"/>
        </w:trPr>
        <w:tc>
          <w:tcPr>
            <w:tcW w:w="239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Общедоступная</w:t>
            </w:r>
            <w:r w:rsidR="004B2202" w:rsidRPr="00075AF9">
              <w:rPr>
                <w:rFonts w:ascii="Times New Roman" w:hAnsi="Times New Roman" w:cs="Times New Roman"/>
              </w:rPr>
              <w:t xml:space="preserve"> </w:t>
            </w:r>
            <w:r w:rsidRPr="00075AF9">
              <w:rPr>
                <w:rFonts w:ascii="Times New Roman" w:hAnsi="Times New Roman" w:cs="Times New Roman"/>
              </w:rPr>
              <w:t>библиотека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детским</w:t>
            </w:r>
            <w:r w:rsidR="004B2202" w:rsidRPr="00075AF9">
              <w:rPr>
                <w:rFonts w:ascii="Times New Roman" w:hAnsi="Times New Roman" w:cs="Times New Roman"/>
              </w:rPr>
              <w:t xml:space="preserve"> </w:t>
            </w:r>
            <w:r w:rsidR="00634870" w:rsidRPr="00075AF9">
              <w:rPr>
                <w:rFonts w:ascii="Times New Roman" w:hAnsi="Times New Roman" w:cs="Times New Roman"/>
              </w:rPr>
              <w:t>отделением</w:t>
            </w:r>
          </w:p>
        </w:tc>
        <w:tc>
          <w:tcPr>
            <w:tcW w:w="2996" w:type="dxa"/>
            <w:vAlign w:val="center"/>
          </w:tcPr>
          <w:p w:rsidR="00202C9C" w:rsidRPr="00075AF9" w:rsidRDefault="00202C9C" w:rsidP="00634870">
            <w:pPr>
              <w:ind w:firstLine="0"/>
              <w:jc w:val="center"/>
              <w:rPr>
                <w:rFonts w:ascii="Times New Roman" w:hAnsi="Times New Roman" w:cs="Times New Roman"/>
              </w:rPr>
            </w:pPr>
            <w:r w:rsidRPr="00075AF9">
              <w:rPr>
                <w:rFonts w:ascii="Times New Roman" w:hAnsi="Times New Roman" w:cs="Times New Roman"/>
              </w:rPr>
              <w:t>Административный</w:t>
            </w:r>
            <w:r w:rsidR="004B2202" w:rsidRPr="00075AF9">
              <w:rPr>
                <w:rFonts w:ascii="Times New Roman" w:hAnsi="Times New Roman" w:cs="Times New Roman"/>
              </w:rPr>
              <w:t xml:space="preserve"> </w:t>
            </w:r>
            <w:r w:rsidRPr="00075AF9">
              <w:rPr>
                <w:rFonts w:ascii="Times New Roman" w:hAnsi="Times New Roman" w:cs="Times New Roman"/>
              </w:rPr>
              <w:t>центр</w:t>
            </w:r>
            <w:r w:rsidR="004B2202" w:rsidRPr="00075AF9">
              <w:rPr>
                <w:rFonts w:ascii="Times New Roman" w:hAnsi="Times New Roman" w:cs="Times New Roman"/>
              </w:rPr>
              <w:t xml:space="preserve"> </w:t>
            </w:r>
            <w:r w:rsidRPr="00075AF9">
              <w:rPr>
                <w:rFonts w:ascii="Times New Roman" w:hAnsi="Times New Roman" w:cs="Times New Roman"/>
              </w:rPr>
              <w:t>сельского</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p>
        </w:tc>
        <w:tc>
          <w:tcPr>
            <w:tcW w:w="126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178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Шаговая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Транспортная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p>
        </w:tc>
        <w:tc>
          <w:tcPr>
            <w:tcW w:w="13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15-30</w:t>
            </w:r>
            <w:r w:rsidR="004B2202" w:rsidRPr="00075AF9">
              <w:rPr>
                <w:rFonts w:ascii="Times New Roman" w:hAnsi="Times New Roman" w:cs="Times New Roman"/>
              </w:rPr>
              <w:t xml:space="preserve"> </w:t>
            </w:r>
            <w:r w:rsidRPr="00075AF9">
              <w:rPr>
                <w:rFonts w:ascii="Times New Roman" w:hAnsi="Times New Roman" w:cs="Times New Roman"/>
              </w:rPr>
              <w:t>минут/15-30</w:t>
            </w:r>
            <w:r w:rsidR="004B2202" w:rsidRPr="00075AF9">
              <w:rPr>
                <w:rFonts w:ascii="Times New Roman" w:hAnsi="Times New Roman" w:cs="Times New Roman"/>
              </w:rPr>
              <w:t xml:space="preserve"> </w:t>
            </w:r>
            <w:r w:rsidRPr="00075AF9">
              <w:rPr>
                <w:rFonts w:ascii="Times New Roman" w:hAnsi="Times New Roman" w:cs="Times New Roman"/>
              </w:rPr>
              <w:t>минут</w:t>
            </w:r>
          </w:p>
        </w:tc>
      </w:tr>
      <w:tr w:rsidR="00202C9C" w:rsidRPr="00075AF9" w:rsidTr="004F27B8">
        <w:trPr>
          <w:trHeight w:val="595"/>
          <w:jc w:val="center"/>
        </w:trPr>
        <w:tc>
          <w:tcPr>
            <w:tcW w:w="239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Точка</w:t>
            </w:r>
            <w:r w:rsidR="004B2202" w:rsidRPr="00075AF9">
              <w:rPr>
                <w:rFonts w:ascii="Times New Roman" w:hAnsi="Times New Roman" w:cs="Times New Roman"/>
              </w:rPr>
              <w:t xml:space="preserve"> </w:t>
            </w:r>
            <w:r w:rsidRPr="00075AF9">
              <w:rPr>
                <w:rFonts w:ascii="Times New Roman" w:hAnsi="Times New Roman" w:cs="Times New Roman"/>
              </w:rPr>
              <w:t>доступа</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полнотекстовым</w:t>
            </w:r>
            <w:r w:rsidR="004B2202" w:rsidRPr="00075AF9">
              <w:rPr>
                <w:rFonts w:ascii="Times New Roman" w:hAnsi="Times New Roman" w:cs="Times New Roman"/>
              </w:rPr>
              <w:t xml:space="preserve"> </w:t>
            </w:r>
            <w:r w:rsidRPr="00075AF9">
              <w:rPr>
                <w:rFonts w:ascii="Times New Roman" w:hAnsi="Times New Roman" w:cs="Times New Roman"/>
              </w:rPr>
              <w:t>информационным</w:t>
            </w:r>
            <w:r w:rsidR="004B2202" w:rsidRPr="00075AF9">
              <w:rPr>
                <w:rFonts w:ascii="Times New Roman" w:hAnsi="Times New Roman" w:cs="Times New Roman"/>
              </w:rPr>
              <w:t xml:space="preserve"> </w:t>
            </w:r>
            <w:r w:rsidRPr="00075AF9">
              <w:rPr>
                <w:rFonts w:ascii="Times New Roman" w:hAnsi="Times New Roman" w:cs="Times New Roman"/>
              </w:rPr>
              <w:t>ресурсам</w:t>
            </w:r>
          </w:p>
        </w:tc>
        <w:tc>
          <w:tcPr>
            <w:tcW w:w="2996" w:type="dxa"/>
            <w:vAlign w:val="center"/>
          </w:tcPr>
          <w:p w:rsidR="00202C9C" w:rsidRPr="00075AF9" w:rsidRDefault="00202C9C" w:rsidP="00634870">
            <w:pPr>
              <w:ind w:firstLine="0"/>
              <w:jc w:val="center"/>
              <w:rPr>
                <w:rFonts w:ascii="Times New Roman" w:hAnsi="Times New Roman" w:cs="Times New Roman"/>
              </w:rPr>
            </w:pPr>
            <w:r w:rsidRPr="00075AF9">
              <w:rPr>
                <w:rFonts w:ascii="Times New Roman" w:hAnsi="Times New Roman" w:cs="Times New Roman"/>
              </w:rPr>
              <w:t>Административный</w:t>
            </w:r>
            <w:r w:rsidR="004B2202" w:rsidRPr="00075AF9">
              <w:rPr>
                <w:rFonts w:ascii="Times New Roman" w:hAnsi="Times New Roman" w:cs="Times New Roman"/>
              </w:rPr>
              <w:t xml:space="preserve"> </w:t>
            </w:r>
            <w:r w:rsidRPr="00075AF9">
              <w:rPr>
                <w:rFonts w:ascii="Times New Roman" w:hAnsi="Times New Roman" w:cs="Times New Roman"/>
              </w:rPr>
              <w:t>центр</w:t>
            </w:r>
            <w:r w:rsidR="004B2202" w:rsidRPr="00075AF9">
              <w:rPr>
                <w:rFonts w:ascii="Times New Roman" w:hAnsi="Times New Roman" w:cs="Times New Roman"/>
              </w:rPr>
              <w:t xml:space="preserve"> </w:t>
            </w:r>
            <w:r w:rsidRPr="00075AF9">
              <w:rPr>
                <w:rFonts w:ascii="Times New Roman" w:hAnsi="Times New Roman" w:cs="Times New Roman"/>
              </w:rPr>
              <w:t>сельского</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p>
        </w:tc>
        <w:tc>
          <w:tcPr>
            <w:tcW w:w="126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178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Шаговая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Транспортная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p>
        </w:tc>
        <w:tc>
          <w:tcPr>
            <w:tcW w:w="13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15-30</w:t>
            </w:r>
            <w:r w:rsidR="004B2202" w:rsidRPr="00075AF9">
              <w:rPr>
                <w:rFonts w:ascii="Times New Roman" w:hAnsi="Times New Roman" w:cs="Times New Roman"/>
              </w:rPr>
              <w:t xml:space="preserve"> </w:t>
            </w:r>
            <w:r w:rsidRPr="00075AF9">
              <w:rPr>
                <w:rFonts w:ascii="Times New Roman" w:hAnsi="Times New Roman" w:cs="Times New Roman"/>
              </w:rPr>
              <w:t>минут/15-30</w:t>
            </w:r>
            <w:r w:rsidR="004B2202" w:rsidRPr="00075AF9">
              <w:rPr>
                <w:rFonts w:ascii="Times New Roman" w:hAnsi="Times New Roman" w:cs="Times New Roman"/>
              </w:rPr>
              <w:t xml:space="preserve"> </w:t>
            </w:r>
            <w:r w:rsidRPr="00075AF9">
              <w:rPr>
                <w:rFonts w:ascii="Times New Roman" w:hAnsi="Times New Roman" w:cs="Times New Roman"/>
              </w:rPr>
              <w:t>минут</w:t>
            </w:r>
          </w:p>
        </w:tc>
      </w:tr>
      <w:tr w:rsidR="00202C9C" w:rsidRPr="00075AF9" w:rsidTr="004F27B8">
        <w:trPr>
          <w:trHeight w:val="595"/>
          <w:jc w:val="center"/>
        </w:trPr>
        <w:tc>
          <w:tcPr>
            <w:tcW w:w="2398" w:type="dxa"/>
            <w:vAlign w:val="center"/>
          </w:tcPr>
          <w:p w:rsidR="00202C9C" w:rsidRPr="00075AF9" w:rsidRDefault="00202C9C" w:rsidP="00202C9C">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Филиал</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rPr>
              <w:t>общедоступных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библиотек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детским</w:t>
            </w:r>
            <w:r w:rsidR="004B2202" w:rsidRPr="00075AF9">
              <w:rPr>
                <w:rFonts w:ascii="Times New Roman" w:hAnsi="Times New Roman" w:cs="Times New Roman"/>
              </w:rPr>
              <w:t xml:space="preserve"> </w:t>
            </w:r>
            <w:r w:rsidRPr="00075AF9">
              <w:rPr>
                <w:rFonts w:ascii="Times New Roman" w:hAnsi="Times New Roman" w:cs="Times New Roman"/>
              </w:rPr>
              <w:t>отделением</w:t>
            </w:r>
          </w:p>
        </w:tc>
        <w:tc>
          <w:tcPr>
            <w:tcW w:w="29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6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178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Шаговая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Транспортная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p>
        </w:tc>
        <w:tc>
          <w:tcPr>
            <w:tcW w:w="13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15-30</w:t>
            </w:r>
            <w:r w:rsidR="004B2202" w:rsidRPr="00075AF9">
              <w:rPr>
                <w:rFonts w:ascii="Times New Roman" w:hAnsi="Times New Roman" w:cs="Times New Roman"/>
              </w:rPr>
              <w:t xml:space="preserve"> </w:t>
            </w:r>
            <w:r w:rsidRPr="00075AF9">
              <w:rPr>
                <w:rFonts w:ascii="Times New Roman" w:hAnsi="Times New Roman" w:cs="Times New Roman"/>
              </w:rPr>
              <w:t>минут/15-30</w:t>
            </w:r>
            <w:r w:rsidR="004B2202" w:rsidRPr="00075AF9">
              <w:rPr>
                <w:rFonts w:ascii="Times New Roman" w:hAnsi="Times New Roman" w:cs="Times New Roman"/>
              </w:rPr>
              <w:t xml:space="preserve"> </w:t>
            </w:r>
            <w:r w:rsidRPr="00075AF9">
              <w:rPr>
                <w:rFonts w:ascii="Times New Roman" w:hAnsi="Times New Roman" w:cs="Times New Roman"/>
              </w:rPr>
              <w:t>минут</w:t>
            </w:r>
          </w:p>
        </w:tc>
      </w:tr>
    </w:tbl>
    <w:p w:rsidR="00202C9C" w:rsidRPr="00075AF9" w:rsidRDefault="00202C9C" w:rsidP="00634870">
      <w:pPr>
        <w:ind w:firstLine="709"/>
        <w:rPr>
          <w:rFonts w:ascii="Times New Roman" w:hAnsi="Times New Roman" w:cs="Times New Roman"/>
          <w:bCs/>
          <w:shd w:val="clear" w:color="auto" w:fill="FFFFFF"/>
        </w:rPr>
      </w:pPr>
      <w:r w:rsidRPr="00075AF9">
        <w:rPr>
          <w:rFonts w:ascii="Times New Roman" w:hAnsi="Times New Roman" w:cs="Times New Roman"/>
        </w:rPr>
        <w:t>Условия</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библиотек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библиотечного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обеспечиваются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законодательством</w:t>
      </w:r>
      <w:r w:rsidR="004B2202" w:rsidRPr="00075AF9">
        <w:rPr>
          <w:rFonts w:ascii="Times New Roman" w:hAnsi="Times New Roman" w:cs="Times New Roman"/>
        </w:rPr>
        <w:t xml:space="preserve"> </w:t>
      </w:r>
      <w:r w:rsidRPr="00075AF9">
        <w:rPr>
          <w:rFonts w:ascii="Times New Roman" w:hAnsi="Times New Roman" w:cs="Times New Roman"/>
        </w:rPr>
        <w:t>Российской</w:t>
      </w:r>
      <w:r w:rsidR="004B2202" w:rsidRPr="00075AF9">
        <w:rPr>
          <w:rFonts w:ascii="Times New Roman" w:hAnsi="Times New Roman" w:cs="Times New Roman"/>
        </w:rPr>
        <w:t xml:space="preserve"> </w:t>
      </w:r>
      <w:r w:rsidRPr="00075AF9">
        <w:rPr>
          <w:rFonts w:ascii="Times New Roman" w:hAnsi="Times New Roman" w:cs="Times New Roman"/>
        </w:rPr>
        <w:t>Федерации</w:t>
      </w:r>
      <w:r w:rsidR="004B2202" w:rsidRPr="00075AF9">
        <w:rPr>
          <w:rFonts w:ascii="Times New Roman" w:hAnsi="Times New Roman" w:cs="Times New Roman"/>
        </w:rPr>
        <w:t xml:space="preserve"> </w:t>
      </w:r>
      <w:r w:rsidRPr="00075AF9">
        <w:rPr>
          <w:rFonts w:ascii="Times New Roman" w:hAnsi="Times New Roman" w:cs="Times New Roman"/>
        </w:rPr>
        <w:t>о</w:t>
      </w:r>
      <w:r w:rsidR="004B2202" w:rsidRPr="00075AF9">
        <w:rPr>
          <w:rFonts w:ascii="Times New Roman" w:hAnsi="Times New Roman" w:cs="Times New Roman"/>
        </w:rPr>
        <w:t xml:space="preserve"> </w:t>
      </w:r>
      <w:r w:rsidRPr="00075AF9">
        <w:rPr>
          <w:rFonts w:ascii="Times New Roman" w:hAnsi="Times New Roman" w:cs="Times New Roman"/>
        </w:rPr>
        <w:t>социальной</w:t>
      </w:r>
      <w:r w:rsidR="004B2202" w:rsidRPr="00075AF9">
        <w:rPr>
          <w:rFonts w:ascii="Times New Roman" w:hAnsi="Times New Roman" w:cs="Times New Roman"/>
        </w:rPr>
        <w:t xml:space="preserve"> </w:t>
      </w:r>
      <w:r w:rsidRPr="00075AF9">
        <w:rPr>
          <w:rFonts w:ascii="Times New Roman" w:hAnsi="Times New Roman" w:cs="Times New Roman"/>
        </w:rPr>
        <w:t>защите</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Слепые,</w:t>
      </w:r>
      <w:r w:rsidR="004B2202" w:rsidRPr="00075AF9">
        <w:rPr>
          <w:rFonts w:ascii="Times New Roman" w:hAnsi="Times New Roman" w:cs="Times New Roman"/>
        </w:rPr>
        <w:t xml:space="preserve"> </w:t>
      </w:r>
      <w:r w:rsidRPr="00075AF9">
        <w:rPr>
          <w:rFonts w:ascii="Times New Roman" w:hAnsi="Times New Roman" w:cs="Times New Roman"/>
        </w:rPr>
        <w:t>слабовидящие</w:t>
      </w:r>
      <w:r w:rsidR="004B2202" w:rsidRPr="00075AF9">
        <w:rPr>
          <w:rFonts w:ascii="Times New Roman" w:hAnsi="Times New Roman" w:cs="Times New Roman"/>
        </w:rPr>
        <w:t xml:space="preserve"> </w:t>
      </w:r>
      <w:r w:rsidRPr="00075AF9">
        <w:rPr>
          <w:rFonts w:ascii="Times New Roman" w:hAnsi="Times New Roman" w:cs="Times New Roman"/>
        </w:rPr>
        <w:t>имеют</w:t>
      </w:r>
      <w:r w:rsidR="004B2202" w:rsidRPr="00075AF9">
        <w:rPr>
          <w:rFonts w:ascii="Times New Roman" w:hAnsi="Times New Roman" w:cs="Times New Roman"/>
        </w:rPr>
        <w:t xml:space="preserve"> </w:t>
      </w:r>
      <w:r w:rsidRPr="00075AF9">
        <w:rPr>
          <w:rFonts w:ascii="Times New Roman" w:hAnsi="Times New Roman" w:cs="Times New Roman"/>
        </w:rPr>
        <w:t>право</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библиотечное</w:t>
      </w:r>
      <w:r w:rsidR="004B2202" w:rsidRPr="00075AF9">
        <w:rPr>
          <w:rFonts w:ascii="Times New Roman" w:hAnsi="Times New Roman" w:cs="Times New Roman"/>
        </w:rPr>
        <w:t xml:space="preserve"> </w:t>
      </w:r>
      <w:r w:rsidRPr="00075AF9">
        <w:rPr>
          <w:rFonts w:ascii="Times New Roman" w:hAnsi="Times New Roman" w:cs="Times New Roman"/>
        </w:rPr>
        <w:t>обслуживание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lastRenderedPageBreak/>
        <w:t>получение</w:t>
      </w:r>
      <w:r w:rsidR="004B2202" w:rsidRPr="00075AF9">
        <w:rPr>
          <w:rFonts w:ascii="Times New Roman" w:hAnsi="Times New Roman" w:cs="Times New Roman"/>
        </w:rPr>
        <w:t xml:space="preserve"> </w:t>
      </w:r>
      <w:r w:rsidRPr="00075AF9">
        <w:rPr>
          <w:rFonts w:ascii="Times New Roman" w:hAnsi="Times New Roman" w:cs="Times New Roman"/>
        </w:rPr>
        <w:t>экземпляров</w:t>
      </w:r>
      <w:r w:rsidR="004B2202" w:rsidRPr="00075AF9">
        <w:rPr>
          <w:rFonts w:ascii="Times New Roman" w:hAnsi="Times New Roman" w:cs="Times New Roman"/>
        </w:rPr>
        <w:t xml:space="preserve"> </w:t>
      </w:r>
      <w:r w:rsidRPr="00075AF9">
        <w:rPr>
          <w:rFonts w:ascii="Times New Roman" w:hAnsi="Times New Roman" w:cs="Times New Roman"/>
        </w:rPr>
        <w:t>документов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специальных</w:t>
      </w:r>
      <w:r w:rsidR="004B2202" w:rsidRPr="00075AF9">
        <w:rPr>
          <w:rFonts w:ascii="Times New Roman" w:hAnsi="Times New Roman" w:cs="Times New Roman"/>
        </w:rPr>
        <w:t xml:space="preserve"> </w:t>
      </w:r>
      <w:r w:rsidRPr="00075AF9">
        <w:rPr>
          <w:rFonts w:ascii="Times New Roman" w:hAnsi="Times New Roman" w:cs="Times New Roman"/>
        </w:rPr>
        <w:t>доступных</w:t>
      </w:r>
      <w:r w:rsidR="004B2202" w:rsidRPr="00075AF9">
        <w:rPr>
          <w:rFonts w:ascii="Times New Roman" w:hAnsi="Times New Roman" w:cs="Times New Roman"/>
        </w:rPr>
        <w:t xml:space="preserve"> </w:t>
      </w:r>
      <w:r w:rsidRPr="00075AF9">
        <w:rPr>
          <w:rFonts w:ascii="Times New Roman" w:hAnsi="Times New Roman" w:cs="Times New Roman"/>
        </w:rPr>
        <w:t>форматах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различных</w:t>
      </w:r>
      <w:r w:rsidR="004B2202" w:rsidRPr="00075AF9">
        <w:rPr>
          <w:rFonts w:ascii="Times New Roman" w:hAnsi="Times New Roman" w:cs="Times New Roman"/>
        </w:rPr>
        <w:t xml:space="preserve"> </w:t>
      </w:r>
      <w:r w:rsidRPr="00075AF9">
        <w:rPr>
          <w:rFonts w:ascii="Times New Roman" w:hAnsi="Times New Roman" w:cs="Times New Roman"/>
        </w:rPr>
        <w:t>носителях</w:t>
      </w:r>
      <w:r w:rsidR="004B2202" w:rsidRPr="00075AF9">
        <w:rPr>
          <w:rFonts w:ascii="Times New Roman" w:hAnsi="Times New Roman" w:cs="Times New Roman"/>
        </w:rPr>
        <w:t xml:space="preserve"> </w:t>
      </w:r>
      <w:r w:rsidRPr="00075AF9">
        <w:rPr>
          <w:rFonts w:ascii="Times New Roman" w:hAnsi="Times New Roman" w:cs="Times New Roman"/>
        </w:rPr>
        <w:t>информации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специальных</w:t>
      </w:r>
      <w:r w:rsidR="004B2202" w:rsidRPr="00075AF9">
        <w:rPr>
          <w:rFonts w:ascii="Times New Roman" w:hAnsi="Times New Roman" w:cs="Times New Roman"/>
        </w:rPr>
        <w:t xml:space="preserve"> </w:t>
      </w:r>
      <w:r w:rsidRPr="00075AF9">
        <w:rPr>
          <w:rFonts w:ascii="Times New Roman" w:hAnsi="Times New Roman" w:cs="Times New Roman"/>
        </w:rPr>
        <w:t>государственных</w:t>
      </w:r>
      <w:r w:rsidR="004B2202" w:rsidRPr="00075AF9">
        <w:rPr>
          <w:rFonts w:ascii="Times New Roman" w:hAnsi="Times New Roman" w:cs="Times New Roman"/>
        </w:rPr>
        <w:t xml:space="preserve"> </w:t>
      </w:r>
      <w:r w:rsidRPr="00075AF9">
        <w:rPr>
          <w:rFonts w:ascii="Times New Roman" w:hAnsi="Times New Roman" w:cs="Times New Roman"/>
        </w:rPr>
        <w:t>библиотеках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общедоступных</w:t>
      </w:r>
      <w:r w:rsidR="004B2202" w:rsidRPr="00075AF9">
        <w:rPr>
          <w:rFonts w:ascii="Times New Roman" w:hAnsi="Times New Roman" w:cs="Times New Roman"/>
        </w:rPr>
        <w:t xml:space="preserve"> </w:t>
      </w:r>
      <w:r w:rsidR="00634870" w:rsidRPr="00075AF9">
        <w:rPr>
          <w:rFonts w:ascii="Times New Roman" w:hAnsi="Times New Roman" w:cs="Times New Roman"/>
        </w:rPr>
        <w:t>библиотеках.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библиотечных</w:t>
      </w:r>
      <w:r w:rsidR="004B2202" w:rsidRPr="00075AF9">
        <w:rPr>
          <w:rFonts w:ascii="Times New Roman" w:hAnsi="Times New Roman" w:cs="Times New Roman"/>
        </w:rPr>
        <w:t xml:space="preserve"> </w:t>
      </w:r>
      <w:r w:rsidRPr="00075AF9">
        <w:rPr>
          <w:rFonts w:ascii="Times New Roman" w:hAnsi="Times New Roman" w:cs="Times New Roman"/>
        </w:rPr>
        <w:t>услуг</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зрению</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учреждениях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предприятиях,</w:t>
      </w:r>
      <w:r w:rsidR="004B2202" w:rsidRPr="00075AF9">
        <w:rPr>
          <w:rFonts w:ascii="Times New Roman" w:hAnsi="Times New Roman" w:cs="Times New Roman"/>
        </w:rPr>
        <w:t xml:space="preserve"> </w:t>
      </w:r>
      <w:r w:rsidRPr="00075AF9">
        <w:rPr>
          <w:rFonts w:ascii="Times New Roman" w:hAnsi="Times New Roman" w:cs="Times New Roman"/>
        </w:rPr>
        <w:t>где</w:t>
      </w:r>
      <w:r w:rsidR="004B2202" w:rsidRPr="00075AF9">
        <w:rPr>
          <w:rFonts w:ascii="Times New Roman" w:hAnsi="Times New Roman" w:cs="Times New Roman"/>
        </w:rPr>
        <w:t xml:space="preserve"> </w:t>
      </w:r>
      <w:r w:rsidRPr="00075AF9">
        <w:rPr>
          <w:rFonts w:ascii="Times New Roman" w:hAnsi="Times New Roman" w:cs="Times New Roman"/>
        </w:rPr>
        <w:t>учатся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работают</w:t>
      </w:r>
      <w:r w:rsidR="004B2202" w:rsidRPr="00075AF9">
        <w:rPr>
          <w:rFonts w:ascii="Times New Roman" w:hAnsi="Times New Roman" w:cs="Times New Roman"/>
        </w:rPr>
        <w:t xml:space="preserve"> </w:t>
      </w:r>
      <w:r w:rsidRPr="00075AF9">
        <w:rPr>
          <w:rFonts w:ascii="Times New Roman" w:hAnsi="Times New Roman" w:cs="Times New Roman"/>
        </w:rPr>
        <w:t>инвалиды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зрению,</w:t>
      </w:r>
      <w:r w:rsidR="004B2202" w:rsidRPr="00075AF9">
        <w:rPr>
          <w:rFonts w:ascii="Times New Roman" w:hAnsi="Times New Roman" w:cs="Times New Roman"/>
        </w:rPr>
        <w:t xml:space="preserve"> </w:t>
      </w:r>
      <w:r w:rsidRPr="00075AF9">
        <w:rPr>
          <w:rFonts w:ascii="Times New Roman" w:hAnsi="Times New Roman" w:cs="Times New Roman"/>
        </w:rPr>
        <w:t>лечебных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реабилитационных</w:t>
      </w:r>
      <w:r w:rsidR="004B2202" w:rsidRPr="00075AF9">
        <w:rPr>
          <w:rFonts w:ascii="Times New Roman" w:hAnsi="Times New Roman" w:cs="Times New Roman"/>
        </w:rPr>
        <w:t xml:space="preserve"> </w:t>
      </w:r>
      <w:r w:rsidRPr="00075AF9">
        <w:rPr>
          <w:rFonts w:ascii="Times New Roman" w:hAnsi="Times New Roman" w:cs="Times New Roman"/>
        </w:rPr>
        <w:t>учреждениях.</w:t>
      </w:r>
    </w:p>
    <w:p w:rsidR="00202C9C" w:rsidRPr="00075AF9" w:rsidRDefault="00202C9C" w:rsidP="00634870">
      <w:pPr>
        <w:ind w:firstLine="709"/>
        <w:rPr>
          <w:rFonts w:ascii="Times New Roman" w:hAnsi="Times New Roman" w:cs="Times New Roman"/>
          <w:bCs/>
          <w:shd w:val="clear" w:color="auto" w:fill="FFFFFF"/>
        </w:rPr>
      </w:pPr>
      <w:r w:rsidRPr="00075AF9">
        <w:rPr>
          <w:rFonts w:ascii="Times New Roman" w:hAnsi="Times New Roman" w:cs="Times New Roman"/>
          <w:bCs/>
          <w:shd w:val="clear" w:color="auto" w:fill="FFFFFF"/>
        </w:rPr>
        <w:t>Каждый</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человек</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имеет</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право</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на</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приобщение</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к</w:t>
      </w:r>
      <w:r w:rsidR="004B2202" w:rsidRPr="00075AF9">
        <w:rPr>
          <w:rFonts w:ascii="Times New Roman" w:hAnsi="Times New Roman" w:cs="Times New Roman"/>
          <w:bCs/>
          <w:shd w:val="clear" w:color="auto" w:fill="FFFFFF"/>
        </w:rPr>
        <w:t xml:space="preserve"> </w:t>
      </w:r>
      <w:hyperlink r:id="rId17" w:anchor="block_5002" w:history="1">
        <w:r w:rsidRPr="00075AF9">
          <w:rPr>
            <w:rStyle w:val="ad"/>
            <w:rFonts w:ascii="Times New Roman" w:hAnsi="Times New Roman" w:cs="Times New Roman"/>
            <w:bCs/>
            <w:color w:val="auto"/>
            <w:u w:val="none"/>
          </w:rPr>
          <w:t>культурным</w:t>
        </w:r>
        <w:r w:rsidR="004B2202" w:rsidRPr="00075AF9">
          <w:rPr>
            <w:rStyle w:val="ad"/>
            <w:rFonts w:ascii="Times New Roman" w:hAnsi="Times New Roman" w:cs="Times New Roman"/>
            <w:bCs/>
            <w:color w:val="auto"/>
            <w:u w:val="none"/>
          </w:rPr>
          <w:t xml:space="preserve"> </w:t>
        </w:r>
        <w:r w:rsidRPr="00075AF9">
          <w:rPr>
            <w:rStyle w:val="ad"/>
            <w:rFonts w:ascii="Times New Roman" w:hAnsi="Times New Roman" w:cs="Times New Roman"/>
            <w:bCs/>
            <w:color w:val="auto"/>
            <w:u w:val="none"/>
          </w:rPr>
          <w:t>ценностям</w:t>
        </w:r>
      </w:hyperlink>
      <w:r w:rsidRPr="00075AF9">
        <w:rPr>
          <w:rFonts w:ascii="Times New Roman" w:hAnsi="Times New Roman" w:cs="Times New Roman"/>
          <w:bCs/>
          <w:shd w:val="clear" w:color="auto" w:fill="FFFFFF"/>
        </w:rPr>
        <w:t>,</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на</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доступ</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к</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государственным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библиотечным,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музейным,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архивным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фондам,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иным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собраниям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во</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всех</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областях</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культурной</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деятельности.</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2.10.3.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муниципальных</w:t>
      </w:r>
      <w:r w:rsidR="004B2202" w:rsidRPr="00075AF9">
        <w:rPr>
          <w:rFonts w:ascii="Times New Roman" w:hAnsi="Times New Roman" w:cs="Times New Roman"/>
          <w:b/>
        </w:rPr>
        <w:t xml:space="preserve"> </w:t>
      </w:r>
      <w:r w:rsidRPr="00075AF9">
        <w:rPr>
          <w:rFonts w:ascii="Times New Roman" w:hAnsi="Times New Roman" w:cs="Times New Roman"/>
          <w:b/>
        </w:rPr>
        <w:t>архивов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2856"/>
        <w:gridCol w:w="1215"/>
        <w:gridCol w:w="2300"/>
        <w:gridCol w:w="1215"/>
      </w:tblGrid>
      <w:tr w:rsidR="00202C9C" w:rsidRPr="00075AF9" w:rsidTr="004F27B8">
        <w:trPr>
          <w:trHeight w:val="778"/>
          <w:jc w:val="center"/>
        </w:trPr>
        <w:tc>
          <w:tcPr>
            <w:tcW w:w="225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407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515"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290"/>
          <w:jc w:val="center"/>
        </w:trPr>
        <w:tc>
          <w:tcPr>
            <w:tcW w:w="2254" w:type="dxa"/>
            <w:vMerge/>
            <w:vAlign w:val="center"/>
          </w:tcPr>
          <w:p w:rsidR="00202C9C" w:rsidRPr="00075AF9" w:rsidRDefault="00202C9C" w:rsidP="00202C9C">
            <w:pPr>
              <w:ind w:firstLine="0"/>
              <w:jc w:val="center"/>
              <w:rPr>
                <w:rFonts w:ascii="Times New Roman" w:hAnsi="Times New Roman" w:cs="Times New Roman"/>
              </w:rPr>
            </w:pPr>
          </w:p>
        </w:tc>
        <w:tc>
          <w:tcPr>
            <w:tcW w:w="285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1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230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1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562"/>
          <w:jc w:val="center"/>
        </w:trPr>
        <w:tc>
          <w:tcPr>
            <w:tcW w:w="2254" w:type="dxa"/>
            <w:vAlign w:val="center"/>
          </w:tcPr>
          <w:p w:rsidR="00202C9C" w:rsidRPr="00075AF9" w:rsidRDefault="00202C9C" w:rsidP="006B5DDF">
            <w:pPr>
              <w:ind w:firstLine="0"/>
              <w:jc w:val="left"/>
              <w:rPr>
                <w:rFonts w:ascii="Times New Roman" w:hAnsi="Times New Roman" w:cs="Times New Roman"/>
              </w:rPr>
            </w:pPr>
            <w:r w:rsidRPr="00075AF9">
              <w:rPr>
                <w:rFonts w:ascii="Times New Roman" w:hAnsi="Times New Roman" w:cs="Times New Roman"/>
              </w:rPr>
              <w:t>Муниципальный</w:t>
            </w:r>
            <w:r w:rsidR="00634870" w:rsidRPr="00075AF9">
              <w:rPr>
                <w:rFonts w:ascii="Times New Roman" w:hAnsi="Times New Roman" w:cs="Times New Roman"/>
              </w:rPr>
              <w:t xml:space="preserve"> </w:t>
            </w:r>
            <w:r w:rsidRPr="00075AF9">
              <w:rPr>
                <w:rFonts w:ascii="Times New Roman" w:hAnsi="Times New Roman" w:cs="Times New Roman"/>
              </w:rPr>
              <w:t>архив</w:t>
            </w:r>
          </w:p>
        </w:tc>
        <w:tc>
          <w:tcPr>
            <w:tcW w:w="285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w:t>
            </w:r>
          </w:p>
        </w:tc>
        <w:tc>
          <w:tcPr>
            <w:tcW w:w="121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3515"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895205" w:rsidRPr="00075AF9" w:rsidRDefault="00895205" w:rsidP="00895205">
      <w:pPr>
        <w:ind w:firstLine="0"/>
        <w:rPr>
          <w:rFonts w:ascii="Times New Roman" w:eastAsia="Calibri" w:hAnsi="Times New Roman" w:cs="Times New Roman"/>
          <w:lang w:eastAsia="en-US"/>
        </w:rPr>
      </w:pPr>
    </w:p>
    <w:p w:rsidR="00202C9C" w:rsidRPr="00075AF9" w:rsidRDefault="00202C9C" w:rsidP="00202C9C">
      <w:pPr>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2.11.</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Расчетные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показатели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объектов</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благоустройства,</w:t>
      </w:r>
      <w:r w:rsidRPr="00075AF9">
        <w:rPr>
          <w:rFonts w:ascii="Times New Roman" w:eastAsia="Calibri" w:hAnsi="Times New Roman" w:cs="Times New Roman"/>
          <w:b/>
          <w:lang w:eastAsia="en-US"/>
        </w:rPr>
        <w:br/>
        <w:t>мест</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массового</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отдыха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населения,</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туризма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651"/>
        <w:gridCol w:w="2025"/>
        <w:gridCol w:w="15"/>
        <w:gridCol w:w="1320"/>
        <w:gridCol w:w="1730"/>
        <w:gridCol w:w="55"/>
        <w:gridCol w:w="1418"/>
      </w:tblGrid>
      <w:tr w:rsidR="00202C9C" w:rsidRPr="00075AF9" w:rsidTr="00634870">
        <w:trPr>
          <w:trHeight w:val="778"/>
          <w:jc w:val="center"/>
        </w:trPr>
        <w:tc>
          <w:tcPr>
            <w:tcW w:w="7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651"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360"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203"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634870">
        <w:trPr>
          <w:trHeight w:val="573"/>
          <w:jc w:val="center"/>
        </w:trPr>
        <w:tc>
          <w:tcPr>
            <w:tcW w:w="709" w:type="dxa"/>
            <w:vMerge/>
            <w:vAlign w:val="center"/>
          </w:tcPr>
          <w:p w:rsidR="00202C9C" w:rsidRPr="00075AF9" w:rsidRDefault="00202C9C" w:rsidP="00202C9C">
            <w:pPr>
              <w:ind w:firstLine="0"/>
              <w:jc w:val="center"/>
              <w:rPr>
                <w:rFonts w:ascii="Times New Roman" w:hAnsi="Times New Roman" w:cs="Times New Roman"/>
              </w:rPr>
            </w:pPr>
          </w:p>
        </w:tc>
        <w:tc>
          <w:tcPr>
            <w:tcW w:w="2651" w:type="dxa"/>
            <w:vMerge/>
            <w:vAlign w:val="center"/>
          </w:tcPr>
          <w:p w:rsidR="00202C9C" w:rsidRPr="00075AF9" w:rsidRDefault="00202C9C" w:rsidP="00202C9C">
            <w:pPr>
              <w:ind w:firstLine="0"/>
              <w:jc w:val="center"/>
              <w:rPr>
                <w:rFonts w:ascii="Times New Roman" w:hAnsi="Times New Roman" w:cs="Times New Roman"/>
              </w:rPr>
            </w:pPr>
          </w:p>
        </w:tc>
        <w:tc>
          <w:tcPr>
            <w:tcW w:w="202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35"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73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7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634870">
        <w:trPr>
          <w:trHeight w:val="257"/>
          <w:jc w:val="center"/>
        </w:trPr>
        <w:tc>
          <w:tcPr>
            <w:tcW w:w="9923" w:type="dxa"/>
            <w:gridSpan w:val="8"/>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благоустройства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туризма</w:t>
            </w:r>
          </w:p>
        </w:tc>
      </w:tr>
      <w:tr w:rsidR="001D3669" w:rsidRPr="00075AF9" w:rsidTr="00537089">
        <w:trPr>
          <w:trHeight w:val="567"/>
          <w:jc w:val="center"/>
        </w:trPr>
        <w:tc>
          <w:tcPr>
            <w:tcW w:w="709" w:type="dxa"/>
            <w:tcBorders>
              <w:bottom w:val="single" w:sz="4" w:space="0" w:color="auto"/>
            </w:tcBorders>
            <w:vAlign w:val="center"/>
          </w:tcPr>
          <w:p w:rsidR="001D3669" w:rsidRPr="00075AF9"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075AF9" w:rsidRDefault="001D3669" w:rsidP="00202C9C">
            <w:pPr>
              <w:ind w:firstLine="0"/>
              <w:jc w:val="left"/>
              <w:rPr>
                <w:rFonts w:ascii="Times New Roman" w:hAnsi="Times New Roman" w:cs="Times New Roman"/>
              </w:rPr>
            </w:pPr>
            <w:r w:rsidRPr="00075AF9">
              <w:rPr>
                <w:rFonts w:ascii="Times New Roman" w:hAnsi="Times New Roman" w:cs="Times New Roman"/>
              </w:rPr>
              <w:t>Туристские гостиницы, мест</w:t>
            </w:r>
          </w:p>
        </w:tc>
        <w:tc>
          <w:tcPr>
            <w:tcW w:w="6563" w:type="dxa"/>
            <w:gridSpan w:val="6"/>
            <w:vMerge w:val="restart"/>
            <w:vAlign w:val="center"/>
          </w:tcPr>
          <w:p w:rsidR="001D3669" w:rsidRPr="00075AF9" w:rsidRDefault="001D3669" w:rsidP="001D3669">
            <w:pPr>
              <w:ind w:firstLine="0"/>
              <w:jc w:val="center"/>
              <w:rPr>
                <w:rFonts w:ascii="Times New Roman" w:hAnsi="Times New Roman" w:cs="Times New Roman"/>
              </w:rPr>
            </w:pPr>
            <w:r w:rsidRPr="00075AF9">
              <w:rPr>
                <w:rFonts w:ascii="Times New Roman" w:hAnsi="Times New Roman" w:cs="Times New Roman"/>
              </w:rPr>
              <w:t>По заданию на проектирование</w:t>
            </w:r>
            <w:r w:rsidRPr="00075AF9">
              <w:rPr>
                <w:rFonts w:ascii="Times New Roman" w:hAnsi="Times New Roman" w:cs="Times New Roman"/>
              </w:rPr>
              <w:br/>
            </w:r>
          </w:p>
        </w:tc>
      </w:tr>
      <w:tr w:rsidR="001D3669" w:rsidRPr="00075AF9" w:rsidTr="00537089">
        <w:trPr>
          <w:trHeight w:val="567"/>
          <w:jc w:val="center"/>
        </w:trPr>
        <w:tc>
          <w:tcPr>
            <w:tcW w:w="709" w:type="dxa"/>
            <w:tcBorders>
              <w:bottom w:val="single" w:sz="4" w:space="0" w:color="auto"/>
            </w:tcBorders>
            <w:vAlign w:val="center"/>
          </w:tcPr>
          <w:p w:rsidR="001D3669" w:rsidRPr="00075AF9"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075AF9" w:rsidRDefault="001D3669" w:rsidP="00202C9C">
            <w:pPr>
              <w:ind w:firstLine="0"/>
              <w:jc w:val="left"/>
              <w:rPr>
                <w:rFonts w:ascii="Times New Roman" w:hAnsi="Times New Roman" w:cs="Times New Roman"/>
              </w:rPr>
            </w:pPr>
            <w:r w:rsidRPr="00075AF9">
              <w:rPr>
                <w:rFonts w:ascii="Times New Roman" w:hAnsi="Times New Roman" w:cs="Times New Roman"/>
              </w:rPr>
              <w:t>Туристские базы, мест</w:t>
            </w:r>
          </w:p>
        </w:tc>
        <w:tc>
          <w:tcPr>
            <w:tcW w:w="6563" w:type="dxa"/>
            <w:gridSpan w:val="6"/>
            <w:vMerge/>
            <w:vAlign w:val="center"/>
          </w:tcPr>
          <w:p w:rsidR="001D3669" w:rsidRPr="00075AF9" w:rsidRDefault="001D3669" w:rsidP="00202C9C">
            <w:pPr>
              <w:jc w:val="center"/>
              <w:rPr>
                <w:rFonts w:ascii="Times New Roman" w:hAnsi="Times New Roman" w:cs="Times New Roman"/>
              </w:rPr>
            </w:pPr>
          </w:p>
        </w:tc>
      </w:tr>
      <w:tr w:rsidR="001D3669" w:rsidRPr="00075AF9" w:rsidTr="00537089">
        <w:trPr>
          <w:trHeight w:val="567"/>
          <w:jc w:val="center"/>
        </w:trPr>
        <w:tc>
          <w:tcPr>
            <w:tcW w:w="709" w:type="dxa"/>
            <w:tcBorders>
              <w:bottom w:val="single" w:sz="4" w:space="0" w:color="auto"/>
            </w:tcBorders>
            <w:vAlign w:val="center"/>
          </w:tcPr>
          <w:p w:rsidR="001D3669" w:rsidRPr="00075AF9"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075AF9" w:rsidRDefault="001D3669" w:rsidP="00202C9C">
            <w:pPr>
              <w:ind w:firstLine="0"/>
              <w:jc w:val="left"/>
              <w:rPr>
                <w:rFonts w:ascii="Times New Roman" w:hAnsi="Times New Roman" w:cs="Times New Roman"/>
              </w:rPr>
            </w:pPr>
            <w:r w:rsidRPr="00075AF9">
              <w:rPr>
                <w:rFonts w:ascii="Times New Roman" w:hAnsi="Times New Roman" w:cs="Times New Roman"/>
              </w:rPr>
              <w:t>Туристские базы для семей с детьми, мест</w:t>
            </w:r>
          </w:p>
        </w:tc>
        <w:tc>
          <w:tcPr>
            <w:tcW w:w="6563" w:type="dxa"/>
            <w:gridSpan w:val="6"/>
            <w:vMerge/>
            <w:vAlign w:val="center"/>
          </w:tcPr>
          <w:p w:rsidR="001D3669" w:rsidRPr="00075AF9" w:rsidRDefault="001D3669" w:rsidP="00202C9C">
            <w:pPr>
              <w:ind w:firstLine="0"/>
              <w:jc w:val="center"/>
              <w:rPr>
                <w:rFonts w:ascii="Times New Roman" w:hAnsi="Times New Roman" w:cs="Times New Roman"/>
              </w:rPr>
            </w:pPr>
          </w:p>
        </w:tc>
      </w:tr>
      <w:tr w:rsidR="001D3669" w:rsidRPr="00075AF9" w:rsidTr="00537089">
        <w:trPr>
          <w:trHeight w:val="567"/>
          <w:jc w:val="center"/>
        </w:trPr>
        <w:tc>
          <w:tcPr>
            <w:tcW w:w="709" w:type="dxa"/>
            <w:tcBorders>
              <w:bottom w:val="single" w:sz="4" w:space="0" w:color="auto"/>
            </w:tcBorders>
            <w:vAlign w:val="center"/>
          </w:tcPr>
          <w:p w:rsidR="001D3669" w:rsidRPr="00075AF9"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075AF9" w:rsidRDefault="001D3669" w:rsidP="00202C9C">
            <w:pPr>
              <w:ind w:firstLine="0"/>
              <w:jc w:val="left"/>
              <w:rPr>
                <w:rFonts w:ascii="Times New Roman" w:hAnsi="Times New Roman" w:cs="Times New Roman"/>
              </w:rPr>
            </w:pPr>
            <w:r w:rsidRPr="00075AF9">
              <w:rPr>
                <w:rFonts w:ascii="Times New Roman" w:hAnsi="Times New Roman" w:cs="Times New Roman"/>
              </w:rPr>
              <w:t>Кемпинги Мотели Приюты, мест</w:t>
            </w:r>
          </w:p>
        </w:tc>
        <w:tc>
          <w:tcPr>
            <w:tcW w:w="6563" w:type="dxa"/>
            <w:gridSpan w:val="6"/>
            <w:vMerge/>
            <w:tcBorders>
              <w:bottom w:val="single" w:sz="4" w:space="0" w:color="auto"/>
            </w:tcBorders>
            <w:vAlign w:val="center"/>
          </w:tcPr>
          <w:p w:rsidR="001D3669" w:rsidRPr="00075AF9" w:rsidRDefault="001D3669" w:rsidP="00202C9C">
            <w:pPr>
              <w:ind w:firstLine="0"/>
              <w:jc w:val="center"/>
              <w:rPr>
                <w:rFonts w:ascii="Times New Roman" w:hAnsi="Times New Roman" w:cs="Times New Roman"/>
              </w:rPr>
            </w:pPr>
          </w:p>
        </w:tc>
      </w:tr>
      <w:tr w:rsidR="00202C9C" w:rsidRPr="00075AF9" w:rsidTr="00634870">
        <w:trPr>
          <w:trHeight w:val="637"/>
          <w:jc w:val="center"/>
        </w:trPr>
        <w:tc>
          <w:tcPr>
            <w:tcW w:w="709" w:type="dxa"/>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2651" w:type="dxa"/>
            <w:tcBorders>
              <w:bottom w:val="single" w:sz="4" w:space="0" w:color="auto"/>
            </w:tcBorders>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реации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пляжи</w:t>
            </w:r>
          </w:p>
        </w:tc>
        <w:tc>
          <w:tcPr>
            <w:tcW w:w="2040" w:type="dxa"/>
            <w:gridSpan w:val="2"/>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м²/посетителя</w:t>
            </w:r>
          </w:p>
        </w:tc>
        <w:tc>
          <w:tcPr>
            <w:tcW w:w="1320" w:type="dxa"/>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8</w:t>
            </w:r>
          </w:p>
        </w:tc>
        <w:tc>
          <w:tcPr>
            <w:tcW w:w="1785" w:type="dxa"/>
            <w:gridSpan w:val="2"/>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транспортной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c>
          <w:tcPr>
            <w:tcW w:w="1418" w:type="dxa"/>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w:t>
            </w:r>
          </w:p>
        </w:tc>
      </w:tr>
      <w:tr w:rsidR="00202C9C" w:rsidRPr="00075AF9" w:rsidTr="00634870">
        <w:trPr>
          <w:trHeight w:val="1047"/>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265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Проходы</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береговым</w:t>
            </w:r>
            <w:r w:rsidR="004B2202" w:rsidRPr="00075AF9">
              <w:rPr>
                <w:rFonts w:ascii="Times New Roman" w:hAnsi="Times New Roman" w:cs="Times New Roman"/>
              </w:rPr>
              <w:t xml:space="preserve"> </w:t>
            </w:r>
            <w:r w:rsidRPr="00075AF9">
              <w:rPr>
                <w:rFonts w:ascii="Times New Roman" w:hAnsi="Times New Roman" w:cs="Times New Roman"/>
              </w:rPr>
              <w:t>полосам</w:t>
            </w:r>
            <w:r w:rsidR="004B2202" w:rsidRPr="00075AF9">
              <w:rPr>
                <w:rFonts w:ascii="Times New Roman" w:hAnsi="Times New Roman" w:cs="Times New Roman"/>
              </w:rPr>
              <w:t xml:space="preserve"> </w:t>
            </w:r>
            <w:r w:rsidRPr="00075AF9">
              <w:rPr>
                <w:rFonts w:ascii="Times New Roman" w:hAnsi="Times New Roman" w:cs="Times New Roman"/>
              </w:rPr>
              <w:t>водных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p>
        </w:tc>
        <w:tc>
          <w:tcPr>
            <w:tcW w:w="3360"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c>
          <w:tcPr>
            <w:tcW w:w="3203"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250</w:t>
            </w:r>
            <w:r w:rsidR="004B2202" w:rsidRPr="00075AF9">
              <w:rPr>
                <w:rFonts w:ascii="Times New Roman" w:hAnsi="Times New Roman" w:cs="Times New Roman"/>
              </w:rPr>
              <w:t xml:space="preserve"> </w:t>
            </w:r>
            <w:r w:rsidRPr="00075AF9">
              <w:rPr>
                <w:rFonts w:ascii="Times New Roman" w:hAnsi="Times New Roman" w:cs="Times New Roman"/>
              </w:rPr>
              <w:t>м</w:t>
            </w:r>
          </w:p>
        </w:tc>
      </w:tr>
      <w:tr w:rsidR="00202C9C" w:rsidRPr="00075AF9" w:rsidTr="00537089">
        <w:trPr>
          <w:trHeight w:val="567"/>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w:t>
            </w:r>
          </w:p>
        </w:tc>
        <w:tc>
          <w:tcPr>
            <w:tcW w:w="265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bCs/>
              </w:rPr>
              <w:t>Места</w:t>
            </w:r>
            <w:r w:rsidR="004B2202" w:rsidRPr="00075AF9">
              <w:rPr>
                <w:rFonts w:ascii="Times New Roman" w:hAnsi="Times New Roman" w:cs="Times New Roman"/>
                <w:bCs/>
              </w:rPr>
              <w:t xml:space="preserve"> </w:t>
            </w:r>
            <w:r w:rsidRPr="00075AF9">
              <w:rPr>
                <w:rFonts w:ascii="Times New Roman" w:hAnsi="Times New Roman" w:cs="Times New Roman"/>
                <w:bCs/>
              </w:rPr>
              <w:t>отдыха,</w:t>
            </w:r>
            <w:r w:rsidR="004B2202" w:rsidRPr="00075AF9">
              <w:rPr>
                <w:rFonts w:ascii="Times New Roman" w:hAnsi="Times New Roman" w:cs="Times New Roman"/>
                <w:bCs/>
              </w:rPr>
              <w:t xml:space="preserve"> </w:t>
            </w:r>
            <w:r w:rsidRPr="00075AF9">
              <w:rPr>
                <w:rFonts w:ascii="Times New Roman" w:hAnsi="Times New Roman" w:cs="Times New Roman"/>
                <w:bCs/>
              </w:rPr>
              <w:t>доступные</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МГН</w:t>
            </w:r>
          </w:p>
        </w:tc>
        <w:tc>
          <w:tcPr>
            <w:tcW w:w="3360"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менее</w:t>
            </w:r>
            <w:r w:rsidR="004B2202" w:rsidRPr="00075AF9">
              <w:rPr>
                <w:rFonts w:ascii="Times New Roman" w:hAnsi="Times New Roman" w:cs="Times New Roman"/>
                <w:bCs/>
              </w:rPr>
              <w:t xml:space="preserve"> </w:t>
            </w:r>
            <w:r w:rsidRPr="00075AF9">
              <w:rPr>
                <w:rFonts w:ascii="Times New Roman" w:hAnsi="Times New Roman" w:cs="Times New Roman"/>
                <w:bCs/>
              </w:rPr>
              <w:t>чем</w:t>
            </w:r>
            <w:r w:rsidR="004B2202" w:rsidRPr="00075AF9">
              <w:rPr>
                <w:rFonts w:ascii="Times New Roman" w:hAnsi="Times New Roman" w:cs="Times New Roman"/>
                <w:bCs/>
              </w:rPr>
              <w:t xml:space="preserve"> </w:t>
            </w:r>
            <w:r w:rsidRPr="00075AF9">
              <w:rPr>
                <w:rFonts w:ascii="Times New Roman" w:hAnsi="Times New Roman" w:cs="Times New Roman"/>
                <w:bCs/>
              </w:rPr>
              <w:t>через</w:t>
            </w:r>
            <w:r w:rsidR="004B2202" w:rsidRPr="00075AF9">
              <w:rPr>
                <w:rFonts w:ascii="Times New Roman" w:hAnsi="Times New Roman" w:cs="Times New Roman"/>
                <w:bCs/>
              </w:rPr>
              <w:t xml:space="preserve"> </w:t>
            </w:r>
            <w:r w:rsidRPr="00075AF9">
              <w:rPr>
                <w:rFonts w:ascii="Times New Roman" w:hAnsi="Times New Roman" w:cs="Times New Roman"/>
                <w:bCs/>
              </w:rPr>
              <w:t>100-150</w:t>
            </w:r>
            <w:r w:rsidR="004B2202" w:rsidRPr="00075AF9">
              <w:rPr>
                <w:rFonts w:ascii="Times New Roman" w:hAnsi="Times New Roman" w:cs="Times New Roman"/>
                <w:bCs/>
              </w:rPr>
              <w:t xml:space="preserve"> </w:t>
            </w:r>
            <w:r w:rsidRPr="00075AF9">
              <w:rPr>
                <w:rFonts w:ascii="Times New Roman" w:hAnsi="Times New Roman" w:cs="Times New Roman"/>
                <w:bCs/>
              </w:rPr>
              <w:t>м</w:t>
            </w:r>
          </w:p>
        </w:tc>
        <w:tc>
          <w:tcPr>
            <w:tcW w:w="3203"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основных</w:t>
            </w:r>
            <w:r w:rsidR="004B2202" w:rsidRPr="00075AF9">
              <w:rPr>
                <w:rFonts w:ascii="Times New Roman" w:hAnsi="Times New Roman" w:cs="Times New Roman"/>
                <w:bCs/>
              </w:rPr>
              <w:t xml:space="preserve"> </w:t>
            </w:r>
            <w:r w:rsidRPr="00075AF9">
              <w:rPr>
                <w:rFonts w:ascii="Times New Roman" w:hAnsi="Times New Roman" w:cs="Times New Roman"/>
                <w:bCs/>
              </w:rPr>
              <w:t>путях</w:t>
            </w:r>
            <w:r w:rsidR="004B2202" w:rsidRPr="00075AF9">
              <w:rPr>
                <w:rFonts w:ascii="Times New Roman" w:hAnsi="Times New Roman" w:cs="Times New Roman"/>
                <w:bCs/>
              </w:rPr>
              <w:t xml:space="preserve"> </w:t>
            </w:r>
            <w:r w:rsidRPr="00075AF9">
              <w:rPr>
                <w:rFonts w:ascii="Times New Roman" w:hAnsi="Times New Roman" w:cs="Times New Roman"/>
                <w:bCs/>
              </w:rPr>
              <w:t>движения</w:t>
            </w:r>
            <w:r w:rsidR="004B2202" w:rsidRPr="00075AF9">
              <w:rPr>
                <w:rFonts w:ascii="Times New Roman" w:hAnsi="Times New Roman" w:cs="Times New Roman"/>
                <w:bCs/>
              </w:rPr>
              <w:t xml:space="preserve"> </w:t>
            </w:r>
            <w:r w:rsidRPr="00075AF9">
              <w:rPr>
                <w:rFonts w:ascii="Times New Roman" w:hAnsi="Times New Roman" w:cs="Times New Roman"/>
                <w:bCs/>
              </w:rPr>
              <w:t>людей</w:t>
            </w:r>
          </w:p>
        </w:tc>
      </w:tr>
    </w:tbl>
    <w:p w:rsidR="001D3669" w:rsidRPr="00075AF9" w:rsidRDefault="001D3669" w:rsidP="001D3669">
      <w:pPr>
        <w:ind w:firstLine="0"/>
        <w:rPr>
          <w:rFonts w:ascii="Times New Roman" w:hAnsi="Times New Roman" w:cs="Times New Roman"/>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74"/>
        <w:gridCol w:w="1775"/>
        <w:gridCol w:w="1774"/>
        <w:gridCol w:w="1775"/>
      </w:tblGrid>
      <w:tr w:rsidR="001D3669" w:rsidRPr="00075AF9" w:rsidTr="001D3669">
        <w:trPr>
          <w:trHeight w:val="257"/>
          <w:jc w:val="center"/>
        </w:trPr>
        <w:tc>
          <w:tcPr>
            <w:tcW w:w="9928" w:type="dxa"/>
            <w:gridSpan w:val="5"/>
            <w:vAlign w:val="center"/>
          </w:tcPr>
          <w:p w:rsidR="001D3669" w:rsidRPr="00075AF9" w:rsidRDefault="001D3669" w:rsidP="0094291E">
            <w:pPr>
              <w:ind w:firstLine="0"/>
              <w:jc w:val="center"/>
              <w:rPr>
                <w:rFonts w:ascii="Times New Roman" w:hAnsi="Times New Roman" w:cs="Times New Roman"/>
              </w:rPr>
            </w:pPr>
            <w:r w:rsidRPr="00075AF9">
              <w:rPr>
                <w:rFonts w:ascii="Times New Roman" w:hAnsi="Times New Roman" w:cs="Times New Roman"/>
              </w:rPr>
              <w:t>Озелененные территории общего пользования</w:t>
            </w:r>
          </w:p>
        </w:tc>
      </w:tr>
      <w:tr w:rsidR="001D3669" w:rsidRPr="00075AF9" w:rsidTr="001D3669">
        <w:tblPrEx>
          <w:tblLook w:val="0000" w:firstRow="0" w:lastRow="0" w:firstColumn="0" w:lastColumn="0" w:noHBand="0" w:noVBand="0"/>
        </w:tblPrEx>
        <w:trPr>
          <w:jc w:val="center"/>
        </w:trPr>
        <w:tc>
          <w:tcPr>
            <w:tcW w:w="2830" w:type="dxa"/>
            <w:vMerge w:val="restart"/>
            <w:vAlign w:val="center"/>
          </w:tcPr>
          <w:p w:rsidR="001D3669" w:rsidRPr="00075AF9" w:rsidRDefault="001D3669" w:rsidP="00202C9C">
            <w:pPr>
              <w:pStyle w:val="affc"/>
              <w:jc w:val="center"/>
              <w:rPr>
                <w:rFonts w:ascii="Times New Roman" w:hAnsi="Times New Roman"/>
              </w:rPr>
            </w:pPr>
            <w:r w:rsidRPr="00075AF9">
              <w:rPr>
                <w:rFonts w:ascii="Times New Roman" w:hAnsi="Times New Roman"/>
              </w:rPr>
              <w:t>Озелененные территории общего пользования</w:t>
            </w:r>
          </w:p>
        </w:tc>
        <w:tc>
          <w:tcPr>
            <w:tcW w:w="7098" w:type="dxa"/>
            <w:gridSpan w:val="4"/>
            <w:vAlign w:val="center"/>
          </w:tcPr>
          <w:p w:rsidR="001D3669" w:rsidRPr="00075AF9" w:rsidRDefault="001D3669" w:rsidP="00202C9C">
            <w:pPr>
              <w:pStyle w:val="affc"/>
              <w:jc w:val="center"/>
              <w:rPr>
                <w:rFonts w:ascii="Times New Roman" w:hAnsi="Times New Roman"/>
              </w:rPr>
            </w:pPr>
            <w:r w:rsidRPr="00075AF9">
              <w:rPr>
                <w:rFonts w:ascii="Times New Roman" w:hAnsi="Times New Roman"/>
              </w:rPr>
              <w:t>Площадь озелененных территорий общего пользования,</w:t>
            </w:r>
            <w:r w:rsidRPr="00075AF9">
              <w:rPr>
                <w:rFonts w:ascii="Times New Roman" w:hAnsi="Times New Roman"/>
              </w:rPr>
              <w:br/>
              <w:t>м² на одного человека</w:t>
            </w:r>
          </w:p>
        </w:tc>
      </w:tr>
      <w:tr w:rsidR="001D3669" w:rsidRPr="00075AF9" w:rsidTr="001D3669">
        <w:tblPrEx>
          <w:tblLook w:val="0000" w:firstRow="0" w:lastRow="0" w:firstColumn="0" w:lastColumn="0" w:noHBand="0" w:noVBand="0"/>
        </w:tblPrEx>
        <w:trPr>
          <w:jc w:val="center"/>
        </w:trPr>
        <w:tc>
          <w:tcPr>
            <w:tcW w:w="2830" w:type="dxa"/>
            <w:vMerge/>
            <w:vAlign w:val="center"/>
          </w:tcPr>
          <w:p w:rsidR="001D3669" w:rsidRPr="00075AF9" w:rsidRDefault="001D3669" w:rsidP="00202C9C">
            <w:pPr>
              <w:pStyle w:val="affc"/>
              <w:rPr>
                <w:rFonts w:ascii="Times New Roman" w:hAnsi="Times New Roman"/>
              </w:rPr>
            </w:pPr>
          </w:p>
        </w:tc>
        <w:tc>
          <w:tcPr>
            <w:tcW w:w="1774" w:type="dxa"/>
            <w:vAlign w:val="center"/>
          </w:tcPr>
          <w:p w:rsidR="001D3669" w:rsidRPr="00075AF9" w:rsidRDefault="001D3669" w:rsidP="00202C9C">
            <w:pPr>
              <w:pStyle w:val="affc"/>
              <w:jc w:val="center"/>
              <w:rPr>
                <w:rFonts w:ascii="Times New Roman" w:hAnsi="Times New Roman"/>
              </w:rPr>
            </w:pPr>
            <w:r w:rsidRPr="00075AF9">
              <w:rPr>
                <w:rFonts w:ascii="Times New Roman" w:hAnsi="Times New Roman"/>
              </w:rPr>
              <w:t>крупнейших, крупных и больших городов</w:t>
            </w:r>
          </w:p>
        </w:tc>
        <w:tc>
          <w:tcPr>
            <w:tcW w:w="1775" w:type="dxa"/>
            <w:vAlign w:val="center"/>
          </w:tcPr>
          <w:p w:rsidR="001D3669" w:rsidRPr="00075AF9" w:rsidRDefault="001D3669" w:rsidP="00202C9C">
            <w:pPr>
              <w:pStyle w:val="affc"/>
              <w:jc w:val="center"/>
              <w:rPr>
                <w:rFonts w:ascii="Times New Roman" w:hAnsi="Times New Roman"/>
              </w:rPr>
            </w:pPr>
            <w:r w:rsidRPr="00075AF9">
              <w:rPr>
                <w:rFonts w:ascii="Times New Roman" w:hAnsi="Times New Roman"/>
              </w:rPr>
              <w:t>средних городов</w:t>
            </w:r>
          </w:p>
        </w:tc>
        <w:tc>
          <w:tcPr>
            <w:tcW w:w="1774" w:type="dxa"/>
            <w:vAlign w:val="center"/>
          </w:tcPr>
          <w:p w:rsidR="001D3669" w:rsidRPr="00075AF9" w:rsidRDefault="001D3669" w:rsidP="00202C9C">
            <w:pPr>
              <w:pStyle w:val="affc"/>
              <w:jc w:val="center"/>
              <w:rPr>
                <w:rFonts w:ascii="Times New Roman" w:hAnsi="Times New Roman"/>
              </w:rPr>
            </w:pPr>
            <w:r w:rsidRPr="00075AF9">
              <w:rPr>
                <w:rFonts w:ascii="Times New Roman" w:hAnsi="Times New Roman"/>
              </w:rPr>
              <w:t>малых городов</w:t>
            </w:r>
          </w:p>
        </w:tc>
        <w:tc>
          <w:tcPr>
            <w:tcW w:w="1775" w:type="dxa"/>
            <w:vAlign w:val="center"/>
          </w:tcPr>
          <w:p w:rsidR="001D3669" w:rsidRPr="00075AF9" w:rsidRDefault="001D3669" w:rsidP="00202C9C">
            <w:pPr>
              <w:pStyle w:val="affc"/>
              <w:jc w:val="center"/>
              <w:rPr>
                <w:rFonts w:ascii="Times New Roman" w:hAnsi="Times New Roman"/>
              </w:rPr>
            </w:pPr>
            <w:r w:rsidRPr="00075AF9">
              <w:rPr>
                <w:rFonts w:ascii="Times New Roman" w:hAnsi="Times New Roman"/>
              </w:rPr>
              <w:t xml:space="preserve">сельских </w:t>
            </w:r>
            <w:r w:rsidR="00827D6A" w:rsidRPr="00075AF9">
              <w:rPr>
                <w:rFonts w:ascii="Times New Roman" w:hAnsi="Times New Roman"/>
              </w:rPr>
              <w:t>посел</w:t>
            </w:r>
            <w:r w:rsidRPr="00075AF9">
              <w:rPr>
                <w:rFonts w:ascii="Times New Roman" w:hAnsi="Times New Roman"/>
              </w:rPr>
              <w:t>ений</w:t>
            </w:r>
          </w:p>
        </w:tc>
      </w:tr>
      <w:tr w:rsidR="00202C9C" w:rsidRPr="00075AF9" w:rsidTr="001D3669">
        <w:tblPrEx>
          <w:tblLook w:val="0000" w:firstRow="0" w:lastRow="0" w:firstColumn="0" w:lastColumn="0" w:noHBand="0" w:noVBand="0"/>
        </w:tblPrEx>
        <w:trPr>
          <w:jc w:val="center"/>
        </w:trPr>
        <w:tc>
          <w:tcPr>
            <w:tcW w:w="283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Общегородские</w:t>
            </w:r>
          </w:p>
        </w:tc>
        <w:tc>
          <w:tcPr>
            <w:tcW w:w="1774"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10</w:t>
            </w:r>
          </w:p>
        </w:tc>
        <w:tc>
          <w:tcPr>
            <w:tcW w:w="177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7</w:t>
            </w:r>
          </w:p>
        </w:tc>
        <w:tc>
          <w:tcPr>
            <w:tcW w:w="1774"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8</w:t>
            </w:r>
            <w:r w:rsidR="004B2202" w:rsidRPr="00075AF9">
              <w:rPr>
                <w:rFonts w:ascii="Times New Roman" w:hAnsi="Times New Roman"/>
              </w:rPr>
              <w:t xml:space="preserve"> </w:t>
            </w:r>
            <w:r w:rsidRPr="00075AF9">
              <w:rPr>
                <w:rFonts w:ascii="Times New Roman" w:hAnsi="Times New Roman"/>
              </w:rPr>
              <w:t>(10)</w:t>
            </w:r>
            <w:hyperlink w:anchor="sub_91111" w:history="1">
              <w:r w:rsidRPr="00075AF9">
                <w:rPr>
                  <w:rStyle w:val="afffc"/>
                  <w:rFonts w:ascii="Times New Roman" w:hAnsi="Times New Roman"/>
                  <w:color w:val="auto"/>
                </w:rPr>
                <w:t>*</w:t>
              </w:r>
            </w:hyperlink>
          </w:p>
        </w:tc>
        <w:tc>
          <w:tcPr>
            <w:tcW w:w="177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12</w:t>
            </w:r>
          </w:p>
        </w:tc>
      </w:tr>
      <w:tr w:rsidR="00202C9C" w:rsidRPr="00075AF9" w:rsidTr="001D3669">
        <w:tblPrEx>
          <w:tblLook w:val="0000" w:firstRow="0" w:lastRow="0" w:firstColumn="0" w:lastColumn="0" w:noHBand="0" w:noVBand="0"/>
        </w:tblPrEx>
        <w:trPr>
          <w:jc w:val="center"/>
        </w:trPr>
        <w:tc>
          <w:tcPr>
            <w:tcW w:w="283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lastRenderedPageBreak/>
              <w:t>Жилых</w:t>
            </w:r>
            <w:r w:rsidR="004B2202" w:rsidRPr="00075AF9">
              <w:rPr>
                <w:rFonts w:ascii="Times New Roman" w:hAnsi="Times New Roman"/>
              </w:rPr>
              <w:t xml:space="preserve"> </w:t>
            </w:r>
            <w:r w:rsidRPr="00075AF9">
              <w:rPr>
                <w:rFonts w:ascii="Times New Roman" w:hAnsi="Times New Roman"/>
              </w:rPr>
              <w:t>районов</w:t>
            </w:r>
          </w:p>
        </w:tc>
        <w:tc>
          <w:tcPr>
            <w:tcW w:w="1774"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6</w:t>
            </w:r>
          </w:p>
        </w:tc>
        <w:tc>
          <w:tcPr>
            <w:tcW w:w="177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6</w:t>
            </w:r>
          </w:p>
        </w:tc>
        <w:tc>
          <w:tcPr>
            <w:tcW w:w="1774"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w:t>
            </w:r>
          </w:p>
        </w:tc>
        <w:tc>
          <w:tcPr>
            <w:tcW w:w="177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w:t>
            </w:r>
          </w:p>
        </w:tc>
      </w:tr>
    </w:tbl>
    <w:p w:rsidR="001D3669" w:rsidRPr="00075AF9" w:rsidRDefault="001D3669" w:rsidP="001D3669">
      <w:pPr>
        <w:ind w:firstLine="709"/>
        <w:rPr>
          <w:rFonts w:ascii="Times New Roman" w:hAnsi="Times New Roman" w:cs="Times New Roman"/>
        </w:rPr>
      </w:pPr>
      <w:r w:rsidRPr="00075AF9">
        <w:rPr>
          <w:rFonts w:ascii="Times New Roman" w:hAnsi="Times New Roman" w:cs="Times New Roman"/>
        </w:rPr>
        <w:t>* В скобках приведены размеры для малых городов с численностью населения до 20 тыс. чел.</w:t>
      </w:r>
    </w:p>
    <w:p w:rsidR="001D3669" w:rsidRPr="00075AF9" w:rsidRDefault="001D3669" w:rsidP="001D3669">
      <w:pPr>
        <w:ind w:firstLine="709"/>
        <w:rPr>
          <w:rFonts w:ascii="Times New Roman" w:hAnsi="Times New Roman" w:cs="Times New Roman"/>
        </w:rPr>
      </w:pPr>
      <w:r w:rsidRPr="00075AF9">
        <w:rPr>
          <w:rFonts w:ascii="Times New Roman" w:hAnsi="Times New Roman" w:cs="Times New Roman"/>
        </w:rPr>
        <w:t>Примечание:</w:t>
      </w:r>
    </w:p>
    <w:p w:rsidR="001D3669" w:rsidRPr="00075AF9" w:rsidRDefault="001D3669" w:rsidP="001D3669">
      <w:pPr>
        <w:ind w:firstLine="709"/>
        <w:rPr>
          <w:rFonts w:ascii="Times New Roman" w:hAnsi="Times New Roman" w:cs="Times New Roman"/>
        </w:rPr>
      </w:pPr>
      <w:r w:rsidRPr="00075AF9">
        <w:rPr>
          <w:rFonts w:ascii="Times New Roman" w:hAnsi="Times New Roman" w:cs="Times New Roman"/>
        </w:rPr>
        <w:t xml:space="preserve">  В средних, малых городах и сельских </w:t>
      </w:r>
      <w:r w:rsidR="00827D6A" w:rsidRPr="00075AF9">
        <w:rPr>
          <w:rFonts w:ascii="Times New Roman" w:hAnsi="Times New Roman" w:cs="Times New Roman"/>
        </w:rPr>
        <w:t>посел</w:t>
      </w:r>
      <w:r w:rsidRPr="00075AF9">
        <w:rPr>
          <w:rFonts w:ascii="Times New Roman" w:hAnsi="Times New Roman" w:cs="Times New Roman"/>
        </w:rPr>
        <w:t xml:space="preserve">ениях, расположенных в окружении лесов, прибрежных зонах крупных </w:t>
      </w:r>
      <w:r w:rsidR="00EE3D07" w:rsidRPr="00075AF9">
        <w:rPr>
          <w:rFonts w:ascii="Times New Roman" w:hAnsi="Times New Roman" w:cs="Times New Roman"/>
        </w:rPr>
        <w:t>рек</w:t>
      </w:r>
      <w:r w:rsidRPr="00075AF9">
        <w:rPr>
          <w:rFonts w:ascii="Times New Roman" w:hAnsi="Times New Roman" w:cs="Times New Roman"/>
        </w:rPr>
        <w:t xml:space="preserve"> и водоемов, площадь озелененных территорий общего пользования допускается уменьшать, но не более чем на 20%.</w:t>
      </w:r>
    </w:p>
    <w:p w:rsidR="00202C9C" w:rsidRPr="00075AF9" w:rsidRDefault="00202C9C" w:rsidP="001D3669">
      <w:pPr>
        <w:ind w:firstLine="709"/>
        <w:rPr>
          <w:rFonts w:ascii="Times New Roman" w:hAnsi="Times New Roman" w:cs="Times New Roman"/>
        </w:rPr>
      </w:pPr>
      <w:r w:rsidRPr="00075AF9">
        <w:rPr>
          <w:rFonts w:ascii="Times New Roman" w:hAnsi="Times New Roman" w:cs="Times New Roman"/>
        </w:rPr>
        <w:t>Озелененные</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благоустроены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оборудованы</w:t>
      </w:r>
      <w:r w:rsidR="004B2202" w:rsidRPr="00075AF9">
        <w:rPr>
          <w:rFonts w:ascii="Times New Roman" w:hAnsi="Times New Roman" w:cs="Times New Roman"/>
        </w:rPr>
        <w:t xml:space="preserve"> </w:t>
      </w:r>
      <w:r w:rsidRPr="00075AF9">
        <w:rPr>
          <w:rFonts w:ascii="Times New Roman" w:hAnsi="Times New Roman" w:cs="Times New Roman"/>
        </w:rPr>
        <w:t>малыми</w:t>
      </w:r>
      <w:r w:rsidR="004B2202" w:rsidRPr="00075AF9">
        <w:rPr>
          <w:rFonts w:ascii="Times New Roman" w:hAnsi="Times New Roman" w:cs="Times New Roman"/>
        </w:rPr>
        <w:t xml:space="preserve"> </w:t>
      </w:r>
      <w:r w:rsidRPr="00075AF9">
        <w:rPr>
          <w:rFonts w:ascii="Times New Roman" w:hAnsi="Times New Roman" w:cs="Times New Roman"/>
        </w:rPr>
        <w:t>архитектурными</w:t>
      </w:r>
      <w:r w:rsidR="004B2202" w:rsidRPr="00075AF9">
        <w:rPr>
          <w:rFonts w:ascii="Times New Roman" w:hAnsi="Times New Roman" w:cs="Times New Roman"/>
        </w:rPr>
        <w:t xml:space="preserve"> </w:t>
      </w:r>
      <w:r w:rsidRPr="00075AF9">
        <w:rPr>
          <w:rFonts w:ascii="Times New Roman" w:hAnsi="Times New Roman" w:cs="Times New Roman"/>
        </w:rPr>
        <w:t>формами:</w:t>
      </w:r>
      <w:r w:rsidR="004B2202" w:rsidRPr="00075AF9">
        <w:rPr>
          <w:rFonts w:ascii="Times New Roman" w:hAnsi="Times New Roman" w:cs="Times New Roman"/>
        </w:rPr>
        <w:t xml:space="preserve"> </w:t>
      </w:r>
      <w:r w:rsidRPr="00075AF9">
        <w:rPr>
          <w:rFonts w:ascii="Times New Roman" w:hAnsi="Times New Roman" w:cs="Times New Roman"/>
        </w:rPr>
        <w:t>фонтанами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бассейнами,</w:t>
      </w:r>
      <w:r w:rsidR="004B2202" w:rsidRPr="00075AF9">
        <w:rPr>
          <w:rFonts w:ascii="Times New Roman" w:hAnsi="Times New Roman" w:cs="Times New Roman"/>
        </w:rPr>
        <w:t xml:space="preserve"> </w:t>
      </w:r>
      <w:r w:rsidRPr="00075AF9">
        <w:rPr>
          <w:rFonts w:ascii="Times New Roman" w:hAnsi="Times New Roman" w:cs="Times New Roman"/>
        </w:rPr>
        <w:t>лестницами,</w:t>
      </w:r>
      <w:r w:rsidR="004B2202" w:rsidRPr="00075AF9">
        <w:rPr>
          <w:rFonts w:ascii="Times New Roman" w:hAnsi="Times New Roman" w:cs="Times New Roman"/>
        </w:rPr>
        <w:t xml:space="preserve"> </w:t>
      </w:r>
      <w:r w:rsidRPr="00075AF9">
        <w:rPr>
          <w:rFonts w:ascii="Times New Roman" w:hAnsi="Times New Roman" w:cs="Times New Roman"/>
        </w:rPr>
        <w:t>пандусами,</w:t>
      </w:r>
      <w:r w:rsidR="004B2202" w:rsidRPr="00075AF9">
        <w:rPr>
          <w:rFonts w:ascii="Times New Roman" w:hAnsi="Times New Roman" w:cs="Times New Roman"/>
        </w:rPr>
        <w:t xml:space="preserve"> </w:t>
      </w:r>
      <w:r w:rsidRPr="00075AF9">
        <w:rPr>
          <w:rFonts w:ascii="Times New Roman" w:hAnsi="Times New Roman" w:cs="Times New Roman"/>
        </w:rPr>
        <w:t>подпорными</w:t>
      </w:r>
      <w:r w:rsidR="004B2202" w:rsidRPr="00075AF9">
        <w:rPr>
          <w:rFonts w:ascii="Times New Roman" w:hAnsi="Times New Roman" w:cs="Times New Roman"/>
        </w:rPr>
        <w:t xml:space="preserve"> </w:t>
      </w:r>
      <w:r w:rsidRPr="00075AF9">
        <w:rPr>
          <w:rFonts w:ascii="Times New Roman" w:hAnsi="Times New Roman" w:cs="Times New Roman"/>
        </w:rPr>
        <w:t>стенками,</w:t>
      </w:r>
      <w:r w:rsidR="004B2202" w:rsidRPr="00075AF9">
        <w:rPr>
          <w:rFonts w:ascii="Times New Roman" w:hAnsi="Times New Roman" w:cs="Times New Roman"/>
        </w:rPr>
        <w:t xml:space="preserve"> </w:t>
      </w:r>
      <w:r w:rsidRPr="00075AF9">
        <w:rPr>
          <w:rFonts w:ascii="Times New Roman" w:hAnsi="Times New Roman" w:cs="Times New Roman"/>
        </w:rPr>
        <w:t>беседками,</w:t>
      </w:r>
      <w:r w:rsidR="004B2202" w:rsidRPr="00075AF9">
        <w:rPr>
          <w:rFonts w:ascii="Times New Roman" w:hAnsi="Times New Roman" w:cs="Times New Roman"/>
        </w:rPr>
        <w:t xml:space="preserve"> </w:t>
      </w:r>
      <w:r w:rsidRPr="00075AF9">
        <w:rPr>
          <w:rFonts w:ascii="Times New Roman" w:hAnsi="Times New Roman" w:cs="Times New Roman"/>
        </w:rPr>
        <w:t>светильниками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p w:rsidR="00202C9C" w:rsidRPr="00075AF9" w:rsidRDefault="00202C9C" w:rsidP="001D3669">
      <w:pPr>
        <w:ind w:firstLine="709"/>
        <w:rPr>
          <w:rFonts w:ascii="Times New Roman" w:hAnsi="Times New Roman" w:cs="Times New Roman"/>
        </w:rPr>
      </w:pPr>
      <w:bookmarkStart w:id="14" w:name="sub_916"/>
      <w:r w:rsidRPr="00075AF9">
        <w:rPr>
          <w:rFonts w:ascii="Times New Roman" w:hAnsi="Times New Roman" w:cs="Times New Roman"/>
        </w:rPr>
        <w:t>Дорожно-тропиночную</w:t>
      </w:r>
      <w:r w:rsidR="004B2202" w:rsidRPr="00075AF9">
        <w:rPr>
          <w:rFonts w:ascii="Times New Roman" w:hAnsi="Times New Roman" w:cs="Times New Roman"/>
        </w:rPr>
        <w:t xml:space="preserve"> </w:t>
      </w:r>
      <w:r w:rsidRPr="00075AF9">
        <w:rPr>
          <w:rFonts w:ascii="Times New Roman" w:hAnsi="Times New Roman" w:cs="Times New Roman"/>
        </w:rPr>
        <w:t>сеть</w:t>
      </w:r>
      <w:r w:rsidR="004B2202" w:rsidRPr="00075AF9">
        <w:rPr>
          <w:rFonts w:ascii="Times New Roman" w:hAnsi="Times New Roman" w:cs="Times New Roman"/>
        </w:rPr>
        <w:t xml:space="preserve"> </w:t>
      </w:r>
      <w:r w:rsidRPr="00075AF9">
        <w:rPr>
          <w:rFonts w:ascii="Times New Roman" w:hAnsi="Times New Roman" w:cs="Times New Roman"/>
        </w:rPr>
        <w:t>ландшафтно-</w:t>
      </w:r>
      <w:r w:rsidR="00EE3D07" w:rsidRPr="00075AF9">
        <w:rPr>
          <w:rFonts w:ascii="Times New Roman" w:hAnsi="Times New Roman" w:cs="Times New Roman"/>
        </w:rPr>
        <w:t>рек</w:t>
      </w:r>
      <w:r w:rsidRPr="00075AF9">
        <w:rPr>
          <w:rFonts w:ascii="Times New Roman" w:hAnsi="Times New Roman" w:cs="Times New Roman"/>
        </w:rPr>
        <w:t>реационных</w:t>
      </w:r>
      <w:r w:rsidR="004B2202" w:rsidRPr="00075AF9">
        <w:rPr>
          <w:rFonts w:ascii="Times New Roman" w:hAnsi="Times New Roman" w:cs="Times New Roman"/>
        </w:rPr>
        <w:t xml:space="preserve"> </w:t>
      </w:r>
      <w:r w:rsidRPr="00075AF9">
        <w:rPr>
          <w:rFonts w:ascii="Times New Roman" w:hAnsi="Times New Roman" w:cs="Times New Roman"/>
        </w:rPr>
        <w:t>территорий</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аллеи,</w:t>
      </w:r>
      <w:r w:rsidR="004B2202" w:rsidRPr="00075AF9">
        <w:rPr>
          <w:rFonts w:ascii="Times New Roman" w:hAnsi="Times New Roman" w:cs="Times New Roman"/>
        </w:rPr>
        <w:t xml:space="preserve"> </w:t>
      </w:r>
      <w:r w:rsidRPr="00075AF9">
        <w:rPr>
          <w:rFonts w:ascii="Times New Roman" w:hAnsi="Times New Roman" w:cs="Times New Roman"/>
        </w:rPr>
        <w:t>тропы)</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трассировать</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возможности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минимальными</w:t>
      </w:r>
      <w:r w:rsidR="004B2202" w:rsidRPr="00075AF9">
        <w:rPr>
          <w:rFonts w:ascii="Times New Roman" w:hAnsi="Times New Roman" w:cs="Times New Roman"/>
        </w:rPr>
        <w:t xml:space="preserve"> </w:t>
      </w:r>
      <w:r w:rsidRPr="00075AF9">
        <w:rPr>
          <w:rFonts w:ascii="Times New Roman" w:hAnsi="Times New Roman" w:cs="Times New Roman"/>
        </w:rPr>
        <w:t>уклонами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направлениями</w:t>
      </w:r>
      <w:r w:rsidR="004B2202" w:rsidRPr="00075AF9">
        <w:rPr>
          <w:rFonts w:ascii="Times New Roman" w:hAnsi="Times New Roman" w:cs="Times New Roman"/>
        </w:rPr>
        <w:t xml:space="preserve"> </w:t>
      </w:r>
      <w:r w:rsidRPr="00075AF9">
        <w:rPr>
          <w:rFonts w:ascii="Times New Roman" w:hAnsi="Times New Roman" w:cs="Times New Roman"/>
        </w:rPr>
        <w:t>основных</w:t>
      </w:r>
      <w:r w:rsidR="004B2202" w:rsidRPr="00075AF9">
        <w:rPr>
          <w:rFonts w:ascii="Times New Roman" w:hAnsi="Times New Roman" w:cs="Times New Roman"/>
        </w:rPr>
        <w:t xml:space="preserve"> </w:t>
      </w:r>
      <w:r w:rsidRPr="00075AF9">
        <w:rPr>
          <w:rFonts w:ascii="Times New Roman" w:hAnsi="Times New Roman" w:cs="Times New Roman"/>
        </w:rPr>
        <w:t>путей</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пешеходов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определения</w:t>
      </w:r>
      <w:r w:rsidR="004B2202" w:rsidRPr="00075AF9">
        <w:rPr>
          <w:rFonts w:ascii="Times New Roman" w:hAnsi="Times New Roman" w:cs="Times New Roman"/>
        </w:rPr>
        <w:t xml:space="preserve"> </w:t>
      </w:r>
      <w:r w:rsidRPr="00075AF9">
        <w:rPr>
          <w:rFonts w:ascii="Times New Roman" w:hAnsi="Times New Roman" w:cs="Times New Roman"/>
        </w:rPr>
        <w:t>кратчайших</w:t>
      </w:r>
      <w:r w:rsidR="004B2202" w:rsidRPr="00075AF9">
        <w:rPr>
          <w:rFonts w:ascii="Times New Roman" w:hAnsi="Times New Roman" w:cs="Times New Roman"/>
        </w:rPr>
        <w:t xml:space="preserve"> </w:t>
      </w:r>
      <w:r w:rsidRPr="00075AF9">
        <w:rPr>
          <w:rFonts w:ascii="Times New Roman" w:hAnsi="Times New Roman" w:cs="Times New Roman"/>
        </w:rPr>
        <w:t>расстояний</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остановочным</w:t>
      </w:r>
      <w:r w:rsidR="004B2202" w:rsidRPr="00075AF9">
        <w:rPr>
          <w:rFonts w:ascii="Times New Roman" w:hAnsi="Times New Roman" w:cs="Times New Roman"/>
        </w:rPr>
        <w:t xml:space="preserve"> </w:t>
      </w:r>
      <w:r w:rsidRPr="00075AF9">
        <w:rPr>
          <w:rFonts w:ascii="Times New Roman" w:hAnsi="Times New Roman" w:cs="Times New Roman"/>
        </w:rPr>
        <w:t>пунктам,</w:t>
      </w:r>
      <w:r w:rsidR="004B2202" w:rsidRPr="00075AF9">
        <w:rPr>
          <w:rFonts w:ascii="Times New Roman" w:hAnsi="Times New Roman" w:cs="Times New Roman"/>
        </w:rPr>
        <w:t xml:space="preserve"> </w:t>
      </w:r>
      <w:r w:rsidRPr="00075AF9">
        <w:rPr>
          <w:rFonts w:ascii="Times New Roman" w:hAnsi="Times New Roman" w:cs="Times New Roman"/>
        </w:rPr>
        <w:t>игровым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спортивным</w:t>
      </w:r>
      <w:r w:rsidR="004B2202" w:rsidRPr="00075AF9">
        <w:rPr>
          <w:rFonts w:ascii="Times New Roman" w:hAnsi="Times New Roman" w:cs="Times New Roman"/>
        </w:rPr>
        <w:t xml:space="preserve"> </w:t>
      </w:r>
      <w:r w:rsidRPr="00075AF9">
        <w:rPr>
          <w:rFonts w:ascii="Times New Roman" w:hAnsi="Times New Roman" w:cs="Times New Roman"/>
        </w:rPr>
        <w:t>площадкам.</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кратной</w:t>
      </w:r>
      <w:r w:rsidR="004B2202" w:rsidRPr="00075AF9">
        <w:rPr>
          <w:rFonts w:ascii="Times New Roman" w:hAnsi="Times New Roman" w:cs="Times New Roman"/>
        </w:rPr>
        <w:t xml:space="preserve"> </w:t>
      </w:r>
      <w:r w:rsidRPr="00075AF9">
        <w:rPr>
          <w:rFonts w:ascii="Times New Roman" w:hAnsi="Times New Roman" w:cs="Times New Roman"/>
        </w:rPr>
        <w:t>0,75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одного</w:t>
      </w:r>
      <w:r w:rsidR="004B2202" w:rsidRPr="00075AF9">
        <w:rPr>
          <w:rFonts w:ascii="Times New Roman" w:hAnsi="Times New Roman" w:cs="Times New Roman"/>
        </w:rPr>
        <w:t xml:space="preserve"> </w:t>
      </w:r>
      <w:r w:rsidRPr="00075AF9">
        <w:rPr>
          <w:rFonts w:ascii="Times New Roman" w:hAnsi="Times New Roman" w:cs="Times New Roman"/>
        </w:rPr>
        <w:t>человека).</w:t>
      </w:r>
    </w:p>
    <w:p w:rsidR="00202C9C" w:rsidRPr="00075AF9" w:rsidRDefault="00202C9C" w:rsidP="001D3669">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трассировке</w:t>
      </w:r>
      <w:r w:rsidR="004B2202" w:rsidRPr="00075AF9">
        <w:rPr>
          <w:rFonts w:ascii="Times New Roman" w:hAnsi="Times New Roman" w:cs="Times New Roman"/>
        </w:rPr>
        <w:t xml:space="preserve"> </w:t>
      </w:r>
      <w:r w:rsidRPr="00075AF9">
        <w:rPr>
          <w:rFonts w:ascii="Times New Roman" w:hAnsi="Times New Roman" w:cs="Times New Roman"/>
        </w:rPr>
        <w:t>путей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МГН</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освещение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превышать</w:t>
      </w:r>
      <w:r w:rsidR="004B2202" w:rsidRPr="00075AF9">
        <w:rPr>
          <w:rFonts w:ascii="Times New Roman" w:hAnsi="Times New Roman" w:cs="Times New Roman"/>
        </w:rPr>
        <w:t xml:space="preserve"> </w:t>
      </w:r>
      <w:r w:rsidRPr="00075AF9">
        <w:rPr>
          <w:rFonts w:ascii="Times New Roman" w:hAnsi="Times New Roman" w:cs="Times New Roman"/>
        </w:rPr>
        <w:t>уклоны:</w:t>
      </w:r>
      <w:r w:rsidR="004B2202" w:rsidRPr="00075AF9">
        <w:rPr>
          <w:rFonts w:ascii="Times New Roman" w:hAnsi="Times New Roman" w:cs="Times New Roman"/>
        </w:rPr>
        <w:t xml:space="preserve"> </w:t>
      </w:r>
      <w:r w:rsidRPr="00075AF9">
        <w:rPr>
          <w:rFonts w:ascii="Times New Roman" w:hAnsi="Times New Roman" w:cs="Times New Roman"/>
        </w:rPr>
        <w:t>продольный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1D3669" w:rsidRPr="00075AF9">
        <w:rPr>
          <w:rFonts w:ascii="Times New Roman" w:hAnsi="Times New Roman" w:cs="Times New Roman"/>
        </w:rPr>
        <w:t xml:space="preserve"> 8‰</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поперечный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1D3669" w:rsidRPr="00075AF9">
        <w:rPr>
          <w:rFonts w:ascii="Times New Roman" w:hAnsi="Times New Roman" w:cs="Times New Roman"/>
        </w:rPr>
        <w:t xml:space="preserve"> 2‰</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ширину</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карманы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разворота</w:t>
      </w:r>
      <w:r w:rsidR="004B2202" w:rsidRPr="00075AF9">
        <w:rPr>
          <w:rFonts w:ascii="Times New Roman" w:hAnsi="Times New Roman" w:cs="Times New Roman"/>
        </w:rPr>
        <w:t xml:space="preserve"> </w:t>
      </w:r>
      <w:r w:rsidRPr="00075AF9">
        <w:rPr>
          <w:rFonts w:ascii="Times New Roman" w:hAnsi="Times New Roman" w:cs="Times New Roman"/>
        </w:rPr>
        <w:t>коляски</w:t>
      </w:r>
      <w:r w:rsidR="004B2202" w:rsidRPr="00075AF9">
        <w:rPr>
          <w:rFonts w:ascii="Times New Roman" w:hAnsi="Times New Roman" w:cs="Times New Roman"/>
        </w:rPr>
        <w:t xml:space="preserve"> </w:t>
      </w:r>
      <w:r w:rsidRPr="00075AF9">
        <w:rPr>
          <w:rFonts w:ascii="Times New Roman" w:hAnsi="Times New Roman" w:cs="Times New Roman"/>
        </w:rPr>
        <w:t>через</w:t>
      </w:r>
      <w:r w:rsidR="004B2202" w:rsidRPr="00075AF9">
        <w:rPr>
          <w:rFonts w:ascii="Times New Roman" w:hAnsi="Times New Roman" w:cs="Times New Roman"/>
        </w:rPr>
        <w:t xml:space="preserve"> </w:t>
      </w:r>
      <w:r w:rsidRPr="00075AF9">
        <w:rPr>
          <w:rFonts w:ascii="Times New Roman" w:hAnsi="Times New Roman" w:cs="Times New Roman"/>
        </w:rPr>
        <w:t>каждые</w:t>
      </w:r>
      <w:r w:rsidR="004B2202" w:rsidRPr="00075AF9">
        <w:rPr>
          <w:rFonts w:ascii="Times New Roman" w:hAnsi="Times New Roman" w:cs="Times New Roman"/>
        </w:rPr>
        <w:t xml:space="preserve"> </w:t>
      </w:r>
      <w:r w:rsidRPr="00075AF9">
        <w:rPr>
          <w:rFonts w:ascii="Times New Roman" w:hAnsi="Times New Roman" w:cs="Times New Roman"/>
        </w:rPr>
        <w:t>100-150</w:t>
      </w:r>
      <w:r w:rsidR="004B2202" w:rsidRPr="00075AF9">
        <w:rPr>
          <w:rFonts w:ascii="Times New Roman" w:hAnsi="Times New Roman" w:cs="Times New Roman"/>
        </w:rPr>
        <w:t xml:space="preserve"> </w:t>
      </w:r>
      <w:r w:rsidRPr="00075AF9">
        <w:rPr>
          <w:rFonts w:ascii="Times New Roman" w:hAnsi="Times New Roman" w:cs="Times New Roman"/>
        </w:rPr>
        <w:t>м.</w:t>
      </w:r>
    </w:p>
    <w:bookmarkEnd w:id="14"/>
    <w:p w:rsidR="00202C9C" w:rsidRPr="00075AF9" w:rsidRDefault="00202C9C" w:rsidP="001D3669">
      <w:pPr>
        <w:ind w:firstLine="709"/>
        <w:rPr>
          <w:rFonts w:ascii="Times New Roman" w:hAnsi="Times New Roman" w:cs="Times New Roman"/>
        </w:rPr>
      </w:pPr>
      <w:r w:rsidRPr="00075AF9">
        <w:rPr>
          <w:rFonts w:ascii="Times New Roman" w:hAnsi="Times New Roman" w:cs="Times New Roman"/>
        </w:rPr>
        <w:t>Размещение</w:t>
      </w:r>
      <w:r w:rsidR="004B2202" w:rsidRPr="00075AF9">
        <w:rPr>
          <w:rFonts w:ascii="Times New Roman" w:hAnsi="Times New Roman" w:cs="Times New Roman"/>
        </w:rPr>
        <w:t xml:space="preserve"> </w:t>
      </w:r>
      <w:r w:rsidRPr="00075AF9">
        <w:rPr>
          <w:rFonts w:ascii="Times New Roman" w:hAnsi="Times New Roman" w:cs="Times New Roman"/>
        </w:rPr>
        <w:t>зон</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кратковременного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этих</w:t>
      </w:r>
      <w:r w:rsidR="004B2202" w:rsidRPr="00075AF9">
        <w:rPr>
          <w:rFonts w:ascii="Times New Roman" w:hAnsi="Times New Roman" w:cs="Times New Roman"/>
        </w:rPr>
        <w:t xml:space="preserve"> </w:t>
      </w:r>
      <w:r w:rsidRPr="00075AF9">
        <w:rPr>
          <w:rFonts w:ascii="Times New Roman" w:hAnsi="Times New Roman" w:cs="Times New Roman"/>
        </w:rPr>
        <w:t>зон</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общественном</w:t>
      </w:r>
      <w:r w:rsidR="004B2202" w:rsidRPr="00075AF9">
        <w:rPr>
          <w:rFonts w:ascii="Times New Roman" w:hAnsi="Times New Roman" w:cs="Times New Roman"/>
        </w:rPr>
        <w:t xml:space="preserve"> </w:t>
      </w:r>
      <w:r w:rsidRPr="00075AF9">
        <w:rPr>
          <w:rFonts w:ascii="Times New Roman" w:hAnsi="Times New Roman" w:cs="Times New Roman"/>
        </w:rPr>
        <w:t>транспорте</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ч.</w:t>
      </w:r>
    </w:p>
    <w:p w:rsidR="00202C9C" w:rsidRPr="00075AF9" w:rsidRDefault="00202C9C" w:rsidP="001D3669">
      <w:pPr>
        <w:ind w:firstLine="709"/>
        <w:rPr>
          <w:rFonts w:ascii="Times New Roman" w:hAnsi="Times New Roman" w:cs="Times New Roman"/>
        </w:rPr>
      </w:pPr>
      <w:bookmarkStart w:id="15" w:name="sub_921"/>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территорий</w:t>
      </w:r>
      <w:r w:rsidR="004B2202" w:rsidRPr="00075AF9">
        <w:rPr>
          <w:rFonts w:ascii="Times New Roman" w:hAnsi="Times New Roman" w:cs="Times New Roman"/>
        </w:rPr>
        <w:t xml:space="preserve"> </w:t>
      </w:r>
      <w:r w:rsidRPr="00075AF9">
        <w:rPr>
          <w:rFonts w:ascii="Times New Roman" w:hAnsi="Times New Roman" w:cs="Times New Roman"/>
        </w:rPr>
        <w:t>зон</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500-1000</w:t>
      </w:r>
      <w:r w:rsidR="001D3669" w:rsidRPr="00075AF9">
        <w:rPr>
          <w:rFonts w:ascii="Times New Roman" w:hAnsi="Times New Roman" w:cs="Times New Roman"/>
        </w:rPr>
        <w:t xml:space="preserve"> 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одного</w:t>
      </w:r>
      <w:r w:rsidR="004B2202" w:rsidRPr="00075AF9">
        <w:rPr>
          <w:rFonts w:ascii="Times New Roman" w:hAnsi="Times New Roman" w:cs="Times New Roman"/>
        </w:rPr>
        <w:t xml:space="preserve"> </w:t>
      </w:r>
      <w:r w:rsidRPr="00075AF9">
        <w:rPr>
          <w:rFonts w:ascii="Times New Roman" w:hAnsi="Times New Roman" w:cs="Times New Roman"/>
        </w:rPr>
        <w:t>посетителя,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том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интенсивно</w:t>
      </w:r>
      <w:r w:rsidR="004B2202" w:rsidRPr="00075AF9">
        <w:rPr>
          <w:rFonts w:ascii="Times New Roman" w:hAnsi="Times New Roman" w:cs="Times New Roman"/>
        </w:rPr>
        <w:t xml:space="preserve"> </w:t>
      </w:r>
      <w:r w:rsidRPr="00075AF9">
        <w:rPr>
          <w:rFonts w:ascii="Times New Roman" w:hAnsi="Times New Roman" w:cs="Times New Roman"/>
        </w:rPr>
        <w:t>используемая</w:t>
      </w:r>
      <w:r w:rsidR="004B2202" w:rsidRPr="00075AF9">
        <w:rPr>
          <w:rFonts w:ascii="Times New Roman" w:hAnsi="Times New Roman" w:cs="Times New Roman"/>
        </w:rPr>
        <w:t xml:space="preserve"> </w:t>
      </w:r>
      <w:r w:rsidRPr="00075AF9">
        <w:rPr>
          <w:rFonts w:ascii="Times New Roman" w:hAnsi="Times New Roman" w:cs="Times New Roman"/>
        </w:rPr>
        <w:t>ее</w:t>
      </w:r>
      <w:r w:rsidR="004B2202" w:rsidRPr="00075AF9">
        <w:rPr>
          <w:rFonts w:ascii="Times New Roman" w:hAnsi="Times New Roman" w:cs="Times New Roman"/>
        </w:rPr>
        <w:t xml:space="preserve"> </w:t>
      </w:r>
      <w:r w:rsidRPr="00075AF9">
        <w:rPr>
          <w:rFonts w:ascii="Times New Roman" w:hAnsi="Times New Roman" w:cs="Times New Roman"/>
        </w:rPr>
        <w:t>часть</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активных</w:t>
      </w:r>
      <w:r w:rsidR="004B2202" w:rsidRPr="00075AF9">
        <w:rPr>
          <w:rFonts w:ascii="Times New Roman" w:hAnsi="Times New Roman" w:cs="Times New Roman"/>
        </w:rPr>
        <w:t xml:space="preserve"> </w:t>
      </w:r>
      <w:r w:rsidRPr="00075AF9">
        <w:rPr>
          <w:rFonts w:ascii="Times New Roman" w:hAnsi="Times New Roman" w:cs="Times New Roman"/>
        </w:rPr>
        <w:t>видов</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составлять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100</w:t>
      </w:r>
      <w:r w:rsidR="001D3669" w:rsidRPr="00075AF9">
        <w:rPr>
          <w:rFonts w:ascii="Times New Roman" w:hAnsi="Times New Roman" w:cs="Times New Roman"/>
        </w:rPr>
        <w:t xml:space="preserve"> 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одного</w:t>
      </w:r>
      <w:r w:rsidR="004B2202" w:rsidRPr="00075AF9">
        <w:rPr>
          <w:rFonts w:ascii="Times New Roman" w:hAnsi="Times New Roman" w:cs="Times New Roman"/>
        </w:rPr>
        <w:t xml:space="preserve"> </w:t>
      </w:r>
      <w:r w:rsidRPr="00075AF9">
        <w:rPr>
          <w:rFonts w:ascii="Times New Roman" w:hAnsi="Times New Roman" w:cs="Times New Roman"/>
        </w:rPr>
        <w:t>посетителя.</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участка</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кратковременного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га,</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зоне</w:t>
      </w:r>
      <w:r w:rsidR="004B2202" w:rsidRPr="00075AF9">
        <w:rPr>
          <w:rFonts w:ascii="Times New Roman" w:hAnsi="Times New Roman" w:cs="Times New Roman"/>
        </w:rPr>
        <w:t xml:space="preserve"> </w:t>
      </w:r>
      <w:r w:rsidRPr="00075AF9">
        <w:rPr>
          <w:rFonts w:ascii="Times New Roman" w:hAnsi="Times New Roman" w:cs="Times New Roman"/>
        </w:rPr>
        <w:t>пустынь</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полупустынь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га.</w:t>
      </w:r>
    </w:p>
    <w:bookmarkEnd w:id="15"/>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создания</w:t>
      </w:r>
      <w:r w:rsidRPr="00075AF9">
        <w:rPr>
          <w:rFonts w:ascii="Times New Roman" w:hAnsi="Times New Roman" w:cs="Times New Roman"/>
          <w:b/>
        </w:rPr>
        <w:br/>
        <w:t>условий</w:t>
      </w:r>
      <w:r w:rsidR="004B2202" w:rsidRPr="00075AF9">
        <w:rPr>
          <w:rFonts w:ascii="Times New Roman" w:hAnsi="Times New Roman" w:cs="Times New Roman"/>
          <w:b/>
        </w:rPr>
        <w:t xml:space="preserve"> </w:t>
      </w:r>
      <w:r w:rsidRPr="00075AF9">
        <w:rPr>
          <w:rFonts w:ascii="Times New Roman" w:hAnsi="Times New Roman" w:cs="Times New Roman"/>
          <w:b/>
        </w:rPr>
        <w:t>обеспечения</w:t>
      </w:r>
      <w:r w:rsidR="004B2202" w:rsidRPr="00075AF9">
        <w:rPr>
          <w:rFonts w:ascii="Times New Roman" w:hAnsi="Times New Roman" w:cs="Times New Roman"/>
          <w:b/>
        </w:rPr>
        <w:t xml:space="preserve"> </w:t>
      </w:r>
      <w:r w:rsidRPr="00075AF9">
        <w:rPr>
          <w:rFonts w:ascii="Times New Roman" w:hAnsi="Times New Roman" w:cs="Times New Roman"/>
          <w:b/>
        </w:rPr>
        <w:t>жителей</w:t>
      </w:r>
      <w:r w:rsidR="004B2202" w:rsidRPr="00075AF9">
        <w:rPr>
          <w:rFonts w:ascii="Times New Roman" w:hAnsi="Times New Roman" w:cs="Times New Roman"/>
          <w:b/>
        </w:rPr>
        <w:t xml:space="preserve"> </w:t>
      </w:r>
      <w:r w:rsidRPr="00075AF9">
        <w:rPr>
          <w:rFonts w:ascii="Times New Roman" w:hAnsi="Times New Roman" w:cs="Times New Roman"/>
          <w:b/>
        </w:rPr>
        <w:t>услугами</w:t>
      </w:r>
      <w:r w:rsidR="004B2202" w:rsidRPr="00075AF9">
        <w:rPr>
          <w:rFonts w:ascii="Times New Roman" w:hAnsi="Times New Roman" w:cs="Times New Roman"/>
          <w:b/>
        </w:rPr>
        <w:t xml:space="preserve"> </w:t>
      </w:r>
      <w:r w:rsidRPr="00075AF9">
        <w:rPr>
          <w:rFonts w:ascii="Times New Roman" w:hAnsi="Times New Roman" w:cs="Times New Roman"/>
          <w:b/>
        </w:rPr>
        <w:t>связи,</w:t>
      </w:r>
      <w:r w:rsidR="004B2202" w:rsidRPr="00075AF9">
        <w:rPr>
          <w:rFonts w:ascii="Times New Roman" w:hAnsi="Times New Roman" w:cs="Times New Roman"/>
          <w:b/>
        </w:rPr>
        <w:t xml:space="preserve"> </w:t>
      </w:r>
      <w:r w:rsidRPr="00075AF9">
        <w:rPr>
          <w:rFonts w:ascii="Times New Roman" w:hAnsi="Times New Roman" w:cs="Times New Roman"/>
          <w:b/>
        </w:rPr>
        <w:t>общественного</w:t>
      </w:r>
      <w:r w:rsidR="004B2202" w:rsidRPr="00075AF9">
        <w:rPr>
          <w:rFonts w:ascii="Times New Roman" w:hAnsi="Times New Roman" w:cs="Times New Roman"/>
          <w:b/>
        </w:rPr>
        <w:t xml:space="preserve"> </w:t>
      </w:r>
      <w:r w:rsidRPr="00075AF9">
        <w:rPr>
          <w:rFonts w:ascii="Times New Roman" w:hAnsi="Times New Roman" w:cs="Times New Roman"/>
          <w:b/>
        </w:rPr>
        <w:t>питания,</w:t>
      </w:r>
      <w:r w:rsidRPr="00075AF9">
        <w:rPr>
          <w:rFonts w:ascii="Times New Roman" w:hAnsi="Times New Roman" w:cs="Times New Roman"/>
          <w:b/>
        </w:rPr>
        <w:br/>
        <w:t>торговли</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бытового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250"/>
        <w:gridCol w:w="1990"/>
        <w:gridCol w:w="1276"/>
        <w:gridCol w:w="1417"/>
        <w:gridCol w:w="1198"/>
      </w:tblGrid>
      <w:tr w:rsidR="00202C9C" w:rsidRPr="00075AF9" w:rsidTr="00B04CB6">
        <w:trPr>
          <w:trHeight w:val="778"/>
          <w:jc w:val="center"/>
        </w:trPr>
        <w:tc>
          <w:tcPr>
            <w:tcW w:w="709" w:type="dxa"/>
            <w:vMerge w:val="restart"/>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250" w:type="dxa"/>
            <w:vMerge w:val="restart"/>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266" w:type="dxa"/>
            <w:gridSpan w:val="2"/>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615" w:type="dxa"/>
            <w:gridSpan w:val="2"/>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537089">
        <w:trPr>
          <w:trHeight w:val="303"/>
          <w:jc w:val="center"/>
        </w:trPr>
        <w:tc>
          <w:tcPr>
            <w:tcW w:w="709" w:type="dxa"/>
            <w:vMerge/>
            <w:vAlign w:val="center"/>
          </w:tcPr>
          <w:p w:rsidR="00202C9C" w:rsidRPr="00075AF9" w:rsidRDefault="00202C9C" w:rsidP="001D3669">
            <w:pPr>
              <w:ind w:firstLine="0"/>
              <w:jc w:val="center"/>
              <w:rPr>
                <w:rFonts w:ascii="Times New Roman" w:hAnsi="Times New Roman" w:cs="Times New Roman"/>
              </w:rPr>
            </w:pPr>
          </w:p>
        </w:tc>
        <w:tc>
          <w:tcPr>
            <w:tcW w:w="3250" w:type="dxa"/>
            <w:vMerge/>
            <w:vAlign w:val="center"/>
          </w:tcPr>
          <w:p w:rsidR="00202C9C" w:rsidRPr="00075AF9" w:rsidRDefault="00202C9C" w:rsidP="001D3669">
            <w:pPr>
              <w:ind w:firstLine="0"/>
              <w:jc w:val="center"/>
              <w:rPr>
                <w:rFonts w:ascii="Times New Roman" w:hAnsi="Times New Roman" w:cs="Times New Roman"/>
              </w:rPr>
            </w:pP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Величина</w:t>
            </w:r>
          </w:p>
        </w:tc>
        <w:tc>
          <w:tcPr>
            <w:tcW w:w="1417"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198" w:type="dxa"/>
            <w:vAlign w:val="center"/>
          </w:tcPr>
          <w:p w:rsidR="00202C9C" w:rsidRPr="00075AF9" w:rsidRDefault="00202C9C" w:rsidP="001D3669">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1D3669">
        <w:trPr>
          <w:trHeight w:val="305"/>
          <w:jc w:val="center"/>
        </w:trPr>
        <w:tc>
          <w:tcPr>
            <w:tcW w:w="9840" w:type="dxa"/>
            <w:gridSpan w:val="6"/>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связи,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001D3669" w:rsidRPr="00075AF9">
              <w:rPr>
                <w:rFonts w:ascii="Times New Roman" w:hAnsi="Times New Roman" w:cs="Times New Roman"/>
              </w:rPr>
              <w:t>обслуживания</w:t>
            </w:r>
          </w:p>
        </w:tc>
      </w:tr>
      <w:tr w:rsidR="00202C9C" w:rsidRPr="00075AF9" w:rsidTr="00B04CB6">
        <w:trPr>
          <w:trHeight w:val="836"/>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1</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rPr>
              <w:t>Магазин</w:t>
            </w:r>
            <w:r w:rsidR="004B2202" w:rsidRPr="00075AF9">
              <w:rPr>
                <w:rFonts w:ascii="Times New Roman" w:hAnsi="Times New Roman" w:cs="Times New Roman"/>
              </w:rPr>
              <w:t xml:space="preserve"> </w:t>
            </w:r>
            <w:r w:rsidRPr="00075AF9">
              <w:rPr>
                <w:rFonts w:ascii="Times New Roman" w:hAnsi="Times New Roman" w:cs="Times New Roman"/>
              </w:rPr>
              <w:t>продовольственных</w:t>
            </w:r>
            <w:r w:rsidR="004B2202" w:rsidRPr="00075AF9">
              <w:rPr>
                <w:rFonts w:ascii="Times New Roman" w:hAnsi="Times New Roman" w:cs="Times New Roman"/>
              </w:rPr>
              <w:t xml:space="preserve"> </w:t>
            </w:r>
            <w:r w:rsidRPr="00075AF9">
              <w:rPr>
                <w:rFonts w:ascii="Times New Roman" w:hAnsi="Times New Roman" w:cs="Times New Roman"/>
              </w:rPr>
              <w:t>товаров</w:t>
            </w: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торговой</w:t>
            </w:r>
            <w:r w:rsidR="001D3669" w:rsidRPr="00075AF9">
              <w:rPr>
                <w:rFonts w:ascii="Times New Roman" w:hAnsi="Times New Roman" w:cs="Times New Roman"/>
              </w:rPr>
              <w:t xml:space="preserve"> </w:t>
            </w:r>
            <w:r w:rsidRPr="00075AF9">
              <w:rPr>
                <w:rFonts w:ascii="Times New Roman" w:hAnsi="Times New Roman" w:cs="Times New Roman"/>
              </w:rPr>
              <w:t>площади</w:t>
            </w:r>
            <w:r w:rsidR="001D3669"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100</w:t>
            </w:r>
          </w:p>
        </w:tc>
        <w:tc>
          <w:tcPr>
            <w:tcW w:w="1417" w:type="dxa"/>
            <w:vMerge w:val="restart"/>
            <w:vAlign w:val="center"/>
          </w:tcPr>
          <w:p w:rsidR="00202C9C" w:rsidRPr="00075AF9" w:rsidRDefault="00202C9C" w:rsidP="001D3669">
            <w:pPr>
              <w:ind w:firstLine="0"/>
              <w:jc w:val="center"/>
              <w:rPr>
                <w:rFonts w:ascii="Times New Roman" w:hAnsi="Times New Roman" w:cs="Times New Roman"/>
              </w:rPr>
            </w:pPr>
          </w:p>
        </w:tc>
        <w:tc>
          <w:tcPr>
            <w:tcW w:w="1198" w:type="dxa"/>
            <w:vMerge w:val="restart"/>
            <w:vAlign w:val="center"/>
          </w:tcPr>
          <w:p w:rsidR="00202C9C" w:rsidRPr="00075AF9" w:rsidRDefault="00202C9C" w:rsidP="001D3669">
            <w:pPr>
              <w:ind w:firstLine="0"/>
              <w:jc w:val="center"/>
              <w:rPr>
                <w:rFonts w:ascii="Times New Roman" w:hAnsi="Times New Roman" w:cs="Times New Roman"/>
              </w:rPr>
            </w:pPr>
          </w:p>
        </w:tc>
      </w:tr>
      <w:tr w:rsidR="00B04CB6" w:rsidRPr="00075AF9" w:rsidTr="00B04CB6">
        <w:trPr>
          <w:trHeight w:val="884"/>
          <w:jc w:val="center"/>
        </w:trPr>
        <w:tc>
          <w:tcPr>
            <w:tcW w:w="709" w:type="dxa"/>
            <w:vAlign w:val="center"/>
          </w:tcPr>
          <w:p w:rsidR="00B04CB6" w:rsidRPr="00075AF9" w:rsidRDefault="00B04CB6" w:rsidP="00B04CB6">
            <w:pPr>
              <w:ind w:firstLine="0"/>
              <w:jc w:val="center"/>
              <w:rPr>
                <w:rFonts w:ascii="Times New Roman" w:hAnsi="Times New Roman" w:cs="Times New Roman"/>
                <w:lang w:val="en-US"/>
              </w:rPr>
            </w:pPr>
            <w:r w:rsidRPr="00075AF9">
              <w:rPr>
                <w:rFonts w:ascii="Times New Roman" w:hAnsi="Times New Roman" w:cs="Times New Roman"/>
              </w:rPr>
              <w:t>2</w:t>
            </w:r>
          </w:p>
        </w:tc>
        <w:tc>
          <w:tcPr>
            <w:tcW w:w="3250" w:type="dxa"/>
            <w:vAlign w:val="center"/>
          </w:tcPr>
          <w:p w:rsidR="00B04CB6" w:rsidRPr="00075AF9" w:rsidRDefault="00B04CB6" w:rsidP="00B04CB6">
            <w:pPr>
              <w:ind w:firstLine="0"/>
              <w:jc w:val="left"/>
              <w:rPr>
                <w:rFonts w:ascii="Times New Roman" w:hAnsi="Times New Roman" w:cs="Times New Roman"/>
              </w:rPr>
            </w:pPr>
            <w:r w:rsidRPr="00075AF9">
              <w:rPr>
                <w:rFonts w:ascii="Times New Roman" w:hAnsi="Times New Roman" w:cs="Times New Roman"/>
              </w:rPr>
              <w:t>Магазин непродовольственных товаров повседневного спроса</w:t>
            </w:r>
          </w:p>
        </w:tc>
        <w:tc>
          <w:tcPr>
            <w:tcW w:w="1990" w:type="dxa"/>
            <w:vAlign w:val="center"/>
          </w:tcPr>
          <w:p w:rsidR="00B04CB6" w:rsidRPr="00075AF9" w:rsidRDefault="00B04CB6" w:rsidP="00B04CB6">
            <w:pPr>
              <w:ind w:firstLine="0"/>
              <w:jc w:val="center"/>
              <w:rPr>
                <w:rFonts w:ascii="Times New Roman" w:hAnsi="Times New Roman" w:cs="Times New Roman"/>
              </w:rPr>
            </w:pPr>
            <w:r w:rsidRPr="00075AF9">
              <w:rPr>
                <w:rFonts w:ascii="Times New Roman" w:hAnsi="Times New Roman" w:cs="Times New Roman"/>
              </w:rPr>
              <w:t>м² торговой площади на 1000 чел.</w:t>
            </w:r>
          </w:p>
        </w:tc>
        <w:tc>
          <w:tcPr>
            <w:tcW w:w="1276" w:type="dxa"/>
            <w:vAlign w:val="center"/>
          </w:tcPr>
          <w:p w:rsidR="00B04CB6" w:rsidRPr="00075AF9" w:rsidRDefault="00B04CB6" w:rsidP="00B04CB6">
            <w:pPr>
              <w:ind w:firstLine="0"/>
              <w:jc w:val="center"/>
              <w:rPr>
                <w:rFonts w:ascii="Times New Roman" w:hAnsi="Times New Roman" w:cs="Times New Roman"/>
              </w:rPr>
            </w:pPr>
            <w:r w:rsidRPr="00075AF9">
              <w:rPr>
                <w:rFonts w:ascii="Times New Roman" w:hAnsi="Times New Roman" w:cs="Times New Roman"/>
              </w:rPr>
              <w:t>200</w:t>
            </w:r>
          </w:p>
        </w:tc>
        <w:tc>
          <w:tcPr>
            <w:tcW w:w="1417" w:type="dxa"/>
            <w:vMerge/>
            <w:vAlign w:val="center"/>
          </w:tcPr>
          <w:p w:rsidR="00B04CB6" w:rsidRPr="00075AF9" w:rsidRDefault="00B04CB6" w:rsidP="00B04CB6">
            <w:pPr>
              <w:ind w:firstLine="0"/>
              <w:jc w:val="center"/>
              <w:rPr>
                <w:rFonts w:ascii="Times New Roman" w:hAnsi="Times New Roman" w:cs="Times New Roman"/>
              </w:rPr>
            </w:pPr>
          </w:p>
        </w:tc>
        <w:tc>
          <w:tcPr>
            <w:tcW w:w="1198" w:type="dxa"/>
            <w:vMerge/>
            <w:vAlign w:val="center"/>
          </w:tcPr>
          <w:p w:rsidR="00B04CB6" w:rsidRPr="00075AF9" w:rsidRDefault="00B04CB6" w:rsidP="00B04CB6">
            <w:pPr>
              <w:ind w:firstLine="0"/>
              <w:jc w:val="center"/>
              <w:rPr>
                <w:rFonts w:ascii="Times New Roman" w:hAnsi="Times New Roman" w:cs="Times New Roman"/>
              </w:rPr>
            </w:pPr>
          </w:p>
        </w:tc>
      </w:tr>
      <w:tr w:rsidR="00202C9C" w:rsidRPr="00075AF9" w:rsidTr="00B04CB6">
        <w:trPr>
          <w:trHeight w:val="555"/>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3</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rPr>
              <w:t>Предприятие</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p>
        </w:tc>
        <w:tc>
          <w:tcPr>
            <w:tcW w:w="1990" w:type="dxa"/>
            <w:vAlign w:val="center"/>
          </w:tcPr>
          <w:p w:rsidR="00202C9C" w:rsidRPr="00075AF9" w:rsidRDefault="00B04CB6" w:rsidP="00B04CB6">
            <w:pPr>
              <w:ind w:firstLine="0"/>
              <w:jc w:val="center"/>
              <w:rPr>
                <w:rFonts w:ascii="Times New Roman" w:hAnsi="Times New Roman" w:cs="Times New Roman"/>
              </w:rPr>
            </w:pPr>
            <w:r w:rsidRPr="00075AF9">
              <w:rPr>
                <w:rFonts w:ascii="Times New Roman" w:hAnsi="Times New Roman" w:cs="Times New Roman"/>
              </w:rPr>
              <w:t>мест на 1000 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40</w:t>
            </w:r>
          </w:p>
        </w:tc>
        <w:tc>
          <w:tcPr>
            <w:tcW w:w="1417" w:type="dxa"/>
            <w:vMerge/>
            <w:vAlign w:val="center"/>
          </w:tcPr>
          <w:p w:rsidR="00202C9C" w:rsidRPr="00075AF9" w:rsidRDefault="00202C9C" w:rsidP="001D3669">
            <w:pPr>
              <w:ind w:firstLine="0"/>
              <w:jc w:val="center"/>
              <w:rPr>
                <w:rFonts w:ascii="Times New Roman" w:hAnsi="Times New Roman" w:cs="Times New Roman"/>
              </w:rPr>
            </w:pPr>
          </w:p>
        </w:tc>
        <w:tc>
          <w:tcPr>
            <w:tcW w:w="1198" w:type="dxa"/>
            <w:vMerge/>
            <w:vAlign w:val="center"/>
          </w:tcPr>
          <w:p w:rsidR="00202C9C" w:rsidRPr="00075AF9" w:rsidRDefault="00202C9C" w:rsidP="001D3669">
            <w:pPr>
              <w:ind w:firstLine="0"/>
              <w:jc w:val="center"/>
              <w:rPr>
                <w:rFonts w:ascii="Times New Roman" w:hAnsi="Times New Roman" w:cs="Times New Roman"/>
              </w:rPr>
            </w:pPr>
          </w:p>
        </w:tc>
      </w:tr>
      <w:tr w:rsidR="00202C9C" w:rsidRPr="00075AF9" w:rsidTr="00B04CB6">
        <w:trPr>
          <w:trHeight w:val="825"/>
          <w:jc w:val="center"/>
        </w:trPr>
        <w:tc>
          <w:tcPr>
            <w:tcW w:w="709" w:type="dxa"/>
            <w:vAlign w:val="center"/>
          </w:tcPr>
          <w:p w:rsidR="00202C9C" w:rsidRPr="00075AF9" w:rsidRDefault="00202C9C" w:rsidP="001D3669">
            <w:pPr>
              <w:ind w:firstLine="0"/>
              <w:jc w:val="center"/>
              <w:rPr>
                <w:rFonts w:ascii="Times New Roman" w:hAnsi="Times New Roman" w:cs="Times New Roman"/>
                <w:lang w:val="en-US"/>
              </w:rPr>
            </w:pPr>
            <w:r w:rsidRPr="00075AF9">
              <w:rPr>
                <w:rFonts w:ascii="Times New Roman" w:hAnsi="Times New Roman" w:cs="Times New Roman"/>
              </w:rPr>
              <w:t>4</w:t>
            </w:r>
          </w:p>
        </w:tc>
        <w:tc>
          <w:tcPr>
            <w:tcW w:w="3250" w:type="dxa"/>
            <w:vAlign w:val="center"/>
          </w:tcPr>
          <w:p w:rsidR="00202C9C" w:rsidRPr="00075AF9" w:rsidRDefault="00202C9C" w:rsidP="001D3669">
            <w:pPr>
              <w:ind w:left="47" w:hanging="47"/>
              <w:jc w:val="left"/>
              <w:rPr>
                <w:rFonts w:ascii="Times New Roman" w:hAnsi="Times New Roman" w:cs="Times New Roman"/>
              </w:rPr>
            </w:pPr>
            <w:r w:rsidRPr="00075AF9">
              <w:rPr>
                <w:rFonts w:ascii="Times New Roman" w:hAnsi="Times New Roman" w:cs="Times New Roman"/>
                <w:bCs/>
              </w:rPr>
              <w:t>Предприятия</w:t>
            </w:r>
            <w:r w:rsidR="004B2202" w:rsidRPr="00075AF9">
              <w:rPr>
                <w:rFonts w:ascii="Times New Roman" w:hAnsi="Times New Roman" w:cs="Times New Roman"/>
                <w:bCs/>
              </w:rPr>
              <w:t xml:space="preserve"> </w:t>
            </w:r>
            <w:r w:rsidRPr="00075AF9">
              <w:rPr>
                <w:rFonts w:ascii="Times New Roman" w:hAnsi="Times New Roman" w:cs="Times New Roman"/>
                <w:bCs/>
              </w:rPr>
              <w:t>бытового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(мастерские,</w:t>
            </w:r>
            <w:r w:rsidR="004B2202" w:rsidRPr="00075AF9">
              <w:rPr>
                <w:rFonts w:ascii="Times New Roman" w:hAnsi="Times New Roman" w:cs="Times New Roman"/>
                <w:bCs/>
              </w:rPr>
              <w:t xml:space="preserve"> </w:t>
            </w:r>
            <w:r w:rsidRPr="00075AF9">
              <w:rPr>
                <w:rFonts w:ascii="Times New Roman" w:hAnsi="Times New Roman" w:cs="Times New Roman"/>
                <w:bCs/>
              </w:rPr>
              <w:t>парикмахерские</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т.</w:t>
            </w:r>
            <w:r w:rsidR="004B2202" w:rsidRPr="00075AF9">
              <w:rPr>
                <w:rFonts w:ascii="Times New Roman" w:hAnsi="Times New Roman" w:cs="Times New Roman"/>
                <w:bCs/>
              </w:rPr>
              <w:t xml:space="preserve"> </w:t>
            </w:r>
            <w:r w:rsidRPr="00075AF9">
              <w:rPr>
                <w:rFonts w:ascii="Times New Roman" w:hAnsi="Times New Roman" w:cs="Times New Roman"/>
                <w:bCs/>
              </w:rPr>
              <w:t>п.)</w:t>
            </w:r>
          </w:p>
        </w:tc>
        <w:tc>
          <w:tcPr>
            <w:tcW w:w="1990" w:type="dxa"/>
            <w:vAlign w:val="center"/>
          </w:tcPr>
          <w:p w:rsidR="00202C9C" w:rsidRPr="00075AF9" w:rsidRDefault="00202C9C" w:rsidP="00B04CB6">
            <w:pPr>
              <w:ind w:firstLine="0"/>
              <w:jc w:val="center"/>
              <w:rPr>
                <w:rFonts w:ascii="Times New Roman" w:hAnsi="Times New Roman" w:cs="Times New Roman"/>
              </w:rPr>
            </w:pPr>
            <w:r w:rsidRPr="00075AF9">
              <w:rPr>
                <w:rFonts w:ascii="Times New Roman" w:hAnsi="Times New Roman" w:cs="Times New Roman"/>
              </w:rPr>
              <w:t>рабочих</w:t>
            </w:r>
            <w:r w:rsidR="004B2202" w:rsidRPr="00075AF9">
              <w:rPr>
                <w:rFonts w:ascii="Times New Roman" w:hAnsi="Times New Roman" w:cs="Times New Roman"/>
              </w:rPr>
              <w:t xml:space="preserve"> </w:t>
            </w:r>
            <w:r w:rsidRPr="00075AF9">
              <w:rPr>
                <w:rFonts w:ascii="Times New Roman" w:hAnsi="Times New Roman" w:cs="Times New Roman"/>
              </w:rPr>
              <w:t>мест</w:t>
            </w:r>
            <w:r w:rsidR="00B04CB6"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4</w:t>
            </w:r>
          </w:p>
        </w:tc>
        <w:tc>
          <w:tcPr>
            <w:tcW w:w="1417" w:type="dxa"/>
            <w:vMerge/>
            <w:vAlign w:val="center"/>
          </w:tcPr>
          <w:p w:rsidR="00202C9C" w:rsidRPr="00075AF9" w:rsidRDefault="00202C9C" w:rsidP="001D3669">
            <w:pPr>
              <w:ind w:firstLine="0"/>
              <w:jc w:val="center"/>
              <w:rPr>
                <w:rFonts w:ascii="Times New Roman" w:hAnsi="Times New Roman" w:cs="Times New Roman"/>
              </w:rPr>
            </w:pPr>
          </w:p>
        </w:tc>
        <w:tc>
          <w:tcPr>
            <w:tcW w:w="1198" w:type="dxa"/>
            <w:vMerge/>
            <w:vAlign w:val="center"/>
          </w:tcPr>
          <w:p w:rsidR="00202C9C" w:rsidRPr="00075AF9" w:rsidRDefault="00202C9C" w:rsidP="001D3669">
            <w:pPr>
              <w:ind w:firstLine="0"/>
              <w:jc w:val="center"/>
              <w:rPr>
                <w:rFonts w:ascii="Times New Roman" w:hAnsi="Times New Roman" w:cs="Times New Roman"/>
              </w:rPr>
            </w:pPr>
          </w:p>
        </w:tc>
      </w:tr>
      <w:tr w:rsidR="00202C9C" w:rsidRPr="00075AF9" w:rsidTr="00B04CB6">
        <w:trPr>
          <w:trHeight w:val="548"/>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5</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bCs/>
              </w:rPr>
              <w:t>Приемный</w:t>
            </w:r>
            <w:r w:rsidR="004B2202" w:rsidRPr="00075AF9">
              <w:rPr>
                <w:rFonts w:ascii="Times New Roman" w:hAnsi="Times New Roman" w:cs="Times New Roman"/>
                <w:bCs/>
              </w:rPr>
              <w:t xml:space="preserve"> </w:t>
            </w:r>
            <w:r w:rsidRPr="00075AF9">
              <w:rPr>
                <w:rFonts w:ascii="Times New Roman" w:hAnsi="Times New Roman" w:cs="Times New Roman"/>
                <w:bCs/>
              </w:rPr>
              <w:t>пункт</w:t>
            </w:r>
            <w:r w:rsidR="004B2202" w:rsidRPr="00075AF9">
              <w:rPr>
                <w:rFonts w:ascii="Times New Roman" w:hAnsi="Times New Roman" w:cs="Times New Roman"/>
                <w:bCs/>
              </w:rPr>
              <w:t xml:space="preserve"> </w:t>
            </w:r>
            <w:r w:rsidRPr="00075AF9">
              <w:rPr>
                <w:rFonts w:ascii="Times New Roman" w:hAnsi="Times New Roman" w:cs="Times New Roman"/>
                <w:bCs/>
              </w:rPr>
              <w:t>прачечной</w:t>
            </w:r>
          </w:p>
        </w:tc>
        <w:tc>
          <w:tcPr>
            <w:tcW w:w="1990" w:type="dxa"/>
            <w:vAlign w:val="center"/>
          </w:tcPr>
          <w:p w:rsidR="00202C9C" w:rsidRPr="00075AF9" w:rsidRDefault="00202C9C" w:rsidP="00B04CB6">
            <w:pPr>
              <w:ind w:firstLine="0"/>
              <w:jc w:val="center"/>
              <w:rPr>
                <w:rFonts w:ascii="Times New Roman" w:hAnsi="Times New Roman" w:cs="Times New Roman"/>
              </w:rPr>
            </w:pPr>
            <w:r w:rsidRPr="00075AF9">
              <w:rPr>
                <w:rFonts w:ascii="Times New Roman" w:hAnsi="Times New Roman" w:cs="Times New Roman"/>
              </w:rPr>
              <w:t>кг</w:t>
            </w:r>
            <w:r w:rsidR="004B2202" w:rsidRPr="00075AF9">
              <w:rPr>
                <w:rFonts w:ascii="Times New Roman" w:hAnsi="Times New Roman" w:cs="Times New Roman"/>
              </w:rPr>
              <w:t xml:space="preserve"> </w:t>
            </w:r>
            <w:r w:rsidRPr="00075AF9">
              <w:rPr>
                <w:rFonts w:ascii="Times New Roman" w:hAnsi="Times New Roman" w:cs="Times New Roman"/>
              </w:rPr>
              <w:t>белья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смену</w:t>
            </w:r>
            <w:r w:rsidR="00B04CB6"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60</w:t>
            </w:r>
          </w:p>
        </w:tc>
        <w:tc>
          <w:tcPr>
            <w:tcW w:w="1417" w:type="dxa"/>
            <w:vMerge/>
            <w:vAlign w:val="center"/>
          </w:tcPr>
          <w:p w:rsidR="00202C9C" w:rsidRPr="00075AF9" w:rsidRDefault="00202C9C" w:rsidP="001D3669">
            <w:pPr>
              <w:ind w:firstLine="0"/>
              <w:jc w:val="center"/>
              <w:rPr>
                <w:rFonts w:ascii="Times New Roman" w:hAnsi="Times New Roman" w:cs="Times New Roman"/>
              </w:rPr>
            </w:pPr>
          </w:p>
        </w:tc>
        <w:tc>
          <w:tcPr>
            <w:tcW w:w="1198" w:type="dxa"/>
            <w:vMerge/>
            <w:vAlign w:val="center"/>
          </w:tcPr>
          <w:p w:rsidR="00202C9C" w:rsidRPr="00075AF9" w:rsidRDefault="00202C9C" w:rsidP="001D3669">
            <w:pPr>
              <w:ind w:firstLine="0"/>
              <w:jc w:val="center"/>
              <w:rPr>
                <w:rFonts w:ascii="Times New Roman" w:hAnsi="Times New Roman" w:cs="Times New Roman"/>
              </w:rPr>
            </w:pPr>
          </w:p>
        </w:tc>
      </w:tr>
      <w:tr w:rsidR="00202C9C" w:rsidRPr="00075AF9" w:rsidTr="00B04CB6">
        <w:trPr>
          <w:trHeight w:val="836"/>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lastRenderedPageBreak/>
              <w:t>6</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bCs/>
              </w:rPr>
              <w:t>Приемный</w:t>
            </w:r>
            <w:r w:rsidR="004B2202" w:rsidRPr="00075AF9">
              <w:rPr>
                <w:rFonts w:ascii="Times New Roman" w:hAnsi="Times New Roman" w:cs="Times New Roman"/>
                <w:bCs/>
              </w:rPr>
              <w:t xml:space="preserve"> </w:t>
            </w:r>
            <w:r w:rsidRPr="00075AF9">
              <w:rPr>
                <w:rFonts w:ascii="Times New Roman" w:hAnsi="Times New Roman" w:cs="Times New Roman"/>
                <w:bCs/>
              </w:rPr>
              <w:t>пункт</w:t>
            </w:r>
            <w:r w:rsidR="004B2202" w:rsidRPr="00075AF9">
              <w:rPr>
                <w:rFonts w:ascii="Times New Roman" w:hAnsi="Times New Roman" w:cs="Times New Roman"/>
                <w:bCs/>
              </w:rPr>
              <w:t xml:space="preserve"> </w:t>
            </w:r>
            <w:r w:rsidRPr="00075AF9">
              <w:rPr>
                <w:rFonts w:ascii="Times New Roman" w:hAnsi="Times New Roman" w:cs="Times New Roman"/>
                <w:bCs/>
              </w:rPr>
              <w:t>химчистки</w:t>
            </w: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кг</w:t>
            </w:r>
            <w:r w:rsidR="004B2202" w:rsidRPr="00075AF9">
              <w:rPr>
                <w:rFonts w:ascii="Times New Roman" w:hAnsi="Times New Roman" w:cs="Times New Roman"/>
              </w:rPr>
              <w:t xml:space="preserve"> </w:t>
            </w:r>
            <w:r w:rsidRPr="00075AF9">
              <w:rPr>
                <w:rFonts w:ascii="Times New Roman" w:hAnsi="Times New Roman" w:cs="Times New Roman"/>
              </w:rPr>
              <w:t>вещей</w:t>
            </w:r>
            <w:r w:rsidR="00B04CB6"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смену</w:t>
            </w:r>
          </w:p>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1.2</w:t>
            </w:r>
          </w:p>
        </w:tc>
        <w:tc>
          <w:tcPr>
            <w:tcW w:w="1417" w:type="dxa"/>
            <w:vMerge/>
            <w:vAlign w:val="center"/>
          </w:tcPr>
          <w:p w:rsidR="00202C9C" w:rsidRPr="00075AF9" w:rsidRDefault="00202C9C" w:rsidP="001D3669">
            <w:pPr>
              <w:ind w:firstLine="0"/>
              <w:jc w:val="center"/>
              <w:rPr>
                <w:rFonts w:ascii="Times New Roman" w:hAnsi="Times New Roman" w:cs="Times New Roman"/>
              </w:rPr>
            </w:pPr>
          </w:p>
        </w:tc>
        <w:tc>
          <w:tcPr>
            <w:tcW w:w="1198" w:type="dxa"/>
            <w:vMerge/>
            <w:vAlign w:val="center"/>
          </w:tcPr>
          <w:p w:rsidR="00202C9C" w:rsidRPr="00075AF9" w:rsidRDefault="00202C9C" w:rsidP="001D3669">
            <w:pPr>
              <w:ind w:firstLine="0"/>
              <w:jc w:val="center"/>
              <w:rPr>
                <w:rFonts w:ascii="Times New Roman" w:hAnsi="Times New Roman" w:cs="Times New Roman"/>
              </w:rPr>
            </w:pPr>
          </w:p>
        </w:tc>
      </w:tr>
      <w:tr w:rsidR="00202C9C" w:rsidRPr="00075AF9" w:rsidTr="00B04CB6">
        <w:trPr>
          <w:trHeight w:val="836"/>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lastRenderedPageBreak/>
              <w:t>7</w:t>
            </w:r>
          </w:p>
        </w:tc>
        <w:tc>
          <w:tcPr>
            <w:tcW w:w="3250" w:type="dxa"/>
            <w:vAlign w:val="center"/>
          </w:tcPr>
          <w:p w:rsidR="00202C9C" w:rsidRPr="00075AF9" w:rsidRDefault="00202C9C" w:rsidP="001D3669">
            <w:pPr>
              <w:ind w:firstLine="0"/>
              <w:jc w:val="left"/>
              <w:rPr>
                <w:rFonts w:ascii="Times New Roman" w:hAnsi="Times New Roman" w:cs="Times New Roman"/>
                <w:bCs/>
              </w:rPr>
            </w:pPr>
            <w:r w:rsidRPr="00075AF9">
              <w:rPr>
                <w:rFonts w:ascii="Times New Roman" w:hAnsi="Times New Roman" w:cs="Times New Roman"/>
              </w:rPr>
              <w:t>Бани</w:t>
            </w: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место</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7</w:t>
            </w:r>
          </w:p>
        </w:tc>
        <w:tc>
          <w:tcPr>
            <w:tcW w:w="1417" w:type="dxa"/>
            <w:vAlign w:val="center"/>
          </w:tcPr>
          <w:p w:rsidR="00202C9C" w:rsidRPr="00075AF9" w:rsidRDefault="00202C9C" w:rsidP="001D3669">
            <w:pPr>
              <w:ind w:firstLine="0"/>
              <w:jc w:val="center"/>
              <w:rPr>
                <w:rFonts w:ascii="Times New Roman" w:hAnsi="Times New Roman" w:cs="Times New Roman"/>
              </w:rPr>
            </w:pPr>
          </w:p>
        </w:tc>
        <w:tc>
          <w:tcPr>
            <w:tcW w:w="1198" w:type="dxa"/>
            <w:vAlign w:val="center"/>
          </w:tcPr>
          <w:p w:rsidR="00202C9C" w:rsidRPr="00075AF9" w:rsidRDefault="00202C9C" w:rsidP="001D3669">
            <w:pPr>
              <w:ind w:firstLine="0"/>
              <w:jc w:val="center"/>
              <w:rPr>
                <w:rFonts w:ascii="Times New Roman" w:hAnsi="Times New Roman" w:cs="Times New Roman"/>
              </w:rPr>
            </w:pPr>
          </w:p>
        </w:tc>
      </w:tr>
      <w:tr w:rsidR="00202C9C" w:rsidRPr="00075AF9" w:rsidTr="00B04CB6">
        <w:trPr>
          <w:trHeight w:val="539"/>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8</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rPr>
              <w:t>Отделение</w:t>
            </w:r>
            <w:r w:rsidR="004B2202" w:rsidRPr="00075AF9">
              <w:rPr>
                <w:rFonts w:ascii="Times New Roman" w:hAnsi="Times New Roman" w:cs="Times New Roman"/>
              </w:rPr>
              <w:t xml:space="preserve"> </w:t>
            </w:r>
            <w:r w:rsidRPr="00075AF9">
              <w:rPr>
                <w:rFonts w:ascii="Times New Roman" w:hAnsi="Times New Roman" w:cs="Times New Roman"/>
              </w:rPr>
              <w:t>связи</w:t>
            </w: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объект</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нормам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правилам</w:t>
            </w:r>
            <w:r w:rsidR="004B2202" w:rsidRPr="00075AF9">
              <w:rPr>
                <w:rFonts w:ascii="Times New Roman" w:hAnsi="Times New Roman" w:cs="Times New Roman"/>
              </w:rPr>
              <w:t xml:space="preserve"> </w:t>
            </w:r>
            <w:r w:rsidRPr="00075AF9">
              <w:rPr>
                <w:rFonts w:ascii="Times New Roman" w:hAnsi="Times New Roman" w:cs="Times New Roman"/>
              </w:rPr>
              <w:t>министерства</w:t>
            </w:r>
            <w:r w:rsidR="004B2202" w:rsidRPr="00075AF9">
              <w:rPr>
                <w:rFonts w:ascii="Times New Roman" w:hAnsi="Times New Roman" w:cs="Times New Roman"/>
              </w:rPr>
              <w:t xml:space="preserve"> </w:t>
            </w:r>
            <w:r w:rsidRPr="00075AF9">
              <w:rPr>
                <w:rFonts w:ascii="Times New Roman" w:hAnsi="Times New Roman" w:cs="Times New Roman"/>
              </w:rPr>
              <w:t>связи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массовых</w:t>
            </w:r>
            <w:r w:rsidR="004B2202" w:rsidRPr="00075AF9">
              <w:rPr>
                <w:rFonts w:ascii="Times New Roman" w:hAnsi="Times New Roman" w:cs="Times New Roman"/>
              </w:rPr>
              <w:t xml:space="preserve"> </w:t>
            </w:r>
            <w:r w:rsidRPr="00075AF9">
              <w:rPr>
                <w:rFonts w:ascii="Times New Roman" w:hAnsi="Times New Roman" w:cs="Times New Roman"/>
              </w:rPr>
              <w:t>коммуникаций</w:t>
            </w:r>
            <w:r w:rsidR="004B2202" w:rsidRPr="00075AF9">
              <w:rPr>
                <w:rFonts w:ascii="Times New Roman" w:hAnsi="Times New Roman" w:cs="Times New Roman"/>
              </w:rPr>
              <w:t xml:space="preserve"> </w:t>
            </w:r>
            <w:r w:rsidRPr="00075AF9">
              <w:rPr>
                <w:rFonts w:ascii="Times New Roman" w:hAnsi="Times New Roman" w:cs="Times New Roman"/>
              </w:rPr>
              <w:t>РФ</w:t>
            </w:r>
          </w:p>
        </w:tc>
        <w:tc>
          <w:tcPr>
            <w:tcW w:w="1417" w:type="dxa"/>
            <w:shd w:val="clear" w:color="auto" w:fill="auto"/>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м</w:t>
            </w:r>
          </w:p>
        </w:tc>
        <w:tc>
          <w:tcPr>
            <w:tcW w:w="1198" w:type="dxa"/>
            <w:shd w:val="clear" w:color="auto" w:fill="auto"/>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B04CB6">
        <w:trPr>
          <w:trHeight w:val="836"/>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9</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rPr>
              <w:t>Отделения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филиалы</w:t>
            </w:r>
            <w:r w:rsidR="004B2202" w:rsidRPr="00075AF9">
              <w:rPr>
                <w:rFonts w:ascii="Times New Roman" w:hAnsi="Times New Roman" w:cs="Times New Roman"/>
              </w:rPr>
              <w:t xml:space="preserve"> </w:t>
            </w:r>
            <w:r w:rsidRPr="00075AF9">
              <w:rPr>
                <w:rFonts w:ascii="Times New Roman" w:hAnsi="Times New Roman" w:cs="Times New Roman"/>
              </w:rPr>
              <w:t>банка,</w:t>
            </w:r>
            <w:r w:rsidR="004B2202" w:rsidRPr="00075AF9">
              <w:rPr>
                <w:rFonts w:ascii="Times New Roman" w:hAnsi="Times New Roman" w:cs="Times New Roman"/>
              </w:rPr>
              <w:t xml:space="preserve"> </w:t>
            </w:r>
            <w:r w:rsidRPr="00075AF9">
              <w:rPr>
                <w:rFonts w:ascii="Times New Roman" w:hAnsi="Times New Roman" w:cs="Times New Roman"/>
              </w:rPr>
              <w:t>операционное</w:t>
            </w:r>
            <w:r w:rsidR="004B2202" w:rsidRPr="00075AF9">
              <w:rPr>
                <w:rFonts w:ascii="Times New Roman" w:hAnsi="Times New Roman" w:cs="Times New Roman"/>
              </w:rPr>
              <w:t xml:space="preserve"> </w:t>
            </w:r>
            <w:r w:rsidRPr="00075AF9">
              <w:rPr>
                <w:rFonts w:ascii="Times New Roman" w:hAnsi="Times New Roman" w:cs="Times New Roman"/>
              </w:rPr>
              <w:t>место:</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ениях</w:t>
            </w: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Операционное</w:t>
            </w:r>
            <w:r w:rsidR="004B2202" w:rsidRPr="00075AF9">
              <w:rPr>
                <w:rFonts w:ascii="Times New Roman" w:hAnsi="Times New Roman" w:cs="Times New Roman"/>
              </w:rPr>
              <w:t xml:space="preserve"> </w:t>
            </w:r>
            <w:r w:rsidRPr="00075AF9">
              <w:rPr>
                <w:rFonts w:ascii="Times New Roman" w:hAnsi="Times New Roman" w:cs="Times New Roman"/>
              </w:rPr>
              <w:t>место</w:t>
            </w:r>
            <w:r w:rsidR="004B2202" w:rsidRPr="00075AF9">
              <w:rPr>
                <w:rFonts w:ascii="Times New Roman" w:hAnsi="Times New Roman" w:cs="Times New Roman"/>
              </w:rPr>
              <w:t xml:space="preserve"> </w:t>
            </w:r>
            <w:r w:rsidRPr="00075AF9">
              <w:rPr>
                <w:rFonts w:ascii="Times New Roman" w:hAnsi="Times New Roman" w:cs="Times New Roman"/>
              </w:rPr>
              <w:t>(окно)</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1</w:t>
            </w:r>
          </w:p>
        </w:tc>
        <w:tc>
          <w:tcPr>
            <w:tcW w:w="1417" w:type="dxa"/>
            <w:shd w:val="clear" w:color="auto" w:fill="auto"/>
            <w:vAlign w:val="center"/>
          </w:tcPr>
          <w:p w:rsidR="00202C9C" w:rsidRPr="00075AF9" w:rsidRDefault="00202C9C" w:rsidP="001D3669">
            <w:pPr>
              <w:ind w:firstLine="0"/>
              <w:jc w:val="center"/>
              <w:rPr>
                <w:rFonts w:ascii="Times New Roman" w:hAnsi="Times New Roman" w:cs="Times New Roman"/>
              </w:rPr>
            </w:pPr>
          </w:p>
        </w:tc>
        <w:tc>
          <w:tcPr>
            <w:tcW w:w="1198" w:type="dxa"/>
            <w:shd w:val="clear" w:color="auto" w:fill="auto"/>
            <w:vAlign w:val="center"/>
          </w:tcPr>
          <w:p w:rsidR="00202C9C" w:rsidRPr="00075AF9" w:rsidRDefault="00202C9C" w:rsidP="001D3669">
            <w:pPr>
              <w:ind w:firstLine="0"/>
              <w:jc w:val="center"/>
              <w:rPr>
                <w:rFonts w:ascii="Times New Roman" w:hAnsi="Times New Roman" w:cs="Times New Roman"/>
              </w:rPr>
            </w:pPr>
          </w:p>
        </w:tc>
      </w:tr>
    </w:tbl>
    <w:p w:rsidR="00202C9C" w:rsidRPr="00075AF9" w:rsidRDefault="00202C9C" w:rsidP="00B04CB6">
      <w:pPr>
        <w:tabs>
          <w:tab w:val="left" w:pos="0"/>
          <w:tab w:val="left" w:pos="1200"/>
        </w:tabs>
        <w:ind w:firstLine="709"/>
        <w:rPr>
          <w:rFonts w:ascii="Times New Roman" w:eastAsia="Calibri" w:hAnsi="Times New Roman" w:cs="Times New Roman"/>
          <w:lang w:eastAsia="en-US"/>
        </w:rPr>
      </w:pPr>
      <w:r w:rsidRPr="00075AF9">
        <w:rPr>
          <w:rFonts w:ascii="Times New Roman" w:hAnsi="Times New Roman" w:cs="Times New Roman"/>
        </w:rPr>
        <w:t>Примечание:</w:t>
      </w:r>
      <w:r w:rsidRPr="00075AF9">
        <w:rPr>
          <w:rFonts w:ascii="Times New Roman" w:hAnsi="Times New Roman" w:cs="Times New Roman"/>
        </w:rPr>
        <w:tab/>
      </w:r>
      <w:r w:rsidRPr="00075AF9">
        <w:rPr>
          <w:rFonts w:ascii="Times New Roman" w:eastAsia="Calibri" w:hAnsi="Times New Roman" w:cs="Times New Roman"/>
        </w:rPr>
        <w:t>в</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районах</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малоэтажной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застройки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(1-3</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этажа)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максимально</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допустимый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уровень</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территориальной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доступности</w:t>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может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составлять</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800</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w:t>
      </w:r>
    </w:p>
    <w:p w:rsidR="00202C9C" w:rsidRPr="00075AF9" w:rsidRDefault="00202C9C" w:rsidP="00B04CB6">
      <w:pPr>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ресторанах,</w:t>
      </w:r>
      <w:r w:rsidR="004B2202" w:rsidRPr="00075AF9">
        <w:rPr>
          <w:rFonts w:ascii="Times New Roman" w:hAnsi="Times New Roman" w:cs="Times New Roman"/>
        </w:rPr>
        <w:t xml:space="preserve"> </w:t>
      </w:r>
      <w:r w:rsidRPr="00075AF9">
        <w:rPr>
          <w:rFonts w:ascii="Times New Roman" w:hAnsi="Times New Roman" w:cs="Times New Roman"/>
        </w:rPr>
        <w:t>кафе</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вместимости</w:t>
      </w:r>
      <w:r w:rsidR="004B2202" w:rsidRPr="00075AF9">
        <w:rPr>
          <w:rFonts w:ascii="Times New Roman" w:hAnsi="Times New Roman" w:cs="Times New Roman"/>
        </w:rPr>
        <w:t xml:space="preserve"> </w:t>
      </w:r>
      <w:r w:rsidRPr="00075AF9">
        <w:rPr>
          <w:rFonts w:ascii="Times New Roman" w:hAnsi="Times New Roman" w:cs="Times New Roman"/>
        </w:rPr>
        <w:t>учреждения.</w:t>
      </w:r>
    </w:p>
    <w:p w:rsidR="00202C9C" w:rsidRPr="00075AF9" w:rsidRDefault="00202C9C" w:rsidP="00B04CB6">
      <w:pPr>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магазинах,</w:t>
      </w:r>
      <w:r w:rsidR="004B2202" w:rsidRPr="00075AF9">
        <w:rPr>
          <w:rFonts w:ascii="Times New Roman" w:hAnsi="Times New Roman" w:cs="Times New Roman"/>
        </w:rPr>
        <w:t xml:space="preserve"> </w:t>
      </w:r>
      <w:r w:rsidRPr="00075AF9">
        <w:rPr>
          <w:rFonts w:ascii="Times New Roman" w:hAnsi="Times New Roman" w:cs="Times New Roman"/>
        </w:rPr>
        <w:t>выставках</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пропускной</w:t>
      </w:r>
      <w:r w:rsidR="004B2202" w:rsidRPr="00075AF9">
        <w:rPr>
          <w:rFonts w:ascii="Times New Roman" w:hAnsi="Times New Roman" w:cs="Times New Roman"/>
        </w:rPr>
        <w:t xml:space="preserve"> </w:t>
      </w:r>
      <w:r w:rsidRPr="00075AF9">
        <w:rPr>
          <w:rFonts w:ascii="Times New Roman" w:hAnsi="Times New Roman" w:cs="Times New Roman"/>
        </w:rPr>
        <w:t>способности</w:t>
      </w:r>
      <w:r w:rsidR="004B2202" w:rsidRPr="00075AF9">
        <w:rPr>
          <w:rFonts w:ascii="Times New Roman" w:hAnsi="Times New Roman" w:cs="Times New Roman"/>
        </w:rPr>
        <w:t xml:space="preserve"> </w:t>
      </w:r>
      <w:r w:rsidRPr="00075AF9">
        <w:rPr>
          <w:rFonts w:ascii="Times New Roman" w:hAnsi="Times New Roman" w:cs="Times New Roman"/>
        </w:rPr>
        <w:t>учреждений.</w:t>
      </w:r>
    </w:p>
    <w:p w:rsidR="00202C9C" w:rsidRPr="00075AF9" w:rsidRDefault="00202C9C" w:rsidP="00202C9C">
      <w:pPr>
        <w:tabs>
          <w:tab w:val="left" w:pos="567"/>
        </w:tabs>
        <w:ind w:firstLine="0"/>
        <w:rPr>
          <w:rFonts w:ascii="Times New Roman" w:hAnsi="Times New Roman" w:cs="Times New Roman"/>
        </w:rPr>
      </w:pPr>
    </w:p>
    <w:p w:rsidR="00202C9C" w:rsidRPr="00075AF9" w:rsidRDefault="00202C9C" w:rsidP="00202C9C">
      <w:pPr>
        <w:tabs>
          <w:tab w:val="left" w:pos="567"/>
        </w:tabs>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обеспечивающих</w:t>
      </w:r>
      <w:r w:rsidR="004B2202" w:rsidRPr="00075AF9">
        <w:rPr>
          <w:rFonts w:ascii="Times New Roman" w:hAnsi="Times New Roman" w:cs="Times New Roman"/>
          <w:b/>
        </w:rPr>
        <w:t xml:space="preserve"> </w:t>
      </w:r>
      <w:r w:rsidRPr="00075AF9">
        <w:rPr>
          <w:rFonts w:ascii="Times New Roman" w:hAnsi="Times New Roman" w:cs="Times New Roman"/>
          <w:b/>
        </w:rPr>
        <w:t>осуществление</w:t>
      </w:r>
      <w:r w:rsidR="004B2202" w:rsidRPr="00075AF9">
        <w:rPr>
          <w:rFonts w:ascii="Times New Roman" w:hAnsi="Times New Roman" w:cs="Times New Roman"/>
          <w:b/>
        </w:rPr>
        <w:t xml:space="preserve"> </w:t>
      </w:r>
      <w:r w:rsidRPr="00075AF9">
        <w:rPr>
          <w:rFonts w:ascii="Times New Roman" w:hAnsi="Times New Roman" w:cs="Times New Roman"/>
          <w:b/>
        </w:rPr>
        <w:t>деятельности</w:t>
      </w:r>
      <w:r w:rsidR="004B2202" w:rsidRPr="00075AF9">
        <w:rPr>
          <w:rFonts w:ascii="Times New Roman" w:hAnsi="Times New Roman" w:cs="Times New Roman"/>
          <w:b/>
        </w:rPr>
        <w:t xml:space="preserve"> </w:t>
      </w:r>
      <w:r w:rsidRPr="00075AF9">
        <w:rPr>
          <w:rFonts w:ascii="Times New Roman" w:hAnsi="Times New Roman" w:cs="Times New Roman"/>
          <w:b/>
        </w:rPr>
        <w:t>органов</w:t>
      </w:r>
      <w:r w:rsidR="004B2202" w:rsidRPr="00075AF9">
        <w:rPr>
          <w:rFonts w:ascii="Times New Roman" w:hAnsi="Times New Roman" w:cs="Times New Roman"/>
          <w:b/>
        </w:rPr>
        <w:t xml:space="preserve"> </w:t>
      </w:r>
      <w:r w:rsidRPr="00075AF9">
        <w:rPr>
          <w:rFonts w:ascii="Times New Roman" w:hAnsi="Times New Roman" w:cs="Times New Roman"/>
          <w:b/>
        </w:rPr>
        <w:t>местного</w:t>
      </w:r>
      <w:r w:rsidR="004B2202" w:rsidRPr="00075AF9">
        <w:rPr>
          <w:rFonts w:ascii="Times New Roman" w:hAnsi="Times New Roman" w:cs="Times New Roman"/>
          <w:b/>
        </w:rPr>
        <w:t xml:space="preserve"> </w:t>
      </w:r>
      <w:r w:rsidRPr="00075AF9">
        <w:rPr>
          <w:rFonts w:ascii="Times New Roman" w:hAnsi="Times New Roman" w:cs="Times New Roman"/>
          <w:b/>
        </w:rPr>
        <w:t>самоуправления</w:t>
      </w:r>
      <w:r w:rsidR="004B2202" w:rsidRPr="00075AF9">
        <w:rPr>
          <w:rFonts w:ascii="Times New Roman" w:hAnsi="Times New Roman" w:cs="Times New Roman"/>
          <w:b/>
        </w:rPr>
        <w:t xml:space="preserve"> </w:t>
      </w:r>
      <w:r w:rsidR="006301D1" w:rsidRPr="00075AF9">
        <w:rPr>
          <w:rFonts w:ascii="Times New Roman" w:hAnsi="Times New Roman" w:cs="Times New Roman"/>
          <w:b/>
        </w:rPr>
        <w:t>сельского</w:t>
      </w:r>
      <w:r w:rsidR="004B2202" w:rsidRPr="00075AF9">
        <w:rPr>
          <w:rFonts w:ascii="Times New Roman" w:hAnsi="Times New Roman" w:cs="Times New Roman"/>
          <w:b/>
        </w:rPr>
        <w:t xml:space="preserve"> </w:t>
      </w:r>
      <w:r w:rsidR="00827D6A" w:rsidRPr="00075AF9">
        <w:rPr>
          <w:rFonts w:ascii="Times New Roman" w:hAnsi="Times New Roman" w:cs="Times New Roman"/>
          <w:b/>
        </w:rPr>
        <w:t>посел</w:t>
      </w:r>
      <w:r w:rsidRPr="00075AF9">
        <w:rPr>
          <w:rFonts w:ascii="Times New Roman" w:hAnsi="Times New Roman" w:cs="Times New Roman"/>
          <w:b/>
        </w:rPr>
        <w:t>ения,</w:t>
      </w:r>
      <w:r w:rsidR="000459D2" w:rsidRPr="00075AF9">
        <w:rPr>
          <w:rFonts w:ascii="Times New Roman" w:hAnsi="Times New Roman" w:cs="Times New Roman"/>
          <w:b/>
        </w:rPr>
        <w:t xml:space="preserve"> </w:t>
      </w:r>
      <w:r w:rsidRPr="00075AF9">
        <w:rPr>
          <w:rFonts w:ascii="Times New Roman" w:hAnsi="Times New Roman" w:cs="Times New Roman"/>
          <w:b/>
        </w:rPr>
        <w:t>охраны</w:t>
      </w:r>
      <w:r w:rsidR="004B2202" w:rsidRPr="00075AF9">
        <w:rPr>
          <w:rFonts w:ascii="Times New Roman" w:hAnsi="Times New Roman" w:cs="Times New Roman"/>
          <w:b/>
        </w:rPr>
        <w:t xml:space="preserve"> </w:t>
      </w:r>
      <w:r w:rsidRPr="00075AF9">
        <w:rPr>
          <w:rFonts w:ascii="Times New Roman" w:hAnsi="Times New Roman" w:cs="Times New Roman"/>
          <w:b/>
        </w:rPr>
        <w:t>порядка</w:t>
      </w:r>
    </w:p>
    <w:p w:rsidR="00202C9C" w:rsidRPr="00075AF9" w:rsidRDefault="00202C9C" w:rsidP="00202C9C">
      <w:pPr>
        <w:tabs>
          <w:tab w:val="left" w:pos="567"/>
        </w:tabs>
        <w:ind w:firstLine="0"/>
        <w:rPr>
          <w:rFonts w:ascii="Times New Roman" w:hAnsi="Times New Roman" w:cs="Times New Roman"/>
        </w:rPr>
      </w:pPr>
    </w:p>
    <w:p w:rsidR="00202C9C" w:rsidRPr="00075AF9" w:rsidRDefault="00202C9C" w:rsidP="00202C9C">
      <w:pPr>
        <w:tabs>
          <w:tab w:val="left" w:pos="567"/>
        </w:tabs>
        <w:jc w:val="center"/>
        <w:rPr>
          <w:rFonts w:ascii="Times New Roman" w:hAnsi="Times New Roman" w:cs="Times New Roman"/>
        </w:rPr>
      </w:pP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учреждения</w:t>
      </w:r>
      <w:r w:rsidR="004B2202" w:rsidRPr="00075AF9">
        <w:rPr>
          <w:rFonts w:ascii="Times New Roman" w:hAnsi="Times New Roman" w:cs="Times New Roman"/>
        </w:rPr>
        <w:t xml:space="preserve"> </w:t>
      </w:r>
      <w:r w:rsidRPr="00075AF9">
        <w:rPr>
          <w:rFonts w:ascii="Times New Roman" w:hAnsi="Times New Roman" w:cs="Times New Roman"/>
        </w:rPr>
        <w:t>управления,</w:t>
      </w:r>
      <w:r w:rsidR="004B2202" w:rsidRPr="00075AF9">
        <w:rPr>
          <w:rFonts w:ascii="Times New Roman" w:hAnsi="Times New Roman" w:cs="Times New Roman"/>
        </w:rPr>
        <w:t xml:space="preserve"> </w:t>
      </w:r>
      <w:r w:rsidRPr="00075AF9">
        <w:rPr>
          <w:rFonts w:ascii="Times New Roman" w:hAnsi="Times New Roman" w:cs="Times New Roman"/>
        </w:rPr>
        <w:t>охраны</w:t>
      </w:r>
      <w:r w:rsidR="004B2202" w:rsidRPr="00075AF9">
        <w:rPr>
          <w:rFonts w:ascii="Times New Roman" w:hAnsi="Times New Roman" w:cs="Times New Roman"/>
        </w:rPr>
        <w:t xml:space="preserve"> </w:t>
      </w:r>
      <w:r w:rsidRPr="00075AF9">
        <w:rPr>
          <w:rFonts w:ascii="Times New Roman" w:hAnsi="Times New Roman" w:cs="Times New Roman"/>
        </w:rPr>
        <w:t>порядка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268"/>
        <w:gridCol w:w="1418"/>
      </w:tblGrid>
      <w:tr w:rsidR="00202C9C" w:rsidRPr="00075AF9" w:rsidTr="00B70AA0">
        <w:trPr>
          <w:jc w:val="center"/>
        </w:trPr>
        <w:tc>
          <w:tcPr>
            <w:tcW w:w="577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Учреждение</w:t>
            </w:r>
          </w:p>
        </w:tc>
        <w:tc>
          <w:tcPr>
            <w:tcW w:w="226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1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Показатель</w:t>
            </w:r>
          </w:p>
        </w:tc>
      </w:tr>
      <w:tr w:rsidR="00202C9C" w:rsidRPr="00075AF9" w:rsidTr="00B70AA0">
        <w:trPr>
          <w:jc w:val="center"/>
        </w:trPr>
        <w:tc>
          <w:tcPr>
            <w:tcW w:w="5778"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Центр</w:t>
            </w:r>
            <w:r w:rsidR="004B2202" w:rsidRPr="00075AF9">
              <w:rPr>
                <w:rFonts w:ascii="Times New Roman" w:hAnsi="Times New Roman" w:cs="Times New Roman"/>
              </w:rPr>
              <w:t xml:space="preserve"> </w:t>
            </w:r>
            <w:r w:rsidRPr="00075AF9">
              <w:rPr>
                <w:rFonts w:ascii="Times New Roman" w:hAnsi="Times New Roman" w:cs="Times New Roman"/>
              </w:rPr>
              <w:t>административного</w:t>
            </w:r>
            <w:r w:rsidR="004B2202" w:rsidRPr="00075AF9">
              <w:rPr>
                <w:rFonts w:ascii="Times New Roman" w:hAnsi="Times New Roman" w:cs="Times New Roman"/>
              </w:rPr>
              <w:t xml:space="preserve"> </w:t>
            </w:r>
            <w:r w:rsidRPr="00075AF9">
              <w:rPr>
                <w:rFonts w:ascii="Times New Roman" w:hAnsi="Times New Roman" w:cs="Times New Roman"/>
              </w:rPr>
              <w:t>самоуправления</w:t>
            </w:r>
          </w:p>
        </w:tc>
        <w:tc>
          <w:tcPr>
            <w:tcW w:w="226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объект</w:t>
            </w:r>
          </w:p>
        </w:tc>
        <w:tc>
          <w:tcPr>
            <w:tcW w:w="141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1</w:t>
            </w:r>
          </w:p>
        </w:tc>
      </w:tr>
      <w:tr w:rsidR="00202C9C" w:rsidRPr="00075AF9" w:rsidTr="00B70AA0">
        <w:trPr>
          <w:jc w:val="center"/>
        </w:trPr>
        <w:tc>
          <w:tcPr>
            <w:tcW w:w="5778"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Опорный</w:t>
            </w:r>
            <w:r w:rsidR="004B2202" w:rsidRPr="00075AF9">
              <w:rPr>
                <w:rFonts w:ascii="Times New Roman" w:hAnsi="Times New Roman" w:cs="Times New Roman"/>
              </w:rPr>
              <w:t xml:space="preserve"> </w:t>
            </w:r>
            <w:r w:rsidRPr="00075AF9">
              <w:rPr>
                <w:rFonts w:ascii="Times New Roman" w:hAnsi="Times New Roman" w:cs="Times New Roman"/>
              </w:rPr>
              <w:t>пункт</w:t>
            </w:r>
            <w:r w:rsidR="004B2202" w:rsidRPr="00075AF9">
              <w:rPr>
                <w:rFonts w:ascii="Times New Roman" w:hAnsi="Times New Roman" w:cs="Times New Roman"/>
              </w:rPr>
              <w:t xml:space="preserve"> </w:t>
            </w:r>
            <w:r w:rsidRPr="00075AF9">
              <w:rPr>
                <w:rFonts w:ascii="Times New Roman" w:hAnsi="Times New Roman" w:cs="Times New Roman"/>
              </w:rPr>
              <w:t>охраны</w:t>
            </w:r>
            <w:r w:rsidR="004B2202" w:rsidRPr="00075AF9">
              <w:rPr>
                <w:rFonts w:ascii="Times New Roman" w:hAnsi="Times New Roman" w:cs="Times New Roman"/>
              </w:rPr>
              <w:t xml:space="preserve"> </w:t>
            </w:r>
            <w:r w:rsidRPr="00075AF9">
              <w:rPr>
                <w:rFonts w:ascii="Times New Roman" w:hAnsi="Times New Roman" w:cs="Times New Roman"/>
              </w:rPr>
              <w:t>порядка</w:t>
            </w:r>
          </w:p>
        </w:tc>
        <w:tc>
          <w:tcPr>
            <w:tcW w:w="226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объект</w:t>
            </w:r>
          </w:p>
        </w:tc>
        <w:tc>
          <w:tcPr>
            <w:tcW w:w="141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1</w:t>
            </w:r>
          </w:p>
        </w:tc>
      </w:tr>
    </w:tbl>
    <w:p w:rsidR="00202C9C" w:rsidRPr="00075AF9" w:rsidRDefault="00202C9C" w:rsidP="00202C9C">
      <w:pPr>
        <w:autoSpaceDE/>
        <w:autoSpaceDN/>
        <w:adjustRightInd/>
        <w:ind w:firstLine="0"/>
        <w:jc w:val="left"/>
        <w:rPr>
          <w:rFonts w:ascii="Times New Roman" w:hAnsi="Times New Roman" w:cs="Times New Roman"/>
        </w:rPr>
      </w:pPr>
    </w:p>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rPr>
        <w:t>Раздел</w:t>
      </w:r>
      <w:r w:rsidR="004B2202" w:rsidRPr="00075AF9">
        <w:rPr>
          <w:rFonts w:ascii="Times New Roman" w:hAnsi="Times New Roman" w:cs="Times New Roman"/>
          <w:b/>
        </w:rPr>
        <w:t xml:space="preserve"> </w:t>
      </w:r>
      <w:r w:rsidRPr="00075AF9">
        <w:rPr>
          <w:rFonts w:ascii="Times New Roman" w:hAnsi="Times New Roman" w:cs="Times New Roman"/>
          <w:b/>
          <w:bCs/>
        </w:rPr>
        <w:t>3.</w:t>
      </w:r>
      <w:r w:rsidR="004B2202" w:rsidRPr="00075AF9">
        <w:rPr>
          <w:rFonts w:ascii="Times New Roman" w:hAnsi="Times New Roman" w:cs="Times New Roman"/>
          <w:b/>
          <w:bCs/>
        </w:rPr>
        <w:t xml:space="preserve"> </w:t>
      </w:r>
      <w:r w:rsidRPr="00075AF9">
        <w:rPr>
          <w:rFonts w:ascii="Times New Roman" w:hAnsi="Times New Roman" w:cs="Times New Roman"/>
          <w:b/>
          <w:bCs/>
        </w:rPr>
        <w:t>МАТЕРИАЛЫ</w:t>
      </w:r>
      <w:r w:rsidR="004B2202" w:rsidRPr="00075AF9">
        <w:rPr>
          <w:rFonts w:ascii="Times New Roman" w:hAnsi="Times New Roman" w:cs="Times New Roman"/>
          <w:b/>
          <w:bCs/>
        </w:rPr>
        <w:t xml:space="preserve"> </w:t>
      </w:r>
      <w:r w:rsidRPr="00075AF9">
        <w:rPr>
          <w:rFonts w:ascii="Times New Roman" w:hAnsi="Times New Roman" w:cs="Times New Roman"/>
          <w:b/>
          <w:bCs/>
        </w:rPr>
        <w:t>ПО</w:t>
      </w:r>
      <w:r w:rsidR="004B2202" w:rsidRPr="00075AF9">
        <w:rPr>
          <w:rFonts w:ascii="Times New Roman" w:hAnsi="Times New Roman" w:cs="Times New Roman"/>
          <w:b/>
          <w:bCs/>
        </w:rPr>
        <w:t xml:space="preserve"> </w:t>
      </w:r>
      <w:r w:rsidRPr="00075AF9">
        <w:rPr>
          <w:rFonts w:ascii="Times New Roman" w:hAnsi="Times New Roman" w:cs="Times New Roman"/>
          <w:b/>
          <w:bCs/>
        </w:rPr>
        <w:t>ОБОСНОВАНИЮ</w:t>
      </w:r>
      <w:r w:rsidR="004B2202" w:rsidRPr="00075AF9">
        <w:rPr>
          <w:rFonts w:ascii="Times New Roman" w:hAnsi="Times New Roman" w:cs="Times New Roman"/>
          <w:b/>
          <w:bCs/>
        </w:rPr>
        <w:t xml:space="preserve"> </w:t>
      </w:r>
      <w:r w:rsidRPr="00075AF9">
        <w:rPr>
          <w:rFonts w:ascii="Times New Roman" w:hAnsi="Times New Roman" w:cs="Times New Roman"/>
          <w:b/>
          <w:bCs/>
        </w:rPr>
        <w:t>РАСЧЕТНЫХ</w:t>
      </w:r>
      <w:r w:rsidR="004B2202" w:rsidRPr="00075AF9">
        <w:rPr>
          <w:rFonts w:ascii="Times New Roman" w:hAnsi="Times New Roman" w:cs="Times New Roman"/>
          <w:b/>
          <w:bCs/>
        </w:rPr>
        <w:t xml:space="preserve"> </w:t>
      </w:r>
      <w:r w:rsidRPr="00075AF9">
        <w:rPr>
          <w:rFonts w:ascii="Times New Roman" w:hAnsi="Times New Roman" w:cs="Times New Roman"/>
          <w:b/>
          <w:bCs/>
        </w:rPr>
        <w:t>ПОКАЗАТЕЛЕЙ,</w:t>
      </w:r>
      <w:r w:rsidR="004B2202" w:rsidRPr="00075AF9">
        <w:rPr>
          <w:rFonts w:ascii="Times New Roman" w:hAnsi="Times New Roman" w:cs="Times New Roman"/>
          <w:b/>
          <w:bCs/>
        </w:rPr>
        <w:t xml:space="preserve"> </w:t>
      </w:r>
      <w:r w:rsidRPr="00075AF9">
        <w:rPr>
          <w:rFonts w:ascii="Times New Roman" w:hAnsi="Times New Roman" w:cs="Times New Roman"/>
          <w:b/>
          <w:bCs/>
        </w:rPr>
        <w:t>СОДЕРЖАЩИХСЯ</w:t>
      </w:r>
      <w:r w:rsidR="004B2202" w:rsidRPr="00075AF9">
        <w:rPr>
          <w:rFonts w:ascii="Times New Roman" w:hAnsi="Times New Roman" w:cs="Times New Roman"/>
          <w:b/>
          <w:bCs/>
        </w:rPr>
        <w:t xml:space="preserve"> </w:t>
      </w:r>
      <w:r w:rsidRPr="00075AF9">
        <w:rPr>
          <w:rFonts w:ascii="Times New Roman" w:hAnsi="Times New Roman" w:cs="Times New Roman"/>
          <w:b/>
          <w:bCs/>
        </w:rPr>
        <w:t>В</w:t>
      </w:r>
      <w:r w:rsidR="004B2202" w:rsidRPr="00075AF9">
        <w:rPr>
          <w:rFonts w:ascii="Times New Roman" w:hAnsi="Times New Roman" w:cs="Times New Roman"/>
          <w:b/>
          <w:bCs/>
        </w:rPr>
        <w:t xml:space="preserve"> </w:t>
      </w:r>
      <w:r w:rsidRPr="00075AF9">
        <w:rPr>
          <w:rFonts w:ascii="Times New Roman" w:hAnsi="Times New Roman" w:cs="Times New Roman"/>
          <w:b/>
          <w:bCs/>
        </w:rPr>
        <w:t>ОСНОВНОЙ</w:t>
      </w:r>
      <w:r w:rsidR="004B2202" w:rsidRPr="00075AF9">
        <w:rPr>
          <w:rFonts w:ascii="Times New Roman" w:hAnsi="Times New Roman" w:cs="Times New Roman"/>
          <w:b/>
          <w:bCs/>
        </w:rPr>
        <w:t xml:space="preserve"> </w:t>
      </w:r>
      <w:r w:rsidRPr="00075AF9">
        <w:rPr>
          <w:rFonts w:ascii="Times New Roman" w:hAnsi="Times New Roman" w:cs="Times New Roman"/>
          <w:b/>
          <w:bCs/>
        </w:rPr>
        <w:t>ЧАСТИ</w:t>
      </w:r>
      <w:r w:rsidR="004B2202" w:rsidRPr="00075AF9">
        <w:rPr>
          <w:rFonts w:ascii="Times New Roman" w:hAnsi="Times New Roman" w:cs="Times New Roman"/>
          <w:b/>
          <w:bCs/>
        </w:rPr>
        <w:t xml:space="preserve"> </w:t>
      </w:r>
      <w:r w:rsidRPr="00075AF9">
        <w:rPr>
          <w:rFonts w:ascii="Times New Roman" w:hAnsi="Times New Roman" w:cs="Times New Roman"/>
          <w:b/>
          <w:bCs/>
        </w:rPr>
        <w:t>НОРМАТИВОВ</w:t>
      </w:r>
      <w:r w:rsidR="00A633C4" w:rsidRPr="00075AF9">
        <w:rPr>
          <w:rFonts w:ascii="Times New Roman" w:hAnsi="Times New Roman" w:cs="Times New Roman"/>
          <w:b/>
          <w:bCs/>
        </w:rPr>
        <w:br/>
      </w:r>
      <w:r w:rsidRPr="00075AF9">
        <w:rPr>
          <w:rFonts w:ascii="Times New Roman" w:hAnsi="Times New Roman" w:cs="Times New Roman"/>
          <w:b/>
          <w:bCs/>
        </w:rPr>
        <w:t>ГРАДОСТРОИТЕЛЬНОГО</w:t>
      </w:r>
      <w:r w:rsidR="004B2202" w:rsidRPr="00075AF9">
        <w:rPr>
          <w:rFonts w:ascii="Times New Roman" w:hAnsi="Times New Roman" w:cs="Times New Roman"/>
          <w:b/>
          <w:bCs/>
        </w:rPr>
        <w:t xml:space="preserve"> </w:t>
      </w:r>
      <w:r w:rsidRPr="00075AF9">
        <w:rPr>
          <w:rFonts w:ascii="Times New Roman" w:hAnsi="Times New Roman" w:cs="Times New Roman"/>
          <w:b/>
          <w:bCs/>
        </w:rPr>
        <w:t>ПРОЕКТИРОВАНИЯ</w:t>
      </w:r>
    </w:p>
    <w:p w:rsidR="00202C9C" w:rsidRPr="00075AF9" w:rsidRDefault="00202C9C" w:rsidP="00202C9C">
      <w:pPr>
        <w:ind w:firstLine="0"/>
        <w:rPr>
          <w:rFonts w:ascii="Times New Roman" w:hAnsi="Times New Roman" w:cs="Times New Roman"/>
        </w:rPr>
      </w:pPr>
    </w:p>
    <w:p w:rsidR="00202C9C" w:rsidRPr="00075AF9" w:rsidRDefault="00202C9C" w:rsidP="00A633C4">
      <w:pPr>
        <w:ind w:firstLine="709"/>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которых</w:t>
      </w:r>
      <w:r w:rsidR="004B2202" w:rsidRPr="00075AF9">
        <w:rPr>
          <w:rFonts w:ascii="Times New Roman" w:hAnsi="Times New Roman" w:cs="Times New Roman"/>
        </w:rPr>
        <w:t xml:space="preserve"> </w:t>
      </w:r>
      <w:r w:rsidRPr="00075AF9">
        <w:rPr>
          <w:rFonts w:ascii="Times New Roman" w:hAnsi="Times New Roman" w:cs="Times New Roman"/>
        </w:rPr>
        <w:t>разработаны</w:t>
      </w:r>
      <w:r w:rsidR="004B2202" w:rsidRPr="00075AF9">
        <w:rPr>
          <w:rFonts w:ascii="Times New Roman" w:hAnsi="Times New Roman" w:cs="Times New Roman"/>
        </w:rPr>
        <w:t xml:space="preserve"> </w:t>
      </w:r>
      <w:r w:rsidRPr="00075AF9">
        <w:rPr>
          <w:rFonts w:ascii="Times New Roman" w:hAnsi="Times New Roman" w:cs="Times New Roman"/>
        </w:rPr>
        <w:t>местные</w:t>
      </w:r>
      <w:r w:rsidR="004B2202" w:rsidRPr="00075AF9">
        <w:rPr>
          <w:rFonts w:ascii="Times New Roman" w:hAnsi="Times New Roman" w:cs="Times New Roman"/>
        </w:rPr>
        <w:t xml:space="preserve"> </w:t>
      </w:r>
      <w:r w:rsidRPr="00075AF9">
        <w:rPr>
          <w:rFonts w:ascii="Times New Roman" w:hAnsi="Times New Roman" w:cs="Times New Roman"/>
        </w:rPr>
        <w:t>нормативы</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00A633C4" w:rsidRPr="00075AF9">
        <w:rPr>
          <w:rFonts w:ascii="Times New Roman" w:hAnsi="Times New Roman" w:cs="Times New Roman"/>
        </w:rPr>
        <w:t xml:space="preserve">сельских </w:t>
      </w:r>
      <w:r w:rsidR="00827D6A" w:rsidRPr="00075AF9">
        <w:rPr>
          <w:rFonts w:ascii="Times New Roman" w:hAnsi="Times New Roman" w:cs="Times New Roman"/>
        </w:rPr>
        <w:t>посел</w:t>
      </w:r>
      <w:r w:rsidR="00A633C4" w:rsidRPr="00075AF9">
        <w:rPr>
          <w:rFonts w:ascii="Times New Roman" w:hAnsi="Times New Roman" w:cs="Times New Roman"/>
        </w:rPr>
        <w:t>ений</w:t>
      </w:r>
      <w:r w:rsidRPr="00075AF9">
        <w:rPr>
          <w:rFonts w:ascii="Times New Roman" w:hAnsi="Times New Roman" w:cs="Times New Roman"/>
        </w:rPr>
        <w:t>.</w:t>
      </w:r>
    </w:p>
    <w:p w:rsidR="00202C9C" w:rsidRPr="00075AF9" w:rsidRDefault="00202C9C" w:rsidP="00A633C4">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со</w:t>
      </w:r>
      <w:r w:rsidR="004B2202" w:rsidRPr="00075AF9">
        <w:rPr>
          <w:rFonts w:ascii="Times New Roman" w:hAnsi="Times New Roman" w:cs="Times New Roman"/>
        </w:rPr>
        <w:t xml:space="preserve"> </w:t>
      </w:r>
      <w:r w:rsidRPr="00075AF9">
        <w:rPr>
          <w:rFonts w:ascii="Times New Roman" w:hAnsi="Times New Roman" w:cs="Times New Roman"/>
        </w:rPr>
        <w:t>ст</w:t>
      </w:r>
      <w:r w:rsidR="00A633C4" w:rsidRPr="00075AF9">
        <w:rPr>
          <w:rFonts w:ascii="Times New Roman" w:hAnsi="Times New Roman" w:cs="Times New Roman"/>
        </w:rPr>
        <w:t>.</w:t>
      </w:r>
      <w:r w:rsidRPr="00075AF9">
        <w:rPr>
          <w:rFonts w:ascii="Times New Roman" w:hAnsi="Times New Roman" w:cs="Times New Roman"/>
        </w:rPr>
        <w:t>17.3</w:t>
      </w:r>
      <w:r w:rsidR="004B2202" w:rsidRPr="00075AF9">
        <w:rPr>
          <w:rFonts w:ascii="Times New Roman" w:hAnsi="Times New Roman" w:cs="Times New Roman"/>
        </w:rPr>
        <w:t xml:space="preserve"> </w:t>
      </w:r>
      <w:hyperlink r:id="rId18" w:history="1">
        <w:r w:rsidRPr="00075AF9">
          <w:rPr>
            <w:rStyle w:val="ad"/>
            <w:rFonts w:ascii="Times New Roman" w:hAnsi="Times New Roman" w:cs="Times New Roman"/>
            <w:color w:val="auto"/>
            <w:u w:val="none"/>
          </w:rPr>
          <w:t>Закона</w:t>
        </w:r>
        <w:r w:rsidR="004B2202" w:rsidRPr="00075AF9">
          <w:rPr>
            <w:rStyle w:val="ad"/>
            <w:rFonts w:ascii="Times New Roman" w:hAnsi="Times New Roman" w:cs="Times New Roman"/>
            <w:color w:val="auto"/>
            <w:u w:val="none"/>
          </w:rPr>
          <w:t xml:space="preserve"> </w:t>
        </w:r>
        <w:r w:rsidRPr="00075AF9">
          <w:rPr>
            <w:rStyle w:val="ad"/>
            <w:rFonts w:ascii="Times New Roman" w:hAnsi="Times New Roman" w:cs="Times New Roman"/>
            <w:color w:val="auto"/>
            <w:u w:val="none"/>
          </w:rPr>
          <w:t>Республики</w:t>
        </w:r>
        <w:r w:rsidR="004B2202" w:rsidRPr="00075AF9">
          <w:rPr>
            <w:rStyle w:val="ad"/>
            <w:rFonts w:ascii="Times New Roman" w:hAnsi="Times New Roman" w:cs="Times New Roman"/>
            <w:color w:val="auto"/>
            <w:u w:val="none"/>
          </w:rPr>
          <w:t xml:space="preserve"> </w:t>
        </w:r>
        <w:r w:rsidRPr="00075AF9">
          <w:rPr>
            <w:rStyle w:val="ad"/>
            <w:rFonts w:ascii="Times New Roman" w:hAnsi="Times New Roman" w:cs="Times New Roman"/>
            <w:color w:val="auto"/>
            <w:u w:val="none"/>
          </w:rPr>
          <w:t>Адыгея</w:t>
        </w:r>
        <w:r w:rsidR="004B2202" w:rsidRPr="00075AF9">
          <w:rPr>
            <w:rStyle w:val="ad"/>
            <w:rFonts w:ascii="Times New Roman" w:hAnsi="Times New Roman" w:cs="Times New Roman"/>
            <w:color w:val="auto"/>
            <w:u w:val="none"/>
          </w:rPr>
          <w:t xml:space="preserve"> </w:t>
        </w:r>
        <w:r w:rsidR="00F9109F" w:rsidRPr="00075AF9">
          <w:rPr>
            <w:rStyle w:val="ad"/>
            <w:rFonts w:ascii="Times New Roman" w:hAnsi="Times New Roman" w:cs="Times New Roman"/>
            <w:color w:val="auto"/>
            <w:u w:val="none"/>
          </w:rPr>
          <w:t>«</w:t>
        </w:r>
        <w:r w:rsidRPr="00075AF9">
          <w:rPr>
            <w:rStyle w:val="ad"/>
            <w:rFonts w:ascii="Times New Roman" w:hAnsi="Times New Roman" w:cs="Times New Roman"/>
            <w:color w:val="auto"/>
            <w:u w:val="none"/>
          </w:rPr>
          <w:t>О</w:t>
        </w:r>
        <w:r w:rsidR="004B2202" w:rsidRPr="00075AF9">
          <w:rPr>
            <w:rStyle w:val="ad"/>
            <w:rFonts w:ascii="Times New Roman" w:hAnsi="Times New Roman" w:cs="Times New Roman"/>
            <w:color w:val="auto"/>
            <w:u w:val="none"/>
          </w:rPr>
          <w:t xml:space="preserve"> </w:t>
        </w:r>
        <w:r w:rsidRPr="00075AF9">
          <w:rPr>
            <w:rStyle w:val="ad"/>
            <w:rFonts w:ascii="Times New Roman" w:hAnsi="Times New Roman" w:cs="Times New Roman"/>
            <w:color w:val="auto"/>
            <w:u w:val="none"/>
          </w:rPr>
          <w:t>градостроительной</w:t>
        </w:r>
        <w:r w:rsidR="004B2202" w:rsidRPr="00075AF9">
          <w:rPr>
            <w:rStyle w:val="ad"/>
            <w:rFonts w:ascii="Times New Roman" w:hAnsi="Times New Roman" w:cs="Times New Roman"/>
            <w:color w:val="auto"/>
            <w:u w:val="none"/>
          </w:rPr>
          <w:t xml:space="preserve"> </w:t>
        </w:r>
        <w:r w:rsidRPr="00075AF9">
          <w:rPr>
            <w:rStyle w:val="ad"/>
            <w:rFonts w:ascii="Times New Roman" w:hAnsi="Times New Roman" w:cs="Times New Roman"/>
            <w:color w:val="auto"/>
            <w:u w:val="none"/>
          </w:rPr>
          <w:t>деятельности</w:t>
        </w:r>
        <w:r w:rsidR="00F9109F" w:rsidRPr="00075AF9">
          <w:rPr>
            <w:rStyle w:val="ad"/>
            <w:rFonts w:ascii="Times New Roman" w:hAnsi="Times New Roman" w:cs="Times New Roman"/>
            <w:color w:val="auto"/>
            <w:u w:val="none"/>
          </w:rPr>
          <w:t>»</w:t>
        </w:r>
      </w:hyperlink>
      <w:r w:rsidR="004B2202" w:rsidRPr="00075AF9">
        <w:rPr>
          <w:rStyle w:val="ad"/>
          <w:rFonts w:ascii="Times New Roman" w:hAnsi="Times New Roman" w:cs="Times New Roman"/>
          <w:color w:val="auto"/>
          <w:u w:val="none"/>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число</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00A633C4" w:rsidRPr="00075AF9">
        <w:rPr>
          <w:rFonts w:ascii="Times New Roman" w:hAnsi="Times New Roman" w:cs="Times New Roman"/>
        </w:rPr>
        <w:t xml:space="preserve">сельских </w:t>
      </w:r>
      <w:r w:rsidR="00827D6A" w:rsidRPr="00075AF9">
        <w:rPr>
          <w:rFonts w:ascii="Times New Roman" w:hAnsi="Times New Roman" w:cs="Times New Roman"/>
        </w:rPr>
        <w:t>посел</w:t>
      </w:r>
      <w:r w:rsidR="00A633C4"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Fonts w:ascii="Times New Roman" w:hAnsi="Times New Roman" w:cs="Times New Roman"/>
        </w:rPr>
        <w:t>входят</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относящиеся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следующим</w:t>
      </w:r>
      <w:r w:rsidR="004B2202" w:rsidRPr="00075AF9">
        <w:rPr>
          <w:rFonts w:ascii="Times New Roman" w:hAnsi="Times New Roman" w:cs="Times New Roman"/>
        </w:rPr>
        <w:t xml:space="preserve"> </w:t>
      </w:r>
      <w:r w:rsidRPr="00075AF9">
        <w:rPr>
          <w:rFonts w:ascii="Times New Roman" w:hAnsi="Times New Roman" w:cs="Times New Roman"/>
        </w:rPr>
        <w:t>областям:</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транспорт,</w:t>
      </w:r>
      <w:r w:rsidR="004B2202" w:rsidRPr="00075AF9">
        <w:t xml:space="preserve"> </w:t>
      </w:r>
      <w:r w:rsidRPr="00075AF9">
        <w:t>автомобильные</w:t>
      </w:r>
      <w:r w:rsidR="004B2202" w:rsidRPr="00075AF9">
        <w:t xml:space="preserve"> </w:t>
      </w:r>
      <w:r w:rsidRPr="00075AF9">
        <w:t>дороги</w:t>
      </w:r>
      <w:r w:rsidR="004B2202" w:rsidRPr="00075AF9">
        <w:t xml:space="preserve"> </w:t>
      </w:r>
      <w:r w:rsidRPr="00075AF9">
        <w:t>местного</w:t>
      </w:r>
      <w:r w:rsidR="004B2202" w:rsidRPr="00075AF9">
        <w:t xml:space="preserve"> </w:t>
      </w:r>
      <w:r w:rsidRPr="00075AF9">
        <w:t>значения</w:t>
      </w:r>
      <w:r w:rsidR="004B2202" w:rsidRPr="00075AF9">
        <w:t xml:space="preserve"> </w:t>
      </w:r>
      <w:r w:rsidRPr="00075AF9">
        <w:t>в</w:t>
      </w:r>
      <w:r w:rsidR="004B2202" w:rsidRPr="00075AF9">
        <w:t xml:space="preserve"> </w:t>
      </w:r>
      <w:r w:rsidRPr="00075AF9">
        <w:t>границах</w:t>
      </w:r>
      <w:r w:rsidR="004B2202" w:rsidRPr="00075AF9">
        <w:t xml:space="preserve"> </w:t>
      </w:r>
      <w:r w:rsidR="00827D6A" w:rsidRPr="00075AF9">
        <w:t>посел</w:t>
      </w:r>
      <w:r w:rsidRPr="00075AF9">
        <w:t>ения;</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предупреждение</w:t>
      </w:r>
      <w:r w:rsidR="004B2202" w:rsidRPr="00075AF9">
        <w:t xml:space="preserve"> </w:t>
      </w:r>
      <w:r w:rsidRPr="00075AF9">
        <w:t>чрезвычайных</w:t>
      </w:r>
      <w:r w:rsidR="004B2202" w:rsidRPr="00075AF9">
        <w:t xml:space="preserve"> </w:t>
      </w:r>
      <w:r w:rsidRPr="00075AF9">
        <w:t>ситуаций</w:t>
      </w:r>
      <w:r w:rsidR="004B2202" w:rsidRPr="00075AF9">
        <w:t xml:space="preserve"> </w:t>
      </w:r>
      <w:r w:rsidRPr="00075AF9">
        <w:t>на</w:t>
      </w:r>
      <w:r w:rsidR="004B2202" w:rsidRPr="00075AF9">
        <w:t xml:space="preserve"> </w:t>
      </w:r>
      <w:r w:rsidRPr="00075AF9">
        <w:t>территории</w:t>
      </w:r>
      <w:r w:rsidR="004B2202" w:rsidRPr="00075AF9">
        <w:t xml:space="preserve"> </w:t>
      </w:r>
      <w:r w:rsidR="00827D6A" w:rsidRPr="00075AF9">
        <w:t>посел</w:t>
      </w:r>
      <w:r w:rsidRPr="00075AF9">
        <w:t>ения</w:t>
      </w:r>
      <w:r w:rsidR="004B2202" w:rsidRPr="00075AF9">
        <w:t xml:space="preserve"> </w:t>
      </w:r>
      <w:r w:rsidRPr="00075AF9">
        <w:t>и</w:t>
      </w:r>
      <w:r w:rsidR="004B2202" w:rsidRPr="00075AF9">
        <w:t xml:space="preserve"> </w:t>
      </w:r>
      <w:r w:rsidRPr="00075AF9">
        <w:t>ликвидация</w:t>
      </w:r>
      <w:r w:rsidR="004B2202" w:rsidRPr="00075AF9">
        <w:t xml:space="preserve"> </w:t>
      </w:r>
      <w:r w:rsidRPr="00075AF9">
        <w:t>их</w:t>
      </w:r>
      <w:r w:rsidR="004B2202" w:rsidRPr="00075AF9">
        <w:t xml:space="preserve"> </w:t>
      </w:r>
      <w:r w:rsidRPr="00075AF9">
        <w:t>последствий;</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здравоохранение;</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физическая</w:t>
      </w:r>
      <w:r w:rsidR="004B2202" w:rsidRPr="00075AF9">
        <w:t xml:space="preserve"> </w:t>
      </w:r>
      <w:r w:rsidRPr="00075AF9">
        <w:t>культура,</w:t>
      </w:r>
      <w:r w:rsidR="004B2202" w:rsidRPr="00075AF9">
        <w:t xml:space="preserve"> </w:t>
      </w:r>
      <w:r w:rsidRPr="00075AF9">
        <w:t>спорт,</w:t>
      </w:r>
      <w:r w:rsidR="004B2202" w:rsidRPr="00075AF9">
        <w:t xml:space="preserve"> </w:t>
      </w:r>
      <w:r w:rsidRPr="00075AF9">
        <w:t>отдых</w:t>
      </w:r>
      <w:r w:rsidR="004B2202" w:rsidRPr="00075AF9">
        <w:t xml:space="preserve"> </w:t>
      </w:r>
      <w:r w:rsidRPr="00075AF9">
        <w:t>и</w:t>
      </w:r>
      <w:r w:rsidR="004B2202" w:rsidRPr="00075AF9">
        <w:t xml:space="preserve"> </w:t>
      </w:r>
      <w:r w:rsidRPr="00075AF9">
        <w:t>туризм;</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жилищное</w:t>
      </w:r>
      <w:r w:rsidR="004B2202" w:rsidRPr="00075AF9">
        <w:t xml:space="preserve"> </w:t>
      </w:r>
      <w:r w:rsidRPr="00075AF9">
        <w:t>строительство;</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инженерная</w:t>
      </w:r>
      <w:r w:rsidR="004B2202" w:rsidRPr="00075AF9">
        <w:t xml:space="preserve"> </w:t>
      </w:r>
      <w:r w:rsidRPr="00075AF9">
        <w:t>инфраструктура,</w:t>
      </w:r>
      <w:r w:rsidR="004B2202" w:rsidRPr="00075AF9">
        <w:t xml:space="preserve"> </w:t>
      </w:r>
      <w:r w:rsidRPr="00075AF9">
        <w:t>сбор</w:t>
      </w:r>
      <w:r w:rsidR="004B2202" w:rsidRPr="00075AF9">
        <w:t xml:space="preserve"> </w:t>
      </w:r>
      <w:r w:rsidRPr="00075AF9">
        <w:t>и</w:t>
      </w:r>
      <w:r w:rsidR="004B2202" w:rsidRPr="00075AF9">
        <w:t xml:space="preserve"> </w:t>
      </w:r>
      <w:r w:rsidRPr="00075AF9">
        <w:t>вывоз</w:t>
      </w:r>
      <w:r w:rsidR="004B2202" w:rsidRPr="00075AF9">
        <w:t xml:space="preserve"> </w:t>
      </w:r>
      <w:r w:rsidRPr="00075AF9">
        <w:t>твердых</w:t>
      </w:r>
      <w:r w:rsidR="004B2202" w:rsidRPr="00075AF9">
        <w:t xml:space="preserve"> </w:t>
      </w:r>
      <w:r w:rsidRPr="00075AF9">
        <w:t>коммунальных</w:t>
      </w:r>
      <w:r w:rsidR="004B2202" w:rsidRPr="00075AF9">
        <w:t xml:space="preserve"> </w:t>
      </w:r>
      <w:r w:rsidRPr="00075AF9">
        <w:t>отходов;</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организация</w:t>
      </w:r>
      <w:r w:rsidR="004B2202" w:rsidRPr="00075AF9">
        <w:t xml:space="preserve"> </w:t>
      </w:r>
      <w:r w:rsidRPr="00075AF9">
        <w:t>ритуальных</w:t>
      </w:r>
      <w:r w:rsidR="004B2202" w:rsidRPr="00075AF9">
        <w:t xml:space="preserve"> </w:t>
      </w:r>
      <w:r w:rsidRPr="00075AF9">
        <w:t>услуг;</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промышленность,</w:t>
      </w:r>
      <w:r w:rsidR="004B2202" w:rsidRPr="00075AF9">
        <w:t xml:space="preserve"> </w:t>
      </w:r>
      <w:r w:rsidRPr="00075AF9">
        <w:t>агропромышленный</w:t>
      </w:r>
      <w:r w:rsidR="004B2202" w:rsidRPr="00075AF9">
        <w:t xml:space="preserve"> </w:t>
      </w:r>
      <w:r w:rsidRPr="00075AF9">
        <w:t>комплекс,</w:t>
      </w:r>
      <w:r w:rsidR="004B2202" w:rsidRPr="00075AF9">
        <w:t xml:space="preserve"> </w:t>
      </w:r>
      <w:r w:rsidRPr="00075AF9">
        <w:t>логистика</w:t>
      </w:r>
      <w:r w:rsidR="004B2202" w:rsidRPr="00075AF9">
        <w:t xml:space="preserve"> </w:t>
      </w:r>
      <w:r w:rsidRPr="00075AF9">
        <w:t>и</w:t>
      </w:r>
      <w:r w:rsidR="004B2202" w:rsidRPr="00075AF9">
        <w:t xml:space="preserve"> </w:t>
      </w:r>
      <w:r w:rsidRPr="00075AF9">
        <w:t>коммунально-складское</w:t>
      </w:r>
      <w:r w:rsidR="004B2202" w:rsidRPr="00075AF9">
        <w:t xml:space="preserve"> </w:t>
      </w:r>
      <w:r w:rsidRPr="00075AF9">
        <w:lastRenderedPageBreak/>
        <w:t>хозяйство;</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культура</w:t>
      </w:r>
      <w:r w:rsidR="004B2202" w:rsidRPr="00075AF9">
        <w:t xml:space="preserve"> </w:t>
      </w:r>
      <w:r w:rsidRPr="00075AF9">
        <w:t>и</w:t>
      </w:r>
      <w:r w:rsidR="004B2202" w:rsidRPr="00075AF9">
        <w:t xml:space="preserve"> </w:t>
      </w:r>
      <w:r w:rsidRPr="00075AF9">
        <w:t>искусство;</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благоустройство</w:t>
      </w:r>
      <w:r w:rsidR="004B2202" w:rsidRPr="00075AF9">
        <w:t xml:space="preserve"> </w:t>
      </w:r>
      <w:r w:rsidRPr="00075AF9">
        <w:t>и</w:t>
      </w:r>
      <w:r w:rsidR="004B2202" w:rsidRPr="00075AF9">
        <w:t xml:space="preserve"> </w:t>
      </w:r>
      <w:r w:rsidRPr="00075AF9">
        <w:t>озеленение</w:t>
      </w:r>
      <w:r w:rsidR="004B2202" w:rsidRPr="00075AF9">
        <w:t xml:space="preserve"> </w:t>
      </w:r>
      <w:r w:rsidRPr="00075AF9">
        <w:t>территории</w:t>
      </w:r>
      <w:r w:rsidR="004B2202" w:rsidRPr="00075AF9">
        <w:t xml:space="preserve"> </w:t>
      </w:r>
      <w:r w:rsidR="00827D6A" w:rsidRPr="00075AF9">
        <w:t>посел</w:t>
      </w:r>
      <w:r w:rsidRPr="00075AF9">
        <w:t>ения,</w:t>
      </w:r>
      <w:r w:rsidR="004B2202" w:rsidRPr="00075AF9">
        <w:t xml:space="preserve"> </w:t>
      </w:r>
      <w:r w:rsidRPr="00075AF9">
        <w:t>использование,</w:t>
      </w:r>
      <w:r w:rsidR="004B2202" w:rsidRPr="00075AF9">
        <w:t xml:space="preserve"> </w:t>
      </w:r>
      <w:r w:rsidRPr="00075AF9">
        <w:t>охрана,</w:t>
      </w:r>
      <w:r w:rsidR="004B2202" w:rsidRPr="00075AF9">
        <w:t xml:space="preserve"> </w:t>
      </w:r>
      <w:r w:rsidRPr="00075AF9">
        <w:t>защита,</w:t>
      </w:r>
      <w:r w:rsidR="004B2202" w:rsidRPr="00075AF9">
        <w:t xml:space="preserve"> </w:t>
      </w:r>
      <w:r w:rsidRPr="00075AF9">
        <w:t>воспроизводство</w:t>
      </w:r>
      <w:r w:rsidR="004B2202" w:rsidRPr="00075AF9">
        <w:t xml:space="preserve"> </w:t>
      </w:r>
      <w:r w:rsidRPr="00075AF9">
        <w:t>городских</w:t>
      </w:r>
      <w:r w:rsidR="004B2202" w:rsidRPr="00075AF9">
        <w:t xml:space="preserve"> </w:t>
      </w:r>
      <w:r w:rsidRPr="00075AF9">
        <w:t>лесов,</w:t>
      </w:r>
      <w:r w:rsidR="004B2202" w:rsidRPr="00075AF9">
        <w:t xml:space="preserve"> </w:t>
      </w:r>
      <w:r w:rsidRPr="00075AF9">
        <w:t>лесов</w:t>
      </w:r>
      <w:r w:rsidR="004B2202" w:rsidRPr="00075AF9">
        <w:t xml:space="preserve"> </w:t>
      </w:r>
      <w:r w:rsidRPr="00075AF9">
        <w:t>особо</w:t>
      </w:r>
      <w:r w:rsidR="004B2202" w:rsidRPr="00075AF9">
        <w:t xml:space="preserve"> </w:t>
      </w:r>
      <w:r w:rsidRPr="00075AF9">
        <w:t>охраняемых</w:t>
      </w:r>
      <w:r w:rsidR="004B2202" w:rsidRPr="00075AF9">
        <w:t xml:space="preserve"> </w:t>
      </w:r>
      <w:r w:rsidRPr="00075AF9">
        <w:t>природных</w:t>
      </w:r>
      <w:r w:rsidR="004B2202" w:rsidRPr="00075AF9">
        <w:t xml:space="preserve"> </w:t>
      </w:r>
      <w:r w:rsidRPr="00075AF9">
        <w:t>территорий,</w:t>
      </w:r>
      <w:r w:rsidR="004B2202" w:rsidRPr="00075AF9">
        <w:t xml:space="preserve"> </w:t>
      </w:r>
      <w:r w:rsidRPr="00075AF9">
        <w:t>расположенных</w:t>
      </w:r>
      <w:r w:rsidR="004B2202" w:rsidRPr="00075AF9">
        <w:t xml:space="preserve"> </w:t>
      </w:r>
      <w:r w:rsidRPr="00075AF9">
        <w:t>в</w:t>
      </w:r>
      <w:r w:rsidR="004B2202" w:rsidRPr="00075AF9">
        <w:t xml:space="preserve"> </w:t>
      </w:r>
      <w:r w:rsidRPr="00075AF9">
        <w:t>границах</w:t>
      </w:r>
      <w:r w:rsidR="004B2202" w:rsidRPr="00075AF9">
        <w:t xml:space="preserve"> </w:t>
      </w:r>
      <w:r w:rsidRPr="00075AF9">
        <w:t>населенных</w:t>
      </w:r>
      <w:r w:rsidR="004B2202" w:rsidRPr="00075AF9">
        <w:t xml:space="preserve"> </w:t>
      </w:r>
      <w:r w:rsidRPr="00075AF9">
        <w:t>пунктов</w:t>
      </w:r>
      <w:r w:rsidR="004B2202" w:rsidRPr="00075AF9">
        <w:t xml:space="preserve"> </w:t>
      </w:r>
      <w:r w:rsidR="00827D6A" w:rsidRPr="00075AF9">
        <w:t>посел</w:t>
      </w:r>
      <w:r w:rsidRPr="00075AF9">
        <w:t>ения;</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связь,</w:t>
      </w:r>
      <w:r w:rsidR="004B2202" w:rsidRPr="00075AF9">
        <w:t xml:space="preserve"> </w:t>
      </w:r>
      <w:r w:rsidRPr="00075AF9">
        <w:t>общественное</w:t>
      </w:r>
      <w:r w:rsidR="004B2202" w:rsidRPr="00075AF9">
        <w:t xml:space="preserve"> </w:t>
      </w:r>
      <w:r w:rsidRPr="00075AF9">
        <w:t>питание,</w:t>
      </w:r>
      <w:r w:rsidR="004B2202" w:rsidRPr="00075AF9">
        <w:t xml:space="preserve"> </w:t>
      </w:r>
      <w:r w:rsidRPr="00075AF9">
        <w:t>торговля,</w:t>
      </w:r>
      <w:r w:rsidR="004B2202" w:rsidRPr="00075AF9">
        <w:t xml:space="preserve"> </w:t>
      </w:r>
      <w:r w:rsidRPr="00075AF9">
        <w:t>бытовое</w:t>
      </w:r>
      <w:r w:rsidR="004B2202" w:rsidRPr="00075AF9">
        <w:t xml:space="preserve"> </w:t>
      </w:r>
      <w:r w:rsidRPr="00075AF9">
        <w:t>и</w:t>
      </w:r>
      <w:r w:rsidR="004B2202" w:rsidRPr="00075AF9">
        <w:t xml:space="preserve"> </w:t>
      </w:r>
      <w:r w:rsidRPr="00075AF9">
        <w:t>коммунальное</w:t>
      </w:r>
      <w:r w:rsidR="004B2202" w:rsidRPr="00075AF9">
        <w:t xml:space="preserve"> </w:t>
      </w:r>
      <w:r w:rsidRPr="00075AF9">
        <w:t>обслуживание;</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деятельность</w:t>
      </w:r>
      <w:r w:rsidR="004B2202" w:rsidRPr="00075AF9">
        <w:t xml:space="preserve"> </w:t>
      </w:r>
      <w:r w:rsidRPr="00075AF9">
        <w:t>органов</w:t>
      </w:r>
      <w:r w:rsidR="004B2202" w:rsidRPr="00075AF9">
        <w:t xml:space="preserve"> </w:t>
      </w:r>
      <w:r w:rsidRPr="00075AF9">
        <w:t>местного</w:t>
      </w:r>
      <w:r w:rsidR="004B2202" w:rsidRPr="00075AF9">
        <w:t xml:space="preserve"> </w:t>
      </w:r>
      <w:r w:rsidRPr="00075AF9">
        <w:t>самоуправления</w:t>
      </w:r>
      <w:r w:rsidR="004B2202" w:rsidRPr="00075AF9">
        <w:t xml:space="preserve"> </w:t>
      </w:r>
      <w:r w:rsidR="00827D6A" w:rsidRPr="00075AF9">
        <w:t>посел</w:t>
      </w:r>
      <w:r w:rsidRPr="00075AF9">
        <w:t>ений.</w:t>
      </w:r>
    </w:p>
    <w:p w:rsidR="00202C9C" w:rsidRPr="00075AF9" w:rsidRDefault="00202C9C" w:rsidP="00A633C4">
      <w:pPr>
        <w:ind w:firstLine="709"/>
        <w:rPr>
          <w:rFonts w:ascii="Times New Roman" w:hAnsi="Times New Roman" w:cs="Times New Roman"/>
        </w:rPr>
      </w:pPr>
      <w:r w:rsidRPr="00075AF9">
        <w:rPr>
          <w:rFonts w:ascii="Times New Roman" w:hAnsi="Times New Roman" w:cs="Times New Roman"/>
        </w:rPr>
        <w:t>Сельские</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проектной</w:t>
      </w:r>
      <w:r w:rsidR="004B2202" w:rsidRPr="00075AF9">
        <w:rPr>
          <w:rFonts w:ascii="Times New Roman" w:hAnsi="Times New Roman" w:cs="Times New Roman"/>
        </w:rPr>
        <w:t xml:space="preserve"> </w:t>
      </w:r>
      <w:r w:rsidRPr="00075AF9">
        <w:rPr>
          <w:rFonts w:ascii="Times New Roman" w:hAnsi="Times New Roman" w:cs="Times New Roman"/>
        </w:rPr>
        <w:t>численности</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срок</w:t>
      </w:r>
      <w:r w:rsidR="004B2202" w:rsidRPr="00075AF9">
        <w:rPr>
          <w:rFonts w:ascii="Times New Roman" w:hAnsi="Times New Roman" w:cs="Times New Roman"/>
        </w:rPr>
        <w:t xml:space="preserve"> </w:t>
      </w:r>
      <w:r w:rsidRPr="00075AF9">
        <w:rPr>
          <w:rFonts w:ascii="Times New Roman" w:hAnsi="Times New Roman" w:cs="Times New Roman"/>
        </w:rPr>
        <w:t>подразделяются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группы</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hyperlink w:anchor="sub_441" w:history="1">
        <w:r w:rsidRPr="00075AF9">
          <w:rPr>
            <w:rStyle w:val="afffc"/>
            <w:rFonts w:ascii="Times New Roman" w:hAnsi="Times New Roman" w:cs="Times New Roman"/>
            <w:color w:val="auto"/>
          </w:rPr>
          <w:t>таблицей</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4.1</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00A633C4" w:rsidRPr="00075AF9">
        <w:rPr>
          <w:rFonts w:ascii="Times New Roman" w:hAnsi="Times New Roman" w:cs="Times New Roman"/>
        </w:rPr>
        <w:t>42.13330.2016:</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9"/>
        <w:gridCol w:w="589"/>
        <w:gridCol w:w="729"/>
        <w:gridCol w:w="443"/>
        <w:gridCol w:w="840"/>
        <w:gridCol w:w="1038"/>
        <w:gridCol w:w="612"/>
        <w:gridCol w:w="735"/>
        <w:gridCol w:w="589"/>
        <w:gridCol w:w="560"/>
        <w:gridCol w:w="1164"/>
      </w:tblGrid>
      <w:tr w:rsidR="00202C9C" w:rsidRPr="00075AF9" w:rsidTr="00A633C4">
        <w:trPr>
          <w:jc w:val="center"/>
        </w:trPr>
        <w:tc>
          <w:tcPr>
            <w:tcW w:w="2619" w:type="dxa"/>
            <w:vMerge w:val="restart"/>
            <w:vAlign w:val="center"/>
          </w:tcPr>
          <w:p w:rsidR="00202C9C" w:rsidRPr="00075AF9" w:rsidRDefault="00202C9C" w:rsidP="00A633C4">
            <w:pPr>
              <w:pStyle w:val="affc"/>
              <w:jc w:val="center"/>
              <w:rPr>
                <w:rFonts w:ascii="Times New Roman" w:hAnsi="Times New Roman"/>
              </w:rPr>
            </w:pPr>
            <w:r w:rsidRPr="00075AF9">
              <w:rPr>
                <w:rFonts w:ascii="Times New Roman" w:hAnsi="Times New Roman"/>
              </w:rPr>
              <w:t>Группы</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ений</w:t>
            </w:r>
          </w:p>
        </w:tc>
        <w:tc>
          <w:tcPr>
            <w:tcW w:w="7299" w:type="dxa"/>
            <w:gridSpan w:val="10"/>
            <w:vAlign w:val="center"/>
          </w:tcPr>
          <w:p w:rsidR="00202C9C" w:rsidRPr="00075AF9" w:rsidRDefault="00202C9C" w:rsidP="00A633C4">
            <w:pPr>
              <w:pStyle w:val="affc"/>
              <w:jc w:val="center"/>
              <w:rPr>
                <w:rFonts w:ascii="Times New Roman" w:hAnsi="Times New Roman"/>
              </w:rPr>
            </w:pPr>
            <w:r w:rsidRPr="00075AF9">
              <w:rPr>
                <w:rFonts w:ascii="Times New Roman" w:hAnsi="Times New Roman"/>
              </w:rPr>
              <w:t>Население,</w:t>
            </w:r>
            <w:r w:rsidR="004B2202" w:rsidRPr="00075AF9">
              <w:rPr>
                <w:rFonts w:ascii="Times New Roman" w:hAnsi="Times New Roman"/>
              </w:rPr>
              <w:t xml:space="preserve"> </w:t>
            </w:r>
            <w:r w:rsidRPr="00075AF9">
              <w:rPr>
                <w:rFonts w:ascii="Times New Roman" w:hAnsi="Times New Roman"/>
              </w:rPr>
              <w:t>тыс.</w:t>
            </w:r>
            <w:r w:rsidR="004B2202" w:rsidRPr="00075AF9">
              <w:rPr>
                <w:rFonts w:ascii="Times New Roman" w:hAnsi="Times New Roman"/>
              </w:rPr>
              <w:t xml:space="preserve"> </w:t>
            </w:r>
            <w:r w:rsidRPr="00075AF9">
              <w:rPr>
                <w:rFonts w:ascii="Times New Roman" w:hAnsi="Times New Roman"/>
              </w:rPr>
              <w:t>чел.</w:t>
            </w:r>
          </w:p>
        </w:tc>
      </w:tr>
      <w:tr w:rsidR="00202C9C" w:rsidRPr="00075AF9" w:rsidTr="00A633C4">
        <w:trPr>
          <w:jc w:val="center"/>
        </w:trPr>
        <w:tc>
          <w:tcPr>
            <w:tcW w:w="2619" w:type="dxa"/>
            <w:vMerge/>
            <w:vAlign w:val="center"/>
          </w:tcPr>
          <w:p w:rsidR="00202C9C" w:rsidRPr="00075AF9" w:rsidRDefault="00202C9C" w:rsidP="00A633C4">
            <w:pPr>
              <w:pStyle w:val="affc"/>
              <w:jc w:val="center"/>
              <w:rPr>
                <w:rFonts w:ascii="Times New Roman" w:hAnsi="Times New Roman"/>
              </w:rPr>
            </w:pPr>
          </w:p>
        </w:tc>
        <w:tc>
          <w:tcPr>
            <w:tcW w:w="3639" w:type="dxa"/>
            <w:gridSpan w:val="5"/>
            <w:vAlign w:val="center"/>
          </w:tcPr>
          <w:p w:rsidR="00202C9C" w:rsidRPr="00075AF9" w:rsidRDefault="00202C9C" w:rsidP="00A633C4">
            <w:pPr>
              <w:pStyle w:val="affc"/>
              <w:jc w:val="center"/>
              <w:rPr>
                <w:rFonts w:ascii="Times New Roman" w:hAnsi="Times New Roman"/>
              </w:rPr>
            </w:pPr>
            <w:r w:rsidRPr="00075AF9">
              <w:rPr>
                <w:rFonts w:ascii="Times New Roman" w:hAnsi="Times New Roman"/>
              </w:rPr>
              <w:t>Количество</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ений</w:t>
            </w:r>
          </w:p>
        </w:tc>
        <w:tc>
          <w:tcPr>
            <w:tcW w:w="3660" w:type="dxa"/>
            <w:gridSpan w:val="5"/>
            <w:vAlign w:val="center"/>
          </w:tcPr>
          <w:p w:rsidR="00202C9C" w:rsidRPr="00075AF9" w:rsidRDefault="00202C9C" w:rsidP="00A633C4">
            <w:pPr>
              <w:pStyle w:val="affc"/>
              <w:jc w:val="center"/>
              <w:rPr>
                <w:rFonts w:ascii="Times New Roman" w:hAnsi="Times New Roman"/>
              </w:rPr>
            </w:pPr>
            <w:r w:rsidRPr="00075AF9">
              <w:rPr>
                <w:rFonts w:ascii="Times New Roman" w:hAnsi="Times New Roman"/>
              </w:rPr>
              <w:t>Сельские</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w:t>
            </w:r>
          </w:p>
        </w:tc>
      </w:tr>
      <w:tr w:rsidR="00202C9C" w:rsidRPr="00075AF9" w:rsidTr="00A633C4">
        <w:trPr>
          <w:jc w:val="center"/>
        </w:trPr>
        <w:tc>
          <w:tcPr>
            <w:tcW w:w="2619" w:type="dxa"/>
            <w:vAlign w:val="center"/>
          </w:tcPr>
          <w:p w:rsidR="00202C9C" w:rsidRPr="00075AF9" w:rsidRDefault="00202C9C" w:rsidP="00A633C4">
            <w:pPr>
              <w:pStyle w:val="affb"/>
              <w:widowControl w:val="0"/>
              <w:jc w:val="center"/>
              <w:rPr>
                <w:rFonts w:ascii="Times New Roman" w:hAnsi="Times New Roman"/>
              </w:rPr>
            </w:pPr>
            <w:r w:rsidRPr="00075AF9">
              <w:rPr>
                <w:rFonts w:ascii="Times New Roman" w:hAnsi="Times New Roman"/>
              </w:rPr>
              <w:t>Крупные</w:t>
            </w:r>
          </w:p>
        </w:tc>
        <w:tc>
          <w:tcPr>
            <w:tcW w:w="589" w:type="dxa"/>
            <w:vAlign w:val="center"/>
          </w:tcPr>
          <w:p w:rsidR="00202C9C" w:rsidRPr="00075AF9" w:rsidRDefault="00202C9C" w:rsidP="00A633C4">
            <w:pPr>
              <w:pStyle w:val="affc"/>
              <w:jc w:val="center"/>
              <w:rPr>
                <w:rFonts w:ascii="Times New Roman" w:hAnsi="Times New Roman"/>
              </w:rPr>
            </w:pPr>
          </w:p>
        </w:tc>
        <w:tc>
          <w:tcPr>
            <w:tcW w:w="729" w:type="dxa"/>
            <w:vAlign w:val="center"/>
          </w:tcPr>
          <w:p w:rsidR="00202C9C" w:rsidRPr="00075AF9" w:rsidRDefault="006B5DDF" w:rsidP="00A633C4">
            <w:pPr>
              <w:pStyle w:val="affc"/>
              <w:jc w:val="center"/>
              <w:rPr>
                <w:rFonts w:ascii="Times New Roman" w:hAnsi="Times New Roman"/>
              </w:rPr>
            </w:pPr>
            <w:r w:rsidRPr="00075AF9">
              <w:rPr>
                <w:rFonts w:ascii="Times New Roman" w:hAnsi="Times New Roman"/>
              </w:rPr>
              <w:t>-</w:t>
            </w:r>
          </w:p>
        </w:tc>
        <w:tc>
          <w:tcPr>
            <w:tcW w:w="443" w:type="dxa"/>
            <w:vAlign w:val="center"/>
          </w:tcPr>
          <w:p w:rsidR="00202C9C" w:rsidRPr="00075AF9" w:rsidRDefault="00202C9C" w:rsidP="00A633C4">
            <w:pPr>
              <w:pStyle w:val="affc"/>
              <w:jc w:val="center"/>
              <w:rPr>
                <w:rFonts w:ascii="Times New Roman" w:hAnsi="Times New Roman"/>
              </w:rPr>
            </w:pPr>
          </w:p>
        </w:tc>
        <w:tc>
          <w:tcPr>
            <w:tcW w:w="840" w:type="dxa"/>
            <w:vAlign w:val="center"/>
          </w:tcPr>
          <w:p w:rsidR="00202C9C" w:rsidRPr="00075AF9" w:rsidRDefault="00202C9C" w:rsidP="00A633C4">
            <w:pPr>
              <w:pStyle w:val="affc"/>
              <w:jc w:val="center"/>
              <w:rPr>
                <w:rFonts w:ascii="Times New Roman" w:hAnsi="Times New Roman"/>
              </w:rPr>
            </w:pPr>
          </w:p>
        </w:tc>
        <w:tc>
          <w:tcPr>
            <w:tcW w:w="1038" w:type="dxa"/>
            <w:vAlign w:val="center"/>
          </w:tcPr>
          <w:p w:rsidR="00202C9C" w:rsidRPr="00075AF9" w:rsidRDefault="00202C9C" w:rsidP="00A633C4">
            <w:pPr>
              <w:pStyle w:val="affc"/>
              <w:jc w:val="center"/>
              <w:rPr>
                <w:rFonts w:ascii="Times New Roman" w:hAnsi="Times New Roman"/>
              </w:rPr>
            </w:pPr>
          </w:p>
        </w:tc>
        <w:tc>
          <w:tcPr>
            <w:tcW w:w="612" w:type="dxa"/>
            <w:vAlign w:val="center"/>
          </w:tcPr>
          <w:p w:rsidR="00202C9C" w:rsidRPr="00075AF9" w:rsidRDefault="00202C9C" w:rsidP="00A633C4">
            <w:pPr>
              <w:pStyle w:val="affc"/>
              <w:jc w:val="center"/>
              <w:rPr>
                <w:rFonts w:ascii="Times New Roman" w:hAnsi="Times New Roman"/>
              </w:rPr>
            </w:pPr>
            <w:r w:rsidRPr="00075AF9">
              <w:rPr>
                <w:rFonts w:ascii="Times New Roman" w:hAnsi="Times New Roman"/>
              </w:rPr>
              <w:t>Св.</w:t>
            </w:r>
          </w:p>
        </w:tc>
        <w:tc>
          <w:tcPr>
            <w:tcW w:w="735" w:type="dxa"/>
            <w:vAlign w:val="center"/>
          </w:tcPr>
          <w:p w:rsidR="00202C9C" w:rsidRPr="00075AF9" w:rsidRDefault="00202C9C" w:rsidP="00A633C4">
            <w:pPr>
              <w:pStyle w:val="affc"/>
              <w:jc w:val="center"/>
              <w:rPr>
                <w:rFonts w:ascii="Times New Roman" w:hAnsi="Times New Roman"/>
              </w:rPr>
            </w:pPr>
            <w:r w:rsidRPr="00075AF9">
              <w:rPr>
                <w:rFonts w:ascii="Times New Roman" w:hAnsi="Times New Roman"/>
              </w:rPr>
              <w:t>5</w:t>
            </w:r>
          </w:p>
        </w:tc>
        <w:tc>
          <w:tcPr>
            <w:tcW w:w="589" w:type="dxa"/>
            <w:vAlign w:val="center"/>
          </w:tcPr>
          <w:p w:rsidR="00202C9C" w:rsidRPr="00075AF9" w:rsidRDefault="00202C9C" w:rsidP="00A633C4">
            <w:pPr>
              <w:pStyle w:val="affc"/>
              <w:jc w:val="center"/>
              <w:rPr>
                <w:rFonts w:ascii="Times New Roman" w:hAnsi="Times New Roman"/>
              </w:rPr>
            </w:pPr>
          </w:p>
        </w:tc>
        <w:tc>
          <w:tcPr>
            <w:tcW w:w="560" w:type="dxa"/>
            <w:vAlign w:val="center"/>
          </w:tcPr>
          <w:p w:rsidR="00202C9C" w:rsidRPr="00075AF9" w:rsidRDefault="00202C9C" w:rsidP="00A633C4">
            <w:pPr>
              <w:pStyle w:val="affc"/>
              <w:jc w:val="center"/>
              <w:rPr>
                <w:rFonts w:ascii="Times New Roman" w:hAnsi="Times New Roman"/>
              </w:rPr>
            </w:pPr>
          </w:p>
        </w:tc>
        <w:tc>
          <w:tcPr>
            <w:tcW w:w="1164" w:type="dxa"/>
            <w:vAlign w:val="center"/>
          </w:tcPr>
          <w:p w:rsidR="00202C9C" w:rsidRPr="00075AF9" w:rsidRDefault="00202C9C" w:rsidP="00A633C4">
            <w:pPr>
              <w:pStyle w:val="affc"/>
              <w:jc w:val="center"/>
              <w:rPr>
                <w:rFonts w:ascii="Times New Roman" w:hAnsi="Times New Roman"/>
              </w:rPr>
            </w:pPr>
          </w:p>
        </w:tc>
      </w:tr>
      <w:tr w:rsidR="00202C9C" w:rsidRPr="00075AF9" w:rsidTr="00A633C4">
        <w:trPr>
          <w:jc w:val="center"/>
        </w:trPr>
        <w:tc>
          <w:tcPr>
            <w:tcW w:w="2619" w:type="dxa"/>
            <w:vAlign w:val="center"/>
          </w:tcPr>
          <w:p w:rsidR="00202C9C" w:rsidRPr="00075AF9" w:rsidRDefault="00202C9C" w:rsidP="00A633C4">
            <w:pPr>
              <w:pStyle w:val="affc"/>
              <w:jc w:val="center"/>
              <w:rPr>
                <w:rFonts w:ascii="Times New Roman" w:hAnsi="Times New Roman"/>
              </w:rPr>
            </w:pPr>
          </w:p>
        </w:tc>
        <w:tc>
          <w:tcPr>
            <w:tcW w:w="589" w:type="dxa"/>
            <w:vAlign w:val="center"/>
          </w:tcPr>
          <w:p w:rsidR="00202C9C" w:rsidRPr="00075AF9" w:rsidRDefault="00202C9C" w:rsidP="00A633C4">
            <w:pPr>
              <w:pStyle w:val="affc"/>
              <w:jc w:val="center"/>
              <w:rPr>
                <w:rFonts w:ascii="Times New Roman" w:hAnsi="Times New Roman"/>
              </w:rPr>
            </w:pPr>
          </w:p>
        </w:tc>
        <w:tc>
          <w:tcPr>
            <w:tcW w:w="729" w:type="dxa"/>
            <w:vAlign w:val="center"/>
          </w:tcPr>
          <w:p w:rsidR="00202C9C" w:rsidRPr="00075AF9" w:rsidRDefault="00202C9C" w:rsidP="00A633C4">
            <w:pPr>
              <w:pStyle w:val="affc"/>
              <w:jc w:val="center"/>
              <w:rPr>
                <w:rFonts w:ascii="Times New Roman" w:hAnsi="Times New Roman"/>
              </w:rPr>
            </w:pPr>
            <w:r w:rsidRPr="00075AF9">
              <w:rPr>
                <w:rFonts w:ascii="Times New Roman" w:hAnsi="Times New Roman"/>
              </w:rPr>
              <w:t>2</w:t>
            </w:r>
          </w:p>
        </w:tc>
        <w:tc>
          <w:tcPr>
            <w:tcW w:w="443" w:type="dxa"/>
            <w:vAlign w:val="center"/>
          </w:tcPr>
          <w:p w:rsidR="00202C9C" w:rsidRPr="00075AF9" w:rsidRDefault="00202C9C" w:rsidP="00A633C4">
            <w:pPr>
              <w:pStyle w:val="affc"/>
              <w:jc w:val="center"/>
              <w:rPr>
                <w:rFonts w:ascii="Times New Roman" w:hAnsi="Times New Roman"/>
              </w:rPr>
            </w:pPr>
          </w:p>
        </w:tc>
        <w:tc>
          <w:tcPr>
            <w:tcW w:w="840" w:type="dxa"/>
            <w:vAlign w:val="center"/>
          </w:tcPr>
          <w:p w:rsidR="00202C9C" w:rsidRPr="00075AF9" w:rsidRDefault="00202C9C" w:rsidP="00A633C4">
            <w:pPr>
              <w:pStyle w:val="affc"/>
              <w:jc w:val="center"/>
              <w:rPr>
                <w:rFonts w:ascii="Times New Roman" w:hAnsi="Times New Roman"/>
              </w:rPr>
            </w:pPr>
          </w:p>
        </w:tc>
        <w:tc>
          <w:tcPr>
            <w:tcW w:w="1038" w:type="dxa"/>
            <w:vAlign w:val="center"/>
          </w:tcPr>
          <w:p w:rsidR="00202C9C" w:rsidRPr="00075AF9" w:rsidRDefault="00202C9C" w:rsidP="00A633C4">
            <w:pPr>
              <w:pStyle w:val="affc"/>
              <w:jc w:val="center"/>
              <w:rPr>
                <w:rFonts w:ascii="Times New Roman" w:hAnsi="Times New Roman"/>
              </w:rPr>
            </w:pPr>
          </w:p>
        </w:tc>
        <w:tc>
          <w:tcPr>
            <w:tcW w:w="612" w:type="dxa"/>
            <w:vAlign w:val="center"/>
          </w:tcPr>
          <w:p w:rsidR="00202C9C" w:rsidRPr="00075AF9" w:rsidRDefault="00A633C4" w:rsidP="00A633C4">
            <w:pPr>
              <w:pStyle w:val="affc"/>
              <w:jc w:val="center"/>
              <w:rPr>
                <w:rFonts w:ascii="Times New Roman" w:hAnsi="Times New Roman"/>
              </w:rPr>
            </w:pPr>
            <w:r w:rsidRPr="00075AF9">
              <w:rPr>
                <w:rFonts w:ascii="Times New Roman" w:hAnsi="Times New Roman"/>
              </w:rPr>
              <w:t>-//-</w:t>
            </w:r>
          </w:p>
        </w:tc>
        <w:tc>
          <w:tcPr>
            <w:tcW w:w="735" w:type="dxa"/>
            <w:vAlign w:val="center"/>
          </w:tcPr>
          <w:p w:rsidR="00202C9C" w:rsidRPr="00075AF9" w:rsidRDefault="00202C9C" w:rsidP="00A633C4">
            <w:pPr>
              <w:pStyle w:val="affc"/>
              <w:jc w:val="center"/>
              <w:rPr>
                <w:rFonts w:ascii="Times New Roman" w:hAnsi="Times New Roman"/>
              </w:rPr>
            </w:pPr>
            <w:r w:rsidRPr="00075AF9">
              <w:rPr>
                <w:rFonts w:ascii="Times New Roman" w:hAnsi="Times New Roman"/>
              </w:rPr>
              <w:t>3</w:t>
            </w:r>
          </w:p>
        </w:tc>
        <w:tc>
          <w:tcPr>
            <w:tcW w:w="589" w:type="dxa"/>
            <w:vAlign w:val="center"/>
          </w:tcPr>
          <w:p w:rsidR="00202C9C" w:rsidRPr="00075AF9" w:rsidRDefault="00202C9C" w:rsidP="00A633C4">
            <w:pPr>
              <w:pStyle w:val="affc"/>
              <w:jc w:val="center"/>
              <w:rPr>
                <w:rFonts w:ascii="Times New Roman" w:hAnsi="Times New Roman"/>
              </w:rPr>
            </w:pPr>
            <w:r w:rsidRPr="00075AF9">
              <w:rPr>
                <w:rFonts w:ascii="Times New Roman" w:hAnsi="Times New Roman"/>
              </w:rPr>
              <w:t>до</w:t>
            </w:r>
          </w:p>
        </w:tc>
        <w:tc>
          <w:tcPr>
            <w:tcW w:w="560" w:type="dxa"/>
            <w:vAlign w:val="center"/>
          </w:tcPr>
          <w:p w:rsidR="00202C9C" w:rsidRPr="00075AF9" w:rsidRDefault="00202C9C" w:rsidP="00A633C4">
            <w:pPr>
              <w:pStyle w:val="affc"/>
              <w:jc w:val="center"/>
              <w:rPr>
                <w:rFonts w:ascii="Times New Roman" w:hAnsi="Times New Roman"/>
              </w:rPr>
            </w:pPr>
            <w:r w:rsidRPr="00075AF9">
              <w:rPr>
                <w:rFonts w:ascii="Times New Roman" w:hAnsi="Times New Roman"/>
              </w:rPr>
              <w:t>5</w:t>
            </w:r>
          </w:p>
        </w:tc>
        <w:tc>
          <w:tcPr>
            <w:tcW w:w="1164" w:type="dxa"/>
            <w:vAlign w:val="center"/>
          </w:tcPr>
          <w:p w:rsidR="00202C9C" w:rsidRPr="00075AF9" w:rsidRDefault="00202C9C" w:rsidP="00A633C4">
            <w:pPr>
              <w:pStyle w:val="affc"/>
              <w:jc w:val="center"/>
              <w:rPr>
                <w:rFonts w:ascii="Times New Roman" w:hAnsi="Times New Roman"/>
              </w:rPr>
            </w:pPr>
          </w:p>
        </w:tc>
      </w:tr>
      <w:tr w:rsidR="00A633C4" w:rsidRPr="00075AF9" w:rsidTr="00A633C4">
        <w:trPr>
          <w:jc w:val="center"/>
        </w:trPr>
        <w:tc>
          <w:tcPr>
            <w:tcW w:w="2619" w:type="dxa"/>
            <w:vAlign w:val="center"/>
          </w:tcPr>
          <w:p w:rsidR="00A633C4" w:rsidRPr="00075AF9" w:rsidRDefault="00A633C4" w:rsidP="00A633C4">
            <w:pPr>
              <w:pStyle w:val="affb"/>
              <w:widowControl w:val="0"/>
              <w:jc w:val="center"/>
              <w:rPr>
                <w:rFonts w:ascii="Times New Roman" w:hAnsi="Times New Roman"/>
              </w:rPr>
            </w:pPr>
            <w:r w:rsidRPr="00075AF9">
              <w:rPr>
                <w:rFonts w:ascii="Times New Roman" w:hAnsi="Times New Roman"/>
              </w:rPr>
              <w:t>Большие</w:t>
            </w:r>
          </w:p>
        </w:tc>
        <w:tc>
          <w:tcPr>
            <w:tcW w:w="589" w:type="dxa"/>
            <w:vAlign w:val="center"/>
          </w:tcPr>
          <w:p w:rsidR="00A633C4" w:rsidRPr="00075AF9" w:rsidRDefault="00A633C4" w:rsidP="00A633C4">
            <w:pPr>
              <w:pStyle w:val="affc"/>
              <w:jc w:val="center"/>
              <w:rPr>
                <w:rFonts w:ascii="Times New Roman" w:hAnsi="Times New Roman"/>
              </w:rPr>
            </w:pPr>
          </w:p>
        </w:tc>
        <w:tc>
          <w:tcPr>
            <w:tcW w:w="729" w:type="dxa"/>
            <w:vAlign w:val="center"/>
          </w:tcPr>
          <w:p w:rsidR="00A633C4" w:rsidRPr="00075AF9" w:rsidRDefault="006B5DDF" w:rsidP="00A633C4">
            <w:pPr>
              <w:pStyle w:val="affc"/>
              <w:jc w:val="center"/>
              <w:rPr>
                <w:rFonts w:ascii="Times New Roman" w:hAnsi="Times New Roman"/>
              </w:rPr>
            </w:pPr>
            <w:r w:rsidRPr="00075AF9">
              <w:rPr>
                <w:rFonts w:ascii="Times New Roman" w:hAnsi="Times New Roman"/>
              </w:rPr>
              <w:t>4</w:t>
            </w:r>
          </w:p>
        </w:tc>
        <w:tc>
          <w:tcPr>
            <w:tcW w:w="443" w:type="dxa"/>
            <w:vAlign w:val="center"/>
          </w:tcPr>
          <w:p w:rsidR="00A633C4" w:rsidRPr="00075AF9" w:rsidRDefault="00A633C4" w:rsidP="00A633C4">
            <w:pPr>
              <w:pStyle w:val="affc"/>
              <w:jc w:val="center"/>
              <w:rPr>
                <w:rFonts w:ascii="Times New Roman" w:hAnsi="Times New Roman"/>
              </w:rPr>
            </w:pPr>
          </w:p>
        </w:tc>
        <w:tc>
          <w:tcPr>
            <w:tcW w:w="840" w:type="dxa"/>
            <w:vAlign w:val="center"/>
          </w:tcPr>
          <w:p w:rsidR="00A633C4" w:rsidRPr="00075AF9" w:rsidRDefault="00A633C4" w:rsidP="00A633C4">
            <w:pPr>
              <w:pStyle w:val="affc"/>
              <w:jc w:val="center"/>
              <w:rPr>
                <w:rFonts w:ascii="Times New Roman" w:hAnsi="Times New Roman"/>
              </w:rPr>
            </w:pPr>
          </w:p>
        </w:tc>
        <w:tc>
          <w:tcPr>
            <w:tcW w:w="1038" w:type="dxa"/>
            <w:vAlign w:val="center"/>
          </w:tcPr>
          <w:p w:rsidR="00A633C4" w:rsidRPr="00075AF9" w:rsidRDefault="00A633C4" w:rsidP="00A633C4">
            <w:pPr>
              <w:pStyle w:val="affc"/>
              <w:jc w:val="center"/>
              <w:rPr>
                <w:rFonts w:ascii="Times New Roman" w:hAnsi="Times New Roman"/>
              </w:rPr>
            </w:pPr>
          </w:p>
        </w:tc>
        <w:tc>
          <w:tcPr>
            <w:tcW w:w="612"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w:t>
            </w:r>
          </w:p>
        </w:tc>
        <w:tc>
          <w:tcPr>
            <w:tcW w:w="735"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1</w:t>
            </w:r>
          </w:p>
        </w:tc>
        <w:tc>
          <w:tcPr>
            <w:tcW w:w="589"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w:t>
            </w:r>
          </w:p>
        </w:tc>
        <w:tc>
          <w:tcPr>
            <w:tcW w:w="560"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3</w:t>
            </w:r>
          </w:p>
        </w:tc>
        <w:tc>
          <w:tcPr>
            <w:tcW w:w="1164" w:type="dxa"/>
            <w:vAlign w:val="center"/>
          </w:tcPr>
          <w:p w:rsidR="00A633C4" w:rsidRPr="00075AF9" w:rsidRDefault="00A633C4" w:rsidP="00A633C4">
            <w:pPr>
              <w:pStyle w:val="affc"/>
              <w:jc w:val="center"/>
              <w:rPr>
                <w:rFonts w:ascii="Times New Roman" w:hAnsi="Times New Roman"/>
              </w:rPr>
            </w:pPr>
          </w:p>
        </w:tc>
      </w:tr>
      <w:tr w:rsidR="00A633C4" w:rsidRPr="00075AF9" w:rsidTr="00A633C4">
        <w:trPr>
          <w:jc w:val="center"/>
        </w:trPr>
        <w:tc>
          <w:tcPr>
            <w:tcW w:w="2619" w:type="dxa"/>
            <w:vAlign w:val="center"/>
          </w:tcPr>
          <w:p w:rsidR="00A633C4" w:rsidRPr="00075AF9" w:rsidRDefault="00A633C4" w:rsidP="00A633C4">
            <w:pPr>
              <w:pStyle w:val="affb"/>
              <w:widowControl w:val="0"/>
              <w:jc w:val="center"/>
              <w:rPr>
                <w:rFonts w:ascii="Times New Roman" w:hAnsi="Times New Roman"/>
              </w:rPr>
            </w:pPr>
            <w:r w:rsidRPr="00075AF9">
              <w:rPr>
                <w:rFonts w:ascii="Times New Roman" w:hAnsi="Times New Roman"/>
              </w:rPr>
              <w:t>Средние</w:t>
            </w:r>
          </w:p>
        </w:tc>
        <w:tc>
          <w:tcPr>
            <w:tcW w:w="589" w:type="dxa"/>
            <w:vAlign w:val="center"/>
          </w:tcPr>
          <w:p w:rsidR="00A633C4" w:rsidRPr="00075AF9" w:rsidRDefault="00A633C4" w:rsidP="00A633C4">
            <w:pPr>
              <w:pStyle w:val="affc"/>
              <w:jc w:val="center"/>
              <w:rPr>
                <w:rFonts w:ascii="Times New Roman" w:hAnsi="Times New Roman"/>
              </w:rPr>
            </w:pPr>
          </w:p>
        </w:tc>
        <w:tc>
          <w:tcPr>
            <w:tcW w:w="729"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w:t>
            </w:r>
          </w:p>
        </w:tc>
        <w:tc>
          <w:tcPr>
            <w:tcW w:w="443" w:type="dxa"/>
            <w:vAlign w:val="center"/>
          </w:tcPr>
          <w:p w:rsidR="00A633C4" w:rsidRPr="00075AF9" w:rsidRDefault="00A633C4" w:rsidP="00A633C4">
            <w:pPr>
              <w:pStyle w:val="affc"/>
              <w:jc w:val="center"/>
              <w:rPr>
                <w:rFonts w:ascii="Times New Roman" w:hAnsi="Times New Roman"/>
              </w:rPr>
            </w:pPr>
          </w:p>
        </w:tc>
        <w:tc>
          <w:tcPr>
            <w:tcW w:w="840" w:type="dxa"/>
            <w:vAlign w:val="center"/>
          </w:tcPr>
          <w:p w:rsidR="00A633C4" w:rsidRPr="00075AF9" w:rsidRDefault="00A633C4" w:rsidP="00A633C4">
            <w:pPr>
              <w:pStyle w:val="affc"/>
              <w:jc w:val="center"/>
              <w:rPr>
                <w:rFonts w:ascii="Times New Roman" w:hAnsi="Times New Roman"/>
              </w:rPr>
            </w:pPr>
          </w:p>
        </w:tc>
        <w:tc>
          <w:tcPr>
            <w:tcW w:w="1038" w:type="dxa"/>
            <w:vAlign w:val="center"/>
          </w:tcPr>
          <w:p w:rsidR="00A633C4" w:rsidRPr="00075AF9" w:rsidRDefault="00A633C4" w:rsidP="00A633C4">
            <w:pPr>
              <w:pStyle w:val="affc"/>
              <w:jc w:val="center"/>
              <w:rPr>
                <w:rFonts w:ascii="Times New Roman" w:hAnsi="Times New Roman"/>
              </w:rPr>
            </w:pPr>
          </w:p>
        </w:tc>
        <w:tc>
          <w:tcPr>
            <w:tcW w:w="612"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w:t>
            </w:r>
          </w:p>
        </w:tc>
        <w:tc>
          <w:tcPr>
            <w:tcW w:w="735"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0,2</w:t>
            </w:r>
          </w:p>
        </w:tc>
        <w:tc>
          <w:tcPr>
            <w:tcW w:w="589"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w:t>
            </w:r>
          </w:p>
        </w:tc>
        <w:tc>
          <w:tcPr>
            <w:tcW w:w="560"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1</w:t>
            </w:r>
          </w:p>
        </w:tc>
        <w:tc>
          <w:tcPr>
            <w:tcW w:w="1164" w:type="dxa"/>
            <w:vAlign w:val="center"/>
          </w:tcPr>
          <w:p w:rsidR="00A633C4" w:rsidRPr="00075AF9" w:rsidRDefault="00A633C4" w:rsidP="00A633C4">
            <w:pPr>
              <w:pStyle w:val="affc"/>
              <w:jc w:val="center"/>
              <w:rPr>
                <w:rFonts w:ascii="Times New Roman" w:hAnsi="Times New Roman"/>
              </w:rPr>
            </w:pPr>
          </w:p>
        </w:tc>
      </w:tr>
      <w:tr w:rsidR="00A633C4" w:rsidRPr="00075AF9" w:rsidTr="00A633C4">
        <w:trPr>
          <w:jc w:val="center"/>
        </w:trPr>
        <w:tc>
          <w:tcPr>
            <w:tcW w:w="2619" w:type="dxa"/>
            <w:vAlign w:val="center"/>
          </w:tcPr>
          <w:p w:rsidR="00A633C4" w:rsidRPr="00075AF9" w:rsidRDefault="00A633C4" w:rsidP="00A633C4">
            <w:pPr>
              <w:pStyle w:val="affb"/>
              <w:widowControl w:val="0"/>
              <w:jc w:val="center"/>
              <w:rPr>
                <w:rFonts w:ascii="Times New Roman" w:hAnsi="Times New Roman"/>
              </w:rPr>
            </w:pPr>
            <w:r w:rsidRPr="00075AF9">
              <w:rPr>
                <w:rFonts w:ascii="Times New Roman" w:hAnsi="Times New Roman"/>
              </w:rPr>
              <w:t>Малые</w:t>
            </w:r>
            <w:hyperlink w:anchor="sub_44111" w:history="1">
              <w:r w:rsidRPr="00075AF9">
                <w:rPr>
                  <w:rStyle w:val="afffc"/>
                  <w:rFonts w:ascii="Times New Roman" w:hAnsi="Times New Roman"/>
                  <w:color w:val="auto"/>
                </w:rPr>
                <w:t>*</w:t>
              </w:r>
            </w:hyperlink>
          </w:p>
        </w:tc>
        <w:tc>
          <w:tcPr>
            <w:tcW w:w="589" w:type="dxa"/>
            <w:vAlign w:val="center"/>
          </w:tcPr>
          <w:p w:rsidR="00A633C4" w:rsidRPr="00075AF9" w:rsidRDefault="00A633C4" w:rsidP="00A633C4">
            <w:pPr>
              <w:pStyle w:val="affc"/>
              <w:jc w:val="center"/>
              <w:rPr>
                <w:rFonts w:ascii="Times New Roman" w:hAnsi="Times New Roman"/>
              </w:rPr>
            </w:pPr>
          </w:p>
        </w:tc>
        <w:tc>
          <w:tcPr>
            <w:tcW w:w="729"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w:t>
            </w:r>
          </w:p>
        </w:tc>
        <w:tc>
          <w:tcPr>
            <w:tcW w:w="443" w:type="dxa"/>
            <w:vAlign w:val="center"/>
          </w:tcPr>
          <w:p w:rsidR="00A633C4" w:rsidRPr="00075AF9" w:rsidRDefault="00A633C4" w:rsidP="00A633C4">
            <w:pPr>
              <w:pStyle w:val="affc"/>
              <w:jc w:val="center"/>
              <w:rPr>
                <w:rFonts w:ascii="Times New Roman" w:hAnsi="Times New Roman"/>
              </w:rPr>
            </w:pPr>
          </w:p>
        </w:tc>
        <w:tc>
          <w:tcPr>
            <w:tcW w:w="840" w:type="dxa"/>
            <w:vAlign w:val="center"/>
          </w:tcPr>
          <w:p w:rsidR="00A633C4" w:rsidRPr="00075AF9" w:rsidRDefault="00A633C4" w:rsidP="00A633C4">
            <w:pPr>
              <w:pStyle w:val="affc"/>
              <w:jc w:val="center"/>
              <w:rPr>
                <w:rFonts w:ascii="Times New Roman" w:hAnsi="Times New Roman"/>
              </w:rPr>
            </w:pPr>
          </w:p>
        </w:tc>
        <w:tc>
          <w:tcPr>
            <w:tcW w:w="1038" w:type="dxa"/>
            <w:vAlign w:val="center"/>
          </w:tcPr>
          <w:p w:rsidR="00A633C4" w:rsidRPr="00075AF9" w:rsidRDefault="00A633C4" w:rsidP="00A633C4">
            <w:pPr>
              <w:pStyle w:val="affc"/>
              <w:jc w:val="center"/>
              <w:rPr>
                <w:rFonts w:ascii="Times New Roman" w:hAnsi="Times New Roman"/>
              </w:rPr>
            </w:pPr>
          </w:p>
        </w:tc>
        <w:tc>
          <w:tcPr>
            <w:tcW w:w="612"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w:t>
            </w:r>
          </w:p>
        </w:tc>
        <w:tc>
          <w:tcPr>
            <w:tcW w:w="735"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0,05</w:t>
            </w:r>
          </w:p>
        </w:tc>
        <w:tc>
          <w:tcPr>
            <w:tcW w:w="589" w:type="dxa"/>
            <w:vAlign w:val="center"/>
          </w:tcPr>
          <w:p w:rsidR="00A633C4" w:rsidRPr="00075AF9" w:rsidRDefault="00A633C4" w:rsidP="00A633C4">
            <w:pPr>
              <w:pStyle w:val="affc"/>
              <w:jc w:val="center"/>
              <w:rPr>
                <w:rFonts w:ascii="Times New Roman" w:hAnsi="Times New Roman"/>
              </w:rPr>
            </w:pPr>
          </w:p>
        </w:tc>
        <w:tc>
          <w:tcPr>
            <w:tcW w:w="560" w:type="dxa"/>
            <w:vAlign w:val="center"/>
          </w:tcPr>
          <w:p w:rsidR="00A633C4" w:rsidRPr="00075AF9" w:rsidRDefault="00A633C4" w:rsidP="00A633C4">
            <w:pPr>
              <w:pStyle w:val="affc"/>
              <w:jc w:val="center"/>
              <w:rPr>
                <w:rFonts w:ascii="Times New Roman" w:hAnsi="Times New Roman"/>
              </w:rPr>
            </w:pPr>
          </w:p>
        </w:tc>
        <w:tc>
          <w:tcPr>
            <w:tcW w:w="1164" w:type="dxa"/>
            <w:vAlign w:val="center"/>
          </w:tcPr>
          <w:p w:rsidR="00A633C4" w:rsidRPr="00075AF9" w:rsidRDefault="00A633C4" w:rsidP="00A633C4">
            <w:pPr>
              <w:pStyle w:val="affc"/>
              <w:jc w:val="center"/>
              <w:rPr>
                <w:rFonts w:ascii="Times New Roman" w:hAnsi="Times New Roman"/>
              </w:rPr>
            </w:pPr>
          </w:p>
        </w:tc>
      </w:tr>
      <w:tr w:rsidR="00A633C4" w:rsidRPr="00075AF9" w:rsidTr="00A633C4">
        <w:trPr>
          <w:jc w:val="center"/>
        </w:trPr>
        <w:tc>
          <w:tcPr>
            <w:tcW w:w="2619" w:type="dxa"/>
            <w:vAlign w:val="center"/>
          </w:tcPr>
          <w:p w:rsidR="00A633C4" w:rsidRPr="00075AF9" w:rsidRDefault="00A633C4" w:rsidP="00A633C4">
            <w:pPr>
              <w:pStyle w:val="affc"/>
              <w:jc w:val="center"/>
              <w:rPr>
                <w:rFonts w:ascii="Times New Roman" w:hAnsi="Times New Roman"/>
              </w:rPr>
            </w:pPr>
          </w:p>
        </w:tc>
        <w:tc>
          <w:tcPr>
            <w:tcW w:w="589" w:type="dxa"/>
            <w:vAlign w:val="center"/>
          </w:tcPr>
          <w:p w:rsidR="00A633C4" w:rsidRPr="00075AF9" w:rsidRDefault="00A633C4" w:rsidP="00A633C4">
            <w:pPr>
              <w:pStyle w:val="affc"/>
              <w:jc w:val="center"/>
              <w:rPr>
                <w:rFonts w:ascii="Times New Roman" w:hAnsi="Times New Roman"/>
              </w:rPr>
            </w:pPr>
          </w:p>
        </w:tc>
        <w:tc>
          <w:tcPr>
            <w:tcW w:w="729" w:type="dxa"/>
            <w:vAlign w:val="center"/>
          </w:tcPr>
          <w:p w:rsidR="00A633C4" w:rsidRPr="00075AF9" w:rsidRDefault="00A633C4" w:rsidP="00A633C4">
            <w:pPr>
              <w:pStyle w:val="affc"/>
              <w:jc w:val="center"/>
              <w:rPr>
                <w:rFonts w:ascii="Times New Roman" w:hAnsi="Times New Roman"/>
              </w:rPr>
            </w:pPr>
          </w:p>
        </w:tc>
        <w:tc>
          <w:tcPr>
            <w:tcW w:w="443" w:type="dxa"/>
            <w:vAlign w:val="center"/>
          </w:tcPr>
          <w:p w:rsidR="00A633C4" w:rsidRPr="00075AF9" w:rsidRDefault="00A633C4" w:rsidP="00A633C4">
            <w:pPr>
              <w:pStyle w:val="affc"/>
              <w:jc w:val="center"/>
              <w:rPr>
                <w:rFonts w:ascii="Times New Roman" w:hAnsi="Times New Roman"/>
              </w:rPr>
            </w:pPr>
          </w:p>
        </w:tc>
        <w:tc>
          <w:tcPr>
            <w:tcW w:w="840" w:type="dxa"/>
            <w:vAlign w:val="center"/>
          </w:tcPr>
          <w:p w:rsidR="00A633C4" w:rsidRPr="00075AF9" w:rsidRDefault="00A633C4" w:rsidP="00A633C4">
            <w:pPr>
              <w:pStyle w:val="affc"/>
              <w:jc w:val="center"/>
              <w:rPr>
                <w:rFonts w:ascii="Times New Roman" w:hAnsi="Times New Roman"/>
              </w:rPr>
            </w:pPr>
          </w:p>
        </w:tc>
        <w:tc>
          <w:tcPr>
            <w:tcW w:w="1038" w:type="dxa"/>
            <w:vAlign w:val="center"/>
          </w:tcPr>
          <w:p w:rsidR="00A633C4" w:rsidRPr="00075AF9" w:rsidRDefault="00A633C4" w:rsidP="00A633C4">
            <w:pPr>
              <w:pStyle w:val="affc"/>
              <w:jc w:val="center"/>
              <w:rPr>
                <w:rFonts w:ascii="Times New Roman" w:hAnsi="Times New Roman"/>
              </w:rPr>
            </w:pPr>
          </w:p>
        </w:tc>
        <w:tc>
          <w:tcPr>
            <w:tcW w:w="612"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w:t>
            </w:r>
          </w:p>
        </w:tc>
        <w:tc>
          <w:tcPr>
            <w:tcW w:w="735"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0,2</w:t>
            </w:r>
          </w:p>
        </w:tc>
        <w:tc>
          <w:tcPr>
            <w:tcW w:w="589" w:type="dxa"/>
            <w:vAlign w:val="center"/>
          </w:tcPr>
          <w:p w:rsidR="00A633C4" w:rsidRPr="00075AF9" w:rsidRDefault="00A633C4" w:rsidP="00A633C4">
            <w:pPr>
              <w:pStyle w:val="affc"/>
              <w:jc w:val="center"/>
              <w:rPr>
                <w:rFonts w:ascii="Times New Roman" w:hAnsi="Times New Roman"/>
              </w:rPr>
            </w:pPr>
          </w:p>
        </w:tc>
        <w:tc>
          <w:tcPr>
            <w:tcW w:w="560" w:type="dxa"/>
            <w:vAlign w:val="center"/>
          </w:tcPr>
          <w:p w:rsidR="00A633C4" w:rsidRPr="00075AF9" w:rsidRDefault="00A633C4" w:rsidP="00A633C4">
            <w:pPr>
              <w:pStyle w:val="affc"/>
              <w:jc w:val="center"/>
              <w:rPr>
                <w:rFonts w:ascii="Times New Roman" w:hAnsi="Times New Roman"/>
              </w:rPr>
            </w:pPr>
          </w:p>
        </w:tc>
        <w:tc>
          <w:tcPr>
            <w:tcW w:w="1164" w:type="dxa"/>
            <w:vAlign w:val="center"/>
          </w:tcPr>
          <w:p w:rsidR="00A633C4" w:rsidRPr="00075AF9" w:rsidRDefault="00A633C4" w:rsidP="00A633C4">
            <w:pPr>
              <w:pStyle w:val="affc"/>
              <w:jc w:val="center"/>
              <w:rPr>
                <w:rFonts w:ascii="Times New Roman" w:hAnsi="Times New Roman"/>
              </w:rPr>
            </w:pPr>
          </w:p>
        </w:tc>
      </w:tr>
      <w:tr w:rsidR="00A633C4" w:rsidRPr="00075AF9" w:rsidTr="00A633C4">
        <w:trPr>
          <w:jc w:val="center"/>
        </w:trPr>
        <w:tc>
          <w:tcPr>
            <w:tcW w:w="2619" w:type="dxa"/>
            <w:vAlign w:val="center"/>
          </w:tcPr>
          <w:p w:rsidR="00A633C4" w:rsidRPr="00075AF9" w:rsidRDefault="00A633C4" w:rsidP="00A633C4">
            <w:pPr>
              <w:pStyle w:val="affc"/>
              <w:jc w:val="center"/>
              <w:rPr>
                <w:rFonts w:ascii="Times New Roman" w:hAnsi="Times New Roman"/>
              </w:rPr>
            </w:pPr>
          </w:p>
        </w:tc>
        <w:tc>
          <w:tcPr>
            <w:tcW w:w="589" w:type="dxa"/>
            <w:vAlign w:val="center"/>
          </w:tcPr>
          <w:p w:rsidR="00A633C4" w:rsidRPr="00075AF9" w:rsidRDefault="00A633C4" w:rsidP="00A633C4">
            <w:pPr>
              <w:pStyle w:val="affc"/>
              <w:jc w:val="center"/>
              <w:rPr>
                <w:rFonts w:ascii="Times New Roman" w:hAnsi="Times New Roman"/>
              </w:rPr>
            </w:pPr>
          </w:p>
        </w:tc>
        <w:tc>
          <w:tcPr>
            <w:tcW w:w="729" w:type="dxa"/>
            <w:vAlign w:val="center"/>
          </w:tcPr>
          <w:p w:rsidR="00A633C4" w:rsidRPr="00075AF9" w:rsidRDefault="00A633C4" w:rsidP="00A633C4">
            <w:pPr>
              <w:pStyle w:val="affc"/>
              <w:jc w:val="center"/>
              <w:rPr>
                <w:rFonts w:ascii="Times New Roman" w:hAnsi="Times New Roman"/>
              </w:rPr>
            </w:pPr>
          </w:p>
        </w:tc>
        <w:tc>
          <w:tcPr>
            <w:tcW w:w="443" w:type="dxa"/>
            <w:vAlign w:val="center"/>
          </w:tcPr>
          <w:p w:rsidR="00A633C4" w:rsidRPr="00075AF9" w:rsidRDefault="00A633C4" w:rsidP="00A633C4">
            <w:pPr>
              <w:pStyle w:val="affc"/>
              <w:jc w:val="center"/>
              <w:rPr>
                <w:rFonts w:ascii="Times New Roman" w:hAnsi="Times New Roman"/>
              </w:rPr>
            </w:pPr>
          </w:p>
        </w:tc>
        <w:tc>
          <w:tcPr>
            <w:tcW w:w="840" w:type="dxa"/>
            <w:vAlign w:val="center"/>
          </w:tcPr>
          <w:p w:rsidR="00A633C4" w:rsidRPr="00075AF9" w:rsidRDefault="00A633C4" w:rsidP="00A633C4">
            <w:pPr>
              <w:pStyle w:val="affc"/>
              <w:jc w:val="center"/>
              <w:rPr>
                <w:rFonts w:ascii="Times New Roman" w:hAnsi="Times New Roman"/>
              </w:rPr>
            </w:pPr>
          </w:p>
        </w:tc>
        <w:tc>
          <w:tcPr>
            <w:tcW w:w="1038" w:type="dxa"/>
            <w:vAlign w:val="center"/>
          </w:tcPr>
          <w:p w:rsidR="00A633C4" w:rsidRPr="00075AF9" w:rsidRDefault="00A633C4" w:rsidP="00A633C4">
            <w:pPr>
              <w:pStyle w:val="affc"/>
              <w:jc w:val="center"/>
              <w:rPr>
                <w:rFonts w:ascii="Times New Roman" w:hAnsi="Times New Roman"/>
              </w:rPr>
            </w:pPr>
          </w:p>
        </w:tc>
        <w:tc>
          <w:tcPr>
            <w:tcW w:w="612"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w:t>
            </w:r>
          </w:p>
        </w:tc>
        <w:tc>
          <w:tcPr>
            <w:tcW w:w="735" w:type="dxa"/>
            <w:vAlign w:val="center"/>
          </w:tcPr>
          <w:p w:rsidR="00A633C4" w:rsidRPr="00075AF9" w:rsidRDefault="00A633C4" w:rsidP="00A633C4">
            <w:pPr>
              <w:pStyle w:val="affc"/>
              <w:jc w:val="center"/>
              <w:rPr>
                <w:rFonts w:ascii="Times New Roman" w:hAnsi="Times New Roman"/>
              </w:rPr>
            </w:pPr>
            <w:r w:rsidRPr="00075AF9">
              <w:rPr>
                <w:rFonts w:ascii="Times New Roman" w:hAnsi="Times New Roman"/>
              </w:rPr>
              <w:t>0,05</w:t>
            </w:r>
          </w:p>
        </w:tc>
        <w:tc>
          <w:tcPr>
            <w:tcW w:w="589" w:type="dxa"/>
            <w:vAlign w:val="center"/>
          </w:tcPr>
          <w:p w:rsidR="00A633C4" w:rsidRPr="00075AF9" w:rsidRDefault="00A633C4" w:rsidP="00A633C4">
            <w:pPr>
              <w:pStyle w:val="affc"/>
              <w:jc w:val="center"/>
              <w:rPr>
                <w:rFonts w:ascii="Times New Roman" w:hAnsi="Times New Roman"/>
              </w:rPr>
            </w:pPr>
          </w:p>
        </w:tc>
        <w:tc>
          <w:tcPr>
            <w:tcW w:w="560" w:type="dxa"/>
            <w:vAlign w:val="center"/>
          </w:tcPr>
          <w:p w:rsidR="00A633C4" w:rsidRPr="00075AF9" w:rsidRDefault="00A633C4" w:rsidP="00A633C4">
            <w:pPr>
              <w:pStyle w:val="affc"/>
              <w:jc w:val="center"/>
              <w:rPr>
                <w:rFonts w:ascii="Times New Roman" w:hAnsi="Times New Roman"/>
              </w:rPr>
            </w:pPr>
          </w:p>
        </w:tc>
        <w:tc>
          <w:tcPr>
            <w:tcW w:w="1164" w:type="dxa"/>
            <w:vAlign w:val="center"/>
          </w:tcPr>
          <w:p w:rsidR="00A633C4" w:rsidRPr="00075AF9" w:rsidRDefault="00A633C4" w:rsidP="00A633C4">
            <w:pPr>
              <w:pStyle w:val="affc"/>
              <w:jc w:val="center"/>
              <w:rPr>
                <w:rFonts w:ascii="Times New Roman" w:hAnsi="Times New Roman"/>
              </w:rPr>
            </w:pPr>
          </w:p>
        </w:tc>
      </w:tr>
    </w:tbl>
    <w:p w:rsidR="00A633C4" w:rsidRPr="00075AF9" w:rsidRDefault="00A633C4" w:rsidP="00D95018">
      <w:pPr>
        <w:pStyle w:val="affb"/>
        <w:widowControl w:val="0"/>
        <w:ind w:firstLine="709"/>
        <w:jc w:val="both"/>
        <w:rPr>
          <w:rFonts w:ascii="Times New Roman" w:hAnsi="Times New Roman"/>
        </w:rPr>
      </w:pPr>
      <w:r w:rsidRPr="00075AF9">
        <w:rPr>
          <w:rFonts w:ascii="Times New Roman" w:hAnsi="Times New Roman"/>
          <w:b/>
        </w:rPr>
        <w:t>Численность</w:t>
      </w:r>
      <w:r w:rsidR="00152F7B" w:rsidRPr="00075AF9">
        <w:rPr>
          <w:rFonts w:ascii="Times New Roman" w:hAnsi="Times New Roman"/>
          <w:b/>
        </w:rPr>
        <w:t xml:space="preserve"> населения </w:t>
      </w:r>
      <w:r w:rsidR="00827D6A" w:rsidRPr="00075AF9">
        <w:rPr>
          <w:rFonts w:ascii="Times New Roman" w:hAnsi="Times New Roman"/>
          <w:b/>
        </w:rPr>
        <w:t>посел</w:t>
      </w:r>
      <w:r w:rsidR="00152F7B" w:rsidRPr="00075AF9">
        <w:rPr>
          <w:rFonts w:ascii="Times New Roman" w:hAnsi="Times New Roman"/>
          <w:b/>
        </w:rPr>
        <w:t xml:space="preserve">ений </w:t>
      </w:r>
      <w:r w:rsidR="000459D2" w:rsidRPr="00075AF9">
        <w:rPr>
          <w:rFonts w:ascii="Times New Roman" w:hAnsi="Times New Roman"/>
          <w:b/>
        </w:rPr>
        <w:t>Шовгеновского района</w:t>
      </w:r>
      <w:r w:rsidRPr="00075AF9">
        <w:rPr>
          <w:rFonts w:ascii="Times New Roman" w:hAnsi="Times New Roman"/>
        </w:rPr>
        <w:t xml:space="preserve">, определенная на основе данных о перспективах развития </w:t>
      </w:r>
      <w:r w:rsidR="00827D6A" w:rsidRPr="00075AF9">
        <w:rPr>
          <w:rFonts w:ascii="Times New Roman" w:hAnsi="Times New Roman"/>
        </w:rPr>
        <w:t>посел</w:t>
      </w:r>
      <w:r w:rsidRPr="00075AF9">
        <w:rPr>
          <w:rFonts w:ascii="Times New Roman" w:hAnsi="Times New Roman"/>
        </w:rPr>
        <w:t>ений:</w:t>
      </w:r>
    </w:p>
    <w:p w:rsidR="00A633C4" w:rsidRPr="00075AF9" w:rsidRDefault="000459D2" w:rsidP="00D95018">
      <w:pPr>
        <w:pStyle w:val="affb"/>
        <w:widowControl w:val="0"/>
        <w:ind w:firstLine="709"/>
        <w:jc w:val="both"/>
        <w:rPr>
          <w:rFonts w:ascii="Times New Roman" w:hAnsi="Times New Roman"/>
        </w:rPr>
      </w:pPr>
      <w:r w:rsidRPr="00075AF9">
        <w:rPr>
          <w:rFonts w:ascii="Times New Roman" w:hAnsi="Times New Roman"/>
        </w:rPr>
        <w:t xml:space="preserve">Хакуринохабльское </w:t>
      </w:r>
      <w:r w:rsidR="00A633C4" w:rsidRPr="00075AF9">
        <w:rPr>
          <w:rFonts w:ascii="Times New Roman" w:hAnsi="Times New Roman"/>
        </w:rPr>
        <w:t xml:space="preserve">сельское </w:t>
      </w:r>
      <w:r w:rsidR="00827D6A" w:rsidRPr="00075AF9">
        <w:rPr>
          <w:rFonts w:ascii="Times New Roman" w:hAnsi="Times New Roman"/>
        </w:rPr>
        <w:t>посел</w:t>
      </w:r>
      <w:r w:rsidR="00A633C4" w:rsidRPr="00075AF9">
        <w:rPr>
          <w:rFonts w:ascii="Times New Roman" w:hAnsi="Times New Roman"/>
        </w:rPr>
        <w:t xml:space="preserve">ение </w:t>
      </w:r>
      <w:r w:rsidR="00D95018" w:rsidRPr="00075AF9">
        <w:rPr>
          <w:rFonts w:ascii="Times New Roman" w:hAnsi="Times New Roman"/>
        </w:rPr>
        <w:t>-</w:t>
      </w:r>
      <w:r w:rsidR="003F39CB" w:rsidRPr="00075AF9">
        <w:rPr>
          <w:rFonts w:ascii="Times New Roman" w:hAnsi="Times New Roman"/>
        </w:rPr>
        <w:t xml:space="preserve"> </w:t>
      </w:r>
      <w:r w:rsidRPr="00075AF9">
        <w:rPr>
          <w:rFonts w:ascii="Times New Roman" w:hAnsi="Times New Roman"/>
        </w:rPr>
        <w:t>4520</w:t>
      </w:r>
      <w:r w:rsidR="00A633C4" w:rsidRPr="00075AF9">
        <w:rPr>
          <w:rFonts w:ascii="Times New Roman" w:hAnsi="Times New Roman"/>
        </w:rPr>
        <w:t xml:space="preserve"> чел</w:t>
      </w:r>
      <w:r w:rsidR="00D95018" w:rsidRPr="00075AF9">
        <w:rPr>
          <w:rFonts w:ascii="Times New Roman" w:hAnsi="Times New Roman"/>
        </w:rPr>
        <w:t>.</w:t>
      </w:r>
      <w:r w:rsidR="00A633C4" w:rsidRPr="00075AF9">
        <w:rPr>
          <w:rFonts w:ascii="Times New Roman" w:hAnsi="Times New Roman"/>
        </w:rPr>
        <w:t>;</w:t>
      </w:r>
    </w:p>
    <w:p w:rsidR="00A633C4" w:rsidRPr="00075AF9" w:rsidRDefault="000459D2" w:rsidP="00D95018">
      <w:pPr>
        <w:pStyle w:val="affb"/>
        <w:widowControl w:val="0"/>
        <w:ind w:firstLine="709"/>
        <w:jc w:val="both"/>
        <w:rPr>
          <w:rFonts w:ascii="Times New Roman" w:hAnsi="Times New Roman"/>
        </w:rPr>
      </w:pPr>
      <w:r w:rsidRPr="00075AF9">
        <w:rPr>
          <w:rFonts w:ascii="Times New Roman" w:hAnsi="Times New Roman"/>
        </w:rPr>
        <w:t>Джеракайское</w:t>
      </w:r>
      <w:r w:rsidR="00A633C4" w:rsidRPr="00075AF9">
        <w:rPr>
          <w:rFonts w:ascii="Times New Roman" w:hAnsi="Times New Roman"/>
        </w:rPr>
        <w:t xml:space="preserve"> сельское </w:t>
      </w:r>
      <w:r w:rsidR="00827D6A" w:rsidRPr="00075AF9">
        <w:rPr>
          <w:rFonts w:ascii="Times New Roman" w:hAnsi="Times New Roman"/>
        </w:rPr>
        <w:t>посел</w:t>
      </w:r>
      <w:r w:rsidR="00A633C4" w:rsidRPr="00075AF9">
        <w:rPr>
          <w:rFonts w:ascii="Times New Roman" w:hAnsi="Times New Roman"/>
        </w:rPr>
        <w:t xml:space="preserve">ение </w:t>
      </w:r>
      <w:r w:rsidR="00D95018" w:rsidRPr="00075AF9">
        <w:rPr>
          <w:rFonts w:ascii="Times New Roman" w:hAnsi="Times New Roman"/>
        </w:rPr>
        <w:t>-</w:t>
      </w:r>
      <w:r w:rsidR="007E7027" w:rsidRPr="00075AF9">
        <w:rPr>
          <w:rFonts w:ascii="Times New Roman" w:hAnsi="Times New Roman"/>
        </w:rPr>
        <w:t xml:space="preserve"> </w:t>
      </w:r>
      <w:r w:rsidRPr="00075AF9">
        <w:rPr>
          <w:rFonts w:ascii="Times New Roman" w:hAnsi="Times New Roman"/>
        </w:rPr>
        <w:t>1671</w:t>
      </w:r>
      <w:r w:rsidR="00A633C4" w:rsidRPr="00075AF9">
        <w:rPr>
          <w:rFonts w:ascii="Times New Roman" w:hAnsi="Times New Roman"/>
        </w:rPr>
        <w:t xml:space="preserve"> чел.;</w:t>
      </w:r>
    </w:p>
    <w:p w:rsidR="00A633C4" w:rsidRPr="00075AF9" w:rsidRDefault="000459D2" w:rsidP="00D95018">
      <w:pPr>
        <w:pStyle w:val="affb"/>
        <w:widowControl w:val="0"/>
        <w:ind w:firstLine="709"/>
        <w:jc w:val="both"/>
        <w:rPr>
          <w:rFonts w:ascii="Times New Roman" w:hAnsi="Times New Roman"/>
        </w:rPr>
      </w:pPr>
      <w:r w:rsidRPr="00075AF9">
        <w:rPr>
          <w:rFonts w:ascii="Times New Roman" w:hAnsi="Times New Roman"/>
        </w:rPr>
        <w:t xml:space="preserve">Дукмасовское </w:t>
      </w:r>
      <w:r w:rsidR="00A633C4" w:rsidRPr="00075AF9">
        <w:rPr>
          <w:rFonts w:ascii="Times New Roman" w:hAnsi="Times New Roman"/>
        </w:rPr>
        <w:t xml:space="preserve">сельское </w:t>
      </w:r>
      <w:r w:rsidR="00827D6A" w:rsidRPr="00075AF9">
        <w:rPr>
          <w:rFonts w:ascii="Times New Roman" w:hAnsi="Times New Roman"/>
        </w:rPr>
        <w:t>посел</w:t>
      </w:r>
      <w:r w:rsidR="00A633C4" w:rsidRPr="00075AF9">
        <w:rPr>
          <w:rFonts w:ascii="Times New Roman" w:hAnsi="Times New Roman"/>
        </w:rPr>
        <w:t xml:space="preserve">ение </w:t>
      </w:r>
      <w:r w:rsidR="00D95018" w:rsidRPr="00075AF9">
        <w:rPr>
          <w:rFonts w:ascii="Times New Roman" w:hAnsi="Times New Roman"/>
        </w:rPr>
        <w:t>-</w:t>
      </w:r>
      <w:r w:rsidR="007E7027" w:rsidRPr="00075AF9">
        <w:rPr>
          <w:rFonts w:ascii="Times New Roman" w:hAnsi="Times New Roman"/>
        </w:rPr>
        <w:t xml:space="preserve"> </w:t>
      </w:r>
      <w:r w:rsidRPr="00075AF9">
        <w:rPr>
          <w:rFonts w:ascii="Times New Roman" w:hAnsi="Times New Roman"/>
        </w:rPr>
        <w:t>2241</w:t>
      </w:r>
      <w:r w:rsidR="00A633C4" w:rsidRPr="00075AF9">
        <w:rPr>
          <w:rFonts w:ascii="Times New Roman" w:hAnsi="Times New Roman"/>
        </w:rPr>
        <w:t xml:space="preserve"> чел.;</w:t>
      </w:r>
    </w:p>
    <w:p w:rsidR="00A633C4" w:rsidRPr="00075AF9" w:rsidRDefault="000459D2" w:rsidP="00D95018">
      <w:pPr>
        <w:pStyle w:val="affb"/>
        <w:widowControl w:val="0"/>
        <w:ind w:firstLine="709"/>
        <w:jc w:val="both"/>
        <w:rPr>
          <w:rFonts w:ascii="Times New Roman" w:hAnsi="Times New Roman"/>
        </w:rPr>
      </w:pPr>
      <w:r w:rsidRPr="00075AF9">
        <w:rPr>
          <w:rFonts w:ascii="Times New Roman" w:hAnsi="Times New Roman"/>
        </w:rPr>
        <w:t xml:space="preserve">Заревское </w:t>
      </w:r>
      <w:r w:rsidR="00A633C4" w:rsidRPr="00075AF9">
        <w:rPr>
          <w:rFonts w:ascii="Times New Roman" w:hAnsi="Times New Roman"/>
        </w:rPr>
        <w:t xml:space="preserve">сельское </w:t>
      </w:r>
      <w:r w:rsidR="00827D6A" w:rsidRPr="00075AF9">
        <w:rPr>
          <w:rFonts w:ascii="Times New Roman" w:hAnsi="Times New Roman"/>
        </w:rPr>
        <w:t>посел</w:t>
      </w:r>
      <w:r w:rsidR="00A633C4" w:rsidRPr="00075AF9">
        <w:rPr>
          <w:rFonts w:ascii="Times New Roman" w:hAnsi="Times New Roman"/>
        </w:rPr>
        <w:t xml:space="preserve">ение </w:t>
      </w:r>
      <w:r w:rsidR="00D95018" w:rsidRPr="00075AF9">
        <w:rPr>
          <w:rFonts w:ascii="Times New Roman" w:hAnsi="Times New Roman"/>
        </w:rPr>
        <w:t>-</w:t>
      </w:r>
      <w:r w:rsidR="007E7027" w:rsidRPr="00075AF9">
        <w:rPr>
          <w:rFonts w:ascii="Times New Roman" w:hAnsi="Times New Roman"/>
        </w:rPr>
        <w:t xml:space="preserve"> </w:t>
      </w:r>
      <w:r w:rsidRPr="00075AF9">
        <w:rPr>
          <w:rFonts w:ascii="Times New Roman" w:hAnsi="Times New Roman"/>
        </w:rPr>
        <w:t>2664</w:t>
      </w:r>
      <w:r w:rsidR="00A633C4" w:rsidRPr="00075AF9">
        <w:rPr>
          <w:rFonts w:ascii="Times New Roman" w:hAnsi="Times New Roman"/>
        </w:rPr>
        <w:t xml:space="preserve"> чел</w:t>
      </w:r>
      <w:r w:rsidR="00D95018" w:rsidRPr="00075AF9">
        <w:rPr>
          <w:rFonts w:ascii="Times New Roman" w:hAnsi="Times New Roman"/>
        </w:rPr>
        <w:t>.</w:t>
      </w:r>
      <w:r w:rsidR="00A633C4" w:rsidRPr="00075AF9">
        <w:rPr>
          <w:rFonts w:ascii="Times New Roman" w:hAnsi="Times New Roman"/>
        </w:rPr>
        <w:t>;</w:t>
      </w:r>
    </w:p>
    <w:p w:rsidR="00A633C4" w:rsidRPr="00075AF9" w:rsidRDefault="000459D2" w:rsidP="00D95018">
      <w:pPr>
        <w:pStyle w:val="affb"/>
        <w:widowControl w:val="0"/>
        <w:ind w:firstLine="709"/>
        <w:jc w:val="both"/>
        <w:rPr>
          <w:rFonts w:ascii="Times New Roman" w:hAnsi="Times New Roman"/>
        </w:rPr>
      </w:pPr>
      <w:r w:rsidRPr="00075AF9">
        <w:rPr>
          <w:rFonts w:ascii="Times New Roman" w:hAnsi="Times New Roman"/>
        </w:rPr>
        <w:t xml:space="preserve">Мамхегское </w:t>
      </w:r>
      <w:r w:rsidR="00A633C4" w:rsidRPr="00075AF9">
        <w:rPr>
          <w:rFonts w:ascii="Times New Roman" w:hAnsi="Times New Roman"/>
        </w:rPr>
        <w:t xml:space="preserve">сельское </w:t>
      </w:r>
      <w:r w:rsidR="00827D6A" w:rsidRPr="00075AF9">
        <w:rPr>
          <w:rFonts w:ascii="Times New Roman" w:hAnsi="Times New Roman"/>
        </w:rPr>
        <w:t>посел</w:t>
      </w:r>
      <w:r w:rsidR="00A633C4" w:rsidRPr="00075AF9">
        <w:rPr>
          <w:rFonts w:ascii="Times New Roman" w:hAnsi="Times New Roman"/>
        </w:rPr>
        <w:t xml:space="preserve">ение </w:t>
      </w:r>
      <w:r w:rsidR="00D95018" w:rsidRPr="00075AF9">
        <w:rPr>
          <w:rFonts w:ascii="Times New Roman" w:hAnsi="Times New Roman"/>
        </w:rPr>
        <w:t>-</w:t>
      </w:r>
      <w:r w:rsidR="007E7027" w:rsidRPr="00075AF9">
        <w:rPr>
          <w:rFonts w:ascii="Times New Roman" w:hAnsi="Times New Roman"/>
        </w:rPr>
        <w:t xml:space="preserve"> </w:t>
      </w:r>
      <w:r w:rsidR="00E82DA9" w:rsidRPr="00075AF9">
        <w:rPr>
          <w:rFonts w:ascii="Times New Roman" w:hAnsi="Times New Roman"/>
        </w:rPr>
        <w:t>2156</w:t>
      </w:r>
      <w:r w:rsidR="00A633C4" w:rsidRPr="00075AF9">
        <w:rPr>
          <w:rFonts w:ascii="Times New Roman" w:hAnsi="Times New Roman"/>
        </w:rPr>
        <w:t xml:space="preserve"> чел</w:t>
      </w:r>
      <w:r w:rsidR="00D95018" w:rsidRPr="00075AF9">
        <w:rPr>
          <w:rFonts w:ascii="Times New Roman" w:hAnsi="Times New Roman"/>
        </w:rPr>
        <w:t>.</w:t>
      </w:r>
      <w:r w:rsidR="00A633C4" w:rsidRPr="00075AF9">
        <w:rPr>
          <w:rFonts w:ascii="Times New Roman" w:hAnsi="Times New Roman"/>
        </w:rPr>
        <w:t>;</w:t>
      </w:r>
    </w:p>
    <w:p w:rsidR="00E82DA9" w:rsidRPr="00075AF9" w:rsidRDefault="00E82DA9" w:rsidP="00E82DA9">
      <w:pPr>
        <w:pStyle w:val="affb"/>
        <w:widowControl w:val="0"/>
        <w:ind w:firstLine="709"/>
        <w:jc w:val="both"/>
        <w:rPr>
          <w:rFonts w:ascii="Times New Roman" w:hAnsi="Times New Roman"/>
        </w:rPr>
      </w:pPr>
      <w:r w:rsidRPr="00075AF9">
        <w:rPr>
          <w:rFonts w:ascii="Times New Roman" w:hAnsi="Times New Roman"/>
        </w:rPr>
        <w:t>Хатажукайское сельское поселение - 4300 чел.</w:t>
      </w:r>
    </w:p>
    <w:p w:rsidR="00A633C4" w:rsidRPr="00075AF9" w:rsidRDefault="00202C9C" w:rsidP="00D95018">
      <w:pPr>
        <w:pStyle w:val="affb"/>
        <w:widowControl w:val="0"/>
        <w:ind w:firstLine="709"/>
        <w:jc w:val="both"/>
        <w:rPr>
          <w:rFonts w:ascii="Times New Roman" w:hAnsi="Times New Roman"/>
          <w:b/>
        </w:rPr>
      </w:pPr>
      <w:r w:rsidRPr="00075AF9">
        <w:rPr>
          <w:rFonts w:ascii="Times New Roman" w:hAnsi="Times New Roman"/>
          <w:b/>
        </w:rPr>
        <w:t>Общая</w:t>
      </w:r>
      <w:r w:rsidR="004B2202" w:rsidRPr="00075AF9">
        <w:rPr>
          <w:rFonts w:ascii="Times New Roman" w:hAnsi="Times New Roman"/>
          <w:b/>
        </w:rPr>
        <w:t xml:space="preserve"> </w:t>
      </w:r>
      <w:r w:rsidRPr="00075AF9">
        <w:rPr>
          <w:rFonts w:ascii="Times New Roman" w:hAnsi="Times New Roman"/>
          <w:b/>
        </w:rPr>
        <w:t>площадь</w:t>
      </w:r>
      <w:r w:rsidR="004B2202" w:rsidRPr="00075AF9">
        <w:rPr>
          <w:rFonts w:ascii="Times New Roman" w:hAnsi="Times New Roman"/>
          <w:b/>
        </w:rPr>
        <w:t xml:space="preserve"> </w:t>
      </w:r>
      <w:r w:rsidRPr="00075AF9">
        <w:rPr>
          <w:rFonts w:ascii="Times New Roman" w:hAnsi="Times New Roman"/>
          <w:b/>
        </w:rPr>
        <w:t>земель</w:t>
      </w:r>
      <w:r w:rsidR="004B2202" w:rsidRPr="00075AF9">
        <w:rPr>
          <w:rFonts w:ascii="Times New Roman" w:hAnsi="Times New Roman"/>
          <w:b/>
        </w:rPr>
        <w:t xml:space="preserve"> </w:t>
      </w:r>
      <w:r w:rsidRPr="00075AF9">
        <w:rPr>
          <w:rFonts w:ascii="Times New Roman" w:hAnsi="Times New Roman"/>
          <w:b/>
        </w:rPr>
        <w:t>сельских</w:t>
      </w:r>
      <w:r w:rsidR="004B2202" w:rsidRPr="00075AF9">
        <w:rPr>
          <w:rFonts w:ascii="Times New Roman" w:hAnsi="Times New Roman"/>
          <w:b/>
        </w:rPr>
        <w:t xml:space="preserve"> </w:t>
      </w:r>
      <w:r w:rsidR="00827D6A" w:rsidRPr="00075AF9">
        <w:rPr>
          <w:rFonts w:ascii="Times New Roman" w:hAnsi="Times New Roman"/>
          <w:b/>
        </w:rPr>
        <w:t>посел</w:t>
      </w:r>
      <w:r w:rsidRPr="00075AF9">
        <w:rPr>
          <w:rFonts w:ascii="Times New Roman" w:hAnsi="Times New Roman"/>
          <w:b/>
        </w:rPr>
        <w:t>ений</w:t>
      </w:r>
      <w:r w:rsidR="004B2202" w:rsidRPr="00075AF9">
        <w:rPr>
          <w:rFonts w:ascii="Times New Roman" w:hAnsi="Times New Roman"/>
          <w:b/>
        </w:rPr>
        <w:t xml:space="preserve"> </w:t>
      </w:r>
      <w:r w:rsidR="000459D2" w:rsidRPr="00075AF9">
        <w:rPr>
          <w:rFonts w:ascii="Times New Roman" w:hAnsi="Times New Roman"/>
          <w:b/>
        </w:rPr>
        <w:t>Шовгеновского района</w:t>
      </w:r>
      <w:r w:rsidRPr="00075AF9">
        <w:rPr>
          <w:rFonts w:ascii="Times New Roman" w:hAnsi="Times New Roman"/>
          <w:b/>
        </w:rPr>
        <w:t>:</w:t>
      </w:r>
    </w:p>
    <w:p w:rsidR="00A633C4" w:rsidRPr="00075AF9" w:rsidRDefault="000459D2" w:rsidP="00D95018">
      <w:pPr>
        <w:pStyle w:val="affb"/>
        <w:widowControl w:val="0"/>
        <w:ind w:firstLine="709"/>
        <w:jc w:val="both"/>
        <w:rPr>
          <w:rFonts w:ascii="Times New Roman" w:hAnsi="Times New Roman"/>
        </w:rPr>
      </w:pPr>
      <w:r w:rsidRPr="00075AF9">
        <w:rPr>
          <w:rFonts w:ascii="Times New Roman" w:hAnsi="Times New Roman"/>
        </w:rPr>
        <w:t xml:space="preserve">Хакуринохабльское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r w:rsidR="00A633C4" w:rsidRPr="00075AF9">
        <w:rPr>
          <w:rFonts w:ascii="Times New Roman" w:hAnsi="Times New Roman"/>
        </w:rPr>
        <w:t xml:space="preserve"> </w:t>
      </w:r>
      <w:r w:rsidR="00202C9C" w:rsidRPr="00075AF9">
        <w:rPr>
          <w:rFonts w:ascii="Times New Roman" w:hAnsi="Times New Roman"/>
        </w:rPr>
        <w:t>-</w:t>
      </w:r>
      <w:r w:rsidR="00A633C4" w:rsidRPr="00075AF9">
        <w:rPr>
          <w:rFonts w:ascii="Times New Roman" w:hAnsi="Times New Roman"/>
        </w:rPr>
        <w:t xml:space="preserve"> </w:t>
      </w:r>
      <w:r w:rsidRPr="00075AF9">
        <w:rPr>
          <w:rFonts w:ascii="Times New Roman" w:hAnsi="Times New Roman"/>
        </w:rPr>
        <w:t>90,86 квадратных километров</w:t>
      </w:r>
      <w:r w:rsidR="00202C9C" w:rsidRPr="00075AF9">
        <w:rPr>
          <w:rFonts w:ascii="Times New Roman" w:hAnsi="Times New Roman"/>
        </w:rPr>
        <w:t>;</w:t>
      </w:r>
    </w:p>
    <w:p w:rsidR="00A633C4" w:rsidRPr="00075AF9" w:rsidRDefault="000459D2" w:rsidP="00D95018">
      <w:pPr>
        <w:pStyle w:val="affb"/>
        <w:widowControl w:val="0"/>
        <w:ind w:firstLine="709"/>
        <w:jc w:val="both"/>
        <w:rPr>
          <w:rFonts w:ascii="Times New Roman" w:hAnsi="Times New Roman"/>
        </w:rPr>
      </w:pPr>
      <w:r w:rsidRPr="00075AF9">
        <w:rPr>
          <w:rFonts w:ascii="Times New Roman" w:hAnsi="Times New Roman"/>
        </w:rPr>
        <w:t>Джеракайское</w:t>
      </w:r>
      <w:r w:rsidR="002E6420" w:rsidRPr="00075AF9">
        <w:rPr>
          <w:rFonts w:ascii="Times New Roman" w:hAnsi="Times New Roman"/>
        </w:rPr>
        <w:t xml:space="preserve">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r w:rsidR="00A633C4" w:rsidRPr="00075AF9">
        <w:rPr>
          <w:rFonts w:ascii="Times New Roman" w:hAnsi="Times New Roman"/>
        </w:rPr>
        <w:t xml:space="preserve"> </w:t>
      </w:r>
      <w:r w:rsidR="00202C9C" w:rsidRPr="00075AF9">
        <w:rPr>
          <w:rFonts w:ascii="Times New Roman" w:hAnsi="Times New Roman"/>
        </w:rPr>
        <w:t>-</w:t>
      </w:r>
      <w:r w:rsidR="00A633C4" w:rsidRPr="00075AF9">
        <w:rPr>
          <w:rFonts w:ascii="Times New Roman" w:hAnsi="Times New Roman"/>
        </w:rPr>
        <w:t xml:space="preserve"> </w:t>
      </w:r>
      <w:r w:rsidRPr="00075AF9">
        <w:rPr>
          <w:rFonts w:ascii="Times New Roman" w:hAnsi="Times New Roman"/>
        </w:rPr>
        <w:t>58,9 квадратных километров</w:t>
      </w:r>
      <w:r w:rsidR="00202C9C" w:rsidRPr="00075AF9">
        <w:rPr>
          <w:rFonts w:ascii="Times New Roman" w:hAnsi="Times New Roman"/>
        </w:rPr>
        <w:t>;</w:t>
      </w:r>
    </w:p>
    <w:p w:rsidR="00A633C4" w:rsidRPr="00075AF9" w:rsidRDefault="000459D2" w:rsidP="00D95018">
      <w:pPr>
        <w:pStyle w:val="affb"/>
        <w:widowControl w:val="0"/>
        <w:ind w:firstLine="709"/>
        <w:jc w:val="both"/>
        <w:rPr>
          <w:rFonts w:ascii="Times New Roman" w:hAnsi="Times New Roman"/>
        </w:rPr>
      </w:pPr>
      <w:r w:rsidRPr="00075AF9">
        <w:rPr>
          <w:rFonts w:ascii="Times New Roman" w:hAnsi="Times New Roman"/>
        </w:rPr>
        <w:t xml:space="preserve">Дукмасовское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r w:rsidR="00A633C4" w:rsidRPr="00075AF9">
        <w:rPr>
          <w:rFonts w:ascii="Times New Roman" w:hAnsi="Times New Roman"/>
        </w:rPr>
        <w:t xml:space="preserve"> </w:t>
      </w:r>
      <w:r w:rsidR="00202C9C" w:rsidRPr="00075AF9">
        <w:rPr>
          <w:rFonts w:ascii="Times New Roman" w:hAnsi="Times New Roman"/>
        </w:rPr>
        <w:t>-</w:t>
      </w:r>
      <w:r w:rsidR="00A633C4" w:rsidRPr="00075AF9">
        <w:rPr>
          <w:rFonts w:ascii="Times New Roman" w:hAnsi="Times New Roman"/>
        </w:rPr>
        <w:t xml:space="preserve"> </w:t>
      </w:r>
      <w:r w:rsidRPr="00075AF9">
        <w:rPr>
          <w:rFonts w:ascii="Times New Roman" w:hAnsi="Times New Roman"/>
        </w:rPr>
        <w:t>91.13 квадратных километров</w:t>
      </w:r>
      <w:r w:rsidR="00202C9C" w:rsidRPr="00075AF9">
        <w:rPr>
          <w:rFonts w:ascii="Times New Roman" w:hAnsi="Times New Roman"/>
        </w:rPr>
        <w:t>;</w:t>
      </w:r>
    </w:p>
    <w:p w:rsidR="00A633C4" w:rsidRPr="00075AF9" w:rsidRDefault="000459D2" w:rsidP="00D95018">
      <w:pPr>
        <w:pStyle w:val="affb"/>
        <w:widowControl w:val="0"/>
        <w:ind w:firstLine="709"/>
        <w:jc w:val="both"/>
        <w:rPr>
          <w:rFonts w:ascii="Times New Roman" w:hAnsi="Times New Roman"/>
        </w:rPr>
      </w:pPr>
      <w:r w:rsidRPr="00075AF9">
        <w:rPr>
          <w:rFonts w:ascii="Times New Roman" w:hAnsi="Times New Roman"/>
        </w:rPr>
        <w:t xml:space="preserve">Заревское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r w:rsidR="00A633C4" w:rsidRPr="00075AF9">
        <w:rPr>
          <w:rFonts w:ascii="Times New Roman" w:hAnsi="Times New Roman"/>
        </w:rPr>
        <w:t xml:space="preserve"> - </w:t>
      </w:r>
      <w:r w:rsidRPr="00075AF9">
        <w:rPr>
          <w:rFonts w:ascii="Times New Roman" w:hAnsi="Times New Roman"/>
        </w:rPr>
        <w:t>126,88 квадратных километров</w:t>
      </w:r>
      <w:r w:rsidR="00202C9C" w:rsidRPr="00075AF9">
        <w:rPr>
          <w:rFonts w:ascii="Times New Roman" w:hAnsi="Times New Roman"/>
        </w:rPr>
        <w:t>;</w:t>
      </w:r>
    </w:p>
    <w:p w:rsidR="00A633C4" w:rsidRPr="00075AF9" w:rsidRDefault="000459D2" w:rsidP="00D95018">
      <w:pPr>
        <w:pStyle w:val="affb"/>
        <w:widowControl w:val="0"/>
        <w:ind w:firstLine="709"/>
        <w:jc w:val="both"/>
        <w:rPr>
          <w:rFonts w:ascii="Times New Roman" w:hAnsi="Times New Roman"/>
        </w:rPr>
      </w:pPr>
      <w:r w:rsidRPr="00075AF9">
        <w:rPr>
          <w:rFonts w:ascii="Times New Roman" w:hAnsi="Times New Roman"/>
        </w:rPr>
        <w:t xml:space="preserve">Мамхегское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r w:rsidR="00A633C4" w:rsidRPr="00075AF9">
        <w:rPr>
          <w:rFonts w:ascii="Times New Roman" w:hAnsi="Times New Roman"/>
        </w:rPr>
        <w:t xml:space="preserve"> </w:t>
      </w:r>
      <w:r w:rsidR="00202C9C" w:rsidRPr="00075AF9">
        <w:rPr>
          <w:rFonts w:ascii="Times New Roman" w:hAnsi="Times New Roman"/>
        </w:rPr>
        <w:t>-</w:t>
      </w:r>
      <w:r w:rsidR="00A633C4" w:rsidRPr="00075AF9">
        <w:rPr>
          <w:rFonts w:ascii="Times New Roman" w:hAnsi="Times New Roman"/>
        </w:rPr>
        <w:t xml:space="preserve"> </w:t>
      </w:r>
      <w:r w:rsidR="00E82DA9" w:rsidRPr="00075AF9">
        <w:rPr>
          <w:rFonts w:ascii="Times New Roman" w:hAnsi="Times New Roman"/>
        </w:rPr>
        <w:t>33,39 квадратных километров</w:t>
      </w:r>
      <w:r w:rsidR="00202C9C" w:rsidRPr="00075AF9">
        <w:rPr>
          <w:rFonts w:ascii="Times New Roman" w:hAnsi="Times New Roman"/>
        </w:rPr>
        <w:t>;</w:t>
      </w:r>
    </w:p>
    <w:p w:rsidR="00E82DA9" w:rsidRPr="00075AF9" w:rsidRDefault="00E82DA9" w:rsidP="00E82DA9">
      <w:pPr>
        <w:pStyle w:val="affb"/>
        <w:widowControl w:val="0"/>
        <w:ind w:firstLine="709"/>
        <w:jc w:val="both"/>
        <w:rPr>
          <w:rFonts w:ascii="Times New Roman" w:hAnsi="Times New Roman"/>
        </w:rPr>
      </w:pPr>
      <w:r w:rsidRPr="00075AF9">
        <w:rPr>
          <w:rFonts w:ascii="Times New Roman" w:hAnsi="Times New Roman"/>
        </w:rPr>
        <w:t xml:space="preserve">Хатажукайское сельское поселение - 117,1 квадратных километров. </w:t>
      </w:r>
    </w:p>
    <w:p w:rsidR="00E82DA9" w:rsidRPr="00075AF9" w:rsidRDefault="00E82DA9" w:rsidP="00E82DA9">
      <w:pPr>
        <w:pStyle w:val="affb"/>
        <w:widowControl w:val="0"/>
        <w:ind w:firstLine="709"/>
        <w:jc w:val="both"/>
        <w:rPr>
          <w:rFonts w:ascii="Times New Roman" w:hAnsi="Times New Roman"/>
        </w:rPr>
      </w:pPr>
    </w:p>
    <w:p w:rsidR="002E6420" w:rsidRPr="00075AF9" w:rsidRDefault="002E6420" w:rsidP="00202C9C">
      <w:pPr>
        <w:ind w:firstLine="0"/>
        <w:jc w:val="center"/>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3.1.</w:t>
      </w:r>
      <w:r w:rsidR="004B2202" w:rsidRPr="00075AF9">
        <w:rPr>
          <w:rFonts w:ascii="Times New Roman" w:hAnsi="Times New Roman" w:cs="Times New Roman"/>
          <w:b/>
        </w:rPr>
        <w:t xml:space="preserve"> </w:t>
      </w:r>
      <w:r w:rsidRPr="00075AF9">
        <w:rPr>
          <w:rFonts w:ascii="Times New Roman" w:hAnsi="Times New Roman" w:cs="Times New Roman"/>
          <w:b/>
        </w:rPr>
        <w:t>Обоснование</w:t>
      </w:r>
      <w:r w:rsidR="004B2202" w:rsidRPr="00075AF9">
        <w:rPr>
          <w:rFonts w:ascii="Times New Roman" w:hAnsi="Times New Roman" w:cs="Times New Roman"/>
          <w:b/>
        </w:rPr>
        <w:t xml:space="preserve"> </w:t>
      </w:r>
      <w:r w:rsidRPr="00075AF9">
        <w:rPr>
          <w:rFonts w:ascii="Times New Roman" w:hAnsi="Times New Roman" w:cs="Times New Roman"/>
          <w:b/>
        </w:rPr>
        <w:t>расчетных</w:t>
      </w:r>
      <w:r w:rsidR="004B2202" w:rsidRPr="00075AF9">
        <w:rPr>
          <w:rFonts w:ascii="Times New Roman" w:hAnsi="Times New Roman" w:cs="Times New Roman"/>
          <w:b/>
        </w:rPr>
        <w:t xml:space="preserve"> </w:t>
      </w:r>
      <w:r w:rsidRPr="00075AF9">
        <w:rPr>
          <w:rFonts w:ascii="Times New Roman" w:hAnsi="Times New Roman" w:cs="Times New Roman"/>
          <w:b/>
        </w:rPr>
        <w:t>показателей</w:t>
      </w:r>
      <w:r w:rsidR="004B2202" w:rsidRPr="00075AF9">
        <w:rPr>
          <w:rFonts w:ascii="Times New Roman" w:hAnsi="Times New Roman" w:cs="Times New Roman"/>
          <w:b/>
        </w:rPr>
        <w:t xml:space="preserve"> </w:t>
      </w:r>
      <w:r w:rsidRPr="00075AF9">
        <w:rPr>
          <w:rFonts w:ascii="Times New Roman" w:hAnsi="Times New Roman" w:cs="Times New Roman"/>
          <w:b/>
        </w:rPr>
        <w:t>автомобильных</w:t>
      </w:r>
      <w:r w:rsidR="004B2202" w:rsidRPr="00075AF9">
        <w:rPr>
          <w:rFonts w:ascii="Times New Roman" w:hAnsi="Times New Roman" w:cs="Times New Roman"/>
          <w:b/>
        </w:rPr>
        <w:t xml:space="preserve"> </w:t>
      </w:r>
      <w:r w:rsidRPr="00075AF9">
        <w:rPr>
          <w:rFonts w:ascii="Times New Roman" w:hAnsi="Times New Roman" w:cs="Times New Roman"/>
          <w:b/>
        </w:rPr>
        <w:t>дорог</w:t>
      </w:r>
      <w:r w:rsidRPr="00075AF9">
        <w:rPr>
          <w:rFonts w:ascii="Times New Roman" w:hAnsi="Times New Roman" w:cs="Times New Roman"/>
          <w:b/>
        </w:rPr>
        <w:br/>
        <w:t>местного</w:t>
      </w:r>
      <w:r w:rsidR="004B2202" w:rsidRPr="00075AF9">
        <w:rPr>
          <w:rFonts w:ascii="Times New Roman" w:hAnsi="Times New Roman" w:cs="Times New Roman"/>
          <w:b/>
        </w:rPr>
        <w:t xml:space="preserve"> </w:t>
      </w:r>
      <w:r w:rsidRPr="00075AF9">
        <w:rPr>
          <w:rFonts w:ascii="Times New Roman" w:hAnsi="Times New Roman" w:cs="Times New Roman"/>
          <w:b/>
        </w:rPr>
        <w:t>значения,</w:t>
      </w:r>
      <w:r w:rsidR="004B2202" w:rsidRPr="00075AF9">
        <w:rPr>
          <w:rFonts w:ascii="Times New Roman" w:hAnsi="Times New Roman" w:cs="Times New Roman"/>
          <w:b/>
        </w:rPr>
        <w:t xml:space="preserve"> </w:t>
      </w:r>
      <w:r w:rsidRPr="00075AF9">
        <w:rPr>
          <w:rFonts w:ascii="Times New Roman" w:hAnsi="Times New Roman" w:cs="Times New Roman"/>
          <w:b/>
        </w:rPr>
        <w:t>улично-дорожной</w:t>
      </w:r>
      <w:r w:rsidR="004B2202" w:rsidRPr="00075AF9">
        <w:rPr>
          <w:rFonts w:ascii="Times New Roman" w:hAnsi="Times New Roman" w:cs="Times New Roman"/>
          <w:b/>
        </w:rPr>
        <w:t xml:space="preserve"> </w:t>
      </w:r>
      <w:r w:rsidRPr="00075AF9">
        <w:rPr>
          <w:rFonts w:ascii="Times New Roman" w:hAnsi="Times New Roman" w:cs="Times New Roman"/>
          <w:b/>
        </w:rPr>
        <w:t>сети,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дорожного</w:t>
      </w:r>
      <w:r w:rsidR="004B2202" w:rsidRPr="00075AF9">
        <w:rPr>
          <w:rFonts w:ascii="Times New Roman" w:hAnsi="Times New Roman" w:cs="Times New Roman"/>
          <w:b/>
        </w:rPr>
        <w:t xml:space="preserve"> </w:t>
      </w:r>
      <w:r w:rsidRPr="00075AF9">
        <w:rPr>
          <w:rFonts w:ascii="Times New Roman" w:hAnsi="Times New Roman" w:cs="Times New Roman"/>
          <w:b/>
        </w:rPr>
        <w:t>сервиса</w:t>
      </w:r>
    </w:p>
    <w:p w:rsidR="00202C9C" w:rsidRPr="00075AF9" w:rsidRDefault="00202C9C" w:rsidP="00202C9C">
      <w:pPr>
        <w:ind w:firstLine="0"/>
        <w:rPr>
          <w:rFonts w:ascii="Times New Roman" w:hAnsi="Times New Roman" w:cs="Times New Roman"/>
        </w:rPr>
      </w:pP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планировании</w:t>
      </w:r>
      <w:r w:rsidR="004B2202" w:rsidRPr="00075AF9">
        <w:rPr>
          <w:rFonts w:ascii="Times New Roman" w:hAnsi="Times New Roman" w:cs="Times New Roman"/>
        </w:rPr>
        <w:t xml:space="preserve"> </w:t>
      </w:r>
      <w:r w:rsidRPr="00075AF9">
        <w:rPr>
          <w:rFonts w:ascii="Times New Roman" w:hAnsi="Times New Roman" w:cs="Times New Roman"/>
        </w:rPr>
        <w:t>развития</w:t>
      </w:r>
      <w:r w:rsidR="004B2202" w:rsidRPr="00075AF9">
        <w:rPr>
          <w:rFonts w:ascii="Times New Roman" w:hAnsi="Times New Roman" w:cs="Times New Roman"/>
        </w:rPr>
        <w:t xml:space="preserve"> </w:t>
      </w:r>
      <w:r w:rsidRPr="00075AF9">
        <w:rPr>
          <w:rFonts w:ascii="Times New Roman" w:hAnsi="Times New Roman" w:cs="Times New Roman"/>
        </w:rPr>
        <w:t>населенного</w:t>
      </w:r>
      <w:r w:rsidR="004B2202" w:rsidRPr="00075AF9">
        <w:rPr>
          <w:rFonts w:ascii="Times New Roman" w:hAnsi="Times New Roman" w:cs="Times New Roman"/>
        </w:rPr>
        <w:t xml:space="preserve"> </w:t>
      </w:r>
      <w:r w:rsidRPr="00075AF9">
        <w:rPr>
          <w:rFonts w:ascii="Times New Roman" w:hAnsi="Times New Roman" w:cs="Times New Roman"/>
        </w:rPr>
        <w:t>пункта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сбалансированное</w:t>
      </w:r>
      <w:r w:rsidR="004B2202" w:rsidRPr="00075AF9">
        <w:rPr>
          <w:rFonts w:ascii="Times New Roman" w:hAnsi="Times New Roman" w:cs="Times New Roman"/>
        </w:rPr>
        <w:t xml:space="preserve"> </w:t>
      </w:r>
      <w:r w:rsidRPr="00075AF9">
        <w:rPr>
          <w:rFonts w:ascii="Times New Roman" w:hAnsi="Times New Roman" w:cs="Times New Roman"/>
        </w:rPr>
        <w:t>развитие</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транспортных</w:t>
      </w:r>
      <w:r w:rsidR="004B2202" w:rsidRPr="00075AF9">
        <w:rPr>
          <w:rFonts w:ascii="Times New Roman" w:hAnsi="Times New Roman" w:cs="Times New Roman"/>
        </w:rPr>
        <w:t xml:space="preserve"> </w:t>
      </w:r>
      <w:r w:rsidRPr="00075AF9">
        <w:rPr>
          <w:rFonts w:ascii="Times New Roman" w:hAnsi="Times New Roman" w:cs="Times New Roman"/>
        </w:rPr>
        <w:t>сетей.</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транспортную</w:t>
      </w:r>
      <w:r w:rsidR="004B2202" w:rsidRPr="00075AF9">
        <w:rPr>
          <w:rFonts w:ascii="Times New Roman" w:hAnsi="Times New Roman" w:cs="Times New Roman"/>
        </w:rPr>
        <w:t xml:space="preserve"> </w:t>
      </w:r>
      <w:r w:rsidRPr="00075AF9">
        <w:rPr>
          <w:rFonts w:ascii="Times New Roman" w:hAnsi="Times New Roman" w:cs="Times New Roman"/>
        </w:rPr>
        <w:t>сеть</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УДС</w:t>
      </w:r>
      <w:r w:rsidR="004B2202" w:rsidRPr="00075AF9">
        <w:rPr>
          <w:rFonts w:ascii="Times New Roman" w:hAnsi="Times New Roman" w:cs="Times New Roman"/>
        </w:rPr>
        <w:t xml:space="preserve"> </w:t>
      </w:r>
      <w:r w:rsidRPr="00075AF9">
        <w:rPr>
          <w:rFonts w:ascii="Times New Roman" w:hAnsi="Times New Roman" w:cs="Times New Roman"/>
        </w:rPr>
        <w:t>городских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виде</w:t>
      </w:r>
      <w:r w:rsidR="004B2202" w:rsidRPr="00075AF9">
        <w:rPr>
          <w:rFonts w:ascii="Times New Roman" w:hAnsi="Times New Roman" w:cs="Times New Roman"/>
        </w:rPr>
        <w:t xml:space="preserve"> </w:t>
      </w:r>
      <w:r w:rsidRPr="00075AF9">
        <w:rPr>
          <w:rFonts w:ascii="Times New Roman" w:hAnsi="Times New Roman" w:cs="Times New Roman"/>
        </w:rPr>
        <w:t>единой</w:t>
      </w:r>
      <w:r w:rsidR="004B2202" w:rsidRPr="00075AF9">
        <w:rPr>
          <w:rFonts w:ascii="Times New Roman" w:hAnsi="Times New Roman" w:cs="Times New Roman"/>
        </w:rPr>
        <w:t xml:space="preserve"> </w:t>
      </w:r>
      <w:r w:rsidRPr="00075AF9">
        <w:rPr>
          <w:rFonts w:ascii="Times New Roman" w:hAnsi="Times New Roman" w:cs="Times New Roman"/>
        </w:rPr>
        <w:t>системы</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увязке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планировочной</w:t>
      </w:r>
      <w:r w:rsidR="004B2202" w:rsidRPr="00075AF9">
        <w:rPr>
          <w:rFonts w:ascii="Times New Roman" w:hAnsi="Times New Roman" w:cs="Times New Roman"/>
        </w:rPr>
        <w:t xml:space="preserve"> </w:t>
      </w:r>
      <w:r w:rsidRPr="00075AF9">
        <w:rPr>
          <w:rFonts w:ascii="Times New Roman" w:hAnsi="Times New Roman" w:cs="Times New Roman"/>
        </w:rPr>
        <w:t>структурой</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прилегающей</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нему</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обеспечивающей</w:t>
      </w:r>
      <w:r w:rsidR="004B2202" w:rsidRPr="00075AF9">
        <w:rPr>
          <w:rFonts w:ascii="Times New Roman" w:hAnsi="Times New Roman" w:cs="Times New Roman"/>
        </w:rPr>
        <w:t xml:space="preserve"> </w:t>
      </w:r>
      <w:r w:rsidRPr="00075AF9">
        <w:rPr>
          <w:rFonts w:ascii="Times New Roman" w:hAnsi="Times New Roman" w:cs="Times New Roman"/>
        </w:rPr>
        <w:t>удобные,</w:t>
      </w:r>
      <w:r w:rsidR="004B2202" w:rsidRPr="00075AF9">
        <w:rPr>
          <w:rFonts w:ascii="Times New Roman" w:hAnsi="Times New Roman" w:cs="Times New Roman"/>
        </w:rPr>
        <w:t xml:space="preserve"> </w:t>
      </w:r>
      <w:r w:rsidRPr="00075AF9">
        <w:rPr>
          <w:rFonts w:ascii="Times New Roman" w:hAnsi="Times New Roman" w:cs="Times New Roman"/>
        </w:rPr>
        <w:t>быстрые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безопасные</w:t>
      </w:r>
      <w:r w:rsidR="004B2202" w:rsidRPr="00075AF9">
        <w:rPr>
          <w:rFonts w:ascii="Times New Roman" w:hAnsi="Times New Roman" w:cs="Times New Roman"/>
        </w:rPr>
        <w:t xml:space="preserve"> </w:t>
      </w:r>
      <w:r w:rsidRPr="00075AF9">
        <w:rPr>
          <w:rFonts w:ascii="Times New Roman" w:hAnsi="Times New Roman" w:cs="Times New Roman"/>
        </w:rPr>
        <w:t>транспортные</w:t>
      </w:r>
      <w:r w:rsidR="004B2202" w:rsidRPr="00075AF9">
        <w:rPr>
          <w:rFonts w:ascii="Times New Roman" w:hAnsi="Times New Roman" w:cs="Times New Roman"/>
        </w:rPr>
        <w:t xml:space="preserve"> </w:t>
      </w:r>
      <w:r w:rsidRPr="00075AF9">
        <w:rPr>
          <w:rFonts w:ascii="Times New Roman" w:hAnsi="Times New Roman" w:cs="Times New Roman"/>
        </w:rPr>
        <w:t>связи</w:t>
      </w:r>
      <w:r w:rsidR="004B2202" w:rsidRPr="00075AF9">
        <w:rPr>
          <w:rFonts w:ascii="Times New Roman" w:hAnsi="Times New Roman" w:cs="Times New Roman"/>
        </w:rPr>
        <w:t xml:space="preserve"> </w:t>
      </w:r>
      <w:r w:rsidRPr="00075AF9">
        <w:rPr>
          <w:rFonts w:ascii="Times New Roman" w:hAnsi="Times New Roman" w:cs="Times New Roman"/>
        </w:rPr>
        <w:t>со</w:t>
      </w:r>
      <w:r w:rsidR="004B2202" w:rsidRPr="00075AF9">
        <w:rPr>
          <w:rFonts w:ascii="Times New Roman" w:hAnsi="Times New Roman" w:cs="Times New Roman"/>
        </w:rPr>
        <w:t xml:space="preserve"> </w:t>
      </w:r>
      <w:r w:rsidRPr="00075AF9">
        <w:rPr>
          <w:rFonts w:ascii="Times New Roman" w:hAnsi="Times New Roman" w:cs="Times New Roman"/>
        </w:rPr>
        <w:t>всеми</w:t>
      </w:r>
      <w:r w:rsidR="004B2202" w:rsidRPr="00075AF9">
        <w:rPr>
          <w:rFonts w:ascii="Times New Roman" w:hAnsi="Times New Roman" w:cs="Times New Roman"/>
        </w:rPr>
        <w:t xml:space="preserve"> </w:t>
      </w:r>
      <w:r w:rsidRPr="00075AF9">
        <w:rPr>
          <w:rFonts w:ascii="Times New Roman" w:hAnsi="Times New Roman" w:cs="Times New Roman"/>
        </w:rPr>
        <w:t>функциональными</w:t>
      </w:r>
      <w:r w:rsidR="004B2202" w:rsidRPr="00075AF9">
        <w:rPr>
          <w:rFonts w:ascii="Times New Roman" w:hAnsi="Times New Roman" w:cs="Times New Roman"/>
        </w:rPr>
        <w:t xml:space="preserve"> </w:t>
      </w:r>
      <w:r w:rsidRPr="00075AF9">
        <w:rPr>
          <w:rFonts w:ascii="Times New Roman" w:hAnsi="Times New Roman" w:cs="Times New Roman"/>
        </w:rPr>
        <w:t>зонами,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другими</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ениями</w:t>
      </w:r>
      <w:r w:rsidR="004B2202" w:rsidRPr="00075AF9">
        <w:rPr>
          <w:rFonts w:ascii="Times New Roman" w:hAnsi="Times New Roman" w:cs="Times New Roman"/>
        </w:rPr>
        <w:t xml:space="preserve"> </w:t>
      </w:r>
      <w:r w:rsidRPr="00075AF9">
        <w:rPr>
          <w:rFonts w:ascii="Times New Roman" w:hAnsi="Times New Roman" w:cs="Times New Roman"/>
        </w:rPr>
        <w:t>системы</w:t>
      </w:r>
      <w:r w:rsidR="004B2202" w:rsidRPr="00075AF9">
        <w:rPr>
          <w:rFonts w:ascii="Times New Roman" w:hAnsi="Times New Roman" w:cs="Times New Roman"/>
        </w:rPr>
        <w:t xml:space="preserve"> </w:t>
      </w:r>
      <w:r w:rsidRPr="00075AF9">
        <w:rPr>
          <w:rFonts w:ascii="Times New Roman" w:hAnsi="Times New Roman" w:cs="Times New Roman"/>
        </w:rPr>
        <w:t>расселения,</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расположенными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пригородной</w:t>
      </w:r>
      <w:r w:rsidR="004B2202" w:rsidRPr="00075AF9">
        <w:rPr>
          <w:rFonts w:ascii="Times New Roman" w:hAnsi="Times New Roman" w:cs="Times New Roman"/>
        </w:rPr>
        <w:t xml:space="preserve"> </w:t>
      </w:r>
      <w:r w:rsidRPr="00075AF9">
        <w:rPr>
          <w:rFonts w:ascii="Times New Roman" w:hAnsi="Times New Roman" w:cs="Times New Roman"/>
        </w:rPr>
        <w:t>зоне,</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внешнего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автомобильными</w:t>
      </w:r>
      <w:r w:rsidR="004B2202" w:rsidRPr="00075AF9">
        <w:rPr>
          <w:rFonts w:ascii="Times New Roman" w:hAnsi="Times New Roman" w:cs="Times New Roman"/>
        </w:rPr>
        <w:t xml:space="preserve"> </w:t>
      </w:r>
      <w:r w:rsidRPr="00075AF9">
        <w:rPr>
          <w:rFonts w:ascii="Times New Roman" w:hAnsi="Times New Roman" w:cs="Times New Roman"/>
        </w:rPr>
        <w:t>дорогами</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Структура</w:t>
      </w:r>
      <w:r w:rsidR="004B2202" w:rsidRPr="00075AF9">
        <w:rPr>
          <w:rFonts w:ascii="Times New Roman" w:hAnsi="Times New Roman" w:cs="Times New Roman"/>
        </w:rPr>
        <w:t xml:space="preserve"> </w:t>
      </w:r>
      <w:r w:rsidRPr="00075AF9">
        <w:rPr>
          <w:rFonts w:ascii="Times New Roman" w:hAnsi="Times New Roman" w:cs="Times New Roman"/>
        </w:rPr>
        <w:t>УДС</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возможность</w:t>
      </w:r>
      <w:r w:rsidR="004B2202" w:rsidRPr="00075AF9">
        <w:rPr>
          <w:rFonts w:ascii="Times New Roman" w:hAnsi="Times New Roman" w:cs="Times New Roman"/>
        </w:rPr>
        <w:t xml:space="preserve"> </w:t>
      </w:r>
      <w:r w:rsidRPr="00075AF9">
        <w:rPr>
          <w:rFonts w:ascii="Times New Roman" w:hAnsi="Times New Roman" w:cs="Times New Roman"/>
        </w:rPr>
        <w:t>альтернативных</w:t>
      </w:r>
      <w:r w:rsidR="004B2202" w:rsidRPr="00075AF9">
        <w:rPr>
          <w:rFonts w:ascii="Times New Roman" w:hAnsi="Times New Roman" w:cs="Times New Roman"/>
        </w:rPr>
        <w:t xml:space="preserve"> </w:t>
      </w:r>
      <w:r w:rsidRPr="00075AF9">
        <w:rPr>
          <w:rFonts w:ascii="Times New Roman" w:hAnsi="Times New Roman" w:cs="Times New Roman"/>
        </w:rPr>
        <w:t>маршрутов</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дублирующим</w:t>
      </w:r>
      <w:r w:rsidR="004B2202" w:rsidRPr="00075AF9">
        <w:rPr>
          <w:rFonts w:ascii="Times New Roman" w:hAnsi="Times New Roman" w:cs="Times New Roman"/>
        </w:rPr>
        <w:t xml:space="preserve"> </w:t>
      </w:r>
      <w:r w:rsidRPr="00075AF9">
        <w:rPr>
          <w:rFonts w:ascii="Times New Roman" w:hAnsi="Times New Roman" w:cs="Times New Roman"/>
        </w:rPr>
        <w:t>направлениям.</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Fonts w:ascii="Times New Roman" w:hAnsi="Times New Roman" w:cs="Times New Roman"/>
        </w:rPr>
        <w:t>затраты</w:t>
      </w:r>
      <w:r w:rsidR="004B2202" w:rsidRPr="00075AF9">
        <w:rPr>
          <w:rFonts w:ascii="Times New Roman" w:hAnsi="Times New Roman" w:cs="Times New Roman"/>
        </w:rPr>
        <w:t xml:space="preserve"> </w:t>
      </w:r>
      <w:r w:rsidRPr="00075AF9">
        <w:rPr>
          <w:rFonts w:ascii="Times New Roman" w:hAnsi="Times New Roman" w:cs="Times New Roman"/>
        </w:rPr>
        <w:t>времени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трудовые</w:t>
      </w:r>
      <w:r w:rsidR="004B2202" w:rsidRPr="00075AF9">
        <w:rPr>
          <w:rFonts w:ascii="Times New Roman" w:hAnsi="Times New Roman" w:cs="Times New Roman"/>
        </w:rPr>
        <w:t xml:space="preserve"> </w:t>
      </w:r>
      <w:r w:rsidRPr="00075AF9">
        <w:rPr>
          <w:rFonts w:ascii="Times New Roman" w:hAnsi="Times New Roman" w:cs="Times New Roman"/>
        </w:rPr>
        <w:t>передвижения</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использованием</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передвижения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пределах</w:t>
      </w:r>
      <w:r w:rsidR="004B2202" w:rsidRPr="00075AF9">
        <w:rPr>
          <w:rFonts w:ascii="Times New Roman" w:hAnsi="Times New Roman" w:cs="Times New Roman"/>
        </w:rPr>
        <w:t xml:space="preserve"> </w:t>
      </w:r>
      <w:r w:rsidRPr="00075AF9">
        <w:rPr>
          <w:rFonts w:ascii="Times New Roman" w:hAnsi="Times New Roman" w:cs="Times New Roman"/>
        </w:rPr>
        <w:t>сельскохозяйственного</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превышать</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мин.</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Пропускную</w:t>
      </w:r>
      <w:r w:rsidR="004B2202" w:rsidRPr="00075AF9">
        <w:rPr>
          <w:rFonts w:ascii="Times New Roman" w:hAnsi="Times New Roman" w:cs="Times New Roman"/>
        </w:rPr>
        <w:t xml:space="preserve"> </w:t>
      </w:r>
      <w:r w:rsidRPr="00075AF9">
        <w:rPr>
          <w:rFonts w:ascii="Times New Roman" w:hAnsi="Times New Roman" w:cs="Times New Roman"/>
        </w:rPr>
        <w:t>способность</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транспортных</w:t>
      </w:r>
      <w:r w:rsidR="004B2202" w:rsidRPr="00075AF9">
        <w:rPr>
          <w:rFonts w:ascii="Times New Roman" w:hAnsi="Times New Roman" w:cs="Times New Roman"/>
        </w:rPr>
        <w:t xml:space="preserve"> </w:t>
      </w:r>
      <w:r w:rsidRPr="00075AF9">
        <w:rPr>
          <w:rFonts w:ascii="Times New Roman" w:hAnsi="Times New Roman" w:cs="Times New Roman"/>
        </w:rPr>
        <w:t>пересечений,</w:t>
      </w:r>
      <w:r w:rsidR="004B2202" w:rsidRPr="00075AF9">
        <w:rPr>
          <w:rFonts w:ascii="Times New Roman" w:hAnsi="Times New Roman" w:cs="Times New Roman"/>
        </w:rPr>
        <w:t xml:space="preserve"> </w:t>
      </w:r>
      <w:r w:rsidRPr="00075AF9">
        <w:rPr>
          <w:rFonts w:ascii="Times New Roman" w:hAnsi="Times New Roman" w:cs="Times New Roman"/>
        </w:rPr>
        <w:t>требуемое</w:t>
      </w:r>
      <w:r w:rsidR="004B2202" w:rsidRPr="00075AF9">
        <w:rPr>
          <w:rFonts w:ascii="Times New Roman" w:hAnsi="Times New Roman" w:cs="Times New Roman"/>
        </w:rPr>
        <w:t xml:space="preserve"> </w:t>
      </w:r>
      <w:r w:rsidRPr="00075AF9">
        <w:rPr>
          <w:rFonts w:ascii="Times New Roman" w:hAnsi="Times New Roman" w:cs="Times New Roman"/>
        </w:rPr>
        <w:t>число</w:t>
      </w:r>
      <w:r w:rsidR="004B2202" w:rsidRPr="00075AF9">
        <w:rPr>
          <w:rFonts w:ascii="Times New Roman" w:hAnsi="Times New Roman" w:cs="Times New Roman"/>
        </w:rPr>
        <w:t xml:space="preserve"> </w:t>
      </w:r>
      <w:r w:rsidRPr="00075AF9">
        <w:rPr>
          <w:rFonts w:ascii="Times New Roman" w:hAnsi="Times New Roman" w:cs="Times New Roman"/>
        </w:rPr>
        <w:t>машино-мест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определять</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lastRenderedPageBreak/>
        <w:t>автомобилизации,</w:t>
      </w:r>
      <w:r w:rsidR="004B2202" w:rsidRPr="00075AF9">
        <w:rPr>
          <w:rFonts w:ascii="Times New Roman" w:hAnsi="Times New Roman" w:cs="Times New Roman"/>
        </w:rPr>
        <w:t xml:space="preserve"> </w:t>
      </w:r>
      <w:r w:rsidRPr="00075AF9">
        <w:rPr>
          <w:rFonts w:ascii="Times New Roman" w:hAnsi="Times New Roman" w:cs="Times New Roman"/>
        </w:rPr>
        <w:t>определяемого</w:t>
      </w:r>
      <w:r w:rsidR="004B2202" w:rsidRPr="00075AF9">
        <w:rPr>
          <w:rFonts w:ascii="Times New Roman" w:hAnsi="Times New Roman" w:cs="Times New Roman"/>
        </w:rPr>
        <w:t xml:space="preserve"> </w:t>
      </w:r>
      <w:r w:rsidRPr="00075AF9">
        <w:rPr>
          <w:rFonts w:ascii="Times New Roman" w:hAnsi="Times New Roman" w:cs="Times New Roman"/>
        </w:rPr>
        <w:t>соотношением</w:t>
      </w:r>
      <w:r w:rsidR="004B2202" w:rsidRPr="00075AF9">
        <w:rPr>
          <w:rFonts w:ascii="Times New Roman" w:hAnsi="Times New Roman" w:cs="Times New Roman"/>
        </w:rPr>
        <w:t xml:space="preserve"> </w:t>
      </w:r>
      <w:r w:rsidRPr="00075AF9">
        <w:rPr>
          <w:rFonts w:ascii="Times New Roman" w:hAnsi="Times New Roman" w:cs="Times New Roman"/>
        </w:rPr>
        <w:t>числа</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человек.</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автомобилизации</w:t>
      </w:r>
      <w:r w:rsidR="004B2202" w:rsidRPr="00075AF9">
        <w:rPr>
          <w:rFonts w:ascii="Times New Roman" w:hAnsi="Times New Roman" w:cs="Times New Roman"/>
        </w:rPr>
        <w:t xml:space="preserve"> </w:t>
      </w: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региональными</w:t>
      </w:r>
      <w:r w:rsidR="004B2202" w:rsidRPr="00075AF9">
        <w:rPr>
          <w:rFonts w:ascii="Times New Roman" w:hAnsi="Times New Roman" w:cs="Times New Roman"/>
        </w:rPr>
        <w:t xml:space="preserve"> </w:t>
      </w:r>
      <w:r w:rsidRPr="00075AF9">
        <w:rPr>
          <w:rFonts w:ascii="Times New Roman" w:hAnsi="Times New Roman" w:cs="Times New Roman"/>
        </w:rPr>
        <w:t>нормативами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Региональными</w:t>
      </w:r>
      <w:r w:rsidR="004B2202" w:rsidRPr="00075AF9">
        <w:rPr>
          <w:rFonts w:ascii="Times New Roman" w:hAnsi="Times New Roman" w:cs="Times New Roman"/>
        </w:rPr>
        <w:t xml:space="preserve"> </w:t>
      </w:r>
      <w:r w:rsidRPr="00075AF9">
        <w:rPr>
          <w:rFonts w:ascii="Times New Roman" w:hAnsi="Times New Roman" w:cs="Times New Roman"/>
        </w:rPr>
        <w:t>нормативами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r w:rsidR="004B2202" w:rsidRPr="00075AF9">
        <w:rPr>
          <w:rFonts w:ascii="Times New Roman" w:hAnsi="Times New Roman" w:cs="Times New Roman"/>
        </w:rPr>
        <w:t xml:space="preserve"> </w:t>
      </w:r>
      <w:r w:rsidRPr="00075AF9">
        <w:rPr>
          <w:rFonts w:ascii="Times New Roman" w:hAnsi="Times New Roman" w:cs="Times New Roman"/>
        </w:rPr>
        <w:t>утвержденными</w:t>
      </w:r>
      <w:r w:rsidR="004B2202" w:rsidRPr="00075AF9">
        <w:rPr>
          <w:rFonts w:ascii="Times New Roman" w:hAnsi="Times New Roman" w:cs="Times New Roman"/>
        </w:rPr>
        <w:t xml:space="preserve"> </w:t>
      </w:r>
      <w:r w:rsidRPr="00075AF9">
        <w:rPr>
          <w:rFonts w:ascii="Times New Roman" w:hAnsi="Times New Roman" w:cs="Times New Roman"/>
        </w:rPr>
        <w:t>приказом</w:t>
      </w:r>
      <w:r w:rsidR="004B2202" w:rsidRPr="00075AF9">
        <w:rPr>
          <w:rFonts w:ascii="Times New Roman" w:hAnsi="Times New Roman" w:cs="Times New Roman"/>
        </w:rPr>
        <w:t xml:space="preserve"> </w:t>
      </w:r>
      <w:r w:rsidRPr="00075AF9">
        <w:rPr>
          <w:rFonts w:ascii="Times New Roman" w:hAnsi="Times New Roman" w:cs="Times New Roman"/>
        </w:rPr>
        <w:t>Комитетом</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архитектуре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градостроительству</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31.12.2014</w:t>
      </w:r>
      <w:r w:rsidR="004B2202" w:rsidRPr="00075AF9">
        <w:rPr>
          <w:rFonts w:ascii="Times New Roman" w:hAnsi="Times New Roman" w:cs="Times New Roman"/>
        </w:rPr>
        <w:t xml:space="preserve"> </w:t>
      </w:r>
      <w:r w:rsidRPr="00075AF9">
        <w:rPr>
          <w:rFonts w:ascii="Times New Roman" w:hAnsi="Times New Roman" w:cs="Times New Roman"/>
        </w:rPr>
        <w:t>года</w:t>
      </w:r>
      <w:r w:rsidR="004B2202" w:rsidRPr="00075AF9">
        <w:rPr>
          <w:rFonts w:ascii="Times New Roman" w:hAnsi="Times New Roman" w:cs="Times New Roman"/>
        </w:rPr>
        <w:t xml:space="preserve"> </w:t>
      </w:r>
      <w:r w:rsidRPr="00075AF9">
        <w:rPr>
          <w:rFonts w:ascii="Times New Roman" w:hAnsi="Times New Roman" w:cs="Times New Roman"/>
        </w:rPr>
        <w:t>№70-од</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редакции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02.07.2015</w:t>
      </w:r>
      <w:r w:rsidR="004B2202" w:rsidRPr="00075AF9">
        <w:rPr>
          <w:rFonts w:ascii="Times New Roman" w:hAnsi="Times New Roman" w:cs="Times New Roman"/>
        </w:rPr>
        <w:t xml:space="preserve"> </w:t>
      </w:r>
      <w:r w:rsidRPr="00075AF9">
        <w:rPr>
          <w:rFonts w:ascii="Times New Roman" w:hAnsi="Times New Roman" w:cs="Times New Roman"/>
        </w:rPr>
        <w:t>№18-од</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21.10.2015</w:t>
      </w:r>
      <w:r w:rsidR="004B2202" w:rsidRPr="00075AF9">
        <w:rPr>
          <w:rFonts w:ascii="Times New Roman" w:hAnsi="Times New Roman" w:cs="Times New Roman"/>
        </w:rPr>
        <w:t xml:space="preserve"> </w:t>
      </w:r>
      <w:r w:rsidRPr="00075AF9">
        <w:rPr>
          <w:rFonts w:ascii="Times New Roman" w:hAnsi="Times New Roman" w:cs="Times New Roman"/>
        </w:rPr>
        <w:t>№33-од),</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автомобилизации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I</w:t>
      </w:r>
      <w:r w:rsidR="004B2202" w:rsidRPr="00075AF9">
        <w:rPr>
          <w:rFonts w:ascii="Times New Roman" w:hAnsi="Times New Roman" w:cs="Times New Roman"/>
        </w:rPr>
        <w:t xml:space="preserve"> </w:t>
      </w:r>
      <w:r w:rsidRPr="00075AF9">
        <w:rPr>
          <w:rFonts w:ascii="Times New Roman" w:hAnsi="Times New Roman" w:cs="Times New Roman"/>
        </w:rPr>
        <w:t>период</w:t>
      </w:r>
      <w:r w:rsidR="004B2202" w:rsidRPr="00075AF9">
        <w:rPr>
          <w:rFonts w:ascii="Times New Roman" w:hAnsi="Times New Roman" w:cs="Times New Roman"/>
        </w:rPr>
        <w:t xml:space="preserve"> </w:t>
      </w:r>
      <w:r w:rsidRPr="00075AF9">
        <w:rPr>
          <w:rFonts w:ascii="Times New Roman" w:hAnsi="Times New Roman" w:cs="Times New Roman"/>
        </w:rPr>
        <w:t>расчетного</w:t>
      </w:r>
      <w:r w:rsidR="004B2202" w:rsidRPr="00075AF9">
        <w:rPr>
          <w:rFonts w:ascii="Times New Roman" w:hAnsi="Times New Roman" w:cs="Times New Roman"/>
        </w:rPr>
        <w:t xml:space="preserve"> </w:t>
      </w:r>
      <w:r w:rsidRPr="00075AF9">
        <w:rPr>
          <w:rFonts w:ascii="Times New Roman" w:hAnsi="Times New Roman" w:cs="Times New Roman"/>
        </w:rPr>
        <w:t>срока</w:t>
      </w:r>
      <w:r w:rsidR="004B2202" w:rsidRPr="00075AF9">
        <w:rPr>
          <w:rFonts w:ascii="Times New Roman" w:hAnsi="Times New Roman" w:cs="Times New Roman"/>
        </w:rPr>
        <w:t xml:space="preserve"> </w:t>
      </w: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r w:rsidR="004B2202" w:rsidRPr="00075AF9">
        <w:rPr>
          <w:rFonts w:ascii="Times New Roman" w:hAnsi="Times New Roman" w:cs="Times New Roman"/>
        </w:rPr>
        <w:t xml:space="preserve"> </w:t>
      </w:r>
      <w:r w:rsidRPr="00075AF9">
        <w:rPr>
          <w:rFonts w:ascii="Times New Roman" w:hAnsi="Times New Roman" w:cs="Times New Roman"/>
        </w:rPr>
        <w:t>составляет</w:t>
      </w:r>
      <w:r w:rsidR="004B2202" w:rsidRPr="00075AF9">
        <w:rPr>
          <w:rFonts w:ascii="Times New Roman" w:hAnsi="Times New Roman" w:cs="Times New Roman"/>
        </w:rPr>
        <w:t xml:space="preserve"> </w:t>
      </w:r>
      <w:r w:rsidRPr="00075AF9">
        <w:rPr>
          <w:rFonts w:ascii="Times New Roman" w:hAnsi="Times New Roman" w:cs="Times New Roman"/>
        </w:rPr>
        <w:t>250-290</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срок</w:t>
      </w:r>
      <w:r w:rsidR="004B2202" w:rsidRPr="00075AF9">
        <w:rPr>
          <w:rFonts w:ascii="Times New Roman" w:hAnsi="Times New Roman" w:cs="Times New Roman"/>
        </w:rPr>
        <w:t xml:space="preserve"> </w:t>
      </w: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принимается</w:t>
      </w:r>
      <w:r w:rsidR="004B2202" w:rsidRPr="00075AF9">
        <w:rPr>
          <w:rFonts w:ascii="Times New Roman" w:hAnsi="Times New Roman" w:cs="Times New Roman"/>
        </w:rPr>
        <w:t xml:space="preserve"> </w:t>
      </w:r>
      <w:r w:rsidRPr="00075AF9">
        <w:rPr>
          <w:rFonts w:ascii="Times New Roman" w:hAnsi="Times New Roman" w:cs="Times New Roman"/>
        </w:rPr>
        <w:t>375</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баланса,</w:t>
      </w:r>
      <w:r w:rsidR="004B2202" w:rsidRPr="00075AF9">
        <w:rPr>
          <w:rFonts w:ascii="Times New Roman" w:hAnsi="Times New Roman" w:cs="Times New Roman"/>
        </w:rPr>
        <w:t xml:space="preserve"> </w:t>
      </w:r>
      <w:r w:rsidRPr="00075AF9">
        <w:rPr>
          <w:rFonts w:ascii="Times New Roman" w:hAnsi="Times New Roman" w:cs="Times New Roman"/>
        </w:rPr>
        <w:t>предусмотренного</w:t>
      </w:r>
      <w:r w:rsidR="004B2202" w:rsidRPr="00075AF9">
        <w:rPr>
          <w:rFonts w:ascii="Times New Roman" w:hAnsi="Times New Roman" w:cs="Times New Roman"/>
        </w:rPr>
        <w:t xml:space="preserve"> </w:t>
      </w:r>
      <w:r w:rsidRPr="00075AF9">
        <w:rPr>
          <w:rFonts w:ascii="Times New Roman" w:hAnsi="Times New Roman" w:cs="Times New Roman"/>
        </w:rPr>
        <w:t>схемой</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территориального</w:t>
      </w:r>
      <w:r w:rsidR="004B2202" w:rsidRPr="00075AF9">
        <w:rPr>
          <w:rFonts w:ascii="Times New Roman" w:hAnsi="Times New Roman" w:cs="Times New Roman"/>
        </w:rPr>
        <w:t xml:space="preserve"> </w:t>
      </w:r>
      <w:r w:rsidRPr="00075AF9">
        <w:rPr>
          <w:rFonts w:ascii="Times New Roman" w:hAnsi="Times New Roman" w:cs="Times New Roman"/>
        </w:rPr>
        <w:t>планирования</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p>
    <w:p w:rsidR="00202C9C" w:rsidRPr="00075AF9" w:rsidRDefault="00202C9C" w:rsidP="00202C9C">
      <w:pPr>
        <w:ind w:firstLine="0"/>
        <w:rPr>
          <w:rFonts w:ascii="Times New Roman" w:hAnsi="Times New Roman" w:cs="Times New Roman"/>
        </w:rPr>
      </w:pPr>
    </w:p>
    <w:p w:rsidR="00202C9C" w:rsidRPr="00075AF9" w:rsidRDefault="00202C9C" w:rsidP="00202C9C">
      <w:pPr>
        <w:pStyle w:val="3"/>
        <w:keepNext w:val="0"/>
        <w:keepLines w:val="0"/>
        <w:numPr>
          <w:ilvl w:val="0"/>
          <w:numId w:val="0"/>
        </w:numPr>
        <w:spacing w:before="0"/>
        <w:jc w:val="center"/>
        <w:rPr>
          <w:rFonts w:ascii="Times New Roman" w:hAnsi="Times New Roman"/>
          <w:b/>
          <w:color w:val="auto"/>
        </w:rPr>
      </w:pPr>
      <w:r w:rsidRPr="00075AF9">
        <w:rPr>
          <w:rFonts w:ascii="Times New Roman" w:hAnsi="Times New Roman"/>
          <w:b/>
          <w:color w:val="auto"/>
        </w:rPr>
        <w:t>3.1.1.</w:t>
      </w:r>
      <w:r w:rsidR="004B2202" w:rsidRPr="00075AF9">
        <w:rPr>
          <w:rFonts w:ascii="Times New Roman" w:hAnsi="Times New Roman"/>
          <w:b/>
          <w:color w:val="auto"/>
        </w:rPr>
        <w:t xml:space="preserve"> </w:t>
      </w:r>
      <w:r w:rsidRPr="00075AF9">
        <w:rPr>
          <w:rFonts w:ascii="Times New Roman" w:hAnsi="Times New Roman"/>
          <w:b/>
          <w:color w:val="auto"/>
        </w:rPr>
        <w:t>Обоснование</w:t>
      </w:r>
      <w:r w:rsidR="004B2202" w:rsidRPr="00075AF9">
        <w:rPr>
          <w:rFonts w:ascii="Times New Roman" w:hAnsi="Times New Roman"/>
          <w:b/>
          <w:color w:val="auto"/>
        </w:rPr>
        <w:t xml:space="preserve"> </w:t>
      </w:r>
      <w:r w:rsidRPr="00075AF9">
        <w:rPr>
          <w:rFonts w:ascii="Times New Roman" w:hAnsi="Times New Roman"/>
          <w:b/>
          <w:color w:val="auto"/>
        </w:rPr>
        <w:t>расчетных</w:t>
      </w:r>
      <w:r w:rsidR="004B2202" w:rsidRPr="00075AF9">
        <w:rPr>
          <w:rFonts w:ascii="Times New Roman" w:hAnsi="Times New Roman"/>
          <w:b/>
          <w:color w:val="auto"/>
        </w:rPr>
        <w:t xml:space="preserve"> </w:t>
      </w:r>
      <w:r w:rsidRPr="00075AF9">
        <w:rPr>
          <w:rFonts w:ascii="Times New Roman" w:hAnsi="Times New Roman"/>
          <w:b/>
          <w:color w:val="auto"/>
        </w:rPr>
        <w:t>показателей</w:t>
      </w:r>
      <w:r w:rsidR="004B2202" w:rsidRPr="00075AF9">
        <w:rPr>
          <w:rFonts w:ascii="Times New Roman" w:hAnsi="Times New Roman"/>
          <w:b/>
          <w:color w:val="auto"/>
        </w:rPr>
        <w:t xml:space="preserve"> </w:t>
      </w:r>
      <w:r w:rsidRPr="00075AF9">
        <w:rPr>
          <w:rFonts w:ascii="Times New Roman" w:hAnsi="Times New Roman"/>
          <w:b/>
          <w:color w:val="auto"/>
        </w:rPr>
        <w:t>автомобильных</w:t>
      </w:r>
      <w:r w:rsidR="004B2202" w:rsidRPr="00075AF9">
        <w:rPr>
          <w:rFonts w:ascii="Times New Roman" w:hAnsi="Times New Roman"/>
          <w:b/>
          <w:color w:val="auto"/>
        </w:rPr>
        <w:t xml:space="preserve"> </w:t>
      </w:r>
      <w:r w:rsidRPr="00075AF9">
        <w:rPr>
          <w:rFonts w:ascii="Times New Roman" w:hAnsi="Times New Roman"/>
          <w:b/>
          <w:color w:val="auto"/>
        </w:rPr>
        <w:t>дорог</w:t>
      </w:r>
      <w:r w:rsidRPr="00075AF9">
        <w:rPr>
          <w:rFonts w:ascii="Times New Roman" w:hAnsi="Times New Roman"/>
          <w:b/>
          <w:color w:val="auto"/>
        </w:rPr>
        <w:br/>
        <w:t>местного</w:t>
      </w:r>
      <w:r w:rsidR="004B2202" w:rsidRPr="00075AF9">
        <w:rPr>
          <w:rFonts w:ascii="Times New Roman" w:hAnsi="Times New Roman"/>
          <w:b/>
          <w:color w:val="auto"/>
        </w:rPr>
        <w:t xml:space="preserve"> </w:t>
      </w:r>
      <w:r w:rsidRPr="00075AF9">
        <w:rPr>
          <w:rFonts w:ascii="Times New Roman" w:hAnsi="Times New Roman"/>
          <w:b/>
          <w:color w:val="auto"/>
        </w:rPr>
        <w:t>значения,</w:t>
      </w:r>
      <w:r w:rsidR="004B2202" w:rsidRPr="00075AF9">
        <w:rPr>
          <w:rFonts w:ascii="Times New Roman" w:hAnsi="Times New Roman"/>
          <w:b/>
          <w:color w:val="auto"/>
        </w:rPr>
        <w:t xml:space="preserve"> </w:t>
      </w:r>
      <w:r w:rsidRPr="00075AF9">
        <w:rPr>
          <w:rFonts w:ascii="Times New Roman" w:hAnsi="Times New Roman"/>
          <w:b/>
          <w:color w:val="auto"/>
        </w:rPr>
        <w:t>улично-дорожной</w:t>
      </w:r>
      <w:r w:rsidR="004B2202" w:rsidRPr="00075AF9">
        <w:rPr>
          <w:rFonts w:ascii="Times New Roman" w:hAnsi="Times New Roman"/>
          <w:b/>
          <w:color w:val="auto"/>
        </w:rPr>
        <w:t xml:space="preserve"> </w:t>
      </w:r>
      <w:r w:rsidRPr="00075AF9">
        <w:rPr>
          <w:rFonts w:ascii="Times New Roman" w:hAnsi="Times New Roman"/>
          <w:b/>
          <w:color w:val="auto"/>
        </w:rPr>
        <w:t>сети,</w:t>
      </w:r>
      <w:r w:rsidR="004B2202" w:rsidRPr="00075AF9">
        <w:rPr>
          <w:rFonts w:ascii="Times New Roman" w:hAnsi="Times New Roman"/>
          <w:b/>
          <w:color w:val="auto"/>
        </w:rPr>
        <w:t xml:space="preserve"> </w:t>
      </w:r>
      <w:r w:rsidRPr="00075AF9">
        <w:rPr>
          <w:rFonts w:ascii="Times New Roman" w:hAnsi="Times New Roman"/>
          <w:b/>
          <w:color w:val="auto"/>
        </w:rPr>
        <w:t>объектов</w:t>
      </w:r>
      <w:r w:rsidR="004B2202" w:rsidRPr="00075AF9">
        <w:rPr>
          <w:rFonts w:ascii="Times New Roman" w:hAnsi="Times New Roman"/>
          <w:b/>
          <w:color w:val="auto"/>
        </w:rPr>
        <w:t xml:space="preserve"> </w:t>
      </w:r>
      <w:r w:rsidRPr="00075AF9">
        <w:rPr>
          <w:rFonts w:ascii="Times New Roman" w:hAnsi="Times New Roman"/>
          <w:b/>
          <w:color w:val="auto"/>
        </w:rPr>
        <w:t>дорожного</w:t>
      </w:r>
      <w:r w:rsidR="004B2202" w:rsidRPr="00075AF9">
        <w:rPr>
          <w:rFonts w:ascii="Times New Roman" w:hAnsi="Times New Roman"/>
          <w:b/>
          <w:color w:val="auto"/>
        </w:rPr>
        <w:t xml:space="preserve"> </w:t>
      </w:r>
      <w:r w:rsidRPr="00075AF9">
        <w:rPr>
          <w:rFonts w:ascii="Times New Roman" w:hAnsi="Times New Roman"/>
          <w:b/>
          <w:color w:val="auto"/>
        </w:rPr>
        <w:t>сервиса</w:t>
      </w:r>
    </w:p>
    <w:p w:rsidR="00D95018" w:rsidRPr="00075AF9" w:rsidRDefault="00D95018" w:rsidP="00D95018">
      <w:pPr>
        <w:ind w:firstLine="0"/>
        <w:rPr>
          <w:rFonts w:ascii="Times New Roman" w:hAnsi="Times New Roman" w:cs="Times New Roman"/>
        </w:rPr>
      </w:pP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3.1.1.1.</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внешнего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размещать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Постановлением</w:t>
      </w:r>
      <w:r w:rsidR="004B2202" w:rsidRPr="00075AF9">
        <w:rPr>
          <w:rFonts w:ascii="Times New Roman" w:hAnsi="Times New Roman" w:cs="Times New Roman"/>
        </w:rPr>
        <w:t xml:space="preserve"> </w:t>
      </w:r>
      <w:r w:rsidRPr="00075AF9">
        <w:rPr>
          <w:rFonts w:ascii="Times New Roman" w:hAnsi="Times New Roman" w:cs="Times New Roman"/>
        </w:rPr>
        <w:t>Правительства</w:t>
      </w:r>
      <w:r w:rsidR="004B2202" w:rsidRPr="00075AF9">
        <w:rPr>
          <w:rFonts w:ascii="Times New Roman" w:hAnsi="Times New Roman" w:cs="Times New Roman"/>
        </w:rPr>
        <w:t xml:space="preserve"> </w:t>
      </w:r>
      <w:r w:rsidRPr="00075AF9">
        <w:rPr>
          <w:rFonts w:ascii="Times New Roman" w:hAnsi="Times New Roman" w:cs="Times New Roman"/>
        </w:rPr>
        <w:t>РФ</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29.10.2009</w:t>
      </w:r>
      <w:r w:rsidR="004B2202" w:rsidRPr="00075AF9">
        <w:rPr>
          <w:rFonts w:ascii="Times New Roman" w:hAnsi="Times New Roman" w:cs="Times New Roman"/>
        </w:rPr>
        <w:t xml:space="preserve"> </w:t>
      </w:r>
      <w:r w:rsidRPr="00075AF9">
        <w:rPr>
          <w:rFonts w:ascii="Times New Roman" w:hAnsi="Times New Roman" w:cs="Times New Roman"/>
        </w:rPr>
        <w:t>№860</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О</w:t>
      </w:r>
      <w:r w:rsidR="004B2202" w:rsidRPr="00075AF9">
        <w:rPr>
          <w:rFonts w:ascii="Times New Roman" w:hAnsi="Times New Roman" w:cs="Times New Roman"/>
        </w:rPr>
        <w:t xml:space="preserve"> </w:t>
      </w:r>
      <w:r w:rsidRPr="00075AF9">
        <w:rPr>
          <w:rFonts w:ascii="Times New Roman" w:hAnsi="Times New Roman" w:cs="Times New Roman"/>
        </w:rPr>
        <w:t>требованиях</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сервиса,</w:t>
      </w:r>
      <w:r w:rsidR="004B2202" w:rsidRPr="00075AF9">
        <w:rPr>
          <w:rFonts w:ascii="Times New Roman" w:hAnsi="Times New Roman" w:cs="Times New Roman"/>
        </w:rPr>
        <w:t xml:space="preserve"> </w:t>
      </w:r>
      <w:r w:rsidRPr="00075AF9">
        <w:rPr>
          <w:rFonts w:ascii="Times New Roman" w:hAnsi="Times New Roman" w:cs="Times New Roman"/>
        </w:rPr>
        <w:t>размещаемыми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границах</w:t>
      </w:r>
      <w:r w:rsidR="004B2202" w:rsidRPr="00075AF9">
        <w:rPr>
          <w:rFonts w:ascii="Times New Roman" w:hAnsi="Times New Roman" w:cs="Times New Roman"/>
        </w:rPr>
        <w:t xml:space="preserve"> </w:t>
      </w:r>
      <w:r w:rsidRPr="00075AF9">
        <w:rPr>
          <w:rFonts w:ascii="Times New Roman" w:hAnsi="Times New Roman" w:cs="Times New Roman"/>
        </w:rPr>
        <w:t>полос</w:t>
      </w:r>
      <w:r w:rsidR="004B2202" w:rsidRPr="00075AF9">
        <w:rPr>
          <w:rFonts w:ascii="Times New Roman" w:hAnsi="Times New Roman" w:cs="Times New Roman"/>
        </w:rPr>
        <w:t xml:space="preserve"> </w:t>
      </w:r>
      <w:r w:rsidRPr="00075AF9">
        <w:rPr>
          <w:rFonts w:ascii="Times New Roman" w:hAnsi="Times New Roman" w:cs="Times New Roman"/>
        </w:rPr>
        <w:t>отвода</w:t>
      </w:r>
      <w:r w:rsidR="00F9109F" w:rsidRPr="00075AF9">
        <w:rPr>
          <w:rFonts w:ascii="Times New Roman" w:hAnsi="Times New Roman" w:cs="Times New Roman"/>
        </w:rPr>
        <w:t>»</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Постановлением</w:t>
      </w:r>
      <w:r w:rsidR="004B2202" w:rsidRPr="00075AF9">
        <w:rPr>
          <w:rFonts w:ascii="Times New Roman" w:hAnsi="Times New Roman" w:cs="Times New Roman"/>
        </w:rPr>
        <w:t xml:space="preserve"> </w:t>
      </w:r>
      <w:r w:rsidRPr="00075AF9">
        <w:rPr>
          <w:rFonts w:ascii="Times New Roman" w:hAnsi="Times New Roman" w:cs="Times New Roman"/>
        </w:rPr>
        <w:t>Правительства</w:t>
      </w:r>
      <w:r w:rsidR="004B2202" w:rsidRPr="00075AF9">
        <w:rPr>
          <w:rFonts w:ascii="Times New Roman" w:hAnsi="Times New Roman" w:cs="Times New Roman"/>
        </w:rPr>
        <w:t xml:space="preserve"> </w:t>
      </w:r>
      <w:r w:rsidRPr="00075AF9">
        <w:rPr>
          <w:rFonts w:ascii="Times New Roman" w:hAnsi="Times New Roman" w:cs="Times New Roman"/>
        </w:rPr>
        <w:t>РФ</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28.09.2009</w:t>
      </w:r>
      <w:r w:rsidR="004B2202" w:rsidRPr="00075AF9">
        <w:rPr>
          <w:rFonts w:ascii="Times New Roman" w:hAnsi="Times New Roman" w:cs="Times New Roman"/>
        </w:rPr>
        <w:t xml:space="preserve"> </w:t>
      </w:r>
      <w:r w:rsidRPr="00075AF9">
        <w:rPr>
          <w:rFonts w:ascii="Times New Roman" w:hAnsi="Times New Roman" w:cs="Times New Roman"/>
        </w:rPr>
        <w:t>№767</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О</w:t>
      </w:r>
      <w:r w:rsidR="004B2202" w:rsidRPr="00075AF9">
        <w:rPr>
          <w:rFonts w:ascii="Times New Roman" w:hAnsi="Times New Roman" w:cs="Times New Roman"/>
        </w:rPr>
        <w:t xml:space="preserve"> </w:t>
      </w:r>
      <w:r w:rsidRPr="00075AF9">
        <w:rPr>
          <w:rFonts w:ascii="Times New Roman" w:hAnsi="Times New Roman" w:cs="Times New Roman"/>
        </w:rPr>
        <w:t>классификации</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Российской</w:t>
      </w:r>
      <w:r w:rsidR="004B2202" w:rsidRPr="00075AF9">
        <w:rPr>
          <w:rFonts w:ascii="Times New Roman" w:hAnsi="Times New Roman" w:cs="Times New Roman"/>
        </w:rPr>
        <w:t xml:space="preserve"> </w:t>
      </w:r>
      <w:r w:rsidRPr="00075AF9">
        <w:rPr>
          <w:rFonts w:ascii="Times New Roman" w:hAnsi="Times New Roman" w:cs="Times New Roman"/>
        </w:rPr>
        <w:t>Федерации</w:t>
      </w:r>
      <w:r w:rsidR="00F9109F" w:rsidRPr="00075AF9">
        <w:rPr>
          <w:rFonts w:ascii="Times New Roman" w:hAnsi="Times New Roman" w:cs="Times New Roman"/>
        </w:rPr>
        <w:t>»</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Постановлением</w:t>
      </w:r>
      <w:r w:rsidR="004B2202" w:rsidRPr="00075AF9">
        <w:rPr>
          <w:rFonts w:ascii="Times New Roman" w:hAnsi="Times New Roman" w:cs="Times New Roman"/>
        </w:rPr>
        <w:t xml:space="preserve"> </w:t>
      </w:r>
      <w:r w:rsidRPr="00075AF9">
        <w:rPr>
          <w:rFonts w:ascii="Times New Roman" w:hAnsi="Times New Roman" w:cs="Times New Roman"/>
        </w:rPr>
        <w:t>Правительства</w:t>
      </w:r>
      <w:r w:rsidR="004B2202" w:rsidRPr="00075AF9">
        <w:rPr>
          <w:rFonts w:ascii="Times New Roman" w:hAnsi="Times New Roman" w:cs="Times New Roman"/>
        </w:rPr>
        <w:t xml:space="preserve"> </w:t>
      </w:r>
      <w:r w:rsidRPr="00075AF9">
        <w:rPr>
          <w:rFonts w:ascii="Times New Roman" w:hAnsi="Times New Roman" w:cs="Times New Roman"/>
        </w:rPr>
        <w:t>РФ</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02.09.2009</w:t>
      </w:r>
      <w:r w:rsidR="004B2202" w:rsidRPr="00075AF9">
        <w:rPr>
          <w:rFonts w:ascii="Times New Roman" w:hAnsi="Times New Roman" w:cs="Times New Roman"/>
        </w:rPr>
        <w:t xml:space="preserve"> </w:t>
      </w:r>
      <w:r w:rsidRPr="00075AF9">
        <w:rPr>
          <w:rFonts w:ascii="Times New Roman" w:hAnsi="Times New Roman" w:cs="Times New Roman"/>
        </w:rPr>
        <w:t>№717</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О</w:t>
      </w:r>
      <w:r w:rsidR="004B2202" w:rsidRPr="00075AF9">
        <w:rPr>
          <w:rFonts w:ascii="Times New Roman" w:hAnsi="Times New Roman" w:cs="Times New Roman"/>
        </w:rPr>
        <w:t xml:space="preserve"> </w:t>
      </w:r>
      <w:r w:rsidRPr="00075AF9">
        <w:rPr>
          <w:rFonts w:ascii="Times New Roman" w:hAnsi="Times New Roman" w:cs="Times New Roman"/>
        </w:rPr>
        <w:t>нормах</w:t>
      </w:r>
      <w:r w:rsidR="004B2202" w:rsidRPr="00075AF9">
        <w:rPr>
          <w:rFonts w:ascii="Times New Roman" w:hAnsi="Times New Roman" w:cs="Times New Roman"/>
        </w:rPr>
        <w:t xml:space="preserve"> </w:t>
      </w:r>
      <w:r w:rsidRPr="00075AF9">
        <w:rPr>
          <w:rFonts w:ascii="Times New Roman" w:hAnsi="Times New Roman" w:cs="Times New Roman"/>
        </w:rPr>
        <w:t>отвода</w:t>
      </w:r>
      <w:r w:rsidR="004B2202" w:rsidRPr="00075AF9">
        <w:rPr>
          <w:rFonts w:ascii="Times New Roman" w:hAnsi="Times New Roman" w:cs="Times New Roman"/>
        </w:rPr>
        <w:t xml:space="preserve"> </w:t>
      </w:r>
      <w:r w:rsidRPr="00075AF9">
        <w:rPr>
          <w:rFonts w:ascii="Times New Roman" w:hAnsi="Times New Roman" w:cs="Times New Roman"/>
        </w:rPr>
        <w:t>земель</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сервиса</w:t>
      </w:r>
      <w:r w:rsidR="00F9109F" w:rsidRPr="00075AF9">
        <w:rPr>
          <w:rFonts w:ascii="Times New Roman" w:hAnsi="Times New Roman" w:cs="Times New Roman"/>
        </w:rPr>
        <w:t>»</w:t>
      </w:r>
      <w:r w:rsidRPr="00075AF9">
        <w:rPr>
          <w:rFonts w:ascii="Times New Roman" w:hAnsi="Times New Roman" w:cs="Times New Roman"/>
        </w:rPr>
        <w:t>.</w:t>
      </w:r>
    </w:p>
    <w:p w:rsidR="00D95018" w:rsidRPr="00075AF9" w:rsidRDefault="00D95018" w:rsidP="00D95018">
      <w:pPr>
        <w:ind w:firstLine="0"/>
        <w:rPr>
          <w:rFonts w:ascii="Times New Roman" w:hAnsi="Times New Roman" w:cs="Times New Roman"/>
        </w:rPr>
      </w:pPr>
    </w:p>
    <w:p w:rsidR="00202C9C" w:rsidRPr="00075AF9" w:rsidRDefault="00202C9C" w:rsidP="00D95018">
      <w:pPr>
        <w:ind w:firstLine="709"/>
        <w:rPr>
          <w:rFonts w:ascii="Times New Roman" w:hAnsi="Times New Roman" w:cs="Times New Roman"/>
        </w:rPr>
      </w:pPr>
      <w:bookmarkStart w:id="16" w:name="_Hlk489886268"/>
      <w:r w:rsidRPr="00075AF9">
        <w:rPr>
          <w:rFonts w:ascii="Times New Roman" w:hAnsi="Times New Roman" w:cs="Times New Roman"/>
        </w:rPr>
        <w:t>3.1.1.2.</w:t>
      </w:r>
      <w:r w:rsidR="004B2202" w:rsidRPr="00075AF9">
        <w:rPr>
          <w:rFonts w:ascii="Times New Roman" w:hAnsi="Times New Roman" w:cs="Times New Roman"/>
        </w:rPr>
        <w:t xml:space="preserve"> </w:t>
      </w:r>
      <w:r w:rsidRPr="00075AF9">
        <w:rPr>
          <w:rFonts w:ascii="Times New Roman" w:hAnsi="Times New Roman" w:cs="Times New Roman"/>
        </w:rPr>
        <w:t>Улично-дорожную</w:t>
      </w:r>
      <w:r w:rsidR="004B2202" w:rsidRPr="00075AF9">
        <w:rPr>
          <w:rFonts w:ascii="Times New Roman" w:hAnsi="Times New Roman" w:cs="Times New Roman"/>
        </w:rPr>
        <w:t xml:space="preserve"> </w:t>
      </w:r>
      <w:r w:rsidRPr="00075AF9">
        <w:rPr>
          <w:rFonts w:ascii="Times New Roman" w:hAnsi="Times New Roman" w:cs="Times New Roman"/>
        </w:rPr>
        <w:t>сеть</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виде</w:t>
      </w:r>
      <w:r w:rsidR="004B2202" w:rsidRPr="00075AF9">
        <w:rPr>
          <w:rFonts w:ascii="Times New Roman" w:hAnsi="Times New Roman" w:cs="Times New Roman"/>
        </w:rPr>
        <w:t xml:space="preserve"> </w:t>
      </w:r>
      <w:r w:rsidRPr="00075AF9">
        <w:rPr>
          <w:rFonts w:ascii="Times New Roman" w:hAnsi="Times New Roman" w:cs="Times New Roman"/>
        </w:rPr>
        <w:t>непрерывной</w:t>
      </w:r>
      <w:r w:rsidR="004B2202" w:rsidRPr="00075AF9">
        <w:rPr>
          <w:rFonts w:ascii="Times New Roman" w:hAnsi="Times New Roman" w:cs="Times New Roman"/>
        </w:rPr>
        <w:t xml:space="preserve"> </w:t>
      </w:r>
      <w:r w:rsidRPr="00075AF9">
        <w:rPr>
          <w:rFonts w:ascii="Times New Roman" w:hAnsi="Times New Roman" w:cs="Times New Roman"/>
        </w:rPr>
        <w:t>системы</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функционального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интенсивности</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велосипедного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архитектурно-планировочной</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характера</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составе</w:t>
      </w:r>
      <w:r w:rsidR="004B2202" w:rsidRPr="00075AF9">
        <w:rPr>
          <w:rFonts w:ascii="Times New Roman" w:hAnsi="Times New Roman" w:cs="Times New Roman"/>
        </w:rPr>
        <w:t xml:space="preserve"> </w:t>
      </w:r>
      <w:r w:rsidRPr="00075AF9">
        <w:rPr>
          <w:rFonts w:ascii="Times New Roman" w:hAnsi="Times New Roman" w:cs="Times New Roman"/>
        </w:rPr>
        <w:t>УДС</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выделять</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магистрального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главные</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Категории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городов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назначать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классификацией,</w:t>
      </w:r>
      <w:r w:rsidR="004B2202" w:rsidRPr="00075AF9">
        <w:rPr>
          <w:rFonts w:ascii="Times New Roman" w:hAnsi="Times New Roman" w:cs="Times New Roman"/>
        </w:rPr>
        <w:t xml:space="preserve"> </w:t>
      </w:r>
      <w:r w:rsidRPr="00075AF9">
        <w:rPr>
          <w:rFonts w:ascii="Times New Roman" w:hAnsi="Times New Roman" w:cs="Times New Roman"/>
        </w:rPr>
        <w:t>приведенной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hyperlink w:anchor="sub_10141" w:history="1">
        <w:r w:rsidRPr="00075AF9">
          <w:rPr>
            <w:rStyle w:val="afffc"/>
            <w:rFonts w:ascii="Times New Roman" w:hAnsi="Times New Roman" w:cs="Times New Roman"/>
            <w:color w:val="auto"/>
          </w:rPr>
          <w:t>таблице</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11.1</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p>
    <w:p w:rsidR="00D95018" w:rsidRPr="00075AF9" w:rsidRDefault="00D95018" w:rsidP="00D95018">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Классификация</w:t>
      </w:r>
      <w:r w:rsidR="004B2202" w:rsidRPr="00075AF9">
        <w:rPr>
          <w:rFonts w:ascii="Times New Roman" w:hAnsi="Times New Roman" w:cs="Times New Roman"/>
          <w:b/>
        </w:rPr>
        <w:t xml:space="preserve"> </w:t>
      </w:r>
      <w:r w:rsidRPr="00075AF9">
        <w:rPr>
          <w:rFonts w:ascii="Times New Roman" w:hAnsi="Times New Roman" w:cs="Times New Roman"/>
          <w:b/>
        </w:rPr>
        <w:t>улиц</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дорог</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7140"/>
      </w:tblGrid>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Категория</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c>
          <w:tcPr>
            <w:tcW w:w="7140" w:type="dxa"/>
            <w:tcBorders>
              <w:top w:val="single" w:sz="4" w:space="0" w:color="auto"/>
              <w:left w:val="single" w:sz="4" w:space="0" w:color="auto"/>
              <w:bottom w:val="single" w:sz="4" w:space="0" w:color="auto"/>
            </w:tcBorders>
            <w:vAlign w:val="center"/>
          </w:tcPr>
          <w:p w:rsidR="00537089" w:rsidRPr="00075AF9" w:rsidRDefault="00202C9C" w:rsidP="00537089">
            <w:pPr>
              <w:pStyle w:val="affc"/>
              <w:jc w:val="center"/>
              <w:rPr>
                <w:rFonts w:ascii="Times New Roman" w:hAnsi="Times New Roman"/>
              </w:rPr>
            </w:pPr>
            <w:r w:rsidRPr="00075AF9">
              <w:rPr>
                <w:rFonts w:ascii="Times New Roman" w:hAnsi="Times New Roman"/>
              </w:rPr>
              <w:t>Основное</w:t>
            </w:r>
            <w:r w:rsidR="004B2202" w:rsidRPr="00075AF9">
              <w:rPr>
                <w:rFonts w:ascii="Times New Roman" w:hAnsi="Times New Roman"/>
              </w:rPr>
              <w:t xml:space="preserve"> </w:t>
            </w:r>
            <w:r w:rsidRPr="00075AF9">
              <w:rPr>
                <w:rFonts w:ascii="Times New Roman" w:hAnsi="Times New Roman"/>
              </w:rPr>
              <w:t>назначение</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r>
      <w:tr w:rsidR="00202C9C" w:rsidRPr="00075AF9" w:rsidTr="004F27B8">
        <w:trPr>
          <w:jc w:val="center"/>
        </w:trPr>
        <w:tc>
          <w:tcPr>
            <w:tcW w:w="10220" w:type="dxa"/>
            <w:gridSpan w:val="2"/>
            <w:tcBorders>
              <w:top w:val="single" w:sz="4" w:space="0" w:color="auto"/>
              <w:bottom w:val="single" w:sz="4" w:space="0" w:color="auto"/>
            </w:tcBorders>
            <w:vAlign w:val="center"/>
          </w:tcPr>
          <w:p w:rsidR="00202C9C" w:rsidRPr="00075AF9" w:rsidRDefault="00202C9C" w:rsidP="00202C9C">
            <w:pPr>
              <w:pStyle w:val="affc"/>
              <w:jc w:val="center"/>
              <w:rPr>
                <w:rFonts w:ascii="Times New Roman" w:hAnsi="Times New Roman"/>
                <w:b/>
              </w:rPr>
            </w:pPr>
            <w:r w:rsidRPr="00075AF9">
              <w:rPr>
                <w:rFonts w:ascii="Times New Roman" w:hAnsi="Times New Roman"/>
                <w:b/>
              </w:rPr>
              <w:t>Магистральные</w:t>
            </w:r>
            <w:r w:rsidR="004B2202" w:rsidRPr="00075AF9">
              <w:rPr>
                <w:rFonts w:ascii="Times New Roman" w:hAnsi="Times New Roman"/>
                <w:b/>
              </w:rPr>
              <w:t xml:space="preserve"> </w:t>
            </w:r>
            <w:r w:rsidRPr="00075AF9">
              <w:rPr>
                <w:rFonts w:ascii="Times New Roman" w:hAnsi="Times New Roman"/>
                <w:b/>
              </w:rPr>
              <w:t>городские</w:t>
            </w:r>
            <w:r w:rsidR="004B2202" w:rsidRPr="00075AF9">
              <w:rPr>
                <w:rFonts w:ascii="Times New Roman" w:hAnsi="Times New Roman"/>
                <w:b/>
              </w:rPr>
              <w:t xml:space="preserve"> </w:t>
            </w:r>
            <w:r w:rsidRPr="00075AF9">
              <w:rPr>
                <w:rFonts w:ascii="Times New Roman" w:hAnsi="Times New Roman"/>
                <w:b/>
              </w:rPr>
              <w:t>дороги: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1-го</w:t>
            </w:r>
            <w:r w:rsidR="004B2202" w:rsidRPr="00075AF9">
              <w:rPr>
                <w:rFonts w:ascii="Times New Roman" w:hAnsi="Times New Roman"/>
              </w:rPr>
              <w:t xml:space="preserve"> </w:t>
            </w:r>
            <w:r w:rsidRPr="00075AF9">
              <w:rPr>
                <w:rFonts w:ascii="Times New Roman" w:hAnsi="Times New Roman"/>
              </w:rPr>
              <w:t>класса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скоростного</w:t>
            </w:r>
            <w:r w:rsidR="004B2202" w:rsidRPr="00075AF9">
              <w:rPr>
                <w:rFonts w:ascii="Times New Roman" w:hAnsi="Times New Roman"/>
              </w:rPr>
              <w:t xml:space="preserve"> </w:t>
            </w:r>
            <w:r w:rsidRPr="00075AF9">
              <w:rPr>
                <w:rFonts w:ascii="Times New Roman" w:hAnsi="Times New Roman"/>
              </w:rPr>
              <w:t>движения</w:t>
            </w:r>
          </w:p>
        </w:tc>
        <w:tc>
          <w:tcPr>
            <w:tcW w:w="7140" w:type="dxa"/>
            <w:vMerge w:val="restart"/>
            <w:tcBorders>
              <w:top w:val="single" w:sz="4" w:space="0" w:color="auto"/>
              <w:left w:val="single" w:sz="4" w:space="0" w:color="auto"/>
              <w:bottom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Скоростная</w:t>
            </w:r>
            <w:r w:rsidR="004B2202" w:rsidRPr="00075AF9">
              <w:rPr>
                <w:rFonts w:ascii="Times New Roman" w:hAnsi="Times New Roman"/>
              </w:rPr>
              <w:t xml:space="preserve"> </w:t>
            </w:r>
            <w:r w:rsidRPr="00075AF9">
              <w:rPr>
                <w:rFonts w:ascii="Times New Roman" w:hAnsi="Times New Roman"/>
              </w:rPr>
              <w:t>транспортная</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удаленными</w:t>
            </w:r>
            <w:r w:rsidR="004B2202" w:rsidRPr="00075AF9">
              <w:rPr>
                <w:rFonts w:ascii="Times New Roman" w:hAnsi="Times New Roman"/>
              </w:rPr>
              <w:t xml:space="preserve"> </w:t>
            </w:r>
            <w:r w:rsidRPr="00075AF9">
              <w:rPr>
                <w:rFonts w:ascii="Times New Roman" w:hAnsi="Times New Roman"/>
              </w:rPr>
              <w:t>промышленными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жилыми</w:t>
            </w:r>
            <w:r w:rsidR="004B2202" w:rsidRPr="00075AF9">
              <w:rPr>
                <w:rFonts w:ascii="Times New Roman" w:hAnsi="Times New Roman"/>
              </w:rPr>
              <w:t xml:space="preserve"> </w:t>
            </w:r>
            <w:r w:rsidRPr="00075AF9">
              <w:rPr>
                <w:rFonts w:ascii="Times New Roman" w:hAnsi="Times New Roman"/>
              </w:rPr>
              <w:t>районами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крупнейших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крупных</w:t>
            </w:r>
            <w:r w:rsidR="004B2202" w:rsidRPr="00075AF9">
              <w:rPr>
                <w:rFonts w:ascii="Times New Roman" w:hAnsi="Times New Roman"/>
              </w:rPr>
              <w:t xml:space="preserve"> </w:t>
            </w:r>
            <w:r w:rsidRPr="00075AF9">
              <w:rPr>
                <w:rFonts w:ascii="Times New Roman" w:hAnsi="Times New Roman"/>
              </w:rPr>
              <w:t>городах;</w:t>
            </w:r>
            <w:r w:rsidR="004B2202" w:rsidRPr="00075AF9">
              <w:rPr>
                <w:rFonts w:ascii="Times New Roman" w:hAnsi="Times New Roman"/>
              </w:rPr>
              <w:t xml:space="preserve"> </w:t>
            </w:r>
            <w:r w:rsidRPr="00075AF9">
              <w:rPr>
                <w:rFonts w:ascii="Times New Roman" w:hAnsi="Times New Roman"/>
              </w:rPr>
              <w:t>выходы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внешние</w:t>
            </w:r>
            <w:r w:rsidR="004B2202" w:rsidRPr="00075AF9">
              <w:rPr>
                <w:rFonts w:ascii="Times New Roman" w:hAnsi="Times New Roman"/>
              </w:rPr>
              <w:t xml:space="preserve"> </w:t>
            </w:r>
            <w:r w:rsidRPr="00075AF9">
              <w:rPr>
                <w:rFonts w:ascii="Times New Roman" w:hAnsi="Times New Roman"/>
              </w:rPr>
              <w:t>автомобильные</w:t>
            </w:r>
            <w:r w:rsidR="004B2202" w:rsidRPr="00075AF9">
              <w:rPr>
                <w:rFonts w:ascii="Times New Roman" w:hAnsi="Times New Roman"/>
              </w:rPr>
              <w:t xml:space="preserve"> </w:t>
            </w: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аэропортам,</w:t>
            </w:r>
            <w:r w:rsidR="004B2202" w:rsidRPr="00075AF9">
              <w:rPr>
                <w:rFonts w:ascii="Times New Roman" w:hAnsi="Times New Roman"/>
              </w:rPr>
              <w:t xml:space="preserve"> </w:t>
            </w:r>
            <w:r w:rsidRPr="00075AF9">
              <w:rPr>
                <w:rFonts w:ascii="Times New Roman" w:hAnsi="Times New Roman"/>
              </w:rPr>
              <w:t>крупным</w:t>
            </w:r>
            <w:r w:rsidR="004B2202" w:rsidRPr="00075AF9">
              <w:rPr>
                <w:rFonts w:ascii="Times New Roman" w:hAnsi="Times New Roman"/>
              </w:rPr>
              <w:t xml:space="preserve"> </w:t>
            </w:r>
            <w:r w:rsidRPr="00075AF9">
              <w:rPr>
                <w:rFonts w:ascii="Times New Roman" w:hAnsi="Times New Roman"/>
              </w:rPr>
              <w:t>зонам</w:t>
            </w:r>
            <w:r w:rsidR="004B2202" w:rsidRPr="00075AF9">
              <w:rPr>
                <w:rFonts w:ascii="Times New Roman" w:hAnsi="Times New Roman"/>
              </w:rPr>
              <w:t xml:space="preserve"> </w:t>
            </w:r>
            <w:r w:rsidRPr="00075AF9">
              <w:rPr>
                <w:rFonts w:ascii="Times New Roman" w:hAnsi="Times New Roman"/>
              </w:rPr>
              <w:t>массового</w:t>
            </w:r>
            <w:r w:rsidR="004B2202" w:rsidRPr="00075AF9">
              <w:rPr>
                <w:rFonts w:ascii="Times New Roman" w:hAnsi="Times New Roman"/>
              </w:rPr>
              <w:t xml:space="preserve"> </w:t>
            </w:r>
            <w:r w:rsidRPr="00075AF9">
              <w:rPr>
                <w:rFonts w:ascii="Times New Roman" w:hAnsi="Times New Roman"/>
              </w:rPr>
              <w:t>отдыха</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ениям</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системе</w:t>
            </w:r>
            <w:r w:rsidR="004B2202" w:rsidRPr="00075AF9">
              <w:rPr>
                <w:rFonts w:ascii="Times New Roman" w:hAnsi="Times New Roman"/>
              </w:rPr>
              <w:t xml:space="preserve"> </w:t>
            </w:r>
            <w:r w:rsidRPr="00075AF9">
              <w:rPr>
                <w:rFonts w:ascii="Times New Roman" w:hAnsi="Times New Roman"/>
              </w:rPr>
              <w:t>расселения.</w:t>
            </w:r>
          </w:p>
          <w:p w:rsidR="00202C9C" w:rsidRPr="00075AF9" w:rsidRDefault="00202C9C" w:rsidP="00202C9C">
            <w:pPr>
              <w:pStyle w:val="affb"/>
              <w:widowControl w:val="0"/>
              <w:rPr>
                <w:rFonts w:ascii="Times New Roman" w:hAnsi="Times New Roman"/>
              </w:rPr>
            </w:pP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непрерывное.</w:t>
            </w:r>
          </w:p>
          <w:p w:rsidR="00202C9C" w:rsidRPr="00075AF9" w:rsidRDefault="00202C9C" w:rsidP="00202C9C">
            <w:pPr>
              <w:pStyle w:val="affb"/>
              <w:widowControl w:val="0"/>
              <w:rPr>
                <w:rFonts w:ascii="Times New Roman" w:hAnsi="Times New Roman"/>
              </w:rPr>
            </w:pPr>
            <w:r w:rsidRPr="00075AF9">
              <w:rPr>
                <w:rFonts w:ascii="Times New Roman" w:hAnsi="Times New Roman"/>
              </w:rPr>
              <w:t>Доступ</w:t>
            </w:r>
            <w:r w:rsidR="004B2202" w:rsidRPr="00075AF9">
              <w:rPr>
                <w:rFonts w:ascii="Times New Roman" w:hAnsi="Times New Roman"/>
              </w:rPr>
              <w:t xml:space="preserve"> </w:t>
            </w:r>
            <w:r w:rsidRPr="00075AF9">
              <w:rPr>
                <w:rFonts w:ascii="Times New Roman" w:hAnsi="Times New Roman"/>
              </w:rPr>
              <w:t>транспортных</w:t>
            </w:r>
            <w:r w:rsidR="004B2202" w:rsidRPr="00075AF9">
              <w:rPr>
                <w:rFonts w:ascii="Times New Roman" w:hAnsi="Times New Roman"/>
              </w:rPr>
              <w:t xml:space="preserve"> </w:t>
            </w:r>
            <w:r w:rsidRPr="00075AF9">
              <w:rPr>
                <w:rFonts w:ascii="Times New Roman" w:hAnsi="Times New Roman"/>
              </w:rPr>
              <w:t>средств</w:t>
            </w:r>
            <w:r w:rsidR="004B2202" w:rsidRPr="00075AF9">
              <w:rPr>
                <w:rFonts w:ascii="Times New Roman" w:hAnsi="Times New Roman"/>
              </w:rPr>
              <w:t xml:space="preserve"> </w:t>
            </w:r>
            <w:r w:rsidRPr="00075AF9">
              <w:rPr>
                <w:rFonts w:ascii="Times New Roman" w:hAnsi="Times New Roman"/>
              </w:rPr>
              <w:t>через</w:t>
            </w:r>
            <w:r w:rsidR="004B2202" w:rsidRPr="00075AF9">
              <w:rPr>
                <w:rFonts w:ascii="Times New Roman" w:hAnsi="Times New Roman"/>
              </w:rPr>
              <w:t xml:space="preserve"> </w:t>
            </w:r>
            <w:r w:rsidRPr="00075AF9">
              <w:rPr>
                <w:rFonts w:ascii="Times New Roman" w:hAnsi="Times New Roman"/>
              </w:rPr>
              <w:t>развязки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разных</w:t>
            </w:r>
            <w:r w:rsidR="004B2202" w:rsidRPr="00075AF9">
              <w:rPr>
                <w:rFonts w:ascii="Times New Roman" w:hAnsi="Times New Roman"/>
              </w:rPr>
              <w:t xml:space="preserve"> </w:t>
            </w:r>
            <w:r w:rsidRPr="00075AF9">
              <w:rPr>
                <w:rFonts w:ascii="Times New Roman" w:hAnsi="Times New Roman"/>
              </w:rPr>
              <w:t>уровнях.</w:t>
            </w:r>
          </w:p>
          <w:p w:rsidR="00202C9C" w:rsidRPr="00075AF9" w:rsidRDefault="00202C9C" w:rsidP="00202C9C">
            <w:pPr>
              <w:pStyle w:val="affb"/>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Пересечение</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дорогами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улицами</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категорий</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разных</w:t>
            </w:r>
            <w:r w:rsidR="004B2202" w:rsidRPr="00075AF9">
              <w:rPr>
                <w:rFonts w:ascii="Times New Roman" w:hAnsi="Times New Roman"/>
              </w:rPr>
              <w:t xml:space="preserve"> </w:t>
            </w:r>
            <w:r w:rsidRPr="00075AF9">
              <w:rPr>
                <w:rFonts w:ascii="Times New Roman" w:hAnsi="Times New Roman"/>
              </w:rPr>
              <w:t>уровнях.</w:t>
            </w:r>
          </w:p>
          <w:p w:rsidR="00202C9C" w:rsidRPr="00075AF9" w:rsidRDefault="00202C9C" w:rsidP="00202C9C">
            <w:pPr>
              <w:pStyle w:val="affb"/>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2-го</w:t>
            </w:r>
            <w:r w:rsidR="004B2202" w:rsidRPr="00075AF9">
              <w:rPr>
                <w:rFonts w:ascii="Times New Roman" w:hAnsi="Times New Roman"/>
              </w:rPr>
              <w:t xml:space="preserve"> </w:t>
            </w:r>
            <w:r w:rsidRPr="00075AF9">
              <w:rPr>
                <w:rFonts w:ascii="Times New Roman" w:hAnsi="Times New Roman"/>
              </w:rPr>
              <w:t>класса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Транспортная</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районами</w:t>
            </w:r>
            <w:r w:rsidR="004B2202" w:rsidRPr="00075AF9">
              <w:rPr>
                <w:rFonts w:ascii="Times New Roman" w:hAnsi="Times New Roman"/>
              </w:rPr>
              <w:t xml:space="preserve"> </w:t>
            </w:r>
            <w:r w:rsidRPr="00075AF9">
              <w:rPr>
                <w:rFonts w:ascii="Times New Roman" w:hAnsi="Times New Roman"/>
              </w:rPr>
              <w:t>города,</w:t>
            </w:r>
            <w:r w:rsidR="004B2202" w:rsidRPr="00075AF9">
              <w:rPr>
                <w:rFonts w:ascii="Times New Roman" w:hAnsi="Times New Roman"/>
              </w:rPr>
              <w:t xml:space="preserve"> </w:t>
            </w:r>
            <w:r w:rsidRPr="00075AF9">
              <w:rPr>
                <w:rFonts w:ascii="Times New Roman" w:hAnsi="Times New Roman"/>
              </w:rPr>
              <w:t>выходы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внешние</w:t>
            </w:r>
            <w:r w:rsidR="004B2202" w:rsidRPr="00075AF9">
              <w:rPr>
                <w:rFonts w:ascii="Times New Roman" w:hAnsi="Times New Roman"/>
              </w:rPr>
              <w:t xml:space="preserve"> </w:t>
            </w:r>
            <w:r w:rsidRPr="00075AF9">
              <w:rPr>
                <w:rFonts w:ascii="Times New Roman" w:hAnsi="Times New Roman"/>
              </w:rPr>
              <w:t>автомобильные</w:t>
            </w:r>
            <w:r w:rsidR="004B2202" w:rsidRPr="00075AF9">
              <w:rPr>
                <w:rFonts w:ascii="Times New Roman" w:hAnsi="Times New Roman"/>
              </w:rPr>
              <w:t xml:space="preserve"> </w:t>
            </w:r>
            <w:r w:rsidRPr="00075AF9">
              <w:rPr>
                <w:rFonts w:ascii="Times New Roman" w:hAnsi="Times New Roman"/>
              </w:rPr>
              <w:t>дороги.</w:t>
            </w:r>
          </w:p>
          <w:p w:rsidR="00202C9C" w:rsidRPr="00075AF9" w:rsidRDefault="00202C9C" w:rsidP="00202C9C">
            <w:pPr>
              <w:pStyle w:val="affb"/>
              <w:widowControl w:val="0"/>
              <w:rPr>
                <w:rFonts w:ascii="Times New Roman" w:hAnsi="Times New Roman"/>
              </w:rPr>
            </w:pPr>
            <w:r w:rsidRPr="00075AF9">
              <w:rPr>
                <w:rFonts w:ascii="Times New Roman" w:hAnsi="Times New Roman"/>
              </w:rPr>
              <w:t>Проходят</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регулируемое.</w:t>
            </w:r>
          </w:p>
          <w:p w:rsidR="00202C9C" w:rsidRPr="00075AF9" w:rsidRDefault="00202C9C" w:rsidP="00202C9C">
            <w:pPr>
              <w:pStyle w:val="affb"/>
              <w:widowControl w:val="0"/>
              <w:rPr>
                <w:rFonts w:ascii="Times New Roman" w:hAnsi="Times New Roman"/>
              </w:rPr>
            </w:pPr>
            <w:r w:rsidRPr="00075AF9">
              <w:rPr>
                <w:rFonts w:ascii="Times New Roman" w:hAnsi="Times New Roman"/>
              </w:rPr>
              <w:t>Доступ</w:t>
            </w:r>
            <w:r w:rsidR="004B2202" w:rsidRPr="00075AF9">
              <w:rPr>
                <w:rFonts w:ascii="Times New Roman" w:hAnsi="Times New Roman"/>
              </w:rPr>
              <w:t xml:space="preserve"> </w:t>
            </w:r>
            <w:r w:rsidRPr="00075AF9">
              <w:rPr>
                <w:rFonts w:ascii="Times New Roman" w:hAnsi="Times New Roman"/>
              </w:rPr>
              <w:t>транспортных</w:t>
            </w:r>
            <w:r w:rsidR="004B2202" w:rsidRPr="00075AF9">
              <w:rPr>
                <w:rFonts w:ascii="Times New Roman" w:hAnsi="Times New Roman"/>
              </w:rPr>
              <w:t xml:space="preserve"> </w:t>
            </w:r>
            <w:r w:rsidRPr="00075AF9">
              <w:rPr>
                <w:rFonts w:ascii="Times New Roman" w:hAnsi="Times New Roman"/>
              </w:rPr>
              <w:t>средств</w:t>
            </w:r>
            <w:r w:rsidR="004B2202" w:rsidRPr="00075AF9">
              <w:rPr>
                <w:rFonts w:ascii="Times New Roman" w:hAnsi="Times New Roman"/>
              </w:rPr>
              <w:t xml:space="preserve"> </w:t>
            </w:r>
            <w:r w:rsidRPr="00075AF9">
              <w:rPr>
                <w:rFonts w:ascii="Times New Roman" w:hAnsi="Times New Roman"/>
              </w:rPr>
              <w:t>через</w:t>
            </w:r>
            <w:r w:rsidR="004B2202" w:rsidRPr="00075AF9">
              <w:rPr>
                <w:rFonts w:ascii="Times New Roman" w:hAnsi="Times New Roman"/>
              </w:rPr>
              <w:t xml:space="preserve"> </w:t>
            </w:r>
            <w:r w:rsidRPr="00075AF9">
              <w:rPr>
                <w:rFonts w:ascii="Times New Roman" w:hAnsi="Times New Roman"/>
              </w:rPr>
              <w:t>пересечения</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примыкания</w:t>
            </w:r>
            <w:r w:rsidR="004B2202" w:rsidRPr="00075AF9">
              <w:rPr>
                <w:rFonts w:ascii="Times New Roman" w:hAnsi="Times New Roman"/>
              </w:rPr>
              <w:t xml:space="preserve"> </w:t>
            </w:r>
            <w:r w:rsidRPr="00075AF9">
              <w:rPr>
                <w:rFonts w:ascii="Times New Roman" w:hAnsi="Times New Roman"/>
              </w:rPr>
              <w:t>не</w:t>
            </w:r>
            <w:r w:rsidR="004B2202" w:rsidRPr="00075AF9">
              <w:rPr>
                <w:rFonts w:ascii="Times New Roman" w:hAnsi="Times New Roman"/>
              </w:rPr>
              <w:t xml:space="preserve"> </w:t>
            </w:r>
            <w:r w:rsidRPr="00075AF9">
              <w:rPr>
                <w:rFonts w:ascii="Times New Roman" w:hAnsi="Times New Roman"/>
              </w:rPr>
              <w:t>чаще,</w:t>
            </w:r>
            <w:r w:rsidR="004B2202" w:rsidRPr="00075AF9">
              <w:rPr>
                <w:rFonts w:ascii="Times New Roman" w:hAnsi="Times New Roman"/>
              </w:rPr>
              <w:t xml:space="preserve"> </w:t>
            </w:r>
            <w:r w:rsidRPr="00075AF9">
              <w:rPr>
                <w:rFonts w:ascii="Times New Roman" w:hAnsi="Times New Roman"/>
              </w:rPr>
              <w:t>чем</w:t>
            </w:r>
            <w:r w:rsidR="004B2202" w:rsidRPr="00075AF9">
              <w:rPr>
                <w:rFonts w:ascii="Times New Roman" w:hAnsi="Times New Roman"/>
              </w:rPr>
              <w:t xml:space="preserve"> </w:t>
            </w:r>
            <w:r w:rsidRPr="00075AF9">
              <w:rPr>
                <w:rFonts w:ascii="Times New Roman" w:hAnsi="Times New Roman"/>
              </w:rPr>
              <w:t>через</w:t>
            </w:r>
            <w:r w:rsidR="004B2202" w:rsidRPr="00075AF9">
              <w:rPr>
                <w:rFonts w:ascii="Times New Roman" w:hAnsi="Times New Roman"/>
              </w:rPr>
              <w:t xml:space="preserve"> </w:t>
            </w:r>
            <w:r w:rsidRPr="00075AF9">
              <w:rPr>
                <w:rFonts w:ascii="Times New Roman" w:hAnsi="Times New Roman"/>
              </w:rPr>
              <w:t>300-400</w:t>
            </w:r>
            <w:r w:rsidR="004B2202" w:rsidRPr="00075AF9">
              <w:rPr>
                <w:rFonts w:ascii="Times New Roman" w:hAnsi="Times New Roman"/>
              </w:rPr>
              <w:t xml:space="preserve"> </w:t>
            </w:r>
            <w:r w:rsidRPr="00075AF9">
              <w:rPr>
                <w:rFonts w:ascii="Times New Roman" w:hAnsi="Times New Roman"/>
              </w:rPr>
              <w:t>м.</w:t>
            </w:r>
          </w:p>
          <w:p w:rsidR="00202C9C" w:rsidRPr="00075AF9" w:rsidRDefault="00202C9C" w:rsidP="00202C9C">
            <w:pPr>
              <w:pStyle w:val="affb"/>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Пересечение</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дорогами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улицами</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категорий</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одном</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разных</w:t>
            </w:r>
            <w:r w:rsidR="004B2202" w:rsidRPr="00075AF9">
              <w:rPr>
                <w:rFonts w:ascii="Times New Roman" w:hAnsi="Times New Roman"/>
              </w:rPr>
              <w:t xml:space="preserve"> </w:t>
            </w:r>
            <w:r w:rsidRPr="00075AF9">
              <w:rPr>
                <w:rFonts w:ascii="Times New Roman" w:hAnsi="Times New Roman"/>
              </w:rPr>
              <w:t>уровнях.</w:t>
            </w:r>
          </w:p>
          <w:p w:rsidR="00202C9C" w:rsidRPr="00075AF9" w:rsidRDefault="00202C9C" w:rsidP="00202C9C">
            <w:pPr>
              <w:pStyle w:val="affb"/>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10220" w:type="dxa"/>
            <w:gridSpan w:val="2"/>
            <w:tcBorders>
              <w:top w:val="single" w:sz="4" w:space="0" w:color="auto"/>
              <w:bottom w:val="single" w:sz="4" w:space="0" w:color="auto"/>
            </w:tcBorders>
            <w:vAlign w:val="center"/>
          </w:tcPr>
          <w:p w:rsidR="00202C9C" w:rsidRPr="00075AF9" w:rsidRDefault="00202C9C" w:rsidP="00202C9C">
            <w:pPr>
              <w:pStyle w:val="affc"/>
              <w:jc w:val="center"/>
              <w:rPr>
                <w:rFonts w:ascii="Times New Roman" w:hAnsi="Times New Roman"/>
                <w:b/>
              </w:rPr>
            </w:pPr>
            <w:r w:rsidRPr="00075AF9">
              <w:rPr>
                <w:rFonts w:ascii="Times New Roman" w:hAnsi="Times New Roman"/>
                <w:b/>
              </w:rPr>
              <w:lastRenderedPageBreak/>
              <w:t>Магистральные</w:t>
            </w:r>
            <w:r w:rsidR="004B2202" w:rsidRPr="00075AF9">
              <w:rPr>
                <w:rFonts w:ascii="Times New Roman" w:hAnsi="Times New Roman"/>
                <w:b/>
              </w:rPr>
              <w:t xml:space="preserve"> </w:t>
            </w:r>
            <w:r w:rsidRPr="00075AF9">
              <w:rPr>
                <w:rFonts w:ascii="Times New Roman" w:hAnsi="Times New Roman"/>
                <w:b/>
              </w:rPr>
              <w:t>улицы</w:t>
            </w:r>
            <w:r w:rsidR="004B2202" w:rsidRPr="00075AF9">
              <w:rPr>
                <w:rFonts w:ascii="Times New Roman" w:hAnsi="Times New Roman"/>
                <w:b/>
              </w:rPr>
              <w:t xml:space="preserve"> </w:t>
            </w:r>
            <w:r w:rsidRPr="00075AF9">
              <w:rPr>
                <w:rFonts w:ascii="Times New Roman" w:hAnsi="Times New Roman"/>
                <w:b/>
              </w:rPr>
              <w:t>общегородского</w:t>
            </w:r>
            <w:r w:rsidR="004B2202" w:rsidRPr="00075AF9">
              <w:rPr>
                <w:rFonts w:ascii="Times New Roman" w:hAnsi="Times New Roman"/>
                <w:b/>
              </w:rPr>
              <w:t xml:space="preserve"> </w:t>
            </w:r>
            <w:r w:rsidRPr="00075AF9">
              <w:rPr>
                <w:rFonts w:ascii="Times New Roman" w:hAnsi="Times New Roman"/>
                <w:b/>
              </w:rPr>
              <w:t>значения:</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1-го</w:t>
            </w:r>
            <w:r w:rsidR="004B2202" w:rsidRPr="00075AF9">
              <w:rPr>
                <w:rFonts w:ascii="Times New Roman" w:hAnsi="Times New Roman"/>
              </w:rPr>
              <w:t xml:space="preserve"> </w:t>
            </w:r>
            <w:r w:rsidRPr="00075AF9">
              <w:rPr>
                <w:rFonts w:ascii="Times New Roman" w:hAnsi="Times New Roman"/>
              </w:rPr>
              <w:t>класса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непрерывного</w:t>
            </w:r>
            <w:r w:rsidR="004B2202" w:rsidRPr="00075AF9">
              <w:rPr>
                <w:rFonts w:ascii="Times New Roman" w:hAnsi="Times New Roman"/>
              </w:rPr>
              <w:t xml:space="preserve"> </w:t>
            </w:r>
            <w:r w:rsidRPr="00075AF9">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Транспортная</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жилыми,</w:t>
            </w:r>
            <w:r w:rsidR="004B2202" w:rsidRPr="00075AF9">
              <w:rPr>
                <w:rFonts w:ascii="Times New Roman" w:hAnsi="Times New Roman"/>
              </w:rPr>
              <w:t xml:space="preserve"> </w:t>
            </w:r>
            <w:r w:rsidRPr="00075AF9">
              <w:rPr>
                <w:rFonts w:ascii="Times New Roman" w:hAnsi="Times New Roman"/>
              </w:rPr>
              <w:t>промышленными</w:t>
            </w:r>
            <w:r w:rsidR="004B2202" w:rsidRPr="00075AF9">
              <w:rPr>
                <w:rFonts w:ascii="Times New Roman" w:hAnsi="Times New Roman"/>
              </w:rPr>
              <w:t xml:space="preserve"> </w:t>
            </w:r>
            <w:r w:rsidRPr="00075AF9">
              <w:rPr>
                <w:rFonts w:ascii="Times New Roman" w:hAnsi="Times New Roman"/>
              </w:rPr>
              <w:t>районами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общественными</w:t>
            </w:r>
            <w:r w:rsidR="004B2202" w:rsidRPr="00075AF9">
              <w:rPr>
                <w:rFonts w:ascii="Times New Roman" w:hAnsi="Times New Roman"/>
              </w:rPr>
              <w:t xml:space="preserve"> </w:t>
            </w:r>
            <w:r w:rsidRPr="00075AF9">
              <w:rPr>
                <w:rFonts w:ascii="Times New Roman" w:hAnsi="Times New Roman"/>
              </w:rPr>
              <w:t>центрами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крупнейших,</w:t>
            </w:r>
            <w:r w:rsidR="004B2202" w:rsidRPr="00075AF9">
              <w:rPr>
                <w:rFonts w:ascii="Times New Roman" w:hAnsi="Times New Roman"/>
              </w:rPr>
              <w:t xml:space="preserve"> </w:t>
            </w:r>
            <w:r w:rsidRPr="00075AF9">
              <w:rPr>
                <w:rFonts w:ascii="Times New Roman" w:hAnsi="Times New Roman"/>
              </w:rPr>
              <w:t>крупных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больших</w:t>
            </w:r>
            <w:r w:rsidR="004B2202" w:rsidRPr="00075AF9">
              <w:rPr>
                <w:rFonts w:ascii="Times New Roman" w:hAnsi="Times New Roman"/>
              </w:rPr>
              <w:t xml:space="preserve"> </w:t>
            </w:r>
            <w:r w:rsidRPr="00075AF9">
              <w:rPr>
                <w:rFonts w:ascii="Times New Roman" w:hAnsi="Times New Roman"/>
              </w:rPr>
              <w:t>городах,</w:t>
            </w:r>
            <w:r w:rsidR="004B2202" w:rsidRPr="00075AF9">
              <w:rPr>
                <w:rFonts w:ascii="Times New Roman" w:hAnsi="Times New Roman"/>
              </w:rPr>
              <w:t xml:space="preserve"> </w:t>
            </w:r>
            <w:r w:rsidRPr="00075AF9">
              <w:rPr>
                <w:rFonts w:ascii="Times New Roman" w:hAnsi="Times New Roman"/>
              </w:rPr>
              <w:t>а</w:t>
            </w:r>
            <w:r w:rsidR="004B2202" w:rsidRPr="00075AF9">
              <w:rPr>
                <w:rFonts w:ascii="Times New Roman" w:hAnsi="Times New Roman"/>
              </w:rPr>
              <w:t xml:space="preserve"> </w:t>
            </w:r>
            <w:r w:rsidRPr="00075AF9">
              <w:rPr>
                <w:rFonts w:ascii="Times New Roman" w:hAnsi="Times New Roman"/>
              </w:rPr>
              <w:t>также</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другими</w:t>
            </w:r>
            <w:r w:rsidR="004B2202" w:rsidRPr="00075AF9">
              <w:rPr>
                <w:rFonts w:ascii="Times New Roman" w:hAnsi="Times New Roman"/>
              </w:rPr>
              <w:t xml:space="preserve"> </w:t>
            </w:r>
            <w:r w:rsidRPr="00075AF9">
              <w:rPr>
                <w:rFonts w:ascii="Times New Roman" w:hAnsi="Times New Roman"/>
              </w:rPr>
              <w:t>магистральными</w:t>
            </w:r>
            <w:r w:rsidR="004B2202" w:rsidRPr="00075AF9">
              <w:rPr>
                <w:rFonts w:ascii="Times New Roman" w:hAnsi="Times New Roman"/>
              </w:rPr>
              <w:t xml:space="preserve"> </w:t>
            </w:r>
            <w:r w:rsidRPr="00075AF9">
              <w:rPr>
                <w:rFonts w:ascii="Times New Roman" w:hAnsi="Times New Roman"/>
              </w:rPr>
              <w:t>улицами,</w:t>
            </w:r>
            <w:r w:rsidR="004B2202" w:rsidRPr="00075AF9">
              <w:rPr>
                <w:rFonts w:ascii="Times New Roman" w:hAnsi="Times New Roman"/>
              </w:rPr>
              <w:t xml:space="preserve"> </w:t>
            </w:r>
            <w:r w:rsidRPr="00075AF9">
              <w:rPr>
                <w:rFonts w:ascii="Times New Roman" w:hAnsi="Times New Roman"/>
              </w:rPr>
              <w:t>городскими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внешними</w:t>
            </w:r>
            <w:r w:rsidR="004B2202" w:rsidRPr="00075AF9">
              <w:rPr>
                <w:rFonts w:ascii="Times New Roman" w:hAnsi="Times New Roman"/>
              </w:rPr>
              <w:t xml:space="preserve"> </w:t>
            </w:r>
            <w:r w:rsidRPr="00075AF9">
              <w:rPr>
                <w:rFonts w:ascii="Times New Roman" w:hAnsi="Times New Roman"/>
              </w:rPr>
              <w:t>автомобильными</w:t>
            </w:r>
            <w:r w:rsidR="004B2202" w:rsidRPr="00075AF9">
              <w:rPr>
                <w:rFonts w:ascii="Times New Roman" w:hAnsi="Times New Roman"/>
              </w:rPr>
              <w:t xml:space="preserve"> </w:t>
            </w:r>
            <w:r w:rsidRPr="00075AF9">
              <w:rPr>
                <w:rFonts w:ascii="Times New Roman" w:hAnsi="Times New Roman"/>
              </w:rPr>
              <w:t>дорогами.</w:t>
            </w:r>
          </w:p>
          <w:p w:rsidR="00202C9C" w:rsidRPr="00075AF9" w:rsidRDefault="00202C9C" w:rsidP="00202C9C">
            <w:pPr>
              <w:pStyle w:val="affb"/>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безостановочное</w:t>
            </w:r>
            <w:r w:rsidR="004B2202" w:rsidRPr="00075AF9">
              <w:rPr>
                <w:rFonts w:ascii="Times New Roman" w:hAnsi="Times New Roman"/>
              </w:rPr>
              <w:t xml:space="preserve"> </w:t>
            </w:r>
            <w:r w:rsidRPr="00075AF9">
              <w:rPr>
                <w:rFonts w:ascii="Times New Roman" w:hAnsi="Times New Roman"/>
              </w:rPr>
              <w:t>непрерывное</w:t>
            </w:r>
            <w:r w:rsidR="004B2202" w:rsidRPr="00075AF9">
              <w:rPr>
                <w:rFonts w:ascii="Times New Roman" w:hAnsi="Times New Roman"/>
              </w:rPr>
              <w:t xml:space="preserve"> </w:t>
            </w: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Pr="00075AF9">
              <w:rPr>
                <w:rFonts w:ascii="Times New Roman" w:hAnsi="Times New Roman"/>
              </w:rPr>
              <w:t>основному</w:t>
            </w:r>
            <w:r w:rsidR="004B2202" w:rsidRPr="00075AF9">
              <w:rPr>
                <w:rFonts w:ascii="Times New Roman" w:hAnsi="Times New Roman"/>
              </w:rPr>
              <w:t xml:space="preserve"> </w:t>
            </w:r>
            <w:r w:rsidRPr="00075AF9">
              <w:rPr>
                <w:rFonts w:ascii="Times New Roman" w:hAnsi="Times New Roman"/>
              </w:rPr>
              <w:t>направлению.</w:t>
            </w:r>
          </w:p>
          <w:p w:rsidR="00202C9C" w:rsidRPr="00075AF9" w:rsidRDefault="00202C9C" w:rsidP="00202C9C">
            <w:pPr>
              <w:pStyle w:val="affb"/>
              <w:widowControl w:val="0"/>
              <w:rPr>
                <w:rFonts w:ascii="Times New Roman" w:hAnsi="Times New Roman"/>
              </w:rPr>
            </w:pP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транспортные</w:t>
            </w:r>
            <w:r w:rsidR="004B2202" w:rsidRPr="00075AF9">
              <w:rPr>
                <w:rFonts w:ascii="Times New Roman" w:hAnsi="Times New Roman"/>
              </w:rPr>
              <w:t xml:space="preserve"> </w:t>
            </w:r>
            <w:r w:rsidRPr="00075AF9">
              <w:rPr>
                <w:rFonts w:ascii="Times New Roman" w:hAnsi="Times New Roman"/>
              </w:rPr>
              <w:t>коммуникации,</w:t>
            </w:r>
            <w:r w:rsidR="004B2202" w:rsidRPr="00075AF9">
              <w:rPr>
                <w:rFonts w:ascii="Times New Roman" w:hAnsi="Times New Roman"/>
              </w:rPr>
              <w:t xml:space="preserve"> </w:t>
            </w:r>
            <w:r w:rsidRPr="00075AF9">
              <w:rPr>
                <w:rFonts w:ascii="Times New Roman" w:hAnsi="Times New Roman"/>
              </w:rPr>
              <w:t>обеспечивающие</w:t>
            </w:r>
            <w:r w:rsidR="004B2202" w:rsidRPr="00075AF9">
              <w:rPr>
                <w:rFonts w:ascii="Times New Roman" w:hAnsi="Times New Roman"/>
              </w:rPr>
              <w:t xml:space="preserve"> </w:t>
            </w:r>
            <w:r w:rsidRPr="00075AF9">
              <w:rPr>
                <w:rFonts w:ascii="Times New Roman" w:hAnsi="Times New Roman"/>
              </w:rPr>
              <w:t>скоростные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пределах</w:t>
            </w:r>
            <w:r w:rsidR="004B2202" w:rsidRPr="00075AF9">
              <w:rPr>
                <w:rFonts w:ascii="Times New Roman" w:hAnsi="Times New Roman"/>
              </w:rPr>
              <w:t xml:space="preserve"> </w:t>
            </w:r>
            <w:r w:rsidRPr="00075AF9">
              <w:rPr>
                <w:rFonts w:ascii="Times New Roman" w:hAnsi="Times New Roman"/>
              </w:rPr>
              <w:t>урбанизированных</w:t>
            </w:r>
            <w:r w:rsidR="004B2202" w:rsidRPr="00075AF9">
              <w:rPr>
                <w:rFonts w:ascii="Times New Roman" w:hAnsi="Times New Roman"/>
              </w:rPr>
              <w:t xml:space="preserve"> </w:t>
            </w:r>
            <w:r w:rsidRPr="00075AF9">
              <w:rPr>
                <w:rFonts w:ascii="Times New Roman" w:hAnsi="Times New Roman"/>
              </w:rPr>
              <w:t>городских</w:t>
            </w:r>
            <w:r w:rsidR="004B2202" w:rsidRPr="00075AF9">
              <w:rPr>
                <w:rFonts w:ascii="Times New Roman" w:hAnsi="Times New Roman"/>
              </w:rPr>
              <w:t xml:space="preserve"> </w:t>
            </w:r>
            <w:r w:rsidRPr="00075AF9">
              <w:rPr>
                <w:rFonts w:ascii="Times New Roman" w:hAnsi="Times New Roman"/>
              </w:rPr>
              <w:t>территорий.</w:t>
            </w:r>
            <w:r w:rsidR="004B2202" w:rsidRPr="00075AF9">
              <w:rPr>
                <w:rFonts w:ascii="Times New Roman" w:hAnsi="Times New Roman"/>
              </w:rPr>
              <w:t xml:space="preserve"> </w:t>
            </w: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выход</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автомобильные</w:t>
            </w:r>
            <w:r w:rsidR="004B2202" w:rsidRPr="00075AF9">
              <w:rPr>
                <w:rFonts w:ascii="Times New Roman" w:hAnsi="Times New Roman"/>
              </w:rPr>
              <w:t xml:space="preserve"> </w:t>
            </w:r>
            <w:r w:rsidRPr="00075AF9">
              <w:rPr>
                <w:rFonts w:ascii="Times New Roman" w:hAnsi="Times New Roman"/>
              </w:rPr>
              <w:t>дороги.</w:t>
            </w:r>
          </w:p>
          <w:p w:rsidR="00202C9C" w:rsidRPr="00075AF9" w:rsidRDefault="00202C9C" w:rsidP="00202C9C">
            <w:pPr>
              <w:pStyle w:val="affb"/>
              <w:widowControl w:val="0"/>
              <w:rPr>
                <w:rFonts w:ascii="Times New Roman" w:hAnsi="Times New Roman"/>
              </w:rPr>
            </w:pPr>
            <w:r w:rsidRPr="00075AF9">
              <w:rPr>
                <w:rFonts w:ascii="Times New Roman" w:hAnsi="Times New Roman"/>
              </w:rPr>
              <w:t>Обслуживание</w:t>
            </w:r>
            <w:r w:rsidR="004B2202" w:rsidRPr="00075AF9">
              <w:rPr>
                <w:rFonts w:ascii="Times New Roman" w:hAnsi="Times New Roman"/>
              </w:rPr>
              <w:t xml:space="preserve"> </w:t>
            </w:r>
            <w:r w:rsidRPr="00075AF9">
              <w:rPr>
                <w:rFonts w:ascii="Times New Roman" w:hAnsi="Times New Roman"/>
              </w:rPr>
              <w:t>прилегающей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осуществляется</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боковых</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местных</w:t>
            </w:r>
            <w:r w:rsidR="004B2202" w:rsidRPr="00075AF9">
              <w:rPr>
                <w:rFonts w:ascii="Times New Roman" w:hAnsi="Times New Roman"/>
              </w:rPr>
              <w:t xml:space="preserve"> </w:t>
            </w:r>
            <w:r w:rsidRPr="00075AF9">
              <w:rPr>
                <w:rFonts w:ascii="Times New Roman" w:hAnsi="Times New Roman"/>
              </w:rPr>
              <w:t>проездов.</w:t>
            </w:r>
          </w:p>
          <w:p w:rsidR="00202C9C" w:rsidRPr="00075AF9" w:rsidRDefault="00202C9C" w:rsidP="00202C9C">
            <w:pPr>
              <w:pStyle w:val="affb"/>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p>
          <w:p w:rsidR="00202C9C" w:rsidRPr="00075AF9" w:rsidRDefault="00202C9C" w:rsidP="00202C9C">
            <w:pPr>
              <w:pStyle w:val="affb"/>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2-го</w:t>
            </w:r>
            <w:r w:rsidR="004B2202" w:rsidRPr="00075AF9">
              <w:rPr>
                <w:rFonts w:ascii="Times New Roman" w:hAnsi="Times New Roman"/>
              </w:rPr>
              <w:t xml:space="preserve"> </w:t>
            </w:r>
            <w:r w:rsidRPr="00075AF9">
              <w:rPr>
                <w:rFonts w:ascii="Times New Roman" w:hAnsi="Times New Roman"/>
              </w:rPr>
              <w:t>класса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Транспортная</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жилыми,</w:t>
            </w:r>
            <w:r w:rsidR="004B2202" w:rsidRPr="00075AF9">
              <w:rPr>
                <w:rFonts w:ascii="Times New Roman" w:hAnsi="Times New Roman"/>
              </w:rPr>
              <w:t xml:space="preserve"> </w:t>
            </w:r>
            <w:r w:rsidRPr="00075AF9">
              <w:rPr>
                <w:rFonts w:ascii="Times New Roman" w:hAnsi="Times New Roman"/>
              </w:rPr>
              <w:t>промышленными</w:t>
            </w:r>
            <w:r w:rsidR="004B2202" w:rsidRPr="00075AF9">
              <w:rPr>
                <w:rFonts w:ascii="Times New Roman" w:hAnsi="Times New Roman"/>
              </w:rPr>
              <w:t xml:space="preserve"> </w:t>
            </w:r>
            <w:r w:rsidRPr="00075AF9">
              <w:rPr>
                <w:rFonts w:ascii="Times New Roman" w:hAnsi="Times New Roman"/>
              </w:rPr>
              <w:t>районами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центром</w:t>
            </w:r>
            <w:r w:rsidR="004B2202" w:rsidRPr="00075AF9">
              <w:rPr>
                <w:rFonts w:ascii="Times New Roman" w:hAnsi="Times New Roman"/>
              </w:rPr>
              <w:t xml:space="preserve"> </w:t>
            </w:r>
            <w:r w:rsidRPr="00075AF9">
              <w:rPr>
                <w:rFonts w:ascii="Times New Roman" w:hAnsi="Times New Roman"/>
              </w:rPr>
              <w:t>города,</w:t>
            </w:r>
            <w:r w:rsidR="004B2202" w:rsidRPr="00075AF9">
              <w:rPr>
                <w:rFonts w:ascii="Times New Roman" w:hAnsi="Times New Roman"/>
              </w:rPr>
              <w:t xml:space="preserve"> </w:t>
            </w:r>
            <w:r w:rsidRPr="00075AF9">
              <w:rPr>
                <w:rFonts w:ascii="Times New Roman" w:hAnsi="Times New Roman"/>
              </w:rPr>
              <w:t>центрами</w:t>
            </w:r>
            <w:r w:rsidR="004B2202" w:rsidRPr="00075AF9">
              <w:rPr>
                <w:rFonts w:ascii="Times New Roman" w:hAnsi="Times New Roman"/>
              </w:rPr>
              <w:t xml:space="preserve"> </w:t>
            </w:r>
            <w:r w:rsidRPr="00075AF9">
              <w:rPr>
                <w:rFonts w:ascii="Times New Roman" w:hAnsi="Times New Roman"/>
              </w:rPr>
              <w:t>планировочных</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выходы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внешние</w:t>
            </w:r>
            <w:r w:rsidR="004B2202" w:rsidRPr="00075AF9">
              <w:rPr>
                <w:rFonts w:ascii="Times New Roman" w:hAnsi="Times New Roman"/>
              </w:rPr>
              <w:t xml:space="preserve"> </w:t>
            </w:r>
            <w:r w:rsidRPr="00075AF9">
              <w:rPr>
                <w:rFonts w:ascii="Times New Roman" w:hAnsi="Times New Roman"/>
              </w:rPr>
              <w:t>автомобильные</w:t>
            </w:r>
            <w:r w:rsidR="004B2202" w:rsidRPr="00075AF9">
              <w:rPr>
                <w:rFonts w:ascii="Times New Roman" w:hAnsi="Times New Roman"/>
              </w:rPr>
              <w:t xml:space="preserve"> </w:t>
            </w:r>
            <w:r w:rsidRPr="00075AF9">
              <w:rPr>
                <w:rFonts w:ascii="Times New Roman" w:hAnsi="Times New Roman"/>
              </w:rPr>
              <w:t>дороги.</w:t>
            </w:r>
          </w:p>
          <w:p w:rsidR="00202C9C" w:rsidRPr="00075AF9" w:rsidRDefault="00202C9C" w:rsidP="00202C9C">
            <w:pPr>
              <w:pStyle w:val="affb"/>
              <w:widowControl w:val="0"/>
              <w:rPr>
                <w:rFonts w:ascii="Times New Roman" w:hAnsi="Times New Roman"/>
              </w:rPr>
            </w:pPr>
            <w:r w:rsidRPr="00075AF9">
              <w:rPr>
                <w:rFonts w:ascii="Times New Roman" w:hAnsi="Times New Roman"/>
              </w:rPr>
              <w:t>Транспортно-планировочные</w:t>
            </w:r>
            <w:r w:rsidR="004B2202" w:rsidRPr="00075AF9">
              <w:rPr>
                <w:rFonts w:ascii="Times New Roman" w:hAnsi="Times New Roman"/>
              </w:rPr>
              <w:t xml:space="preserve"> </w:t>
            </w:r>
            <w:r w:rsidRPr="00075AF9">
              <w:rPr>
                <w:rFonts w:ascii="Times New Roman" w:hAnsi="Times New Roman"/>
              </w:rPr>
              <w:t>оси</w:t>
            </w:r>
            <w:r w:rsidR="004B2202" w:rsidRPr="00075AF9">
              <w:rPr>
                <w:rFonts w:ascii="Times New Roman" w:hAnsi="Times New Roman"/>
              </w:rPr>
              <w:t xml:space="preserve"> </w:t>
            </w:r>
            <w:r w:rsidRPr="00075AF9">
              <w:rPr>
                <w:rFonts w:ascii="Times New Roman" w:hAnsi="Times New Roman"/>
              </w:rPr>
              <w:t>города,</w:t>
            </w:r>
            <w:r w:rsidR="004B2202" w:rsidRPr="00075AF9">
              <w:rPr>
                <w:rFonts w:ascii="Times New Roman" w:hAnsi="Times New Roman"/>
              </w:rPr>
              <w:t xml:space="preserve"> </w:t>
            </w: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элементы</w:t>
            </w:r>
            <w:r w:rsidR="004B2202" w:rsidRPr="00075AF9">
              <w:rPr>
                <w:rFonts w:ascii="Times New Roman" w:hAnsi="Times New Roman"/>
              </w:rPr>
              <w:t xml:space="preserve"> </w:t>
            </w:r>
            <w:r w:rsidRPr="00075AF9">
              <w:rPr>
                <w:rFonts w:ascii="Times New Roman" w:hAnsi="Times New Roman"/>
              </w:rPr>
              <w:t>функционально-планировочной</w:t>
            </w:r>
            <w:r w:rsidR="004B2202" w:rsidRPr="00075AF9">
              <w:rPr>
                <w:rFonts w:ascii="Times New Roman" w:hAnsi="Times New Roman"/>
              </w:rPr>
              <w:t xml:space="preserve"> </w:t>
            </w:r>
            <w:r w:rsidRPr="00075AF9">
              <w:rPr>
                <w:rFonts w:ascii="Times New Roman" w:hAnsi="Times New Roman"/>
              </w:rPr>
              <w:t>структуры</w:t>
            </w:r>
            <w:r w:rsidR="004B2202" w:rsidRPr="00075AF9">
              <w:rPr>
                <w:rFonts w:ascii="Times New Roman" w:hAnsi="Times New Roman"/>
              </w:rPr>
              <w:t xml:space="preserve"> </w:t>
            </w:r>
            <w:r w:rsidRPr="00075AF9">
              <w:rPr>
                <w:rFonts w:ascii="Times New Roman" w:hAnsi="Times New Roman"/>
              </w:rPr>
              <w:t>города,</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w:t>
            </w:r>
          </w:p>
          <w:p w:rsidR="00202C9C" w:rsidRPr="00075AF9" w:rsidRDefault="00202C9C" w:rsidP="00202C9C">
            <w:pPr>
              <w:pStyle w:val="affb"/>
              <w:widowControl w:val="0"/>
              <w:rPr>
                <w:rFonts w:ascii="Times New Roman" w:hAnsi="Times New Roman"/>
              </w:rPr>
            </w:pP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регулируемое.</w:t>
            </w:r>
          </w:p>
          <w:p w:rsidR="00202C9C" w:rsidRPr="00075AF9" w:rsidRDefault="00202C9C" w:rsidP="00202C9C">
            <w:pPr>
              <w:pStyle w:val="affb"/>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наземного</w:t>
            </w:r>
            <w:r w:rsidR="004B2202" w:rsidRPr="00075AF9">
              <w:rPr>
                <w:rFonts w:ascii="Times New Roman" w:hAnsi="Times New Roman"/>
              </w:rPr>
              <w:t xml:space="preserve"> </w:t>
            </w:r>
            <w:r w:rsidRPr="00075AF9">
              <w:rPr>
                <w:rFonts w:ascii="Times New Roman" w:hAnsi="Times New Roman"/>
              </w:rPr>
              <w:t>общественного</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устраивается</w:t>
            </w:r>
            <w:r w:rsidR="004B2202" w:rsidRPr="00075AF9">
              <w:rPr>
                <w:rFonts w:ascii="Times New Roman" w:hAnsi="Times New Roman"/>
              </w:rPr>
              <w:t xml:space="preserve"> </w:t>
            </w:r>
            <w:r w:rsidRPr="00075AF9">
              <w:rPr>
                <w:rFonts w:ascii="Times New Roman" w:hAnsi="Times New Roman"/>
              </w:rPr>
              <w:t>выделенная</w:t>
            </w:r>
            <w:r w:rsidR="004B2202" w:rsidRPr="00075AF9">
              <w:rPr>
                <w:rFonts w:ascii="Times New Roman" w:hAnsi="Times New Roman"/>
              </w:rPr>
              <w:t xml:space="preserve"> </w:t>
            </w:r>
            <w:r w:rsidRPr="00075AF9">
              <w:rPr>
                <w:rFonts w:ascii="Times New Roman" w:hAnsi="Times New Roman"/>
              </w:rPr>
              <w:t>полоса</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соответствующем</w:t>
            </w:r>
            <w:r w:rsidR="004B2202" w:rsidRPr="00075AF9">
              <w:rPr>
                <w:rFonts w:ascii="Times New Roman" w:hAnsi="Times New Roman"/>
              </w:rPr>
              <w:t xml:space="preserve"> </w:t>
            </w:r>
            <w:r w:rsidRPr="00075AF9">
              <w:rPr>
                <w:rFonts w:ascii="Times New Roman" w:hAnsi="Times New Roman"/>
              </w:rPr>
              <w:t>обосновании.</w:t>
            </w:r>
          </w:p>
          <w:p w:rsidR="00202C9C" w:rsidRPr="00075AF9" w:rsidRDefault="00202C9C" w:rsidP="00202C9C">
            <w:pPr>
              <w:pStyle w:val="affb"/>
              <w:widowControl w:val="0"/>
              <w:rPr>
                <w:rFonts w:ascii="Times New Roman" w:hAnsi="Times New Roman"/>
              </w:rPr>
            </w:pPr>
            <w:r w:rsidRPr="00075AF9">
              <w:rPr>
                <w:rFonts w:ascii="Times New Roman" w:hAnsi="Times New Roman"/>
              </w:rPr>
              <w:t>Пересечение</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дорогами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улицами</w:t>
            </w:r>
            <w:r w:rsidR="004B2202" w:rsidRPr="00075AF9">
              <w:rPr>
                <w:rFonts w:ascii="Times New Roman" w:hAnsi="Times New Roman"/>
              </w:rPr>
              <w:t xml:space="preserve"> </w:t>
            </w:r>
            <w:r w:rsidRPr="00075AF9">
              <w:rPr>
                <w:rFonts w:ascii="Times New Roman" w:hAnsi="Times New Roman"/>
              </w:rPr>
              <w:t>других</w:t>
            </w:r>
            <w:r w:rsidR="004B2202" w:rsidRPr="00075AF9">
              <w:rPr>
                <w:rFonts w:ascii="Times New Roman" w:hAnsi="Times New Roman"/>
              </w:rPr>
              <w:t xml:space="preserve"> </w:t>
            </w:r>
            <w:r w:rsidRPr="00075AF9">
              <w:rPr>
                <w:rFonts w:ascii="Times New Roman" w:hAnsi="Times New Roman"/>
              </w:rPr>
              <w:t>категорий</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одном</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разных</w:t>
            </w:r>
            <w:r w:rsidR="004B2202" w:rsidRPr="00075AF9">
              <w:rPr>
                <w:rFonts w:ascii="Times New Roman" w:hAnsi="Times New Roman"/>
              </w:rPr>
              <w:t xml:space="preserve"> </w:t>
            </w:r>
            <w:r w:rsidRPr="00075AF9">
              <w:rPr>
                <w:rFonts w:ascii="Times New Roman" w:hAnsi="Times New Roman"/>
              </w:rPr>
              <w:t>уровнях.</w:t>
            </w:r>
          </w:p>
          <w:p w:rsidR="00202C9C" w:rsidRPr="00075AF9" w:rsidRDefault="00202C9C" w:rsidP="00202C9C">
            <w:pPr>
              <w:pStyle w:val="affb"/>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со</w:t>
            </w:r>
            <w:r w:rsidR="004B2202" w:rsidRPr="00075AF9">
              <w:rPr>
                <w:rFonts w:ascii="Times New Roman" w:hAnsi="Times New Roman"/>
              </w:rPr>
              <w:t xml:space="preserve"> </w:t>
            </w:r>
            <w:r w:rsidRPr="00075AF9">
              <w:rPr>
                <w:rFonts w:ascii="Times New Roman" w:hAnsi="Times New Roman"/>
              </w:rPr>
              <w:t>светофорным</w:t>
            </w:r>
            <w:r w:rsidR="004B2202" w:rsidRPr="00075AF9">
              <w:rPr>
                <w:rFonts w:ascii="Times New Roman" w:hAnsi="Times New Roman"/>
              </w:rPr>
              <w:t xml:space="preserve"> </w:t>
            </w:r>
            <w:r w:rsidRPr="00075AF9">
              <w:rPr>
                <w:rFonts w:ascii="Times New Roman" w:hAnsi="Times New Roman"/>
              </w:rPr>
              <w:t>регулированием</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3-го</w:t>
            </w:r>
            <w:r w:rsidR="004B2202" w:rsidRPr="00075AF9">
              <w:rPr>
                <w:rFonts w:ascii="Times New Roman" w:hAnsi="Times New Roman"/>
              </w:rPr>
              <w:t xml:space="preserve"> </w:t>
            </w:r>
            <w:r w:rsidRPr="00075AF9">
              <w:rPr>
                <w:rFonts w:ascii="Times New Roman" w:hAnsi="Times New Roman"/>
              </w:rPr>
              <w:t>класса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Связывают</w:t>
            </w:r>
            <w:r w:rsidR="004B2202" w:rsidRPr="00075AF9">
              <w:rPr>
                <w:rFonts w:ascii="Times New Roman" w:hAnsi="Times New Roman"/>
              </w:rPr>
              <w:t xml:space="preserve"> </w:t>
            </w:r>
            <w:r w:rsidRPr="00075AF9">
              <w:rPr>
                <w:rFonts w:ascii="Times New Roman" w:hAnsi="Times New Roman"/>
              </w:rPr>
              <w:t>районы</w:t>
            </w:r>
            <w:r w:rsidR="004B2202" w:rsidRPr="00075AF9">
              <w:rPr>
                <w:rFonts w:ascii="Times New Roman" w:hAnsi="Times New Roman"/>
              </w:rPr>
              <w:t xml:space="preserve"> </w:t>
            </w:r>
            <w:r w:rsidRPr="00075AF9">
              <w:rPr>
                <w:rFonts w:ascii="Times New Roman" w:hAnsi="Times New Roman"/>
              </w:rPr>
              <w:t>города,</w:t>
            </w:r>
            <w:r w:rsidR="004B2202" w:rsidRPr="00075AF9">
              <w:rPr>
                <w:rFonts w:ascii="Times New Roman" w:hAnsi="Times New Roman"/>
              </w:rPr>
              <w:t xml:space="preserve"> </w:t>
            </w:r>
            <w:r w:rsidRPr="00075AF9">
              <w:rPr>
                <w:rFonts w:ascii="Times New Roman" w:hAnsi="Times New Roman"/>
              </w:rPr>
              <w:t>городского</w:t>
            </w:r>
            <w:r w:rsidR="004B2202" w:rsidRPr="00075AF9">
              <w:rPr>
                <w:rFonts w:ascii="Times New Roman" w:hAnsi="Times New Roman"/>
              </w:rPr>
              <w:t xml:space="preserve"> </w:t>
            </w:r>
            <w:r w:rsidRPr="00075AF9">
              <w:rPr>
                <w:rFonts w:ascii="Times New Roman" w:hAnsi="Times New Roman"/>
              </w:rPr>
              <w:t>округа</w:t>
            </w:r>
            <w:r w:rsidR="004B2202" w:rsidRPr="00075AF9">
              <w:rPr>
                <w:rFonts w:ascii="Times New Roman" w:hAnsi="Times New Roman"/>
              </w:rPr>
              <w:t xml:space="preserve"> </w:t>
            </w: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собой.</w:t>
            </w:r>
            <w:r w:rsidR="004B2202" w:rsidRPr="00075AF9">
              <w:rPr>
                <w:rFonts w:ascii="Times New Roman" w:hAnsi="Times New Roman"/>
              </w:rPr>
              <w:t xml:space="preserve"> </w:t>
            </w: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регулируемое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саморегулируемое.</w:t>
            </w:r>
          </w:p>
          <w:p w:rsidR="00202C9C" w:rsidRPr="00075AF9" w:rsidRDefault="00202C9C" w:rsidP="00202C9C">
            <w:pPr>
              <w:pStyle w:val="affb"/>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наземного</w:t>
            </w:r>
            <w:r w:rsidR="004B2202" w:rsidRPr="00075AF9">
              <w:rPr>
                <w:rFonts w:ascii="Times New Roman" w:hAnsi="Times New Roman"/>
              </w:rPr>
              <w:t xml:space="preserve"> </w:t>
            </w:r>
            <w:r w:rsidRPr="00075AF9">
              <w:rPr>
                <w:rFonts w:ascii="Times New Roman" w:hAnsi="Times New Roman"/>
              </w:rPr>
              <w:t>общественного</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устраивается</w:t>
            </w:r>
            <w:r w:rsidR="004B2202" w:rsidRPr="00075AF9">
              <w:rPr>
                <w:rFonts w:ascii="Times New Roman" w:hAnsi="Times New Roman"/>
              </w:rPr>
              <w:t xml:space="preserve"> </w:t>
            </w:r>
            <w:r w:rsidRPr="00075AF9">
              <w:rPr>
                <w:rFonts w:ascii="Times New Roman" w:hAnsi="Times New Roman"/>
              </w:rPr>
              <w:t>выделенная</w:t>
            </w:r>
            <w:r w:rsidR="004B2202" w:rsidRPr="00075AF9">
              <w:rPr>
                <w:rFonts w:ascii="Times New Roman" w:hAnsi="Times New Roman"/>
              </w:rPr>
              <w:t xml:space="preserve"> </w:t>
            </w:r>
            <w:r w:rsidRPr="00075AF9">
              <w:rPr>
                <w:rFonts w:ascii="Times New Roman" w:hAnsi="Times New Roman"/>
              </w:rPr>
              <w:t>полоса</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соответствующем</w:t>
            </w:r>
            <w:r w:rsidR="004B2202" w:rsidRPr="00075AF9">
              <w:rPr>
                <w:rFonts w:ascii="Times New Roman" w:hAnsi="Times New Roman"/>
              </w:rPr>
              <w:t xml:space="preserve"> </w:t>
            </w:r>
            <w:r w:rsidRPr="00075AF9">
              <w:rPr>
                <w:rFonts w:ascii="Times New Roman" w:hAnsi="Times New Roman"/>
              </w:rPr>
              <w:t>обосновании.</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Магистральные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районного</w:t>
            </w:r>
            <w:r w:rsidR="004B2202" w:rsidRPr="00075AF9">
              <w:rPr>
                <w:rFonts w:ascii="Times New Roman" w:hAnsi="Times New Roman"/>
              </w:rPr>
              <w:t xml:space="preserve"> </w:t>
            </w:r>
            <w:r w:rsidRPr="00075AF9">
              <w:rPr>
                <w:rFonts w:ascii="Times New Roman" w:hAnsi="Times New Roman"/>
              </w:rPr>
              <w:t>значения</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Транспортная</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пешеходная</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пределах</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выходы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другие</w:t>
            </w:r>
            <w:r w:rsidR="004B2202" w:rsidRPr="00075AF9">
              <w:rPr>
                <w:rFonts w:ascii="Times New Roman" w:hAnsi="Times New Roman"/>
              </w:rPr>
              <w:t xml:space="preserve"> </w:t>
            </w:r>
            <w:r w:rsidRPr="00075AF9">
              <w:rPr>
                <w:rFonts w:ascii="Times New Roman" w:hAnsi="Times New Roman"/>
              </w:rPr>
              <w:t>магистральные</w:t>
            </w:r>
            <w:r w:rsidR="004B2202" w:rsidRPr="00075AF9">
              <w:rPr>
                <w:rFonts w:ascii="Times New Roman" w:hAnsi="Times New Roman"/>
              </w:rPr>
              <w:t xml:space="preserve"> </w:t>
            </w:r>
            <w:r w:rsidRPr="00075AF9">
              <w:rPr>
                <w:rFonts w:ascii="Times New Roman" w:hAnsi="Times New Roman"/>
              </w:rPr>
              <w:t>улицы.</w:t>
            </w:r>
          </w:p>
          <w:p w:rsidR="00202C9C" w:rsidRPr="00075AF9" w:rsidRDefault="00202C9C" w:rsidP="00202C9C">
            <w:pPr>
              <w:pStyle w:val="affb"/>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выход</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межрайонного</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общегородского</w:t>
            </w:r>
            <w:r w:rsidR="004B2202" w:rsidRPr="00075AF9">
              <w:rPr>
                <w:rFonts w:ascii="Times New Roman" w:hAnsi="Times New Roman"/>
              </w:rPr>
              <w:t xml:space="preserve"> </w:t>
            </w:r>
            <w:r w:rsidRPr="00075AF9">
              <w:rPr>
                <w:rFonts w:ascii="Times New Roman" w:hAnsi="Times New Roman"/>
              </w:rPr>
              <w:t>значения.</w:t>
            </w:r>
          </w:p>
          <w:p w:rsidR="00202C9C" w:rsidRPr="00075AF9" w:rsidRDefault="00202C9C" w:rsidP="00202C9C">
            <w:pPr>
              <w:pStyle w:val="affb"/>
              <w:widowControl w:val="0"/>
              <w:rPr>
                <w:rFonts w:ascii="Times New Roman" w:hAnsi="Times New Roman"/>
              </w:rPr>
            </w:pP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регулируемое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саморегулируемое.</w:t>
            </w:r>
          </w:p>
          <w:p w:rsidR="00202C9C" w:rsidRPr="00075AF9" w:rsidRDefault="00202C9C" w:rsidP="00202C9C">
            <w:pPr>
              <w:pStyle w:val="affb"/>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Пересечение</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дорогами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улицами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одном</w:t>
            </w:r>
            <w:r w:rsidR="004B2202" w:rsidRPr="00075AF9">
              <w:rPr>
                <w:rFonts w:ascii="Times New Roman" w:hAnsi="Times New Roman"/>
              </w:rPr>
              <w:t xml:space="preserve"> </w:t>
            </w:r>
            <w:r w:rsidRPr="00075AF9">
              <w:rPr>
                <w:rFonts w:ascii="Times New Roman" w:hAnsi="Times New Roman"/>
              </w:rPr>
              <w:t>уровне.</w:t>
            </w:r>
          </w:p>
          <w:p w:rsidR="00202C9C" w:rsidRPr="00075AF9" w:rsidRDefault="00202C9C" w:rsidP="00202C9C">
            <w:pPr>
              <w:pStyle w:val="affb"/>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10220" w:type="dxa"/>
            <w:gridSpan w:val="2"/>
            <w:tcBorders>
              <w:top w:val="single" w:sz="4" w:space="0" w:color="auto"/>
              <w:bottom w:val="single" w:sz="4" w:space="0" w:color="auto"/>
            </w:tcBorders>
            <w:vAlign w:val="center"/>
          </w:tcPr>
          <w:p w:rsidR="00202C9C" w:rsidRPr="00075AF9" w:rsidRDefault="00202C9C" w:rsidP="00202C9C">
            <w:pPr>
              <w:pStyle w:val="affc"/>
              <w:jc w:val="center"/>
              <w:rPr>
                <w:rFonts w:ascii="Times New Roman" w:hAnsi="Times New Roman"/>
                <w:b/>
              </w:rPr>
            </w:pPr>
            <w:r w:rsidRPr="00075AF9">
              <w:rPr>
                <w:rFonts w:ascii="Times New Roman" w:hAnsi="Times New Roman"/>
                <w:b/>
              </w:rPr>
              <w:t>Улицы</w:t>
            </w:r>
            <w:r w:rsidR="004B2202" w:rsidRPr="00075AF9">
              <w:rPr>
                <w:rFonts w:ascii="Times New Roman" w:hAnsi="Times New Roman"/>
                <w:b/>
              </w:rPr>
              <w:t xml:space="preserve"> </w:t>
            </w:r>
            <w:r w:rsidRPr="00075AF9">
              <w:rPr>
                <w:rFonts w:ascii="Times New Roman" w:hAnsi="Times New Roman"/>
                <w:b/>
              </w:rPr>
              <w:t>и</w:t>
            </w:r>
            <w:r w:rsidR="004B2202" w:rsidRPr="00075AF9">
              <w:rPr>
                <w:rFonts w:ascii="Times New Roman" w:hAnsi="Times New Roman"/>
                <w:b/>
              </w:rPr>
              <w:t xml:space="preserve"> </w:t>
            </w:r>
            <w:r w:rsidRPr="00075AF9">
              <w:rPr>
                <w:rFonts w:ascii="Times New Roman" w:hAnsi="Times New Roman"/>
                <w:b/>
              </w:rPr>
              <w:t>дороги</w:t>
            </w:r>
            <w:r w:rsidR="004B2202" w:rsidRPr="00075AF9">
              <w:rPr>
                <w:rFonts w:ascii="Times New Roman" w:hAnsi="Times New Roman"/>
                <w:b/>
              </w:rPr>
              <w:t xml:space="preserve"> </w:t>
            </w:r>
            <w:r w:rsidRPr="00075AF9">
              <w:rPr>
                <w:rFonts w:ascii="Times New Roman" w:hAnsi="Times New Roman"/>
                <w:b/>
              </w:rPr>
              <w:t>местного</w:t>
            </w:r>
            <w:r w:rsidR="004B2202" w:rsidRPr="00075AF9">
              <w:rPr>
                <w:rFonts w:ascii="Times New Roman" w:hAnsi="Times New Roman"/>
                <w:b/>
              </w:rPr>
              <w:t xml:space="preserve"> </w:t>
            </w:r>
            <w:r w:rsidRPr="00075AF9">
              <w:rPr>
                <w:rFonts w:ascii="Times New Roman" w:hAnsi="Times New Roman"/>
                <w:b/>
              </w:rPr>
              <w:t>значения:</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зонах</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застройки</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Транспортные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территории</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(микрорайонов),</w:t>
            </w:r>
            <w:r w:rsidR="004B2202" w:rsidRPr="00075AF9">
              <w:rPr>
                <w:rFonts w:ascii="Times New Roman" w:hAnsi="Times New Roman"/>
              </w:rPr>
              <w:t xml:space="preserve"> </w:t>
            </w:r>
            <w:r w:rsidRPr="00075AF9">
              <w:rPr>
                <w:rFonts w:ascii="Times New Roman" w:hAnsi="Times New Roman"/>
              </w:rPr>
              <w:t>выходы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магистральные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районного</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p w:rsidR="00202C9C" w:rsidRPr="00075AF9" w:rsidRDefault="00202C9C" w:rsidP="00202C9C">
            <w:pPr>
              <w:pStyle w:val="affb"/>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непосредственный</w:t>
            </w:r>
            <w:r w:rsidR="004B2202" w:rsidRPr="00075AF9">
              <w:rPr>
                <w:rFonts w:ascii="Times New Roman" w:hAnsi="Times New Roman"/>
              </w:rPr>
              <w:t xml:space="preserve"> </w:t>
            </w:r>
            <w:r w:rsidRPr="00075AF9">
              <w:rPr>
                <w:rFonts w:ascii="Times New Roman" w:hAnsi="Times New Roman"/>
              </w:rPr>
              <w:t>доступ</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зданиям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земельным</w:t>
            </w:r>
            <w:r w:rsidR="004B2202" w:rsidRPr="00075AF9">
              <w:rPr>
                <w:rFonts w:ascii="Times New Roman" w:hAnsi="Times New Roman"/>
              </w:rPr>
              <w:t xml:space="preserve"> </w:t>
            </w:r>
            <w:r w:rsidRPr="00075AF9">
              <w:rPr>
                <w:rFonts w:ascii="Times New Roman" w:hAnsi="Times New Roman"/>
              </w:rPr>
              <w:t>участкам</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общественно-деловых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торговых</w:t>
            </w:r>
            <w:r w:rsidR="004B2202" w:rsidRPr="00075AF9">
              <w:rPr>
                <w:rFonts w:ascii="Times New Roman" w:hAnsi="Times New Roman"/>
              </w:rPr>
              <w:t xml:space="preserve"> </w:t>
            </w:r>
            <w:r w:rsidRPr="00075AF9">
              <w:rPr>
                <w:rFonts w:ascii="Times New Roman" w:hAnsi="Times New Roman"/>
              </w:rPr>
              <w:t>зонах</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Транспортные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внутри</w:t>
            </w:r>
            <w:r w:rsidR="004B2202" w:rsidRPr="00075AF9">
              <w:rPr>
                <w:rFonts w:ascii="Times New Roman" w:hAnsi="Times New Roman"/>
              </w:rPr>
              <w:t xml:space="preserve"> </w:t>
            </w:r>
            <w:r w:rsidRPr="00075AF9">
              <w:rPr>
                <w:rFonts w:ascii="Times New Roman" w:hAnsi="Times New Roman"/>
              </w:rPr>
              <w:t>зон</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обеспечения</w:t>
            </w:r>
            <w:r w:rsidR="004B2202" w:rsidRPr="00075AF9">
              <w:rPr>
                <w:rFonts w:ascii="Times New Roman" w:hAnsi="Times New Roman"/>
              </w:rPr>
              <w:t xml:space="preserve"> </w:t>
            </w:r>
            <w:r w:rsidRPr="00075AF9">
              <w:rPr>
                <w:rFonts w:ascii="Times New Roman" w:hAnsi="Times New Roman"/>
              </w:rPr>
              <w:t>доступа</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торговым,</w:t>
            </w:r>
            <w:r w:rsidR="004B2202" w:rsidRPr="00075AF9">
              <w:rPr>
                <w:rFonts w:ascii="Times New Roman" w:hAnsi="Times New Roman"/>
              </w:rPr>
              <w:t xml:space="preserve"> </w:t>
            </w:r>
            <w:r w:rsidRPr="00075AF9">
              <w:rPr>
                <w:rFonts w:ascii="Times New Roman" w:hAnsi="Times New Roman"/>
              </w:rPr>
              <w:t>офисным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административным</w:t>
            </w:r>
            <w:r w:rsidR="004B2202" w:rsidRPr="00075AF9">
              <w:rPr>
                <w:rFonts w:ascii="Times New Roman" w:hAnsi="Times New Roman"/>
              </w:rPr>
              <w:t xml:space="preserve"> </w:t>
            </w:r>
            <w:r w:rsidRPr="00075AF9">
              <w:rPr>
                <w:rFonts w:ascii="Times New Roman" w:hAnsi="Times New Roman"/>
              </w:rPr>
              <w:t>зданиям,</w:t>
            </w:r>
            <w:r w:rsidR="004B2202" w:rsidRPr="00075AF9">
              <w:rPr>
                <w:rFonts w:ascii="Times New Roman" w:hAnsi="Times New Roman"/>
              </w:rPr>
              <w:t xml:space="preserve"> </w:t>
            </w:r>
            <w:r w:rsidRPr="00075AF9">
              <w:rPr>
                <w:rFonts w:ascii="Times New Roman" w:hAnsi="Times New Roman"/>
              </w:rPr>
              <w:t>объектам</w:t>
            </w:r>
            <w:r w:rsidR="004B2202" w:rsidRPr="00075AF9">
              <w:rPr>
                <w:rFonts w:ascii="Times New Roman" w:hAnsi="Times New Roman"/>
              </w:rPr>
              <w:t xml:space="preserve"> </w:t>
            </w:r>
            <w:r w:rsidRPr="00075AF9">
              <w:rPr>
                <w:rFonts w:ascii="Times New Roman" w:hAnsi="Times New Roman"/>
              </w:rPr>
              <w:t>сервисного</w:t>
            </w:r>
            <w:r w:rsidR="004B2202" w:rsidRPr="00075AF9">
              <w:rPr>
                <w:rFonts w:ascii="Times New Roman" w:hAnsi="Times New Roman"/>
              </w:rPr>
              <w:t xml:space="preserve"> </w:t>
            </w:r>
            <w:r w:rsidRPr="00075AF9">
              <w:rPr>
                <w:rFonts w:ascii="Times New Roman" w:hAnsi="Times New Roman"/>
              </w:rPr>
              <w:t>обслуживания</w:t>
            </w:r>
            <w:r w:rsidR="004B2202" w:rsidRPr="00075AF9">
              <w:rPr>
                <w:rFonts w:ascii="Times New Roman" w:hAnsi="Times New Roman"/>
              </w:rPr>
              <w:t xml:space="preserve"> </w:t>
            </w:r>
            <w:r w:rsidRPr="00075AF9">
              <w:rPr>
                <w:rFonts w:ascii="Times New Roman" w:hAnsi="Times New Roman"/>
              </w:rPr>
              <w:t>населения,</w:t>
            </w:r>
            <w:r w:rsidR="004B2202" w:rsidRPr="00075AF9">
              <w:rPr>
                <w:rFonts w:ascii="Times New Roman" w:hAnsi="Times New Roman"/>
              </w:rPr>
              <w:t xml:space="preserve"> </w:t>
            </w:r>
            <w:r w:rsidRPr="00075AF9">
              <w:rPr>
                <w:rFonts w:ascii="Times New Roman" w:hAnsi="Times New Roman"/>
              </w:rPr>
              <w:t>образовательным</w:t>
            </w:r>
            <w:r w:rsidR="004B2202" w:rsidRPr="00075AF9">
              <w:rPr>
                <w:rFonts w:ascii="Times New Roman" w:hAnsi="Times New Roman"/>
              </w:rPr>
              <w:t xml:space="preserve"> </w:t>
            </w:r>
            <w:r w:rsidRPr="00075AF9">
              <w:rPr>
                <w:rFonts w:ascii="Times New Roman" w:hAnsi="Times New Roman"/>
              </w:rPr>
              <w:t>организациям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др.</w:t>
            </w:r>
          </w:p>
          <w:p w:rsidR="00202C9C" w:rsidRPr="00075AF9" w:rsidRDefault="00202C9C" w:rsidP="00202C9C">
            <w:pPr>
              <w:pStyle w:val="affb"/>
              <w:widowControl w:val="0"/>
              <w:rPr>
                <w:rFonts w:ascii="Times New Roman" w:hAnsi="Times New Roman"/>
              </w:rPr>
            </w:pPr>
            <w:r w:rsidRPr="00075AF9">
              <w:rPr>
                <w:rFonts w:ascii="Times New Roman" w:hAnsi="Times New Roman"/>
              </w:rPr>
              <w:lastRenderedPageBreak/>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lastRenderedPageBreak/>
              <w:t>-</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производственных</w:t>
            </w:r>
            <w:r w:rsidR="004B2202" w:rsidRPr="00075AF9">
              <w:rPr>
                <w:rFonts w:ascii="Times New Roman" w:hAnsi="Times New Roman"/>
              </w:rPr>
              <w:t xml:space="preserve"> </w:t>
            </w:r>
            <w:r w:rsidRPr="00075AF9">
              <w:rPr>
                <w:rFonts w:ascii="Times New Roman" w:hAnsi="Times New Roman"/>
              </w:rPr>
              <w:t>зонах</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Транспортные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внутри</w:t>
            </w:r>
            <w:r w:rsidR="004B2202" w:rsidRPr="00075AF9">
              <w:rPr>
                <w:rFonts w:ascii="Times New Roman" w:hAnsi="Times New Roman"/>
              </w:rPr>
              <w:t xml:space="preserve"> </w:t>
            </w:r>
            <w:r w:rsidRPr="00075AF9">
              <w:rPr>
                <w:rFonts w:ascii="Times New Roman" w:hAnsi="Times New Roman"/>
              </w:rPr>
              <w:t>промышленных,</w:t>
            </w:r>
            <w:r w:rsidR="004B2202" w:rsidRPr="00075AF9">
              <w:rPr>
                <w:rFonts w:ascii="Times New Roman" w:hAnsi="Times New Roman"/>
              </w:rPr>
              <w:t xml:space="preserve"> </w:t>
            </w:r>
            <w:r w:rsidRPr="00075AF9">
              <w:rPr>
                <w:rFonts w:ascii="Times New Roman" w:hAnsi="Times New Roman"/>
              </w:rPr>
              <w:t>коммунально-складских</w:t>
            </w:r>
            <w:r w:rsidR="004B2202" w:rsidRPr="00075AF9">
              <w:rPr>
                <w:rFonts w:ascii="Times New Roman" w:hAnsi="Times New Roman"/>
              </w:rPr>
              <w:t xml:space="preserve"> </w:t>
            </w:r>
            <w:r w:rsidRPr="00075AF9">
              <w:rPr>
                <w:rFonts w:ascii="Times New Roman" w:hAnsi="Times New Roman"/>
              </w:rPr>
              <w:t>зон</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обеспечение</w:t>
            </w:r>
            <w:r w:rsidR="004B2202" w:rsidRPr="00075AF9">
              <w:rPr>
                <w:rFonts w:ascii="Times New Roman" w:hAnsi="Times New Roman"/>
              </w:rPr>
              <w:t xml:space="preserve"> </w:t>
            </w:r>
            <w:r w:rsidRPr="00075AF9">
              <w:rPr>
                <w:rFonts w:ascii="Times New Roman" w:hAnsi="Times New Roman"/>
              </w:rPr>
              <w:t>доступа</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зданиям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земельным</w:t>
            </w:r>
            <w:r w:rsidR="004B2202" w:rsidRPr="00075AF9">
              <w:rPr>
                <w:rFonts w:ascii="Times New Roman" w:hAnsi="Times New Roman"/>
              </w:rPr>
              <w:t xml:space="preserve"> </w:t>
            </w:r>
            <w:r w:rsidRPr="00075AF9">
              <w:rPr>
                <w:rFonts w:ascii="Times New Roman" w:hAnsi="Times New Roman"/>
              </w:rPr>
              <w:t>участкам</w:t>
            </w:r>
            <w:r w:rsidR="004B2202" w:rsidRPr="00075AF9">
              <w:rPr>
                <w:rFonts w:ascii="Times New Roman" w:hAnsi="Times New Roman"/>
              </w:rPr>
              <w:t xml:space="preserve"> </w:t>
            </w:r>
            <w:r w:rsidRPr="00075AF9">
              <w:rPr>
                <w:rFonts w:ascii="Times New Roman" w:hAnsi="Times New Roman"/>
              </w:rPr>
              <w:t>этих</w:t>
            </w:r>
            <w:r w:rsidR="004B2202" w:rsidRPr="00075AF9">
              <w:rPr>
                <w:rFonts w:ascii="Times New Roman" w:hAnsi="Times New Roman"/>
              </w:rPr>
              <w:t xml:space="preserve"> </w:t>
            </w:r>
            <w:r w:rsidRPr="00075AF9">
              <w:rPr>
                <w:rFonts w:ascii="Times New Roman" w:hAnsi="Times New Roman"/>
              </w:rPr>
              <w:t>зон.</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площади</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Благоустроенные</w:t>
            </w:r>
            <w:r w:rsidR="004B2202" w:rsidRPr="00075AF9">
              <w:rPr>
                <w:rFonts w:ascii="Times New Roman" w:hAnsi="Times New Roman"/>
              </w:rPr>
              <w:t xml:space="preserve"> </w:t>
            </w:r>
            <w:r w:rsidRPr="00075AF9">
              <w:rPr>
                <w:rFonts w:ascii="Times New Roman" w:hAnsi="Times New Roman"/>
              </w:rPr>
              <w:t>пространства</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составе</w:t>
            </w:r>
            <w:r w:rsidR="004B2202" w:rsidRPr="00075AF9">
              <w:rPr>
                <w:rFonts w:ascii="Times New Roman" w:hAnsi="Times New Roman"/>
              </w:rPr>
              <w:t xml:space="preserve"> </w:t>
            </w:r>
            <w:r w:rsidRPr="00075AF9">
              <w:rPr>
                <w:rFonts w:ascii="Times New Roman" w:hAnsi="Times New Roman"/>
              </w:rPr>
              <w:t>УДС,</w:t>
            </w:r>
            <w:r w:rsidR="004B2202" w:rsidRPr="00075AF9">
              <w:rPr>
                <w:rFonts w:ascii="Times New Roman" w:hAnsi="Times New Roman"/>
              </w:rPr>
              <w:t xml:space="preserve"> </w:t>
            </w:r>
            <w:r w:rsidRPr="00075AF9">
              <w:rPr>
                <w:rFonts w:ascii="Times New Roman" w:hAnsi="Times New Roman"/>
              </w:rPr>
              <w:t>предназначенные</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отдыха</w:t>
            </w:r>
            <w:r w:rsidR="004B2202" w:rsidRPr="00075AF9">
              <w:rPr>
                <w:rFonts w:ascii="Times New Roman" w:hAnsi="Times New Roman"/>
              </w:rPr>
              <w:t xml:space="preserve"> </w:t>
            </w:r>
            <w:r w:rsidRPr="00075AF9">
              <w:rPr>
                <w:rFonts w:ascii="Times New Roman" w:hAnsi="Times New Roman"/>
              </w:rPr>
              <w:t>пешеходов</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обеспечением</w:t>
            </w:r>
            <w:r w:rsidR="004B2202" w:rsidRPr="00075AF9">
              <w:rPr>
                <w:rFonts w:ascii="Times New Roman" w:hAnsi="Times New Roman"/>
              </w:rPr>
              <w:t xml:space="preserve"> </w:t>
            </w:r>
            <w:r w:rsidRPr="00075AF9">
              <w:rPr>
                <w:rFonts w:ascii="Times New Roman" w:hAnsi="Times New Roman"/>
              </w:rPr>
              <w:t>полной</w:t>
            </w:r>
            <w:r w:rsidR="004B2202" w:rsidRPr="00075AF9">
              <w:rPr>
                <w:rFonts w:ascii="Times New Roman" w:hAnsi="Times New Roman"/>
              </w:rPr>
              <w:t xml:space="preserve"> </w:t>
            </w:r>
            <w:r w:rsidRPr="00075AF9">
              <w:rPr>
                <w:rFonts w:ascii="Times New Roman" w:hAnsi="Times New Roman"/>
              </w:rPr>
              <w:t>безопасности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высокого</w:t>
            </w:r>
            <w:r w:rsidR="004B2202" w:rsidRPr="00075AF9">
              <w:rPr>
                <w:rFonts w:ascii="Times New Roman" w:hAnsi="Times New Roman"/>
              </w:rPr>
              <w:t xml:space="preserve"> </w:t>
            </w:r>
            <w:r w:rsidRPr="00075AF9">
              <w:rPr>
                <w:rFonts w:ascii="Times New Roman" w:hAnsi="Times New Roman"/>
              </w:rPr>
              <w:t>комфорта</w:t>
            </w:r>
            <w:r w:rsidR="004B2202" w:rsidRPr="00075AF9">
              <w:rPr>
                <w:rFonts w:ascii="Times New Roman" w:hAnsi="Times New Roman"/>
              </w:rPr>
              <w:t xml:space="preserve"> </w:t>
            </w:r>
            <w:r w:rsidRPr="00075AF9">
              <w:rPr>
                <w:rFonts w:ascii="Times New Roman" w:hAnsi="Times New Roman"/>
              </w:rPr>
              <w:t>пребывания.</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объектов</w:t>
            </w:r>
            <w:r w:rsidR="004B2202" w:rsidRPr="00075AF9">
              <w:rPr>
                <w:rFonts w:ascii="Times New Roman" w:hAnsi="Times New Roman"/>
              </w:rPr>
              <w:t xml:space="preserve"> </w:t>
            </w:r>
            <w:r w:rsidRPr="00075AF9">
              <w:rPr>
                <w:rFonts w:ascii="Times New Roman" w:hAnsi="Times New Roman"/>
              </w:rPr>
              <w:t>массового</w:t>
            </w:r>
            <w:r w:rsidR="004B2202" w:rsidRPr="00075AF9">
              <w:rPr>
                <w:rFonts w:ascii="Times New Roman" w:hAnsi="Times New Roman"/>
              </w:rPr>
              <w:t xml:space="preserve"> </w:t>
            </w:r>
            <w:r w:rsidRPr="00075AF9">
              <w:rPr>
                <w:rFonts w:ascii="Times New Roman" w:hAnsi="Times New Roman"/>
              </w:rPr>
              <w:t>посещения</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концентрации</w:t>
            </w:r>
            <w:r w:rsidR="004B2202" w:rsidRPr="00075AF9">
              <w:rPr>
                <w:rFonts w:ascii="Times New Roman" w:hAnsi="Times New Roman"/>
              </w:rPr>
              <w:t xml:space="preserve"> </w:t>
            </w:r>
            <w:r w:rsidRPr="00075AF9">
              <w:rPr>
                <w:rFonts w:ascii="Times New Roman" w:hAnsi="Times New Roman"/>
              </w:rPr>
              <w:t>пешеходов.</w:t>
            </w:r>
          </w:p>
          <w:p w:rsidR="00202C9C" w:rsidRPr="00075AF9" w:rsidRDefault="00202C9C" w:rsidP="00202C9C">
            <w:pPr>
              <w:pStyle w:val="affb"/>
              <w:widowControl w:val="0"/>
              <w:rPr>
                <w:rFonts w:ascii="Times New Roman" w:hAnsi="Times New Roman"/>
              </w:rPr>
            </w:pP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исключено.</w:t>
            </w:r>
          </w:p>
          <w:p w:rsidR="00202C9C" w:rsidRPr="00075AF9" w:rsidRDefault="00202C9C" w:rsidP="00202C9C">
            <w:pPr>
              <w:pStyle w:val="affb"/>
              <w:widowControl w:val="0"/>
              <w:rPr>
                <w:rFonts w:ascii="Times New Roman" w:hAnsi="Times New Roman"/>
              </w:rPr>
            </w:pPr>
            <w:r w:rsidRPr="00075AF9">
              <w:rPr>
                <w:rFonts w:ascii="Times New Roman" w:hAnsi="Times New Roman"/>
              </w:rPr>
              <w:t>Обеспечивается</w:t>
            </w:r>
            <w:r w:rsidR="004B2202" w:rsidRPr="00075AF9">
              <w:rPr>
                <w:rFonts w:ascii="Times New Roman" w:hAnsi="Times New Roman"/>
              </w:rPr>
              <w:t xml:space="preserve"> </w:t>
            </w:r>
            <w:r w:rsidRPr="00075AF9">
              <w:rPr>
                <w:rFonts w:ascii="Times New Roman" w:hAnsi="Times New Roman"/>
              </w:rPr>
              <w:t>возможность</w:t>
            </w:r>
            <w:r w:rsidR="004B2202" w:rsidRPr="00075AF9">
              <w:rPr>
                <w:rFonts w:ascii="Times New Roman" w:hAnsi="Times New Roman"/>
              </w:rPr>
              <w:t xml:space="preserve"> </w:t>
            </w:r>
            <w:r w:rsidRPr="00075AF9">
              <w:rPr>
                <w:rFonts w:ascii="Times New Roman" w:hAnsi="Times New Roman"/>
              </w:rPr>
              <w:t>проезда</w:t>
            </w:r>
            <w:r w:rsidR="004B2202" w:rsidRPr="00075AF9">
              <w:rPr>
                <w:rFonts w:ascii="Times New Roman" w:hAnsi="Times New Roman"/>
              </w:rPr>
              <w:t xml:space="preserve"> </w:t>
            </w:r>
            <w:r w:rsidRPr="00075AF9">
              <w:rPr>
                <w:rFonts w:ascii="Times New Roman" w:hAnsi="Times New Roman"/>
              </w:rPr>
              <w:t>специального</w:t>
            </w:r>
            <w:r w:rsidR="004B2202" w:rsidRPr="00075AF9">
              <w:rPr>
                <w:rFonts w:ascii="Times New Roman" w:hAnsi="Times New Roman"/>
              </w:rPr>
              <w:t xml:space="preserve"> </w:t>
            </w:r>
            <w:r w:rsidRPr="00075AF9">
              <w:rPr>
                <w:rFonts w:ascii="Times New Roman" w:hAnsi="Times New Roman"/>
              </w:rPr>
              <w:t>транспорта</w:t>
            </w:r>
          </w:p>
        </w:tc>
      </w:tr>
    </w:tbl>
    <w:bookmarkEnd w:id="16"/>
    <w:p w:rsidR="00202C9C" w:rsidRPr="00075AF9" w:rsidRDefault="00202C9C" w:rsidP="00D95018">
      <w:pPr>
        <w:pStyle w:val="affb"/>
        <w:widowControl w:val="0"/>
        <w:ind w:firstLine="709"/>
        <w:jc w:val="both"/>
        <w:rPr>
          <w:rFonts w:ascii="Times New Roman" w:hAnsi="Times New Roman"/>
        </w:rPr>
      </w:pPr>
      <w:r w:rsidRPr="00075AF9">
        <w:rPr>
          <w:rStyle w:val="afffd"/>
          <w:rFonts w:ascii="Times New Roman" w:hAnsi="Times New Roman"/>
          <w:b w:val="0"/>
          <w:bCs w:val="0"/>
          <w:color w:val="auto"/>
          <w:sz w:val="24"/>
          <w:szCs w:val="24"/>
        </w:rPr>
        <w:t>Примечание:</w:t>
      </w:r>
    </w:p>
    <w:p w:rsidR="00202C9C" w:rsidRPr="00075AF9" w:rsidRDefault="00202C9C" w:rsidP="00D95018">
      <w:pPr>
        <w:pStyle w:val="affb"/>
        <w:widowControl w:val="0"/>
        <w:ind w:firstLine="709"/>
        <w:jc w:val="both"/>
        <w:rPr>
          <w:rFonts w:ascii="Times New Roman" w:hAnsi="Times New Roman"/>
        </w:rPr>
      </w:pPr>
      <w:r w:rsidRPr="00075AF9">
        <w:rPr>
          <w:rFonts w:ascii="Times New Roman" w:hAnsi="Times New Roman"/>
        </w:rPr>
        <w:t>1.</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составе</w:t>
      </w:r>
      <w:r w:rsidR="004B2202" w:rsidRPr="00075AF9">
        <w:rPr>
          <w:rFonts w:ascii="Times New Roman" w:hAnsi="Times New Roman"/>
        </w:rPr>
        <w:t xml:space="preserve"> </w:t>
      </w:r>
      <w:r w:rsidRPr="00075AF9">
        <w:rPr>
          <w:rFonts w:ascii="Times New Roman" w:hAnsi="Times New Roman"/>
        </w:rPr>
        <w:t>УДС</w:t>
      </w:r>
      <w:r w:rsidR="004B2202" w:rsidRPr="00075AF9">
        <w:rPr>
          <w:rFonts w:ascii="Times New Roman" w:hAnsi="Times New Roman"/>
        </w:rPr>
        <w:t xml:space="preserve"> </w:t>
      </w:r>
      <w:r w:rsidRPr="00075AF9">
        <w:rPr>
          <w:rFonts w:ascii="Times New Roman" w:hAnsi="Times New Roman"/>
        </w:rPr>
        <w:t>выделяются</w:t>
      </w:r>
      <w:r w:rsidR="004B2202" w:rsidRPr="00075AF9">
        <w:rPr>
          <w:rFonts w:ascii="Times New Roman" w:hAnsi="Times New Roman"/>
        </w:rPr>
        <w:t xml:space="preserve"> </w:t>
      </w:r>
      <w:r w:rsidRPr="00075AF9">
        <w:rPr>
          <w:rFonts w:ascii="Times New Roman" w:hAnsi="Times New Roman"/>
        </w:rPr>
        <w:t>главные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являющиеся</w:t>
      </w:r>
      <w:r w:rsidR="004B2202" w:rsidRPr="00075AF9">
        <w:rPr>
          <w:rFonts w:ascii="Times New Roman" w:hAnsi="Times New Roman"/>
        </w:rPr>
        <w:t xml:space="preserve"> </w:t>
      </w:r>
      <w:r w:rsidRPr="00075AF9">
        <w:rPr>
          <w:rFonts w:ascii="Times New Roman" w:hAnsi="Times New Roman"/>
        </w:rPr>
        <w:t>основой</w:t>
      </w:r>
      <w:r w:rsidR="004B2202" w:rsidRPr="00075AF9">
        <w:rPr>
          <w:rFonts w:ascii="Times New Roman" w:hAnsi="Times New Roman"/>
        </w:rPr>
        <w:t xml:space="preserve"> </w:t>
      </w:r>
      <w:r w:rsidRPr="00075AF9">
        <w:rPr>
          <w:rFonts w:ascii="Times New Roman" w:hAnsi="Times New Roman"/>
        </w:rPr>
        <w:t>архитектурно-планировочного</w:t>
      </w:r>
      <w:r w:rsidR="004B2202" w:rsidRPr="00075AF9">
        <w:rPr>
          <w:rFonts w:ascii="Times New Roman" w:hAnsi="Times New Roman"/>
        </w:rPr>
        <w:t xml:space="preserve"> </w:t>
      </w:r>
      <w:r w:rsidRPr="00075AF9">
        <w:rPr>
          <w:rFonts w:ascii="Times New Roman" w:hAnsi="Times New Roman"/>
        </w:rPr>
        <w:t>построения</w:t>
      </w:r>
      <w:r w:rsidR="004B2202" w:rsidRPr="00075AF9">
        <w:rPr>
          <w:rFonts w:ascii="Times New Roman" w:hAnsi="Times New Roman"/>
        </w:rPr>
        <w:t xml:space="preserve"> </w:t>
      </w:r>
      <w:r w:rsidRPr="00075AF9">
        <w:rPr>
          <w:rFonts w:ascii="Times New Roman" w:hAnsi="Times New Roman"/>
        </w:rPr>
        <w:t>центра.</w:t>
      </w:r>
    </w:p>
    <w:p w:rsidR="00202C9C" w:rsidRPr="00075AF9" w:rsidRDefault="00202C9C" w:rsidP="00D95018">
      <w:pPr>
        <w:pStyle w:val="affb"/>
        <w:widowControl w:val="0"/>
        <w:ind w:firstLine="709"/>
        <w:jc w:val="both"/>
        <w:rPr>
          <w:rFonts w:ascii="Times New Roman" w:hAnsi="Times New Roman"/>
        </w:rPr>
      </w:pPr>
      <w:r w:rsidRPr="00075AF9">
        <w:rPr>
          <w:rFonts w:ascii="Times New Roman" w:hAnsi="Times New Roman"/>
        </w:rPr>
        <w:t>2.</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зависимости</w:t>
      </w:r>
      <w:r w:rsidR="004B2202" w:rsidRPr="00075AF9">
        <w:rPr>
          <w:rFonts w:ascii="Times New Roman" w:hAnsi="Times New Roman"/>
        </w:rPr>
        <w:t xml:space="preserve"> </w:t>
      </w:r>
      <w:r w:rsidRPr="00075AF9">
        <w:rPr>
          <w:rFonts w:ascii="Times New Roman" w:hAnsi="Times New Roman"/>
        </w:rPr>
        <w:t>от</w:t>
      </w:r>
      <w:r w:rsidR="004B2202" w:rsidRPr="00075AF9">
        <w:rPr>
          <w:rFonts w:ascii="Times New Roman" w:hAnsi="Times New Roman"/>
        </w:rPr>
        <w:t xml:space="preserve"> </w:t>
      </w:r>
      <w:r w:rsidRPr="00075AF9">
        <w:rPr>
          <w:rFonts w:ascii="Times New Roman" w:hAnsi="Times New Roman"/>
        </w:rPr>
        <w:t>величины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планировочной</w:t>
      </w:r>
      <w:r w:rsidR="004B2202" w:rsidRPr="00075AF9">
        <w:rPr>
          <w:rFonts w:ascii="Times New Roman" w:hAnsi="Times New Roman"/>
        </w:rPr>
        <w:t xml:space="preserve"> </w:t>
      </w:r>
      <w:r w:rsidRPr="00075AF9">
        <w:rPr>
          <w:rFonts w:ascii="Times New Roman" w:hAnsi="Times New Roman"/>
        </w:rPr>
        <w:t>структуры</w:t>
      </w:r>
      <w:r w:rsidR="004B2202" w:rsidRPr="00075AF9">
        <w:rPr>
          <w:rFonts w:ascii="Times New Roman" w:hAnsi="Times New Roman"/>
        </w:rPr>
        <w:t xml:space="preserve"> </w:t>
      </w:r>
      <w:r w:rsidRPr="00075AF9">
        <w:rPr>
          <w:rFonts w:ascii="Times New Roman" w:hAnsi="Times New Roman"/>
        </w:rPr>
        <w:t>населенных</w:t>
      </w:r>
      <w:r w:rsidR="004B2202" w:rsidRPr="00075AF9">
        <w:rPr>
          <w:rFonts w:ascii="Times New Roman" w:hAnsi="Times New Roman"/>
        </w:rPr>
        <w:t xml:space="preserve"> </w:t>
      </w:r>
      <w:r w:rsidRPr="00075AF9">
        <w:rPr>
          <w:rFonts w:ascii="Times New Roman" w:hAnsi="Times New Roman"/>
        </w:rPr>
        <w:t>пунктов,</w:t>
      </w:r>
      <w:r w:rsidR="004B2202" w:rsidRPr="00075AF9">
        <w:rPr>
          <w:rFonts w:ascii="Times New Roman" w:hAnsi="Times New Roman"/>
        </w:rPr>
        <w:t xml:space="preserve"> </w:t>
      </w:r>
      <w:r w:rsidRPr="00075AF9">
        <w:rPr>
          <w:rFonts w:ascii="Times New Roman" w:hAnsi="Times New Roman"/>
        </w:rPr>
        <w:t>объемов</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указанные</w:t>
      </w:r>
      <w:r w:rsidR="004B2202" w:rsidRPr="00075AF9">
        <w:rPr>
          <w:rFonts w:ascii="Times New Roman" w:hAnsi="Times New Roman"/>
        </w:rPr>
        <w:t xml:space="preserve"> </w:t>
      </w: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категории</w:t>
      </w:r>
      <w:r w:rsidR="004B2202" w:rsidRPr="00075AF9">
        <w:rPr>
          <w:rFonts w:ascii="Times New Roman" w:hAnsi="Times New Roman"/>
        </w:rPr>
        <w:t xml:space="preserve"> </w:t>
      </w:r>
      <w:r w:rsidRPr="00075AF9">
        <w:rPr>
          <w:rFonts w:ascii="Times New Roman" w:hAnsi="Times New Roman"/>
        </w:rPr>
        <w:t>улиц</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дополняются</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применяется</w:t>
      </w:r>
      <w:r w:rsidR="004B2202" w:rsidRPr="00075AF9">
        <w:rPr>
          <w:rFonts w:ascii="Times New Roman" w:hAnsi="Times New Roman"/>
        </w:rPr>
        <w:t xml:space="preserve"> </w:t>
      </w:r>
      <w:r w:rsidRPr="00075AF9">
        <w:rPr>
          <w:rFonts w:ascii="Times New Roman" w:hAnsi="Times New Roman"/>
        </w:rPr>
        <w:t>их</w:t>
      </w:r>
      <w:r w:rsidR="004B2202" w:rsidRPr="00075AF9">
        <w:rPr>
          <w:rFonts w:ascii="Times New Roman" w:hAnsi="Times New Roman"/>
        </w:rPr>
        <w:t xml:space="preserve"> </w:t>
      </w:r>
      <w:r w:rsidRPr="00075AF9">
        <w:rPr>
          <w:rFonts w:ascii="Times New Roman" w:hAnsi="Times New Roman"/>
        </w:rPr>
        <w:t>неполный</w:t>
      </w:r>
      <w:r w:rsidR="004B2202" w:rsidRPr="00075AF9">
        <w:rPr>
          <w:rFonts w:ascii="Times New Roman" w:hAnsi="Times New Roman"/>
        </w:rPr>
        <w:t xml:space="preserve"> </w:t>
      </w:r>
      <w:r w:rsidRPr="00075AF9">
        <w:rPr>
          <w:rFonts w:ascii="Times New Roman" w:hAnsi="Times New Roman"/>
        </w:rPr>
        <w:t>состав.</w:t>
      </w:r>
    </w:p>
    <w:p w:rsidR="00202C9C" w:rsidRPr="00075AF9" w:rsidRDefault="00202C9C" w:rsidP="00D95018">
      <w:pPr>
        <w:pStyle w:val="affb"/>
        <w:widowControl w:val="0"/>
        <w:ind w:firstLine="709"/>
        <w:jc w:val="both"/>
        <w:rPr>
          <w:rFonts w:ascii="Times New Roman" w:hAnsi="Times New Roman"/>
        </w:rPr>
      </w:pPr>
      <w:r w:rsidRPr="00075AF9">
        <w:rPr>
          <w:rFonts w:ascii="Times New Roman" w:hAnsi="Times New Roman"/>
        </w:rPr>
        <w:t>3.</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условиях</w:t>
      </w:r>
      <w:r w:rsidR="004B2202" w:rsidRPr="00075AF9">
        <w:rPr>
          <w:rFonts w:ascii="Times New Roman" w:hAnsi="Times New Roman"/>
        </w:rPr>
        <w:t xml:space="preserve"> </w:t>
      </w:r>
      <w:r w:rsidR="00EE3D07" w:rsidRPr="00075AF9">
        <w:rPr>
          <w:rFonts w:ascii="Times New Roman" w:hAnsi="Times New Roman"/>
        </w:rPr>
        <w:t>рек</w:t>
      </w:r>
      <w:r w:rsidRPr="00075AF9">
        <w:rPr>
          <w:rFonts w:ascii="Times New Roman" w:hAnsi="Times New Roman"/>
        </w:rPr>
        <w:t>онструкции,</w:t>
      </w:r>
      <w:r w:rsidR="004B2202" w:rsidRPr="00075AF9">
        <w:rPr>
          <w:rFonts w:ascii="Times New Roman" w:hAnsi="Times New Roman"/>
        </w:rPr>
        <w:t xml:space="preserve"> </w:t>
      </w:r>
      <w:r w:rsidRPr="00075AF9">
        <w:rPr>
          <w:rFonts w:ascii="Times New Roman" w:hAnsi="Times New Roman"/>
        </w:rPr>
        <w:t>а</w:t>
      </w:r>
      <w:r w:rsidR="004B2202" w:rsidRPr="00075AF9">
        <w:rPr>
          <w:rFonts w:ascii="Times New Roman" w:hAnsi="Times New Roman"/>
        </w:rPr>
        <w:t xml:space="preserve"> </w:t>
      </w:r>
      <w:r w:rsidRPr="00075AF9">
        <w:rPr>
          <w:rFonts w:ascii="Times New Roman" w:hAnsi="Times New Roman"/>
        </w:rPr>
        <w:t>также</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улиц</w:t>
      </w:r>
      <w:r w:rsidR="004B2202" w:rsidRPr="00075AF9">
        <w:rPr>
          <w:rFonts w:ascii="Times New Roman" w:hAnsi="Times New Roman"/>
        </w:rPr>
        <w:t xml:space="preserve"> </w:t>
      </w:r>
      <w:r w:rsidRPr="00075AF9">
        <w:rPr>
          <w:rFonts w:ascii="Times New Roman" w:hAnsi="Times New Roman"/>
        </w:rPr>
        <w:t>районного</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допускается</w:t>
      </w:r>
      <w:r w:rsidR="004B2202" w:rsidRPr="00075AF9">
        <w:rPr>
          <w:rFonts w:ascii="Times New Roman" w:hAnsi="Times New Roman"/>
        </w:rPr>
        <w:t xml:space="preserve"> </w:t>
      </w:r>
      <w:r w:rsidRPr="00075AF9">
        <w:rPr>
          <w:rFonts w:ascii="Times New Roman" w:hAnsi="Times New Roman"/>
        </w:rPr>
        <w:t>предусматривать</w:t>
      </w:r>
      <w:r w:rsidR="004B2202" w:rsidRPr="00075AF9">
        <w:rPr>
          <w:rFonts w:ascii="Times New Roman" w:hAnsi="Times New Roman"/>
        </w:rPr>
        <w:t xml:space="preserve"> </w:t>
      </w:r>
      <w:r w:rsidRPr="00075AF9">
        <w:rPr>
          <w:rFonts w:ascii="Times New Roman" w:hAnsi="Times New Roman"/>
        </w:rPr>
        <w:t>устройство</w:t>
      </w:r>
      <w:r w:rsidR="004B2202" w:rsidRPr="00075AF9">
        <w:rPr>
          <w:rFonts w:ascii="Times New Roman" w:hAnsi="Times New Roman"/>
        </w:rPr>
        <w:t xml:space="preserve"> </w:t>
      </w:r>
      <w:r w:rsidRPr="00075AF9">
        <w:rPr>
          <w:rFonts w:ascii="Times New Roman" w:hAnsi="Times New Roman"/>
        </w:rPr>
        <w:t>магистралей</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их</w:t>
      </w:r>
      <w:r w:rsidR="004B2202" w:rsidRPr="00075AF9">
        <w:rPr>
          <w:rFonts w:ascii="Times New Roman" w:hAnsi="Times New Roman"/>
        </w:rPr>
        <w:t xml:space="preserve"> </w:t>
      </w:r>
      <w:r w:rsidRPr="00075AF9">
        <w:rPr>
          <w:rFonts w:ascii="Times New Roman" w:hAnsi="Times New Roman"/>
        </w:rPr>
        <w:t>участков,</w:t>
      </w:r>
      <w:r w:rsidR="004B2202" w:rsidRPr="00075AF9">
        <w:rPr>
          <w:rFonts w:ascii="Times New Roman" w:hAnsi="Times New Roman"/>
        </w:rPr>
        <w:t xml:space="preserve"> </w:t>
      </w:r>
      <w:r w:rsidRPr="00075AF9">
        <w:rPr>
          <w:rFonts w:ascii="Times New Roman" w:hAnsi="Times New Roman"/>
        </w:rPr>
        <w:t>предназначенных</w:t>
      </w:r>
      <w:r w:rsidR="004B2202" w:rsidRPr="00075AF9">
        <w:rPr>
          <w:rFonts w:ascii="Times New Roman" w:hAnsi="Times New Roman"/>
        </w:rPr>
        <w:t xml:space="preserve"> </w:t>
      </w:r>
      <w:r w:rsidRPr="00075AF9">
        <w:rPr>
          <w:rFonts w:ascii="Times New Roman" w:hAnsi="Times New Roman"/>
        </w:rPr>
        <w:t>только</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пропуска</w:t>
      </w:r>
      <w:r w:rsidR="004B2202" w:rsidRPr="00075AF9">
        <w:rPr>
          <w:rFonts w:ascii="Times New Roman" w:hAnsi="Times New Roman"/>
        </w:rPr>
        <w:t xml:space="preserve"> </w:t>
      </w:r>
      <w:r w:rsidRPr="00075AF9">
        <w:rPr>
          <w:rFonts w:ascii="Times New Roman" w:hAnsi="Times New Roman"/>
        </w:rPr>
        <w:t>средств</w:t>
      </w:r>
      <w:r w:rsidR="004B2202" w:rsidRPr="00075AF9">
        <w:rPr>
          <w:rFonts w:ascii="Times New Roman" w:hAnsi="Times New Roman"/>
        </w:rPr>
        <w:t xml:space="preserve"> </w:t>
      </w:r>
      <w:r w:rsidRPr="00075AF9">
        <w:rPr>
          <w:rFonts w:ascii="Times New Roman" w:hAnsi="Times New Roman"/>
        </w:rPr>
        <w:t>общественного</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пешеходов.</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Велодорожки</w:t>
      </w:r>
      <w:r w:rsidR="004B2202" w:rsidRPr="00075AF9">
        <w:rPr>
          <w:rFonts w:ascii="Times New Roman" w:hAnsi="Times New Roman" w:cs="Times New Roman"/>
        </w:rPr>
        <w:t xml:space="preserve"> </w:t>
      </w:r>
      <w:r w:rsidRPr="00075AF9">
        <w:rPr>
          <w:rFonts w:ascii="Times New Roman" w:hAnsi="Times New Roman" w:cs="Times New Roman"/>
        </w:rPr>
        <w:t>как</w:t>
      </w:r>
      <w:r w:rsidR="004B2202" w:rsidRPr="00075AF9">
        <w:rPr>
          <w:rFonts w:ascii="Times New Roman" w:hAnsi="Times New Roman" w:cs="Times New Roman"/>
        </w:rPr>
        <w:t xml:space="preserve"> </w:t>
      </w:r>
      <w:r w:rsidRPr="00075AF9">
        <w:rPr>
          <w:rFonts w:ascii="Times New Roman" w:hAnsi="Times New Roman" w:cs="Times New Roman"/>
        </w:rPr>
        <w:t>отдельный</w:t>
      </w:r>
      <w:r w:rsidR="004B2202" w:rsidRPr="00075AF9">
        <w:rPr>
          <w:rFonts w:ascii="Times New Roman" w:hAnsi="Times New Roman" w:cs="Times New Roman"/>
        </w:rPr>
        <w:t xml:space="preserve"> </w:t>
      </w:r>
      <w:r w:rsidRPr="00075AF9">
        <w:rPr>
          <w:rFonts w:ascii="Times New Roman" w:hAnsi="Times New Roman" w:cs="Times New Roman"/>
        </w:rPr>
        <w:t>вид</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виде</w:t>
      </w:r>
      <w:r w:rsidR="004B2202" w:rsidRPr="00075AF9">
        <w:rPr>
          <w:rFonts w:ascii="Times New Roman" w:hAnsi="Times New Roman" w:cs="Times New Roman"/>
        </w:rPr>
        <w:t xml:space="preserve"> </w:t>
      </w:r>
      <w:r w:rsidRPr="00075AF9">
        <w:rPr>
          <w:rFonts w:ascii="Times New Roman" w:hAnsi="Times New Roman" w:cs="Times New Roman"/>
        </w:rPr>
        <w:t>системы,</w:t>
      </w:r>
      <w:r w:rsidR="004B2202" w:rsidRPr="00075AF9">
        <w:rPr>
          <w:rFonts w:ascii="Times New Roman" w:hAnsi="Times New Roman" w:cs="Times New Roman"/>
        </w:rPr>
        <w:t xml:space="preserve"> </w:t>
      </w:r>
      <w:r w:rsidRPr="00075AF9">
        <w:rPr>
          <w:rFonts w:ascii="Times New Roman" w:hAnsi="Times New Roman" w:cs="Times New Roman"/>
        </w:rPr>
        <w:t>включающей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себя</w:t>
      </w:r>
      <w:r w:rsidR="004B2202" w:rsidRPr="00075AF9">
        <w:rPr>
          <w:rFonts w:ascii="Times New Roman" w:hAnsi="Times New Roman" w:cs="Times New Roman"/>
        </w:rPr>
        <w:t xml:space="preserve"> </w:t>
      </w:r>
      <w:r w:rsidRPr="00075AF9">
        <w:rPr>
          <w:rFonts w:ascii="Times New Roman" w:hAnsi="Times New Roman" w:cs="Times New Roman"/>
        </w:rPr>
        <w:t>обособленное</w:t>
      </w:r>
      <w:r w:rsidR="004B2202" w:rsidRPr="00075AF9">
        <w:rPr>
          <w:rFonts w:ascii="Times New Roman" w:hAnsi="Times New Roman" w:cs="Times New Roman"/>
        </w:rPr>
        <w:t xml:space="preserve"> </w:t>
      </w:r>
      <w:r w:rsidRPr="00075AF9">
        <w:rPr>
          <w:rFonts w:ascii="Times New Roman" w:hAnsi="Times New Roman" w:cs="Times New Roman"/>
        </w:rPr>
        <w:t>прохождение,</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УДС.</w:t>
      </w:r>
    </w:p>
    <w:p w:rsidR="00D95018" w:rsidRPr="00075AF9" w:rsidRDefault="00D95018" w:rsidP="00D95018">
      <w:pPr>
        <w:ind w:firstLine="0"/>
        <w:rPr>
          <w:rFonts w:ascii="Times New Roman" w:hAnsi="Times New Roman" w:cs="Times New Roman"/>
        </w:rPr>
      </w:pP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b/>
        </w:rPr>
        <w:t>3.1.1.3.</w:t>
      </w:r>
      <w:r w:rsidR="004B2202" w:rsidRPr="00075AF9">
        <w:rPr>
          <w:rFonts w:ascii="Times New Roman" w:hAnsi="Times New Roman" w:cs="Times New Roman"/>
        </w:rPr>
        <w:t xml:space="preserve"> </w:t>
      </w:r>
      <w:r w:rsidRPr="00075AF9">
        <w:rPr>
          <w:rFonts w:ascii="Times New Roman" w:hAnsi="Times New Roman" w:cs="Times New Roman"/>
        </w:rPr>
        <w:t>Основные</w:t>
      </w:r>
      <w:r w:rsidR="004B2202" w:rsidRPr="00075AF9">
        <w:rPr>
          <w:rFonts w:ascii="Times New Roman" w:hAnsi="Times New Roman" w:cs="Times New Roman"/>
        </w:rPr>
        <w:t xml:space="preserve"> </w:t>
      </w:r>
      <w:r w:rsidRPr="00075AF9">
        <w:rPr>
          <w:rFonts w:ascii="Times New Roman" w:hAnsi="Times New Roman" w:cs="Times New Roman"/>
        </w:rPr>
        <w:t>расчетные</w:t>
      </w:r>
      <w:r w:rsidR="004B2202" w:rsidRPr="00075AF9">
        <w:rPr>
          <w:rFonts w:ascii="Times New Roman" w:hAnsi="Times New Roman" w:cs="Times New Roman"/>
        </w:rPr>
        <w:t xml:space="preserve"> </w:t>
      </w:r>
      <w:r w:rsidRPr="00075AF9">
        <w:rPr>
          <w:rFonts w:ascii="Times New Roman" w:hAnsi="Times New Roman" w:cs="Times New Roman"/>
        </w:rPr>
        <w:t>параметры</w:t>
      </w:r>
      <w:r w:rsidR="004B2202" w:rsidRPr="00075AF9">
        <w:rPr>
          <w:rFonts w:ascii="Times New Roman" w:hAnsi="Times New Roman" w:cs="Times New Roman"/>
        </w:rPr>
        <w:t xml:space="preserve"> </w:t>
      </w:r>
      <w:r w:rsidRPr="00075AF9">
        <w:rPr>
          <w:rFonts w:ascii="Times New Roman" w:hAnsi="Times New Roman" w:cs="Times New Roman"/>
        </w:rPr>
        <w:t>уличной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4B2202" w:rsidRPr="00075AF9">
        <w:rPr>
          <w:rFonts w:ascii="Times New Roman" w:hAnsi="Times New Roman" w:cs="Times New Roman"/>
        </w:rPr>
        <w:t xml:space="preserve"> </w:t>
      </w:r>
      <w:r w:rsidR="00537089" w:rsidRPr="00075AF9">
        <w:rPr>
          <w:rFonts w:ascii="Times New Roman" w:hAnsi="Times New Roman" w:cs="Times New Roman"/>
        </w:rPr>
        <w:t>Шовгеновского района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таблицам</w:t>
      </w:r>
      <w:r w:rsidR="004B2202" w:rsidRPr="00075AF9">
        <w:rPr>
          <w:rFonts w:ascii="Times New Roman" w:hAnsi="Times New Roman" w:cs="Times New Roman"/>
        </w:rPr>
        <w:t xml:space="preserve"> </w:t>
      </w:r>
      <w:r w:rsidRPr="00075AF9">
        <w:rPr>
          <w:rFonts w:ascii="Times New Roman" w:hAnsi="Times New Roman" w:cs="Times New Roman"/>
        </w:rPr>
        <w:t>11.3</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11.4</w:t>
      </w:r>
      <w:r w:rsidR="004B2202" w:rsidRPr="00075AF9">
        <w:rPr>
          <w:rFonts w:ascii="Times New Roman" w:hAnsi="Times New Roman" w:cs="Times New Roman"/>
        </w:rPr>
        <w:t xml:space="preserve"> </w:t>
      </w:r>
      <w:r w:rsidRPr="00075AF9">
        <w:rPr>
          <w:rFonts w:ascii="Times New Roman" w:hAnsi="Times New Roman" w:cs="Times New Roman"/>
        </w:rPr>
        <w:t>Свода</w:t>
      </w:r>
      <w:r w:rsidR="004B2202" w:rsidRPr="00075AF9">
        <w:rPr>
          <w:rFonts w:ascii="Times New Roman" w:hAnsi="Times New Roman" w:cs="Times New Roman"/>
        </w:rPr>
        <w:t xml:space="preserve"> </w:t>
      </w:r>
      <w:r w:rsidRPr="00075AF9">
        <w:rPr>
          <w:rFonts w:ascii="Times New Roman" w:hAnsi="Times New Roman" w:cs="Times New Roman"/>
        </w:rPr>
        <w:t>правил</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Градостроительство.</w:t>
      </w:r>
      <w:r w:rsidR="004B2202" w:rsidRPr="00075AF9">
        <w:rPr>
          <w:rFonts w:ascii="Times New Roman" w:hAnsi="Times New Roman" w:cs="Times New Roman"/>
        </w:rPr>
        <w:t xml:space="preserve"> </w:t>
      </w:r>
      <w:r w:rsidRPr="00075AF9">
        <w:rPr>
          <w:rFonts w:ascii="Times New Roman" w:hAnsi="Times New Roman" w:cs="Times New Roman"/>
        </w:rPr>
        <w:t>Планировка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застройка</w:t>
      </w:r>
      <w:r w:rsidR="004B2202" w:rsidRPr="00075AF9">
        <w:rPr>
          <w:rFonts w:ascii="Times New Roman" w:hAnsi="Times New Roman" w:cs="Times New Roman"/>
        </w:rPr>
        <w:t xml:space="preserve"> </w:t>
      </w:r>
      <w:r w:rsidRPr="00075AF9">
        <w:rPr>
          <w:rFonts w:ascii="Times New Roman" w:hAnsi="Times New Roman" w:cs="Times New Roman"/>
        </w:rPr>
        <w:t>городских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F9109F" w:rsidRPr="00075AF9">
        <w:rPr>
          <w:rFonts w:ascii="Times New Roman" w:hAnsi="Times New Roman" w:cs="Times New Roman"/>
        </w:rPr>
        <w:t>»</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Актуализированная</w:t>
      </w:r>
      <w:r w:rsidR="004B2202" w:rsidRPr="00075AF9">
        <w:rPr>
          <w:rFonts w:ascii="Times New Roman" w:hAnsi="Times New Roman" w:cs="Times New Roman"/>
        </w:rPr>
        <w:t xml:space="preserve"> </w:t>
      </w:r>
      <w:r w:rsidRPr="00075AF9">
        <w:rPr>
          <w:rFonts w:ascii="Times New Roman" w:hAnsi="Times New Roman" w:cs="Times New Roman"/>
        </w:rPr>
        <w:t>редакция</w:t>
      </w:r>
      <w:r w:rsidR="004B2202" w:rsidRPr="00075AF9">
        <w:rPr>
          <w:rFonts w:ascii="Times New Roman" w:hAnsi="Times New Roman" w:cs="Times New Roman"/>
        </w:rPr>
        <w:t xml:space="preserve"> </w:t>
      </w:r>
      <w:r w:rsidRPr="00075AF9">
        <w:rPr>
          <w:rFonts w:ascii="Times New Roman" w:hAnsi="Times New Roman" w:cs="Times New Roman"/>
        </w:rPr>
        <w:t>СНиП</w:t>
      </w:r>
      <w:r w:rsidR="004B2202" w:rsidRPr="00075AF9">
        <w:rPr>
          <w:rFonts w:ascii="Times New Roman" w:hAnsi="Times New Roman" w:cs="Times New Roman"/>
        </w:rPr>
        <w:t xml:space="preserve"> </w:t>
      </w:r>
      <w:r w:rsidRPr="00075AF9">
        <w:rPr>
          <w:rFonts w:ascii="Times New Roman" w:hAnsi="Times New Roman" w:cs="Times New Roman"/>
        </w:rPr>
        <w:t>2.07.01-89*</w:t>
      </w:r>
      <w:r w:rsidR="004B2202" w:rsidRPr="00075AF9">
        <w:rPr>
          <w:rFonts w:ascii="Times New Roman" w:hAnsi="Times New Roman" w:cs="Times New Roman"/>
        </w:rPr>
        <w:t xml:space="preserve"> </w:t>
      </w:r>
      <w:r w:rsidRPr="00075AF9">
        <w:rPr>
          <w:rFonts w:ascii="Times New Roman" w:hAnsi="Times New Roman" w:cs="Times New Roman"/>
        </w:rPr>
        <w:t>(утв.</w:t>
      </w:r>
      <w:r w:rsidR="004B2202" w:rsidRPr="00075AF9">
        <w:rPr>
          <w:rFonts w:ascii="Times New Roman" w:hAnsi="Times New Roman" w:cs="Times New Roman"/>
        </w:rPr>
        <w:t xml:space="preserve"> </w:t>
      </w:r>
      <w:r w:rsidRPr="00075AF9">
        <w:rPr>
          <w:rFonts w:ascii="Times New Roman" w:hAnsi="Times New Roman" w:cs="Times New Roman"/>
        </w:rPr>
        <w:t>приказом</w:t>
      </w:r>
      <w:r w:rsidR="004B2202" w:rsidRPr="00075AF9">
        <w:rPr>
          <w:rFonts w:ascii="Times New Roman" w:hAnsi="Times New Roman" w:cs="Times New Roman"/>
        </w:rPr>
        <w:t xml:space="preserve"> </w:t>
      </w:r>
      <w:r w:rsidRPr="00075AF9">
        <w:rPr>
          <w:rFonts w:ascii="Times New Roman" w:hAnsi="Times New Roman" w:cs="Times New Roman"/>
        </w:rPr>
        <w:t>Министерства</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жилищно-коммунального</w:t>
      </w:r>
      <w:r w:rsidR="004B2202" w:rsidRPr="00075AF9">
        <w:rPr>
          <w:rFonts w:ascii="Times New Roman" w:hAnsi="Times New Roman" w:cs="Times New Roman"/>
        </w:rPr>
        <w:t xml:space="preserve"> </w:t>
      </w:r>
      <w:r w:rsidRPr="00075AF9">
        <w:rPr>
          <w:rFonts w:ascii="Times New Roman" w:hAnsi="Times New Roman" w:cs="Times New Roman"/>
        </w:rPr>
        <w:t>хозяйства</w:t>
      </w:r>
      <w:r w:rsidR="004B2202" w:rsidRPr="00075AF9">
        <w:rPr>
          <w:rFonts w:ascii="Times New Roman" w:hAnsi="Times New Roman" w:cs="Times New Roman"/>
        </w:rPr>
        <w:t xml:space="preserve"> </w:t>
      </w:r>
      <w:r w:rsidRPr="00075AF9">
        <w:rPr>
          <w:rFonts w:ascii="Times New Roman" w:hAnsi="Times New Roman" w:cs="Times New Roman"/>
        </w:rPr>
        <w:t>РФ</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30.12.2016</w:t>
      </w:r>
      <w:r w:rsidR="004B2202" w:rsidRPr="00075AF9">
        <w:rPr>
          <w:rFonts w:ascii="Times New Roman" w:hAnsi="Times New Roman" w:cs="Times New Roman"/>
        </w:rPr>
        <w:t xml:space="preserve"> </w:t>
      </w:r>
      <w:r w:rsidRPr="00075AF9">
        <w:rPr>
          <w:rFonts w:ascii="Times New Roman" w:hAnsi="Times New Roman" w:cs="Times New Roman"/>
        </w:rPr>
        <w:t>№1034/пр).</w:t>
      </w:r>
    </w:p>
    <w:p w:rsidR="00202C9C" w:rsidRPr="00075AF9" w:rsidRDefault="00202C9C" w:rsidP="00D95018">
      <w:pPr>
        <w:ind w:firstLine="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7390"/>
      </w:tblGrid>
      <w:tr w:rsidR="00202C9C" w:rsidRPr="00075AF9" w:rsidTr="00D95018">
        <w:trPr>
          <w:jc w:val="center"/>
        </w:trPr>
        <w:tc>
          <w:tcPr>
            <w:tcW w:w="2830"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Категория</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c>
          <w:tcPr>
            <w:tcW w:w="7390"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Основное</w:t>
            </w:r>
            <w:r w:rsidR="004B2202" w:rsidRPr="00075AF9">
              <w:rPr>
                <w:rFonts w:ascii="Times New Roman" w:hAnsi="Times New Roman"/>
              </w:rPr>
              <w:t xml:space="preserve"> </w:t>
            </w:r>
            <w:r w:rsidRPr="00075AF9">
              <w:rPr>
                <w:rFonts w:ascii="Times New Roman" w:hAnsi="Times New Roman"/>
              </w:rPr>
              <w:t>назначение</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r>
      <w:tr w:rsidR="00202C9C" w:rsidRPr="00075AF9" w:rsidTr="00D95018">
        <w:trPr>
          <w:jc w:val="center"/>
        </w:trPr>
        <w:tc>
          <w:tcPr>
            <w:tcW w:w="283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сельского</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w:t>
            </w:r>
          </w:p>
        </w:tc>
        <w:tc>
          <w:tcPr>
            <w:tcW w:w="739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Проходят</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Pr="00075AF9">
              <w:rPr>
                <w:rFonts w:ascii="Times New Roman" w:hAnsi="Times New Roman"/>
              </w:rPr>
              <w:t>всей</w:t>
            </w:r>
            <w:r w:rsidR="004B2202" w:rsidRPr="00075AF9">
              <w:rPr>
                <w:rFonts w:ascii="Times New Roman" w:hAnsi="Times New Roman"/>
              </w:rPr>
              <w:t xml:space="preserve"> </w:t>
            </w:r>
            <w:r w:rsidRPr="00075AF9">
              <w:rPr>
                <w:rFonts w:ascii="Times New Roman" w:hAnsi="Times New Roman"/>
              </w:rPr>
              <w:t>территории</w:t>
            </w:r>
            <w:r w:rsidR="004B2202" w:rsidRPr="00075AF9">
              <w:rPr>
                <w:rFonts w:ascii="Times New Roman" w:hAnsi="Times New Roman"/>
              </w:rPr>
              <w:t xml:space="preserve"> </w:t>
            </w:r>
            <w:r w:rsidRPr="00075AF9">
              <w:rPr>
                <w:rFonts w:ascii="Times New Roman" w:hAnsi="Times New Roman"/>
              </w:rPr>
              <w:t>сельского</w:t>
            </w:r>
            <w:r w:rsidR="004B2202" w:rsidRPr="00075AF9">
              <w:rPr>
                <w:rFonts w:ascii="Times New Roman" w:hAnsi="Times New Roman"/>
              </w:rPr>
              <w:t xml:space="preserve"> </w:t>
            </w:r>
            <w:r w:rsidRPr="00075AF9">
              <w:rPr>
                <w:rFonts w:ascii="Times New Roman" w:hAnsi="Times New Roman"/>
              </w:rPr>
              <w:t>населенного</w:t>
            </w:r>
            <w:r w:rsidR="004B2202" w:rsidRPr="00075AF9">
              <w:rPr>
                <w:rFonts w:ascii="Times New Roman" w:hAnsi="Times New Roman"/>
              </w:rPr>
              <w:t xml:space="preserve"> </w:t>
            </w:r>
            <w:r w:rsidRPr="00075AF9">
              <w:rPr>
                <w:rFonts w:ascii="Times New Roman" w:hAnsi="Times New Roman"/>
              </w:rPr>
              <w:t>пункта,</w:t>
            </w:r>
            <w:r w:rsidR="004B2202" w:rsidRPr="00075AF9">
              <w:rPr>
                <w:rFonts w:ascii="Times New Roman" w:hAnsi="Times New Roman"/>
              </w:rPr>
              <w:t xml:space="preserve"> </w:t>
            </w:r>
            <w:r w:rsidRPr="00075AF9">
              <w:rPr>
                <w:rFonts w:ascii="Times New Roman" w:hAnsi="Times New Roman"/>
              </w:rPr>
              <w:t>осуществляют</w:t>
            </w:r>
            <w:r w:rsidR="004B2202" w:rsidRPr="00075AF9">
              <w:rPr>
                <w:rFonts w:ascii="Times New Roman" w:hAnsi="Times New Roman"/>
              </w:rPr>
              <w:t xml:space="preserve"> </w:t>
            </w: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транспортные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а</w:t>
            </w:r>
            <w:r w:rsidR="004B2202" w:rsidRPr="00075AF9">
              <w:rPr>
                <w:rFonts w:ascii="Times New Roman" w:hAnsi="Times New Roman"/>
              </w:rPr>
              <w:t xml:space="preserve"> </w:t>
            </w:r>
            <w:r w:rsidRPr="00075AF9">
              <w:rPr>
                <w:rFonts w:ascii="Times New Roman" w:hAnsi="Times New Roman"/>
              </w:rPr>
              <w:t>также</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территории</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общественным</w:t>
            </w:r>
            <w:r w:rsidR="004B2202" w:rsidRPr="00075AF9">
              <w:rPr>
                <w:rFonts w:ascii="Times New Roman" w:hAnsi="Times New Roman"/>
              </w:rPr>
              <w:t xml:space="preserve"> </w:t>
            </w:r>
            <w:r w:rsidRPr="00075AF9">
              <w:rPr>
                <w:rFonts w:ascii="Times New Roman" w:hAnsi="Times New Roman"/>
              </w:rPr>
              <w:t>центром.</w:t>
            </w:r>
            <w:r w:rsidR="004B2202" w:rsidRPr="00075AF9">
              <w:rPr>
                <w:rFonts w:ascii="Times New Roman" w:hAnsi="Times New Roman"/>
              </w:rPr>
              <w:t xml:space="preserve"> </w:t>
            </w:r>
            <w:r w:rsidRPr="00075AF9">
              <w:rPr>
                <w:rFonts w:ascii="Times New Roman" w:hAnsi="Times New Roman"/>
              </w:rPr>
              <w:t>Выходят</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внешние</w:t>
            </w:r>
            <w:r w:rsidR="004B2202" w:rsidRPr="00075AF9">
              <w:rPr>
                <w:rFonts w:ascii="Times New Roman" w:hAnsi="Times New Roman"/>
              </w:rPr>
              <w:t xml:space="preserve"> </w:t>
            </w:r>
            <w:r w:rsidRPr="00075AF9">
              <w:rPr>
                <w:rFonts w:ascii="Times New Roman" w:hAnsi="Times New Roman"/>
              </w:rPr>
              <w:t>дороги</w:t>
            </w:r>
          </w:p>
        </w:tc>
      </w:tr>
      <w:tr w:rsidR="00202C9C" w:rsidRPr="00075AF9" w:rsidTr="00D95018">
        <w:trPr>
          <w:jc w:val="center"/>
        </w:trPr>
        <w:tc>
          <w:tcPr>
            <w:tcW w:w="283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Местные</w:t>
            </w:r>
            <w:r w:rsidR="004B2202" w:rsidRPr="00075AF9">
              <w:rPr>
                <w:rFonts w:ascii="Times New Roman" w:hAnsi="Times New Roman"/>
              </w:rPr>
              <w:t xml:space="preserve"> </w:t>
            </w:r>
            <w:r w:rsidRPr="00075AF9">
              <w:rPr>
                <w:rFonts w:ascii="Times New Roman" w:hAnsi="Times New Roman"/>
              </w:rPr>
              <w:t>улицы</w:t>
            </w:r>
          </w:p>
        </w:tc>
        <w:tc>
          <w:tcPr>
            <w:tcW w:w="739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основными</w:t>
            </w:r>
            <w:r w:rsidR="004B2202" w:rsidRPr="00075AF9">
              <w:rPr>
                <w:rFonts w:ascii="Times New Roman" w:hAnsi="Times New Roman"/>
              </w:rPr>
              <w:t xml:space="preserve"> </w:t>
            </w:r>
            <w:r w:rsidRPr="00075AF9">
              <w:rPr>
                <w:rFonts w:ascii="Times New Roman" w:hAnsi="Times New Roman"/>
              </w:rPr>
              <w:t>улицами</w:t>
            </w:r>
          </w:p>
        </w:tc>
      </w:tr>
      <w:tr w:rsidR="00202C9C" w:rsidRPr="00075AF9" w:rsidTr="00D95018">
        <w:trPr>
          <w:jc w:val="center"/>
        </w:trPr>
        <w:tc>
          <w:tcPr>
            <w:tcW w:w="283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Местные</w:t>
            </w:r>
            <w:r w:rsidR="004B2202" w:rsidRPr="00075AF9">
              <w:rPr>
                <w:rFonts w:ascii="Times New Roman" w:hAnsi="Times New Roman"/>
              </w:rPr>
              <w:t xml:space="preserve"> </w:t>
            </w:r>
            <w:r w:rsidRPr="00075AF9">
              <w:rPr>
                <w:rFonts w:ascii="Times New Roman" w:hAnsi="Times New Roman"/>
              </w:rPr>
              <w:t>дороги</w:t>
            </w:r>
          </w:p>
        </w:tc>
        <w:tc>
          <w:tcPr>
            <w:tcW w:w="739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производственных</w:t>
            </w:r>
            <w:r w:rsidR="004B2202" w:rsidRPr="00075AF9">
              <w:rPr>
                <w:rFonts w:ascii="Times New Roman" w:hAnsi="Times New Roman"/>
              </w:rPr>
              <w:t xml:space="preserve"> </w:t>
            </w:r>
            <w:r w:rsidRPr="00075AF9">
              <w:rPr>
                <w:rFonts w:ascii="Times New Roman" w:hAnsi="Times New Roman"/>
              </w:rPr>
              <w:t>территорий,</w:t>
            </w:r>
            <w:r w:rsidR="004B2202" w:rsidRPr="00075AF9">
              <w:rPr>
                <w:rFonts w:ascii="Times New Roman" w:hAnsi="Times New Roman"/>
              </w:rPr>
              <w:t xml:space="preserve"> </w:t>
            </w:r>
            <w:r w:rsidRPr="00075AF9">
              <w:rPr>
                <w:rFonts w:ascii="Times New Roman" w:hAnsi="Times New Roman"/>
              </w:rPr>
              <w:t>обслуживают</w:t>
            </w:r>
            <w:r w:rsidR="004B2202" w:rsidRPr="00075AF9">
              <w:rPr>
                <w:rFonts w:ascii="Times New Roman" w:hAnsi="Times New Roman"/>
              </w:rPr>
              <w:t xml:space="preserve"> </w:t>
            </w:r>
            <w:r w:rsidRPr="00075AF9">
              <w:rPr>
                <w:rFonts w:ascii="Times New Roman" w:hAnsi="Times New Roman"/>
              </w:rPr>
              <w:t>производственные</w:t>
            </w:r>
            <w:r w:rsidR="004B2202" w:rsidRPr="00075AF9">
              <w:rPr>
                <w:rFonts w:ascii="Times New Roman" w:hAnsi="Times New Roman"/>
              </w:rPr>
              <w:t xml:space="preserve"> </w:t>
            </w:r>
            <w:r w:rsidRPr="00075AF9">
              <w:rPr>
                <w:rFonts w:ascii="Times New Roman" w:hAnsi="Times New Roman"/>
              </w:rPr>
              <w:t>территории</w:t>
            </w:r>
          </w:p>
        </w:tc>
      </w:tr>
      <w:tr w:rsidR="00202C9C" w:rsidRPr="00075AF9" w:rsidTr="00D95018">
        <w:trPr>
          <w:jc w:val="center"/>
        </w:trPr>
        <w:tc>
          <w:tcPr>
            <w:tcW w:w="283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Проезды</w:t>
            </w:r>
          </w:p>
        </w:tc>
        <w:tc>
          <w:tcPr>
            <w:tcW w:w="739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непосредственный</w:t>
            </w:r>
            <w:r w:rsidR="004B2202" w:rsidRPr="00075AF9">
              <w:rPr>
                <w:rFonts w:ascii="Times New Roman" w:hAnsi="Times New Roman"/>
              </w:rPr>
              <w:t xml:space="preserve"> </w:t>
            </w:r>
            <w:r w:rsidRPr="00075AF9">
              <w:rPr>
                <w:rFonts w:ascii="Times New Roman" w:hAnsi="Times New Roman"/>
              </w:rPr>
              <w:t>подъезд</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участкам</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производственной</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общественной</w:t>
            </w:r>
            <w:r w:rsidR="004B2202" w:rsidRPr="00075AF9">
              <w:rPr>
                <w:rFonts w:ascii="Times New Roman" w:hAnsi="Times New Roman"/>
              </w:rPr>
              <w:t xml:space="preserve"> </w:t>
            </w:r>
            <w:r w:rsidRPr="00075AF9">
              <w:rPr>
                <w:rFonts w:ascii="Times New Roman" w:hAnsi="Times New Roman"/>
              </w:rPr>
              <w:t>застройки</w:t>
            </w:r>
          </w:p>
        </w:tc>
      </w:tr>
    </w:tbl>
    <w:p w:rsidR="00202C9C" w:rsidRPr="00075AF9" w:rsidRDefault="00202C9C" w:rsidP="00D95018">
      <w:pPr>
        <w:ind w:firstLine="0"/>
        <w:rPr>
          <w:rFonts w:ascii="Times New Roman" w:hAnsi="Times New Roman" w:cs="Times New Roman"/>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071"/>
        <w:gridCol w:w="1070"/>
        <w:gridCol w:w="1210"/>
        <w:gridCol w:w="1076"/>
        <w:gridCol w:w="1076"/>
        <w:gridCol w:w="1075"/>
        <w:gridCol w:w="1076"/>
        <w:gridCol w:w="1216"/>
      </w:tblGrid>
      <w:tr w:rsidR="00202C9C" w:rsidRPr="00075AF9" w:rsidTr="00D95018">
        <w:trPr>
          <w:jc w:val="center"/>
        </w:trPr>
        <w:tc>
          <w:tcPr>
            <w:tcW w:w="1350" w:type="dxa"/>
            <w:vAlign w:val="center"/>
          </w:tcPr>
          <w:p w:rsidR="00202C9C" w:rsidRPr="00075AF9" w:rsidRDefault="00202C9C" w:rsidP="00D95018">
            <w:pPr>
              <w:pStyle w:val="affc"/>
              <w:jc w:val="left"/>
              <w:rPr>
                <w:rFonts w:ascii="Times New Roman" w:hAnsi="Times New Roman"/>
              </w:rPr>
            </w:pPr>
            <w:r w:rsidRPr="00075AF9">
              <w:rPr>
                <w:rFonts w:ascii="Times New Roman" w:hAnsi="Times New Roman"/>
              </w:rPr>
              <w:t>Категория</w:t>
            </w:r>
            <w:r w:rsidR="004B2202" w:rsidRPr="00075AF9">
              <w:rPr>
                <w:rFonts w:ascii="Times New Roman" w:hAnsi="Times New Roman"/>
              </w:rPr>
              <w:t xml:space="preserve"> </w:t>
            </w:r>
            <w:r w:rsidRPr="00075AF9">
              <w:rPr>
                <w:rFonts w:ascii="Times New Roman" w:hAnsi="Times New Roman"/>
              </w:rPr>
              <w:t>сельских</w:t>
            </w:r>
            <w:r w:rsidR="004B2202" w:rsidRPr="00075AF9">
              <w:rPr>
                <w:rFonts w:ascii="Times New Roman" w:hAnsi="Times New Roman"/>
              </w:rPr>
              <w:t xml:space="preserve"> </w:t>
            </w:r>
            <w:r w:rsidRPr="00075AF9">
              <w:rPr>
                <w:rFonts w:ascii="Times New Roman" w:hAnsi="Times New Roman"/>
              </w:rPr>
              <w:t>улиц</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w:t>
            </w:r>
          </w:p>
        </w:tc>
        <w:tc>
          <w:tcPr>
            <w:tcW w:w="1071" w:type="dxa"/>
            <w:vAlign w:val="center"/>
          </w:tcPr>
          <w:p w:rsidR="00202C9C" w:rsidRPr="00075AF9" w:rsidRDefault="00202C9C" w:rsidP="00D95018">
            <w:pPr>
              <w:pStyle w:val="affc"/>
              <w:ind w:left="-113" w:right="-113"/>
              <w:jc w:val="center"/>
              <w:rPr>
                <w:rFonts w:ascii="Times New Roman" w:hAnsi="Times New Roman"/>
              </w:rPr>
            </w:pPr>
            <w:r w:rsidRPr="00075AF9">
              <w:rPr>
                <w:rFonts w:ascii="Times New Roman" w:hAnsi="Times New Roman"/>
              </w:rPr>
              <w:t>Расчетная</w:t>
            </w:r>
            <w:r w:rsidR="004B2202" w:rsidRPr="00075AF9">
              <w:rPr>
                <w:rFonts w:ascii="Times New Roman" w:hAnsi="Times New Roman"/>
              </w:rPr>
              <w:t xml:space="preserve"> </w:t>
            </w:r>
            <w:r w:rsidRPr="00075AF9">
              <w:rPr>
                <w:rFonts w:ascii="Times New Roman" w:hAnsi="Times New Roman"/>
              </w:rPr>
              <w:t>скорость</w:t>
            </w:r>
            <w:r w:rsidR="004B2202" w:rsidRPr="00075AF9">
              <w:rPr>
                <w:rFonts w:ascii="Times New Roman" w:hAnsi="Times New Roman"/>
              </w:rPr>
              <w:t xml:space="preserve"> </w:t>
            </w:r>
            <w:r w:rsidRPr="00075AF9">
              <w:rPr>
                <w:rFonts w:ascii="Times New Roman" w:hAnsi="Times New Roman"/>
              </w:rPr>
              <w:t>движения,</w:t>
            </w:r>
          </w:p>
          <w:p w:rsidR="00202C9C" w:rsidRPr="00075AF9" w:rsidRDefault="00202C9C" w:rsidP="00D95018">
            <w:pPr>
              <w:pStyle w:val="affc"/>
              <w:ind w:left="-113" w:right="-113"/>
              <w:jc w:val="center"/>
              <w:rPr>
                <w:rFonts w:ascii="Times New Roman" w:hAnsi="Times New Roman"/>
              </w:rPr>
            </w:pPr>
            <w:r w:rsidRPr="00075AF9">
              <w:rPr>
                <w:rFonts w:ascii="Times New Roman" w:hAnsi="Times New Roman"/>
              </w:rPr>
              <w:t>км/ч</w:t>
            </w:r>
          </w:p>
        </w:tc>
        <w:tc>
          <w:tcPr>
            <w:tcW w:w="1070" w:type="dxa"/>
            <w:vAlign w:val="center"/>
          </w:tcPr>
          <w:p w:rsidR="00202C9C" w:rsidRPr="00075AF9" w:rsidRDefault="00202C9C" w:rsidP="00D95018">
            <w:pPr>
              <w:pStyle w:val="affc"/>
              <w:ind w:left="-113" w:right="-113"/>
              <w:jc w:val="center"/>
              <w:rPr>
                <w:rFonts w:ascii="Times New Roman" w:hAnsi="Times New Roman"/>
              </w:rPr>
            </w:pPr>
            <w:r w:rsidRPr="00075AF9">
              <w:rPr>
                <w:rFonts w:ascii="Times New Roman" w:hAnsi="Times New Roman"/>
              </w:rPr>
              <w:t>Ширина</w:t>
            </w:r>
            <w:r w:rsidR="004B2202" w:rsidRPr="00075AF9">
              <w:rPr>
                <w:rFonts w:ascii="Times New Roman" w:hAnsi="Times New Roman"/>
              </w:rPr>
              <w:t xml:space="preserve"> </w:t>
            </w:r>
            <w:r w:rsidRPr="00075AF9">
              <w:rPr>
                <w:rFonts w:ascii="Times New Roman" w:hAnsi="Times New Roman"/>
              </w:rPr>
              <w:t>полосы</w:t>
            </w:r>
            <w:r w:rsidR="004B2202" w:rsidRPr="00075AF9">
              <w:rPr>
                <w:rFonts w:ascii="Times New Roman" w:hAnsi="Times New Roman"/>
              </w:rPr>
              <w:t xml:space="preserve"> </w:t>
            </w:r>
            <w:r w:rsidRPr="00075AF9">
              <w:rPr>
                <w:rFonts w:ascii="Times New Roman" w:hAnsi="Times New Roman"/>
              </w:rPr>
              <w:t>движения,</w:t>
            </w:r>
          </w:p>
          <w:p w:rsidR="00202C9C" w:rsidRPr="00075AF9" w:rsidRDefault="00202C9C" w:rsidP="00D95018">
            <w:pPr>
              <w:pStyle w:val="affc"/>
              <w:ind w:left="-113" w:right="-113"/>
              <w:jc w:val="center"/>
              <w:rPr>
                <w:rFonts w:ascii="Times New Roman" w:hAnsi="Times New Roman"/>
              </w:rPr>
            </w:pPr>
            <w:r w:rsidRPr="00075AF9">
              <w:rPr>
                <w:rFonts w:ascii="Times New Roman" w:hAnsi="Times New Roman"/>
              </w:rPr>
              <w:t>м</w:t>
            </w:r>
          </w:p>
        </w:tc>
        <w:tc>
          <w:tcPr>
            <w:tcW w:w="1210" w:type="dxa"/>
            <w:vAlign w:val="center"/>
          </w:tcPr>
          <w:p w:rsidR="00202C9C" w:rsidRPr="00075AF9" w:rsidRDefault="00202C9C" w:rsidP="00D95018">
            <w:pPr>
              <w:pStyle w:val="affc"/>
              <w:ind w:left="-113" w:right="-113"/>
              <w:jc w:val="center"/>
              <w:rPr>
                <w:rFonts w:ascii="Times New Roman" w:hAnsi="Times New Roman"/>
              </w:rPr>
            </w:pPr>
            <w:r w:rsidRPr="00075AF9">
              <w:rPr>
                <w:rFonts w:ascii="Times New Roman" w:hAnsi="Times New Roman"/>
              </w:rPr>
              <w:t>Число</w:t>
            </w:r>
            <w:r w:rsidR="004B2202" w:rsidRPr="00075AF9">
              <w:rPr>
                <w:rFonts w:ascii="Times New Roman" w:hAnsi="Times New Roman"/>
              </w:rPr>
              <w:t xml:space="preserve"> </w:t>
            </w:r>
            <w:r w:rsidRPr="00075AF9">
              <w:rPr>
                <w:rFonts w:ascii="Times New Roman" w:hAnsi="Times New Roman"/>
              </w:rPr>
              <w:t>полос</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(суммарно</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двух</w:t>
            </w:r>
            <w:r w:rsidR="004B2202" w:rsidRPr="00075AF9">
              <w:rPr>
                <w:rFonts w:ascii="Times New Roman" w:hAnsi="Times New Roman"/>
              </w:rPr>
              <w:t xml:space="preserve"> </w:t>
            </w:r>
            <w:r w:rsidRPr="00075AF9">
              <w:rPr>
                <w:rFonts w:ascii="Times New Roman" w:hAnsi="Times New Roman"/>
              </w:rPr>
              <w:t>направлениях)</w:t>
            </w:r>
          </w:p>
        </w:tc>
        <w:tc>
          <w:tcPr>
            <w:tcW w:w="1076" w:type="dxa"/>
            <w:vAlign w:val="center"/>
          </w:tcPr>
          <w:p w:rsidR="00202C9C" w:rsidRPr="00075AF9" w:rsidRDefault="00202C9C" w:rsidP="00D95018">
            <w:pPr>
              <w:pStyle w:val="affc"/>
              <w:ind w:left="-113" w:right="-113"/>
              <w:jc w:val="center"/>
              <w:rPr>
                <w:rFonts w:ascii="Times New Roman" w:hAnsi="Times New Roman"/>
              </w:rPr>
            </w:pPr>
            <w:r w:rsidRPr="00075AF9">
              <w:rPr>
                <w:rFonts w:ascii="Times New Roman" w:hAnsi="Times New Roman"/>
              </w:rPr>
              <w:t>Наименьший</w:t>
            </w:r>
            <w:r w:rsidR="004B2202" w:rsidRPr="00075AF9">
              <w:rPr>
                <w:rFonts w:ascii="Times New Roman" w:hAnsi="Times New Roman"/>
              </w:rPr>
              <w:t xml:space="preserve"> </w:t>
            </w:r>
            <w:r w:rsidRPr="00075AF9">
              <w:rPr>
                <w:rFonts w:ascii="Times New Roman" w:hAnsi="Times New Roman"/>
              </w:rPr>
              <w:t>радиус</w:t>
            </w:r>
            <w:r w:rsidR="004B2202" w:rsidRPr="00075AF9">
              <w:rPr>
                <w:rFonts w:ascii="Times New Roman" w:hAnsi="Times New Roman"/>
              </w:rPr>
              <w:t xml:space="preserve"> </w:t>
            </w:r>
            <w:r w:rsidRPr="00075AF9">
              <w:rPr>
                <w:rFonts w:ascii="Times New Roman" w:hAnsi="Times New Roman"/>
              </w:rPr>
              <w:t>кривых</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плане</w:t>
            </w:r>
            <w:r w:rsidR="004B2202" w:rsidRPr="00075AF9">
              <w:rPr>
                <w:rFonts w:ascii="Times New Roman" w:hAnsi="Times New Roman"/>
              </w:rPr>
              <w:t xml:space="preserve"> </w:t>
            </w:r>
            <w:r w:rsidRPr="00075AF9">
              <w:rPr>
                <w:rFonts w:ascii="Times New Roman" w:hAnsi="Times New Roman"/>
              </w:rPr>
              <w:t>без</w:t>
            </w:r>
            <w:r w:rsidR="004B2202" w:rsidRPr="00075AF9">
              <w:rPr>
                <w:rFonts w:ascii="Times New Roman" w:hAnsi="Times New Roman"/>
              </w:rPr>
              <w:t xml:space="preserve"> </w:t>
            </w:r>
            <w:r w:rsidRPr="00075AF9">
              <w:rPr>
                <w:rFonts w:ascii="Times New Roman" w:hAnsi="Times New Roman"/>
              </w:rPr>
              <w:t>виража,</w:t>
            </w:r>
            <w:r w:rsidR="004B2202" w:rsidRPr="00075AF9">
              <w:rPr>
                <w:rFonts w:ascii="Times New Roman" w:hAnsi="Times New Roman"/>
              </w:rPr>
              <w:t xml:space="preserve"> </w:t>
            </w:r>
            <w:r w:rsidRPr="00075AF9">
              <w:rPr>
                <w:rFonts w:ascii="Times New Roman" w:hAnsi="Times New Roman"/>
              </w:rPr>
              <w:t>м</w:t>
            </w:r>
          </w:p>
        </w:tc>
        <w:tc>
          <w:tcPr>
            <w:tcW w:w="1076" w:type="dxa"/>
            <w:vAlign w:val="center"/>
          </w:tcPr>
          <w:p w:rsidR="00202C9C" w:rsidRPr="00075AF9" w:rsidRDefault="00202C9C" w:rsidP="00D95018">
            <w:pPr>
              <w:pStyle w:val="affc"/>
              <w:ind w:left="-113" w:right="-113"/>
              <w:jc w:val="center"/>
              <w:rPr>
                <w:rFonts w:ascii="Times New Roman" w:hAnsi="Times New Roman"/>
              </w:rPr>
            </w:pPr>
            <w:r w:rsidRPr="00075AF9">
              <w:rPr>
                <w:rFonts w:ascii="Times New Roman" w:hAnsi="Times New Roman"/>
              </w:rPr>
              <w:t>Наибольший</w:t>
            </w:r>
            <w:r w:rsidR="004B2202" w:rsidRPr="00075AF9">
              <w:rPr>
                <w:rFonts w:ascii="Times New Roman" w:hAnsi="Times New Roman"/>
              </w:rPr>
              <w:t xml:space="preserve"> </w:t>
            </w:r>
            <w:r w:rsidRPr="00075AF9">
              <w:rPr>
                <w:rFonts w:ascii="Times New Roman" w:hAnsi="Times New Roman"/>
              </w:rPr>
              <w:t>продольный</w:t>
            </w:r>
            <w:r w:rsidR="004B2202" w:rsidRPr="00075AF9">
              <w:rPr>
                <w:rFonts w:ascii="Times New Roman" w:hAnsi="Times New Roman"/>
              </w:rPr>
              <w:t xml:space="preserve"> </w:t>
            </w:r>
            <w:r w:rsidRPr="00075AF9">
              <w:rPr>
                <w:rFonts w:ascii="Times New Roman" w:hAnsi="Times New Roman"/>
              </w:rPr>
              <w:t>уклон,</w:t>
            </w:r>
            <w:r w:rsidR="004B2202" w:rsidRPr="00075AF9">
              <w:rPr>
                <w:rFonts w:ascii="Times New Roman" w:hAnsi="Times New Roman"/>
              </w:rPr>
              <w:t xml:space="preserve"> </w:t>
            </w:r>
            <w:r w:rsidR="000C2AE9" w:rsidRPr="00075AF9">
              <w:rPr>
                <w:rFonts w:ascii="Times New Roman" w:hAnsi="Times New Roman"/>
                <w:noProof/>
              </w:rPr>
              <w:drawing>
                <wp:inline distT="0" distB="0" distL="0" distR="0">
                  <wp:extent cx="184150" cy="16383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184150" cy="163830"/>
                          </a:xfrm>
                          <a:prstGeom prst="rect">
                            <a:avLst/>
                          </a:prstGeom>
                          <a:noFill/>
                          <a:ln w="9525">
                            <a:noFill/>
                            <a:miter lim="800000"/>
                            <a:headEnd/>
                            <a:tailEnd/>
                          </a:ln>
                        </pic:spPr>
                      </pic:pic>
                    </a:graphicData>
                  </a:graphic>
                </wp:inline>
              </w:drawing>
            </w:r>
          </w:p>
        </w:tc>
        <w:tc>
          <w:tcPr>
            <w:tcW w:w="1075" w:type="dxa"/>
            <w:vAlign w:val="center"/>
          </w:tcPr>
          <w:p w:rsidR="00202C9C" w:rsidRPr="00075AF9" w:rsidRDefault="00202C9C" w:rsidP="00D95018">
            <w:pPr>
              <w:pStyle w:val="affc"/>
              <w:ind w:left="-113" w:right="-113"/>
              <w:jc w:val="center"/>
              <w:rPr>
                <w:rFonts w:ascii="Times New Roman" w:hAnsi="Times New Roman"/>
              </w:rPr>
            </w:pPr>
            <w:r w:rsidRPr="00075AF9">
              <w:rPr>
                <w:rFonts w:ascii="Times New Roman" w:hAnsi="Times New Roman"/>
              </w:rPr>
              <w:t>Наименьший</w:t>
            </w:r>
            <w:r w:rsidR="004B2202" w:rsidRPr="00075AF9">
              <w:rPr>
                <w:rFonts w:ascii="Times New Roman" w:hAnsi="Times New Roman"/>
              </w:rPr>
              <w:t xml:space="preserve"> </w:t>
            </w:r>
            <w:r w:rsidRPr="00075AF9">
              <w:rPr>
                <w:rFonts w:ascii="Times New Roman" w:hAnsi="Times New Roman"/>
              </w:rPr>
              <w:t>радиус</w:t>
            </w:r>
            <w:r w:rsidR="004B2202" w:rsidRPr="00075AF9">
              <w:rPr>
                <w:rFonts w:ascii="Times New Roman" w:hAnsi="Times New Roman"/>
              </w:rPr>
              <w:t xml:space="preserve"> </w:t>
            </w:r>
            <w:r w:rsidRPr="00075AF9">
              <w:rPr>
                <w:rFonts w:ascii="Times New Roman" w:hAnsi="Times New Roman"/>
              </w:rPr>
              <w:t>вертикальной</w:t>
            </w:r>
            <w:r w:rsidR="004B2202" w:rsidRPr="00075AF9">
              <w:rPr>
                <w:rFonts w:ascii="Times New Roman" w:hAnsi="Times New Roman"/>
              </w:rPr>
              <w:t xml:space="preserve"> </w:t>
            </w:r>
            <w:r w:rsidRPr="00075AF9">
              <w:rPr>
                <w:rFonts w:ascii="Times New Roman" w:hAnsi="Times New Roman"/>
              </w:rPr>
              <w:t>выпуклой</w:t>
            </w:r>
            <w:r w:rsidR="004B2202" w:rsidRPr="00075AF9">
              <w:rPr>
                <w:rFonts w:ascii="Times New Roman" w:hAnsi="Times New Roman"/>
              </w:rPr>
              <w:t xml:space="preserve"> </w:t>
            </w:r>
            <w:r w:rsidRPr="00075AF9">
              <w:rPr>
                <w:rFonts w:ascii="Times New Roman" w:hAnsi="Times New Roman"/>
              </w:rPr>
              <w:t>кривой,</w:t>
            </w:r>
            <w:r w:rsidR="004B2202" w:rsidRPr="00075AF9">
              <w:rPr>
                <w:rFonts w:ascii="Times New Roman" w:hAnsi="Times New Roman"/>
              </w:rPr>
              <w:t xml:space="preserve"> </w:t>
            </w:r>
            <w:r w:rsidRPr="00075AF9">
              <w:rPr>
                <w:rFonts w:ascii="Times New Roman" w:hAnsi="Times New Roman"/>
              </w:rPr>
              <w:t>м</w:t>
            </w:r>
          </w:p>
        </w:tc>
        <w:tc>
          <w:tcPr>
            <w:tcW w:w="1076" w:type="dxa"/>
            <w:vAlign w:val="center"/>
          </w:tcPr>
          <w:p w:rsidR="00202C9C" w:rsidRPr="00075AF9" w:rsidRDefault="00202C9C" w:rsidP="00D95018">
            <w:pPr>
              <w:pStyle w:val="affc"/>
              <w:ind w:left="-113" w:right="-113"/>
              <w:jc w:val="center"/>
              <w:rPr>
                <w:rFonts w:ascii="Times New Roman" w:hAnsi="Times New Roman"/>
              </w:rPr>
            </w:pPr>
            <w:r w:rsidRPr="00075AF9">
              <w:rPr>
                <w:rFonts w:ascii="Times New Roman" w:hAnsi="Times New Roman"/>
              </w:rPr>
              <w:t>Наименьший</w:t>
            </w:r>
            <w:r w:rsidR="004B2202" w:rsidRPr="00075AF9">
              <w:rPr>
                <w:rFonts w:ascii="Times New Roman" w:hAnsi="Times New Roman"/>
              </w:rPr>
              <w:t xml:space="preserve"> </w:t>
            </w:r>
            <w:r w:rsidRPr="00075AF9">
              <w:rPr>
                <w:rFonts w:ascii="Times New Roman" w:hAnsi="Times New Roman"/>
              </w:rPr>
              <w:t>радиус</w:t>
            </w:r>
            <w:r w:rsidR="004B2202" w:rsidRPr="00075AF9">
              <w:rPr>
                <w:rFonts w:ascii="Times New Roman" w:hAnsi="Times New Roman"/>
              </w:rPr>
              <w:t xml:space="preserve"> </w:t>
            </w:r>
            <w:r w:rsidRPr="00075AF9">
              <w:rPr>
                <w:rFonts w:ascii="Times New Roman" w:hAnsi="Times New Roman"/>
              </w:rPr>
              <w:t>вертикальной</w:t>
            </w:r>
            <w:r w:rsidR="004B2202" w:rsidRPr="00075AF9">
              <w:rPr>
                <w:rFonts w:ascii="Times New Roman" w:hAnsi="Times New Roman"/>
              </w:rPr>
              <w:t xml:space="preserve"> </w:t>
            </w:r>
            <w:r w:rsidRPr="00075AF9">
              <w:rPr>
                <w:rFonts w:ascii="Times New Roman" w:hAnsi="Times New Roman"/>
              </w:rPr>
              <w:t>вогнутой</w:t>
            </w:r>
            <w:r w:rsidR="004B2202" w:rsidRPr="00075AF9">
              <w:rPr>
                <w:rFonts w:ascii="Times New Roman" w:hAnsi="Times New Roman"/>
              </w:rPr>
              <w:t xml:space="preserve"> </w:t>
            </w:r>
            <w:r w:rsidRPr="00075AF9">
              <w:rPr>
                <w:rFonts w:ascii="Times New Roman" w:hAnsi="Times New Roman"/>
              </w:rPr>
              <w:t>кривой,</w:t>
            </w:r>
            <w:r w:rsidR="004B2202" w:rsidRPr="00075AF9">
              <w:rPr>
                <w:rFonts w:ascii="Times New Roman" w:hAnsi="Times New Roman"/>
              </w:rPr>
              <w:t xml:space="preserve"> </w:t>
            </w:r>
            <w:r w:rsidRPr="00075AF9">
              <w:rPr>
                <w:rFonts w:ascii="Times New Roman" w:hAnsi="Times New Roman"/>
              </w:rPr>
              <w:t>м</w:t>
            </w:r>
          </w:p>
        </w:tc>
        <w:tc>
          <w:tcPr>
            <w:tcW w:w="1216" w:type="dxa"/>
            <w:vAlign w:val="center"/>
          </w:tcPr>
          <w:p w:rsidR="00202C9C" w:rsidRPr="00075AF9" w:rsidRDefault="00202C9C" w:rsidP="00D95018">
            <w:pPr>
              <w:pStyle w:val="affc"/>
              <w:ind w:left="-113" w:right="-113"/>
              <w:jc w:val="center"/>
              <w:rPr>
                <w:rFonts w:ascii="Times New Roman" w:hAnsi="Times New Roman"/>
              </w:rPr>
            </w:pPr>
            <w:r w:rsidRPr="00075AF9">
              <w:rPr>
                <w:rFonts w:ascii="Times New Roman" w:hAnsi="Times New Roman"/>
              </w:rPr>
              <w:t>Ширина</w:t>
            </w:r>
            <w:r w:rsidR="004B2202" w:rsidRPr="00075AF9">
              <w:rPr>
                <w:rFonts w:ascii="Times New Roman" w:hAnsi="Times New Roman"/>
              </w:rPr>
              <w:t xml:space="preserve"> </w:t>
            </w:r>
            <w:r w:rsidRPr="00075AF9">
              <w:rPr>
                <w:rFonts w:ascii="Times New Roman" w:hAnsi="Times New Roman"/>
              </w:rPr>
              <w:t>пешеходной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тротуара,</w:t>
            </w:r>
            <w:r w:rsidR="004B2202" w:rsidRPr="00075AF9">
              <w:rPr>
                <w:rFonts w:ascii="Times New Roman" w:hAnsi="Times New Roman"/>
              </w:rPr>
              <w:t xml:space="preserve"> </w:t>
            </w:r>
            <w:r w:rsidRPr="00075AF9">
              <w:rPr>
                <w:rFonts w:ascii="Times New Roman" w:hAnsi="Times New Roman"/>
              </w:rPr>
              <w:t>м</w:t>
            </w:r>
          </w:p>
        </w:tc>
      </w:tr>
      <w:tr w:rsidR="00202C9C" w:rsidRPr="00075AF9" w:rsidTr="00D95018">
        <w:trPr>
          <w:jc w:val="center"/>
        </w:trPr>
        <w:tc>
          <w:tcPr>
            <w:tcW w:w="1350" w:type="dxa"/>
            <w:vAlign w:val="center"/>
          </w:tcPr>
          <w:p w:rsidR="00202C9C" w:rsidRPr="00075AF9" w:rsidRDefault="00202C9C" w:rsidP="00D95018">
            <w:pPr>
              <w:pStyle w:val="affb"/>
              <w:widowControl w:val="0"/>
              <w:rPr>
                <w:rFonts w:ascii="Times New Roman" w:hAnsi="Times New Roman"/>
              </w:rPr>
            </w:pP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сельского</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w:t>
            </w:r>
          </w:p>
        </w:tc>
        <w:tc>
          <w:tcPr>
            <w:tcW w:w="1071"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60</w:t>
            </w:r>
          </w:p>
        </w:tc>
        <w:tc>
          <w:tcPr>
            <w:tcW w:w="1070"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3,5</w:t>
            </w:r>
          </w:p>
        </w:tc>
        <w:tc>
          <w:tcPr>
            <w:tcW w:w="1210"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2-4</w:t>
            </w:r>
          </w:p>
        </w:tc>
        <w:tc>
          <w:tcPr>
            <w:tcW w:w="1076"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220</w:t>
            </w:r>
          </w:p>
        </w:tc>
        <w:tc>
          <w:tcPr>
            <w:tcW w:w="1076"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70</w:t>
            </w:r>
          </w:p>
        </w:tc>
        <w:tc>
          <w:tcPr>
            <w:tcW w:w="1075"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1700</w:t>
            </w:r>
          </w:p>
        </w:tc>
        <w:tc>
          <w:tcPr>
            <w:tcW w:w="1076"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600</w:t>
            </w:r>
          </w:p>
        </w:tc>
        <w:tc>
          <w:tcPr>
            <w:tcW w:w="1216"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1,5-2,25</w:t>
            </w:r>
          </w:p>
        </w:tc>
      </w:tr>
      <w:tr w:rsidR="00202C9C" w:rsidRPr="00075AF9" w:rsidTr="00D95018">
        <w:trPr>
          <w:jc w:val="center"/>
        </w:trPr>
        <w:tc>
          <w:tcPr>
            <w:tcW w:w="1350" w:type="dxa"/>
            <w:vAlign w:val="center"/>
          </w:tcPr>
          <w:p w:rsidR="00202C9C" w:rsidRPr="00075AF9" w:rsidRDefault="00202C9C" w:rsidP="00D95018">
            <w:pPr>
              <w:pStyle w:val="affb"/>
              <w:widowControl w:val="0"/>
              <w:rPr>
                <w:rFonts w:ascii="Times New Roman" w:hAnsi="Times New Roman"/>
              </w:rPr>
            </w:pPr>
            <w:r w:rsidRPr="00075AF9">
              <w:rPr>
                <w:rFonts w:ascii="Times New Roman" w:hAnsi="Times New Roman"/>
              </w:rPr>
              <w:t>Местные</w:t>
            </w:r>
            <w:r w:rsidR="004B2202" w:rsidRPr="00075AF9">
              <w:rPr>
                <w:rFonts w:ascii="Times New Roman" w:hAnsi="Times New Roman"/>
              </w:rPr>
              <w:t xml:space="preserve"> </w:t>
            </w:r>
            <w:r w:rsidRPr="00075AF9">
              <w:rPr>
                <w:rFonts w:ascii="Times New Roman" w:hAnsi="Times New Roman"/>
              </w:rPr>
              <w:lastRenderedPageBreak/>
              <w:t>улицы</w:t>
            </w:r>
          </w:p>
        </w:tc>
        <w:tc>
          <w:tcPr>
            <w:tcW w:w="1071"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lastRenderedPageBreak/>
              <w:t>40</w:t>
            </w:r>
          </w:p>
        </w:tc>
        <w:tc>
          <w:tcPr>
            <w:tcW w:w="1070"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3,0</w:t>
            </w:r>
          </w:p>
        </w:tc>
        <w:tc>
          <w:tcPr>
            <w:tcW w:w="1210"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2</w:t>
            </w:r>
          </w:p>
        </w:tc>
        <w:tc>
          <w:tcPr>
            <w:tcW w:w="1076"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80</w:t>
            </w:r>
          </w:p>
        </w:tc>
        <w:tc>
          <w:tcPr>
            <w:tcW w:w="1076"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80</w:t>
            </w:r>
          </w:p>
        </w:tc>
        <w:tc>
          <w:tcPr>
            <w:tcW w:w="1075"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600</w:t>
            </w:r>
          </w:p>
        </w:tc>
        <w:tc>
          <w:tcPr>
            <w:tcW w:w="1076"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250</w:t>
            </w:r>
          </w:p>
        </w:tc>
        <w:tc>
          <w:tcPr>
            <w:tcW w:w="1216"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1,5</w:t>
            </w:r>
          </w:p>
        </w:tc>
      </w:tr>
      <w:tr w:rsidR="00202C9C" w:rsidRPr="00075AF9" w:rsidTr="00D95018">
        <w:trPr>
          <w:jc w:val="center"/>
        </w:trPr>
        <w:tc>
          <w:tcPr>
            <w:tcW w:w="1350" w:type="dxa"/>
            <w:vAlign w:val="center"/>
          </w:tcPr>
          <w:p w:rsidR="00202C9C" w:rsidRPr="00075AF9" w:rsidRDefault="00202C9C" w:rsidP="00D95018">
            <w:pPr>
              <w:pStyle w:val="affb"/>
              <w:widowControl w:val="0"/>
              <w:rPr>
                <w:rFonts w:ascii="Times New Roman" w:hAnsi="Times New Roman"/>
              </w:rPr>
            </w:pPr>
            <w:r w:rsidRPr="00075AF9">
              <w:rPr>
                <w:rFonts w:ascii="Times New Roman" w:hAnsi="Times New Roman"/>
              </w:rPr>
              <w:lastRenderedPageBreak/>
              <w:t>Местные</w:t>
            </w:r>
            <w:r w:rsidR="004B2202" w:rsidRPr="00075AF9">
              <w:rPr>
                <w:rFonts w:ascii="Times New Roman" w:hAnsi="Times New Roman"/>
              </w:rPr>
              <w:t xml:space="preserve"> </w:t>
            </w:r>
            <w:r w:rsidRPr="00075AF9">
              <w:rPr>
                <w:rFonts w:ascii="Times New Roman" w:hAnsi="Times New Roman"/>
              </w:rPr>
              <w:t>дороги</w:t>
            </w:r>
          </w:p>
        </w:tc>
        <w:tc>
          <w:tcPr>
            <w:tcW w:w="1071"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30</w:t>
            </w:r>
          </w:p>
        </w:tc>
        <w:tc>
          <w:tcPr>
            <w:tcW w:w="1070"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2,75</w:t>
            </w:r>
          </w:p>
        </w:tc>
        <w:tc>
          <w:tcPr>
            <w:tcW w:w="1210"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2</w:t>
            </w:r>
          </w:p>
        </w:tc>
        <w:tc>
          <w:tcPr>
            <w:tcW w:w="1076"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40</w:t>
            </w:r>
          </w:p>
        </w:tc>
        <w:tc>
          <w:tcPr>
            <w:tcW w:w="1076"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80</w:t>
            </w:r>
          </w:p>
        </w:tc>
        <w:tc>
          <w:tcPr>
            <w:tcW w:w="1075"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600</w:t>
            </w:r>
          </w:p>
        </w:tc>
        <w:tc>
          <w:tcPr>
            <w:tcW w:w="1076"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200</w:t>
            </w:r>
          </w:p>
        </w:tc>
        <w:tc>
          <w:tcPr>
            <w:tcW w:w="1216" w:type="dxa"/>
            <w:vAlign w:val="center"/>
          </w:tcPr>
          <w:p w:rsidR="00202C9C" w:rsidRPr="00075AF9" w:rsidRDefault="00202C9C" w:rsidP="00D95018">
            <w:pPr>
              <w:pStyle w:val="affb"/>
              <w:widowControl w:val="0"/>
              <w:ind w:left="-113" w:right="-113"/>
              <w:jc w:val="center"/>
              <w:rPr>
                <w:rFonts w:ascii="Times New Roman" w:hAnsi="Times New Roman"/>
              </w:rPr>
            </w:pPr>
            <w:r w:rsidRPr="00075AF9">
              <w:rPr>
                <w:rFonts w:ascii="Times New Roman" w:hAnsi="Times New Roman"/>
              </w:rPr>
              <w:t>1,0</w:t>
            </w:r>
            <w:r w:rsidR="004B2202" w:rsidRPr="00075AF9">
              <w:rPr>
                <w:rFonts w:ascii="Times New Roman" w:hAnsi="Times New Roman"/>
              </w:rPr>
              <w:t xml:space="preserve"> </w:t>
            </w:r>
            <w:r w:rsidRPr="00075AF9">
              <w:rPr>
                <w:rFonts w:ascii="Times New Roman" w:hAnsi="Times New Roman"/>
              </w:rPr>
              <w:t>(допускает</w:t>
            </w:r>
            <w:r w:rsidR="00D95018" w:rsidRPr="00075AF9">
              <w:rPr>
                <w:rFonts w:ascii="Times New Roman" w:hAnsi="Times New Roman"/>
              </w:rPr>
              <w:t>-</w:t>
            </w:r>
            <w:r w:rsidRPr="00075AF9">
              <w:rPr>
                <w:rFonts w:ascii="Times New Roman" w:hAnsi="Times New Roman"/>
              </w:rPr>
              <w:t>ся</w:t>
            </w:r>
            <w:r w:rsidR="004B2202" w:rsidRPr="00075AF9">
              <w:rPr>
                <w:rFonts w:ascii="Times New Roman" w:hAnsi="Times New Roman"/>
              </w:rPr>
              <w:t xml:space="preserve"> </w:t>
            </w:r>
            <w:r w:rsidRPr="00075AF9">
              <w:rPr>
                <w:rFonts w:ascii="Times New Roman" w:hAnsi="Times New Roman"/>
              </w:rPr>
              <w:t>устраивать</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одной</w:t>
            </w:r>
            <w:r w:rsidR="004B2202" w:rsidRPr="00075AF9">
              <w:rPr>
                <w:rFonts w:ascii="Times New Roman" w:hAnsi="Times New Roman"/>
              </w:rPr>
              <w:t xml:space="preserve"> </w:t>
            </w:r>
            <w:r w:rsidRPr="00075AF9">
              <w:rPr>
                <w:rFonts w:ascii="Times New Roman" w:hAnsi="Times New Roman"/>
              </w:rPr>
              <w:t>стороны)</w:t>
            </w:r>
          </w:p>
        </w:tc>
      </w:tr>
      <w:tr w:rsidR="00202C9C" w:rsidRPr="00075AF9" w:rsidTr="00D95018">
        <w:trPr>
          <w:jc w:val="center"/>
        </w:trPr>
        <w:tc>
          <w:tcPr>
            <w:tcW w:w="1350" w:type="dxa"/>
            <w:vAlign w:val="center"/>
          </w:tcPr>
          <w:p w:rsidR="00202C9C" w:rsidRPr="00075AF9" w:rsidRDefault="00202C9C" w:rsidP="00D95018">
            <w:pPr>
              <w:pStyle w:val="affb"/>
              <w:widowControl w:val="0"/>
              <w:rPr>
                <w:rFonts w:ascii="Times New Roman" w:hAnsi="Times New Roman"/>
              </w:rPr>
            </w:pPr>
            <w:r w:rsidRPr="00075AF9">
              <w:rPr>
                <w:rFonts w:ascii="Times New Roman" w:hAnsi="Times New Roman"/>
              </w:rPr>
              <w:t>Проезды</w:t>
            </w:r>
          </w:p>
        </w:tc>
        <w:tc>
          <w:tcPr>
            <w:tcW w:w="1071"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30</w:t>
            </w:r>
          </w:p>
        </w:tc>
        <w:tc>
          <w:tcPr>
            <w:tcW w:w="1070"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4,5</w:t>
            </w:r>
          </w:p>
        </w:tc>
        <w:tc>
          <w:tcPr>
            <w:tcW w:w="1210"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1</w:t>
            </w:r>
          </w:p>
        </w:tc>
        <w:tc>
          <w:tcPr>
            <w:tcW w:w="1076"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40</w:t>
            </w:r>
          </w:p>
        </w:tc>
        <w:tc>
          <w:tcPr>
            <w:tcW w:w="1076"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80</w:t>
            </w:r>
          </w:p>
        </w:tc>
        <w:tc>
          <w:tcPr>
            <w:tcW w:w="1075"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600</w:t>
            </w:r>
          </w:p>
        </w:tc>
        <w:tc>
          <w:tcPr>
            <w:tcW w:w="1076"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200</w:t>
            </w:r>
          </w:p>
        </w:tc>
        <w:tc>
          <w:tcPr>
            <w:tcW w:w="1216" w:type="dxa"/>
            <w:vAlign w:val="center"/>
          </w:tcPr>
          <w:p w:rsidR="00202C9C" w:rsidRPr="00075AF9" w:rsidRDefault="00202C9C" w:rsidP="00D95018">
            <w:pPr>
              <w:pStyle w:val="affc"/>
              <w:jc w:val="center"/>
              <w:rPr>
                <w:rFonts w:ascii="Times New Roman" w:hAnsi="Times New Roman"/>
              </w:rPr>
            </w:pPr>
            <w:r w:rsidRPr="00075AF9">
              <w:rPr>
                <w:rFonts w:ascii="Times New Roman" w:hAnsi="Times New Roman"/>
              </w:rPr>
              <w:t>-</w:t>
            </w:r>
          </w:p>
        </w:tc>
      </w:tr>
    </w:tbl>
    <w:p w:rsidR="00202C9C" w:rsidRPr="00075AF9" w:rsidRDefault="00202C9C" w:rsidP="00D95018">
      <w:pPr>
        <w:pStyle w:val="affb"/>
        <w:widowControl w:val="0"/>
        <w:ind w:firstLine="709"/>
        <w:jc w:val="both"/>
        <w:rPr>
          <w:rFonts w:ascii="Times New Roman" w:hAnsi="Times New Roman"/>
        </w:rPr>
      </w:pP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непосредственном</w:t>
      </w:r>
      <w:r w:rsidR="004B2202" w:rsidRPr="00075AF9">
        <w:rPr>
          <w:rFonts w:ascii="Times New Roman" w:hAnsi="Times New Roman"/>
        </w:rPr>
        <w:t xml:space="preserve"> </w:t>
      </w:r>
      <w:r w:rsidRPr="00075AF9">
        <w:rPr>
          <w:rFonts w:ascii="Times New Roman" w:hAnsi="Times New Roman"/>
        </w:rPr>
        <w:t>примыкании</w:t>
      </w:r>
      <w:r w:rsidR="004B2202" w:rsidRPr="00075AF9">
        <w:rPr>
          <w:rFonts w:ascii="Times New Roman" w:hAnsi="Times New Roman"/>
        </w:rPr>
        <w:t xml:space="preserve"> </w:t>
      </w:r>
      <w:r w:rsidRPr="00075AF9">
        <w:rPr>
          <w:rFonts w:ascii="Times New Roman" w:hAnsi="Times New Roman"/>
        </w:rPr>
        <w:t>тротуаров</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стенам</w:t>
      </w:r>
      <w:r w:rsidR="004B2202" w:rsidRPr="00075AF9">
        <w:rPr>
          <w:rFonts w:ascii="Times New Roman" w:hAnsi="Times New Roman"/>
        </w:rPr>
        <w:t xml:space="preserve"> </w:t>
      </w:r>
      <w:r w:rsidRPr="00075AF9">
        <w:rPr>
          <w:rFonts w:ascii="Times New Roman" w:hAnsi="Times New Roman"/>
        </w:rPr>
        <w:t>зданий,</w:t>
      </w:r>
      <w:r w:rsidR="004B2202" w:rsidRPr="00075AF9">
        <w:rPr>
          <w:rFonts w:ascii="Times New Roman" w:hAnsi="Times New Roman"/>
        </w:rPr>
        <w:t xml:space="preserve"> </w:t>
      </w:r>
      <w:r w:rsidRPr="00075AF9">
        <w:rPr>
          <w:rFonts w:ascii="Times New Roman" w:hAnsi="Times New Roman"/>
        </w:rPr>
        <w:t>подпорным</w:t>
      </w:r>
      <w:r w:rsidR="004B2202" w:rsidRPr="00075AF9">
        <w:rPr>
          <w:rFonts w:ascii="Times New Roman" w:hAnsi="Times New Roman"/>
        </w:rPr>
        <w:t xml:space="preserve"> </w:t>
      </w:r>
      <w:r w:rsidRPr="00075AF9">
        <w:rPr>
          <w:rFonts w:ascii="Times New Roman" w:hAnsi="Times New Roman"/>
        </w:rPr>
        <w:t>стенкам</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оградам</w:t>
      </w:r>
      <w:r w:rsidR="004B2202" w:rsidRPr="00075AF9">
        <w:rPr>
          <w:rFonts w:ascii="Times New Roman" w:hAnsi="Times New Roman"/>
        </w:rPr>
        <w:t xml:space="preserve"> </w:t>
      </w:r>
      <w:r w:rsidRPr="00075AF9">
        <w:rPr>
          <w:rFonts w:ascii="Times New Roman" w:hAnsi="Times New Roman"/>
        </w:rPr>
        <w:t>следует</w:t>
      </w:r>
      <w:r w:rsidR="004B2202" w:rsidRPr="00075AF9">
        <w:rPr>
          <w:rFonts w:ascii="Times New Roman" w:hAnsi="Times New Roman"/>
        </w:rPr>
        <w:t xml:space="preserve"> </w:t>
      </w:r>
      <w:r w:rsidRPr="00075AF9">
        <w:rPr>
          <w:rFonts w:ascii="Times New Roman" w:hAnsi="Times New Roman"/>
        </w:rPr>
        <w:t>увеличивать</w:t>
      </w:r>
      <w:r w:rsidR="004B2202" w:rsidRPr="00075AF9">
        <w:rPr>
          <w:rFonts w:ascii="Times New Roman" w:hAnsi="Times New Roman"/>
        </w:rPr>
        <w:t xml:space="preserve"> </w:t>
      </w:r>
      <w:r w:rsidRPr="00075AF9">
        <w:rPr>
          <w:rFonts w:ascii="Times New Roman" w:hAnsi="Times New Roman"/>
        </w:rPr>
        <w:t>их</w:t>
      </w:r>
      <w:r w:rsidR="004B2202" w:rsidRPr="00075AF9">
        <w:rPr>
          <w:rFonts w:ascii="Times New Roman" w:hAnsi="Times New Roman"/>
        </w:rPr>
        <w:t xml:space="preserve"> </w:t>
      </w:r>
      <w:r w:rsidRPr="00075AF9">
        <w:rPr>
          <w:rFonts w:ascii="Times New Roman" w:hAnsi="Times New Roman"/>
        </w:rPr>
        <w:t>ширину</w:t>
      </w:r>
      <w:r w:rsidR="004B2202" w:rsidRPr="00075AF9">
        <w:rPr>
          <w:rFonts w:ascii="Times New Roman" w:hAnsi="Times New Roman"/>
        </w:rPr>
        <w:t xml:space="preserve"> </w:t>
      </w:r>
      <w:r w:rsidRPr="00075AF9">
        <w:rPr>
          <w:rFonts w:ascii="Times New Roman" w:hAnsi="Times New Roman"/>
        </w:rPr>
        <w:t>не</w:t>
      </w:r>
      <w:r w:rsidR="004B2202" w:rsidRPr="00075AF9">
        <w:rPr>
          <w:rFonts w:ascii="Times New Roman" w:hAnsi="Times New Roman"/>
        </w:rPr>
        <w:t xml:space="preserve"> </w:t>
      </w:r>
      <w:r w:rsidRPr="00075AF9">
        <w:rPr>
          <w:rFonts w:ascii="Times New Roman" w:hAnsi="Times New Roman"/>
        </w:rPr>
        <w:t>менее</w:t>
      </w:r>
      <w:r w:rsidR="004B2202" w:rsidRPr="00075AF9">
        <w:rPr>
          <w:rFonts w:ascii="Times New Roman" w:hAnsi="Times New Roman"/>
        </w:rPr>
        <w:t xml:space="preserve"> </w:t>
      </w:r>
      <w:r w:rsidRPr="00075AF9">
        <w:rPr>
          <w:rFonts w:ascii="Times New Roman" w:hAnsi="Times New Roman"/>
        </w:rPr>
        <w:t>чем</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0,5</w:t>
      </w:r>
      <w:r w:rsidR="004B2202" w:rsidRPr="00075AF9">
        <w:rPr>
          <w:rFonts w:ascii="Times New Roman" w:hAnsi="Times New Roman"/>
        </w:rPr>
        <w:t xml:space="preserve"> </w:t>
      </w:r>
      <w:r w:rsidRPr="00075AF9">
        <w:rPr>
          <w:rFonts w:ascii="Times New Roman" w:hAnsi="Times New Roman"/>
        </w:rPr>
        <w:t>м.</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поэтапном</w:t>
      </w:r>
      <w:r w:rsidR="004B2202" w:rsidRPr="00075AF9">
        <w:rPr>
          <w:rFonts w:ascii="Times New Roman" w:hAnsi="Times New Roman" w:cs="Times New Roman"/>
        </w:rPr>
        <w:t xml:space="preserve"> </w:t>
      </w:r>
      <w:r w:rsidRPr="00075AF9">
        <w:rPr>
          <w:rFonts w:ascii="Times New Roman" w:hAnsi="Times New Roman" w:cs="Times New Roman"/>
        </w:rPr>
        <w:t>достижении</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параметров</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транспортных</w:t>
      </w:r>
      <w:r w:rsidR="004B2202" w:rsidRPr="00075AF9">
        <w:rPr>
          <w:rFonts w:ascii="Times New Roman" w:hAnsi="Times New Roman" w:cs="Times New Roman"/>
        </w:rPr>
        <w:t xml:space="preserve"> </w:t>
      </w:r>
      <w:r w:rsidRPr="00075AF9">
        <w:rPr>
          <w:rFonts w:ascii="Times New Roman" w:hAnsi="Times New Roman" w:cs="Times New Roman"/>
        </w:rPr>
        <w:t>пересечений</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конкретных</w:t>
      </w:r>
      <w:r w:rsidR="004B2202" w:rsidRPr="00075AF9">
        <w:rPr>
          <w:rFonts w:ascii="Times New Roman" w:hAnsi="Times New Roman" w:cs="Times New Roman"/>
        </w:rPr>
        <w:t xml:space="preserve"> </w:t>
      </w:r>
      <w:r w:rsidRPr="00075AF9">
        <w:rPr>
          <w:rFonts w:ascii="Times New Roman" w:hAnsi="Times New Roman" w:cs="Times New Roman"/>
        </w:rPr>
        <w:t>размеров</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пешеходов</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резервирование</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подземного</w:t>
      </w:r>
      <w:r w:rsidR="004B2202" w:rsidRPr="00075AF9">
        <w:rPr>
          <w:rFonts w:ascii="Times New Roman" w:hAnsi="Times New Roman" w:cs="Times New Roman"/>
        </w:rPr>
        <w:t xml:space="preserve"> </w:t>
      </w:r>
      <w:r w:rsidRPr="00075AF9">
        <w:rPr>
          <w:rFonts w:ascii="Times New Roman" w:hAnsi="Times New Roman" w:cs="Times New Roman"/>
        </w:rPr>
        <w:t>пространства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перспективного</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проектировании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свободную</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препятствий</w:t>
      </w:r>
      <w:r w:rsidR="004B2202" w:rsidRPr="00075AF9">
        <w:rPr>
          <w:rFonts w:ascii="Times New Roman" w:hAnsi="Times New Roman" w:cs="Times New Roman"/>
        </w:rPr>
        <w:t xml:space="preserve"> </w:t>
      </w:r>
      <w:r w:rsidRPr="00075AF9">
        <w:rPr>
          <w:rFonts w:ascii="Times New Roman" w:hAnsi="Times New Roman" w:cs="Times New Roman"/>
        </w:rPr>
        <w:t>зону</w:t>
      </w:r>
      <w:r w:rsidR="004B2202" w:rsidRPr="00075AF9">
        <w:rPr>
          <w:rFonts w:ascii="Times New Roman" w:hAnsi="Times New Roman" w:cs="Times New Roman"/>
        </w:rPr>
        <w:t xml:space="preserve"> </w:t>
      </w:r>
      <w:r w:rsidRPr="00075AF9">
        <w:rPr>
          <w:rFonts w:ascii="Times New Roman" w:hAnsi="Times New Roman" w:cs="Times New Roman"/>
        </w:rPr>
        <w:t>вдоль</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исключением</w:t>
      </w:r>
      <w:r w:rsidR="004B2202" w:rsidRPr="00075AF9">
        <w:rPr>
          <w:rFonts w:ascii="Times New Roman" w:hAnsi="Times New Roman" w:cs="Times New Roman"/>
        </w:rPr>
        <w:t xml:space="preserve"> </w:t>
      </w:r>
      <w:r w:rsidRPr="00075AF9">
        <w:rPr>
          <w:rFonts w:ascii="Times New Roman" w:hAnsi="Times New Roman" w:cs="Times New Roman"/>
        </w:rPr>
        <w:t>технических</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устанавливаемых</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hyperlink r:id="rId20" w:history="1">
        <w:r w:rsidRPr="00075AF9">
          <w:rPr>
            <w:rStyle w:val="afffc"/>
            <w:rFonts w:ascii="Times New Roman" w:hAnsi="Times New Roman" w:cs="Times New Roman"/>
            <w:color w:val="auto"/>
          </w:rPr>
          <w:t>ГОСТ</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Р</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52289</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размер</w:t>
      </w:r>
      <w:r w:rsidR="004B2202" w:rsidRPr="00075AF9">
        <w:rPr>
          <w:rFonts w:ascii="Times New Roman" w:hAnsi="Times New Roman" w:cs="Times New Roman"/>
        </w:rPr>
        <w:t xml:space="preserve"> </w:t>
      </w:r>
      <w:r w:rsidRPr="00075AF9">
        <w:rPr>
          <w:rFonts w:ascii="Times New Roman" w:hAnsi="Times New Roman" w:cs="Times New Roman"/>
        </w:rPr>
        <w:t>такой</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расчетной</w:t>
      </w:r>
      <w:r w:rsidR="004B2202" w:rsidRPr="00075AF9">
        <w:rPr>
          <w:rFonts w:ascii="Times New Roman" w:hAnsi="Times New Roman" w:cs="Times New Roman"/>
        </w:rPr>
        <w:t xml:space="preserve"> </w:t>
      </w:r>
      <w:r w:rsidRPr="00075AF9">
        <w:rPr>
          <w:rFonts w:ascii="Times New Roman" w:hAnsi="Times New Roman" w:cs="Times New Roman"/>
        </w:rPr>
        <w:t>скорости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стесненности</w:t>
      </w:r>
      <w:r w:rsidR="004B2202" w:rsidRPr="00075AF9">
        <w:rPr>
          <w:rFonts w:ascii="Times New Roman" w:hAnsi="Times New Roman" w:cs="Times New Roman"/>
        </w:rPr>
        <w:t xml:space="preserve"> </w:t>
      </w:r>
      <w:r w:rsidRPr="00075AF9">
        <w:rPr>
          <w:rFonts w:ascii="Times New Roman" w:hAnsi="Times New Roman" w:cs="Times New Roman"/>
        </w:rPr>
        <w:t>условий.</w:t>
      </w:r>
    </w:p>
    <w:p w:rsidR="00D95018" w:rsidRPr="00075AF9" w:rsidRDefault="00D95018" w:rsidP="00D95018">
      <w:pPr>
        <w:ind w:firstLine="0"/>
        <w:rPr>
          <w:rFonts w:ascii="Times New Roman" w:hAnsi="Times New Roman" w:cs="Times New Roman"/>
        </w:rPr>
      </w:pPr>
    </w:p>
    <w:p w:rsidR="00D95018" w:rsidRPr="00075AF9" w:rsidRDefault="00202C9C" w:rsidP="00D95018">
      <w:pPr>
        <w:ind w:firstLine="709"/>
        <w:rPr>
          <w:rFonts w:ascii="Times New Roman" w:hAnsi="Times New Roman" w:cs="Times New Roman"/>
          <w:bCs/>
        </w:rPr>
      </w:pPr>
      <w:r w:rsidRPr="00075AF9">
        <w:rPr>
          <w:rFonts w:ascii="Times New Roman" w:hAnsi="Times New Roman" w:cs="Times New Roman"/>
          <w:b/>
        </w:rPr>
        <w:t>3.1.1.4.</w:t>
      </w:r>
      <w:r w:rsidR="004B2202" w:rsidRPr="00075AF9">
        <w:rPr>
          <w:rFonts w:ascii="Times New Roman" w:hAnsi="Times New Roman" w:cs="Times New Roman"/>
        </w:rPr>
        <w:t xml:space="preserve"> </w:t>
      </w:r>
      <w:r w:rsidRPr="00075AF9">
        <w:rPr>
          <w:rFonts w:ascii="Times New Roman" w:hAnsi="Times New Roman" w:cs="Times New Roman"/>
        </w:rPr>
        <w:t>Размещение</w:t>
      </w:r>
      <w:r w:rsidR="004B2202" w:rsidRPr="00075AF9">
        <w:rPr>
          <w:rFonts w:ascii="Times New Roman" w:hAnsi="Times New Roman" w:cs="Times New Roman"/>
        </w:rPr>
        <w:t xml:space="preserve"> </w:t>
      </w:r>
      <w:r w:rsidRPr="00075AF9">
        <w:rPr>
          <w:rFonts w:ascii="Times New Roman" w:hAnsi="Times New Roman" w:cs="Times New Roman"/>
        </w:rPr>
        <w:t>инженерных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разного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w:t>
      </w:r>
      <w:r w:rsidRPr="00075AF9">
        <w:rPr>
          <w:rFonts w:ascii="Times New Roman" w:hAnsi="Times New Roman" w:cs="Times New Roman"/>
          <w:bCs/>
        </w:rPr>
        <w:t>индивидуальных</w:t>
      </w:r>
      <w:r w:rsidR="004B2202" w:rsidRPr="00075AF9">
        <w:rPr>
          <w:rFonts w:ascii="Times New Roman" w:hAnsi="Times New Roman" w:cs="Times New Roman"/>
          <w:bCs/>
        </w:rPr>
        <w:t xml:space="preserve"> </w:t>
      </w:r>
      <w:r w:rsidRPr="00075AF9">
        <w:rPr>
          <w:rFonts w:ascii="Times New Roman" w:hAnsi="Times New Roman" w:cs="Times New Roman"/>
          <w:bCs/>
        </w:rPr>
        <w:t>котельных,</w:t>
      </w:r>
      <w:r w:rsidR="004B2202" w:rsidRPr="00075AF9">
        <w:rPr>
          <w:rFonts w:ascii="Times New Roman" w:hAnsi="Times New Roman" w:cs="Times New Roman"/>
          <w:bCs/>
        </w:rPr>
        <w:t xml:space="preserve"> </w:t>
      </w:r>
      <w:r w:rsidRPr="00075AF9">
        <w:rPr>
          <w:rFonts w:ascii="Times New Roman" w:hAnsi="Times New Roman" w:cs="Times New Roman"/>
        </w:rPr>
        <w:t>отдельно</w:t>
      </w:r>
      <w:r w:rsidR="004B2202" w:rsidRPr="00075AF9">
        <w:rPr>
          <w:rFonts w:ascii="Times New Roman" w:hAnsi="Times New Roman" w:cs="Times New Roman"/>
        </w:rPr>
        <w:t xml:space="preserve"> </w:t>
      </w:r>
      <w:r w:rsidRPr="00075AF9">
        <w:rPr>
          <w:rFonts w:ascii="Times New Roman" w:hAnsi="Times New Roman" w:cs="Times New Roman"/>
        </w:rPr>
        <w:t>стоящих</w:t>
      </w:r>
      <w:r w:rsidR="004B2202" w:rsidRPr="00075AF9">
        <w:rPr>
          <w:rFonts w:ascii="Times New Roman" w:hAnsi="Times New Roman" w:cs="Times New Roman"/>
        </w:rPr>
        <w:t xml:space="preserve"> </w:t>
      </w:r>
      <w:r w:rsidRPr="00075AF9">
        <w:rPr>
          <w:rFonts w:ascii="Times New Roman" w:hAnsi="Times New Roman" w:cs="Times New Roman"/>
        </w:rPr>
        <w:t>ГРП,</w:t>
      </w:r>
      <w:r w:rsidR="004B2202" w:rsidRPr="00075AF9">
        <w:rPr>
          <w:rFonts w:ascii="Times New Roman" w:hAnsi="Times New Roman" w:cs="Times New Roman"/>
        </w:rPr>
        <w:t xml:space="preserve"> </w:t>
      </w:r>
      <w:r w:rsidRPr="00075AF9">
        <w:rPr>
          <w:rFonts w:ascii="Times New Roman" w:hAnsi="Times New Roman" w:cs="Times New Roman"/>
        </w:rPr>
        <w:t>ГРПБ</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ГРПШ,</w:t>
      </w:r>
      <w:r w:rsidR="004B2202" w:rsidRPr="00075AF9">
        <w:rPr>
          <w:rFonts w:ascii="Times New Roman" w:hAnsi="Times New Roman" w:cs="Times New Roman"/>
        </w:rPr>
        <w:t xml:space="preserve"> </w:t>
      </w:r>
      <w:r w:rsidRPr="00075AF9">
        <w:rPr>
          <w:rFonts w:ascii="Times New Roman" w:hAnsi="Times New Roman" w:cs="Times New Roman"/>
        </w:rPr>
        <w:t>э</w:t>
      </w:r>
      <w:r w:rsidRPr="00075AF9">
        <w:rPr>
          <w:rFonts w:ascii="Times New Roman" w:hAnsi="Times New Roman" w:cs="Times New Roman"/>
          <w:bCs/>
        </w:rPr>
        <w:t>лектроподстанций</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т.д.)</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линии</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магистральных</w:t>
      </w:r>
      <w:r w:rsidR="004B2202" w:rsidRPr="00075AF9">
        <w:rPr>
          <w:rFonts w:ascii="Times New Roman" w:hAnsi="Times New Roman" w:cs="Times New Roman"/>
          <w:bCs/>
        </w:rPr>
        <w:t xml:space="preserve"> </w:t>
      </w:r>
      <w:r w:rsidRPr="00075AF9">
        <w:rPr>
          <w:rFonts w:ascii="Times New Roman" w:hAnsi="Times New Roman" w:cs="Times New Roman"/>
          <w:bCs/>
        </w:rPr>
        <w:t>улиц</w:t>
      </w:r>
      <w:r w:rsidR="004B2202" w:rsidRPr="00075AF9">
        <w:rPr>
          <w:rFonts w:ascii="Times New Roman" w:hAnsi="Times New Roman" w:cs="Times New Roman"/>
          <w:bCs/>
        </w:rPr>
        <w:t xml:space="preserve"> </w:t>
      </w:r>
      <w:r w:rsidRPr="00075AF9">
        <w:rPr>
          <w:rFonts w:ascii="Times New Roman" w:hAnsi="Times New Roman" w:cs="Times New Roman"/>
          <w:bCs/>
        </w:rPr>
        <w:t>разрешается</w:t>
      </w:r>
      <w:r w:rsidR="004B2202" w:rsidRPr="00075AF9">
        <w:rPr>
          <w:rFonts w:ascii="Times New Roman" w:hAnsi="Times New Roman" w:cs="Times New Roman"/>
          <w:bCs/>
        </w:rPr>
        <w:t xml:space="preserve"> </w:t>
      </w:r>
      <w:r w:rsidRPr="00075AF9">
        <w:rPr>
          <w:rFonts w:ascii="Times New Roman" w:hAnsi="Times New Roman" w:cs="Times New Roman"/>
          <w:bCs/>
        </w:rPr>
        <w:t>только</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особых</w:t>
      </w:r>
      <w:r w:rsidR="004B2202" w:rsidRPr="00075AF9">
        <w:rPr>
          <w:rFonts w:ascii="Times New Roman" w:hAnsi="Times New Roman" w:cs="Times New Roman"/>
          <w:bCs/>
        </w:rPr>
        <w:t xml:space="preserve"> </w:t>
      </w:r>
      <w:r w:rsidRPr="00075AF9">
        <w:rPr>
          <w:rFonts w:ascii="Times New Roman" w:hAnsi="Times New Roman" w:cs="Times New Roman"/>
          <w:bCs/>
        </w:rPr>
        <w:t>технологически</w:t>
      </w:r>
      <w:r w:rsidR="004B2202" w:rsidRPr="00075AF9">
        <w:rPr>
          <w:rFonts w:ascii="Times New Roman" w:hAnsi="Times New Roman" w:cs="Times New Roman"/>
          <w:bCs/>
        </w:rPr>
        <w:t xml:space="preserve"> </w:t>
      </w:r>
      <w:r w:rsidRPr="00075AF9">
        <w:rPr>
          <w:rFonts w:ascii="Times New Roman" w:hAnsi="Times New Roman" w:cs="Times New Roman"/>
          <w:bCs/>
        </w:rPr>
        <w:t>обоснованных</w:t>
      </w:r>
      <w:r w:rsidR="004B2202" w:rsidRPr="00075AF9">
        <w:rPr>
          <w:rFonts w:ascii="Times New Roman" w:hAnsi="Times New Roman" w:cs="Times New Roman"/>
          <w:bCs/>
        </w:rPr>
        <w:t xml:space="preserve"> </w:t>
      </w:r>
      <w:r w:rsidRPr="00075AF9">
        <w:rPr>
          <w:rFonts w:ascii="Times New Roman" w:hAnsi="Times New Roman" w:cs="Times New Roman"/>
          <w:bCs/>
        </w:rPr>
        <w:t>случаях</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обязательным</w:t>
      </w:r>
      <w:r w:rsidR="004B2202" w:rsidRPr="00075AF9">
        <w:rPr>
          <w:rFonts w:ascii="Times New Roman" w:hAnsi="Times New Roman" w:cs="Times New Roman"/>
          <w:bCs/>
        </w:rPr>
        <w:t xml:space="preserve"> </w:t>
      </w:r>
      <w:r w:rsidRPr="00075AF9">
        <w:rPr>
          <w:rFonts w:ascii="Times New Roman" w:hAnsi="Times New Roman" w:cs="Times New Roman"/>
          <w:bCs/>
        </w:rPr>
        <w:t>архитектурным</w:t>
      </w:r>
      <w:r w:rsidR="004B2202" w:rsidRPr="00075AF9">
        <w:rPr>
          <w:rFonts w:ascii="Times New Roman" w:hAnsi="Times New Roman" w:cs="Times New Roman"/>
          <w:bCs/>
        </w:rPr>
        <w:t xml:space="preserve"> </w:t>
      </w:r>
      <w:r w:rsidRPr="00075AF9">
        <w:rPr>
          <w:rFonts w:ascii="Times New Roman" w:hAnsi="Times New Roman" w:cs="Times New Roman"/>
          <w:bCs/>
        </w:rPr>
        <w:t>или</w:t>
      </w:r>
      <w:r w:rsidR="004B2202" w:rsidRPr="00075AF9">
        <w:rPr>
          <w:rFonts w:ascii="Times New Roman" w:hAnsi="Times New Roman" w:cs="Times New Roman"/>
          <w:bCs/>
        </w:rPr>
        <w:t xml:space="preserve"> </w:t>
      </w:r>
      <w:r w:rsidRPr="00075AF9">
        <w:rPr>
          <w:rFonts w:ascii="Times New Roman" w:hAnsi="Times New Roman" w:cs="Times New Roman"/>
          <w:bCs/>
        </w:rPr>
        <w:t>средовым</w:t>
      </w:r>
      <w:r w:rsidR="004B2202" w:rsidRPr="00075AF9">
        <w:rPr>
          <w:rFonts w:ascii="Times New Roman" w:hAnsi="Times New Roman" w:cs="Times New Roman"/>
          <w:bCs/>
        </w:rPr>
        <w:t xml:space="preserve"> </w:t>
      </w:r>
      <w:r w:rsidRPr="00075AF9">
        <w:rPr>
          <w:rFonts w:ascii="Times New Roman" w:hAnsi="Times New Roman" w:cs="Times New Roman"/>
          <w:bCs/>
        </w:rPr>
        <w:t>оформлением</w:t>
      </w:r>
      <w:r w:rsidR="004B2202" w:rsidRPr="00075AF9">
        <w:rPr>
          <w:rFonts w:ascii="Times New Roman" w:hAnsi="Times New Roman" w:cs="Times New Roman"/>
          <w:bCs/>
        </w:rPr>
        <w:t xml:space="preserve"> </w:t>
      </w:r>
      <w:r w:rsidRPr="00075AF9">
        <w:rPr>
          <w:rFonts w:ascii="Times New Roman" w:hAnsi="Times New Roman" w:cs="Times New Roman"/>
          <w:bCs/>
        </w:rPr>
        <w:t>данного</w:t>
      </w:r>
      <w:r w:rsidR="004B2202" w:rsidRPr="00075AF9">
        <w:rPr>
          <w:rFonts w:ascii="Times New Roman" w:hAnsi="Times New Roman" w:cs="Times New Roman"/>
          <w:bCs/>
        </w:rPr>
        <w:t xml:space="preserve"> </w:t>
      </w:r>
      <w:r w:rsidR="00D95018" w:rsidRPr="00075AF9">
        <w:rPr>
          <w:rFonts w:ascii="Times New Roman" w:hAnsi="Times New Roman" w:cs="Times New Roman"/>
          <w:bCs/>
        </w:rPr>
        <w:t>объекта.</w:t>
      </w:r>
    </w:p>
    <w:p w:rsidR="00D95018" w:rsidRPr="00075AF9" w:rsidRDefault="00D95018" w:rsidP="00D95018">
      <w:pPr>
        <w:ind w:firstLine="0"/>
        <w:rPr>
          <w:rFonts w:ascii="Times New Roman" w:hAnsi="Times New Roman" w:cs="Times New Roman"/>
          <w:bCs/>
        </w:rPr>
      </w:pPr>
    </w:p>
    <w:p w:rsidR="00202C9C" w:rsidRPr="00075AF9" w:rsidRDefault="00202C9C" w:rsidP="00D95018">
      <w:pPr>
        <w:ind w:firstLine="709"/>
        <w:rPr>
          <w:rFonts w:ascii="Times New Roman" w:hAnsi="Times New Roman" w:cs="Times New Roman"/>
          <w:bCs/>
        </w:rPr>
      </w:pPr>
      <w:r w:rsidRPr="00075AF9">
        <w:rPr>
          <w:rFonts w:ascii="Times New Roman" w:hAnsi="Times New Roman" w:cs="Times New Roman"/>
          <w:b/>
        </w:rPr>
        <w:t>3.1.1.5.</w:t>
      </w:r>
      <w:r w:rsidR="004B2202" w:rsidRPr="00075AF9">
        <w:rPr>
          <w:rFonts w:ascii="Times New Roman" w:hAnsi="Times New Roman" w:cs="Times New Roman"/>
        </w:rPr>
        <w:t xml:space="preserve"> </w:t>
      </w:r>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улично-дорожной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является</w:t>
      </w:r>
      <w:r w:rsidR="004B2202" w:rsidRPr="00075AF9">
        <w:rPr>
          <w:rFonts w:ascii="Times New Roman" w:hAnsi="Times New Roman" w:cs="Times New Roman"/>
        </w:rPr>
        <w:t xml:space="preserve"> </w:t>
      </w:r>
      <w:r w:rsidRPr="00075AF9">
        <w:rPr>
          <w:rFonts w:ascii="Times New Roman" w:hAnsi="Times New Roman" w:cs="Times New Roman"/>
        </w:rPr>
        <w:t>одним</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основных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развития</w:t>
      </w:r>
      <w:r w:rsidR="004B2202" w:rsidRPr="00075AF9">
        <w:rPr>
          <w:rFonts w:ascii="Times New Roman" w:hAnsi="Times New Roman" w:cs="Times New Roman"/>
        </w:rPr>
        <w:t xml:space="preserve"> </w:t>
      </w:r>
      <w:r w:rsidRPr="00075AF9">
        <w:rPr>
          <w:rFonts w:ascii="Times New Roman" w:hAnsi="Times New Roman" w:cs="Times New Roman"/>
        </w:rPr>
        <w:t>улично-дорожной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населенного</w:t>
      </w:r>
      <w:r w:rsidR="004B2202" w:rsidRPr="00075AF9">
        <w:rPr>
          <w:rFonts w:ascii="Times New Roman" w:hAnsi="Times New Roman" w:cs="Times New Roman"/>
        </w:rPr>
        <w:t xml:space="preserve"> </w:t>
      </w:r>
      <w:r w:rsidRPr="00075AF9">
        <w:rPr>
          <w:rFonts w:ascii="Times New Roman" w:hAnsi="Times New Roman" w:cs="Times New Roman"/>
        </w:rPr>
        <w:t>пункта,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согласно</w:t>
      </w:r>
      <w:r w:rsidR="004B2202" w:rsidRPr="00075AF9">
        <w:rPr>
          <w:rFonts w:ascii="Times New Roman" w:hAnsi="Times New Roman" w:cs="Times New Roman"/>
        </w:rPr>
        <w:t xml:space="preserve"> </w:t>
      </w:r>
      <w:r w:rsidRPr="00075AF9">
        <w:rPr>
          <w:rFonts w:ascii="Times New Roman" w:hAnsi="Times New Roman" w:cs="Times New Roman"/>
        </w:rPr>
        <w:t>руководства</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проектированию</w:t>
      </w:r>
      <w:r w:rsidR="004B2202" w:rsidRPr="00075AF9">
        <w:rPr>
          <w:rFonts w:ascii="Times New Roman" w:hAnsi="Times New Roman" w:cs="Times New Roman"/>
        </w:rPr>
        <w:t xml:space="preserve"> </w:t>
      </w:r>
      <w:r w:rsidRPr="00075AF9">
        <w:rPr>
          <w:rFonts w:ascii="Times New Roman" w:hAnsi="Times New Roman" w:cs="Times New Roman"/>
        </w:rPr>
        <w:t>городских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(Москва.</w:t>
      </w:r>
      <w:r w:rsidR="004B2202" w:rsidRPr="00075AF9">
        <w:rPr>
          <w:rFonts w:ascii="Times New Roman" w:hAnsi="Times New Roman" w:cs="Times New Roman"/>
        </w:rPr>
        <w:t xml:space="preserve"> </w:t>
      </w:r>
      <w:r w:rsidRPr="00075AF9">
        <w:rPr>
          <w:rFonts w:ascii="Times New Roman" w:hAnsi="Times New Roman" w:cs="Times New Roman"/>
        </w:rPr>
        <w:t>Стройиздат.</w:t>
      </w:r>
      <w:r w:rsidR="004B2202" w:rsidRPr="00075AF9">
        <w:rPr>
          <w:rFonts w:ascii="Times New Roman" w:hAnsi="Times New Roman" w:cs="Times New Roman"/>
        </w:rPr>
        <w:t xml:space="preserve"> </w:t>
      </w:r>
      <w:r w:rsidRPr="00075AF9">
        <w:rPr>
          <w:rFonts w:ascii="Times New Roman" w:hAnsi="Times New Roman" w:cs="Times New Roman"/>
        </w:rPr>
        <w:t>1980)</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омендуемая</w:t>
      </w:r>
      <w:r w:rsidR="004B2202" w:rsidRPr="00075AF9">
        <w:rPr>
          <w:rFonts w:ascii="Times New Roman" w:hAnsi="Times New Roman" w:cs="Times New Roman"/>
        </w:rPr>
        <w:t xml:space="preserve"> </w:t>
      </w:r>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принимается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пределах</w:t>
      </w:r>
      <w:r w:rsidR="004B2202" w:rsidRPr="00075AF9">
        <w:rPr>
          <w:rFonts w:ascii="Times New Roman" w:hAnsi="Times New Roman" w:cs="Times New Roman"/>
        </w:rPr>
        <w:t xml:space="preserve"> </w:t>
      </w:r>
      <w:r w:rsidRPr="00075AF9">
        <w:rPr>
          <w:rFonts w:ascii="Times New Roman" w:hAnsi="Times New Roman" w:cs="Times New Roman"/>
        </w:rPr>
        <w:t>1.25-2.0</w:t>
      </w:r>
      <w:r w:rsidR="004B2202" w:rsidRPr="00075AF9">
        <w:rPr>
          <w:rFonts w:ascii="Times New Roman" w:hAnsi="Times New Roman" w:cs="Times New Roman"/>
          <w:bCs/>
        </w:rPr>
        <w:t xml:space="preserve"> </w:t>
      </w:r>
      <w:r w:rsidRPr="00075AF9">
        <w:rPr>
          <w:rFonts w:ascii="Times New Roman" w:hAnsi="Times New Roman" w:cs="Times New Roman"/>
          <w:bCs/>
        </w:rPr>
        <w:t>км/км²</w:t>
      </w:r>
      <w:r w:rsidR="004B2202" w:rsidRPr="00075AF9">
        <w:rPr>
          <w:rFonts w:ascii="Times New Roman" w:hAnsi="Times New Roman" w:cs="Times New Roman"/>
          <w:bCs/>
        </w:rPr>
        <w:t xml:space="preserve"> </w:t>
      </w:r>
      <w:r w:rsidRPr="00075AF9">
        <w:rPr>
          <w:rFonts w:ascii="Times New Roman" w:hAnsi="Times New Roman" w:cs="Times New Roman"/>
          <w:bCs/>
        </w:rPr>
        <w:t>территории</w:t>
      </w:r>
      <w:r w:rsidR="004B2202" w:rsidRPr="00075AF9">
        <w:rPr>
          <w:rFonts w:ascii="Times New Roman" w:hAnsi="Times New Roman" w:cs="Times New Roman"/>
          <w:bCs/>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p>
    <w:p w:rsidR="00202C9C" w:rsidRPr="00075AF9" w:rsidRDefault="00202C9C" w:rsidP="00D95018">
      <w:pPr>
        <w:ind w:firstLine="0"/>
        <w:rPr>
          <w:rFonts w:ascii="Times New Roman" w:hAnsi="Times New Roman" w:cs="Times New Roman"/>
        </w:rPr>
      </w:pP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b/>
        </w:rPr>
        <w:t>3.1.1.6.</w:t>
      </w:r>
      <w:r w:rsidR="004B2202" w:rsidRPr="00075AF9">
        <w:rPr>
          <w:rFonts w:ascii="Times New Roman" w:hAnsi="Times New Roman" w:cs="Times New Roman"/>
        </w:rPr>
        <w:t xml:space="preserve"> </w:t>
      </w:r>
      <w:r w:rsidRPr="00075AF9">
        <w:rPr>
          <w:rFonts w:ascii="Times New Roman" w:hAnsi="Times New Roman" w:cs="Times New Roman"/>
        </w:rPr>
        <w:t>Протяженность</w:t>
      </w:r>
      <w:r w:rsidR="004B2202" w:rsidRPr="00075AF9">
        <w:rPr>
          <w:rFonts w:ascii="Times New Roman" w:hAnsi="Times New Roman" w:cs="Times New Roman"/>
        </w:rPr>
        <w:t xml:space="preserve"> </w:t>
      </w:r>
      <w:r w:rsidRPr="00075AF9">
        <w:rPr>
          <w:rFonts w:ascii="Times New Roman" w:hAnsi="Times New Roman" w:cs="Times New Roman"/>
        </w:rPr>
        <w:t>магистральной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постоянно</w:t>
      </w:r>
      <w:r w:rsidR="004B2202" w:rsidRPr="00075AF9">
        <w:rPr>
          <w:rFonts w:ascii="Times New Roman" w:hAnsi="Times New Roman" w:cs="Times New Roman"/>
        </w:rPr>
        <w:t xml:space="preserve"> </w:t>
      </w:r>
      <w:r w:rsidRPr="00075AF9">
        <w:rPr>
          <w:rFonts w:ascii="Times New Roman" w:hAnsi="Times New Roman" w:cs="Times New Roman"/>
        </w:rPr>
        <w:t>уточняться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мере</w:t>
      </w:r>
      <w:r w:rsidR="004B2202" w:rsidRPr="00075AF9">
        <w:rPr>
          <w:rFonts w:ascii="Times New Roman" w:hAnsi="Times New Roman" w:cs="Times New Roman"/>
        </w:rPr>
        <w:t xml:space="preserve"> </w:t>
      </w:r>
      <w:r w:rsidRPr="00075AF9">
        <w:rPr>
          <w:rFonts w:ascii="Times New Roman" w:hAnsi="Times New Roman" w:cs="Times New Roman"/>
        </w:rPr>
        <w:t>формирования</w:t>
      </w:r>
      <w:r w:rsidR="004B2202" w:rsidRPr="00075AF9">
        <w:rPr>
          <w:rFonts w:ascii="Times New Roman" w:hAnsi="Times New Roman" w:cs="Times New Roman"/>
        </w:rPr>
        <w:t xml:space="preserve"> </w:t>
      </w:r>
      <w:r w:rsidRPr="00075AF9">
        <w:rPr>
          <w:rFonts w:ascii="Times New Roman" w:hAnsi="Times New Roman" w:cs="Times New Roman"/>
        </w:rPr>
        <w:t>планировочных</w:t>
      </w:r>
      <w:r w:rsidR="004B2202" w:rsidRPr="00075AF9">
        <w:rPr>
          <w:rFonts w:ascii="Times New Roman" w:hAnsi="Times New Roman" w:cs="Times New Roman"/>
        </w:rPr>
        <w:t xml:space="preserve"> </w:t>
      </w:r>
      <w:r w:rsidRPr="00075AF9">
        <w:rPr>
          <w:rFonts w:ascii="Times New Roman" w:hAnsi="Times New Roman" w:cs="Times New Roman"/>
        </w:rPr>
        <w:t>решений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отдельных</w:t>
      </w:r>
      <w:r w:rsidR="004B2202" w:rsidRPr="00075AF9">
        <w:rPr>
          <w:rFonts w:ascii="Times New Roman" w:hAnsi="Times New Roman" w:cs="Times New Roman"/>
        </w:rPr>
        <w:t xml:space="preserve"> </w:t>
      </w:r>
      <w:r w:rsidRPr="00075AF9">
        <w:rPr>
          <w:rFonts w:ascii="Times New Roman" w:hAnsi="Times New Roman" w:cs="Times New Roman"/>
        </w:rPr>
        <w:t>частей</w:t>
      </w:r>
      <w:r w:rsidR="004B2202" w:rsidRPr="00075AF9">
        <w:rPr>
          <w:rFonts w:ascii="Times New Roman" w:hAnsi="Times New Roman" w:cs="Times New Roman"/>
        </w:rPr>
        <w:t xml:space="preserve"> </w:t>
      </w:r>
      <w:r w:rsidRPr="00075AF9">
        <w:rPr>
          <w:rFonts w:ascii="Times New Roman" w:hAnsi="Times New Roman" w:cs="Times New Roman"/>
        </w:rPr>
        <w:t>населенных</w:t>
      </w:r>
      <w:r w:rsidR="004B2202" w:rsidRPr="00075AF9">
        <w:rPr>
          <w:rFonts w:ascii="Times New Roman" w:hAnsi="Times New Roman" w:cs="Times New Roman"/>
        </w:rPr>
        <w:t xml:space="preserve"> </w:t>
      </w:r>
      <w:r w:rsidRPr="00075AF9">
        <w:rPr>
          <w:rFonts w:ascii="Times New Roman" w:hAnsi="Times New Roman" w:cs="Times New Roman"/>
        </w:rPr>
        <w:t>пунктов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проектах</w:t>
      </w:r>
      <w:r w:rsidR="004B2202" w:rsidRPr="00075AF9">
        <w:rPr>
          <w:rFonts w:ascii="Times New Roman" w:hAnsi="Times New Roman" w:cs="Times New Roman"/>
        </w:rPr>
        <w:t xml:space="preserve"> </w:t>
      </w:r>
      <w:r w:rsidRPr="00075AF9">
        <w:rPr>
          <w:rFonts w:ascii="Times New Roman" w:hAnsi="Times New Roman" w:cs="Times New Roman"/>
        </w:rPr>
        <w:t>планировки.</w:t>
      </w:r>
    </w:p>
    <w:p w:rsidR="00202C9C" w:rsidRPr="00075AF9" w:rsidRDefault="00202C9C" w:rsidP="00202C9C">
      <w:pPr>
        <w:pStyle w:val="11"/>
        <w:keepNext w:val="0"/>
        <w:keepLines w:val="0"/>
        <w:spacing w:before="0"/>
        <w:ind w:firstLine="709"/>
        <w:rPr>
          <w:rFonts w:ascii="Times New Roman" w:hAnsi="Times New Roman"/>
          <w:color w:val="auto"/>
          <w:sz w:val="24"/>
          <w:szCs w:val="24"/>
        </w:rPr>
      </w:pPr>
      <w:r w:rsidRPr="00075AF9">
        <w:rPr>
          <w:rFonts w:ascii="Times New Roman" w:hAnsi="Times New Roman"/>
          <w:bCs/>
          <w:color w:val="auto"/>
          <w:sz w:val="24"/>
          <w:szCs w:val="24"/>
        </w:rPr>
        <w:t>Условия</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для</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беспрепятственного</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передвижения</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инвалидов</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и</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других</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маломобильных</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групп</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населения</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следует</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устанавливать</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в</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соответствии</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с</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требованиями</w:t>
      </w:r>
      <w:r w:rsidR="004B2202" w:rsidRPr="00075AF9">
        <w:rPr>
          <w:rFonts w:ascii="Times New Roman" w:hAnsi="Times New Roman"/>
          <w:bCs/>
          <w:color w:val="auto"/>
          <w:sz w:val="24"/>
          <w:szCs w:val="24"/>
        </w:rPr>
        <w:t xml:space="preserve"> </w:t>
      </w:r>
      <w:r w:rsidRPr="00075AF9">
        <w:rPr>
          <w:rFonts w:ascii="Times New Roman" w:hAnsi="Times New Roman"/>
          <w:color w:val="auto"/>
          <w:sz w:val="24"/>
          <w:szCs w:val="24"/>
        </w:rPr>
        <w:t>СП</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59.13330.2012</w:t>
      </w:r>
      <w:r w:rsidR="004B2202" w:rsidRPr="00075AF9">
        <w:rPr>
          <w:rFonts w:ascii="Times New Roman" w:hAnsi="Times New Roman"/>
          <w:color w:val="auto"/>
          <w:sz w:val="24"/>
          <w:szCs w:val="24"/>
        </w:rPr>
        <w:t xml:space="preserve"> </w:t>
      </w:r>
      <w:r w:rsidR="00F9109F" w:rsidRPr="00075AF9">
        <w:rPr>
          <w:rFonts w:ascii="Times New Roman" w:hAnsi="Times New Roman"/>
          <w:color w:val="auto"/>
          <w:sz w:val="24"/>
          <w:szCs w:val="24"/>
        </w:rPr>
        <w:t>«</w:t>
      </w:r>
      <w:r w:rsidRPr="00075AF9">
        <w:rPr>
          <w:rFonts w:ascii="Times New Roman" w:hAnsi="Times New Roman"/>
          <w:color w:val="auto"/>
          <w:sz w:val="24"/>
          <w:szCs w:val="24"/>
        </w:rPr>
        <w:t>Доступность</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зданий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сооружений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для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маломобильных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групп</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населения</w:t>
      </w:r>
      <w:r w:rsidR="00F9109F" w:rsidRPr="00075AF9">
        <w:rPr>
          <w:rFonts w:ascii="Times New Roman" w:hAnsi="Times New Roman"/>
          <w:color w:val="auto"/>
          <w:sz w:val="24"/>
          <w:szCs w:val="24"/>
        </w:rPr>
        <w:t>»</w:t>
      </w:r>
      <w:r w:rsidRPr="00075AF9">
        <w:rPr>
          <w:rFonts w:ascii="Times New Roman" w:hAnsi="Times New Roman"/>
          <w:color w:val="auto"/>
          <w:sz w:val="24"/>
          <w:szCs w:val="24"/>
        </w:rPr>
        <w:t>.</w:t>
      </w:r>
    </w:p>
    <w:p w:rsidR="00D95018" w:rsidRPr="00075AF9" w:rsidRDefault="00D95018" w:rsidP="00D95018">
      <w:pPr>
        <w:ind w:firstLine="0"/>
        <w:rPr>
          <w:rFonts w:ascii="Times New Roman" w:hAnsi="Times New Roman" w:cs="Times New Roman"/>
        </w:rPr>
      </w:pPr>
    </w:p>
    <w:p w:rsidR="00202C9C" w:rsidRPr="00075AF9" w:rsidRDefault="00202C9C" w:rsidP="00D95018">
      <w:pPr>
        <w:pStyle w:val="11"/>
        <w:keepNext w:val="0"/>
        <w:keepLines w:val="0"/>
        <w:spacing w:before="0"/>
        <w:ind w:firstLine="709"/>
        <w:rPr>
          <w:rFonts w:ascii="Times New Roman" w:hAnsi="Times New Roman"/>
          <w:color w:val="auto"/>
          <w:sz w:val="24"/>
          <w:szCs w:val="24"/>
        </w:rPr>
      </w:pPr>
      <w:r w:rsidRPr="00075AF9">
        <w:rPr>
          <w:rFonts w:ascii="Times New Roman" w:hAnsi="Times New Roman"/>
          <w:b/>
          <w:color w:val="auto"/>
          <w:sz w:val="24"/>
          <w:szCs w:val="24"/>
        </w:rPr>
        <w:t>3.1.1.7.</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Расчетные</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показатели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расстояния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от</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бровки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земельного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полотна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автомобильных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дорог</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различной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категорий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границы</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жилой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застройки: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825"/>
        <w:gridCol w:w="2268"/>
      </w:tblGrid>
      <w:tr w:rsidR="00202C9C" w:rsidRPr="00075AF9" w:rsidTr="00B70AA0">
        <w:trPr>
          <w:jc w:val="center"/>
        </w:trPr>
        <w:tc>
          <w:tcPr>
            <w:tcW w:w="5670"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Категории</w:t>
            </w:r>
            <w:r w:rsidR="004B2202" w:rsidRPr="00075AF9">
              <w:rPr>
                <w:rFonts w:ascii="Times New Roman" w:hAnsi="Times New Roman" w:cs="Times New Roman"/>
              </w:rPr>
              <w:t xml:space="preserve"> </w:t>
            </w:r>
            <w:r w:rsidRPr="00075AF9">
              <w:rPr>
                <w:rFonts w:ascii="Times New Roman" w:hAnsi="Times New Roman" w:cs="Times New Roman"/>
              </w:rPr>
              <w:t>дорог</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26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бровки</w:t>
            </w:r>
            <w:r w:rsidR="004B2202" w:rsidRPr="00075AF9">
              <w:rPr>
                <w:rFonts w:ascii="Times New Roman" w:hAnsi="Times New Roman" w:cs="Times New Roman"/>
              </w:rPr>
              <w:t xml:space="preserve"> </w:t>
            </w:r>
            <w:r w:rsidRPr="00075AF9">
              <w:rPr>
                <w:rFonts w:ascii="Times New Roman" w:hAnsi="Times New Roman" w:cs="Times New Roman"/>
              </w:rPr>
              <w:t>земельного</w:t>
            </w:r>
            <w:r w:rsidR="004B2202" w:rsidRPr="00075AF9">
              <w:rPr>
                <w:rFonts w:ascii="Times New Roman" w:hAnsi="Times New Roman" w:cs="Times New Roman"/>
              </w:rPr>
              <w:t xml:space="preserve"> </w:t>
            </w:r>
            <w:r w:rsidRPr="00075AF9">
              <w:rPr>
                <w:rFonts w:ascii="Times New Roman" w:hAnsi="Times New Roman" w:cs="Times New Roman"/>
              </w:rPr>
              <w:t>полотна</w:t>
            </w:r>
          </w:p>
        </w:tc>
      </w:tr>
      <w:tr w:rsidR="00202C9C" w:rsidRPr="00075AF9" w:rsidTr="00B70AA0">
        <w:trPr>
          <w:jc w:val="center"/>
        </w:trPr>
        <w:tc>
          <w:tcPr>
            <w:tcW w:w="5670" w:type="dxa"/>
            <w:shd w:val="clear" w:color="auto" w:fill="auto"/>
            <w:vAlign w:val="center"/>
          </w:tcPr>
          <w:p w:rsidR="00202C9C" w:rsidRPr="00075AF9" w:rsidRDefault="00202C9C" w:rsidP="00B70AA0">
            <w:pPr>
              <w:ind w:firstLine="709"/>
              <w:rPr>
                <w:rFonts w:ascii="Times New Roman" w:hAnsi="Times New Roman" w:cs="Times New Roman"/>
              </w:rPr>
            </w:pP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lang w:val="en-US"/>
              </w:rPr>
              <w:t>I</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lang w:val="en-US"/>
              </w:rPr>
              <w:t>II</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lang w:val="en-US"/>
              </w:rPr>
              <w:t>III</w:t>
            </w:r>
            <w:r w:rsidR="004B2202" w:rsidRPr="00075AF9">
              <w:rPr>
                <w:rFonts w:ascii="Times New Roman" w:hAnsi="Times New Roman" w:cs="Times New Roman"/>
              </w:rPr>
              <w:t xml:space="preserve"> </w:t>
            </w:r>
            <w:r w:rsidRPr="00075AF9">
              <w:rPr>
                <w:rFonts w:ascii="Times New Roman" w:hAnsi="Times New Roman" w:cs="Times New Roman"/>
              </w:rPr>
              <w:t>категорий</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26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100</w:t>
            </w:r>
          </w:p>
        </w:tc>
      </w:tr>
      <w:tr w:rsidR="00202C9C" w:rsidRPr="00075AF9" w:rsidTr="00B70AA0">
        <w:trPr>
          <w:jc w:val="center"/>
        </w:trPr>
        <w:tc>
          <w:tcPr>
            <w:tcW w:w="5670" w:type="dxa"/>
            <w:shd w:val="clear" w:color="auto" w:fill="auto"/>
            <w:vAlign w:val="center"/>
          </w:tcPr>
          <w:p w:rsidR="00202C9C" w:rsidRPr="00075AF9" w:rsidRDefault="00202C9C" w:rsidP="00B70AA0">
            <w:pPr>
              <w:ind w:firstLine="709"/>
              <w:rPr>
                <w:rFonts w:ascii="Times New Roman" w:hAnsi="Times New Roman" w:cs="Times New Roman"/>
              </w:rPr>
            </w:pP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lang w:val="en-US"/>
              </w:rPr>
              <w:t>IV</w:t>
            </w:r>
            <w:r w:rsidR="004B2202" w:rsidRPr="00075AF9">
              <w:rPr>
                <w:rFonts w:ascii="Times New Roman" w:hAnsi="Times New Roman" w:cs="Times New Roman"/>
              </w:rPr>
              <w:t xml:space="preserve"> </w:t>
            </w:r>
            <w:r w:rsidRPr="00075AF9">
              <w:rPr>
                <w:rFonts w:ascii="Times New Roman" w:hAnsi="Times New Roman" w:cs="Times New Roman"/>
              </w:rPr>
              <w:t>категорий</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26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50</w:t>
            </w:r>
          </w:p>
        </w:tc>
      </w:tr>
    </w:tbl>
    <w:p w:rsidR="00D95018" w:rsidRPr="00075AF9" w:rsidRDefault="00D95018" w:rsidP="00D95018">
      <w:pPr>
        <w:pStyle w:val="11"/>
        <w:keepNext w:val="0"/>
        <w:keepLines w:val="0"/>
        <w:spacing w:before="0"/>
        <w:rPr>
          <w:rFonts w:ascii="Times New Roman" w:hAnsi="Times New Roman"/>
          <w:color w:val="auto"/>
          <w:sz w:val="24"/>
          <w:szCs w:val="24"/>
        </w:rPr>
      </w:pPr>
    </w:p>
    <w:p w:rsidR="00202C9C" w:rsidRPr="00075AF9" w:rsidRDefault="00202C9C" w:rsidP="00D95018">
      <w:pPr>
        <w:pStyle w:val="11"/>
        <w:keepNext w:val="0"/>
        <w:keepLines w:val="0"/>
        <w:spacing w:before="0"/>
        <w:ind w:firstLine="709"/>
        <w:rPr>
          <w:rFonts w:ascii="Times New Roman" w:hAnsi="Times New Roman"/>
          <w:color w:val="auto"/>
          <w:sz w:val="24"/>
          <w:szCs w:val="24"/>
        </w:rPr>
      </w:pPr>
      <w:r w:rsidRPr="00075AF9">
        <w:rPr>
          <w:rFonts w:ascii="Times New Roman" w:hAnsi="Times New Roman"/>
          <w:b/>
          <w:color w:val="auto"/>
          <w:sz w:val="24"/>
          <w:szCs w:val="24"/>
        </w:rPr>
        <w:t>3.1.1.8.</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Проектирование</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парковых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дорог,</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проездов,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велосипедных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дорожек</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следует</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осуществлять</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соответствии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характеристиками,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приведенными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в</w:t>
      </w:r>
      <w:r w:rsidR="004B2202" w:rsidRPr="00075AF9">
        <w:rPr>
          <w:rFonts w:ascii="Times New Roman" w:hAnsi="Times New Roman"/>
          <w:color w:val="auto"/>
          <w:sz w:val="24"/>
          <w:szCs w:val="24"/>
        </w:rPr>
        <w:t xml:space="preserve"> </w:t>
      </w:r>
      <w:hyperlink w:anchor="sub_10171" w:history="1">
        <w:r w:rsidRPr="00075AF9">
          <w:rPr>
            <w:rStyle w:val="afffc"/>
            <w:rFonts w:ascii="Times New Roman" w:hAnsi="Times New Roman"/>
            <w:color w:val="auto"/>
            <w:sz w:val="24"/>
            <w:szCs w:val="24"/>
          </w:rPr>
          <w:t>таблицах</w:t>
        </w:r>
        <w:r w:rsidR="004B2202" w:rsidRPr="00075AF9">
          <w:rPr>
            <w:rStyle w:val="afffc"/>
            <w:rFonts w:ascii="Times New Roman" w:hAnsi="Times New Roman"/>
            <w:color w:val="auto"/>
            <w:sz w:val="24"/>
            <w:szCs w:val="24"/>
          </w:rPr>
          <w:t xml:space="preserve"> </w:t>
        </w:r>
        <w:r w:rsidRPr="00075AF9">
          <w:rPr>
            <w:rStyle w:val="afffc"/>
            <w:rFonts w:ascii="Times New Roman" w:hAnsi="Times New Roman"/>
            <w:color w:val="auto"/>
            <w:sz w:val="24"/>
            <w:szCs w:val="24"/>
          </w:rPr>
          <w:t>11.5</w:t>
        </w:r>
      </w:hyperlink>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hyperlink w:anchor="sub_10172" w:history="1">
        <w:r w:rsidRPr="00075AF9">
          <w:rPr>
            <w:rStyle w:val="afffc"/>
            <w:rFonts w:ascii="Times New Roman" w:hAnsi="Times New Roman"/>
            <w:color w:val="auto"/>
            <w:sz w:val="24"/>
            <w:szCs w:val="24"/>
          </w:rPr>
          <w:t>11.6</w:t>
        </w:r>
      </w:hyperlink>
      <w:r w:rsidRPr="00075AF9">
        <w:rPr>
          <w:rFonts w:ascii="Times New Roman" w:hAnsi="Times New Roman"/>
          <w:color w:val="auto"/>
          <w:sz w:val="24"/>
          <w:szCs w:val="24"/>
        </w:rPr>
        <w:t>.</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СП</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42.13330.2016</w:t>
      </w:r>
      <w:r w:rsidR="004B2202" w:rsidRPr="00075AF9">
        <w:rPr>
          <w:rFonts w:ascii="Times New Roman" w:hAnsi="Times New Roman"/>
          <w:color w:val="auto"/>
          <w:sz w:val="24"/>
          <w:szCs w:val="24"/>
        </w:rPr>
        <w:t xml:space="preserve"> </w:t>
      </w:r>
      <w:r w:rsidR="00F9109F" w:rsidRPr="00075AF9">
        <w:rPr>
          <w:rFonts w:ascii="Times New Roman" w:hAnsi="Times New Roman"/>
          <w:color w:val="auto"/>
          <w:sz w:val="24"/>
          <w:szCs w:val="24"/>
        </w:rPr>
        <w:t>«</w:t>
      </w:r>
      <w:r w:rsidRPr="00075AF9">
        <w:rPr>
          <w:rFonts w:ascii="Times New Roman" w:hAnsi="Times New Roman"/>
          <w:color w:val="auto"/>
          <w:sz w:val="24"/>
          <w:szCs w:val="24"/>
        </w:rPr>
        <w:t>Градостроительство.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Планировка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застройка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городских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сельских</w:t>
      </w:r>
      <w:r w:rsidR="004B2202" w:rsidRPr="00075AF9">
        <w:rPr>
          <w:rFonts w:ascii="Times New Roman" w:hAnsi="Times New Roman"/>
          <w:color w:val="auto"/>
          <w:sz w:val="24"/>
          <w:szCs w:val="24"/>
        </w:rPr>
        <w:t xml:space="preserve"> </w:t>
      </w:r>
      <w:r w:rsidR="00827D6A" w:rsidRPr="00075AF9">
        <w:rPr>
          <w:rFonts w:ascii="Times New Roman" w:hAnsi="Times New Roman"/>
          <w:color w:val="auto"/>
          <w:sz w:val="24"/>
          <w:szCs w:val="24"/>
        </w:rPr>
        <w:t>посел</w:t>
      </w:r>
      <w:r w:rsidRPr="00075AF9">
        <w:rPr>
          <w:rFonts w:ascii="Times New Roman" w:hAnsi="Times New Roman"/>
          <w:color w:val="auto"/>
          <w:sz w:val="24"/>
          <w:szCs w:val="24"/>
        </w:rPr>
        <w:t>ений</w:t>
      </w:r>
      <w:r w:rsidR="00F9109F" w:rsidRPr="00075AF9">
        <w:rPr>
          <w:rFonts w:ascii="Times New Roman" w:hAnsi="Times New Roman"/>
          <w:color w:val="auto"/>
          <w:sz w:val="24"/>
          <w:szCs w:val="24"/>
        </w:rPr>
        <w:t>»</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Актуализированная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редакция</w:t>
      </w:r>
      <w:r w:rsidR="004B2202" w:rsidRPr="00075AF9">
        <w:rPr>
          <w:rFonts w:ascii="Times New Roman" w:hAnsi="Times New Roman"/>
          <w:color w:val="auto"/>
          <w:sz w:val="24"/>
          <w:szCs w:val="24"/>
        </w:rPr>
        <w:t xml:space="preserve"> </w:t>
      </w:r>
      <w:hyperlink r:id="rId21" w:history="1">
        <w:r w:rsidRPr="00075AF9">
          <w:rPr>
            <w:rStyle w:val="afffc"/>
            <w:rFonts w:ascii="Times New Roman" w:hAnsi="Times New Roman"/>
            <w:bCs/>
            <w:color w:val="auto"/>
            <w:sz w:val="24"/>
            <w:szCs w:val="24"/>
          </w:rPr>
          <w:t>СНиП</w:t>
        </w:r>
        <w:r w:rsidR="004B2202" w:rsidRPr="00075AF9">
          <w:rPr>
            <w:rStyle w:val="afffc"/>
            <w:rFonts w:ascii="Times New Roman" w:hAnsi="Times New Roman"/>
            <w:bCs/>
            <w:color w:val="auto"/>
            <w:sz w:val="24"/>
            <w:szCs w:val="24"/>
          </w:rPr>
          <w:t xml:space="preserve"> </w:t>
        </w:r>
        <w:r w:rsidRPr="00075AF9">
          <w:rPr>
            <w:rStyle w:val="afffc"/>
            <w:rFonts w:ascii="Times New Roman" w:hAnsi="Times New Roman"/>
            <w:bCs/>
            <w:color w:val="auto"/>
            <w:sz w:val="24"/>
            <w:szCs w:val="24"/>
          </w:rPr>
          <w:t>2.07.01-89*</w:t>
        </w:r>
      </w:hyperlink>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(утв.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приказом</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Министерства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строительства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жилищно-коммунального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хозяйства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РФ</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от</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30.12.2016</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№1034/пр).</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7110"/>
      </w:tblGrid>
      <w:tr w:rsidR="00202C9C" w:rsidRPr="00075AF9" w:rsidTr="004F27B8">
        <w:trPr>
          <w:jc w:val="center"/>
        </w:trPr>
        <w:tc>
          <w:tcPr>
            <w:tcW w:w="3110"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Категория</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c>
          <w:tcPr>
            <w:tcW w:w="7110"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Основное</w:t>
            </w:r>
            <w:r w:rsidR="004B2202" w:rsidRPr="00075AF9">
              <w:rPr>
                <w:rFonts w:ascii="Times New Roman" w:hAnsi="Times New Roman"/>
              </w:rPr>
              <w:t xml:space="preserve"> </w:t>
            </w:r>
            <w:r w:rsidRPr="00075AF9">
              <w:rPr>
                <w:rFonts w:ascii="Times New Roman" w:hAnsi="Times New Roman"/>
              </w:rPr>
              <w:t>назначение</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r>
      <w:tr w:rsidR="00202C9C" w:rsidRPr="00075AF9" w:rsidTr="004F27B8">
        <w:trPr>
          <w:jc w:val="center"/>
        </w:trPr>
        <w:tc>
          <w:tcPr>
            <w:tcW w:w="311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Парковые</w:t>
            </w:r>
            <w:r w:rsidR="004B2202" w:rsidRPr="00075AF9">
              <w:rPr>
                <w:rFonts w:ascii="Times New Roman" w:hAnsi="Times New Roman"/>
              </w:rPr>
              <w:t xml:space="preserve"> </w:t>
            </w:r>
            <w:r w:rsidRPr="00075AF9">
              <w:rPr>
                <w:rFonts w:ascii="Times New Roman" w:hAnsi="Times New Roman"/>
              </w:rPr>
              <w:t>дороги</w:t>
            </w:r>
          </w:p>
        </w:tc>
        <w:tc>
          <w:tcPr>
            <w:tcW w:w="711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предназначены</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обслуживания</w:t>
            </w:r>
            <w:r w:rsidR="004B2202" w:rsidRPr="00075AF9">
              <w:rPr>
                <w:rFonts w:ascii="Times New Roman" w:hAnsi="Times New Roman"/>
              </w:rPr>
              <w:t xml:space="preserve"> </w:t>
            </w:r>
            <w:r w:rsidRPr="00075AF9">
              <w:rPr>
                <w:rFonts w:ascii="Times New Roman" w:hAnsi="Times New Roman"/>
              </w:rPr>
              <w:t>посетителей</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территории</w:t>
            </w:r>
            <w:r w:rsidR="004B2202" w:rsidRPr="00075AF9">
              <w:rPr>
                <w:rFonts w:ascii="Times New Roman" w:hAnsi="Times New Roman"/>
              </w:rPr>
              <w:t xml:space="preserve"> </w:t>
            </w:r>
            <w:r w:rsidRPr="00075AF9">
              <w:rPr>
                <w:rFonts w:ascii="Times New Roman" w:hAnsi="Times New Roman"/>
              </w:rPr>
              <w:t>парка,</w:t>
            </w:r>
            <w:r w:rsidR="004B2202" w:rsidRPr="00075AF9">
              <w:rPr>
                <w:rFonts w:ascii="Times New Roman" w:hAnsi="Times New Roman"/>
              </w:rPr>
              <w:t xml:space="preserve"> </w:t>
            </w:r>
            <w:r w:rsidRPr="00075AF9">
              <w:rPr>
                <w:rFonts w:ascii="Times New Roman" w:hAnsi="Times New Roman"/>
              </w:rPr>
              <w:t>проезда</w:t>
            </w:r>
            <w:r w:rsidR="004B2202" w:rsidRPr="00075AF9">
              <w:rPr>
                <w:rFonts w:ascii="Times New Roman" w:hAnsi="Times New Roman"/>
              </w:rPr>
              <w:t xml:space="preserve"> </w:t>
            </w:r>
            <w:r w:rsidRPr="00075AF9">
              <w:rPr>
                <w:rFonts w:ascii="Times New Roman" w:hAnsi="Times New Roman"/>
              </w:rPr>
              <w:t>экологически</w:t>
            </w:r>
            <w:r w:rsidR="004B2202" w:rsidRPr="00075AF9">
              <w:rPr>
                <w:rFonts w:ascii="Times New Roman" w:hAnsi="Times New Roman"/>
              </w:rPr>
              <w:t xml:space="preserve"> </w:t>
            </w:r>
            <w:r w:rsidRPr="00075AF9">
              <w:rPr>
                <w:rFonts w:ascii="Times New Roman" w:hAnsi="Times New Roman"/>
              </w:rPr>
              <w:t>чистого</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lastRenderedPageBreak/>
              <w:t>велосипедов,</w:t>
            </w:r>
            <w:r w:rsidR="004B2202" w:rsidRPr="00075AF9">
              <w:rPr>
                <w:rFonts w:ascii="Times New Roman" w:hAnsi="Times New Roman"/>
              </w:rPr>
              <w:t xml:space="preserve"> </w:t>
            </w:r>
            <w:r w:rsidRPr="00075AF9">
              <w:rPr>
                <w:rFonts w:ascii="Times New Roman" w:hAnsi="Times New Roman"/>
              </w:rPr>
              <w:t>а</w:t>
            </w:r>
            <w:r w:rsidR="004B2202" w:rsidRPr="00075AF9">
              <w:rPr>
                <w:rFonts w:ascii="Times New Roman" w:hAnsi="Times New Roman"/>
              </w:rPr>
              <w:t xml:space="preserve"> </w:t>
            </w:r>
            <w:r w:rsidRPr="00075AF9">
              <w:rPr>
                <w:rFonts w:ascii="Times New Roman" w:hAnsi="Times New Roman"/>
              </w:rPr>
              <w:t>также</w:t>
            </w:r>
            <w:r w:rsidR="004B2202" w:rsidRPr="00075AF9">
              <w:rPr>
                <w:rFonts w:ascii="Times New Roman" w:hAnsi="Times New Roman"/>
              </w:rPr>
              <w:t xml:space="preserve"> </w:t>
            </w:r>
            <w:r w:rsidRPr="00075AF9">
              <w:rPr>
                <w:rFonts w:ascii="Times New Roman" w:hAnsi="Times New Roman"/>
              </w:rPr>
              <w:t>спецтранспорта</w:t>
            </w:r>
            <w:r w:rsidR="004B2202" w:rsidRPr="00075AF9">
              <w:rPr>
                <w:rFonts w:ascii="Times New Roman" w:hAnsi="Times New Roman"/>
              </w:rPr>
              <w:t xml:space="preserve"> </w:t>
            </w:r>
            <w:r w:rsidRPr="00075AF9">
              <w:rPr>
                <w:rFonts w:ascii="Times New Roman" w:hAnsi="Times New Roman"/>
              </w:rPr>
              <w:t>(уборочная</w:t>
            </w:r>
            <w:r w:rsidR="004B2202" w:rsidRPr="00075AF9">
              <w:rPr>
                <w:rFonts w:ascii="Times New Roman" w:hAnsi="Times New Roman"/>
              </w:rPr>
              <w:t xml:space="preserve"> </w:t>
            </w:r>
            <w:r w:rsidRPr="00075AF9">
              <w:rPr>
                <w:rFonts w:ascii="Times New Roman" w:hAnsi="Times New Roman"/>
              </w:rPr>
              <w:t>техника,</w:t>
            </w:r>
            <w:r w:rsidR="004B2202" w:rsidRPr="00075AF9">
              <w:rPr>
                <w:rFonts w:ascii="Times New Roman" w:hAnsi="Times New Roman"/>
              </w:rPr>
              <w:t xml:space="preserve"> </w:t>
            </w:r>
            <w:r w:rsidRPr="00075AF9">
              <w:rPr>
                <w:rFonts w:ascii="Times New Roman" w:hAnsi="Times New Roman"/>
              </w:rPr>
              <w:t>скорая</w:t>
            </w:r>
            <w:r w:rsidR="004B2202" w:rsidRPr="00075AF9">
              <w:rPr>
                <w:rFonts w:ascii="Times New Roman" w:hAnsi="Times New Roman"/>
              </w:rPr>
              <w:t xml:space="preserve"> </w:t>
            </w:r>
            <w:r w:rsidRPr="00075AF9">
              <w:rPr>
                <w:rFonts w:ascii="Times New Roman" w:hAnsi="Times New Roman"/>
              </w:rPr>
              <w:t>помощь,</w:t>
            </w:r>
            <w:r w:rsidR="004B2202" w:rsidRPr="00075AF9">
              <w:rPr>
                <w:rFonts w:ascii="Times New Roman" w:hAnsi="Times New Roman"/>
              </w:rPr>
              <w:t xml:space="preserve"> </w:t>
            </w:r>
            <w:r w:rsidRPr="00075AF9">
              <w:rPr>
                <w:rFonts w:ascii="Times New Roman" w:hAnsi="Times New Roman"/>
              </w:rPr>
              <w:t>полиция)</w:t>
            </w:r>
          </w:p>
        </w:tc>
      </w:tr>
      <w:tr w:rsidR="00202C9C" w:rsidRPr="00075AF9" w:rsidTr="004F27B8">
        <w:trPr>
          <w:jc w:val="center"/>
        </w:trPr>
        <w:tc>
          <w:tcPr>
            <w:tcW w:w="311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lastRenderedPageBreak/>
              <w:t>Проезды</w:t>
            </w:r>
          </w:p>
        </w:tc>
        <w:tc>
          <w:tcPr>
            <w:tcW w:w="711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Подъезд</w:t>
            </w:r>
            <w:r w:rsidR="004B2202" w:rsidRPr="00075AF9">
              <w:rPr>
                <w:rFonts w:ascii="Times New Roman" w:hAnsi="Times New Roman"/>
              </w:rPr>
              <w:t xml:space="preserve"> </w:t>
            </w:r>
            <w:r w:rsidRPr="00075AF9">
              <w:rPr>
                <w:rFonts w:ascii="Times New Roman" w:hAnsi="Times New Roman"/>
              </w:rPr>
              <w:t>транспортных</w:t>
            </w:r>
            <w:r w:rsidR="004B2202" w:rsidRPr="00075AF9">
              <w:rPr>
                <w:rFonts w:ascii="Times New Roman" w:hAnsi="Times New Roman"/>
              </w:rPr>
              <w:t xml:space="preserve"> </w:t>
            </w:r>
            <w:r w:rsidRPr="00075AF9">
              <w:rPr>
                <w:rFonts w:ascii="Times New Roman" w:hAnsi="Times New Roman"/>
              </w:rPr>
              <w:t>средств</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жилым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общественным</w:t>
            </w:r>
            <w:r w:rsidR="004B2202" w:rsidRPr="00075AF9">
              <w:rPr>
                <w:rFonts w:ascii="Times New Roman" w:hAnsi="Times New Roman"/>
              </w:rPr>
              <w:t xml:space="preserve"> </w:t>
            </w:r>
            <w:r w:rsidRPr="00075AF9">
              <w:rPr>
                <w:rFonts w:ascii="Times New Roman" w:hAnsi="Times New Roman"/>
              </w:rPr>
              <w:t>зданиям,</w:t>
            </w:r>
            <w:r w:rsidR="004B2202" w:rsidRPr="00075AF9">
              <w:rPr>
                <w:rFonts w:ascii="Times New Roman" w:hAnsi="Times New Roman"/>
              </w:rPr>
              <w:t xml:space="preserve"> </w:t>
            </w:r>
            <w:r w:rsidRPr="00075AF9">
              <w:rPr>
                <w:rFonts w:ascii="Times New Roman" w:hAnsi="Times New Roman"/>
              </w:rPr>
              <w:t>учреждениям,</w:t>
            </w:r>
            <w:r w:rsidR="004B2202" w:rsidRPr="00075AF9">
              <w:rPr>
                <w:rFonts w:ascii="Times New Roman" w:hAnsi="Times New Roman"/>
              </w:rPr>
              <w:t xml:space="preserve"> </w:t>
            </w:r>
            <w:r w:rsidRPr="00075AF9">
              <w:rPr>
                <w:rFonts w:ascii="Times New Roman" w:hAnsi="Times New Roman"/>
              </w:rPr>
              <w:t>предприятиям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другим</w:t>
            </w:r>
            <w:r w:rsidR="004B2202" w:rsidRPr="00075AF9">
              <w:rPr>
                <w:rFonts w:ascii="Times New Roman" w:hAnsi="Times New Roman"/>
              </w:rPr>
              <w:t xml:space="preserve"> </w:t>
            </w:r>
            <w:r w:rsidRPr="00075AF9">
              <w:rPr>
                <w:rFonts w:ascii="Times New Roman" w:hAnsi="Times New Roman"/>
              </w:rPr>
              <w:t>объектам</w:t>
            </w:r>
            <w:r w:rsidR="004B2202" w:rsidRPr="00075AF9">
              <w:rPr>
                <w:rFonts w:ascii="Times New Roman" w:hAnsi="Times New Roman"/>
              </w:rPr>
              <w:t xml:space="preserve"> </w:t>
            </w:r>
            <w:r w:rsidRPr="00075AF9">
              <w:rPr>
                <w:rFonts w:ascii="Times New Roman" w:hAnsi="Times New Roman"/>
              </w:rPr>
              <w:t>городской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внутри</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микрорайонов</w:t>
            </w:r>
            <w:r w:rsidR="004B2202" w:rsidRPr="00075AF9">
              <w:rPr>
                <w:rFonts w:ascii="Times New Roman" w:hAnsi="Times New Roman"/>
              </w:rPr>
              <w:t xml:space="preserve"> </w:t>
            </w:r>
            <w:r w:rsidRPr="00075AF9">
              <w:rPr>
                <w:rFonts w:ascii="Times New Roman" w:hAnsi="Times New Roman"/>
              </w:rPr>
              <w:t>(кварталов)</w:t>
            </w:r>
          </w:p>
        </w:tc>
      </w:tr>
      <w:tr w:rsidR="00202C9C" w:rsidRPr="00075AF9" w:rsidTr="004F27B8">
        <w:trPr>
          <w:jc w:val="center"/>
        </w:trPr>
        <w:tc>
          <w:tcPr>
            <w:tcW w:w="10220" w:type="dxa"/>
            <w:gridSpan w:val="2"/>
            <w:vAlign w:val="center"/>
          </w:tcPr>
          <w:p w:rsidR="00202C9C" w:rsidRPr="00075AF9" w:rsidRDefault="00202C9C" w:rsidP="00202C9C">
            <w:pPr>
              <w:pStyle w:val="affc"/>
              <w:rPr>
                <w:rFonts w:ascii="Times New Roman" w:hAnsi="Times New Roman"/>
              </w:rPr>
            </w:pPr>
            <w:r w:rsidRPr="00075AF9">
              <w:rPr>
                <w:rFonts w:ascii="Times New Roman" w:hAnsi="Times New Roman"/>
              </w:rPr>
              <w:t>Велосипедные</w:t>
            </w:r>
            <w:r w:rsidR="004B2202" w:rsidRPr="00075AF9">
              <w:rPr>
                <w:rFonts w:ascii="Times New Roman" w:hAnsi="Times New Roman"/>
              </w:rPr>
              <w:t xml:space="preserve"> </w:t>
            </w:r>
            <w:r w:rsidRPr="00075AF9">
              <w:rPr>
                <w:rFonts w:ascii="Times New Roman" w:hAnsi="Times New Roman"/>
              </w:rPr>
              <w:t>дорожки:</w:t>
            </w:r>
          </w:p>
        </w:tc>
      </w:tr>
      <w:tr w:rsidR="00202C9C" w:rsidRPr="00075AF9" w:rsidTr="004F27B8">
        <w:trPr>
          <w:jc w:val="center"/>
        </w:trPr>
        <w:tc>
          <w:tcPr>
            <w:tcW w:w="311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составе</w:t>
            </w:r>
            <w:r w:rsidR="004B2202" w:rsidRPr="00075AF9">
              <w:rPr>
                <w:rFonts w:ascii="Times New Roman" w:hAnsi="Times New Roman"/>
              </w:rPr>
              <w:t xml:space="preserve"> </w:t>
            </w:r>
            <w:r w:rsidRPr="00075AF9">
              <w:rPr>
                <w:rFonts w:ascii="Times New Roman" w:hAnsi="Times New Roman"/>
              </w:rPr>
              <w:t>поперечного</w:t>
            </w:r>
            <w:r w:rsidR="004B2202" w:rsidRPr="00075AF9">
              <w:rPr>
                <w:rFonts w:ascii="Times New Roman" w:hAnsi="Times New Roman"/>
              </w:rPr>
              <w:t xml:space="preserve"> </w:t>
            </w:r>
            <w:r w:rsidRPr="00075AF9">
              <w:rPr>
                <w:rFonts w:ascii="Times New Roman" w:hAnsi="Times New Roman"/>
              </w:rPr>
              <w:t>профиля</w:t>
            </w:r>
            <w:r w:rsidR="004B2202" w:rsidRPr="00075AF9">
              <w:rPr>
                <w:rFonts w:ascii="Times New Roman" w:hAnsi="Times New Roman"/>
              </w:rPr>
              <w:t xml:space="preserve"> </w:t>
            </w:r>
            <w:r w:rsidRPr="00075AF9">
              <w:rPr>
                <w:rFonts w:ascii="Times New Roman" w:hAnsi="Times New Roman"/>
              </w:rPr>
              <w:t>УДС</w:t>
            </w:r>
          </w:p>
        </w:tc>
        <w:tc>
          <w:tcPr>
            <w:tcW w:w="711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Специально</w:t>
            </w:r>
            <w:r w:rsidR="004B2202" w:rsidRPr="00075AF9">
              <w:rPr>
                <w:rFonts w:ascii="Times New Roman" w:hAnsi="Times New Roman"/>
              </w:rPr>
              <w:t xml:space="preserve"> </w:t>
            </w:r>
            <w:r w:rsidRPr="00075AF9">
              <w:rPr>
                <w:rFonts w:ascii="Times New Roman" w:hAnsi="Times New Roman"/>
              </w:rPr>
              <w:t>выделенная</w:t>
            </w:r>
            <w:r w:rsidR="004B2202" w:rsidRPr="00075AF9">
              <w:rPr>
                <w:rFonts w:ascii="Times New Roman" w:hAnsi="Times New Roman"/>
              </w:rPr>
              <w:t xml:space="preserve"> </w:t>
            </w:r>
            <w:r w:rsidRPr="00075AF9">
              <w:rPr>
                <w:rFonts w:ascii="Times New Roman" w:hAnsi="Times New Roman"/>
              </w:rPr>
              <w:t>полоса,</w:t>
            </w:r>
            <w:r w:rsidR="004B2202" w:rsidRPr="00075AF9">
              <w:rPr>
                <w:rFonts w:ascii="Times New Roman" w:hAnsi="Times New Roman"/>
              </w:rPr>
              <w:t xml:space="preserve"> </w:t>
            </w:r>
            <w:r w:rsidRPr="00075AF9">
              <w:rPr>
                <w:rFonts w:ascii="Times New Roman" w:hAnsi="Times New Roman"/>
              </w:rPr>
              <w:t>предназначенная</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велосипедного</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Может</w:t>
            </w:r>
            <w:r w:rsidR="004B2202" w:rsidRPr="00075AF9">
              <w:rPr>
                <w:rFonts w:ascii="Times New Roman" w:hAnsi="Times New Roman"/>
              </w:rPr>
              <w:t xml:space="preserve"> </w:t>
            </w:r>
            <w:r w:rsidRPr="00075AF9">
              <w:rPr>
                <w:rFonts w:ascii="Times New Roman" w:hAnsi="Times New Roman"/>
              </w:rPr>
              <w:t>устраиваться</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магистральных</w:t>
            </w:r>
            <w:r w:rsidR="004B2202" w:rsidRPr="00075AF9">
              <w:rPr>
                <w:rFonts w:ascii="Times New Roman" w:hAnsi="Times New Roman"/>
              </w:rPr>
              <w:t xml:space="preserve"> </w:t>
            </w:r>
            <w:r w:rsidRPr="00075AF9">
              <w:rPr>
                <w:rFonts w:ascii="Times New Roman" w:hAnsi="Times New Roman"/>
              </w:rPr>
              <w:t>улицах</w:t>
            </w:r>
            <w:r w:rsidR="004B2202" w:rsidRPr="00075AF9">
              <w:rPr>
                <w:rFonts w:ascii="Times New Roman" w:hAnsi="Times New Roman"/>
              </w:rPr>
              <w:t xml:space="preserve"> </w:t>
            </w:r>
            <w:r w:rsidRPr="00075AF9">
              <w:rPr>
                <w:rFonts w:ascii="Times New Roman" w:hAnsi="Times New Roman"/>
              </w:rPr>
              <w:t>общегородского</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2-го</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3-го</w:t>
            </w:r>
            <w:r w:rsidR="004B2202" w:rsidRPr="00075AF9">
              <w:rPr>
                <w:rFonts w:ascii="Times New Roman" w:hAnsi="Times New Roman"/>
              </w:rPr>
              <w:t xml:space="preserve"> </w:t>
            </w:r>
            <w:r w:rsidRPr="00075AF9">
              <w:rPr>
                <w:rFonts w:ascii="Times New Roman" w:hAnsi="Times New Roman"/>
              </w:rPr>
              <w:t>классов</w:t>
            </w:r>
            <w:r w:rsidR="004B2202" w:rsidRPr="00075AF9">
              <w:rPr>
                <w:rFonts w:ascii="Times New Roman" w:hAnsi="Times New Roman"/>
              </w:rPr>
              <w:t xml:space="preserve"> </w:t>
            </w:r>
            <w:r w:rsidRPr="00075AF9">
              <w:rPr>
                <w:rFonts w:ascii="Times New Roman" w:hAnsi="Times New Roman"/>
              </w:rPr>
              <w:t>районного</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улицах</w:t>
            </w:r>
          </w:p>
        </w:tc>
      </w:tr>
      <w:tr w:rsidR="00202C9C" w:rsidRPr="00075AF9" w:rsidTr="004F27B8">
        <w:trPr>
          <w:jc w:val="center"/>
        </w:trPr>
        <w:tc>
          <w:tcPr>
            <w:tcW w:w="311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00EE3D07" w:rsidRPr="00075AF9">
              <w:rPr>
                <w:rFonts w:ascii="Times New Roman" w:hAnsi="Times New Roman"/>
              </w:rPr>
              <w:t>рек</w:t>
            </w:r>
            <w:r w:rsidRPr="00075AF9">
              <w:rPr>
                <w:rFonts w:ascii="Times New Roman" w:hAnsi="Times New Roman"/>
              </w:rPr>
              <w:t>реационных</w:t>
            </w:r>
            <w:r w:rsidR="004B2202" w:rsidRPr="00075AF9">
              <w:rPr>
                <w:rFonts w:ascii="Times New Roman" w:hAnsi="Times New Roman"/>
              </w:rPr>
              <w:t xml:space="preserve"> </w:t>
            </w:r>
            <w:r w:rsidRPr="00075AF9">
              <w:rPr>
                <w:rFonts w:ascii="Times New Roman" w:hAnsi="Times New Roman"/>
              </w:rPr>
              <w:t>территориях,</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зонах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т.п.</w:t>
            </w:r>
          </w:p>
        </w:tc>
        <w:tc>
          <w:tcPr>
            <w:tcW w:w="7110" w:type="dxa"/>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Специально</w:t>
            </w:r>
            <w:r w:rsidR="004B2202" w:rsidRPr="00075AF9">
              <w:rPr>
                <w:rFonts w:ascii="Times New Roman" w:hAnsi="Times New Roman"/>
              </w:rPr>
              <w:t xml:space="preserve"> </w:t>
            </w:r>
            <w:r w:rsidRPr="00075AF9">
              <w:rPr>
                <w:rFonts w:ascii="Times New Roman" w:hAnsi="Times New Roman"/>
              </w:rPr>
              <w:t>выделенная</w:t>
            </w:r>
            <w:r w:rsidR="004B2202" w:rsidRPr="00075AF9">
              <w:rPr>
                <w:rFonts w:ascii="Times New Roman" w:hAnsi="Times New Roman"/>
              </w:rPr>
              <w:t xml:space="preserve"> </w:t>
            </w:r>
            <w:r w:rsidRPr="00075AF9">
              <w:rPr>
                <w:rFonts w:ascii="Times New Roman" w:hAnsi="Times New Roman"/>
              </w:rPr>
              <w:t>полоса</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проезда</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велосипедах</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rPr>
          <w:rFonts w:ascii="Times New Roman" w:hAnsi="Times New Roman" w:cs="Times New Roman"/>
        </w:rPr>
        <w:sectPr w:rsidR="00202C9C" w:rsidRPr="00075AF9" w:rsidSect="00522B04">
          <w:headerReference w:type="default" r:id="rId22"/>
          <w:pgSz w:w="11900" w:h="16800"/>
          <w:pgMar w:top="1134" w:right="567" w:bottom="1134" w:left="1418" w:header="720" w:footer="720" w:gutter="0"/>
          <w:cols w:space="720"/>
          <w:noEndnote/>
          <w:titlePg/>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1497"/>
        <w:gridCol w:w="1495"/>
        <w:gridCol w:w="1682"/>
        <w:gridCol w:w="1495"/>
        <w:gridCol w:w="1495"/>
        <w:gridCol w:w="1497"/>
        <w:gridCol w:w="1495"/>
        <w:gridCol w:w="1308"/>
      </w:tblGrid>
      <w:tr w:rsidR="00202C9C" w:rsidRPr="00075AF9" w:rsidTr="004F27B8">
        <w:trPr>
          <w:jc w:val="center"/>
        </w:trPr>
        <w:tc>
          <w:tcPr>
            <w:tcW w:w="3016"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lastRenderedPageBreak/>
              <w:t>Категория</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улиц</w:t>
            </w:r>
          </w:p>
        </w:tc>
        <w:tc>
          <w:tcPr>
            <w:tcW w:w="1497"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Расчетная</w:t>
            </w:r>
            <w:r w:rsidR="004B2202" w:rsidRPr="00075AF9">
              <w:rPr>
                <w:rFonts w:ascii="Times New Roman" w:hAnsi="Times New Roman" w:cs="Times New Roman"/>
              </w:rPr>
              <w:t xml:space="preserve"> </w:t>
            </w:r>
            <w:r w:rsidRPr="00075AF9">
              <w:rPr>
                <w:rFonts w:ascii="Times New Roman" w:hAnsi="Times New Roman" w:cs="Times New Roman"/>
              </w:rPr>
              <w:t>скорость</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км/ч</w:t>
            </w:r>
          </w:p>
        </w:tc>
        <w:tc>
          <w:tcPr>
            <w:tcW w:w="1495"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1682"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Число</w:t>
            </w:r>
            <w:r w:rsidR="004B2202" w:rsidRPr="00075AF9">
              <w:rPr>
                <w:rFonts w:ascii="Times New Roman" w:hAnsi="Times New Roman" w:cs="Times New Roman"/>
              </w:rPr>
              <w:t xml:space="preserve"> </w:t>
            </w:r>
            <w:r w:rsidRPr="00075AF9">
              <w:rPr>
                <w:rFonts w:ascii="Times New Roman" w:hAnsi="Times New Roman" w:cs="Times New Roman"/>
              </w:rPr>
              <w:t>полос</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(суммарно</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двух</w:t>
            </w:r>
            <w:r w:rsidR="004B2202" w:rsidRPr="00075AF9">
              <w:rPr>
                <w:rFonts w:ascii="Times New Roman" w:hAnsi="Times New Roman" w:cs="Times New Roman"/>
              </w:rPr>
              <w:t xml:space="preserve"> </w:t>
            </w:r>
            <w:r w:rsidRPr="00075AF9">
              <w:rPr>
                <w:rFonts w:ascii="Times New Roman" w:hAnsi="Times New Roman" w:cs="Times New Roman"/>
              </w:rPr>
              <w:t>направлениях)</w:t>
            </w:r>
          </w:p>
        </w:tc>
        <w:tc>
          <w:tcPr>
            <w:tcW w:w="1495"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Наименьший</w:t>
            </w:r>
            <w:r w:rsidR="004B2202" w:rsidRPr="00075AF9">
              <w:rPr>
                <w:rFonts w:ascii="Times New Roman" w:hAnsi="Times New Roman" w:cs="Times New Roman"/>
              </w:rPr>
              <w:t xml:space="preserve"> </w:t>
            </w:r>
            <w:r w:rsidRPr="00075AF9">
              <w:rPr>
                <w:rFonts w:ascii="Times New Roman" w:hAnsi="Times New Roman" w:cs="Times New Roman"/>
              </w:rPr>
              <w:t>радиус</w:t>
            </w:r>
            <w:r w:rsidR="004B2202" w:rsidRPr="00075AF9">
              <w:rPr>
                <w:rFonts w:ascii="Times New Roman" w:hAnsi="Times New Roman" w:cs="Times New Roman"/>
              </w:rPr>
              <w:t xml:space="preserve"> </w:t>
            </w:r>
            <w:r w:rsidRPr="00075AF9">
              <w:rPr>
                <w:rFonts w:ascii="Times New Roman" w:hAnsi="Times New Roman" w:cs="Times New Roman"/>
              </w:rPr>
              <w:t>кривых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плане,</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1495"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Наибольший</w:t>
            </w:r>
            <w:r w:rsidR="004B2202" w:rsidRPr="00075AF9">
              <w:rPr>
                <w:rFonts w:ascii="Times New Roman" w:hAnsi="Times New Roman" w:cs="Times New Roman"/>
              </w:rPr>
              <w:t xml:space="preserve"> </w:t>
            </w:r>
            <w:r w:rsidRPr="00075AF9">
              <w:rPr>
                <w:rFonts w:ascii="Times New Roman" w:hAnsi="Times New Roman" w:cs="Times New Roman"/>
              </w:rPr>
              <w:t>продольный</w:t>
            </w:r>
            <w:r w:rsidR="004B2202" w:rsidRPr="00075AF9">
              <w:rPr>
                <w:rFonts w:ascii="Times New Roman" w:hAnsi="Times New Roman" w:cs="Times New Roman"/>
              </w:rPr>
              <w:t xml:space="preserve"> </w:t>
            </w:r>
            <w:r w:rsidRPr="00075AF9">
              <w:rPr>
                <w:rFonts w:ascii="Times New Roman" w:hAnsi="Times New Roman" w:cs="Times New Roman"/>
              </w:rPr>
              <w:t>уклон,</w:t>
            </w:r>
            <w:r w:rsidR="004B2202" w:rsidRPr="00075AF9">
              <w:rPr>
                <w:rFonts w:ascii="Times New Roman" w:hAnsi="Times New Roman" w:cs="Times New Roman"/>
              </w:rPr>
              <w:t xml:space="preserve"> </w:t>
            </w:r>
            <w:r w:rsidRPr="00075AF9">
              <w:rPr>
                <w:rFonts w:ascii="Times New Roman" w:hAnsi="Times New Roman" w:cs="Times New Roman"/>
                <w:shd w:val="clear" w:color="auto" w:fill="FFFFFF"/>
              </w:rPr>
              <w:t>‰</w:t>
            </w:r>
          </w:p>
        </w:tc>
        <w:tc>
          <w:tcPr>
            <w:tcW w:w="1497"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Наименьший</w:t>
            </w:r>
            <w:r w:rsidR="004B2202" w:rsidRPr="00075AF9">
              <w:rPr>
                <w:rFonts w:ascii="Times New Roman" w:hAnsi="Times New Roman" w:cs="Times New Roman"/>
              </w:rPr>
              <w:t xml:space="preserve"> </w:t>
            </w:r>
            <w:r w:rsidRPr="00075AF9">
              <w:rPr>
                <w:rFonts w:ascii="Times New Roman" w:hAnsi="Times New Roman" w:cs="Times New Roman"/>
              </w:rPr>
              <w:t>радиус</w:t>
            </w:r>
            <w:r w:rsidR="004B2202" w:rsidRPr="00075AF9">
              <w:rPr>
                <w:rFonts w:ascii="Times New Roman" w:hAnsi="Times New Roman" w:cs="Times New Roman"/>
              </w:rPr>
              <w:t xml:space="preserve"> </w:t>
            </w:r>
            <w:r w:rsidRPr="00075AF9">
              <w:rPr>
                <w:rFonts w:ascii="Times New Roman" w:hAnsi="Times New Roman" w:cs="Times New Roman"/>
              </w:rPr>
              <w:t>вертикальной</w:t>
            </w:r>
            <w:r w:rsidR="004B2202" w:rsidRPr="00075AF9">
              <w:rPr>
                <w:rFonts w:ascii="Times New Roman" w:hAnsi="Times New Roman" w:cs="Times New Roman"/>
              </w:rPr>
              <w:t xml:space="preserve"> </w:t>
            </w:r>
            <w:r w:rsidRPr="00075AF9">
              <w:rPr>
                <w:rFonts w:ascii="Times New Roman" w:hAnsi="Times New Roman" w:cs="Times New Roman"/>
              </w:rPr>
              <w:t>выпуклой</w:t>
            </w:r>
            <w:r w:rsidR="004B2202" w:rsidRPr="00075AF9">
              <w:rPr>
                <w:rFonts w:ascii="Times New Roman" w:hAnsi="Times New Roman" w:cs="Times New Roman"/>
              </w:rPr>
              <w:t xml:space="preserve"> </w:t>
            </w:r>
            <w:r w:rsidRPr="00075AF9">
              <w:rPr>
                <w:rFonts w:ascii="Times New Roman" w:hAnsi="Times New Roman" w:cs="Times New Roman"/>
              </w:rPr>
              <w:t>кривой,</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1495"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Наименьший</w:t>
            </w:r>
            <w:r w:rsidR="004B2202" w:rsidRPr="00075AF9">
              <w:rPr>
                <w:rFonts w:ascii="Times New Roman" w:hAnsi="Times New Roman" w:cs="Times New Roman"/>
              </w:rPr>
              <w:t xml:space="preserve"> </w:t>
            </w:r>
            <w:r w:rsidRPr="00075AF9">
              <w:rPr>
                <w:rFonts w:ascii="Times New Roman" w:hAnsi="Times New Roman" w:cs="Times New Roman"/>
              </w:rPr>
              <w:t>радиус</w:t>
            </w:r>
            <w:r w:rsidR="004B2202" w:rsidRPr="00075AF9">
              <w:rPr>
                <w:rFonts w:ascii="Times New Roman" w:hAnsi="Times New Roman" w:cs="Times New Roman"/>
              </w:rPr>
              <w:t xml:space="preserve"> </w:t>
            </w:r>
            <w:r w:rsidRPr="00075AF9">
              <w:rPr>
                <w:rFonts w:ascii="Times New Roman" w:hAnsi="Times New Roman" w:cs="Times New Roman"/>
              </w:rPr>
              <w:t>вертикальной</w:t>
            </w:r>
            <w:r w:rsidR="004B2202" w:rsidRPr="00075AF9">
              <w:rPr>
                <w:rFonts w:ascii="Times New Roman" w:hAnsi="Times New Roman" w:cs="Times New Roman"/>
              </w:rPr>
              <w:t xml:space="preserve"> </w:t>
            </w:r>
            <w:r w:rsidRPr="00075AF9">
              <w:rPr>
                <w:rFonts w:ascii="Times New Roman" w:hAnsi="Times New Roman" w:cs="Times New Roman"/>
              </w:rPr>
              <w:t>вогнутой</w:t>
            </w:r>
            <w:r w:rsidR="004B2202" w:rsidRPr="00075AF9">
              <w:rPr>
                <w:rFonts w:ascii="Times New Roman" w:hAnsi="Times New Roman" w:cs="Times New Roman"/>
              </w:rPr>
              <w:t xml:space="preserve"> </w:t>
            </w:r>
            <w:r w:rsidRPr="00075AF9">
              <w:rPr>
                <w:rFonts w:ascii="Times New Roman" w:hAnsi="Times New Roman" w:cs="Times New Roman"/>
              </w:rPr>
              <w:t>кривой,</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1308"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тротуара,</w:t>
            </w:r>
            <w:r w:rsidR="004B2202" w:rsidRPr="00075AF9">
              <w:rPr>
                <w:rFonts w:ascii="Times New Roman" w:hAnsi="Times New Roman" w:cs="Times New Roman"/>
              </w:rPr>
              <w:t xml:space="preserve"> </w:t>
            </w:r>
            <w:r w:rsidRPr="00075AF9">
              <w:rPr>
                <w:rFonts w:ascii="Times New Roman" w:hAnsi="Times New Roman" w:cs="Times New Roman"/>
              </w:rPr>
              <w:t>м</w:t>
            </w: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Парковые</w:t>
            </w:r>
            <w:r w:rsidR="004B2202" w:rsidRPr="00075AF9">
              <w:rPr>
                <w:rFonts w:ascii="Times New Roman" w:hAnsi="Times New Roman" w:cs="Times New Roman"/>
              </w:rPr>
              <w:t xml:space="preserve"> </w:t>
            </w:r>
            <w:r w:rsidRPr="00075AF9">
              <w:rPr>
                <w:rFonts w:ascii="Times New Roman" w:hAnsi="Times New Roman" w:cs="Times New Roman"/>
              </w:rPr>
              <w:t>дороги</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w:t>
            </w:r>
          </w:p>
        </w:tc>
        <w:tc>
          <w:tcPr>
            <w:tcW w:w="168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75</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80</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600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250</w:t>
            </w:r>
          </w:p>
        </w:tc>
        <w:tc>
          <w:tcPr>
            <w:tcW w:w="13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Проезды:</w:t>
            </w:r>
          </w:p>
        </w:tc>
        <w:tc>
          <w:tcPr>
            <w:tcW w:w="1497"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682"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497"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308" w:type="dxa"/>
            <w:vAlign w:val="center"/>
          </w:tcPr>
          <w:p w:rsidR="00202C9C" w:rsidRPr="00075AF9" w:rsidRDefault="00202C9C" w:rsidP="00202C9C">
            <w:pPr>
              <w:ind w:firstLine="0"/>
              <w:jc w:val="center"/>
              <w:rPr>
                <w:rFonts w:ascii="Times New Roman" w:hAnsi="Times New Roman" w:cs="Times New Roman"/>
              </w:rPr>
            </w:pP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основные</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w:t>
            </w:r>
          </w:p>
        </w:tc>
        <w:tc>
          <w:tcPr>
            <w:tcW w:w="168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70</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600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250</w:t>
            </w:r>
          </w:p>
        </w:tc>
        <w:tc>
          <w:tcPr>
            <w:tcW w:w="13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w:t>
            </w: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второстепенные</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3,5</w:t>
            </w:r>
          </w:p>
        </w:tc>
        <w:tc>
          <w:tcPr>
            <w:tcW w:w="168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80</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600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200</w:t>
            </w:r>
          </w:p>
        </w:tc>
        <w:tc>
          <w:tcPr>
            <w:tcW w:w="13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0,75</w:t>
            </w: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p>
        </w:tc>
        <w:tc>
          <w:tcPr>
            <w:tcW w:w="1497"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682"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497"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308" w:type="dxa"/>
            <w:vAlign w:val="center"/>
          </w:tcPr>
          <w:p w:rsidR="00202C9C" w:rsidRPr="00075AF9" w:rsidRDefault="00202C9C" w:rsidP="00202C9C">
            <w:pPr>
              <w:ind w:firstLine="0"/>
              <w:jc w:val="center"/>
              <w:rPr>
                <w:rFonts w:ascii="Times New Roman" w:hAnsi="Times New Roman" w:cs="Times New Roman"/>
              </w:rPr>
            </w:pP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составе</w:t>
            </w:r>
            <w:r w:rsidR="004B2202" w:rsidRPr="00075AF9">
              <w:rPr>
                <w:rFonts w:ascii="Times New Roman" w:hAnsi="Times New Roman" w:cs="Times New Roman"/>
              </w:rPr>
              <w:t xml:space="preserve"> </w:t>
            </w:r>
            <w:r w:rsidRPr="00075AF9">
              <w:rPr>
                <w:rFonts w:ascii="Times New Roman" w:hAnsi="Times New Roman" w:cs="Times New Roman"/>
              </w:rPr>
              <w:t>поперечного</w:t>
            </w:r>
            <w:r w:rsidR="004B2202" w:rsidRPr="00075AF9">
              <w:rPr>
                <w:rFonts w:ascii="Times New Roman" w:hAnsi="Times New Roman" w:cs="Times New Roman"/>
              </w:rPr>
              <w:t xml:space="preserve"> </w:t>
            </w:r>
            <w:r w:rsidRPr="00075AF9">
              <w:rPr>
                <w:rFonts w:ascii="Times New Roman" w:hAnsi="Times New Roman" w:cs="Times New Roman"/>
              </w:rPr>
              <w:t>профиля</w:t>
            </w:r>
            <w:r w:rsidR="004B2202" w:rsidRPr="00075AF9">
              <w:rPr>
                <w:rFonts w:ascii="Times New Roman" w:hAnsi="Times New Roman" w:cs="Times New Roman"/>
              </w:rPr>
              <w:t xml:space="preserve"> </w:t>
            </w:r>
            <w:r w:rsidRPr="00075AF9">
              <w:rPr>
                <w:rFonts w:ascii="Times New Roman" w:hAnsi="Times New Roman" w:cs="Times New Roman"/>
              </w:rPr>
              <w:t>УДС</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1,50</w:t>
            </w:r>
            <w:hyperlink w:anchor="sub_1071111" w:history="1">
              <w:r w:rsidRPr="00075AF9">
                <w:rPr>
                  <w:rFonts w:ascii="Times New Roman" w:hAnsi="Times New Roman" w:cs="Times New Roman"/>
                </w:rPr>
                <w:t>*</w:t>
              </w:r>
            </w:hyperlink>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1,00</w:t>
            </w:r>
            <w:hyperlink w:anchor="sub_1071222" w:history="1">
              <w:r w:rsidRPr="00075AF9">
                <w:rPr>
                  <w:rFonts w:ascii="Times New Roman" w:hAnsi="Times New Roman" w:cs="Times New Roman"/>
                </w:rPr>
                <w:t>**</w:t>
              </w:r>
            </w:hyperlink>
          </w:p>
        </w:tc>
        <w:tc>
          <w:tcPr>
            <w:tcW w:w="168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70</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13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реационных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т.п.</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1,50</w:t>
            </w:r>
            <w:hyperlink w:anchor="sub_1071111" w:history="1">
              <w:r w:rsidRPr="00075AF9">
                <w:rPr>
                  <w:rFonts w:ascii="Times New Roman" w:hAnsi="Times New Roman" w:cs="Times New Roman"/>
                </w:rPr>
                <w:t>*</w:t>
              </w:r>
            </w:hyperlink>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1,00</w:t>
            </w:r>
            <w:hyperlink w:anchor="sub_1071222" w:history="1">
              <w:r w:rsidRPr="00075AF9">
                <w:rPr>
                  <w:rFonts w:ascii="Times New Roman" w:hAnsi="Times New Roman" w:cs="Times New Roman"/>
                </w:rPr>
                <w:t>**</w:t>
              </w:r>
            </w:hyperlink>
          </w:p>
        </w:tc>
        <w:tc>
          <w:tcPr>
            <w:tcW w:w="168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70</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13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r>
    </w:tbl>
    <w:p w:rsidR="00D95018" w:rsidRPr="00075AF9" w:rsidRDefault="00D95018" w:rsidP="00D95018">
      <w:pPr>
        <w:ind w:firstLine="709"/>
        <w:jc w:val="left"/>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tab/>
        <w:t>При движении в одном направлении;</w:t>
      </w:r>
    </w:p>
    <w:p w:rsidR="00202C9C" w:rsidRPr="00075AF9" w:rsidRDefault="00D95018" w:rsidP="00D95018">
      <w:pPr>
        <w:ind w:firstLine="709"/>
        <w:jc w:val="left"/>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tab/>
        <w:t>При движении в двух направлениях.</w:t>
      </w:r>
    </w:p>
    <w:p w:rsidR="00D95018" w:rsidRPr="00075AF9" w:rsidRDefault="00D95018" w:rsidP="00202C9C">
      <w:pPr>
        <w:ind w:firstLine="0"/>
        <w:jc w:val="left"/>
        <w:rPr>
          <w:rFonts w:ascii="Times New Roman" w:hAnsi="Times New Roman" w:cs="Times New Roman"/>
        </w:rPr>
      </w:pPr>
    </w:p>
    <w:p w:rsidR="00D95018" w:rsidRPr="00075AF9" w:rsidRDefault="00D95018" w:rsidP="00202C9C">
      <w:pPr>
        <w:ind w:firstLine="0"/>
        <w:jc w:val="left"/>
        <w:rPr>
          <w:rFonts w:ascii="Times New Roman" w:hAnsi="Times New Roman" w:cs="Times New Roman"/>
        </w:rPr>
        <w:sectPr w:rsidR="00D95018" w:rsidRPr="00075AF9">
          <w:pgSz w:w="16837" w:h="11905" w:orient="landscape"/>
          <w:pgMar w:top="1440" w:right="800" w:bottom="1440" w:left="800" w:header="720" w:footer="720" w:gutter="0"/>
          <w:cols w:space="720"/>
          <w:noEndnote/>
        </w:sectPr>
      </w:pP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b/>
        </w:rPr>
        <w:lastRenderedPageBreak/>
        <w:t>3.1.1.9.</w:t>
      </w:r>
      <w:r w:rsidR="004B2202" w:rsidRPr="00075AF9">
        <w:rPr>
          <w:rFonts w:ascii="Times New Roman" w:hAnsi="Times New Roman" w:cs="Times New Roman"/>
        </w:rPr>
        <w:t xml:space="preserve"> </w:t>
      </w:r>
      <w:r w:rsidRPr="00075AF9">
        <w:rPr>
          <w:rFonts w:ascii="Times New Roman" w:hAnsi="Times New Roman" w:cs="Times New Roman"/>
        </w:rPr>
        <w:t>Доступ</w:t>
      </w:r>
      <w:r w:rsidR="004B2202" w:rsidRPr="00075AF9">
        <w:rPr>
          <w:rFonts w:ascii="Times New Roman" w:hAnsi="Times New Roman" w:cs="Times New Roman"/>
        </w:rPr>
        <w:t xml:space="preserve"> </w:t>
      </w:r>
      <w:r w:rsidRPr="00075AF9">
        <w:rPr>
          <w:rFonts w:ascii="Times New Roman" w:hAnsi="Times New Roman" w:cs="Times New Roman"/>
        </w:rPr>
        <w:t>всех</w:t>
      </w:r>
      <w:r w:rsidR="004B2202" w:rsidRPr="00075AF9">
        <w:rPr>
          <w:rFonts w:ascii="Times New Roman" w:hAnsi="Times New Roman" w:cs="Times New Roman"/>
        </w:rPr>
        <w:t xml:space="preserve"> </w:t>
      </w:r>
      <w:r w:rsidRPr="00075AF9">
        <w:rPr>
          <w:rFonts w:ascii="Times New Roman" w:hAnsi="Times New Roman" w:cs="Times New Roman"/>
        </w:rPr>
        <w:t>групп</w:t>
      </w:r>
      <w:r w:rsidR="004B2202" w:rsidRPr="00075AF9">
        <w:rPr>
          <w:rFonts w:ascii="Times New Roman" w:hAnsi="Times New Roman" w:cs="Times New Roman"/>
        </w:rPr>
        <w:t xml:space="preserve"> </w:t>
      </w:r>
      <w:r w:rsidRPr="00075AF9">
        <w:rPr>
          <w:rFonts w:ascii="Times New Roman" w:hAnsi="Times New Roman" w:cs="Times New Roman"/>
        </w:rPr>
        <w:t>пользователей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основную</w:t>
      </w:r>
      <w:r w:rsidR="004B2202" w:rsidRPr="00075AF9">
        <w:rPr>
          <w:rFonts w:ascii="Times New Roman" w:hAnsi="Times New Roman" w:cs="Times New Roman"/>
        </w:rPr>
        <w:t xml:space="preserve"> </w:t>
      </w:r>
      <w:r w:rsidRPr="00075AF9">
        <w:rPr>
          <w:rFonts w:ascii="Times New Roman" w:hAnsi="Times New Roman" w:cs="Times New Roman"/>
        </w:rPr>
        <w:t>проезжую</w:t>
      </w:r>
      <w:r w:rsidR="004B2202" w:rsidRPr="00075AF9">
        <w:rPr>
          <w:rFonts w:ascii="Times New Roman" w:hAnsi="Times New Roman" w:cs="Times New Roman"/>
        </w:rPr>
        <w:t xml:space="preserve"> </w:t>
      </w:r>
      <w:r w:rsidRPr="00075AF9">
        <w:rPr>
          <w:rFonts w:ascii="Times New Roman" w:hAnsi="Times New Roman" w:cs="Times New Roman"/>
        </w:rPr>
        <w:t>часть</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скоростного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непрерывным</w:t>
      </w:r>
      <w:r w:rsidR="004B2202" w:rsidRPr="00075AF9">
        <w:rPr>
          <w:rFonts w:ascii="Times New Roman" w:hAnsi="Times New Roman" w:cs="Times New Roman"/>
        </w:rPr>
        <w:t xml:space="preserve"> </w:t>
      </w:r>
      <w:r w:rsidRPr="00075AF9">
        <w:rPr>
          <w:rFonts w:ascii="Times New Roman" w:hAnsi="Times New Roman" w:cs="Times New Roman"/>
        </w:rPr>
        <w:t>движением</w:t>
      </w:r>
      <w:r w:rsidR="004B2202" w:rsidRPr="00075AF9">
        <w:rPr>
          <w:rFonts w:ascii="Times New Roman" w:hAnsi="Times New Roman" w:cs="Times New Roman"/>
        </w:rPr>
        <w:t xml:space="preserve"> </w:t>
      </w:r>
      <w:r w:rsidRPr="00075AF9">
        <w:rPr>
          <w:rFonts w:ascii="Times New Roman" w:hAnsi="Times New Roman" w:cs="Times New Roman"/>
        </w:rPr>
        <w:t>ограничен</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осуществляется</w:t>
      </w:r>
      <w:r w:rsidR="004B2202" w:rsidRPr="00075AF9">
        <w:rPr>
          <w:rFonts w:ascii="Times New Roman" w:hAnsi="Times New Roman" w:cs="Times New Roman"/>
        </w:rPr>
        <w:t xml:space="preserve"> </w:t>
      </w:r>
      <w:r w:rsidRPr="00075AF9">
        <w:rPr>
          <w:rFonts w:ascii="Times New Roman" w:hAnsi="Times New Roman" w:cs="Times New Roman"/>
        </w:rPr>
        <w:t>через</w:t>
      </w:r>
      <w:r w:rsidR="004B2202" w:rsidRPr="00075AF9">
        <w:rPr>
          <w:rFonts w:ascii="Times New Roman" w:hAnsi="Times New Roman" w:cs="Times New Roman"/>
        </w:rPr>
        <w:t xml:space="preserve"> </w:t>
      </w:r>
      <w:r w:rsidRPr="00075AF9">
        <w:rPr>
          <w:rFonts w:ascii="Times New Roman" w:hAnsi="Times New Roman" w:cs="Times New Roman"/>
        </w:rPr>
        <w:t>транспортные</w:t>
      </w:r>
      <w:r w:rsidR="004B2202" w:rsidRPr="00075AF9">
        <w:rPr>
          <w:rFonts w:ascii="Times New Roman" w:hAnsi="Times New Roman" w:cs="Times New Roman"/>
        </w:rPr>
        <w:t xml:space="preserve"> </w:t>
      </w:r>
      <w:r w:rsidRPr="00075AF9">
        <w:rPr>
          <w:rFonts w:ascii="Times New Roman" w:hAnsi="Times New Roman" w:cs="Times New Roman"/>
        </w:rPr>
        <w:t>развязки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разных</w:t>
      </w:r>
      <w:r w:rsidR="004B2202" w:rsidRPr="00075AF9">
        <w:rPr>
          <w:rFonts w:ascii="Times New Roman" w:hAnsi="Times New Roman" w:cs="Times New Roman"/>
        </w:rPr>
        <w:t xml:space="preserve"> </w:t>
      </w:r>
      <w:r w:rsidRPr="00075AF9">
        <w:rPr>
          <w:rFonts w:ascii="Times New Roman" w:hAnsi="Times New Roman" w:cs="Times New Roman"/>
        </w:rPr>
        <w:t>уровнях.</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Доступ</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основную</w:t>
      </w:r>
      <w:r w:rsidR="004B2202" w:rsidRPr="00075AF9">
        <w:rPr>
          <w:rFonts w:ascii="Times New Roman" w:hAnsi="Times New Roman" w:cs="Times New Roman"/>
        </w:rPr>
        <w:t xml:space="preserve"> </w:t>
      </w:r>
      <w:r w:rsidRPr="00075AF9">
        <w:rPr>
          <w:rFonts w:ascii="Times New Roman" w:hAnsi="Times New Roman" w:cs="Times New Roman"/>
        </w:rPr>
        <w:t>проезжую</w:t>
      </w:r>
      <w:r w:rsidR="004B2202" w:rsidRPr="00075AF9">
        <w:rPr>
          <w:rFonts w:ascii="Times New Roman" w:hAnsi="Times New Roman" w:cs="Times New Roman"/>
        </w:rPr>
        <w:t xml:space="preserve"> </w:t>
      </w:r>
      <w:r w:rsidRPr="00075AF9">
        <w:rPr>
          <w:rFonts w:ascii="Times New Roman" w:hAnsi="Times New Roman" w:cs="Times New Roman"/>
        </w:rPr>
        <w:t>часть</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2-го</w:t>
      </w:r>
      <w:r w:rsidR="004B2202" w:rsidRPr="00075AF9">
        <w:rPr>
          <w:rFonts w:ascii="Times New Roman" w:hAnsi="Times New Roman" w:cs="Times New Roman"/>
        </w:rPr>
        <w:t xml:space="preserve"> </w:t>
      </w:r>
      <w:r w:rsidRPr="00075AF9">
        <w:rPr>
          <w:rFonts w:ascii="Times New Roman" w:hAnsi="Times New Roman" w:cs="Times New Roman"/>
        </w:rPr>
        <w:t>класса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00D95018" w:rsidRPr="00075AF9">
        <w:rPr>
          <w:rFonts w:ascii="Times New Roman" w:hAnsi="Times New Roman" w:cs="Times New Roman"/>
        </w:rPr>
        <w:t>2</w:t>
      </w:r>
      <w:r w:rsidRPr="00075AF9">
        <w:rPr>
          <w:rFonts w:ascii="Times New Roman" w:hAnsi="Times New Roman" w:cs="Times New Roman"/>
        </w:rPr>
        <w:t>го</w:t>
      </w:r>
      <w:r w:rsidR="004B2202" w:rsidRPr="00075AF9">
        <w:rPr>
          <w:rFonts w:ascii="Times New Roman" w:hAnsi="Times New Roman" w:cs="Times New Roman"/>
        </w:rPr>
        <w:t xml:space="preserve"> </w:t>
      </w:r>
      <w:r w:rsidRPr="00075AF9">
        <w:rPr>
          <w:rFonts w:ascii="Times New Roman" w:hAnsi="Times New Roman" w:cs="Times New Roman"/>
        </w:rPr>
        <w:t>класса</w:t>
      </w:r>
      <w:r w:rsidR="004B2202" w:rsidRPr="00075AF9">
        <w:rPr>
          <w:rFonts w:ascii="Times New Roman" w:hAnsi="Times New Roman" w:cs="Times New Roman"/>
        </w:rPr>
        <w:t xml:space="preserve"> </w:t>
      </w:r>
      <w:r w:rsidRPr="00075AF9">
        <w:rPr>
          <w:rFonts w:ascii="Times New Roman" w:hAnsi="Times New Roman" w:cs="Times New Roman"/>
        </w:rPr>
        <w:t>ограничен</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осуществляется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регулируемых</w:t>
      </w:r>
      <w:r w:rsidR="004B2202" w:rsidRPr="00075AF9">
        <w:rPr>
          <w:rFonts w:ascii="Times New Roman" w:hAnsi="Times New Roman" w:cs="Times New Roman"/>
        </w:rPr>
        <w:t xml:space="preserve"> </w:t>
      </w:r>
      <w:r w:rsidRPr="00075AF9">
        <w:rPr>
          <w:rFonts w:ascii="Times New Roman" w:hAnsi="Times New Roman" w:cs="Times New Roman"/>
        </w:rPr>
        <w:t>пересечениях,</w:t>
      </w:r>
      <w:r w:rsidR="004B2202" w:rsidRPr="00075AF9">
        <w:rPr>
          <w:rFonts w:ascii="Times New Roman" w:hAnsi="Times New Roman" w:cs="Times New Roman"/>
        </w:rPr>
        <w:t xml:space="preserve"> </w:t>
      </w:r>
      <w:r w:rsidRPr="00075AF9">
        <w:rPr>
          <w:rFonts w:ascii="Times New Roman" w:hAnsi="Times New Roman" w:cs="Times New Roman"/>
        </w:rPr>
        <w:t>примыканиях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правоповоротным</w:t>
      </w:r>
      <w:r w:rsidR="004B2202" w:rsidRPr="00075AF9">
        <w:rPr>
          <w:rFonts w:ascii="Times New Roman" w:hAnsi="Times New Roman" w:cs="Times New Roman"/>
        </w:rPr>
        <w:t xml:space="preserve"> </w:t>
      </w:r>
      <w:r w:rsidRPr="00075AF9">
        <w:rPr>
          <w:rFonts w:ascii="Times New Roman" w:hAnsi="Times New Roman" w:cs="Times New Roman"/>
        </w:rPr>
        <w:t>движением)</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низких</w:t>
      </w:r>
      <w:r w:rsidR="004B2202" w:rsidRPr="00075AF9">
        <w:rPr>
          <w:rFonts w:ascii="Times New Roman" w:hAnsi="Times New Roman" w:cs="Times New Roman"/>
        </w:rPr>
        <w:t xml:space="preserve"> </w:t>
      </w:r>
      <w:r w:rsidRPr="00075AF9">
        <w:rPr>
          <w:rFonts w:ascii="Times New Roman" w:hAnsi="Times New Roman" w:cs="Times New Roman"/>
        </w:rPr>
        <w:t>категорий,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съездах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местных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боковых</w:t>
      </w:r>
      <w:r w:rsidR="004B2202" w:rsidRPr="00075AF9">
        <w:rPr>
          <w:rFonts w:ascii="Times New Roman" w:hAnsi="Times New Roman" w:cs="Times New Roman"/>
        </w:rPr>
        <w:t xml:space="preserve"> </w:t>
      </w:r>
      <w:r w:rsidRPr="00075AF9">
        <w:rPr>
          <w:rFonts w:ascii="Times New Roman" w:hAnsi="Times New Roman" w:cs="Times New Roman"/>
        </w:rPr>
        <w:t>проездов.</w:t>
      </w:r>
      <w:r w:rsidR="004B2202" w:rsidRPr="00075AF9">
        <w:rPr>
          <w:rFonts w:ascii="Times New Roman" w:hAnsi="Times New Roman" w:cs="Times New Roman"/>
        </w:rPr>
        <w:t xml:space="preserve"> </w:t>
      </w:r>
      <w:r w:rsidRPr="00075AF9">
        <w:rPr>
          <w:rFonts w:ascii="Times New Roman" w:hAnsi="Times New Roman" w:cs="Times New Roman"/>
        </w:rPr>
        <w:t>Обслуживание</w:t>
      </w:r>
      <w:r w:rsidR="004B2202" w:rsidRPr="00075AF9">
        <w:rPr>
          <w:rFonts w:ascii="Times New Roman" w:hAnsi="Times New Roman" w:cs="Times New Roman"/>
        </w:rPr>
        <w:t xml:space="preserve"> </w:t>
      </w:r>
      <w:r w:rsidRPr="00075AF9">
        <w:rPr>
          <w:rFonts w:ascii="Times New Roman" w:hAnsi="Times New Roman" w:cs="Times New Roman"/>
        </w:rPr>
        <w:t>прилегающей</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осуществляется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боковым</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местным</w:t>
      </w:r>
      <w:r w:rsidR="004B2202" w:rsidRPr="00075AF9">
        <w:rPr>
          <w:rFonts w:ascii="Times New Roman" w:hAnsi="Times New Roman" w:cs="Times New Roman"/>
        </w:rPr>
        <w:t xml:space="preserve"> </w:t>
      </w:r>
      <w:r w:rsidRPr="00075AF9">
        <w:rPr>
          <w:rFonts w:ascii="Times New Roman" w:hAnsi="Times New Roman" w:cs="Times New Roman"/>
        </w:rPr>
        <w:t>проездам.</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онструкции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прохождении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00D95018" w:rsidRPr="00075AF9">
        <w:rPr>
          <w:rFonts w:ascii="Times New Roman" w:hAnsi="Times New Roman" w:cs="Times New Roman"/>
        </w:rPr>
        <w:t>2</w:t>
      </w:r>
      <w:r w:rsidRPr="00075AF9">
        <w:rPr>
          <w:rFonts w:ascii="Times New Roman" w:hAnsi="Times New Roman" w:cs="Times New Roman"/>
        </w:rPr>
        <w:t>го</w:t>
      </w:r>
      <w:r w:rsidR="004B2202" w:rsidRPr="00075AF9">
        <w:rPr>
          <w:rFonts w:ascii="Times New Roman" w:hAnsi="Times New Roman" w:cs="Times New Roman"/>
        </w:rPr>
        <w:t xml:space="preserve"> </w:t>
      </w:r>
      <w:r w:rsidRPr="00075AF9">
        <w:rPr>
          <w:rFonts w:ascii="Times New Roman" w:hAnsi="Times New Roman" w:cs="Times New Roman"/>
        </w:rPr>
        <w:t>класса</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стесненных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градостроительных</w:t>
      </w:r>
      <w:r w:rsidR="004B2202" w:rsidRPr="00075AF9">
        <w:rPr>
          <w:rFonts w:ascii="Times New Roman" w:hAnsi="Times New Roman" w:cs="Times New Roman"/>
        </w:rPr>
        <w:t xml:space="preserve"> </w:t>
      </w:r>
      <w:r w:rsidRPr="00075AF9">
        <w:rPr>
          <w:rFonts w:ascii="Times New Roman" w:hAnsi="Times New Roman" w:cs="Times New Roman"/>
        </w:rPr>
        <w:t>условиях</w:t>
      </w:r>
      <w:r w:rsidR="004B2202" w:rsidRPr="00075AF9">
        <w:rPr>
          <w:rFonts w:ascii="Times New Roman" w:hAnsi="Times New Roman" w:cs="Times New Roman"/>
        </w:rPr>
        <w:t xml:space="preserve"> </w:t>
      </w:r>
      <w:r w:rsidRPr="00075AF9">
        <w:rPr>
          <w:rFonts w:ascii="Times New Roman" w:hAnsi="Times New Roman" w:cs="Times New Roman"/>
        </w:rPr>
        <w:t>существующие</w:t>
      </w:r>
      <w:r w:rsidR="004B2202" w:rsidRPr="00075AF9">
        <w:rPr>
          <w:rFonts w:ascii="Times New Roman" w:hAnsi="Times New Roman" w:cs="Times New Roman"/>
        </w:rPr>
        <w:t xml:space="preserve"> </w:t>
      </w:r>
      <w:r w:rsidRPr="00075AF9">
        <w:rPr>
          <w:rFonts w:ascii="Times New Roman" w:hAnsi="Times New Roman" w:cs="Times New Roman"/>
        </w:rPr>
        <w:t>въезды</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прилегающую</w:t>
      </w:r>
      <w:r w:rsidR="004B2202" w:rsidRPr="00075AF9">
        <w:rPr>
          <w:rFonts w:ascii="Times New Roman" w:hAnsi="Times New Roman" w:cs="Times New Roman"/>
        </w:rPr>
        <w:t xml:space="preserve"> </w:t>
      </w:r>
      <w:r w:rsidRPr="00075AF9">
        <w:rPr>
          <w:rFonts w:ascii="Times New Roman" w:hAnsi="Times New Roman" w:cs="Times New Roman"/>
        </w:rPr>
        <w:t>территорию</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сохранять.</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кривых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плане</w:t>
      </w:r>
      <w:r w:rsidR="004B2202" w:rsidRPr="00075AF9">
        <w:rPr>
          <w:rFonts w:ascii="Times New Roman" w:hAnsi="Times New Roman" w:cs="Times New Roman"/>
        </w:rPr>
        <w:t xml:space="preserve"> </w:t>
      </w:r>
      <w:r w:rsidRPr="00075AF9">
        <w:rPr>
          <w:rFonts w:ascii="Times New Roman" w:hAnsi="Times New Roman" w:cs="Times New Roman"/>
        </w:rPr>
        <w:t>радиусом</w:t>
      </w:r>
      <w:r w:rsidR="004B2202" w:rsidRPr="00075AF9">
        <w:rPr>
          <w:rFonts w:ascii="Times New Roman" w:hAnsi="Times New Roman" w:cs="Times New Roman"/>
        </w:rPr>
        <w:t xml:space="preserve"> </w:t>
      </w:r>
      <w:r w:rsidRPr="00075AF9">
        <w:rPr>
          <w:rFonts w:ascii="Times New Roman" w:hAnsi="Times New Roman" w:cs="Times New Roman"/>
        </w:rPr>
        <w:t>400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уширение</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Уширение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кривых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плане</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hyperlink w:anchor="sub_110111" w:history="1">
        <w:r w:rsidRPr="00075AF9">
          <w:rPr>
            <w:rStyle w:val="afffc"/>
            <w:rFonts w:ascii="Times New Roman" w:hAnsi="Times New Roman" w:cs="Times New Roman"/>
            <w:color w:val="auto"/>
          </w:rPr>
          <w:t>таблицей</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М.1</w:t>
        </w:r>
      </w:hyperlink>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r w:rsidR="004B2202" w:rsidRPr="00075AF9">
        <w:rPr>
          <w:rFonts w:ascii="Times New Roman" w:hAnsi="Times New Roman" w:cs="Times New Roman"/>
        </w:rPr>
        <w:t xml:space="preserve"> </w:t>
      </w:r>
      <w:r w:rsidRPr="00075AF9">
        <w:rPr>
          <w:rFonts w:ascii="Times New Roman" w:hAnsi="Times New Roman" w:cs="Times New Roman"/>
        </w:rPr>
        <w:t>либо</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основе</w:t>
      </w:r>
      <w:r w:rsidR="004B2202" w:rsidRPr="00075AF9">
        <w:rPr>
          <w:rFonts w:ascii="Times New Roman" w:hAnsi="Times New Roman" w:cs="Times New Roman"/>
        </w:rPr>
        <w:t xml:space="preserve"> </w:t>
      </w:r>
      <w:r w:rsidRPr="00075AF9">
        <w:rPr>
          <w:rFonts w:ascii="Times New Roman" w:hAnsi="Times New Roman" w:cs="Times New Roman"/>
        </w:rPr>
        <w:t>расчета.</w:t>
      </w:r>
    </w:p>
    <w:p w:rsidR="00202C9C" w:rsidRPr="00075AF9" w:rsidRDefault="00202C9C" w:rsidP="00D95018">
      <w:pPr>
        <w:pStyle w:val="11"/>
        <w:keepNext w:val="0"/>
        <w:keepLines w:val="0"/>
        <w:spacing w:before="0"/>
        <w:ind w:firstLine="709"/>
        <w:rPr>
          <w:rFonts w:ascii="Times New Roman" w:hAnsi="Times New Roman"/>
          <w:color w:val="auto"/>
          <w:sz w:val="24"/>
          <w:szCs w:val="24"/>
        </w:rPr>
      </w:pPr>
      <w:bookmarkStart w:id="17" w:name="_Hlk489886622"/>
      <w:r w:rsidRPr="00075AF9">
        <w:rPr>
          <w:rFonts w:ascii="Times New Roman" w:hAnsi="Times New Roman"/>
          <w:color w:val="auto"/>
          <w:sz w:val="24"/>
          <w:szCs w:val="24"/>
        </w:rPr>
        <w:t>Уширение</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полосы</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движения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на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кривых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плане</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5"/>
        <w:gridCol w:w="4942"/>
      </w:tblGrid>
      <w:tr w:rsidR="00202C9C" w:rsidRPr="00075AF9" w:rsidTr="00537089">
        <w:trPr>
          <w:jc w:val="center"/>
        </w:trPr>
        <w:tc>
          <w:tcPr>
            <w:tcW w:w="412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Радиус</w:t>
            </w:r>
            <w:r w:rsidR="004B2202" w:rsidRPr="00075AF9">
              <w:rPr>
                <w:rFonts w:ascii="Times New Roman" w:hAnsi="Times New Roman"/>
              </w:rPr>
              <w:t xml:space="preserve"> </w:t>
            </w:r>
            <w:r w:rsidRPr="00075AF9">
              <w:rPr>
                <w:rFonts w:ascii="Times New Roman" w:hAnsi="Times New Roman"/>
              </w:rPr>
              <w:t>кривой</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плане,</w:t>
            </w:r>
            <w:r w:rsidR="004B2202" w:rsidRPr="00075AF9">
              <w:rPr>
                <w:rFonts w:ascii="Times New Roman" w:hAnsi="Times New Roman"/>
              </w:rPr>
              <w:t xml:space="preserve"> </w:t>
            </w:r>
            <w:r w:rsidRPr="00075AF9">
              <w:rPr>
                <w:rFonts w:ascii="Times New Roman" w:hAnsi="Times New Roman"/>
              </w:rPr>
              <w:t>м.,</w:t>
            </w:r>
            <w:r w:rsidR="004B2202" w:rsidRPr="00075AF9">
              <w:rPr>
                <w:rFonts w:ascii="Times New Roman" w:hAnsi="Times New Roman"/>
              </w:rPr>
              <w:t xml:space="preserve"> </w:t>
            </w:r>
            <w:r w:rsidRPr="00075AF9">
              <w:rPr>
                <w:rFonts w:ascii="Times New Roman" w:hAnsi="Times New Roman"/>
              </w:rPr>
              <w:t>менее</w:t>
            </w:r>
          </w:p>
        </w:tc>
        <w:tc>
          <w:tcPr>
            <w:tcW w:w="494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Значение</w:t>
            </w:r>
            <w:r w:rsidR="004B2202" w:rsidRPr="00075AF9">
              <w:rPr>
                <w:rFonts w:ascii="Times New Roman" w:hAnsi="Times New Roman"/>
              </w:rPr>
              <w:t xml:space="preserve"> </w:t>
            </w:r>
            <w:r w:rsidRPr="00075AF9">
              <w:rPr>
                <w:rFonts w:ascii="Times New Roman" w:hAnsi="Times New Roman"/>
              </w:rPr>
              <w:t>уширения</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каждую</w:t>
            </w:r>
            <w:r w:rsidR="004B2202" w:rsidRPr="00075AF9">
              <w:rPr>
                <w:rFonts w:ascii="Times New Roman" w:hAnsi="Times New Roman"/>
              </w:rPr>
              <w:t xml:space="preserve"> </w:t>
            </w:r>
            <w:r w:rsidRPr="00075AF9">
              <w:rPr>
                <w:rFonts w:ascii="Times New Roman" w:hAnsi="Times New Roman"/>
              </w:rPr>
              <w:t>полосу,</w:t>
            </w:r>
            <w:r w:rsidR="004B2202" w:rsidRPr="00075AF9">
              <w:rPr>
                <w:rFonts w:ascii="Times New Roman" w:hAnsi="Times New Roman"/>
              </w:rPr>
              <w:t xml:space="preserve"> </w:t>
            </w:r>
            <w:r w:rsidRPr="00075AF9">
              <w:rPr>
                <w:rFonts w:ascii="Times New Roman" w:hAnsi="Times New Roman"/>
              </w:rPr>
              <w:t>м.</w:t>
            </w:r>
          </w:p>
        </w:tc>
      </w:tr>
      <w:tr w:rsidR="00202C9C" w:rsidRPr="00075AF9" w:rsidTr="00537089">
        <w:trPr>
          <w:jc w:val="center"/>
        </w:trPr>
        <w:tc>
          <w:tcPr>
            <w:tcW w:w="412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400</w:t>
            </w:r>
          </w:p>
        </w:tc>
        <w:tc>
          <w:tcPr>
            <w:tcW w:w="494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0,2</w:t>
            </w:r>
          </w:p>
        </w:tc>
      </w:tr>
      <w:tr w:rsidR="00202C9C" w:rsidRPr="00075AF9" w:rsidTr="00537089">
        <w:trPr>
          <w:jc w:val="center"/>
        </w:trPr>
        <w:tc>
          <w:tcPr>
            <w:tcW w:w="412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300</w:t>
            </w:r>
          </w:p>
        </w:tc>
        <w:tc>
          <w:tcPr>
            <w:tcW w:w="494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0,3</w:t>
            </w:r>
          </w:p>
        </w:tc>
      </w:tr>
      <w:tr w:rsidR="00202C9C" w:rsidRPr="00075AF9" w:rsidTr="00537089">
        <w:trPr>
          <w:jc w:val="center"/>
        </w:trPr>
        <w:tc>
          <w:tcPr>
            <w:tcW w:w="412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230</w:t>
            </w:r>
          </w:p>
        </w:tc>
        <w:tc>
          <w:tcPr>
            <w:tcW w:w="494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0,4</w:t>
            </w:r>
          </w:p>
        </w:tc>
      </w:tr>
      <w:tr w:rsidR="00202C9C" w:rsidRPr="00075AF9" w:rsidTr="00537089">
        <w:trPr>
          <w:jc w:val="center"/>
        </w:trPr>
        <w:tc>
          <w:tcPr>
            <w:tcW w:w="412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180</w:t>
            </w:r>
          </w:p>
        </w:tc>
        <w:tc>
          <w:tcPr>
            <w:tcW w:w="494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0,5</w:t>
            </w:r>
          </w:p>
        </w:tc>
      </w:tr>
      <w:tr w:rsidR="00202C9C" w:rsidRPr="00075AF9" w:rsidTr="00537089">
        <w:trPr>
          <w:jc w:val="center"/>
        </w:trPr>
        <w:tc>
          <w:tcPr>
            <w:tcW w:w="412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140</w:t>
            </w:r>
          </w:p>
        </w:tc>
        <w:tc>
          <w:tcPr>
            <w:tcW w:w="494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0,6</w:t>
            </w:r>
          </w:p>
        </w:tc>
      </w:tr>
      <w:tr w:rsidR="00202C9C" w:rsidRPr="00075AF9" w:rsidTr="00537089">
        <w:trPr>
          <w:jc w:val="center"/>
        </w:trPr>
        <w:tc>
          <w:tcPr>
            <w:tcW w:w="412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120</w:t>
            </w:r>
          </w:p>
        </w:tc>
        <w:tc>
          <w:tcPr>
            <w:tcW w:w="494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0,7</w:t>
            </w:r>
          </w:p>
        </w:tc>
      </w:tr>
      <w:tr w:rsidR="00202C9C" w:rsidRPr="00075AF9" w:rsidTr="00537089">
        <w:trPr>
          <w:jc w:val="center"/>
        </w:trPr>
        <w:tc>
          <w:tcPr>
            <w:tcW w:w="412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100</w:t>
            </w:r>
          </w:p>
        </w:tc>
        <w:tc>
          <w:tcPr>
            <w:tcW w:w="494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0,8</w:t>
            </w:r>
          </w:p>
        </w:tc>
      </w:tr>
      <w:tr w:rsidR="00202C9C" w:rsidRPr="00075AF9" w:rsidTr="00537089">
        <w:trPr>
          <w:jc w:val="center"/>
        </w:trPr>
        <w:tc>
          <w:tcPr>
            <w:tcW w:w="412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90</w:t>
            </w:r>
          </w:p>
        </w:tc>
        <w:tc>
          <w:tcPr>
            <w:tcW w:w="494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0,9</w:t>
            </w:r>
          </w:p>
        </w:tc>
      </w:tr>
      <w:tr w:rsidR="00202C9C" w:rsidRPr="00075AF9" w:rsidTr="00537089">
        <w:trPr>
          <w:jc w:val="center"/>
        </w:trPr>
        <w:tc>
          <w:tcPr>
            <w:tcW w:w="412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80</w:t>
            </w:r>
          </w:p>
        </w:tc>
        <w:tc>
          <w:tcPr>
            <w:tcW w:w="494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1,0</w:t>
            </w:r>
          </w:p>
        </w:tc>
      </w:tr>
      <w:tr w:rsidR="00202C9C" w:rsidRPr="00075AF9" w:rsidTr="00537089">
        <w:trPr>
          <w:jc w:val="center"/>
        </w:trPr>
        <w:tc>
          <w:tcPr>
            <w:tcW w:w="412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70</w:t>
            </w:r>
          </w:p>
        </w:tc>
        <w:tc>
          <w:tcPr>
            <w:tcW w:w="494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1,2</w:t>
            </w:r>
          </w:p>
        </w:tc>
      </w:tr>
      <w:tr w:rsidR="00202C9C" w:rsidRPr="00075AF9" w:rsidTr="00537089">
        <w:trPr>
          <w:jc w:val="center"/>
        </w:trPr>
        <w:tc>
          <w:tcPr>
            <w:tcW w:w="412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60</w:t>
            </w:r>
          </w:p>
        </w:tc>
        <w:tc>
          <w:tcPr>
            <w:tcW w:w="494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1,4</w:t>
            </w:r>
          </w:p>
        </w:tc>
      </w:tr>
      <w:tr w:rsidR="00202C9C" w:rsidRPr="00075AF9" w:rsidTr="00537089">
        <w:trPr>
          <w:jc w:val="center"/>
        </w:trPr>
        <w:tc>
          <w:tcPr>
            <w:tcW w:w="412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50</w:t>
            </w:r>
          </w:p>
        </w:tc>
        <w:tc>
          <w:tcPr>
            <w:tcW w:w="494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1,6</w:t>
            </w:r>
          </w:p>
        </w:tc>
      </w:tr>
      <w:tr w:rsidR="00202C9C" w:rsidRPr="00075AF9" w:rsidTr="00537089">
        <w:trPr>
          <w:jc w:val="center"/>
        </w:trPr>
        <w:tc>
          <w:tcPr>
            <w:tcW w:w="412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45</w:t>
            </w:r>
          </w:p>
        </w:tc>
        <w:tc>
          <w:tcPr>
            <w:tcW w:w="494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1,8</w:t>
            </w:r>
          </w:p>
        </w:tc>
      </w:tr>
      <w:tr w:rsidR="00202C9C" w:rsidRPr="00075AF9" w:rsidTr="00537089">
        <w:trPr>
          <w:jc w:val="center"/>
        </w:trPr>
        <w:tc>
          <w:tcPr>
            <w:tcW w:w="412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40</w:t>
            </w:r>
          </w:p>
        </w:tc>
        <w:tc>
          <w:tcPr>
            <w:tcW w:w="494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2,0</w:t>
            </w:r>
          </w:p>
        </w:tc>
      </w:tr>
    </w:tbl>
    <w:p w:rsidR="00202C9C" w:rsidRPr="00075AF9" w:rsidRDefault="00202C9C" w:rsidP="00202C9C">
      <w:pPr>
        <w:ind w:firstLine="709"/>
        <w:rPr>
          <w:rFonts w:ascii="Times New Roman" w:hAnsi="Times New Roman" w:cs="Times New Roman"/>
        </w:rPr>
      </w:pPr>
      <w:bookmarkStart w:id="18" w:name="sub_10110"/>
      <w:r w:rsidRPr="00075AF9">
        <w:rPr>
          <w:rFonts w:ascii="Times New Roman" w:hAnsi="Times New Roman" w:cs="Times New Roman"/>
        </w:rPr>
        <w:t>Поперечные</w:t>
      </w:r>
      <w:r w:rsidR="004B2202" w:rsidRPr="00075AF9">
        <w:rPr>
          <w:rFonts w:ascii="Times New Roman" w:hAnsi="Times New Roman" w:cs="Times New Roman"/>
        </w:rPr>
        <w:t xml:space="preserve"> </w:t>
      </w:r>
      <w:r w:rsidRPr="00075AF9">
        <w:rPr>
          <w:rFonts w:ascii="Times New Roman" w:hAnsi="Times New Roman" w:cs="Times New Roman"/>
        </w:rPr>
        <w:t>уклоны</w:t>
      </w:r>
      <w:r w:rsidR="004B2202" w:rsidRPr="00075AF9">
        <w:rPr>
          <w:rFonts w:ascii="Times New Roman" w:hAnsi="Times New Roman" w:cs="Times New Roman"/>
        </w:rPr>
        <w:t xml:space="preserve"> </w:t>
      </w:r>
      <w:r w:rsidRPr="00075AF9">
        <w:rPr>
          <w:rFonts w:ascii="Times New Roman" w:hAnsi="Times New Roman" w:cs="Times New Roman"/>
        </w:rPr>
        <w:t>элементов</w:t>
      </w:r>
      <w:r w:rsidR="004B2202" w:rsidRPr="00075AF9">
        <w:rPr>
          <w:rFonts w:ascii="Times New Roman" w:hAnsi="Times New Roman" w:cs="Times New Roman"/>
        </w:rPr>
        <w:t xml:space="preserve"> </w:t>
      </w:r>
      <w:r w:rsidRPr="00075AF9">
        <w:rPr>
          <w:rFonts w:ascii="Times New Roman" w:hAnsi="Times New Roman" w:cs="Times New Roman"/>
        </w:rPr>
        <w:t>поперечного</w:t>
      </w:r>
      <w:r w:rsidR="004B2202" w:rsidRPr="00075AF9">
        <w:rPr>
          <w:rFonts w:ascii="Times New Roman" w:hAnsi="Times New Roman" w:cs="Times New Roman"/>
        </w:rPr>
        <w:t xml:space="preserve"> </w:t>
      </w:r>
      <w:r w:rsidRPr="00075AF9">
        <w:rPr>
          <w:rFonts w:ascii="Times New Roman" w:hAnsi="Times New Roman" w:cs="Times New Roman"/>
        </w:rPr>
        <w:t>профиля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минимальный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максимальный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30</w:t>
      </w:r>
      <w:r w:rsidRPr="00075AF9">
        <w:rPr>
          <w:rFonts w:ascii="Times New Roman" w:hAnsi="Times New Roman" w:cs="Times New Roman"/>
          <w:shd w:val="clear" w:color="auto" w:fill="FFFFFF"/>
        </w:rPr>
        <w:t>‰</w:t>
      </w:r>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тротуара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минимальный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5</w:t>
      </w:r>
      <w:r w:rsidRPr="00075AF9">
        <w:rPr>
          <w:rFonts w:ascii="Times New Roman" w:hAnsi="Times New Roman" w:cs="Times New Roman"/>
          <w:shd w:val="clear" w:color="auto" w:fill="FFFFFF"/>
        </w:rPr>
        <w:t>‰</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максимальный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20‰;</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велодорожек</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минимальный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максимальный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30‰.</w:t>
      </w:r>
    </w:p>
    <w:p w:rsidR="0094291E" w:rsidRPr="00075AF9" w:rsidRDefault="0094291E" w:rsidP="0094291E">
      <w:pPr>
        <w:ind w:firstLine="0"/>
        <w:rPr>
          <w:rFonts w:ascii="Times New Roman" w:hAnsi="Times New Roman" w:cs="Times New Roman"/>
        </w:rPr>
      </w:pPr>
    </w:p>
    <w:p w:rsidR="00202C9C" w:rsidRPr="00075AF9" w:rsidRDefault="00202C9C" w:rsidP="0094291E">
      <w:pPr>
        <w:ind w:firstLine="709"/>
        <w:rPr>
          <w:rFonts w:ascii="Times New Roman" w:hAnsi="Times New Roman" w:cs="Times New Roman"/>
        </w:rPr>
      </w:pPr>
      <w:bookmarkStart w:id="19" w:name="sub_10111"/>
      <w:bookmarkStart w:id="20" w:name="_Hlk489886652"/>
      <w:bookmarkEnd w:id="17"/>
      <w:bookmarkEnd w:id="18"/>
      <w:r w:rsidRPr="00075AF9">
        <w:rPr>
          <w:rFonts w:ascii="Times New Roman" w:hAnsi="Times New Roman" w:cs="Times New Roman"/>
          <w:b/>
        </w:rPr>
        <w:t>3.1.1.10.</w:t>
      </w:r>
      <w:r w:rsidR="004B2202" w:rsidRPr="00075AF9">
        <w:rPr>
          <w:rFonts w:ascii="Times New Roman" w:hAnsi="Times New Roman" w:cs="Times New Roman"/>
        </w:rPr>
        <w:t xml:space="preserve"> </w:t>
      </w: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края</w:t>
      </w:r>
      <w:r w:rsidR="004B2202" w:rsidRPr="00075AF9">
        <w:rPr>
          <w:rFonts w:ascii="Times New Roman" w:hAnsi="Times New Roman" w:cs="Times New Roman"/>
        </w:rPr>
        <w:t xml:space="preserve"> </w:t>
      </w:r>
      <w:r w:rsidRPr="00075AF9">
        <w:rPr>
          <w:rFonts w:ascii="Times New Roman" w:hAnsi="Times New Roman" w:cs="Times New Roman"/>
        </w:rPr>
        <w:t>основной</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линии</w:t>
      </w:r>
      <w:r w:rsidR="004B2202" w:rsidRPr="00075AF9">
        <w:rPr>
          <w:rFonts w:ascii="Times New Roman" w:hAnsi="Times New Roman" w:cs="Times New Roman"/>
        </w:rPr>
        <w:t xml:space="preserve"> </w:t>
      </w:r>
      <w:r w:rsidRPr="00075AF9">
        <w:rPr>
          <w:rFonts w:ascii="Times New Roman" w:hAnsi="Times New Roman" w:cs="Times New Roman"/>
        </w:rPr>
        <w:t>регулирования</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условии</w:t>
      </w:r>
      <w:r w:rsidR="004B2202" w:rsidRPr="00075AF9">
        <w:rPr>
          <w:rFonts w:ascii="Times New Roman" w:hAnsi="Times New Roman" w:cs="Times New Roman"/>
        </w:rPr>
        <w:t xml:space="preserve"> </w:t>
      </w:r>
      <w:r w:rsidRPr="00075AF9">
        <w:rPr>
          <w:rFonts w:ascii="Times New Roman" w:hAnsi="Times New Roman" w:cs="Times New Roman"/>
        </w:rPr>
        <w:t>применения</w:t>
      </w:r>
      <w:r w:rsidR="004B2202" w:rsidRPr="00075AF9">
        <w:rPr>
          <w:rFonts w:ascii="Times New Roman" w:hAnsi="Times New Roman" w:cs="Times New Roman"/>
        </w:rPr>
        <w:t xml:space="preserve"> </w:t>
      </w:r>
      <w:r w:rsidRPr="00075AF9">
        <w:rPr>
          <w:rFonts w:ascii="Times New Roman" w:hAnsi="Times New Roman" w:cs="Times New Roman"/>
        </w:rPr>
        <w:t>шумозащитных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обеспечивающих</w:t>
      </w:r>
      <w:r w:rsidR="004B2202" w:rsidRPr="00075AF9">
        <w:rPr>
          <w:rFonts w:ascii="Times New Roman" w:hAnsi="Times New Roman" w:cs="Times New Roman"/>
        </w:rPr>
        <w:t xml:space="preserve"> </w:t>
      </w:r>
      <w:r w:rsidRPr="00075AF9">
        <w:rPr>
          <w:rFonts w:ascii="Times New Roman" w:hAnsi="Times New Roman" w:cs="Times New Roman"/>
        </w:rPr>
        <w:t>требования</w:t>
      </w:r>
      <w:r w:rsidR="004B2202" w:rsidRPr="00075AF9">
        <w:rPr>
          <w:rFonts w:ascii="Times New Roman" w:hAnsi="Times New Roman" w:cs="Times New Roman"/>
        </w:rPr>
        <w:t xml:space="preserve"> </w:t>
      </w:r>
      <w:hyperlink r:id="rId23" w:history="1">
        <w:r w:rsidRPr="00075AF9">
          <w:rPr>
            <w:rStyle w:val="afffc"/>
            <w:rFonts w:ascii="Times New Roman" w:hAnsi="Times New Roman" w:cs="Times New Roman"/>
            <w:color w:val="auto"/>
          </w:rPr>
          <w:t>СП</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51.13330</w:t>
        </w:r>
      </w:hyperlink>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25</w:t>
      </w:r>
      <w:r w:rsidR="004B2202" w:rsidRPr="00075AF9">
        <w:rPr>
          <w:rFonts w:ascii="Times New Roman" w:hAnsi="Times New Roman" w:cs="Times New Roman"/>
        </w:rPr>
        <w:t xml:space="preserve"> </w:t>
      </w:r>
      <w:r w:rsidRPr="00075AF9">
        <w:rPr>
          <w:rFonts w:ascii="Times New Roman" w:hAnsi="Times New Roman" w:cs="Times New Roman"/>
        </w:rPr>
        <w:t>м.</w:t>
      </w:r>
    </w:p>
    <w:bookmarkEnd w:id="19"/>
    <w:p w:rsidR="00202C9C" w:rsidRPr="00075AF9" w:rsidRDefault="00202C9C" w:rsidP="0094291E">
      <w:pPr>
        <w:ind w:firstLine="709"/>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края</w:t>
      </w:r>
      <w:r w:rsidR="004B2202" w:rsidRPr="00075AF9">
        <w:rPr>
          <w:rFonts w:ascii="Times New Roman" w:hAnsi="Times New Roman" w:cs="Times New Roman"/>
        </w:rPr>
        <w:t xml:space="preserve"> </w:t>
      </w:r>
      <w:r w:rsidRPr="00075AF9">
        <w:rPr>
          <w:rFonts w:ascii="Times New Roman" w:hAnsi="Times New Roman" w:cs="Times New Roman"/>
        </w:rPr>
        <w:t>основной</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местных</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боковых</w:t>
      </w:r>
      <w:r w:rsidR="004B2202" w:rsidRPr="00075AF9">
        <w:rPr>
          <w:rFonts w:ascii="Times New Roman" w:hAnsi="Times New Roman" w:cs="Times New Roman"/>
        </w:rPr>
        <w:t xml:space="preserve"> </w:t>
      </w:r>
      <w:r w:rsidRPr="00075AF9">
        <w:rPr>
          <w:rFonts w:ascii="Times New Roman" w:hAnsi="Times New Roman" w:cs="Times New Roman"/>
        </w:rPr>
        <w:t>проездов</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линии</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случаях</w:t>
      </w:r>
      <w:r w:rsidR="004B2202" w:rsidRPr="00075AF9">
        <w:rPr>
          <w:rFonts w:ascii="Times New Roman" w:hAnsi="Times New Roman" w:cs="Times New Roman"/>
        </w:rPr>
        <w:t xml:space="preserve"> </w:t>
      </w:r>
      <w:r w:rsidRPr="00075AF9">
        <w:rPr>
          <w:rFonts w:ascii="Times New Roman" w:hAnsi="Times New Roman" w:cs="Times New Roman"/>
        </w:rPr>
        <w:t>превышения</w:t>
      </w:r>
      <w:r w:rsidR="004B2202" w:rsidRPr="00075AF9">
        <w:rPr>
          <w:rFonts w:ascii="Times New Roman" w:hAnsi="Times New Roman" w:cs="Times New Roman"/>
        </w:rPr>
        <w:t xml:space="preserve"> </w:t>
      </w:r>
      <w:r w:rsidRPr="00075AF9">
        <w:rPr>
          <w:rFonts w:ascii="Times New Roman" w:hAnsi="Times New Roman" w:cs="Times New Roman"/>
        </w:rPr>
        <w:t>указанного</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расстоянии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ближе</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линии</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полосу</w:t>
      </w:r>
      <w:r w:rsidR="004B2202" w:rsidRPr="00075AF9">
        <w:rPr>
          <w:rFonts w:ascii="Times New Roman" w:hAnsi="Times New Roman" w:cs="Times New Roman"/>
        </w:rPr>
        <w:t xml:space="preserve"> </w:t>
      </w:r>
      <w:r w:rsidRPr="00075AF9">
        <w:rPr>
          <w:rFonts w:ascii="Times New Roman" w:hAnsi="Times New Roman" w:cs="Times New Roman"/>
        </w:rPr>
        <w:t>шириной</w:t>
      </w:r>
      <w:r w:rsidR="004B2202" w:rsidRPr="00075AF9">
        <w:rPr>
          <w:rFonts w:ascii="Times New Roman" w:hAnsi="Times New Roman" w:cs="Times New Roman"/>
        </w:rPr>
        <w:t xml:space="preserve"> </w:t>
      </w: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пригодную</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t>машин.</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расстояния</w:t>
      </w:r>
      <w:r w:rsidR="004B2202" w:rsidRPr="00075AF9">
        <w:rPr>
          <w:rFonts w:ascii="Times New Roman" w:hAnsi="Times New Roman" w:cs="Times New Roman"/>
          <w:b/>
        </w:rPr>
        <w:t xml:space="preserve"> </w:t>
      </w:r>
      <w:r w:rsidRPr="00075AF9">
        <w:rPr>
          <w:rFonts w:ascii="Times New Roman" w:hAnsi="Times New Roman" w:cs="Times New Roman"/>
          <w:b/>
        </w:rPr>
        <w:t>от</w:t>
      </w:r>
      <w:r w:rsidR="004B2202" w:rsidRPr="00075AF9">
        <w:rPr>
          <w:rFonts w:ascii="Times New Roman" w:hAnsi="Times New Roman" w:cs="Times New Roman"/>
          <w:b/>
        </w:rPr>
        <w:t xml:space="preserve"> </w:t>
      </w:r>
      <w:r w:rsidRPr="00075AF9">
        <w:rPr>
          <w:rFonts w:ascii="Times New Roman" w:hAnsi="Times New Roman" w:cs="Times New Roman"/>
          <w:b/>
        </w:rPr>
        <w:t>края</w:t>
      </w:r>
      <w:r w:rsidR="004B2202" w:rsidRPr="00075AF9">
        <w:rPr>
          <w:rFonts w:ascii="Times New Roman" w:hAnsi="Times New Roman" w:cs="Times New Roman"/>
          <w:b/>
        </w:rPr>
        <w:t xml:space="preserve"> </w:t>
      </w:r>
      <w:r w:rsidRPr="00075AF9">
        <w:rPr>
          <w:rFonts w:ascii="Times New Roman" w:hAnsi="Times New Roman" w:cs="Times New Roman"/>
          <w:b/>
        </w:rPr>
        <w:t>основной</w:t>
      </w:r>
      <w:r w:rsidR="004B2202" w:rsidRPr="00075AF9">
        <w:rPr>
          <w:rFonts w:ascii="Times New Roman" w:hAnsi="Times New Roman" w:cs="Times New Roman"/>
          <w:b/>
        </w:rPr>
        <w:t xml:space="preserve"> </w:t>
      </w:r>
      <w:r w:rsidRPr="00075AF9">
        <w:rPr>
          <w:rFonts w:ascii="Times New Roman" w:hAnsi="Times New Roman" w:cs="Times New Roman"/>
          <w:b/>
        </w:rPr>
        <w:t>проезжей</w:t>
      </w:r>
      <w:r w:rsidR="004B2202" w:rsidRPr="00075AF9">
        <w:rPr>
          <w:rFonts w:ascii="Times New Roman" w:hAnsi="Times New Roman" w:cs="Times New Roman"/>
          <w:b/>
        </w:rPr>
        <w:t xml:space="preserve"> </w:t>
      </w:r>
      <w:r w:rsidRPr="00075AF9">
        <w:rPr>
          <w:rFonts w:ascii="Times New Roman" w:hAnsi="Times New Roman" w:cs="Times New Roman"/>
          <w:b/>
        </w:rPr>
        <w:t>части</w:t>
      </w:r>
      <w:r w:rsidR="004B2202" w:rsidRPr="00075AF9">
        <w:rPr>
          <w:rFonts w:ascii="Times New Roman" w:hAnsi="Times New Roman" w:cs="Times New Roman"/>
          <w:b/>
        </w:rPr>
        <w:t xml:space="preserve"> </w:t>
      </w:r>
      <w:r w:rsidRPr="00075AF9">
        <w:rPr>
          <w:rFonts w:ascii="Times New Roman" w:hAnsi="Times New Roman" w:cs="Times New Roman"/>
          <w:b/>
        </w:rPr>
        <w:t>магистральных</w:t>
      </w:r>
      <w:r w:rsidRPr="00075AF9">
        <w:rPr>
          <w:rFonts w:ascii="Times New Roman" w:hAnsi="Times New Roman" w:cs="Times New Roman"/>
          <w:b/>
        </w:rPr>
        <w:br/>
        <w:t>улиц</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дорог,</w:t>
      </w:r>
      <w:r w:rsidR="004B2202" w:rsidRPr="00075AF9">
        <w:rPr>
          <w:rFonts w:ascii="Times New Roman" w:hAnsi="Times New Roman" w:cs="Times New Roman"/>
          <w:b/>
        </w:rPr>
        <w:t xml:space="preserve"> </w:t>
      </w:r>
      <w:r w:rsidRPr="00075AF9">
        <w:rPr>
          <w:rFonts w:ascii="Times New Roman" w:hAnsi="Times New Roman" w:cs="Times New Roman"/>
          <w:b/>
        </w:rPr>
        <w:t>местных</w:t>
      </w:r>
      <w:r w:rsidR="004B2202" w:rsidRPr="00075AF9">
        <w:rPr>
          <w:rFonts w:ascii="Times New Roman" w:hAnsi="Times New Roman" w:cs="Times New Roman"/>
          <w:b/>
        </w:rPr>
        <w:t xml:space="preserve"> </w:t>
      </w:r>
      <w:r w:rsidRPr="00075AF9">
        <w:rPr>
          <w:rFonts w:ascii="Times New Roman" w:hAnsi="Times New Roman" w:cs="Times New Roman"/>
          <w:b/>
        </w:rPr>
        <w:t>или</w:t>
      </w:r>
      <w:r w:rsidR="004B2202" w:rsidRPr="00075AF9">
        <w:rPr>
          <w:rFonts w:ascii="Times New Roman" w:hAnsi="Times New Roman" w:cs="Times New Roman"/>
          <w:b/>
        </w:rPr>
        <w:t xml:space="preserve"> </w:t>
      </w:r>
      <w:r w:rsidRPr="00075AF9">
        <w:rPr>
          <w:rFonts w:ascii="Times New Roman" w:hAnsi="Times New Roman" w:cs="Times New Roman"/>
          <w:b/>
        </w:rPr>
        <w:t>боковых</w:t>
      </w:r>
      <w:r w:rsidR="004B2202" w:rsidRPr="00075AF9">
        <w:rPr>
          <w:rFonts w:ascii="Times New Roman" w:hAnsi="Times New Roman" w:cs="Times New Roman"/>
          <w:b/>
        </w:rPr>
        <w:t xml:space="preserve"> </w:t>
      </w:r>
      <w:r w:rsidRPr="00075AF9">
        <w:rPr>
          <w:rFonts w:ascii="Times New Roman" w:hAnsi="Times New Roman" w:cs="Times New Roman"/>
          <w:b/>
        </w:rPr>
        <w:t>проездов</w:t>
      </w:r>
      <w:r w:rsidR="004B2202" w:rsidRPr="00075AF9">
        <w:rPr>
          <w:rFonts w:ascii="Times New Roman" w:hAnsi="Times New Roman" w:cs="Times New Roman"/>
          <w:b/>
        </w:rPr>
        <w:t xml:space="preserve"> </w:t>
      </w:r>
      <w:r w:rsidRPr="00075AF9">
        <w:rPr>
          <w:rFonts w:ascii="Times New Roman" w:hAnsi="Times New Roman" w:cs="Times New Roman"/>
          <w:b/>
        </w:rPr>
        <w:t>до</w:t>
      </w:r>
      <w:r w:rsidR="004B2202" w:rsidRPr="00075AF9">
        <w:rPr>
          <w:rFonts w:ascii="Times New Roman" w:hAnsi="Times New Roman" w:cs="Times New Roman"/>
          <w:b/>
        </w:rPr>
        <w:t xml:space="preserve"> </w:t>
      </w:r>
      <w:r w:rsidRPr="00075AF9">
        <w:rPr>
          <w:rFonts w:ascii="Times New Roman" w:hAnsi="Times New Roman" w:cs="Times New Roman"/>
          <w:b/>
        </w:rPr>
        <w:t>линии</w:t>
      </w:r>
      <w:r w:rsidR="004B2202" w:rsidRPr="00075AF9">
        <w:rPr>
          <w:rFonts w:ascii="Times New Roman" w:hAnsi="Times New Roman" w:cs="Times New Roman"/>
          <w:b/>
        </w:rPr>
        <w:t xml:space="preserve"> </w:t>
      </w:r>
      <w:r w:rsidRPr="00075AF9">
        <w:rPr>
          <w:rFonts w:ascii="Times New Roman" w:hAnsi="Times New Roman" w:cs="Times New Roman"/>
          <w:b/>
        </w:rPr>
        <w:t>регулирования</w:t>
      </w:r>
      <w:r w:rsidR="004B2202" w:rsidRPr="00075AF9">
        <w:rPr>
          <w:rFonts w:ascii="Times New Roman" w:hAnsi="Times New Roman" w:cs="Times New Roman"/>
          <w:b/>
        </w:rPr>
        <w:t xml:space="preserve"> </w:t>
      </w:r>
      <w:r w:rsidRPr="00075AF9">
        <w:rPr>
          <w:rFonts w:ascii="Times New Roman" w:hAnsi="Times New Roman" w:cs="Times New Roman"/>
          <w:b/>
        </w:rPr>
        <w:t>застройки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7"/>
        <w:gridCol w:w="1825"/>
        <w:gridCol w:w="1851"/>
      </w:tblGrid>
      <w:tr w:rsidR="00202C9C" w:rsidRPr="00075AF9" w:rsidTr="00B70AA0">
        <w:trPr>
          <w:jc w:val="center"/>
        </w:trPr>
        <w:tc>
          <w:tcPr>
            <w:tcW w:w="6127"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Показатели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851"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r>
      <w:tr w:rsidR="00202C9C" w:rsidRPr="00075AF9" w:rsidTr="00B70AA0">
        <w:trPr>
          <w:jc w:val="center"/>
        </w:trPr>
        <w:tc>
          <w:tcPr>
            <w:tcW w:w="6127"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Магистральные</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1851"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50</w:t>
            </w:r>
          </w:p>
        </w:tc>
      </w:tr>
      <w:tr w:rsidR="00202C9C" w:rsidRPr="00075AF9" w:rsidTr="00B70AA0">
        <w:trPr>
          <w:jc w:val="center"/>
        </w:trPr>
        <w:tc>
          <w:tcPr>
            <w:tcW w:w="6127"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местные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боковые</w:t>
            </w:r>
            <w:r w:rsidR="004B2202" w:rsidRPr="00075AF9">
              <w:rPr>
                <w:rFonts w:ascii="Times New Roman" w:hAnsi="Times New Roman" w:cs="Times New Roman"/>
              </w:rPr>
              <w:t xml:space="preserve"> </w:t>
            </w:r>
            <w:r w:rsidRPr="00075AF9">
              <w:rPr>
                <w:rFonts w:ascii="Times New Roman" w:hAnsi="Times New Roman" w:cs="Times New Roman"/>
              </w:rPr>
              <w:t>проезды</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1851"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25*</w:t>
            </w:r>
          </w:p>
        </w:tc>
      </w:tr>
    </w:tbl>
    <w:p w:rsidR="00202C9C" w:rsidRPr="00075AF9" w:rsidRDefault="00202C9C" w:rsidP="0094291E">
      <w:pPr>
        <w:ind w:firstLine="709"/>
        <w:rPr>
          <w:rFonts w:ascii="Times New Roman" w:hAnsi="Times New Roman" w:cs="Times New Roman"/>
        </w:rPr>
      </w:pPr>
      <w:r w:rsidRPr="00075AF9">
        <w:rPr>
          <w:rFonts w:ascii="Times New Roman" w:hAnsi="Times New Roman" w:cs="Times New Roman"/>
        </w:rPr>
        <w:t>Примечание:</w:t>
      </w:r>
    </w:p>
    <w:p w:rsidR="00202C9C" w:rsidRPr="00075AF9" w:rsidRDefault="00202C9C" w:rsidP="0094291E">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случае</w:t>
      </w:r>
      <w:r w:rsidR="004B2202" w:rsidRPr="00075AF9">
        <w:rPr>
          <w:rFonts w:ascii="Times New Roman" w:hAnsi="Times New Roman" w:cs="Times New Roman"/>
        </w:rPr>
        <w:t xml:space="preserve"> </w:t>
      </w:r>
      <w:r w:rsidRPr="00075AF9">
        <w:rPr>
          <w:rFonts w:ascii="Times New Roman" w:hAnsi="Times New Roman" w:cs="Times New Roman"/>
        </w:rPr>
        <w:t>превышения</w:t>
      </w:r>
      <w:r w:rsidR="004B2202" w:rsidRPr="00075AF9">
        <w:rPr>
          <w:rFonts w:ascii="Times New Roman" w:hAnsi="Times New Roman" w:cs="Times New Roman"/>
        </w:rPr>
        <w:t xml:space="preserve"> </w:t>
      </w:r>
      <w:r w:rsidRPr="00075AF9">
        <w:rPr>
          <w:rFonts w:ascii="Times New Roman" w:hAnsi="Times New Roman" w:cs="Times New Roman"/>
        </w:rPr>
        <w:t>указанного</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расстоянии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ближе</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линии</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полосу</w:t>
      </w:r>
      <w:r w:rsidR="004B2202" w:rsidRPr="00075AF9">
        <w:rPr>
          <w:rFonts w:ascii="Times New Roman" w:hAnsi="Times New Roman" w:cs="Times New Roman"/>
        </w:rPr>
        <w:t xml:space="preserve"> </w:t>
      </w:r>
      <w:r w:rsidRPr="00075AF9">
        <w:rPr>
          <w:rFonts w:ascii="Times New Roman" w:hAnsi="Times New Roman" w:cs="Times New Roman"/>
        </w:rPr>
        <w:t>шириной</w:t>
      </w:r>
      <w:r w:rsidR="004B2202" w:rsidRPr="00075AF9">
        <w:rPr>
          <w:rFonts w:ascii="Times New Roman" w:hAnsi="Times New Roman" w:cs="Times New Roman"/>
        </w:rPr>
        <w:t xml:space="preserve"> </w:t>
      </w: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пригодную</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lastRenderedPageBreak/>
        <w:t>машин.</w:t>
      </w:r>
    </w:p>
    <w:p w:rsidR="0094291E" w:rsidRPr="00075AF9" w:rsidRDefault="0094291E" w:rsidP="0094291E">
      <w:pPr>
        <w:ind w:firstLine="0"/>
        <w:rPr>
          <w:rFonts w:ascii="Times New Roman" w:hAnsi="Times New Roman" w:cs="Times New Roman"/>
        </w:rPr>
      </w:pPr>
    </w:p>
    <w:p w:rsidR="00202C9C" w:rsidRPr="00075AF9" w:rsidRDefault="00202C9C" w:rsidP="0094291E">
      <w:pPr>
        <w:ind w:firstLine="709"/>
        <w:rPr>
          <w:rFonts w:ascii="Times New Roman" w:hAnsi="Times New Roman" w:cs="Times New Roman"/>
        </w:rPr>
      </w:pPr>
      <w:bookmarkStart w:id="21" w:name="_Hlk489886685"/>
      <w:bookmarkEnd w:id="20"/>
      <w:r w:rsidRPr="00075AF9">
        <w:rPr>
          <w:rFonts w:ascii="Times New Roman" w:hAnsi="Times New Roman" w:cs="Times New Roman"/>
          <w:b/>
        </w:rPr>
        <w:t>3.1.1.11.</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конце</w:t>
      </w:r>
      <w:r w:rsidR="004B2202" w:rsidRPr="00075AF9">
        <w:rPr>
          <w:rFonts w:ascii="Times New Roman" w:hAnsi="Times New Roman" w:cs="Times New Roman"/>
        </w:rPr>
        <w:t xml:space="preserve"> </w:t>
      </w:r>
      <w:r w:rsidRPr="00075AF9">
        <w:rPr>
          <w:rFonts w:ascii="Times New Roman" w:hAnsi="Times New Roman" w:cs="Times New Roman"/>
        </w:rPr>
        <w:t>проезжих</w:t>
      </w:r>
      <w:r w:rsidR="004B2202" w:rsidRPr="00075AF9">
        <w:rPr>
          <w:rFonts w:ascii="Times New Roman" w:hAnsi="Times New Roman" w:cs="Times New Roman"/>
        </w:rPr>
        <w:t xml:space="preserve"> </w:t>
      </w:r>
      <w:r w:rsidRPr="00075AF9">
        <w:rPr>
          <w:rFonts w:ascii="Times New Roman" w:hAnsi="Times New Roman" w:cs="Times New Roman"/>
        </w:rPr>
        <w:t>частей</w:t>
      </w:r>
      <w:r w:rsidR="004B2202" w:rsidRPr="00075AF9">
        <w:rPr>
          <w:rFonts w:ascii="Times New Roman" w:hAnsi="Times New Roman" w:cs="Times New Roman"/>
        </w:rPr>
        <w:t xml:space="preserve"> </w:t>
      </w:r>
      <w:r w:rsidRPr="00075AF9">
        <w:rPr>
          <w:rFonts w:ascii="Times New Roman" w:hAnsi="Times New Roman" w:cs="Times New Roman"/>
        </w:rPr>
        <w:t>тупиковых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устраивать</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островками</w:t>
      </w:r>
      <w:r w:rsidR="004B2202" w:rsidRPr="00075AF9">
        <w:rPr>
          <w:rFonts w:ascii="Times New Roman" w:hAnsi="Times New Roman" w:cs="Times New Roman"/>
        </w:rPr>
        <w:t xml:space="preserve"> </w:t>
      </w:r>
      <w:r w:rsidRPr="00075AF9">
        <w:rPr>
          <w:rFonts w:ascii="Times New Roman" w:hAnsi="Times New Roman" w:cs="Times New Roman"/>
        </w:rPr>
        <w:t>диаметром</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16</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разворота</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конечного</w:t>
      </w:r>
      <w:r w:rsidR="004B2202" w:rsidRPr="00075AF9">
        <w:rPr>
          <w:rFonts w:ascii="Times New Roman" w:hAnsi="Times New Roman" w:cs="Times New Roman"/>
        </w:rPr>
        <w:t xml:space="preserve"> </w:t>
      </w:r>
      <w:r w:rsidRPr="00075AF9">
        <w:rPr>
          <w:rFonts w:ascii="Times New Roman" w:hAnsi="Times New Roman" w:cs="Times New Roman"/>
        </w:rPr>
        <w:t>пункта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разворота</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Использование</w:t>
      </w:r>
      <w:r w:rsidR="004B2202" w:rsidRPr="00075AF9">
        <w:rPr>
          <w:rFonts w:ascii="Times New Roman" w:hAnsi="Times New Roman" w:cs="Times New Roman"/>
        </w:rPr>
        <w:t xml:space="preserve"> </w:t>
      </w:r>
      <w:r w:rsidRPr="00075AF9">
        <w:rPr>
          <w:rFonts w:ascii="Times New Roman" w:hAnsi="Times New Roman" w:cs="Times New Roman"/>
        </w:rPr>
        <w:t>поворотных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размеров</w:t>
      </w:r>
      <w:r w:rsidR="004B2202" w:rsidRPr="00075AF9">
        <w:rPr>
          <w:rFonts w:ascii="Times New Roman" w:hAnsi="Times New Roman" w:cs="Times New Roman"/>
          <w:b/>
        </w:rPr>
        <w:t xml:space="preserve"> </w:t>
      </w:r>
      <w:r w:rsidRPr="00075AF9">
        <w:rPr>
          <w:rFonts w:ascii="Times New Roman" w:hAnsi="Times New Roman" w:cs="Times New Roman"/>
          <w:b/>
        </w:rPr>
        <w:t>разворотных</w:t>
      </w:r>
      <w:r w:rsidR="004B2202" w:rsidRPr="00075AF9">
        <w:rPr>
          <w:rFonts w:ascii="Times New Roman" w:hAnsi="Times New Roman" w:cs="Times New Roman"/>
          <w:b/>
        </w:rPr>
        <w:t xml:space="preserve"> </w:t>
      </w:r>
      <w:r w:rsidRPr="00075AF9">
        <w:rPr>
          <w:rFonts w:ascii="Times New Roman" w:hAnsi="Times New Roman" w:cs="Times New Roman"/>
          <w:b/>
        </w:rPr>
        <w:t>площадок</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тупиковых</w:t>
      </w:r>
      <w:r w:rsidRPr="00075AF9">
        <w:rPr>
          <w:rFonts w:ascii="Times New Roman" w:hAnsi="Times New Roman" w:cs="Times New Roman"/>
          <w:b/>
        </w:rPr>
        <w:br/>
        <w:t>улицах</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дорогах,</w:t>
      </w:r>
      <w:r w:rsidR="004B2202" w:rsidRPr="00075AF9">
        <w:rPr>
          <w:rFonts w:ascii="Times New Roman" w:hAnsi="Times New Roman" w:cs="Times New Roman"/>
          <w:b/>
        </w:rPr>
        <w:t xml:space="preserve"> </w:t>
      </w:r>
      <w:r w:rsidRPr="00075AF9">
        <w:rPr>
          <w:rFonts w:ascii="Times New Roman" w:hAnsi="Times New Roman" w:cs="Times New Roman"/>
          <w:b/>
        </w:rPr>
        <w:t>с</w:t>
      </w:r>
      <w:r w:rsidR="004B2202" w:rsidRPr="00075AF9">
        <w:rPr>
          <w:rFonts w:ascii="Times New Roman" w:hAnsi="Times New Roman" w:cs="Times New Roman"/>
          <w:b/>
        </w:rPr>
        <w:t xml:space="preserve"> </w:t>
      </w:r>
      <w:r w:rsidRPr="00075AF9">
        <w:rPr>
          <w:rFonts w:ascii="Times New Roman" w:hAnsi="Times New Roman" w:cs="Times New Roman"/>
          <w:b/>
        </w:rPr>
        <w:t>учетом</w:t>
      </w:r>
      <w:r w:rsidR="004B2202" w:rsidRPr="00075AF9">
        <w:rPr>
          <w:rFonts w:ascii="Times New Roman" w:hAnsi="Times New Roman" w:cs="Times New Roman"/>
          <w:b/>
        </w:rPr>
        <w:t xml:space="preserve"> </w:t>
      </w:r>
      <w:r w:rsidRPr="00075AF9">
        <w:rPr>
          <w:rFonts w:ascii="Times New Roman" w:hAnsi="Times New Roman" w:cs="Times New Roman"/>
          <w:b/>
        </w:rPr>
        <w:t>обеспечения</w:t>
      </w:r>
      <w:r w:rsidR="004B2202" w:rsidRPr="00075AF9">
        <w:rPr>
          <w:rFonts w:ascii="Times New Roman" w:hAnsi="Times New Roman" w:cs="Times New Roman"/>
          <w:b/>
        </w:rPr>
        <w:t xml:space="preserve"> </w:t>
      </w:r>
      <w:r w:rsidRPr="00075AF9">
        <w:rPr>
          <w:rFonts w:ascii="Times New Roman" w:hAnsi="Times New Roman" w:cs="Times New Roman"/>
          <w:b/>
        </w:rPr>
        <w:t>радиуса</w:t>
      </w:r>
      <w:r w:rsidR="004B2202" w:rsidRPr="00075AF9">
        <w:rPr>
          <w:rFonts w:ascii="Times New Roman" w:hAnsi="Times New Roman" w:cs="Times New Roman"/>
          <w:b/>
        </w:rPr>
        <w:t xml:space="preserve"> </w:t>
      </w:r>
      <w:r w:rsidRPr="00075AF9">
        <w:rPr>
          <w:rFonts w:ascii="Times New Roman" w:hAnsi="Times New Roman" w:cs="Times New Roman"/>
          <w:b/>
        </w:rPr>
        <w:t>разворота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1825"/>
        <w:gridCol w:w="2349"/>
      </w:tblGrid>
      <w:tr w:rsidR="00202C9C" w:rsidRPr="00075AF9" w:rsidTr="00B70AA0">
        <w:trPr>
          <w:jc w:val="center"/>
        </w:trPr>
        <w:tc>
          <w:tcPr>
            <w:tcW w:w="562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Виды</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34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разворотных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p>
        </w:tc>
      </w:tr>
      <w:tr w:rsidR="00202C9C" w:rsidRPr="00075AF9" w:rsidTr="00B70AA0">
        <w:trPr>
          <w:jc w:val="center"/>
        </w:trPr>
        <w:tc>
          <w:tcPr>
            <w:tcW w:w="5629"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разворота</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4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16</w:t>
            </w:r>
          </w:p>
        </w:tc>
      </w:tr>
      <w:tr w:rsidR="00202C9C" w:rsidRPr="00075AF9" w:rsidTr="00B70AA0">
        <w:trPr>
          <w:jc w:val="center"/>
        </w:trPr>
        <w:tc>
          <w:tcPr>
            <w:tcW w:w="5629" w:type="dxa"/>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разворота</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4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30</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протяженности</w:t>
      </w:r>
      <w:r w:rsidR="004B2202" w:rsidRPr="00075AF9">
        <w:rPr>
          <w:rFonts w:ascii="Times New Roman" w:hAnsi="Times New Roman" w:cs="Times New Roman"/>
          <w:b/>
        </w:rPr>
        <w:t xml:space="preserve"> </w:t>
      </w:r>
      <w:r w:rsidRPr="00075AF9">
        <w:rPr>
          <w:rFonts w:ascii="Times New Roman" w:hAnsi="Times New Roman" w:cs="Times New Roman"/>
          <w:b/>
        </w:rPr>
        <w:t>тупиковых</w:t>
      </w:r>
      <w:r w:rsidR="004B2202" w:rsidRPr="00075AF9">
        <w:rPr>
          <w:rFonts w:ascii="Times New Roman" w:hAnsi="Times New Roman" w:cs="Times New Roman"/>
          <w:b/>
        </w:rPr>
        <w:t xml:space="preserve"> </w:t>
      </w:r>
      <w:r w:rsidRPr="00075AF9">
        <w:rPr>
          <w:rFonts w:ascii="Times New Roman" w:hAnsi="Times New Roman" w:cs="Times New Roman"/>
          <w:b/>
        </w:rPr>
        <w:t>проездов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gridCol w:w="1825"/>
        <w:gridCol w:w="2360"/>
      </w:tblGrid>
      <w:tr w:rsidR="00202C9C" w:rsidRPr="00075AF9" w:rsidTr="00B70AA0">
        <w:trPr>
          <w:jc w:val="center"/>
        </w:trPr>
        <w:tc>
          <w:tcPr>
            <w:tcW w:w="572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Показатели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360"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разворотных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p>
        </w:tc>
      </w:tr>
      <w:tr w:rsidR="00202C9C" w:rsidRPr="00075AF9" w:rsidTr="00B70AA0">
        <w:trPr>
          <w:jc w:val="center"/>
        </w:trPr>
        <w:tc>
          <w:tcPr>
            <w:tcW w:w="5726"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Протяженность</w:t>
            </w:r>
            <w:r w:rsidR="004B2202" w:rsidRPr="00075AF9">
              <w:rPr>
                <w:rFonts w:ascii="Times New Roman" w:hAnsi="Times New Roman" w:cs="Times New Roman"/>
              </w:rPr>
              <w:t xml:space="preserve"> </w:t>
            </w:r>
            <w:r w:rsidRPr="00075AF9">
              <w:rPr>
                <w:rFonts w:ascii="Times New Roman" w:hAnsi="Times New Roman" w:cs="Times New Roman"/>
              </w:rPr>
              <w:t>тупикового</w:t>
            </w:r>
            <w:r w:rsidR="004B2202" w:rsidRPr="00075AF9">
              <w:rPr>
                <w:rFonts w:ascii="Times New Roman" w:hAnsi="Times New Roman" w:cs="Times New Roman"/>
              </w:rPr>
              <w:t xml:space="preserve"> </w:t>
            </w:r>
            <w:r w:rsidRPr="00075AF9">
              <w:rPr>
                <w:rFonts w:ascii="Times New Roman" w:hAnsi="Times New Roman" w:cs="Times New Roman"/>
              </w:rPr>
              <w:t>проезда</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60"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150</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размеров</w:t>
      </w:r>
      <w:r w:rsidR="004B2202" w:rsidRPr="00075AF9">
        <w:rPr>
          <w:rFonts w:ascii="Times New Roman" w:hAnsi="Times New Roman" w:cs="Times New Roman"/>
          <w:b/>
        </w:rPr>
        <w:t xml:space="preserve"> </w:t>
      </w:r>
      <w:r w:rsidRPr="00075AF9">
        <w:rPr>
          <w:rFonts w:ascii="Times New Roman" w:hAnsi="Times New Roman" w:cs="Times New Roman"/>
          <w:b/>
        </w:rPr>
        <w:t>разъездных</w:t>
      </w:r>
      <w:r w:rsidR="004B2202" w:rsidRPr="00075AF9">
        <w:rPr>
          <w:rFonts w:ascii="Times New Roman" w:hAnsi="Times New Roman" w:cs="Times New Roman"/>
          <w:b/>
        </w:rPr>
        <w:t xml:space="preserve"> </w:t>
      </w:r>
      <w:r w:rsidRPr="00075AF9">
        <w:rPr>
          <w:rFonts w:ascii="Times New Roman" w:hAnsi="Times New Roman" w:cs="Times New Roman"/>
          <w:b/>
        </w:rPr>
        <w:t>площадок</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однополосных</w:t>
      </w:r>
      <w:r w:rsidR="004B2202" w:rsidRPr="00075AF9">
        <w:rPr>
          <w:rFonts w:ascii="Times New Roman" w:hAnsi="Times New Roman" w:cs="Times New Roman"/>
          <w:b/>
        </w:rPr>
        <w:t xml:space="preserve"> </w:t>
      </w:r>
      <w:r w:rsidRPr="00075AF9">
        <w:rPr>
          <w:rFonts w:ascii="Times New Roman" w:hAnsi="Times New Roman" w:cs="Times New Roman"/>
          <w:b/>
        </w:rPr>
        <w:t>проездах</w:t>
      </w:r>
      <w:r w:rsidR="004B2202" w:rsidRPr="00075AF9">
        <w:rPr>
          <w:rFonts w:ascii="Times New Roman" w:hAnsi="Times New Roman" w:cs="Times New Roman"/>
          <w:b/>
        </w:rPr>
        <w:t xml:space="preserve"> </w:t>
      </w:r>
      <w:r w:rsidRPr="00075AF9">
        <w:rPr>
          <w:rFonts w:ascii="Times New Roman" w:hAnsi="Times New Roman" w:cs="Times New Roman"/>
          <w:b/>
        </w:rPr>
        <w:t>с</w:t>
      </w:r>
      <w:r w:rsidR="004B2202" w:rsidRPr="00075AF9">
        <w:rPr>
          <w:rFonts w:ascii="Times New Roman" w:hAnsi="Times New Roman" w:cs="Times New Roman"/>
          <w:b/>
        </w:rPr>
        <w:t xml:space="preserve"> </w:t>
      </w:r>
      <w:r w:rsidRPr="00075AF9">
        <w:rPr>
          <w:rFonts w:ascii="Times New Roman" w:hAnsi="Times New Roman" w:cs="Times New Roman"/>
          <w:b/>
        </w:rPr>
        <w:t>учетом</w:t>
      </w:r>
      <w:r w:rsidR="004B2202" w:rsidRPr="00075AF9">
        <w:rPr>
          <w:rFonts w:ascii="Times New Roman" w:hAnsi="Times New Roman" w:cs="Times New Roman"/>
          <w:b/>
        </w:rPr>
        <w:t xml:space="preserve"> </w:t>
      </w:r>
      <w:r w:rsidRPr="00075AF9">
        <w:rPr>
          <w:rFonts w:ascii="Times New Roman" w:hAnsi="Times New Roman" w:cs="Times New Roman"/>
          <w:b/>
        </w:rPr>
        <w:t>обеспечения</w:t>
      </w:r>
      <w:r w:rsidR="004B2202" w:rsidRPr="00075AF9">
        <w:rPr>
          <w:rFonts w:ascii="Times New Roman" w:hAnsi="Times New Roman" w:cs="Times New Roman"/>
          <w:b/>
        </w:rPr>
        <w:t xml:space="preserve"> </w:t>
      </w:r>
      <w:r w:rsidRPr="00075AF9">
        <w:rPr>
          <w:rFonts w:ascii="Times New Roman" w:hAnsi="Times New Roman" w:cs="Times New Roman"/>
          <w:b/>
        </w:rPr>
        <w:t>радиуса</w:t>
      </w:r>
      <w:r w:rsidR="004B2202" w:rsidRPr="00075AF9">
        <w:rPr>
          <w:rFonts w:ascii="Times New Roman" w:hAnsi="Times New Roman" w:cs="Times New Roman"/>
          <w:b/>
        </w:rPr>
        <w:t xml:space="preserve"> </w:t>
      </w:r>
      <w:r w:rsidRPr="00075AF9">
        <w:rPr>
          <w:rFonts w:ascii="Times New Roman" w:hAnsi="Times New Roman" w:cs="Times New Roman"/>
          <w:b/>
        </w:rPr>
        <w:t>разворота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1825"/>
        <w:gridCol w:w="2347"/>
      </w:tblGrid>
      <w:tr w:rsidR="00202C9C" w:rsidRPr="00075AF9" w:rsidTr="00B70AA0">
        <w:trPr>
          <w:jc w:val="center"/>
        </w:trPr>
        <w:tc>
          <w:tcPr>
            <w:tcW w:w="5631"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Показатели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34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разворотных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p>
        </w:tc>
      </w:tr>
      <w:tr w:rsidR="00202C9C" w:rsidRPr="00075AF9" w:rsidTr="00B70AA0">
        <w:trPr>
          <w:jc w:val="center"/>
        </w:trPr>
        <w:tc>
          <w:tcPr>
            <w:tcW w:w="5631"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разъездной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4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6</w:t>
            </w:r>
          </w:p>
        </w:tc>
      </w:tr>
      <w:tr w:rsidR="00202C9C" w:rsidRPr="00075AF9" w:rsidTr="00B70AA0">
        <w:trPr>
          <w:jc w:val="center"/>
        </w:trPr>
        <w:tc>
          <w:tcPr>
            <w:tcW w:w="5631"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Длина</w:t>
            </w:r>
            <w:r w:rsidR="004B2202" w:rsidRPr="00075AF9">
              <w:rPr>
                <w:rFonts w:ascii="Times New Roman" w:hAnsi="Times New Roman" w:cs="Times New Roman"/>
              </w:rPr>
              <w:t xml:space="preserve"> </w:t>
            </w:r>
            <w:r w:rsidRPr="00075AF9">
              <w:rPr>
                <w:rFonts w:ascii="Times New Roman" w:hAnsi="Times New Roman" w:cs="Times New Roman"/>
              </w:rPr>
              <w:t>разъездной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4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15</w:t>
            </w:r>
          </w:p>
        </w:tc>
      </w:tr>
      <w:tr w:rsidR="00202C9C" w:rsidRPr="00075AF9" w:rsidTr="00B70AA0">
        <w:trPr>
          <w:jc w:val="center"/>
        </w:trPr>
        <w:tc>
          <w:tcPr>
            <w:tcW w:w="5631"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двумя</w:t>
            </w:r>
            <w:r w:rsidR="004B2202" w:rsidRPr="00075AF9">
              <w:rPr>
                <w:rFonts w:ascii="Times New Roman" w:hAnsi="Times New Roman" w:cs="Times New Roman"/>
              </w:rPr>
              <w:t xml:space="preserve"> </w:t>
            </w:r>
            <w:r w:rsidRPr="00075AF9">
              <w:rPr>
                <w:rFonts w:ascii="Times New Roman" w:hAnsi="Times New Roman" w:cs="Times New Roman"/>
              </w:rPr>
              <w:t>разъездными</w:t>
            </w:r>
            <w:r w:rsidR="004B2202" w:rsidRPr="00075AF9">
              <w:rPr>
                <w:rFonts w:ascii="Times New Roman" w:hAnsi="Times New Roman" w:cs="Times New Roman"/>
              </w:rPr>
              <w:t xml:space="preserve"> </w:t>
            </w:r>
            <w:r w:rsidRPr="00075AF9">
              <w:rPr>
                <w:rFonts w:ascii="Times New Roman" w:hAnsi="Times New Roman" w:cs="Times New Roman"/>
              </w:rPr>
              <w:t>площадками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4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75</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709"/>
        <w:rPr>
          <w:rFonts w:ascii="Times New Roman" w:hAnsi="Times New Roman" w:cs="Times New Roman"/>
        </w:rPr>
      </w:pPr>
      <w:bookmarkStart w:id="22" w:name="_Hlk489886724"/>
      <w:bookmarkEnd w:id="21"/>
      <w:r w:rsidRPr="00075AF9">
        <w:rPr>
          <w:rFonts w:ascii="Times New Roman" w:hAnsi="Times New Roman" w:cs="Times New Roman"/>
          <w:b/>
        </w:rPr>
        <w:t>3.1.1.12.</w:t>
      </w:r>
      <w:r w:rsidR="004B2202" w:rsidRPr="00075AF9">
        <w:rPr>
          <w:rFonts w:ascii="Times New Roman" w:hAnsi="Times New Roman" w:cs="Times New Roman"/>
        </w:rPr>
        <w:t xml:space="preserve"> </w:t>
      </w:r>
      <w:r w:rsidRPr="00075AF9">
        <w:rPr>
          <w:rFonts w:ascii="Times New Roman" w:hAnsi="Times New Roman" w:cs="Times New Roman"/>
        </w:rPr>
        <w:t>Поперечный</w:t>
      </w:r>
      <w:r w:rsidR="004B2202" w:rsidRPr="00075AF9">
        <w:rPr>
          <w:rFonts w:ascii="Times New Roman" w:hAnsi="Times New Roman" w:cs="Times New Roman"/>
        </w:rPr>
        <w:t xml:space="preserve"> </w:t>
      </w:r>
      <w:r w:rsidRPr="00075AF9">
        <w:rPr>
          <w:rFonts w:ascii="Times New Roman" w:hAnsi="Times New Roman" w:cs="Times New Roman"/>
        </w:rPr>
        <w:t>профиль</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населенных</w:t>
      </w:r>
      <w:r w:rsidR="004B2202" w:rsidRPr="00075AF9">
        <w:rPr>
          <w:rFonts w:ascii="Times New Roman" w:hAnsi="Times New Roman" w:cs="Times New Roman"/>
        </w:rPr>
        <w:t xml:space="preserve"> </w:t>
      </w:r>
      <w:r w:rsidRPr="00075AF9">
        <w:rPr>
          <w:rFonts w:ascii="Times New Roman" w:hAnsi="Times New Roman" w:cs="Times New Roman"/>
        </w:rPr>
        <w:t>пунктов</w:t>
      </w:r>
      <w:r w:rsidR="004B2202" w:rsidRPr="00075AF9">
        <w:rPr>
          <w:rFonts w:ascii="Times New Roman" w:hAnsi="Times New Roman" w:cs="Times New Roman"/>
        </w:rPr>
        <w:t xml:space="preserve"> </w:t>
      </w:r>
      <w:r w:rsidRPr="00075AF9">
        <w:rPr>
          <w:rFonts w:ascii="Times New Roman" w:hAnsi="Times New Roman" w:cs="Times New Roman"/>
        </w:rPr>
        <w:t>может</w:t>
      </w:r>
      <w:r w:rsidR="004B2202" w:rsidRPr="00075AF9">
        <w:rPr>
          <w:rFonts w:ascii="Times New Roman" w:hAnsi="Times New Roman" w:cs="Times New Roman"/>
        </w:rPr>
        <w:t xml:space="preserve"> </w:t>
      </w:r>
      <w:r w:rsidRPr="00075AF9">
        <w:rPr>
          <w:rFonts w:ascii="Times New Roman" w:hAnsi="Times New Roman" w:cs="Times New Roman"/>
        </w:rPr>
        <w:t>включать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себя</w:t>
      </w:r>
      <w:r w:rsidR="004B2202" w:rsidRPr="00075AF9">
        <w:rPr>
          <w:rFonts w:ascii="Times New Roman" w:hAnsi="Times New Roman" w:cs="Times New Roman"/>
        </w:rPr>
        <w:t xml:space="preserve"> </w:t>
      </w:r>
      <w:r w:rsidRPr="00075AF9">
        <w:rPr>
          <w:rFonts w:ascii="Times New Roman" w:hAnsi="Times New Roman" w:cs="Times New Roman"/>
        </w:rPr>
        <w:t>проезжую</w:t>
      </w:r>
      <w:r w:rsidR="004B2202" w:rsidRPr="00075AF9">
        <w:rPr>
          <w:rFonts w:ascii="Times New Roman" w:hAnsi="Times New Roman" w:cs="Times New Roman"/>
        </w:rPr>
        <w:t xml:space="preserve"> </w:t>
      </w:r>
      <w:r w:rsidRPr="00075AF9">
        <w:rPr>
          <w:rFonts w:ascii="Times New Roman" w:hAnsi="Times New Roman" w:cs="Times New Roman"/>
        </w:rPr>
        <w:t>часть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том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переходно-скоростные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накопительные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парковки</w:t>
      </w:r>
      <w:r w:rsidR="004B2202" w:rsidRPr="00075AF9">
        <w:rPr>
          <w:rFonts w:ascii="Times New Roman" w:hAnsi="Times New Roman" w:cs="Times New Roman"/>
        </w:rPr>
        <w:t xml:space="preserve"> </w:t>
      </w:r>
      <w:r w:rsidRPr="00075AF9">
        <w:rPr>
          <w:rFonts w:ascii="Times New Roman" w:hAnsi="Times New Roman" w:cs="Times New Roman"/>
        </w:rPr>
        <w:t>транспортных</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тротуары,</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центральные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боковые</w:t>
      </w:r>
      <w:r w:rsidR="004B2202" w:rsidRPr="00075AF9">
        <w:rPr>
          <w:rFonts w:ascii="Times New Roman" w:hAnsi="Times New Roman" w:cs="Times New Roman"/>
        </w:rPr>
        <w:t xml:space="preserve"> </w:t>
      </w:r>
      <w:r w:rsidRPr="00075AF9">
        <w:rPr>
          <w:rFonts w:ascii="Times New Roman" w:hAnsi="Times New Roman" w:cs="Times New Roman"/>
        </w:rPr>
        <w:t>разделительные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бульвары.</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разделения</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собой</w:t>
      </w:r>
      <w:r w:rsidR="004B2202" w:rsidRPr="00075AF9">
        <w:rPr>
          <w:rFonts w:ascii="Times New Roman" w:hAnsi="Times New Roman" w:cs="Times New Roman"/>
        </w:rPr>
        <w:t xml:space="preserve"> </w:t>
      </w:r>
      <w:r w:rsidRPr="00075AF9">
        <w:rPr>
          <w:rFonts w:ascii="Times New Roman" w:hAnsi="Times New Roman" w:cs="Times New Roman"/>
        </w:rPr>
        <w:t>отдельных</w:t>
      </w:r>
      <w:r w:rsidR="004B2202" w:rsidRPr="00075AF9">
        <w:rPr>
          <w:rFonts w:ascii="Times New Roman" w:hAnsi="Times New Roman" w:cs="Times New Roman"/>
        </w:rPr>
        <w:t xml:space="preserve"> </w:t>
      </w:r>
      <w:r w:rsidRPr="00075AF9">
        <w:rPr>
          <w:rFonts w:ascii="Times New Roman" w:hAnsi="Times New Roman" w:cs="Times New Roman"/>
        </w:rPr>
        <w:t>элементов</w:t>
      </w:r>
      <w:r w:rsidR="004B2202" w:rsidRPr="00075AF9">
        <w:rPr>
          <w:rFonts w:ascii="Times New Roman" w:hAnsi="Times New Roman" w:cs="Times New Roman"/>
        </w:rPr>
        <w:t xml:space="preserve"> </w:t>
      </w:r>
      <w:r w:rsidRPr="00075AF9">
        <w:rPr>
          <w:rFonts w:ascii="Times New Roman" w:hAnsi="Times New Roman" w:cs="Times New Roman"/>
        </w:rPr>
        <w:t>поперечного</w:t>
      </w:r>
      <w:r w:rsidR="004B2202" w:rsidRPr="00075AF9">
        <w:rPr>
          <w:rFonts w:ascii="Times New Roman" w:hAnsi="Times New Roman" w:cs="Times New Roman"/>
        </w:rPr>
        <w:t xml:space="preserve"> </w:t>
      </w:r>
      <w:r w:rsidRPr="00075AF9">
        <w:rPr>
          <w:rFonts w:ascii="Times New Roman" w:hAnsi="Times New Roman" w:cs="Times New Roman"/>
        </w:rPr>
        <w:t>профиля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разделительные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Минимальную</w:t>
      </w:r>
      <w:r w:rsidR="004B2202" w:rsidRPr="00075AF9">
        <w:rPr>
          <w:rFonts w:ascii="Times New Roman" w:hAnsi="Times New Roman" w:cs="Times New Roman"/>
        </w:rPr>
        <w:t xml:space="preserve"> </w:t>
      </w:r>
      <w:r w:rsidRPr="00075AF9">
        <w:rPr>
          <w:rFonts w:ascii="Times New Roman" w:hAnsi="Times New Roman" w:cs="Times New Roman"/>
        </w:rPr>
        <w:t>ширину</w:t>
      </w:r>
      <w:r w:rsidR="004B2202" w:rsidRPr="00075AF9">
        <w:rPr>
          <w:rFonts w:ascii="Times New Roman" w:hAnsi="Times New Roman" w:cs="Times New Roman"/>
        </w:rPr>
        <w:t xml:space="preserve"> </w:t>
      </w:r>
      <w:r w:rsidRPr="00075AF9">
        <w:rPr>
          <w:rFonts w:ascii="Times New Roman" w:hAnsi="Times New Roman" w:cs="Times New Roman"/>
        </w:rPr>
        <w:t>разделительных</w:t>
      </w:r>
      <w:r w:rsidR="004B2202" w:rsidRPr="00075AF9">
        <w:rPr>
          <w:rFonts w:ascii="Times New Roman" w:hAnsi="Times New Roman" w:cs="Times New Roman"/>
        </w:rPr>
        <w:t xml:space="preserve"> </w:t>
      </w:r>
      <w:r w:rsidRPr="00075AF9">
        <w:rPr>
          <w:rFonts w:ascii="Times New Roman" w:hAnsi="Times New Roman" w:cs="Times New Roman"/>
        </w:rPr>
        <w:t>полос</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hyperlink w:anchor="sub_101121" w:history="1">
        <w:r w:rsidRPr="00075AF9">
          <w:rPr>
            <w:rStyle w:val="afffc"/>
            <w:rFonts w:ascii="Times New Roman" w:hAnsi="Times New Roman" w:cs="Times New Roman"/>
            <w:color w:val="auto"/>
          </w:rPr>
          <w:t>таблицей</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11.7</w:t>
        </w:r>
      </w:hyperlink>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31"/>
        <w:gridCol w:w="1572"/>
        <w:gridCol w:w="1572"/>
        <w:gridCol w:w="1730"/>
        <w:gridCol w:w="1415"/>
      </w:tblGrid>
      <w:tr w:rsidR="00202C9C" w:rsidRPr="00075AF9" w:rsidTr="004F27B8">
        <w:trPr>
          <w:jc w:val="center"/>
        </w:trPr>
        <w:tc>
          <w:tcPr>
            <w:tcW w:w="3931" w:type="dxa"/>
            <w:vMerge w:val="restart"/>
            <w:tcBorders>
              <w:top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Местоположение</w:t>
            </w:r>
            <w:r w:rsidR="004B2202" w:rsidRPr="00075AF9">
              <w:rPr>
                <w:rFonts w:ascii="Times New Roman" w:hAnsi="Times New Roman"/>
              </w:rPr>
              <w:t xml:space="preserve"> </w:t>
            </w:r>
            <w:r w:rsidRPr="00075AF9">
              <w:rPr>
                <w:rFonts w:ascii="Times New Roman" w:hAnsi="Times New Roman"/>
              </w:rPr>
              <w:t>полосы</w:t>
            </w:r>
          </w:p>
        </w:tc>
        <w:tc>
          <w:tcPr>
            <w:tcW w:w="6289" w:type="dxa"/>
            <w:gridSpan w:val="4"/>
            <w:tcBorders>
              <w:top w:val="single" w:sz="4" w:space="0" w:color="auto"/>
              <w:left w:val="single" w:sz="4" w:space="0" w:color="auto"/>
              <w:bottom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Ширина</w:t>
            </w:r>
            <w:r w:rsidR="004B2202" w:rsidRPr="00075AF9">
              <w:rPr>
                <w:rFonts w:ascii="Times New Roman" w:hAnsi="Times New Roman"/>
              </w:rPr>
              <w:t xml:space="preserve"> </w:t>
            </w:r>
            <w:r w:rsidRPr="00075AF9">
              <w:rPr>
                <w:rFonts w:ascii="Times New Roman" w:hAnsi="Times New Roman"/>
              </w:rPr>
              <w:t>полосы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улицах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дорогах,</w:t>
            </w:r>
            <w:r w:rsidR="004B2202" w:rsidRPr="00075AF9">
              <w:rPr>
                <w:rFonts w:ascii="Times New Roman" w:hAnsi="Times New Roman"/>
              </w:rPr>
              <w:t xml:space="preserve"> </w:t>
            </w:r>
            <w:r w:rsidRPr="00075AF9">
              <w:rPr>
                <w:rFonts w:ascii="Times New Roman" w:hAnsi="Times New Roman"/>
              </w:rPr>
              <w:t>м.</w:t>
            </w:r>
          </w:p>
        </w:tc>
      </w:tr>
      <w:tr w:rsidR="00202C9C" w:rsidRPr="00075AF9" w:rsidTr="004F27B8">
        <w:trPr>
          <w:jc w:val="center"/>
        </w:trPr>
        <w:tc>
          <w:tcPr>
            <w:tcW w:w="3931" w:type="dxa"/>
            <w:vMerge/>
            <w:tcBorders>
              <w:top w:val="single" w:sz="4" w:space="0" w:color="auto"/>
              <w:bottom w:val="single" w:sz="4" w:space="0" w:color="auto"/>
              <w:right w:val="single" w:sz="4" w:space="0" w:color="auto"/>
            </w:tcBorders>
            <w:vAlign w:val="center"/>
          </w:tcPr>
          <w:p w:rsidR="00202C9C" w:rsidRPr="00075AF9" w:rsidRDefault="00202C9C" w:rsidP="00202C9C">
            <w:pPr>
              <w:pStyle w:val="affc"/>
              <w:rPr>
                <w:rFonts w:ascii="Times New Roman" w:hAnsi="Times New Roman"/>
              </w:rPr>
            </w:pP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Общегородского</w:t>
            </w:r>
            <w:r w:rsidR="004B2202" w:rsidRPr="00075AF9">
              <w:rPr>
                <w:rFonts w:ascii="Times New Roman" w:hAnsi="Times New Roman"/>
              </w:rPr>
              <w:t xml:space="preserve"> </w:t>
            </w:r>
            <w:r w:rsidRPr="00075AF9">
              <w:rPr>
                <w:rFonts w:ascii="Times New Roman" w:hAnsi="Times New Roman"/>
              </w:rPr>
              <w:t>значения</w:t>
            </w:r>
          </w:p>
        </w:tc>
        <w:tc>
          <w:tcPr>
            <w:tcW w:w="1415" w:type="dxa"/>
            <w:vMerge w:val="restart"/>
            <w:tcBorders>
              <w:top w:val="single" w:sz="4" w:space="0" w:color="auto"/>
              <w:left w:val="single" w:sz="4" w:space="0" w:color="auto"/>
              <w:bottom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Районного</w:t>
            </w:r>
            <w:r w:rsidR="004B2202" w:rsidRPr="00075AF9">
              <w:rPr>
                <w:rFonts w:ascii="Times New Roman" w:hAnsi="Times New Roman"/>
              </w:rPr>
              <w:t xml:space="preserve"> </w:t>
            </w:r>
            <w:r w:rsidRPr="00075AF9">
              <w:rPr>
                <w:rFonts w:ascii="Times New Roman" w:hAnsi="Times New Roman"/>
              </w:rPr>
              <w:t>значения</w:t>
            </w:r>
          </w:p>
        </w:tc>
      </w:tr>
      <w:tr w:rsidR="00202C9C" w:rsidRPr="00075AF9" w:rsidTr="004F27B8">
        <w:trPr>
          <w:jc w:val="center"/>
        </w:trPr>
        <w:tc>
          <w:tcPr>
            <w:tcW w:w="3931" w:type="dxa"/>
            <w:vMerge/>
            <w:tcBorders>
              <w:top w:val="single" w:sz="4" w:space="0" w:color="auto"/>
              <w:bottom w:val="single" w:sz="4" w:space="0" w:color="auto"/>
              <w:right w:val="single" w:sz="4" w:space="0" w:color="auto"/>
            </w:tcBorders>
            <w:vAlign w:val="center"/>
          </w:tcPr>
          <w:p w:rsidR="00202C9C" w:rsidRPr="00075AF9" w:rsidRDefault="00202C9C" w:rsidP="00202C9C">
            <w:pPr>
              <w:pStyle w:val="affc"/>
              <w:rPr>
                <w:rFonts w:ascii="Times New Roman" w:hAnsi="Times New Roman"/>
              </w:rPr>
            </w:pPr>
          </w:p>
        </w:tc>
        <w:tc>
          <w:tcPr>
            <w:tcW w:w="3144" w:type="dxa"/>
            <w:gridSpan w:val="2"/>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Скоростного</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непрерывного</w:t>
            </w:r>
            <w:r w:rsidR="004B2202" w:rsidRPr="00075AF9">
              <w:rPr>
                <w:rFonts w:ascii="Times New Roman" w:hAnsi="Times New Roman"/>
              </w:rPr>
              <w:t xml:space="preserve"> </w:t>
            </w:r>
            <w:r w:rsidRPr="00075AF9">
              <w:rPr>
                <w:rFonts w:ascii="Times New Roman" w:hAnsi="Times New Roman"/>
              </w:rPr>
              <w:t>движения</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ind w:left="-57" w:right="-57"/>
              <w:jc w:val="center"/>
              <w:rPr>
                <w:rFonts w:ascii="Times New Roman" w:hAnsi="Times New Roman"/>
              </w:rPr>
            </w:pP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1415" w:type="dxa"/>
            <w:vMerge/>
            <w:tcBorders>
              <w:top w:val="single" w:sz="4" w:space="0" w:color="auto"/>
              <w:left w:val="single" w:sz="4" w:space="0" w:color="auto"/>
              <w:bottom w:val="single" w:sz="4" w:space="0" w:color="auto"/>
            </w:tcBorders>
            <w:vAlign w:val="center"/>
          </w:tcPr>
          <w:p w:rsidR="00202C9C" w:rsidRPr="00075AF9" w:rsidRDefault="00202C9C" w:rsidP="00202C9C">
            <w:pPr>
              <w:pStyle w:val="affc"/>
              <w:rPr>
                <w:rFonts w:ascii="Times New Roman" w:hAnsi="Times New Roman"/>
              </w:rPr>
            </w:pPr>
          </w:p>
        </w:tc>
      </w:tr>
      <w:tr w:rsidR="00202C9C" w:rsidRPr="00075AF9" w:rsidTr="004F27B8">
        <w:trPr>
          <w:jc w:val="center"/>
        </w:trPr>
        <w:tc>
          <w:tcPr>
            <w:tcW w:w="3931" w:type="dxa"/>
            <w:vMerge/>
            <w:tcBorders>
              <w:top w:val="single" w:sz="4" w:space="0" w:color="auto"/>
              <w:bottom w:val="single" w:sz="4" w:space="0" w:color="auto"/>
              <w:right w:val="single" w:sz="4" w:space="0" w:color="auto"/>
            </w:tcBorders>
            <w:vAlign w:val="center"/>
          </w:tcPr>
          <w:p w:rsidR="00202C9C" w:rsidRPr="00075AF9" w:rsidRDefault="00202C9C" w:rsidP="00202C9C">
            <w:pPr>
              <w:pStyle w:val="affc"/>
              <w:rPr>
                <w:rFonts w:ascii="Times New Roman" w:hAnsi="Times New Roman"/>
              </w:rPr>
            </w:pP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дороги</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улицы</w:t>
            </w:r>
          </w:p>
        </w:tc>
        <w:tc>
          <w:tcPr>
            <w:tcW w:w="1730" w:type="dxa"/>
            <w:vMerge/>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rPr>
                <w:rFonts w:ascii="Times New Roman" w:hAnsi="Times New Roman"/>
              </w:rPr>
            </w:pPr>
          </w:p>
        </w:tc>
        <w:tc>
          <w:tcPr>
            <w:tcW w:w="1415" w:type="dxa"/>
            <w:vMerge/>
            <w:tcBorders>
              <w:top w:val="single" w:sz="4" w:space="0" w:color="auto"/>
              <w:left w:val="single" w:sz="4" w:space="0" w:color="auto"/>
              <w:bottom w:val="single" w:sz="4" w:space="0" w:color="auto"/>
            </w:tcBorders>
            <w:vAlign w:val="center"/>
          </w:tcPr>
          <w:p w:rsidR="00202C9C" w:rsidRPr="00075AF9" w:rsidRDefault="00202C9C" w:rsidP="00202C9C">
            <w:pPr>
              <w:pStyle w:val="affc"/>
              <w:rPr>
                <w:rFonts w:ascii="Times New Roman" w:hAnsi="Times New Roman"/>
              </w:rPr>
            </w:pPr>
          </w:p>
        </w:tc>
      </w:tr>
      <w:tr w:rsidR="00202C9C" w:rsidRPr="00075AF9" w:rsidTr="004F27B8">
        <w:trPr>
          <w:jc w:val="center"/>
        </w:trPr>
        <w:tc>
          <w:tcPr>
            <w:tcW w:w="3931"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Центральная</w:t>
            </w:r>
            <w:r w:rsidR="004B2202" w:rsidRPr="00075AF9">
              <w:rPr>
                <w:rFonts w:ascii="Times New Roman" w:hAnsi="Times New Roman"/>
              </w:rPr>
              <w:t xml:space="preserve"> </w:t>
            </w:r>
            <w:r w:rsidRPr="00075AF9">
              <w:rPr>
                <w:rFonts w:ascii="Times New Roman" w:hAnsi="Times New Roman"/>
              </w:rPr>
              <w:t>разделительная</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6,0/2,65*</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4,0/2,65*</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3,5/2,65</w:t>
            </w:r>
            <w:hyperlink w:anchor="sub_107111" w:history="1">
              <w:r w:rsidRPr="00075AF9">
                <w:rPr>
                  <w:rStyle w:val="afffc"/>
                  <w:rFonts w:ascii="Times New Roman" w:hAnsi="Times New Roman"/>
                  <w:color w:val="auto"/>
                </w:rPr>
                <w:t>*</w:t>
              </w:r>
            </w:hyperlink>
          </w:p>
        </w:tc>
        <w:tc>
          <w:tcPr>
            <w:tcW w:w="1415" w:type="dxa"/>
            <w:tcBorders>
              <w:top w:val="single" w:sz="4" w:space="0" w:color="auto"/>
              <w:left w:val="single" w:sz="4" w:space="0" w:color="auto"/>
              <w:bottom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3,5/-</w:t>
            </w:r>
          </w:p>
        </w:tc>
      </w:tr>
      <w:tr w:rsidR="00202C9C" w:rsidRPr="00075AF9" w:rsidTr="004F27B8">
        <w:trPr>
          <w:jc w:val="center"/>
        </w:trPr>
        <w:tc>
          <w:tcPr>
            <w:tcW w:w="3931"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основной</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частью</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местными</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боковыми</w:t>
            </w:r>
            <w:r w:rsidR="004B2202" w:rsidRPr="00075AF9">
              <w:rPr>
                <w:rFonts w:ascii="Times New Roman" w:hAnsi="Times New Roman"/>
              </w:rPr>
              <w:t xml:space="preserve"> </w:t>
            </w:r>
            <w:r w:rsidRPr="00075AF9">
              <w:rPr>
                <w:rFonts w:ascii="Times New Roman" w:hAnsi="Times New Roman"/>
              </w:rPr>
              <w:t>проездами</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3,0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3,0/2,0</w:t>
            </w:r>
          </w:p>
        </w:tc>
        <w:tc>
          <w:tcPr>
            <w:tcW w:w="1415" w:type="dxa"/>
            <w:tcBorders>
              <w:top w:val="single" w:sz="4" w:space="0" w:color="auto"/>
              <w:left w:val="single" w:sz="4" w:space="0" w:color="auto"/>
              <w:bottom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w:t>
            </w:r>
          </w:p>
        </w:tc>
      </w:tr>
      <w:tr w:rsidR="00202C9C" w:rsidRPr="00075AF9" w:rsidTr="004F27B8">
        <w:trPr>
          <w:jc w:val="center"/>
        </w:trPr>
        <w:tc>
          <w:tcPr>
            <w:tcW w:w="3931"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частью</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трамвайным</w:t>
            </w:r>
            <w:r w:rsidR="004B2202" w:rsidRPr="00075AF9">
              <w:rPr>
                <w:rFonts w:ascii="Times New Roman" w:hAnsi="Times New Roman"/>
              </w:rPr>
              <w:t xml:space="preserve"> </w:t>
            </w:r>
            <w:r w:rsidRPr="00075AF9">
              <w:rPr>
                <w:rFonts w:ascii="Times New Roman" w:hAnsi="Times New Roman"/>
              </w:rPr>
              <w:t>полотном</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3,0</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3,0/2,0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1,0/-</w:t>
            </w:r>
          </w:p>
        </w:tc>
        <w:tc>
          <w:tcPr>
            <w:tcW w:w="1415" w:type="dxa"/>
            <w:tcBorders>
              <w:top w:val="single" w:sz="4" w:space="0" w:color="auto"/>
              <w:left w:val="single" w:sz="4" w:space="0" w:color="auto"/>
              <w:bottom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w:t>
            </w:r>
          </w:p>
        </w:tc>
      </w:tr>
      <w:tr w:rsidR="00202C9C" w:rsidRPr="00075AF9" w:rsidTr="004F27B8">
        <w:trPr>
          <w:jc w:val="center"/>
        </w:trPr>
        <w:tc>
          <w:tcPr>
            <w:tcW w:w="3931"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частью</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тротуаром</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3,0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3,0</w:t>
            </w:r>
          </w:p>
        </w:tc>
        <w:tc>
          <w:tcPr>
            <w:tcW w:w="1415" w:type="dxa"/>
            <w:tcBorders>
              <w:top w:val="single" w:sz="4" w:space="0" w:color="auto"/>
              <w:left w:val="single" w:sz="4" w:space="0" w:color="auto"/>
              <w:bottom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2,0/-</w:t>
            </w:r>
          </w:p>
        </w:tc>
      </w:tr>
      <w:tr w:rsidR="00202C9C" w:rsidRPr="00075AF9" w:rsidTr="004F27B8">
        <w:trPr>
          <w:jc w:val="center"/>
        </w:trPr>
        <w:tc>
          <w:tcPr>
            <w:tcW w:w="3931" w:type="dxa"/>
            <w:tcBorders>
              <w:top w:val="single" w:sz="4" w:space="0" w:color="auto"/>
              <w:bottom w:val="single" w:sz="4" w:space="0" w:color="auto"/>
              <w:right w:val="single" w:sz="4" w:space="0" w:color="auto"/>
            </w:tcBorders>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lastRenderedPageBreak/>
              <w:t>Между</w:t>
            </w:r>
            <w:r w:rsidR="004B2202" w:rsidRPr="00075AF9">
              <w:rPr>
                <w:rFonts w:ascii="Times New Roman" w:hAnsi="Times New Roman"/>
              </w:rPr>
              <w:t xml:space="preserve"> </w:t>
            </w:r>
            <w:r w:rsidRPr="00075AF9">
              <w:rPr>
                <w:rFonts w:ascii="Times New Roman" w:hAnsi="Times New Roman"/>
              </w:rPr>
              <w:t>тротуаром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трамвайным</w:t>
            </w:r>
            <w:r w:rsidR="004B2202" w:rsidRPr="00075AF9">
              <w:rPr>
                <w:rFonts w:ascii="Times New Roman" w:hAnsi="Times New Roman"/>
              </w:rPr>
              <w:t xml:space="preserve"> </w:t>
            </w:r>
            <w:r w:rsidRPr="00075AF9">
              <w:rPr>
                <w:rFonts w:ascii="Times New Roman" w:hAnsi="Times New Roman"/>
              </w:rPr>
              <w:t>полотном</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2,0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w:t>
            </w:r>
          </w:p>
        </w:tc>
        <w:tc>
          <w:tcPr>
            <w:tcW w:w="1415" w:type="dxa"/>
            <w:tcBorders>
              <w:top w:val="single" w:sz="4" w:space="0" w:color="auto"/>
              <w:left w:val="single" w:sz="4" w:space="0" w:color="auto"/>
              <w:bottom w:val="single" w:sz="4" w:space="0" w:color="auto"/>
            </w:tcBorders>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w:t>
            </w:r>
          </w:p>
        </w:tc>
      </w:tr>
      <w:tr w:rsidR="00202C9C" w:rsidRPr="00075AF9" w:rsidTr="004F27B8">
        <w:trPr>
          <w:jc w:val="center"/>
        </w:trPr>
        <w:tc>
          <w:tcPr>
            <w:tcW w:w="10220" w:type="dxa"/>
            <w:gridSpan w:val="5"/>
            <w:tcBorders>
              <w:top w:val="single" w:sz="4" w:space="0" w:color="auto"/>
              <w:bottom w:val="single" w:sz="4" w:space="0" w:color="auto"/>
            </w:tcBorders>
            <w:vAlign w:val="center"/>
          </w:tcPr>
          <w:p w:rsidR="00202C9C" w:rsidRPr="00075AF9" w:rsidRDefault="00202C9C" w:rsidP="00202C9C">
            <w:pPr>
              <w:pStyle w:val="affc"/>
              <w:jc w:val="left"/>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учетом</w:t>
            </w:r>
            <w:r w:rsidR="004B2202" w:rsidRPr="00075AF9">
              <w:rPr>
                <w:rFonts w:ascii="Times New Roman" w:hAnsi="Times New Roman"/>
              </w:rPr>
              <w:t xml:space="preserve"> </w:t>
            </w:r>
            <w:r w:rsidRPr="00075AF9">
              <w:rPr>
                <w:rFonts w:ascii="Times New Roman" w:hAnsi="Times New Roman"/>
              </w:rPr>
              <w:t>устройства</w:t>
            </w:r>
            <w:r w:rsidR="004B2202" w:rsidRPr="00075AF9">
              <w:rPr>
                <w:rFonts w:ascii="Times New Roman" w:hAnsi="Times New Roman"/>
              </w:rPr>
              <w:t xml:space="preserve"> </w:t>
            </w:r>
            <w:r w:rsidRPr="00075AF9">
              <w:rPr>
                <w:rFonts w:ascii="Times New Roman" w:hAnsi="Times New Roman"/>
              </w:rPr>
              <w:t>барьерных</w:t>
            </w:r>
            <w:r w:rsidR="004B2202" w:rsidRPr="00075AF9">
              <w:rPr>
                <w:rFonts w:ascii="Times New Roman" w:hAnsi="Times New Roman"/>
              </w:rPr>
              <w:t xml:space="preserve"> </w:t>
            </w:r>
            <w:r w:rsidRPr="00075AF9">
              <w:rPr>
                <w:rFonts w:ascii="Times New Roman" w:hAnsi="Times New Roman"/>
              </w:rPr>
              <w:t>ограждений.</w:t>
            </w:r>
          </w:p>
        </w:tc>
      </w:tr>
    </w:tbl>
    <w:p w:rsidR="00202C9C" w:rsidRPr="00075AF9" w:rsidRDefault="00202C9C" w:rsidP="00202C9C">
      <w:pPr>
        <w:pStyle w:val="affb"/>
        <w:widowControl w:val="0"/>
        <w:ind w:firstLine="709"/>
        <w:jc w:val="both"/>
        <w:rPr>
          <w:rFonts w:ascii="Times New Roman" w:hAnsi="Times New Roman"/>
        </w:rPr>
      </w:pPr>
      <w:bookmarkStart w:id="23" w:name="_Hlk489886746"/>
      <w:bookmarkEnd w:id="22"/>
      <w:r w:rsidRPr="00075AF9">
        <w:rPr>
          <w:rStyle w:val="afffd"/>
          <w:rFonts w:ascii="Times New Roman" w:hAnsi="Times New Roman"/>
          <w:b w:val="0"/>
          <w:bCs w:val="0"/>
          <w:color w:val="auto"/>
          <w:sz w:val="24"/>
          <w:szCs w:val="24"/>
        </w:rPr>
        <w:t>Примечание:</w:t>
      </w:r>
    </w:p>
    <w:p w:rsidR="00202C9C" w:rsidRPr="00075AF9" w:rsidRDefault="00202C9C" w:rsidP="00202C9C">
      <w:pPr>
        <w:pStyle w:val="affb"/>
        <w:widowControl w:val="0"/>
        <w:ind w:firstLine="709"/>
        <w:jc w:val="both"/>
        <w:rPr>
          <w:rFonts w:ascii="Times New Roman" w:hAnsi="Times New Roman"/>
        </w:rPr>
      </w:pPr>
      <w:r w:rsidRPr="00075AF9">
        <w:rPr>
          <w:rFonts w:ascii="Times New Roman" w:hAnsi="Times New Roman"/>
        </w:rPr>
        <w:t>1.</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числителе</w:t>
      </w:r>
      <w:r w:rsidR="004B2202" w:rsidRPr="00075AF9">
        <w:rPr>
          <w:rFonts w:ascii="Times New Roman" w:hAnsi="Times New Roman"/>
        </w:rPr>
        <w:t xml:space="preserve"> </w:t>
      </w:r>
      <w:r w:rsidRPr="00075AF9">
        <w:rPr>
          <w:rFonts w:ascii="Times New Roman" w:hAnsi="Times New Roman"/>
        </w:rPr>
        <w:t>даны</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нового</w:t>
      </w:r>
      <w:r w:rsidR="004B2202" w:rsidRPr="00075AF9">
        <w:rPr>
          <w:rFonts w:ascii="Times New Roman" w:hAnsi="Times New Roman"/>
        </w:rPr>
        <w:t xml:space="preserve"> </w:t>
      </w:r>
      <w:r w:rsidRPr="00075AF9">
        <w:rPr>
          <w:rFonts w:ascii="Times New Roman" w:hAnsi="Times New Roman"/>
        </w:rPr>
        <w:t>строительства,</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знаменателе</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стесненных</w:t>
      </w:r>
      <w:r w:rsidR="004B2202" w:rsidRPr="00075AF9">
        <w:rPr>
          <w:rFonts w:ascii="Times New Roman" w:hAnsi="Times New Roman"/>
        </w:rPr>
        <w:t xml:space="preserve"> </w:t>
      </w:r>
      <w:r w:rsidRPr="00075AF9">
        <w:rPr>
          <w:rFonts w:ascii="Times New Roman" w:hAnsi="Times New Roman"/>
        </w:rPr>
        <w:t>условиях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00EE3D07" w:rsidRPr="00075AF9">
        <w:rPr>
          <w:rFonts w:ascii="Times New Roman" w:hAnsi="Times New Roman"/>
        </w:rPr>
        <w:t>рек</w:t>
      </w:r>
      <w:r w:rsidRPr="00075AF9">
        <w:rPr>
          <w:rFonts w:ascii="Times New Roman" w:hAnsi="Times New Roman"/>
        </w:rPr>
        <w:t>онструкции.</w:t>
      </w:r>
    </w:p>
    <w:p w:rsidR="00202C9C" w:rsidRPr="00075AF9" w:rsidRDefault="00202C9C" w:rsidP="00202C9C">
      <w:pPr>
        <w:pStyle w:val="affb"/>
        <w:widowControl w:val="0"/>
        <w:ind w:firstLine="709"/>
        <w:jc w:val="both"/>
        <w:rPr>
          <w:rFonts w:ascii="Times New Roman" w:hAnsi="Times New Roman"/>
        </w:rPr>
      </w:pPr>
      <w:r w:rsidRPr="00075AF9">
        <w:rPr>
          <w:rFonts w:ascii="Times New Roman" w:hAnsi="Times New Roman"/>
        </w:rPr>
        <w:t>2.</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стесненных</w:t>
      </w:r>
      <w:r w:rsidR="004B2202" w:rsidRPr="00075AF9">
        <w:rPr>
          <w:rFonts w:ascii="Times New Roman" w:hAnsi="Times New Roman"/>
        </w:rPr>
        <w:t xml:space="preserve"> </w:t>
      </w:r>
      <w:r w:rsidRPr="00075AF9">
        <w:rPr>
          <w:rFonts w:ascii="Times New Roman" w:hAnsi="Times New Roman"/>
        </w:rPr>
        <w:t>условиях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00EE3D07" w:rsidRPr="00075AF9">
        <w:rPr>
          <w:rFonts w:ascii="Times New Roman" w:hAnsi="Times New Roman"/>
        </w:rPr>
        <w:t>рек</w:t>
      </w:r>
      <w:r w:rsidRPr="00075AF9">
        <w:rPr>
          <w:rFonts w:ascii="Times New Roman" w:hAnsi="Times New Roman"/>
        </w:rPr>
        <w:t>онструкции</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магистральных</w:t>
      </w:r>
      <w:r w:rsidR="004B2202" w:rsidRPr="00075AF9">
        <w:rPr>
          <w:rFonts w:ascii="Times New Roman" w:hAnsi="Times New Roman"/>
        </w:rPr>
        <w:t xml:space="preserve"> </w:t>
      </w:r>
      <w:r w:rsidRPr="00075AF9">
        <w:rPr>
          <w:rFonts w:ascii="Times New Roman" w:hAnsi="Times New Roman"/>
        </w:rPr>
        <w:t>улицах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дорогах</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обеспечении</w:t>
      </w:r>
      <w:r w:rsidR="004B2202" w:rsidRPr="00075AF9">
        <w:rPr>
          <w:rFonts w:ascii="Times New Roman" w:hAnsi="Times New Roman"/>
        </w:rPr>
        <w:t xml:space="preserve"> </w:t>
      </w:r>
      <w:r w:rsidRPr="00075AF9">
        <w:rPr>
          <w:rFonts w:ascii="Times New Roman" w:hAnsi="Times New Roman"/>
        </w:rPr>
        <w:t>расчетной</w:t>
      </w:r>
      <w:r w:rsidR="004B2202" w:rsidRPr="00075AF9">
        <w:rPr>
          <w:rFonts w:ascii="Times New Roman" w:hAnsi="Times New Roman"/>
        </w:rPr>
        <w:t xml:space="preserve"> </w:t>
      </w:r>
      <w:r w:rsidRPr="00075AF9">
        <w:rPr>
          <w:rFonts w:ascii="Times New Roman" w:hAnsi="Times New Roman"/>
        </w:rPr>
        <w:t>скорости</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не</w:t>
      </w:r>
      <w:r w:rsidR="004B2202" w:rsidRPr="00075AF9">
        <w:rPr>
          <w:rFonts w:ascii="Times New Roman" w:hAnsi="Times New Roman"/>
        </w:rPr>
        <w:t xml:space="preserve"> </w:t>
      </w:r>
      <w:r w:rsidRPr="00075AF9">
        <w:rPr>
          <w:rFonts w:ascii="Times New Roman" w:hAnsi="Times New Roman"/>
        </w:rPr>
        <w:t>более</w:t>
      </w:r>
      <w:r w:rsidR="004B2202" w:rsidRPr="00075AF9">
        <w:rPr>
          <w:rFonts w:ascii="Times New Roman" w:hAnsi="Times New Roman"/>
        </w:rPr>
        <w:t xml:space="preserve"> </w:t>
      </w:r>
      <w:r w:rsidRPr="00075AF9">
        <w:rPr>
          <w:rFonts w:ascii="Times New Roman" w:hAnsi="Times New Roman"/>
        </w:rPr>
        <w:t>70</w:t>
      </w:r>
      <w:r w:rsidR="004B2202" w:rsidRPr="00075AF9">
        <w:rPr>
          <w:rFonts w:ascii="Times New Roman" w:hAnsi="Times New Roman"/>
        </w:rPr>
        <w:t xml:space="preserve"> </w:t>
      </w:r>
      <w:r w:rsidRPr="00075AF9">
        <w:rPr>
          <w:rFonts w:ascii="Times New Roman" w:hAnsi="Times New Roman"/>
        </w:rPr>
        <w:t>км/ч,</w:t>
      </w:r>
      <w:r w:rsidR="004B2202" w:rsidRPr="00075AF9">
        <w:rPr>
          <w:rFonts w:ascii="Times New Roman" w:hAnsi="Times New Roman"/>
        </w:rPr>
        <w:t xml:space="preserve"> </w:t>
      </w:r>
      <w:r w:rsidRPr="00075AF9">
        <w:rPr>
          <w:rFonts w:ascii="Times New Roman" w:hAnsi="Times New Roman"/>
        </w:rPr>
        <w:t>центральную</w:t>
      </w:r>
      <w:r w:rsidR="004B2202" w:rsidRPr="00075AF9">
        <w:rPr>
          <w:rFonts w:ascii="Times New Roman" w:hAnsi="Times New Roman"/>
        </w:rPr>
        <w:t xml:space="preserve"> </w:t>
      </w:r>
      <w:r w:rsidRPr="00075AF9">
        <w:rPr>
          <w:rFonts w:ascii="Times New Roman" w:hAnsi="Times New Roman"/>
        </w:rPr>
        <w:t>разделительную</w:t>
      </w:r>
      <w:r w:rsidR="004B2202" w:rsidRPr="00075AF9">
        <w:rPr>
          <w:rFonts w:ascii="Times New Roman" w:hAnsi="Times New Roman"/>
        </w:rPr>
        <w:t xml:space="preserve"> </w:t>
      </w:r>
      <w:r w:rsidRPr="00075AF9">
        <w:rPr>
          <w:rFonts w:ascii="Times New Roman" w:hAnsi="Times New Roman"/>
        </w:rPr>
        <w:t>полосу</w:t>
      </w:r>
      <w:r w:rsidR="004B2202" w:rsidRPr="00075AF9">
        <w:rPr>
          <w:rFonts w:ascii="Times New Roman" w:hAnsi="Times New Roman"/>
        </w:rPr>
        <w:t xml:space="preserve"> </w:t>
      </w:r>
      <w:r w:rsidRPr="00075AF9">
        <w:rPr>
          <w:rFonts w:ascii="Times New Roman" w:hAnsi="Times New Roman"/>
        </w:rPr>
        <w:t>допускается</w:t>
      </w:r>
      <w:r w:rsidR="004B2202" w:rsidRPr="00075AF9">
        <w:rPr>
          <w:rFonts w:ascii="Times New Roman" w:hAnsi="Times New Roman"/>
        </w:rPr>
        <w:t xml:space="preserve"> </w:t>
      </w:r>
      <w:r w:rsidRPr="00075AF9">
        <w:rPr>
          <w:rFonts w:ascii="Times New Roman" w:hAnsi="Times New Roman"/>
        </w:rPr>
        <w:t>не</w:t>
      </w:r>
      <w:r w:rsidR="004B2202" w:rsidRPr="00075AF9">
        <w:rPr>
          <w:rFonts w:ascii="Times New Roman" w:hAnsi="Times New Roman"/>
        </w:rPr>
        <w:t xml:space="preserve"> </w:t>
      </w:r>
      <w:r w:rsidRPr="00075AF9">
        <w:rPr>
          <w:rFonts w:ascii="Times New Roman" w:hAnsi="Times New Roman"/>
        </w:rPr>
        <w:t>устраивать</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принимать</w:t>
      </w:r>
      <w:r w:rsidR="004B2202" w:rsidRPr="00075AF9">
        <w:rPr>
          <w:rFonts w:ascii="Times New Roman" w:hAnsi="Times New Roman"/>
        </w:rPr>
        <w:t xml:space="preserve"> </w:t>
      </w:r>
      <w:r w:rsidRPr="00075AF9">
        <w:rPr>
          <w:rFonts w:ascii="Times New Roman" w:hAnsi="Times New Roman"/>
        </w:rPr>
        <w:t>полосу</w:t>
      </w:r>
      <w:r w:rsidR="004B2202" w:rsidRPr="00075AF9">
        <w:rPr>
          <w:rFonts w:ascii="Times New Roman" w:hAnsi="Times New Roman"/>
        </w:rPr>
        <w:t xml:space="preserve"> </w:t>
      </w:r>
      <w:r w:rsidRPr="00075AF9">
        <w:rPr>
          <w:rFonts w:ascii="Times New Roman" w:hAnsi="Times New Roman"/>
        </w:rPr>
        <w:t>шириной</w:t>
      </w:r>
      <w:r w:rsidR="004B2202" w:rsidRPr="00075AF9">
        <w:rPr>
          <w:rFonts w:ascii="Times New Roman" w:hAnsi="Times New Roman"/>
        </w:rPr>
        <w:t xml:space="preserve"> </w:t>
      </w:r>
      <w:r w:rsidRPr="00075AF9">
        <w:rPr>
          <w:rFonts w:ascii="Times New Roman" w:hAnsi="Times New Roman"/>
        </w:rPr>
        <w:t>менее</w:t>
      </w:r>
      <w:r w:rsidR="004B2202" w:rsidRPr="00075AF9">
        <w:rPr>
          <w:rFonts w:ascii="Times New Roman" w:hAnsi="Times New Roman"/>
        </w:rPr>
        <w:t xml:space="preserve"> </w:t>
      </w:r>
      <w:r w:rsidRPr="00075AF9">
        <w:rPr>
          <w:rFonts w:ascii="Times New Roman" w:hAnsi="Times New Roman"/>
        </w:rPr>
        <w:t>приведенных</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настоящей</w:t>
      </w:r>
      <w:r w:rsidR="004B2202" w:rsidRPr="00075AF9">
        <w:rPr>
          <w:rFonts w:ascii="Times New Roman" w:hAnsi="Times New Roman"/>
        </w:rPr>
        <w:t xml:space="preserve"> </w:t>
      </w:r>
      <w:r w:rsidRPr="00075AF9">
        <w:rPr>
          <w:rFonts w:ascii="Times New Roman" w:hAnsi="Times New Roman"/>
        </w:rPr>
        <w:t>таблице</w:t>
      </w:r>
      <w:r w:rsidR="004B2202" w:rsidRPr="00075AF9">
        <w:rPr>
          <w:rFonts w:ascii="Times New Roman" w:hAnsi="Times New Roman"/>
        </w:rPr>
        <w:t xml:space="preserve"> </w:t>
      </w:r>
      <w:r w:rsidRPr="00075AF9">
        <w:rPr>
          <w:rFonts w:ascii="Times New Roman" w:hAnsi="Times New Roman"/>
        </w:rPr>
        <w:t>значений.</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улицах</w:t>
      </w:r>
      <w:r w:rsidR="004B2202" w:rsidRPr="00075AF9">
        <w:rPr>
          <w:rFonts w:ascii="Times New Roman" w:hAnsi="Times New Roman" w:cs="Times New Roman"/>
        </w:rPr>
        <w:t xml:space="preserve"> </w:t>
      </w:r>
      <w:r w:rsidRPr="00075AF9">
        <w:rPr>
          <w:rFonts w:ascii="Times New Roman" w:hAnsi="Times New Roman" w:cs="Times New Roman"/>
        </w:rPr>
        <w:t>общегородского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регулируемого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районного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полосу</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левого</w:t>
      </w:r>
      <w:r w:rsidR="004B2202" w:rsidRPr="00075AF9">
        <w:rPr>
          <w:rFonts w:ascii="Times New Roman" w:hAnsi="Times New Roman" w:cs="Times New Roman"/>
        </w:rPr>
        <w:t xml:space="preserve"> </w:t>
      </w:r>
      <w:r w:rsidRPr="00075AF9">
        <w:rPr>
          <w:rFonts w:ascii="Times New Roman" w:hAnsi="Times New Roman" w:cs="Times New Roman"/>
        </w:rPr>
        <w:t>поворота</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устраивать</w:t>
      </w:r>
      <w:r w:rsidR="004B2202"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счет</w:t>
      </w:r>
      <w:r w:rsidR="004B2202" w:rsidRPr="00075AF9">
        <w:rPr>
          <w:rFonts w:ascii="Times New Roman" w:hAnsi="Times New Roman" w:cs="Times New Roman"/>
        </w:rPr>
        <w:t xml:space="preserve"> </w:t>
      </w:r>
      <w:r w:rsidRPr="00075AF9">
        <w:rPr>
          <w:rFonts w:ascii="Times New Roman" w:hAnsi="Times New Roman" w:cs="Times New Roman"/>
        </w:rPr>
        <w:t>уменьшения</w:t>
      </w:r>
      <w:r w:rsidR="004B2202" w:rsidRPr="00075AF9">
        <w:rPr>
          <w:rFonts w:ascii="Times New Roman" w:hAnsi="Times New Roman" w:cs="Times New Roman"/>
        </w:rPr>
        <w:t xml:space="preserve"> </w:t>
      </w:r>
      <w:r w:rsidRPr="00075AF9">
        <w:rPr>
          <w:rFonts w:ascii="Times New Roman" w:hAnsi="Times New Roman" w:cs="Times New Roman"/>
        </w:rPr>
        <w:t>ширины</w:t>
      </w:r>
      <w:r w:rsidR="004B2202" w:rsidRPr="00075AF9">
        <w:rPr>
          <w:rFonts w:ascii="Times New Roman" w:hAnsi="Times New Roman" w:cs="Times New Roman"/>
        </w:rPr>
        <w:t xml:space="preserve"> </w:t>
      </w:r>
      <w:r w:rsidRPr="00075AF9">
        <w:rPr>
          <w:rFonts w:ascii="Times New Roman" w:hAnsi="Times New Roman" w:cs="Times New Roman"/>
        </w:rPr>
        <w:t>центральной</w:t>
      </w:r>
      <w:r w:rsidR="004B2202" w:rsidRPr="00075AF9">
        <w:rPr>
          <w:rFonts w:ascii="Times New Roman" w:hAnsi="Times New Roman" w:cs="Times New Roman"/>
        </w:rPr>
        <w:t xml:space="preserve"> </w:t>
      </w:r>
      <w:r w:rsidRPr="00075AF9">
        <w:rPr>
          <w:rFonts w:ascii="Times New Roman" w:hAnsi="Times New Roman" w:cs="Times New Roman"/>
        </w:rPr>
        <w:t>разделительной</w:t>
      </w:r>
      <w:r w:rsidR="004B2202" w:rsidRPr="00075AF9">
        <w:rPr>
          <w:rFonts w:ascii="Times New Roman" w:hAnsi="Times New Roman" w:cs="Times New Roman"/>
        </w:rPr>
        <w:t xml:space="preserve"> </w:t>
      </w:r>
      <w:r w:rsidRPr="00075AF9">
        <w:rPr>
          <w:rFonts w:ascii="Times New Roman" w:hAnsi="Times New Roman" w:cs="Times New Roman"/>
        </w:rPr>
        <w:t>полосы.</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b/>
        </w:rPr>
        <w:t>3.1.1.13.</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улицах</w:t>
      </w:r>
      <w:r w:rsidR="004B2202" w:rsidRPr="00075AF9">
        <w:rPr>
          <w:rFonts w:ascii="Times New Roman" w:hAnsi="Times New Roman" w:cs="Times New Roman"/>
        </w:rPr>
        <w:t xml:space="preserve"> </w:t>
      </w:r>
      <w:r w:rsidRPr="00075AF9">
        <w:rPr>
          <w:rFonts w:ascii="Times New Roman" w:hAnsi="Times New Roman" w:cs="Times New Roman"/>
        </w:rPr>
        <w:t>регулируемого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выделенные</w:t>
      </w:r>
      <w:r w:rsidR="004B2202" w:rsidRPr="00075AF9">
        <w:rPr>
          <w:rFonts w:ascii="Times New Roman" w:hAnsi="Times New Roman" w:cs="Times New Roman"/>
        </w:rPr>
        <w:t xml:space="preserve"> </w:t>
      </w:r>
      <w:r w:rsidRPr="00075AF9">
        <w:rPr>
          <w:rFonts w:ascii="Times New Roman" w:hAnsi="Times New Roman" w:cs="Times New Roman"/>
        </w:rPr>
        <w:t>разделительными</w:t>
      </w:r>
      <w:r w:rsidR="004B2202" w:rsidRPr="00075AF9">
        <w:rPr>
          <w:rFonts w:ascii="Times New Roman" w:hAnsi="Times New Roman" w:cs="Times New Roman"/>
        </w:rPr>
        <w:t xml:space="preserve"> </w:t>
      </w:r>
      <w:r w:rsidRPr="00075AF9">
        <w:rPr>
          <w:rFonts w:ascii="Times New Roman" w:hAnsi="Times New Roman" w:cs="Times New Roman"/>
        </w:rPr>
        <w:t>полосами.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озелененных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изолированные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устраиваться</w:t>
      </w:r>
      <w:r w:rsidR="004B2202" w:rsidRPr="00075AF9">
        <w:rPr>
          <w:rFonts w:ascii="Times New Roman" w:hAnsi="Times New Roman" w:cs="Times New Roman"/>
        </w:rPr>
        <w:t xml:space="preserve"> </w:t>
      </w:r>
      <w:r w:rsidRPr="00075AF9">
        <w:rPr>
          <w:rFonts w:ascii="Times New Roman" w:hAnsi="Times New Roman" w:cs="Times New Roman"/>
        </w:rPr>
        <w:t>одностороннего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двустороннего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наименьшем</w:t>
      </w:r>
      <w:r w:rsidR="004B2202" w:rsidRPr="00075AF9">
        <w:rPr>
          <w:rFonts w:ascii="Times New Roman" w:hAnsi="Times New Roman" w:cs="Times New Roman"/>
        </w:rPr>
        <w:t xml:space="preserve"> </w:t>
      </w:r>
      <w:r w:rsidRPr="00075AF9">
        <w:rPr>
          <w:rFonts w:ascii="Times New Roman" w:hAnsi="Times New Roman" w:cs="Times New Roman"/>
        </w:rPr>
        <w:t>расстоянии</w:t>
      </w:r>
      <w:r w:rsidR="004B2202" w:rsidRPr="00075AF9">
        <w:rPr>
          <w:rFonts w:ascii="Times New Roman" w:hAnsi="Times New Roman" w:cs="Times New Roman"/>
        </w:rPr>
        <w:t xml:space="preserve"> </w:t>
      </w:r>
      <w:r w:rsidRPr="00075AF9">
        <w:rPr>
          <w:rFonts w:ascii="Times New Roman" w:hAnsi="Times New Roman" w:cs="Times New Roman"/>
        </w:rPr>
        <w:t>безопасности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края</w:t>
      </w:r>
      <w:r w:rsidR="004B2202" w:rsidRPr="00075AF9">
        <w:rPr>
          <w:rFonts w:ascii="Times New Roman" w:hAnsi="Times New Roman" w:cs="Times New Roman"/>
        </w:rPr>
        <w:t xml:space="preserve"> </w:t>
      </w:r>
      <w:r w:rsidRPr="00075AF9">
        <w:rPr>
          <w:rFonts w:ascii="Times New Roman" w:hAnsi="Times New Roman" w:cs="Times New Roman"/>
        </w:rPr>
        <w:t>велодорожки,</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опор,</w:t>
      </w:r>
      <w:r w:rsidR="004B2202" w:rsidRPr="00075AF9">
        <w:rPr>
          <w:rFonts w:ascii="Times New Roman" w:hAnsi="Times New Roman" w:cs="Times New Roman"/>
        </w:rPr>
        <w:t xml:space="preserve"> </w:t>
      </w:r>
      <w:r w:rsidRPr="00075AF9">
        <w:rPr>
          <w:rFonts w:ascii="Times New Roman" w:hAnsi="Times New Roman" w:cs="Times New Roman"/>
        </w:rPr>
        <w:t>деревьев</w:t>
      </w:r>
      <w:r w:rsidRPr="00075AF9">
        <w:rPr>
          <w:rFonts w:ascii="Times New Roman" w:hAnsi="Times New Roman" w:cs="Times New Roman"/>
        </w:rPr>
        <w:tab/>
        <w:t>0,75;</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тротуаров</w:t>
      </w:r>
      <w:r w:rsidRPr="00075AF9">
        <w:rPr>
          <w:rFonts w:ascii="Times New Roman" w:hAnsi="Times New Roman" w:cs="Times New Roman"/>
        </w:rPr>
        <w:tab/>
      </w:r>
      <w:r w:rsidRPr="00075AF9">
        <w:rPr>
          <w:rFonts w:ascii="Times New Roman" w:hAnsi="Times New Roman" w:cs="Times New Roman"/>
        </w:rPr>
        <w:tab/>
      </w:r>
      <w:r w:rsidRPr="00075AF9">
        <w:rPr>
          <w:rFonts w:ascii="Times New Roman" w:hAnsi="Times New Roman" w:cs="Times New Roman"/>
        </w:rPr>
        <w:tab/>
      </w:r>
      <w:r w:rsidRPr="00075AF9">
        <w:rPr>
          <w:rFonts w:ascii="Times New Roman" w:hAnsi="Times New Roman" w:cs="Times New Roman"/>
        </w:rPr>
        <w:tab/>
        <w:t>0,5.</w:t>
      </w:r>
    </w:p>
    <w:p w:rsidR="00202C9C" w:rsidRPr="00075AF9" w:rsidRDefault="00202C9C" w:rsidP="00202C9C">
      <w:pPr>
        <w:ind w:firstLine="709"/>
        <w:rPr>
          <w:rFonts w:ascii="Times New Roman" w:hAnsi="Times New Roman" w:cs="Times New Roman"/>
        </w:rPr>
      </w:pPr>
      <w:r w:rsidRPr="00075AF9">
        <w:rPr>
          <w:rStyle w:val="afffd"/>
          <w:rFonts w:ascii="Times New Roman" w:hAnsi="Times New Roman" w:cs="Times New Roman"/>
          <w:b w:val="0"/>
          <w:bCs w:val="0"/>
          <w:color w:val="auto"/>
          <w:sz w:val="24"/>
          <w:szCs w:val="24"/>
        </w:rPr>
        <w:t>Примечание:</w:t>
      </w:r>
      <w:r w:rsidR="009A3998" w:rsidRPr="00075AF9">
        <w:rPr>
          <w:rStyle w:val="afffd"/>
          <w:rFonts w:ascii="Times New Roman" w:hAnsi="Times New Roman" w:cs="Times New Roman"/>
          <w:b w:val="0"/>
          <w:bCs w:val="0"/>
          <w:color w:val="auto"/>
          <w:sz w:val="24"/>
          <w:szCs w:val="24"/>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устраивать</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краю</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движении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направлении</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потока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встречном</w:t>
      </w:r>
      <w:r w:rsidR="004B2202" w:rsidRPr="00075AF9">
        <w:rPr>
          <w:rFonts w:ascii="Times New Roman" w:hAnsi="Times New Roman" w:cs="Times New Roman"/>
        </w:rPr>
        <w:t xml:space="preserve"> </w:t>
      </w:r>
      <w:r w:rsidRPr="00075AF9">
        <w:rPr>
          <w:rFonts w:ascii="Times New Roman" w:hAnsi="Times New Roman" w:cs="Times New Roman"/>
        </w:rPr>
        <w:t>движении.</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велосипедной</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устраиваемой</w:t>
      </w:r>
      <w:r w:rsidR="004B2202" w:rsidRPr="00075AF9">
        <w:rPr>
          <w:rFonts w:ascii="Times New Roman" w:hAnsi="Times New Roman" w:cs="Times New Roman"/>
        </w:rPr>
        <w:t xml:space="preserve"> </w:t>
      </w:r>
      <w:r w:rsidRPr="00075AF9">
        <w:rPr>
          <w:rFonts w:ascii="Times New Roman" w:hAnsi="Times New Roman" w:cs="Times New Roman"/>
        </w:rPr>
        <w:t>вдоль</w:t>
      </w:r>
      <w:r w:rsidR="004B2202" w:rsidRPr="00075AF9">
        <w:rPr>
          <w:rFonts w:ascii="Times New Roman" w:hAnsi="Times New Roman" w:cs="Times New Roman"/>
        </w:rPr>
        <w:t xml:space="preserve"> </w:t>
      </w:r>
      <w:r w:rsidRPr="00075AF9">
        <w:rPr>
          <w:rFonts w:ascii="Times New Roman" w:hAnsi="Times New Roman" w:cs="Times New Roman"/>
        </w:rPr>
        <w:t>тротуара,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rPr>
          <w:rFonts w:ascii="Times New Roman" w:hAnsi="Times New Roman" w:cs="Times New Roman"/>
        </w:rPr>
      </w:pPr>
      <w:bookmarkStart w:id="24" w:name="sub_10115"/>
      <w:bookmarkStart w:id="25" w:name="_Hlk489886782"/>
      <w:bookmarkEnd w:id="23"/>
      <w:r w:rsidRPr="00075AF9">
        <w:rPr>
          <w:rFonts w:ascii="Times New Roman" w:hAnsi="Times New Roman" w:cs="Times New Roman"/>
          <w:b/>
        </w:rPr>
        <w:t>3.1.1.14.</w:t>
      </w:r>
      <w:r w:rsidR="004B2202" w:rsidRPr="00075AF9">
        <w:rPr>
          <w:rFonts w:ascii="Times New Roman" w:hAnsi="Times New Roman" w:cs="Times New Roman"/>
        </w:rPr>
        <w:t xml:space="preserve"> </w:t>
      </w:r>
      <w:r w:rsidRPr="00075AF9">
        <w:rPr>
          <w:rFonts w:ascii="Times New Roman" w:hAnsi="Times New Roman" w:cs="Times New Roman"/>
        </w:rPr>
        <w:t>Радиусы</w:t>
      </w:r>
      <w:r w:rsidR="004B2202" w:rsidRPr="00075AF9">
        <w:rPr>
          <w:rFonts w:ascii="Times New Roman" w:hAnsi="Times New Roman" w:cs="Times New Roman"/>
        </w:rPr>
        <w:t xml:space="preserve"> </w:t>
      </w:r>
      <w:r w:rsidRPr="00075AF9">
        <w:rPr>
          <w:rFonts w:ascii="Times New Roman" w:hAnsi="Times New Roman" w:cs="Times New Roman"/>
        </w:rPr>
        <w:t>закругления</w:t>
      </w:r>
      <w:r w:rsidR="004B2202" w:rsidRPr="00075AF9">
        <w:rPr>
          <w:rFonts w:ascii="Times New Roman" w:hAnsi="Times New Roman" w:cs="Times New Roman"/>
        </w:rPr>
        <w:t xml:space="preserve"> </w:t>
      </w:r>
      <w:r w:rsidRPr="00075AF9">
        <w:rPr>
          <w:rFonts w:ascii="Times New Roman" w:hAnsi="Times New Roman" w:cs="Times New Roman"/>
        </w:rPr>
        <w:t>бортового</w:t>
      </w:r>
      <w:r w:rsidR="004B2202" w:rsidRPr="00075AF9">
        <w:rPr>
          <w:rFonts w:ascii="Times New Roman" w:hAnsi="Times New Roman" w:cs="Times New Roman"/>
        </w:rPr>
        <w:t xml:space="preserve"> </w:t>
      </w:r>
      <w:r w:rsidRPr="00075AF9">
        <w:rPr>
          <w:rFonts w:ascii="Times New Roman" w:hAnsi="Times New Roman" w:cs="Times New Roman"/>
        </w:rPr>
        <w:t>камня</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кромки</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расчету,</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отсутствии</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w:t>
      </w:r>
    </w:p>
    <w:bookmarkEnd w:id="24"/>
    <w:p w:rsidR="00202C9C" w:rsidRPr="00075AF9" w:rsidRDefault="00202C9C" w:rsidP="00202C9C">
      <w:pPr>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(трамвай,</w:t>
      </w:r>
      <w:r w:rsidR="004B2202" w:rsidRPr="00075AF9">
        <w:rPr>
          <w:rFonts w:ascii="Times New Roman" w:hAnsi="Times New Roman" w:cs="Times New Roman"/>
        </w:rPr>
        <w:t xml:space="preserve"> </w:t>
      </w:r>
      <w:r w:rsidRPr="00075AF9">
        <w:rPr>
          <w:rFonts w:ascii="Times New Roman" w:hAnsi="Times New Roman" w:cs="Times New Roman"/>
        </w:rPr>
        <w:t>троллейбус,</w:t>
      </w:r>
      <w:r w:rsidR="004B2202" w:rsidRPr="00075AF9">
        <w:rPr>
          <w:rFonts w:ascii="Times New Roman" w:hAnsi="Times New Roman" w:cs="Times New Roman"/>
        </w:rPr>
        <w:t xml:space="preserve"> </w:t>
      </w:r>
      <w:r w:rsidRPr="00075AF9">
        <w:rPr>
          <w:rFonts w:ascii="Times New Roman" w:hAnsi="Times New Roman" w:cs="Times New Roman"/>
        </w:rPr>
        <w:t>автобус)</w:t>
      </w:r>
      <w:r w:rsidR="004B2202" w:rsidRPr="00075AF9">
        <w:rPr>
          <w:rFonts w:ascii="Times New Roman" w:hAnsi="Times New Roman" w:cs="Times New Roman"/>
        </w:rPr>
        <w:t xml:space="preserve"> </w:t>
      </w:r>
      <w:r w:rsidRPr="00075AF9">
        <w:rPr>
          <w:rFonts w:ascii="Times New Roman" w:hAnsi="Times New Roman" w:cs="Times New Roman"/>
        </w:rPr>
        <w:t>радиусы</w:t>
      </w:r>
      <w:r w:rsidR="004B2202" w:rsidRPr="00075AF9">
        <w:rPr>
          <w:rFonts w:ascii="Times New Roman" w:hAnsi="Times New Roman" w:cs="Times New Roman"/>
        </w:rPr>
        <w:t xml:space="preserve"> </w:t>
      </w:r>
      <w:r w:rsidRPr="00075AF9">
        <w:rPr>
          <w:rFonts w:ascii="Times New Roman" w:hAnsi="Times New Roman" w:cs="Times New Roman"/>
        </w:rPr>
        <w:t>закругления</w:t>
      </w:r>
      <w:r w:rsidR="004B2202" w:rsidRPr="00075AF9">
        <w:rPr>
          <w:rFonts w:ascii="Times New Roman" w:hAnsi="Times New Roman" w:cs="Times New Roman"/>
        </w:rPr>
        <w:t xml:space="preserve"> </w:t>
      </w:r>
      <w:r w:rsidRPr="00075AF9">
        <w:rPr>
          <w:rFonts w:ascii="Times New Roman" w:hAnsi="Times New Roman" w:cs="Times New Roman"/>
        </w:rPr>
        <w:t>устанавливаются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техническими</w:t>
      </w:r>
      <w:r w:rsidR="004B2202" w:rsidRPr="00075AF9">
        <w:rPr>
          <w:rFonts w:ascii="Times New Roman" w:hAnsi="Times New Roman" w:cs="Times New Roman"/>
        </w:rPr>
        <w:t xml:space="preserve"> </w:t>
      </w:r>
      <w:r w:rsidRPr="00075AF9">
        <w:rPr>
          <w:rFonts w:ascii="Times New Roman" w:hAnsi="Times New Roman" w:cs="Times New Roman"/>
        </w:rPr>
        <w:t>требованиями</w:t>
      </w:r>
      <w:r w:rsidR="004B2202" w:rsidRPr="00075AF9">
        <w:rPr>
          <w:rFonts w:ascii="Times New Roman" w:hAnsi="Times New Roman" w:cs="Times New Roman"/>
        </w:rPr>
        <w:t xml:space="preserve"> </w:t>
      </w:r>
      <w:r w:rsidRPr="00075AF9">
        <w:rPr>
          <w:rFonts w:ascii="Times New Roman" w:hAnsi="Times New Roman" w:cs="Times New Roman"/>
        </w:rPr>
        <w:t>эксплуатации</w:t>
      </w:r>
      <w:r w:rsidR="004B2202" w:rsidRPr="00075AF9">
        <w:rPr>
          <w:rFonts w:ascii="Times New Roman" w:hAnsi="Times New Roman" w:cs="Times New Roman"/>
        </w:rPr>
        <w:t xml:space="preserve"> </w:t>
      </w:r>
      <w:r w:rsidRPr="00075AF9">
        <w:rPr>
          <w:rFonts w:ascii="Times New Roman" w:hAnsi="Times New Roman" w:cs="Times New Roman"/>
        </w:rPr>
        <w:t>этих</w:t>
      </w:r>
      <w:r w:rsidR="004B2202" w:rsidRPr="00075AF9">
        <w:rPr>
          <w:rFonts w:ascii="Times New Roman" w:hAnsi="Times New Roman" w:cs="Times New Roman"/>
        </w:rPr>
        <w:t xml:space="preserve"> </w:t>
      </w:r>
      <w:r w:rsidRPr="00075AF9">
        <w:rPr>
          <w:rFonts w:ascii="Times New Roman" w:hAnsi="Times New Roman" w:cs="Times New Roman"/>
        </w:rPr>
        <w:t>видов</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p w:rsidR="00202C9C" w:rsidRPr="00075AF9" w:rsidRDefault="00202C9C" w:rsidP="00202C9C">
      <w:pPr>
        <w:ind w:firstLine="709"/>
        <w:rPr>
          <w:rFonts w:ascii="Times New Roman" w:hAnsi="Times New Roman" w:cs="Times New Roman"/>
        </w:rPr>
      </w:pPr>
      <w:bookmarkStart w:id="26" w:name="sub_10116"/>
      <w:bookmarkStart w:id="27" w:name="_Hlk489886812"/>
      <w:bookmarkEnd w:id="25"/>
      <w:r w:rsidRPr="00075AF9">
        <w:rPr>
          <w:rFonts w:ascii="Times New Roman" w:hAnsi="Times New Roman" w:cs="Times New Roman"/>
          <w:b/>
        </w:rPr>
        <w:t>3.1.1.15.</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нерегулируемых</w:t>
      </w:r>
      <w:r w:rsidR="004B2202" w:rsidRPr="00075AF9">
        <w:rPr>
          <w:rFonts w:ascii="Times New Roman" w:hAnsi="Times New Roman" w:cs="Times New Roman"/>
        </w:rPr>
        <w:t xml:space="preserve"> </w:t>
      </w:r>
      <w:r w:rsidRPr="00075AF9">
        <w:rPr>
          <w:rFonts w:ascii="Times New Roman" w:hAnsi="Times New Roman" w:cs="Times New Roman"/>
        </w:rPr>
        <w:t>пе</w:t>
      </w:r>
      <w:r w:rsidR="00EE3D07" w:rsidRPr="00075AF9">
        <w:rPr>
          <w:rFonts w:ascii="Times New Roman" w:hAnsi="Times New Roman" w:cs="Times New Roman"/>
        </w:rPr>
        <w:t>рек</w:t>
      </w:r>
      <w:r w:rsidRPr="00075AF9">
        <w:rPr>
          <w:rFonts w:ascii="Times New Roman" w:hAnsi="Times New Roman" w:cs="Times New Roman"/>
        </w:rPr>
        <w:t>рестках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примыканиях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переходах</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треугольники</w:t>
      </w:r>
      <w:r w:rsidR="004B2202" w:rsidRPr="00075AF9">
        <w:rPr>
          <w:rFonts w:ascii="Times New Roman" w:hAnsi="Times New Roman" w:cs="Times New Roman"/>
        </w:rPr>
        <w:t xml:space="preserve"> </w:t>
      </w:r>
      <w:r w:rsidRPr="00075AF9">
        <w:rPr>
          <w:rFonts w:ascii="Times New Roman" w:hAnsi="Times New Roman" w:cs="Times New Roman"/>
        </w:rPr>
        <w:t>видимости.</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сторон</w:t>
      </w:r>
      <w:r w:rsidR="004B2202" w:rsidRPr="00075AF9">
        <w:rPr>
          <w:rFonts w:ascii="Times New Roman" w:hAnsi="Times New Roman" w:cs="Times New Roman"/>
        </w:rPr>
        <w:t xml:space="preserve"> </w:t>
      </w:r>
      <w:r w:rsidRPr="00075AF9">
        <w:rPr>
          <w:rFonts w:ascii="Times New Roman" w:hAnsi="Times New Roman" w:cs="Times New Roman"/>
        </w:rPr>
        <w:t>треугольника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транспорт-транспорт</w:t>
      </w:r>
      <w:r w:rsidR="00F9109F"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пешеход-транспорт</w:t>
      </w:r>
      <w:r w:rsidR="00F9109F"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определены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расчету.</w:t>
      </w:r>
    </w:p>
    <w:bookmarkEnd w:id="26"/>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пределах</w:t>
      </w:r>
      <w:r w:rsidR="004B2202" w:rsidRPr="00075AF9">
        <w:rPr>
          <w:rFonts w:ascii="Times New Roman" w:hAnsi="Times New Roman" w:cs="Times New Roman"/>
        </w:rPr>
        <w:t xml:space="preserve"> </w:t>
      </w:r>
      <w:r w:rsidRPr="00075AF9">
        <w:rPr>
          <w:rFonts w:ascii="Times New Roman" w:hAnsi="Times New Roman" w:cs="Times New Roman"/>
        </w:rPr>
        <w:t>треугольников</w:t>
      </w:r>
      <w:r w:rsidR="004B2202" w:rsidRPr="00075AF9">
        <w:rPr>
          <w:rFonts w:ascii="Times New Roman" w:hAnsi="Times New Roman" w:cs="Times New Roman"/>
        </w:rPr>
        <w:t xml:space="preserve"> </w:t>
      </w:r>
      <w:r w:rsidRPr="00075AF9">
        <w:rPr>
          <w:rFonts w:ascii="Times New Roman" w:hAnsi="Times New Roman" w:cs="Times New Roman"/>
        </w:rPr>
        <w:t>видимости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размещение</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передвижных</w:t>
      </w:r>
      <w:r w:rsidR="004B2202" w:rsidRPr="00075AF9">
        <w:rPr>
          <w:rFonts w:ascii="Times New Roman" w:hAnsi="Times New Roman" w:cs="Times New Roman"/>
        </w:rPr>
        <w:t xml:space="preserve"> </w:t>
      </w:r>
      <w:r w:rsidRPr="00075AF9">
        <w:rPr>
          <w:rFonts w:ascii="Times New Roman" w:hAnsi="Times New Roman" w:cs="Times New Roman"/>
        </w:rPr>
        <w:t>предметов</w:t>
      </w:r>
      <w:r w:rsidR="004B2202" w:rsidRPr="00075AF9">
        <w:rPr>
          <w:rFonts w:ascii="Times New Roman" w:hAnsi="Times New Roman" w:cs="Times New Roman"/>
        </w:rPr>
        <w:t xml:space="preserve"> </w:t>
      </w:r>
      <w:r w:rsidRPr="00075AF9">
        <w:rPr>
          <w:rFonts w:ascii="Times New Roman" w:hAnsi="Times New Roman" w:cs="Times New Roman"/>
        </w:rPr>
        <w:t>(киосков,</w:t>
      </w:r>
      <w:r w:rsidR="004B2202" w:rsidRPr="00075AF9">
        <w:rPr>
          <w:rFonts w:ascii="Times New Roman" w:hAnsi="Times New Roman" w:cs="Times New Roman"/>
        </w:rPr>
        <w:t xml:space="preserve"> </w:t>
      </w:r>
      <w:r w:rsidRPr="00075AF9">
        <w:rPr>
          <w:rFonts w:ascii="Times New Roman" w:hAnsi="Times New Roman" w:cs="Times New Roman"/>
        </w:rPr>
        <w:t>фургонов,</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лам,</w:t>
      </w:r>
      <w:r w:rsidR="004B2202" w:rsidRPr="00075AF9">
        <w:rPr>
          <w:rFonts w:ascii="Times New Roman" w:hAnsi="Times New Roman" w:cs="Times New Roman"/>
        </w:rPr>
        <w:t xml:space="preserve"> </w:t>
      </w:r>
      <w:r w:rsidRPr="00075AF9">
        <w:rPr>
          <w:rFonts w:ascii="Times New Roman" w:hAnsi="Times New Roman" w:cs="Times New Roman"/>
        </w:rPr>
        <w:t>малых</w:t>
      </w:r>
      <w:r w:rsidR="004B2202" w:rsidRPr="00075AF9">
        <w:rPr>
          <w:rFonts w:ascii="Times New Roman" w:hAnsi="Times New Roman" w:cs="Times New Roman"/>
        </w:rPr>
        <w:t xml:space="preserve"> </w:t>
      </w:r>
      <w:r w:rsidRPr="00075AF9">
        <w:rPr>
          <w:rFonts w:ascii="Times New Roman" w:hAnsi="Times New Roman" w:cs="Times New Roman"/>
        </w:rPr>
        <w:t>архитектурных</w:t>
      </w:r>
      <w:r w:rsidR="004B2202" w:rsidRPr="00075AF9">
        <w:rPr>
          <w:rFonts w:ascii="Times New Roman" w:hAnsi="Times New Roman" w:cs="Times New Roman"/>
        </w:rPr>
        <w:t xml:space="preserve"> </w:t>
      </w:r>
      <w:r w:rsidRPr="00075AF9">
        <w:rPr>
          <w:rFonts w:ascii="Times New Roman" w:hAnsi="Times New Roman" w:cs="Times New Roman"/>
        </w:rPr>
        <w:t>форм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r w:rsidR="004B2202" w:rsidRPr="00075AF9">
        <w:rPr>
          <w:rFonts w:ascii="Times New Roman" w:hAnsi="Times New Roman" w:cs="Times New Roman"/>
        </w:rPr>
        <w:t xml:space="preserve"> </w:t>
      </w:r>
      <w:r w:rsidRPr="00075AF9">
        <w:rPr>
          <w:rFonts w:ascii="Times New Roman" w:hAnsi="Times New Roman" w:cs="Times New Roman"/>
        </w:rPr>
        <w:t>деревьев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кустарников</w:t>
      </w:r>
      <w:r w:rsidR="004B2202" w:rsidRPr="00075AF9">
        <w:rPr>
          <w:rFonts w:ascii="Times New Roman" w:hAnsi="Times New Roman" w:cs="Times New Roman"/>
        </w:rPr>
        <w:t xml:space="preserve"> </w:t>
      </w:r>
      <w:r w:rsidRPr="00075AF9">
        <w:rPr>
          <w:rFonts w:ascii="Times New Roman" w:hAnsi="Times New Roman" w:cs="Times New Roman"/>
        </w:rPr>
        <w:t>высотой</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0,5</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709"/>
        <w:rPr>
          <w:rFonts w:ascii="Times New Roman" w:hAnsi="Times New Roman" w:cs="Times New Roman"/>
        </w:rPr>
      </w:pPr>
      <w:r w:rsidRPr="00075AF9">
        <w:rPr>
          <w:rStyle w:val="afffd"/>
          <w:rFonts w:ascii="Times New Roman" w:hAnsi="Times New Roman" w:cs="Times New Roman"/>
          <w:b w:val="0"/>
          <w:bCs w:val="0"/>
          <w:color w:val="auto"/>
          <w:sz w:val="24"/>
          <w:szCs w:val="24"/>
        </w:rPr>
        <w:t>Примечание</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условиях</w:t>
      </w:r>
      <w:r w:rsidR="004B2202" w:rsidRPr="00075AF9">
        <w:rPr>
          <w:rFonts w:ascii="Times New Roman" w:hAnsi="Times New Roman" w:cs="Times New Roman"/>
        </w:rPr>
        <w:t xml:space="preserve"> </w:t>
      </w:r>
      <w:r w:rsidRPr="00075AF9">
        <w:rPr>
          <w:rFonts w:ascii="Times New Roman" w:hAnsi="Times New Roman" w:cs="Times New Roman"/>
        </w:rPr>
        <w:t>сложившейся</w:t>
      </w:r>
      <w:r w:rsidR="004B2202" w:rsidRPr="00075AF9">
        <w:rPr>
          <w:rFonts w:ascii="Times New Roman" w:hAnsi="Times New Roman" w:cs="Times New Roman"/>
        </w:rPr>
        <w:t xml:space="preserve"> </w:t>
      </w:r>
      <w:r w:rsidRPr="00075AF9">
        <w:rPr>
          <w:rFonts w:ascii="Times New Roman" w:hAnsi="Times New Roman" w:cs="Times New Roman"/>
        </w:rPr>
        <w:t>капитальной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позволяющей</w:t>
      </w:r>
      <w:r w:rsidR="004B2202" w:rsidRPr="00075AF9">
        <w:rPr>
          <w:rFonts w:ascii="Times New Roman" w:hAnsi="Times New Roman" w:cs="Times New Roman"/>
        </w:rPr>
        <w:t xml:space="preserve"> </w:t>
      </w:r>
      <w:r w:rsidRPr="00075AF9">
        <w:rPr>
          <w:rFonts w:ascii="Times New Roman" w:hAnsi="Times New Roman" w:cs="Times New Roman"/>
        </w:rPr>
        <w:t>организовать</w:t>
      </w:r>
      <w:r w:rsidR="004B2202" w:rsidRPr="00075AF9">
        <w:rPr>
          <w:rFonts w:ascii="Times New Roman" w:hAnsi="Times New Roman" w:cs="Times New Roman"/>
        </w:rPr>
        <w:t xml:space="preserve"> </w:t>
      </w:r>
      <w:r w:rsidRPr="00075AF9">
        <w:rPr>
          <w:rFonts w:ascii="Times New Roman" w:hAnsi="Times New Roman" w:cs="Times New Roman"/>
        </w:rPr>
        <w:t>необходимые</w:t>
      </w:r>
      <w:r w:rsidR="004B2202" w:rsidRPr="00075AF9">
        <w:rPr>
          <w:rFonts w:ascii="Times New Roman" w:hAnsi="Times New Roman" w:cs="Times New Roman"/>
        </w:rPr>
        <w:t xml:space="preserve"> </w:t>
      </w:r>
      <w:r w:rsidRPr="00075AF9">
        <w:rPr>
          <w:rFonts w:ascii="Times New Roman" w:hAnsi="Times New Roman" w:cs="Times New Roman"/>
        </w:rPr>
        <w:t>треугольники</w:t>
      </w:r>
      <w:r w:rsidR="004B2202" w:rsidRPr="00075AF9">
        <w:rPr>
          <w:rFonts w:ascii="Times New Roman" w:hAnsi="Times New Roman" w:cs="Times New Roman"/>
        </w:rPr>
        <w:t xml:space="preserve"> </w:t>
      </w:r>
      <w:r w:rsidRPr="00075AF9">
        <w:rPr>
          <w:rFonts w:ascii="Times New Roman" w:hAnsi="Times New Roman" w:cs="Times New Roman"/>
        </w:rPr>
        <w:t>видимости,</w:t>
      </w:r>
      <w:r w:rsidR="004B2202" w:rsidRPr="00075AF9">
        <w:rPr>
          <w:rFonts w:ascii="Times New Roman" w:hAnsi="Times New Roman" w:cs="Times New Roman"/>
        </w:rPr>
        <w:t xml:space="preserve"> </w:t>
      </w:r>
      <w:r w:rsidRPr="00075AF9">
        <w:rPr>
          <w:rFonts w:ascii="Times New Roman" w:hAnsi="Times New Roman" w:cs="Times New Roman"/>
        </w:rPr>
        <w:t>безопасное</w:t>
      </w:r>
      <w:r w:rsidR="004B2202" w:rsidRPr="00075AF9">
        <w:rPr>
          <w:rFonts w:ascii="Times New Roman" w:hAnsi="Times New Roman" w:cs="Times New Roman"/>
        </w:rPr>
        <w:t xml:space="preserve"> </w:t>
      </w:r>
      <w:r w:rsidRPr="00075AF9">
        <w:rPr>
          <w:rFonts w:ascii="Times New Roman" w:hAnsi="Times New Roman" w:cs="Times New Roman"/>
        </w:rPr>
        <w:t>движение</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средствами</w:t>
      </w:r>
      <w:r w:rsidR="004B2202" w:rsidRPr="00075AF9">
        <w:rPr>
          <w:rFonts w:ascii="Times New Roman" w:hAnsi="Times New Roman" w:cs="Times New Roman"/>
        </w:rPr>
        <w:t xml:space="preserve"> </w:t>
      </w:r>
      <w:r w:rsidRPr="00075AF9">
        <w:rPr>
          <w:rFonts w:ascii="Times New Roman" w:hAnsi="Times New Roman" w:cs="Times New Roman"/>
        </w:rPr>
        <w:t>регулирования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специального</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оборудования.</w:t>
      </w:r>
    </w:p>
    <w:p w:rsidR="00202C9C" w:rsidRPr="00075AF9" w:rsidRDefault="00202C9C" w:rsidP="00202C9C">
      <w:pPr>
        <w:pStyle w:val="11"/>
        <w:keepNext w:val="0"/>
        <w:keepLines w:val="0"/>
        <w:spacing w:before="0"/>
        <w:ind w:firstLine="709"/>
        <w:rPr>
          <w:rFonts w:ascii="Times New Roman" w:hAnsi="Times New Roman"/>
          <w:color w:val="auto"/>
          <w:sz w:val="24"/>
          <w:szCs w:val="24"/>
        </w:rPr>
      </w:pPr>
      <w:bookmarkStart w:id="28" w:name="sub_101102"/>
      <w:bookmarkStart w:id="29" w:name="_Hlk489886850"/>
      <w:bookmarkEnd w:id="27"/>
      <w:r w:rsidRPr="00075AF9">
        <w:rPr>
          <w:rFonts w:ascii="Times New Roman" w:hAnsi="Times New Roman"/>
          <w:b/>
          <w:color w:val="auto"/>
          <w:sz w:val="24"/>
          <w:szCs w:val="24"/>
        </w:rPr>
        <w:t>3.1.1.16.</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Сеть</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общественного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пассажирского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транспорта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пешеходного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движения</w:t>
      </w:r>
    </w:p>
    <w:p w:rsidR="00202C9C" w:rsidRPr="00075AF9" w:rsidRDefault="00202C9C" w:rsidP="00202C9C">
      <w:pPr>
        <w:ind w:firstLine="709"/>
        <w:rPr>
          <w:rFonts w:ascii="Times New Roman" w:hAnsi="Times New Roman" w:cs="Times New Roman"/>
        </w:rPr>
      </w:pPr>
      <w:bookmarkStart w:id="30" w:name="sub_10123"/>
      <w:bookmarkStart w:id="31" w:name="sub_10121"/>
      <w:bookmarkEnd w:id="28"/>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линий</w:t>
      </w:r>
      <w:r w:rsidR="004B2202" w:rsidRPr="00075AF9">
        <w:rPr>
          <w:rFonts w:ascii="Times New Roman" w:hAnsi="Times New Roman" w:cs="Times New Roman"/>
        </w:rPr>
        <w:t xml:space="preserve"> </w:t>
      </w:r>
      <w:r w:rsidRPr="00075AF9">
        <w:rPr>
          <w:rFonts w:ascii="Times New Roman" w:hAnsi="Times New Roman" w:cs="Times New Roman"/>
        </w:rPr>
        <w:t>наземного</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застроенных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функционального</w:t>
      </w:r>
      <w:r w:rsidR="004B2202" w:rsidRPr="00075AF9">
        <w:rPr>
          <w:rFonts w:ascii="Times New Roman" w:hAnsi="Times New Roman" w:cs="Times New Roman"/>
        </w:rPr>
        <w:t xml:space="preserve"> </w:t>
      </w:r>
      <w:r w:rsidRPr="00075AF9">
        <w:rPr>
          <w:rFonts w:ascii="Times New Roman" w:hAnsi="Times New Roman" w:cs="Times New Roman"/>
        </w:rPr>
        <w:t>использования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интенсивности</w:t>
      </w:r>
      <w:r w:rsidR="004B2202" w:rsidRPr="00075AF9">
        <w:rPr>
          <w:rFonts w:ascii="Times New Roman" w:hAnsi="Times New Roman" w:cs="Times New Roman"/>
        </w:rPr>
        <w:t xml:space="preserve"> </w:t>
      </w:r>
      <w:r w:rsidRPr="00075AF9">
        <w:rPr>
          <w:rFonts w:ascii="Times New Roman" w:hAnsi="Times New Roman" w:cs="Times New Roman"/>
        </w:rPr>
        <w:t>пассажиропотоков.</w:t>
      </w:r>
    </w:p>
    <w:bookmarkEnd w:id="30"/>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Вид</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выбирать</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основании</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пассажиропотоков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дальностей</w:t>
      </w:r>
      <w:r w:rsidR="004B2202" w:rsidRPr="00075AF9">
        <w:rPr>
          <w:rFonts w:ascii="Times New Roman" w:hAnsi="Times New Roman" w:cs="Times New Roman"/>
        </w:rPr>
        <w:t xml:space="preserve"> </w:t>
      </w:r>
      <w:r w:rsidRPr="00075AF9">
        <w:rPr>
          <w:rFonts w:ascii="Times New Roman" w:hAnsi="Times New Roman" w:cs="Times New Roman"/>
        </w:rPr>
        <w:t>поездок</w:t>
      </w:r>
      <w:r w:rsidR="004B2202" w:rsidRPr="00075AF9">
        <w:rPr>
          <w:rFonts w:ascii="Times New Roman" w:hAnsi="Times New Roman" w:cs="Times New Roman"/>
        </w:rPr>
        <w:t xml:space="preserve"> </w:t>
      </w:r>
      <w:r w:rsidRPr="00075AF9">
        <w:rPr>
          <w:rFonts w:ascii="Times New Roman" w:hAnsi="Times New Roman" w:cs="Times New Roman"/>
        </w:rPr>
        <w:t>пассажиров.</w:t>
      </w:r>
      <w:r w:rsidR="004B2202" w:rsidRPr="00075AF9">
        <w:rPr>
          <w:rFonts w:ascii="Times New Roman" w:hAnsi="Times New Roman" w:cs="Times New Roman"/>
        </w:rPr>
        <w:t xml:space="preserve"> </w:t>
      </w:r>
      <w:r w:rsidRPr="00075AF9">
        <w:rPr>
          <w:rFonts w:ascii="Times New Roman" w:hAnsi="Times New Roman" w:cs="Times New Roman"/>
        </w:rPr>
        <w:t>Провозная</w:t>
      </w:r>
      <w:r w:rsidR="004B2202" w:rsidRPr="00075AF9">
        <w:rPr>
          <w:rFonts w:ascii="Times New Roman" w:hAnsi="Times New Roman" w:cs="Times New Roman"/>
        </w:rPr>
        <w:t xml:space="preserve"> </w:t>
      </w:r>
      <w:r w:rsidRPr="00075AF9">
        <w:rPr>
          <w:rFonts w:ascii="Times New Roman" w:hAnsi="Times New Roman" w:cs="Times New Roman"/>
        </w:rPr>
        <w:t>способность</w:t>
      </w:r>
      <w:r w:rsidR="004B2202" w:rsidRPr="00075AF9">
        <w:rPr>
          <w:rFonts w:ascii="Times New Roman" w:hAnsi="Times New Roman" w:cs="Times New Roman"/>
        </w:rPr>
        <w:t xml:space="preserve"> </w:t>
      </w:r>
      <w:r w:rsidRPr="00075AF9">
        <w:rPr>
          <w:rFonts w:ascii="Times New Roman" w:hAnsi="Times New Roman" w:cs="Times New Roman"/>
        </w:rPr>
        <w:t>различных</w:t>
      </w:r>
      <w:r w:rsidR="004B2202" w:rsidRPr="00075AF9">
        <w:rPr>
          <w:rFonts w:ascii="Times New Roman" w:hAnsi="Times New Roman" w:cs="Times New Roman"/>
        </w:rPr>
        <w:t xml:space="preserve"> </w:t>
      </w:r>
      <w:r w:rsidRPr="00075AF9">
        <w:rPr>
          <w:rFonts w:ascii="Times New Roman" w:hAnsi="Times New Roman" w:cs="Times New Roman"/>
        </w:rPr>
        <w:t>видов</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параметры</w:t>
      </w:r>
      <w:r w:rsidR="004B2202" w:rsidRPr="00075AF9">
        <w:rPr>
          <w:rFonts w:ascii="Times New Roman" w:hAnsi="Times New Roman" w:cs="Times New Roman"/>
        </w:rPr>
        <w:t xml:space="preserve"> </w:t>
      </w:r>
      <w:r w:rsidRPr="00075AF9">
        <w:rPr>
          <w:rFonts w:ascii="Times New Roman" w:hAnsi="Times New Roman" w:cs="Times New Roman"/>
        </w:rPr>
        <w:t>устройств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(платформы,</w:t>
      </w:r>
      <w:r w:rsidR="004B2202" w:rsidRPr="00075AF9">
        <w:rPr>
          <w:rFonts w:ascii="Times New Roman" w:hAnsi="Times New Roman" w:cs="Times New Roman"/>
        </w:rPr>
        <w:t xml:space="preserve"> </w:t>
      </w:r>
      <w:r w:rsidRPr="00075AF9">
        <w:rPr>
          <w:rFonts w:ascii="Times New Roman" w:hAnsi="Times New Roman" w:cs="Times New Roman"/>
        </w:rPr>
        <w:t>посадочные</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определяются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норме</w:t>
      </w:r>
      <w:r w:rsidR="004B2202" w:rsidRPr="00075AF9">
        <w:rPr>
          <w:rFonts w:ascii="Times New Roman" w:hAnsi="Times New Roman" w:cs="Times New Roman"/>
        </w:rPr>
        <w:t xml:space="preserve"> </w:t>
      </w:r>
      <w:r w:rsidRPr="00075AF9">
        <w:rPr>
          <w:rFonts w:ascii="Times New Roman" w:hAnsi="Times New Roman" w:cs="Times New Roman"/>
        </w:rPr>
        <w:t>наполнения</w:t>
      </w:r>
      <w:r w:rsidR="004B2202" w:rsidRPr="00075AF9">
        <w:rPr>
          <w:rFonts w:ascii="Times New Roman" w:hAnsi="Times New Roman" w:cs="Times New Roman"/>
        </w:rPr>
        <w:t xml:space="preserve"> </w:t>
      </w:r>
      <w:r w:rsidRPr="00075AF9">
        <w:rPr>
          <w:rFonts w:ascii="Times New Roman" w:hAnsi="Times New Roman" w:cs="Times New Roman"/>
        </w:rPr>
        <w:t>подвижного</w:t>
      </w:r>
      <w:r w:rsidR="004B2202" w:rsidRPr="00075AF9">
        <w:rPr>
          <w:rFonts w:ascii="Times New Roman" w:hAnsi="Times New Roman" w:cs="Times New Roman"/>
        </w:rPr>
        <w:t xml:space="preserve"> </w:t>
      </w:r>
      <w:r w:rsidRPr="00075AF9">
        <w:rPr>
          <w:rFonts w:ascii="Times New Roman" w:hAnsi="Times New Roman" w:cs="Times New Roman"/>
        </w:rPr>
        <w:t>состава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срок</w:t>
      </w:r>
      <w:r w:rsidR="004B2202" w:rsidRPr="00075AF9">
        <w:rPr>
          <w:rFonts w:ascii="Times New Roman" w:hAnsi="Times New Roman" w:cs="Times New Roman"/>
        </w:rPr>
        <w:t xml:space="preserve"> </w:t>
      </w: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чел./м²</w:t>
      </w:r>
      <w:r w:rsidR="004B2202" w:rsidRPr="00075AF9">
        <w:rPr>
          <w:rFonts w:ascii="Times New Roman" w:hAnsi="Times New Roman" w:cs="Times New Roman"/>
        </w:rPr>
        <w:t xml:space="preserve"> </w:t>
      </w:r>
      <w:r w:rsidRPr="00075AF9">
        <w:rPr>
          <w:rFonts w:ascii="Times New Roman" w:hAnsi="Times New Roman" w:cs="Times New Roman"/>
        </w:rPr>
        <w:t>свободной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пола</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салона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обычных</w:t>
      </w:r>
      <w:r w:rsidR="004B2202" w:rsidRPr="00075AF9">
        <w:rPr>
          <w:rFonts w:ascii="Times New Roman" w:hAnsi="Times New Roman" w:cs="Times New Roman"/>
        </w:rPr>
        <w:t xml:space="preserve"> </w:t>
      </w:r>
      <w:r w:rsidRPr="00075AF9">
        <w:rPr>
          <w:rFonts w:ascii="Times New Roman" w:hAnsi="Times New Roman" w:cs="Times New Roman"/>
        </w:rPr>
        <w:t>видов</w:t>
      </w:r>
      <w:r w:rsidR="004B2202" w:rsidRPr="00075AF9">
        <w:rPr>
          <w:rFonts w:ascii="Times New Roman" w:hAnsi="Times New Roman" w:cs="Times New Roman"/>
        </w:rPr>
        <w:t xml:space="preserve"> </w:t>
      </w:r>
      <w:r w:rsidRPr="00075AF9">
        <w:rPr>
          <w:rFonts w:ascii="Times New Roman" w:hAnsi="Times New Roman" w:cs="Times New Roman"/>
        </w:rPr>
        <w:t>наземного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чел./м²</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скоростного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p w:rsidR="00202C9C" w:rsidRPr="00075AF9" w:rsidRDefault="00202C9C" w:rsidP="00202C9C">
      <w:pPr>
        <w:ind w:firstLine="709"/>
        <w:rPr>
          <w:rFonts w:ascii="Times New Roman" w:hAnsi="Times New Roman" w:cs="Times New Roman"/>
        </w:rPr>
      </w:pPr>
      <w:bookmarkStart w:id="32" w:name="sub_100021"/>
      <w:bookmarkEnd w:id="31"/>
      <w:r w:rsidRPr="00075AF9">
        <w:rPr>
          <w:rFonts w:ascii="Times New Roman" w:hAnsi="Times New Roman" w:cs="Times New Roman"/>
        </w:rPr>
        <w:lastRenderedPageBreak/>
        <w:t>Пешеходная</w:t>
      </w:r>
      <w:r w:rsidR="004B2202" w:rsidRPr="00075AF9">
        <w:rPr>
          <w:rFonts w:ascii="Times New Roman" w:hAnsi="Times New Roman" w:cs="Times New Roman"/>
        </w:rPr>
        <w:t xml:space="preserve"> </w:t>
      </w:r>
      <w:r w:rsidRPr="00075AF9">
        <w:rPr>
          <w:rFonts w:ascii="Times New Roman" w:hAnsi="Times New Roman" w:cs="Times New Roman"/>
        </w:rPr>
        <w:t>инфраструктура</w:t>
      </w:r>
      <w:r w:rsidR="004B2202" w:rsidRPr="00075AF9">
        <w:rPr>
          <w:rFonts w:ascii="Times New Roman" w:hAnsi="Times New Roman" w:cs="Times New Roman"/>
        </w:rPr>
        <w:t xml:space="preserve"> </w:t>
      </w:r>
      <w:r w:rsidRPr="00075AF9">
        <w:rPr>
          <w:rFonts w:ascii="Times New Roman" w:hAnsi="Times New Roman" w:cs="Times New Roman"/>
        </w:rPr>
        <w:t>населенного</w:t>
      </w:r>
      <w:r w:rsidR="004B2202" w:rsidRPr="00075AF9">
        <w:rPr>
          <w:rFonts w:ascii="Times New Roman" w:hAnsi="Times New Roman" w:cs="Times New Roman"/>
        </w:rPr>
        <w:t xml:space="preserve"> </w:t>
      </w:r>
      <w:r w:rsidRPr="00075AF9">
        <w:rPr>
          <w:rFonts w:ascii="Times New Roman" w:hAnsi="Times New Roman" w:cs="Times New Roman"/>
        </w:rPr>
        <w:t>пункта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образовывать</w:t>
      </w:r>
      <w:r w:rsidR="004B2202" w:rsidRPr="00075AF9">
        <w:rPr>
          <w:rFonts w:ascii="Times New Roman" w:hAnsi="Times New Roman" w:cs="Times New Roman"/>
        </w:rPr>
        <w:t xml:space="preserve"> </w:t>
      </w:r>
      <w:r w:rsidRPr="00075AF9">
        <w:rPr>
          <w:rFonts w:ascii="Times New Roman" w:hAnsi="Times New Roman" w:cs="Times New Roman"/>
        </w:rPr>
        <w:t>единую</w:t>
      </w:r>
      <w:r w:rsidR="004B2202" w:rsidRPr="00075AF9">
        <w:rPr>
          <w:rFonts w:ascii="Times New Roman" w:hAnsi="Times New Roman" w:cs="Times New Roman"/>
        </w:rPr>
        <w:t xml:space="preserve"> </w:t>
      </w:r>
      <w:r w:rsidRPr="00075AF9">
        <w:rPr>
          <w:rFonts w:ascii="Times New Roman" w:hAnsi="Times New Roman" w:cs="Times New Roman"/>
        </w:rPr>
        <w:t>непрерывную</w:t>
      </w:r>
      <w:r w:rsidR="004B2202" w:rsidRPr="00075AF9">
        <w:rPr>
          <w:rFonts w:ascii="Times New Roman" w:hAnsi="Times New Roman" w:cs="Times New Roman"/>
        </w:rPr>
        <w:t xml:space="preserve"> </w:t>
      </w:r>
      <w:r w:rsidRPr="00075AF9">
        <w:rPr>
          <w:rFonts w:ascii="Times New Roman" w:hAnsi="Times New Roman" w:cs="Times New Roman"/>
        </w:rPr>
        <w:t>систему</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беспрепятственный</w:t>
      </w:r>
      <w:r w:rsidR="004B2202" w:rsidRPr="00075AF9">
        <w:rPr>
          <w:rFonts w:ascii="Times New Roman" w:hAnsi="Times New Roman" w:cs="Times New Roman"/>
        </w:rPr>
        <w:t xml:space="preserve"> </w:t>
      </w:r>
      <w:r w:rsidRPr="00075AF9">
        <w:rPr>
          <w:rFonts w:ascii="Times New Roman" w:hAnsi="Times New Roman" w:cs="Times New Roman"/>
        </w:rPr>
        <w:t>пропуск</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потоков,</w:t>
      </w:r>
      <w:r w:rsidR="004B2202" w:rsidRPr="00075AF9">
        <w:rPr>
          <w:rFonts w:ascii="Times New Roman" w:hAnsi="Times New Roman" w:cs="Times New Roman"/>
        </w:rPr>
        <w:t xml:space="preserve"> </w:t>
      </w:r>
      <w:r w:rsidRPr="00075AF9">
        <w:rPr>
          <w:rFonts w:ascii="Times New Roman" w:hAnsi="Times New Roman" w:cs="Times New Roman"/>
        </w:rPr>
        <w:t>включая</w:t>
      </w:r>
      <w:r w:rsidR="004B2202" w:rsidRPr="00075AF9">
        <w:rPr>
          <w:rFonts w:ascii="Times New Roman" w:hAnsi="Times New Roman" w:cs="Times New Roman"/>
        </w:rPr>
        <w:t xml:space="preserve"> </w:t>
      </w:r>
      <w:r w:rsidRPr="00075AF9">
        <w:rPr>
          <w:rFonts w:ascii="Times New Roman" w:hAnsi="Times New Roman" w:cs="Times New Roman"/>
        </w:rPr>
        <w:t>МГН.</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состав</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инфраструктуры</w:t>
      </w:r>
      <w:r w:rsidR="004B2202" w:rsidRPr="00075AF9">
        <w:rPr>
          <w:rFonts w:ascii="Times New Roman" w:hAnsi="Times New Roman" w:cs="Times New Roman"/>
        </w:rPr>
        <w:t xml:space="preserve"> </w:t>
      </w:r>
      <w:r w:rsidRPr="00075AF9">
        <w:rPr>
          <w:rFonts w:ascii="Times New Roman" w:hAnsi="Times New Roman" w:cs="Times New Roman"/>
        </w:rPr>
        <w:t>входят</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уличные</w:t>
      </w:r>
      <w:r w:rsidR="004B2202" w:rsidRPr="00075AF9">
        <w:rPr>
          <w:rFonts w:ascii="Times New Roman" w:hAnsi="Times New Roman" w:cs="Times New Roman"/>
        </w:rPr>
        <w:t xml:space="preserve"> </w:t>
      </w:r>
      <w:r w:rsidRPr="00075AF9">
        <w:rPr>
          <w:rFonts w:ascii="Times New Roman" w:hAnsi="Times New Roman" w:cs="Times New Roman"/>
        </w:rPr>
        <w:t>тротуары,</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переходы</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одном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разных</w:t>
      </w:r>
      <w:r w:rsidR="004B2202" w:rsidRPr="00075AF9">
        <w:rPr>
          <w:rFonts w:ascii="Times New Roman" w:hAnsi="Times New Roman" w:cs="Times New Roman"/>
        </w:rPr>
        <w:t xml:space="preserve"> </w:t>
      </w:r>
      <w:r w:rsidRPr="00075AF9">
        <w:rPr>
          <w:rFonts w:ascii="Times New Roman" w:hAnsi="Times New Roman" w:cs="Times New Roman"/>
        </w:rPr>
        <w:t>уровнях.</w:t>
      </w:r>
    </w:p>
    <w:bookmarkEnd w:id="32"/>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пути</w:t>
      </w:r>
      <w:r w:rsidR="004B2202" w:rsidRPr="00075AF9">
        <w:rPr>
          <w:rFonts w:ascii="Times New Roman" w:hAnsi="Times New Roman" w:cs="Times New Roman"/>
        </w:rPr>
        <w:t xml:space="preserve"> </w:t>
      </w:r>
      <w:r w:rsidRPr="00075AF9">
        <w:rPr>
          <w:rFonts w:ascii="Times New Roman" w:hAnsi="Times New Roman" w:cs="Times New Roman"/>
        </w:rPr>
        <w:t>(тротуары,</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лестницы)</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t>административных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торговых</w:t>
      </w:r>
      <w:r w:rsidR="004B2202" w:rsidRPr="00075AF9">
        <w:rPr>
          <w:rFonts w:ascii="Times New Roman" w:hAnsi="Times New Roman" w:cs="Times New Roman"/>
        </w:rPr>
        <w:t xml:space="preserve"> </w:t>
      </w:r>
      <w:r w:rsidRPr="00075AF9">
        <w:rPr>
          <w:rFonts w:ascii="Times New Roman" w:hAnsi="Times New Roman" w:cs="Times New Roman"/>
        </w:rPr>
        <w:t>центров,</w:t>
      </w:r>
      <w:r w:rsidR="004B2202" w:rsidRPr="00075AF9">
        <w:rPr>
          <w:rFonts w:ascii="Times New Roman" w:hAnsi="Times New Roman" w:cs="Times New Roman"/>
        </w:rPr>
        <w:t xml:space="preserve"> </w:t>
      </w:r>
      <w:r w:rsidRPr="00075AF9">
        <w:rPr>
          <w:rFonts w:ascii="Times New Roman" w:hAnsi="Times New Roman" w:cs="Times New Roman"/>
        </w:rPr>
        <w:t>гостиниц,</w:t>
      </w:r>
      <w:r w:rsidR="004B2202" w:rsidRPr="00075AF9">
        <w:rPr>
          <w:rFonts w:ascii="Times New Roman" w:hAnsi="Times New Roman" w:cs="Times New Roman"/>
        </w:rPr>
        <w:t xml:space="preserve"> </w:t>
      </w:r>
      <w:r w:rsidRPr="00075AF9">
        <w:rPr>
          <w:rFonts w:ascii="Times New Roman" w:hAnsi="Times New Roman" w:cs="Times New Roman"/>
        </w:rPr>
        <w:t>театров,</w:t>
      </w:r>
      <w:r w:rsidR="004B2202" w:rsidRPr="00075AF9">
        <w:rPr>
          <w:rFonts w:ascii="Times New Roman" w:hAnsi="Times New Roman" w:cs="Times New Roman"/>
        </w:rPr>
        <w:t xml:space="preserve"> </w:t>
      </w:r>
      <w:r w:rsidRPr="00075AF9">
        <w:rPr>
          <w:rFonts w:ascii="Times New Roman" w:hAnsi="Times New Roman" w:cs="Times New Roman"/>
        </w:rPr>
        <w:t>выставок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рынков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потоков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час</w:t>
      </w:r>
      <w:r w:rsidR="004B2202" w:rsidRPr="00075AF9">
        <w:rPr>
          <w:rFonts w:ascii="Times New Roman" w:hAnsi="Times New Roman" w:cs="Times New Roman"/>
        </w:rPr>
        <w:t xml:space="preserve"> </w:t>
      </w:r>
      <w:r w:rsidRPr="00075AF9">
        <w:rPr>
          <w:rFonts w:ascii="Times New Roman" w:hAnsi="Times New Roman" w:cs="Times New Roman"/>
        </w:rPr>
        <w:t>пик</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0,3</w:t>
      </w:r>
      <w:r w:rsidR="004B2202" w:rsidRPr="00075AF9">
        <w:rPr>
          <w:rFonts w:ascii="Times New Roman" w:hAnsi="Times New Roman" w:cs="Times New Roman"/>
        </w:rPr>
        <w:t xml:space="preserve"> </w:t>
      </w:r>
      <w:r w:rsidRPr="00075AF9">
        <w:rPr>
          <w:rFonts w:ascii="Times New Roman" w:hAnsi="Times New Roman" w:cs="Times New Roman"/>
        </w:rPr>
        <w:t>чел./м²;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предзаводских</w:t>
      </w:r>
      <w:r w:rsidR="004B2202" w:rsidRPr="00075AF9">
        <w:rPr>
          <w:rFonts w:ascii="Times New Roman" w:hAnsi="Times New Roman" w:cs="Times New Roman"/>
        </w:rPr>
        <w:t xml:space="preserve"> </w:t>
      </w:r>
      <w:r w:rsidRPr="00075AF9">
        <w:rPr>
          <w:rFonts w:ascii="Times New Roman" w:hAnsi="Times New Roman" w:cs="Times New Roman"/>
        </w:rPr>
        <w:t>площадях,</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t>спортивно-зрелищных</w:t>
      </w:r>
      <w:r w:rsidR="004B2202" w:rsidRPr="00075AF9">
        <w:rPr>
          <w:rFonts w:ascii="Times New Roman" w:hAnsi="Times New Roman" w:cs="Times New Roman"/>
        </w:rPr>
        <w:t xml:space="preserve"> </w:t>
      </w:r>
      <w:r w:rsidRPr="00075AF9">
        <w:rPr>
          <w:rFonts w:ascii="Times New Roman" w:hAnsi="Times New Roman" w:cs="Times New Roman"/>
        </w:rPr>
        <w:t>учреждений,</w:t>
      </w:r>
      <w:r w:rsidR="004B2202" w:rsidRPr="00075AF9">
        <w:rPr>
          <w:rFonts w:ascii="Times New Roman" w:hAnsi="Times New Roman" w:cs="Times New Roman"/>
        </w:rPr>
        <w:t xml:space="preserve"> </w:t>
      </w:r>
      <w:r w:rsidRPr="00075AF9">
        <w:rPr>
          <w:rFonts w:ascii="Times New Roman" w:hAnsi="Times New Roman" w:cs="Times New Roman"/>
        </w:rPr>
        <w:t>кинотеатров,</w:t>
      </w:r>
      <w:r w:rsidR="004B2202" w:rsidRPr="00075AF9">
        <w:rPr>
          <w:rFonts w:ascii="Times New Roman" w:hAnsi="Times New Roman" w:cs="Times New Roman"/>
        </w:rPr>
        <w:t xml:space="preserve"> </w:t>
      </w:r>
      <w:r w:rsidRPr="00075AF9">
        <w:rPr>
          <w:rFonts w:ascii="Times New Roman" w:hAnsi="Times New Roman" w:cs="Times New Roman"/>
        </w:rPr>
        <w:t>вокзалов</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0,8</w:t>
      </w:r>
      <w:r w:rsidR="004B2202" w:rsidRPr="00075AF9">
        <w:rPr>
          <w:rFonts w:ascii="Times New Roman" w:hAnsi="Times New Roman" w:cs="Times New Roman"/>
        </w:rPr>
        <w:t xml:space="preserve"> </w:t>
      </w:r>
      <w:r w:rsidRPr="00075AF9">
        <w:rPr>
          <w:rFonts w:ascii="Times New Roman" w:hAnsi="Times New Roman" w:cs="Times New Roman"/>
        </w:rPr>
        <w:t>чел./м².</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Конфигурация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объемно-планировочное</w:t>
      </w:r>
      <w:r w:rsidR="004B2202" w:rsidRPr="00075AF9">
        <w:rPr>
          <w:rFonts w:ascii="Times New Roman" w:hAnsi="Times New Roman" w:cs="Times New Roman"/>
        </w:rPr>
        <w:t xml:space="preserve"> </w:t>
      </w:r>
      <w:r w:rsidRPr="00075AF9">
        <w:rPr>
          <w:rFonts w:ascii="Times New Roman" w:hAnsi="Times New Roman" w:cs="Times New Roman"/>
        </w:rPr>
        <w:t>решение</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переходов</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учитывать</w:t>
      </w:r>
      <w:r w:rsidR="004B2202" w:rsidRPr="00075AF9">
        <w:rPr>
          <w:rFonts w:ascii="Times New Roman" w:hAnsi="Times New Roman" w:cs="Times New Roman"/>
        </w:rPr>
        <w:t xml:space="preserve"> </w:t>
      </w:r>
      <w:r w:rsidRPr="00075AF9">
        <w:rPr>
          <w:rFonts w:ascii="Times New Roman" w:hAnsi="Times New Roman" w:cs="Times New Roman"/>
        </w:rPr>
        <w:t>направления</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основных</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потоков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интенсивность</w:t>
      </w:r>
      <w:r w:rsidR="004B2202" w:rsidRPr="00075AF9">
        <w:rPr>
          <w:rFonts w:ascii="Times New Roman" w:hAnsi="Times New Roman" w:cs="Times New Roman"/>
        </w:rPr>
        <w:t xml:space="preserve"> </w:t>
      </w:r>
      <w:r w:rsidRPr="00075AF9">
        <w:rPr>
          <w:rFonts w:ascii="Times New Roman" w:hAnsi="Times New Roman" w:cs="Times New Roman"/>
        </w:rPr>
        <w:t>пешеходного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направлениям,</w:t>
      </w:r>
      <w:r w:rsidR="004B2202" w:rsidRPr="00075AF9">
        <w:rPr>
          <w:rFonts w:ascii="Times New Roman" w:hAnsi="Times New Roman" w:cs="Times New Roman"/>
        </w:rPr>
        <w:t xml:space="preserve"> </w:t>
      </w:r>
      <w:r w:rsidRPr="00075AF9">
        <w:rPr>
          <w:rFonts w:ascii="Times New Roman" w:hAnsi="Times New Roman" w:cs="Times New Roman"/>
        </w:rPr>
        <w:t>устанавливаемым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основе</w:t>
      </w:r>
      <w:r w:rsidR="004B2202" w:rsidRPr="00075AF9">
        <w:rPr>
          <w:rFonts w:ascii="Times New Roman" w:hAnsi="Times New Roman" w:cs="Times New Roman"/>
        </w:rPr>
        <w:t xml:space="preserve"> </w:t>
      </w:r>
      <w:r w:rsidRPr="00075AF9">
        <w:rPr>
          <w:rFonts w:ascii="Times New Roman" w:hAnsi="Times New Roman" w:cs="Times New Roman"/>
        </w:rPr>
        <w:t>натуральных</w:t>
      </w:r>
      <w:r w:rsidR="004B2202" w:rsidRPr="00075AF9">
        <w:rPr>
          <w:rFonts w:ascii="Times New Roman" w:hAnsi="Times New Roman" w:cs="Times New Roman"/>
        </w:rPr>
        <w:t xml:space="preserve"> </w:t>
      </w:r>
      <w:r w:rsidRPr="00075AF9">
        <w:rPr>
          <w:rFonts w:ascii="Times New Roman" w:hAnsi="Times New Roman" w:cs="Times New Roman"/>
        </w:rPr>
        <w:t>обследований,</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результатам</w:t>
      </w:r>
      <w:r w:rsidR="004B2202" w:rsidRPr="00075AF9">
        <w:rPr>
          <w:rFonts w:ascii="Times New Roman" w:hAnsi="Times New Roman" w:cs="Times New Roman"/>
        </w:rPr>
        <w:t xml:space="preserve"> </w:t>
      </w:r>
      <w:r w:rsidRPr="00075AF9">
        <w:rPr>
          <w:rFonts w:ascii="Times New Roman" w:hAnsi="Times New Roman" w:cs="Times New Roman"/>
        </w:rPr>
        <w:t>прогноза</w:t>
      </w:r>
      <w:r w:rsidR="004B2202" w:rsidRPr="00075AF9">
        <w:rPr>
          <w:rFonts w:ascii="Times New Roman" w:hAnsi="Times New Roman" w:cs="Times New Roman"/>
        </w:rPr>
        <w:t xml:space="preserve"> </w:t>
      </w:r>
      <w:r w:rsidRPr="00075AF9">
        <w:rPr>
          <w:rFonts w:ascii="Times New Roman" w:hAnsi="Times New Roman" w:cs="Times New Roman"/>
        </w:rPr>
        <w:t>динамики</w:t>
      </w:r>
      <w:r w:rsidR="004B2202" w:rsidRPr="00075AF9">
        <w:rPr>
          <w:rFonts w:ascii="Times New Roman" w:hAnsi="Times New Roman" w:cs="Times New Roman"/>
        </w:rPr>
        <w:t xml:space="preserve"> </w:t>
      </w:r>
      <w:r w:rsidRPr="00075AF9">
        <w:rPr>
          <w:rFonts w:ascii="Times New Roman" w:hAnsi="Times New Roman" w:cs="Times New Roman"/>
        </w:rPr>
        <w:t>транспортных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потоков</w:t>
      </w:r>
      <w:r w:rsidR="004B2202" w:rsidRPr="00075AF9">
        <w:rPr>
          <w:rFonts w:ascii="Times New Roman" w:hAnsi="Times New Roman" w:cs="Times New Roman"/>
        </w:rPr>
        <w:t xml:space="preserve"> </w:t>
      </w:r>
      <w:r w:rsidRPr="00075AF9">
        <w:rPr>
          <w:rFonts w:ascii="Times New Roman" w:hAnsi="Times New Roman" w:cs="Times New Roman"/>
        </w:rPr>
        <w:t>(выполняемого</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основе</w:t>
      </w:r>
      <w:r w:rsidR="004B2202" w:rsidRPr="00075AF9">
        <w:rPr>
          <w:rFonts w:ascii="Times New Roman" w:hAnsi="Times New Roman" w:cs="Times New Roman"/>
        </w:rPr>
        <w:t xml:space="preserve"> </w:t>
      </w:r>
      <w:r w:rsidRPr="00075AF9">
        <w:rPr>
          <w:rFonts w:ascii="Times New Roman" w:hAnsi="Times New Roman" w:cs="Times New Roman"/>
        </w:rPr>
        <w:t>данных</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предстоящему</w:t>
      </w:r>
      <w:r w:rsidR="004B2202" w:rsidRPr="00075AF9">
        <w:rPr>
          <w:rFonts w:ascii="Times New Roman" w:hAnsi="Times New Roman" w:cs="Times New Roman"/>
        </w:rPr>
        <w:t xml:space="preserve"> </w:t>
      </w:r>
      <w:r w:rsidRPr="00075AF9">
        <w:rPr>
          <w:rFonts w:ascii="Times New Roman" w:hAnsi="Times New Roman" w:cs="Times New Roman"/>
        </w:rPr>
        <w:t>дорожно-мостовому</w:t>
      </w:r>
      <w:r w:rsidR="004B2202" w:rsidRPr="00075AF9">
        <w:rPr>
          <w:rFonts w:ascii="Times New Roman" w:hAnsi="Times New Roman" w:cs="Times New Roman"/>
        </w:rPr>
        <w:t xml:space="preserve"> </w:t>
      </w:r>
      <w:r w:rsidRPr="00075AF9">
        <w:rPr>
          <w:rFonts w:ascii="Times New Roman" w:hAnsi="Times New Roman" w:cs="Times New Roman"/>
        </w:rPr>
        <w:t>строительству,</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развитию</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мероприятиям</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комплексному</w:t>
      </w:r>
      <w:r w:rsidR="004B2202" w:rsidRPr="00075AF9">
        <w:rPr>
          <w:rFonts w:ascii="Times New Roman" w:hAnsi="Times New Roman" w:cs="Times New Roman"/>
        </w:rPr>
        <w:t xml:space="preserve"> </w:t>
      </w:r>
      <w:r w:rsidRPr="00075AF9">
        <w:rPr>
          <w:rFonts w:ascii="Times New Roman" w:hAnsi="Times New Roman" w:cs="Times New Roman"/>
        </w:rPr>
        <w:t>благоустройству</w:t>
      </w:r>
      <w:r w:rsidR="004B2202" w:rsidRPr="00075AF9">
        <w:rPr>
          <w:rFonts w:ascii="Times New Roman" w:hAnsi="Times New Roman" w:cs="Times New Roman"/>
        </w:rPr>
        <w:t xml:space="preserve"> </w:t>
      </w:r>
      <w:r w:rsidRPr="00075AF9">
        <w:rPr>
          <w:rFonts w:ascii="Times New Roman" w:hAnsi="Times New Roman" w:cs="Times New Roman"/>
        </w:rPr>
        <w:t>прилегающих</w:t>
      </w:r>
      <w:r w:rsidR="004B2202" w:rsidRPr="00075AF9">
        <w:rPr>
          <w:rFonts w:ascii="Times New Roman" w:hAnsi="Times New Roman" w:cs="Times New Roman"/>
        </w:rPr>
        <w:t xml:space="preserve"> </w:t>
      </w:r>
      <w:r w:rsidRPr="00075AF9">
        <w:rPr>
          <w:rFonts w:ascii="Times New Roman" w:hAnsi="Times New Roman" w:cs="Times New Roman"/>
        </w:rPr>
        <w:t>территорий).</w:t>
      </w:r>
    </w:p>
    <w:p w:rsidR="00202C9C" w:rsidRPr="00075AF9" w:rsidRDefault="00202C9C" w:rsidP="00202C9C">
      <w:pPr>
        <w:ind w:firstLine="0"/>
        <w:rPr>
          <w:rFonts w:ascii="Times New Roman" w:hAnsi="Times New Roman" w:cs="Times New Roman"/>
        </w:rPr>
      </w:pPr>
    </w:p>
    <w:p w:rsidR="00202C9C" w:rsidRPr="00075AF9" w:rsidRDefault="00202C9C" w:rsidP="00202C9C">
      <w:pPr>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пропускной</w:t>
      </w:r>
      <w:r w:rsidR="004B2202" w:rsidRPr="00075AF9">
        <w:rPr>
          <w:rFonts w:ascii="Times New Roman" w:hAnsi="Times New Roman" w:cs="Times New Roman"/>
          <w:b/>
        </w:rPr>
        <w:t xml:space="preserve"> </w:t>
      </w:r>
      <w:r w:rsidRPr="00075AF9">
        <w:rPr>
          <w:rFonts w:ascii="Times New Roman" w:hAnsi="Times New Roman" w:cs="Times New Roman"/>
          <w:b/>
        </w:rPr>
        <w:t>способности</w:t>
      </w:r>
      <w:r w:rsidR="004B2202" w:rsidRPr="00075AF9">
        <w:rPr>
          <w:rFonts w:ascii="Times New Roman" w:hAnsi="Times New Roman" w:cs="Times New Roman"/>
          <w:b/>
        </w:rPr>
        <w:t xml:space="preserve"> </w:t>
      </w:r>
      <w:r w:rsidRPr="00075AF9">
        <w:rPr>
          <w:rFonts w:ascii="Times New Roman" w:hAnsi="Times New Roman" w:cs="Times New Roman"/>
          <w:b/>
        </w:rPr>
        <w:t>одной</w:t>
      </w:r>
      <w:r w:rsidR="004B2202" w:rsidRPr="00075AF9">
        <w:rPr>
          <w:rFonts w:ascii="Times New Roman" w:hAnsi="Times New Roman" w:cs="Times New Roman"/>
          <w:b/>
        </w:rPr>
        <w:t xml:space="preserve"> </w:t>
      </w:r>
      <w:r w:rsidRPr="00075AF9">
        <w:rPr>
          <w:rFonts w:ascii="Times New Roman" w:hAnsi="Times New Roman" w:cs="Times New Roman"/>
          <w:b/>
        </w:rPr>
        <w:t>полосы</w:t>
      </w:r>
      <w:r w:rsidRPr="00075AF9">
        <w:rPr>
          <w:rFonts w:ascii="Times New Roman" w:hAnsi="Times New Roman" w:cs="Times New Roman"/>
          <w:b/>
        </w:rPr>
        <w:br/>
        <w:t>движения</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тротуаров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1845"/>
        <w:gridCol w:w="1846"/>
      </w:tblGrid>
      <w:tr w:rsidR="00202C9C" w:rsidRPr="00075AF9" w:rsidTr="004F27B8">
        <w:trPr>
          <w:jc w:val="center"/>
        </w:trPr>
        <w:tc>
          <w:tcPr>
            <w:tcW w:w="5665"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Типы</w:t>
            </w:r>
            <w:r w:rsidR="004B2202" w:rsidRPr="00075AF9">
              <w:rPr>
                <w:rFonts w:ascii="Times New Roman" w:hAnsi="Times New Roman" w:cs="Times New Roman"/>
              </w:rPr>
              <w:t xml:space="preserve"> </w:t>
            </w:r>
            <w:r w:rsidRPr="00075AF9">
              <w:rPr>
                <w:rFonts w:ascii="Times New Roman" w:hAnsi="Times New Roman" w:cs="Times New Roman"/>
              </w:rPr>
              <w:t>тротуаров</w:t>
            </w:r>
          </w:p>
        </w:tc>
        <w:tc>
          <w:tcPr>
            <w:tcW w:w="1845"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846" w:type="dxa"/>
            <w:shd w:val="clear" w:color="auto" w:fill="auto"/>
            <w:vAlign w:val="center"/>
            <w:hideMark/>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r>
      <w:tr w:rsidR="00202C9C" w:rsidRPr="00075AF9" w:rsidTr="004F27B8">
        <w:trPr>
          <w:jc w:val="center"/>
        </w:trPr>
        <w:tc>
          <w:tcPr>
            <w:tcW w:w="5665" w:type="dxa"/>
            <w:shd w:val="clear" w:color="auto" w:fill="auto"/>
            <w:vAlign w:val="center"/>
            <w:hideMark/>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тротуаров</w:t>
            </w:r>
            <w:r w:rsidR="004B2202" w:rsidRPr="00075AF9">
              <w:rPr>
                <w:rFonts w:ascii="Times New Roman" w:hAnsi="Times New Roman" w:cs="Times New Roman"/>
              </w:rPr>
              <w:t xml:space="preserve"> </w:t>
            </w:r>
            <w:r w:rsidRPr="00075AF9">
              <w:rPr>
                <w:rFonts w:ascii="Times New Roman" w:hAnsi="Times New Roman" w:cs="Times New Roman"/>
              </w:rPr>
              <w:t>вдоль</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p>
        </w:tc>
        <w:tc>
          <w:tcPr>
            <w:tcW w:w="1845"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чел./час</w:t>
            </w:r>
          </w:p>
        </w:tc>
        <w:tc>
          <w:tcPr>
            <w:tcW w:w="1846"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500</w:t>
            </w:r>
          </w:p>
        </w:tc>
      </w:tr>
      <w:tr w:rsidR="00202C9C" w:rsidRPr="00075AF9" w:rsidTr="004F27B8">
        <w:trPr>
          <w:jc w:val="center"/>
        </w:trPr>
        <w:tc>
          <w:tcPr>
            <w:tcW w:w="5665" w:type="dxa"/>
            <w:shd w:val="clear" w:color="auto" w:fill="auto"/>
            <w:vAlign w:val="center"/>
            <w:hideMark/>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тротуаров,</w:t>
            </w:r>
            <w:r w:rsidR="004B2202" w:rsidRPr="00075AF9">
              <w:rPr>
                <w:rFonts w:ascii="Times New Roman" w:hAnsi="Times New Roman" w:cs="Times New Roman"/>
              </w:rPr>
              <w:t xml:space="preserve"> </w:t>
            </w:r>
            <w:r w:rsidRPr="00075AF9">
              <w:rPr>
                <w:rFonts w:ascii="Times New Roman" w:hAnsi="Times New Roman" w:cs="Times New Roman"/>
              </w:rPr>
              <w:t>отдаленных</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вдоль</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без</w:t>
            </w:r>
            <w:r w:rsidR="004B2202" w:rsidRPr="00075AF9">
              <w:rPr>
                <w:rFonts w:ascii="Times New Roman" w:hAnsi="Times New Roman" w:cs="Times New Roman"/>
              </w:rPr>
              <w:t xml:space="preserve"> </w:t>
            </w:r>
            <w:r w:rsidRPr="00075AF9">
              <w:rPr>
                <w:rFonts w:ascii="Times New Roman" w:hAnsi="Times New Roman" w:cs="Times New Roman"/>
              </w:rPr>
              <w:t>учреждений</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p>
        </w:tc>
        <w:tc>
          <w:tcPr>
            <w:tcW w:w="1845"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чел./час</w:t>
            </w:r>
          </w:p>
        </w:tc>
        <w:tc>
          <w:tcPr>
            <w:tcW w:w="1846"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700</w:t>
            </w:r>
          </w:p>
        </w:tc>
      </w:tr>
    </w:tbl>
    <w:p w:rsidR="00202C9C" w:rsidRPr="00075AF9" w:rsidRDefault="00202C9C" w:rsidP="00202C9C">
      <w:pPr>
        <w:ind w:firstLine="0"/>
        <w:rPr>
          <w:rFonts w:ascii="Times New Roman" w:hAnsi="Times New Roman" w:cs="Times New Roman"/>
          <w:lang w:eastAsia="en-US"/>
        </w:rPr>
      </w:pPr>
    </w:p>
    <w:p w:rsidR="00202C9C" w:rsidRPr="00075AF9" w:rsidRDefault="00202C9C" w:rsidP="00202C9C">
      <w:pPr>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Пешеходные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переходы</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в</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одном</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уровне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с</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проезжей</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частью</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(наземные)</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6"/>
      </w:tblGrid>
      <w:tr w:rsidR="00202C9C" w:rsidRPr="00075AF9" w:rsidTr="00B70AA0">
        <w:trPr>
          <w:jc w:val="center"/>
        </w:trPr>
        <w:tc>
          <w:tcPr>
            <w:tcW w:w="5812" w:type="dxa"/>
            <w:shd w:val="clear" w:color="auto" w:fill="auto"/>
            <w:vAlign w:val="center"/>
          </w:tcPr>
          <w:p w:rsidR="00202C9C" w:rsidRPr="00075AF9" w:rsidRDefault="00202C9C" w:rsidP="00B70AA0">
            <w:pPr>
              <w:ind w:firstLine="0"/>
              <w:jc w:val="center"/>
              <w:rPr>
                <w:rFonts w:ascii="Times New Roman" w:hAnsi="Times New Roman" w:cs="Times New Roman"/>
                <w:lang w:eastAsia="en-US"/>
              </w:rPr>
            </w:pPr>
            <w:r w:rsidRPr="00075AF9">
              <w:rPr>
                <w:rFonts w:ascii="Times New Roman" w:hAnsi="Times New Roman" w:cs="Times New Roman"/>
                <w:lang w:eastAsia="en-US"/>
              </w:rPr>
              <w:t>Места</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организации</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пешеходных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переходов</w:t>
            </w:r>
          </w:p>
        </w:tc>
        <w:tc>
          <w:tcPr>
            <w:tcW w:w="3686" w:type="dxa"/>
            <w:shd w:val="clear" w:color="auto" w:fill="auto"/>
            <w:vAlign w:val="center"/>
          </w:tcPr>
          <w:p w:rsidR="00202C9C" w:rsidRPr="00075AF9" w:rsidRDefault="00202C9C" w:rsidP="00B70AA0">
            <w:pPr>
              <w:ind w:firstLine="0"/>
              <w:jc w:val="center"/>
              <w:rPr>
                <w:rFonts w:ascii="Times New Roman" w:hAnsi="Times New Roman" w:cs="Times New Roman"/>
                <w:lang w:eastAsia="en-US"/>
              </w:rPr>
            </w:pPr>
            <w:r w:rsidRPr="00075AF9">
              <w:rPr>
                <w:rFonts w:ascii="Times New Roman" w:hAnsi="Times New Roman" w:cs="Times New Roman"/>
                <w:lang w:eastAsia="en-US"/>
              </w:rPr>
              <w:t>Интервал</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размещения</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переходов</w:t>
            </w:r>
          </w:p>
        </w:tc>
      </w:tr>
      <w:tr w:rsidR="00202C9C" w:rsidRPr="00075AF9" w:rsidTr="00B70AA0">
        <w:trPr>
          <w:jc w:val="center"/>
        </w:trPr>
        <w:tc>
          <w:tcPr>
            <w:tcW w:w="5812" w:type="dxa"/>
            <w:shd w:val="clear" w:color="auto" w:fill="auto"/>
            <w:vAlign w:val="center"/>
          </w:tcPr>
          <w:p w:rsidR="00202C9C" w:rsidRPr="00075AF9" w:rsidRDefault="00202C9C" w:rsidP="00B70AA0">
            <w:pPr>
              <w:ind w:firstLine="0"/>
              <w:rPr>
                <w:rFonts w:ascii="Times New Roman" w:hAnsi="Times New Roman" w:cs="Times New Roman"/>
                <w:lang w:eastAsia="en-US"/>
              </w:rPr>
            </w:pPr>
            <w:r w:rsidRPr="00075AF9">
              <w:rPr>
                <w:rFonts w:ascii="Times New Roman" w:hAnsi="Times New Roman" w:cs="Times New Roman"/>
                <w:lang w:eastAsia="en-US"/>
              </w:rPr>
              <w:t>На</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магистральных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улицах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и</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дорогах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регулируемого</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движения</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в</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пределах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застроенной</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территории</w:t>
            </w:r>
          </w:p>
        </w:tc>
        <w:tc>
          <w:tcPr>
            <w:tcW w:w="3686" w:type="dxa"/>
            <w:shd w:val="clear" w:color="auto" w:fill="auto"/>
            <w:vAlign w:val="center"/>
          </w:tcPr>
          <w:p w:rsidR="00202C9C" w:rsidRPr="00075AF9" w:rsidRDefault="00202C9C" w:rsidP="00B70AA0">
            <w:pPr>
              <w:ind w:firstLine="0"/>
              <w:jc w:val="center"/>
              <w:rPr>
                <w:rFonts w:ascii="Times New Roman" w:hAnsi="Times New Roman" w:cs="Times New Roman"/>
                <w:lang w:eastAsia="en-US"/>
              </w:rPr>
            </w:pPr>
            <w:r w:rsidRPr="00075AF9">
              <w:rPr>
                <w:rFonts w:ascii="Times New Roman" w:hAnsi="Times New Roman" w:cs="Times New Roman"/>
                <w:lang w:eastAsia="en-US"/>
              </w:rPr>
              <w:t>200-</w:t>
            </w:r>
            <w:r w:rsidRPr="00075AF9">
              <w:rPr>
                <w:rFonts w:ascii="Times New Roman" w:hAnsi="Times New Roman" w:cs="Times New Roman"/>
                <w:lang w:val="en-US" w:eastAsia="en-US"/>
              </w:rPr>
              <w:t>4</w:t>
            </w:r>
            <w:r w:rsidRPr="00075AF9">
              <w:rPr>
                <w:rFonts w:ascii="Times New Roman" w:hAnsi="Times New Roman" w:cs="Times New Roman"/>
                <w:lang w:eastAsia="en-US"/>
              </w:rPr>
              <w:t>00</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метров</w:t>
            </w:r>
          </w:p>
        </w:tc>
      </w:tr>
      <w:tr w:rsidR="00202C9C" w:rsidRPr="00075AF9" w:rsidTr="00B70AA0">
        <w:trPr>
          <w:jc w:val="center"/>
        </w:trPr>
        <w:tc>
          <w:tcPr>
            <w:tcW w:w="5812" w:type="dxa"/>
            <w:shd w:val="clear" w:color="auto" w:fill="auto"/>
            <w:vAlign w:val="center"/>
          </w:tcPr>
          <w:p w:rsidR="00202C9C" w:rsidRPr="00075AF9" w:rsidRDefault="00202C9C" w:rsidP="00B70AA0">
            <w:pPr>
              <w:ind w:firstLine="0"/>
              <w:rPr>
                <w:rFonts w:ascii="Times New Roman" w:hAnsi="Times New Roman" w:cs="Times New Roman"/>
                <w:lang w:eastAsia="en-US"/>
              </w:rPr>
            </w:pPr>
            <w:r w:rsidRPr="00075AF9">
              <w:rPr>
                <w:rFonts w:ascii="Times New Roman" w:hAnsi="Times New Roman" w:cs="Times New Roman"/>
                <w:lang w:eastAsia="en-US"/>
              </w:rPr>
              <w:t>На</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дорогах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скоростного</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движения</w:t>
            </w:r>
          </w:p>
        </w:tc>
        <w:tc>
          <w:tcPr>
            <w:tcW w:w="3686" w:type="dxa"/>
            <w:shd w:val="clear" w:color="auto" w:fill="auto"/>
            <w:vAlign w:val="center"/>
          </w:tcPr>
          <w:p w:rsidR="00202C9C" w:rsidRPr="00075AF9" w:rsidRDefault="00202C9C" w:rsidP="00B70AA0">
            <w:pPr>
              <w:ind w:firstLine="0"/>
              <w:jc w:val="center"/>
              <w:rPr>
                <w:rFonts w:ascii="Times New Roman" w:hAnsi="Times New Roman" w:cs="Times New Roman"/>
                <w:lang w:eastAsia="en-US"/>
              </w:rPr>
            </w:pPr>
            <w:r w:rsidRPr="00075AF9">
              <w:rPr>
                <w:rFonts w:ascii="Times New Roman" w:hAnsi="Times New Roman" w:cs="Times New Roman"/>
                <w:lang w:eastAsia="en-US"/>
              </w:rPr>
              <w:t>400-800</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метров</w:t>
            </w:r>
          </w:p>
        </w:tc>
      </w:tr>
      <w:tr w:rsidR="00202C9C" w:rsidRPr="00075AF9" w:rsidTr="00B70AA0">
        <w:trPr>
          <w:jc w:val="center"/>
        </w:trPr>
        <w:tc>
          <w:tcPr>
            <w:tcW w:w="5812" w:type="dxa"/>
            <w:shd w:val="clear" w:color="auto" w:fill="auto"/>
            <w:vAlign w:val="center"/>
          </w:tcPr>
          <w:p w:rsidR="00202C9C" w:rsidRPr="00075AF9" w:rsidRDefault="00202C9C" w:rsidP="00B70AA0">
            <w:pPr>
              <w:ind w:firstLine="0"/>
              <w:rPr>
                <w:rFonts w:ascii="Times New Roman" w:hAnsi="Times New Roman" w:cs="Times New Roman"/>
                <w:lang w:eastAsia="en-US"/>
              </w:rPr>
            </w:pPr>
            <w:r w:rsidRPr="00075AF9">
              <w:rPr>
                <w:rFonts w:ascii="Times New Roman" w:hAnsi="Times New Roman" w:cs="Times New Roman"/>
                <w:lang w:eastAsia="en-US"/>
              </w:rPr>
              <w:t>На</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магистральных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улицах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непрерывного</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движения</w:t>
            </w:r>
          </w:p>
        </w:tc>
        <w:tc>
          <w:tcPr>
            <w:tcW w:w="3686" w:type="dxa"/>
            <w:shd w:val="clear" w:color="auto" w:fill="auto"/>
            <w:vAlign w:val="center"/>
          </w:tcPr>
          <w:p w:rsidR="00202C9C" w:rsidRPr="00075AF9" w:rsidRDefault="00202C9C" w:rsidP="00B70AA0">
            <w:pPr>
              <w:ind w:firstLine="0"/>
              <w:jc w:val="center"/>
              <w:rPr>
                <w:rFonts w:ascii="Times New Roman" w:hAnsi="Times New Roman" w:cs="Times New Roman"/>
                <w:lang w:eastAsia="en-US"/>
              </w:rPr>
            </w:pPr>
            <w:r w:rsidRPr="00075AF9">
              <w:rPr>
                <w:rFonts w:ascii="Times New Roman" w:hAnsi="Times New Roman" w:cs="Times New Roman"/>
                <w:lang w:eastAsia="en-US"/>
              </w:rPr>
              <w:t>300-400</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метров</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бульваров</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пешеходных</w:t>
      </w:r>
      <w:r w:rsidR="004B2202" w:rsidRPr="00075AF9">
        <w:rPr>
          <w:rFonts w:ascii="Times New Roman" w:hAnsi="Times New Roman" w:cs="Times New Roman"/>
          <w:b/>
        </w:rPr>
        <w:t xml:space="preserve"> </w:t>
      </w:r>
      <w:r w:rsidRPr="00075AF9">
        <w:rPr>
          <w:rFonts w:ascii="Times New Roman" w:hAnsi="Times New Roman" w:cs="Times New Roman"/>
          <w:b/>
        </w:rPr>
        <w:t>аллей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2206"/>
        <w:gridCol w:w="2207"/>
      </w:tblGrid>
      <w:tr w:rsidR="00202C9C" w:rsidRPr="00075AF9" w:rsidTr="00B70AA0">
        <w:trPr>
          <w:jc w:val="center"/>
        </w:trPr>
        <w:tc>
          <w:tcPr>
            <w:tcW w:w="5390"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Показатели</w:t>
            </w:r>
          </w:p>
        </w:tc>
        <w:tc>
          <w:tcPr>
            <w:tcW w:w="220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20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Нормативные</w:t>
            </w:r>
            <w:r w:rsidR="004B2202" w:rsidRPr="00075AF9">
              <w:rPr>
                <w:rFonts w:ascii="Times New Roman" w:hAnsi="Times New Roman" w:cs="Times New Roman"/>
              </w:rPr>
              <w:t xml:space="preserve"> </w:t>
            </w:r>
            <w:r w:rsidRPr="00075AF9">
              <w:rPr>
                <w:rFonts w:ascii="Times New Roman" w:hAnsi="Times New Roman" w:cs="Times New Roman"/>
              </w:rPr>
              <w:t>значения</w:t>
            </w:r>
          </w:p>
        </w:tc>
      </w:tr>
      <w:tr w:rsidR="00202C9C" w:rsidRPr="00075AF9" w:rsidTr="00B70AA0">
        <w:trPr>
          <w:jc w:val="center"/>
        </w:trPr>
        <w:tc>
          <w:tcPr>
            <w:tcW w:w="5390" w:type="dxa"/>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бульваров</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одной</w:t>
            </w:r>
            <w:r w:rsidR="004B2202" w:rsidRPr="00075AF9">
              <w:rPr>
                <w:rFonts w:ascii="Times New Roman" w:hAnsi="Times New Roman" w:cs="Times New Roman"/>
              </w:rPr>
              <w:t xml:space="preserve"> </w:t>
            </w:r>
            <w:r w:rsidRPr="00075AF9">
              <w:rPr>
                <w:rFonts w:ascii="Times New Roman" w:hAnsi="Times New Roman" w:cs="Times New Roman"/>
              </w:rPr>
              <w:t>продольной</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аллеей,</w:t>
            </w:r>
            <w:r w:rsidR="004B2202" w:rsidRPr="00075AF9">
              <w:rPr>
                <w:rFonts w:ascii="Times New Roman" w:hAnsi="Times New Roman" w:cs="Times New Roman"/>
              </w:rPr>
              <w:t xml:space="preserve"> </w:t>
            </w:r>
            <w:r w:rsidRPr="00075AF9">
              <w:rPr>
                <w:rFonts w:ascii="Times New Roman" w:hAnsi="Times New Roman" w:cs="Times New Roman"/>
              </w:rPr>
              <w:t>размещаемых</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оси</w:t>
            </w:r>
            <w:r w:rsidR="004B2202" w:rsidRPr="00075AF9">
              <w:rPr>
                <w:rFonts w:ascii="Times New Roman" w:hAnsi="Times New Roman" w:cs="Times New Roman"/>
              </w:rPr>
              <w:t xml:space="preserve"> </w:t>
            </w:r>
            <w:r w:rsidRPr="00075AF9">
              <w:rPr>
                <w:rFonts w:ascii="Times New Roman" w:hAnsi="Times New Roman" w:cs="Times New Roman"/>
              </w:rPr>
              <w:t>улиц</w:t>
            </w:r>
          </w:p>
        </w:tc>
        <w:tc>
          <w:tcPr>
            <w:tcW w:w="220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20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18</w:t>
            </w:r>
          </w:p>
        </w:tc>
      </w:tr>
      <w:tr w:rsidR="00202C9C" w:rsidRPr="00075AF9" w:rsidTr="00B70AA0">
        <w:trPr>
          <w:jc w:val="center"/>
        </w:trPr>
        <w:tc>
          <w:tcPr>
            <w:tcW w:w="5390" w:type="dxa"/>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бульваров</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одной</w:t>
            </w:r>
            <w:r w:rsidR="004B2202" w:rsidRPr="00075AF9">
              <w:rPr>
                <w:rFonts w:ascii="Times New Roman" w:hAnsi="Times New Roman" w:cs="Times New Roman"/>
              </w:rPr>
              <w:t xml:space="preserve"> </w:t>
            </w:r>
            <w:r w:rsidRPr="00075AF9">
              <w:rPr>
                <w:rFonts w:ascii="Times New Roman" w:hAnsi="Times New Roman" w:cs="Times New Roman"/>
              </w:rPr>
              <w:t>продольной</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аллеей,</w:t>
            </w:r>
            <w:r w:rsidR="004B2202" w:rsidRPr="00075AF9">
              <w:rPr>
                <w:rFonts w:ascii="Times New Roman" w:hAnsi="Times New Roman" w:cs="Times New Roman"/>
              </w:rPr>
              <w:t xml:space="preserve"> </w:t>
            </w:r>
            <w:r w:rsidRPr="00075AF9">
              <w:rPr>
                <w:rFonts w:ascii="Times New Roman" w:hAnsi="Times New Roman" w:cs="Times New Roman"/>
              </w:rPr>
              <w:t>размещаемых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одной</w:t>
            </w:r>
            <w:r w:rsidR="004B2202" w:rsidRPr="00075AF9">
              <w:rPr>
                <w:rFonts w:ascii="Times New Roman" w:hAnsi="Times New Roman" w:cs="Times New Roman"/>
              </w:rPr>
              <w:t xml:space="preserve"> </w:t>
            </w:r>
            <w:r w:rsidRPr="00075AF9">
              <w:rPr>
                <w:rFonts w:ascii="Times New Roman" w:hAnsi="Times New Roman" w:cs="Times New Roman"/>
              </w:rPr>
              <w:t>стороны</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частью</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застройкой</w:t>
            </w:r>
          </w:p>
        </w:tc>
        <w:tc>
          <w:tcPr>
            <w:tcW w:w="220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20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10</w:t>
            </w:r>
          </w:p>
        </w:tc>
      </w:tr>
      <w:tr w:rsidR="00202C9C" w:rsidRPr="00075AF9" w:rsidTr="00B70AA0">
        <w:trPr>
          <w:jc w:val="center"/>
        </w:trPr>
        <w:tc>
          <w:tcPr>
            <w:tcW w:w="5390" w:type="dxa"/>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Минимальное</w:t>
            </w:r>
            <w:r w:rsidR="004B2202" w:rsidRPr="00075AF9">
              <w:rPr>
                <w:rFonts w:ascii="Times New Roman" w:hAnsi="Times New Roman" w:cs="Times New Roman"/>
              </w:rPr>
              <w:t xml:space="preserve"> </w:t>
            </w:r>
            <w:r w:rsidRPr="00075AF9">
              <w:rPr>
                <w:rFonts w:ascii="Times New Roman" w:hAnsi="Times New Roman" w:cs="Times New Roman"/>
              </w:rPr>
              <w:t>соотношение</w:t>
            </w:r>
            <w:r w:rsidR="004B2202" w:rsidRPr="00075AF9">
              <w:rPr>
                <w:rFonts w:ascii="Times New Roman" w:hAnsi="Times New Roman" w:cs="Times New Roman"/>
              </w:rPr>
              <w:t xml:space="preserve"> </w:t>
            </w:r>
            <w:r w:rsidRPr="00075AF9">
              <w:rPr>
                <w:rFonts w:ascii="Times New Roman" w:hAnsi="Times New Roman" w:cs="Times New Roman"/>
              </w:rPr>
              <w:t>ширины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длины</w:t>
            </w:r>
            <w:r w:rsidR="004B2202" w:rsidRPr="00075AF9">
              <w:rPr>
                <w:rFonts w:ascii="Times New Roman" w:hAnsi="Times New Roman" w:cs="Times New Roman"/>
              </w:rPr>
              <w:t xml:space="preserve"> </w:t>
            </w:r>
            <w:r w:rsidRPr="00075AF9">
              <w:rPr>
                <w:rFonts w:ascii="Times New Roman" w:hAnsi="Times New Roman" w:cs="Times New Roman"/>
              </w:rPr>
              <w:t>бульвара*</w:t>
            </w:r>
          </w:p>
        </w:tc>
        <w:tc>
          <w:tcPr>
            <w:tcW w:w="220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пропорция</w:t>
            </w:r>
          </w:p>
        </w:tc>
        <w:tc>
          <w:tcPr>
            <w:tcW w:w="220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1:3</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Примечание:</w:t>
      </w:r>
    </w:p>
    <w:p w:rsidR="00202C9C" w:rsidRPr="00075AF9" w:rsidRDefault="009A3998" w:rsidP="00202C9C">
      <w:pPr>
        <w:ind w:firstLine="709"/>
        <w:rPr>
          <w:rFonts w:ascii="Times New Roman" w:hAnsi="Times New Roman" w:cs="Times New Roman"/>
        </w:rPr>
      </w:pPr>
      <w:r w:rsidRPr="00075AF9">
        <w:rPr>
          <w:rFonts w:ascii="Times New Roman" w:hAnsi="Times New Roman" w:cs="Times New Roman"/>
        </w:rPr>
        <w:t xml:space="preserve">- При ширине бульвара 18-25 метров следует предусматривать устройство одной аллеи шириной 3-6 метров, на бульварах шириной более 25 метров следует устраивать дополнительно к основной аллее дорожки шириной 1,5-3 метров, на бульварах шириной более 50 метров возможно размещение спортивных площадок, водоемов, объектов </w:t>
      </w:r>
      <w:r w:rsidR="00EE3D07" w:rsidRPr="00075AF9">
        <w:rPr>
          <w:rFonts w:ascii="Times New Roman" w:hAnsi="Times New Roman" w:cs="Times New Roman"/>
        </w:rPr>
        <w:t>рек</w:t>
      </w:r>
      <w:r w:rsidRPr="00075AF9">
        <w:rPr>
          <w:rFonts w:ascii="Times New Roman" w:hAnsi="Times New Roman" w:cs="Times New Roman"/>
        </w:rPr>
        <w:t>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202C9C" w:rsidRPr="00075AF9" w:rsidRDefault="009A3998" w:rsidP="00202C9C">
      <w:pPr>
        <w:ind w:firstLine="709"/>
        <w:rPr>
          <w:rFonts w:ascii="Times New Roman" w:hAnsi="Times New Roman" w:cs="Times New Roman"/>
        </w:rPr>
      </w:pPr>
      <w:r w:rsidRPr="00075AF9">
        <w:rPr>
          <w:rFonts w:ascii="Times New Roman" w:hAnsi="Times New Roman" w:cs="Times New Roman"/>
        </w:rPr>
        <w:t xml:space="preserve">- Система входов на бульвар дополнительно устраивается по длинным его сторонам с </w:t>
      </w:r>
      <w:r w:rsidRPr="00075AF9">
        <w:rPr>
          <w:rFonts w:ascii="Times New Roman" w:hAnsi="Times New Roman" w:cs="Times New Roman"/>
        </w:rPr>
        <w:lastRenderedPageBreak/>
        <w:t>шагом не более 250 метров, а на улицах с интенсивным движением - в увязке с пешеходными переходами.</w:t>
      </w:r>
    </w:p>
    <w:p w:rsidR="009A3998" w:rsidRPr="00075AF9" w:rsidRDefault="009A3998" w:rsidP="009A3998">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Соотношение</w:t>
      </w:r>
      <w:r w:rsidR="004B2202" w:rsidRPr="00075AF9">
        <w:rPr>
          <w:rFonts w:ascii="Times New Roman" w:hAnsi="Times New Roman" w:cs="Times New Roman"/>
          <w:b/>
        </w:rPr>
        <w:t xml:space="preserve"> </w:t>
      </w:r>
      <w:r w:rsidRPr="00075AF9">
        <w:rPr>
          <w:rFonts w:ascii="Times New Roman" w:hAnsi="Times New Roman" w:cs="Times New Roman"/>
          <w:b/>
        </w:rPr>
        <w:t>элементов</w:t>
      </w:r>
      <w:r w:rsidR="004B2202" w:rsidRPr="00075AF9">
        <w:rPr>
          <w:rFonts w:ascii="Times New Roman" w:hAnsi="Times New Roman" w:cs="Times New Roman"/>
          <w:b/>
        </w:rPr>
        <w:t xml:space="preserve"> </w:t>
      </w:r>
      <w:r w:rsidRPr="00075AF9">
        <w:rPr>
          <w:rFonts w:ascii="Times New Roman" w:hAnsi="Times New Roman" w:cs="Times New Roman"/>
          <w:b/>
        </w:rPr>
        <w:t>территории</w:t>
      </w:r>
      <w:r w:rsidR="004B2202" w:rsidRPr="00075AF9">
        <w:rPr>
          <w:rFonts w:ascii="Times New Roman" w:hAnsi="Times New Roman" w:cs="Times New Roman"/>
          <w:b/>
        </w:rPr>
        <w:t xml:space="preserve"> </w:t>
      </w:r>
      <w:r w:rsidRPr="00075AF9">
        <w:rPr>
          <w:rFonts w:ascii="Times New Roman" w:hAnsi="Times New Roman" w:cs="Times New Roman"/>
          <w:b/>
        </w:rPr>
        <w:t>бульвара</w:t>
      </w:r>
      <w:r w:rsidR="004B2202" w:rsidRPr="00075AF9">
        <w:rPr>
          <w:rFonts w:ascii="Times New Roman" w:hAnsi="Times New Roman" w:cs="Times New Roman"/>
          <w:b/>
        </w:rPr>
        <w:t xml:space="preserve"> </w:t>
      </w:r>
      <w:r w:rsidRPr="00075AF9">
        <w:rPr>
          <w:rFonts w:ascii="Times New Roman" w:hAnsi="Times New Roman" w:cs="Times New Roman"/>
          <w:b/>
        </w:rPr>
        <w:t>в</w:t>
      </w:r>
      <w:r w:rsidR="004B2202" w:rsidRPr="00075AF9">
        <w:rPr>
          <w:rFonts w:ascii="Times New Roman" w:hAnsi="Times New Roman" w:cs="Times New Roman"/>
          <w:b/>
        </w:rPr>
        <w:t xml:space="preserve"> </w:t>
      </w:r>
      <w:r w:rsidRPr="00075AF9">
        <w:rPr>
          <w:rFonts w:ascii="Times New Roman" w:hAnsi="Times New Roman" w:cs="Times New Roman"/>
          <w:b/>
        </w:rPr>
        <w:t>зависимости</w:t>
      </w:r>
      <w:r w:rsidR="004B2202" w:rsidRPr="00075AF9">
        <w:rPr>
          <w:rFonts w:ascii="Times New Roman" w:hAnsi="Times New Roman" w:cs="Times New Roman"/>
          <w:b/>
        </w:rPr>
        <w:t xml:space="preserve"> </w:t>
      </w:r>
      <w:r w:rsidRPr="00075AF9">
        <w:rPr>
          <w:rFonts w:ascii="Times New Roman" w:hAnsi="Times New Roman" w:cs="Times New Roman"/>
          <w:b/>
        </w:rPr>
        <w:t>от</w:t>
      </w:r>
      <w:r w:rsidR="004B2202" w:rsidRPr="00075AF9">
        <w:rPr>
          <w:rFonts w:ascii="Times New Roman" w:hAnsi="Times New Roman" w:cs="Times New Roman"/>
          <w:b/>
        </w:rPr>
        <w:t xml:space="preserve"> </w:t>
      </w:r>
      <w:r w:rsidRPr="00075AF9">
        <w:rPr>
          <w:rFonts w:ascii="Times New Roman" w:hAnsi="Times New Roman" w:cs="Times New Roman"/>
          <w:b/>
        </w:rPr>
        <w:t>его</w:t>
      </w:r>
      <w:r w:rsidR="004B2202" w:rsidRPr="00075AF9">
        <w:rPr>
          <w:rFonts w:ascii="Times New Roman" w:hAnsi="Times New Roman" w:cs="Times New Roman"/>
          <w:b/>
        </w:rPr>
        <w:t xml:space="preserve"> </w:t>
      </w:r>
      <w:r w:rsidRPr="00075AF9">
        <w:rPr>
          <w:rFonts w:ascii="Times New Roman" w:hAnsi="Times New Roman" w:cs="Times New Roman"/>
          <w:b/>
        </w:rPr>
        <w:t>широты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393"/>
        <w:gridCol w:w="2393"/>
        <w:gridCol w:w="2393"/>
      </w:tblGrid>
      <w:tr w:rsidR="00202C9C" w:rsidRPr="00075AF9" w:rsidTr="00B70AA0">
        <w:trPr>
          <w:jc w:val="center"/>
        </w:trPr>
        <w:tc>
          <w:tcPr>
            <w:tcW w:w="2284" w:type="dxa"/>
            <w:vMerge w:val="restart"/>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бульвара,</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7179" w:type="dxa"/>
            <w:gridSpan w:val="3"/>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Элементы</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r>
      <w:tr w:rsidR="00202C9C" w:rsidRPr="00075AF9" w:rsidTr="00B70AA0">
        <w:trPr>
          <w:jc w:val="center"/>
        </w:trPr>
        <w:tc>
          <w:tcPr>
            <w:tcW w:w="2284" w:type="dxa"/>
            <w:vMerge/>
            <w:shd w:val="clear" w:color="auto" w:fill="auto"/>
            <w:vAlign w:val="center"/>
          </w:tcPr>
          <w:p w:rsidR="00202C9C" w:rsidRPr="00075AF9" w:rsidRDefault="00202C9C" w:rsidP="00B70AA0">
            <w:pPr>
              <w:ind w:firstLine="0"/>
              <w:jc w:val="center"/>
              <w:rPr>
                <w:rFonts w:ascii="Times New Roman" w:hAnsi="Times New Roman" w:cs="Times New Roman"/>
              </w:rPr>
            </w:pP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зеленых</w:t>
            </w:r>
            <w:r w:rsidR="004B2202" w:rsidRPr="00075AF9">
              <w:rPr>
                <w:rFonts w:ascii="Times New Roman" w:hAnsi="Times New Roman" w:cs="Times New Roman"/>
              </w:rPr>
              <w:t xml:space="preserve"> </w:t>
            </w:r>
            <w:r w:rsidRPr="00075AF9">
              <w:rPr>
                <w:rFonts w:ascii="Times New Roman" w:hAnsi="Times New Roman" w:cs="Times New Roman"/>
              </w:rPr>
              <w:t>насаждений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водоемов</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Аллеи,</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Сооружения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застройка</w:t>
            </w:r>
          </w:p>
        </w:tc>
      </w:tr>
      <w:tr w:rsidR="00202C9C" w:rsidRPr="00075AF9" w:rsidTr="00B70AA0">
        <w:trPr>
          <w:jc w:val="center"/>
        </w:trPr>
        <w:tc>
          <w:tcPr>
            <w:tcW w:w="2284"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18-25</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70-75</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30-25</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w:t>
            </w:r>
          </w:p>
        </w:tc>
      </w:tr>
      <w:tr w:rsidR="00202C9C" w:rsidRPr="00075AF9" w:rsidTr="00B70AA0">
        <w:trPr>
          <w:jc w:val="center"/>
        </w:trPr>
        <w:tc>
          <w:tcPr>
            <w:tcW w:w="2284"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25-50</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75-80</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23-17</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2-3</w:t>
            </w:r>
          </w:p>
        </w:tc>
      </w:tr>
      <w:tr w:rsidR="00202C9C" w:rsidRPr="00075AF9" w:rsidTr="00B70AA0">
        <w:trPr>
          <w:jc w:val="center"/>
        </w:trPr>
        <w:tc>
          <w:tcPr>
            <w:tcW w:w="2284"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65-70</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30-25</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Соотношение</w:t>
      </w:r>
      <w:r w:rsidR="004B2202" w:rsidRPr="00075AF9">
        <w:rPr>
          <w:rFonts w:ascii="Times New Roman" w:hAnsi="Times New Roman" w:cs="Times New Roman"/>
          <w:b/>
        </w:rPr>
        <w:t xml:space="preserve"> </w:t>
      </w:r>
      <w:r w:rsidRPr="00075AF9">
        <w:rPr>
          <w:rFonts w:ascii="Times New Roman" w:hAnsi="Times New Roman" w:cs="Times New Roman"/>
          <w:b/>
        </w:rPr>
        <w:t>элементов</w:t>
      </w:r>
      <w:r w:rsidR="004B2202" w:rsidRPr="00075AF9">
        <w:rPr>
          <w:rFonts w:ascii="Times New Roman" w:hAnsi="Times New Roman" w:cs="Times New Roman"/>
          <w:b/>
        </w:rPr>
        <w:t xml:space="preserve"> </w:t>
      </w:r>
      <w:r w:rsidRPr="00075AF9">
        <w:rPr>
          <w:rFonts w:ascii="Times New Roman" w:hAnsi="Times New Roman" w:cs="Times New Roman"/>
          <w:b/>
        </w:rPr>
        <w:t>территории</w:t>
      </w:r>
      <w:r w:rsidR="004B2202" w:rsidRPr="00075AF9">
        <w:rPr>
          <w:rFonts w:ascii="Times New Roman" w:hAnsi="Times New Roman" w:cs="Times New Roman"/>
          <w:b/>
        </w:rPr>
        <w:t xml:space="preserve"> </w:t>
      </w:r>
      <w:r w:rsidRPr="00075AF9">
        <w:rPr>
          <w:rFonts w:ascii="Times New Roman" w:hAnsi="Times New Roman" w:cs="Times New Roman"/>
          <w:b/>
        </w:rPr>
        <w:t>сквера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835"/>
        <w:gridCol w:w="2942"/>
      </w:tblGrid>
      <w:tr w:rsidR="00202C9C" w:rsidRPr="00075AF9" w:rsidTr="00B70AA0">
        <w:trPr>
          <w:jc w:val="center"/>
        </w:trPr>
        <w:tc>
          <w:tcPr>
            <w:tcW w:w="3686" w:type="dxa"/>
            <w:vMerge w:val="restart"/>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Скверы,</w:t>
            </w:r>
            <w:r w:rsidR="004B2202" w:rsidRPr="00075AF9">
              <w:rPr>
                <w:rFonts w:ascii="Times New Roman" w:hAnsi="Times New Roman" w:cs="Times New Roman"/>
              </w:rPr>
              <w:t xml:space="preserve"> </w:t>
            </w:r>
            <w:r w:rsidRPr="00075AF9">
              <w:rPr>
                <w:rFonts w:ascii="Times New Roman" w:hAnsi="Times New Roman" w:cs="Times New Roman"/>
              </w:rPr>
              <w:t>размещаемые</w:t>
            </w:r>
          </w:p>
        </w:tc>
        <w:tc>
          <w:tcPr>
            <w:tcW w:w="5777" w:type="dxa"/>
            <w:gridSpan w:val="2"/>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Элементы</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r>
      <w:tr w:rsidR="00202C9C" w:rsidRPr="00075AF9" w:rsidTr="00B70AA0">
        <w:trPr>
          <w:jc w:val="center"/>
        </w:trPr>
        <w:tc>
          <w:tcPr>
            <w:tcW w:w="3686" w:type="dxa"/>
            <w:vMerge/>
            <w:shd w:val="clear" w:color="auto" w:fill="auto"/>
            <w:vAlign w:val="center"/>
          </w:tcPr>
          <w:p w:rsidR="00202C9C" w:rsidRPr="00075AF9" w:rsidRDefault="00202C9C" w:rsidP="00B70AA0">
            <w:pPr>
              <w:ind w:firstLine="0"/>
              <w:jc w:val="center"/>
              <w:rPr>
                <w:rFonts w:ascii="Times New Roman" w:hAnsi="Times New Roman" w:cs="Times New Roman"/>
              </w:rPr>
            </w:pPr>
          </w:p>
        </w:tc>
        <w:tc>
          <w:tcPr>
            <w:tcW w:w="283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зеленых</w:t>
            </w:r>
            <w:r w:rsidR="004B2202" w:rsidRPr="00075AF9">
              <w:rPr>
                <w:rFonts w:ascii="Times New Roman" w:hAnsi="Times New Roman" w:cs="Times New Roman"/>
              </w:rPr>
              <w:t xml:space="preserve"> </w:t>
            </w:r>
            <w:r w:rsidRPr="00075AF9">
              <w:rPr>
                <w:rFonts w:ascii="Times New Roman" w:hAnsi="Times New Roman" w:cs="Times New Roman"/>
              </w:rPr>
              <w:t>насаждений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водоемов</w:t>
            </w:r>
          </w:p>
        </w:tc>
        <w:tc>
          <w:tcPr>
            <w:tcW w:w="2942"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аллеи,</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малой</w:t>
            </w:r>
            <w:r w:rsidR="004B2202" w:rsidRPr="00075AF9">
              <w:rPr>
                <w:rFonts w:ascii="Times New Roman" w:hAnsi="Times New Roman" w:cs="Times New Roman"/>
              </w:rPr>
              <w:t xml:space="preserve"> </w:t>
            </w:r>
            <w:r w:rsidRPr="00075AF9">
              <w:rPr>
                <w:rFonts w:ascii="Times New Roman" w:hAnsi="Times New Roman" w:cs="Times New Roman"/>
              </w:rPr>
              <w:t>формы</w:t>
            </w:r>
          </w:p>
        </w:tc>
      </w:tr>
      <w:tr w:rsidR="00202C9C" w:rsidRPr="00075AF9" w:rsidTr="00B70AA0">
        <w:trPr>
          <w:jc w:val="center"/>
        </w:trPr>
        <w:tc>
          <w:tcPr>
            <w:tcW w:w="368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улицах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площадях</w:t>
            </w:r>
          </w:p>
        </w:tc>
        <w:tc>
          <w:tcPr>
            <w:tcW w:w="283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60-75</w:t>
            </w:r>
          </w:p>
        </w:tc>
        <w:tc>
          <w:tcPr>
            <w:tcW w:w="2942"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40-25</w:t>
            </w:r>
          </w:p>
        </w:tc>
      </w:tr>
      <w:tr w:rsidR="00202C9C" w:rsidRPr="00075AF9" w:rsidTr="00B70AA0">
        <w:trPr>
          <w:jc w:val="center"/>
        </w:trPr>
        <w:tc>
          <w:tcPr>
            <w:tcW w:w="368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районах,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улицах,</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зданиями,</w:t>
            </w:r>
            <w:r w:rsidR="004B2202" w:rsidRPr="00075AF9">
              <w:rPr>
                <w:rFonts w:ascii="Times New Roman" w:hAnsi="Times New Roman" w:cs="Times New Roman"/>
              </w:rPr>
              <w:t xml:space="preserve"> </w:t>
            </w:r>
            <w:r w:rsidRPr="00075AF9">
              <w:rPr>
                <w:rFonts w:ascii="Times New Roman" w:hAnsi="Times New Roman" w:cs="Times New Roman"/>
              </w:rPr>
              <w:t>перед</w:t>
            </w:r>
            <w:r w:rsidR="004B2202" w:rsidRPr="00075AF9">
              <w:rPr>
                <w:rFonts w:ascii="Times New Roman" w:hAnsi="Times New Roman" w:cs="Times New Roman"/>
              </w:rPr>
              <w:t xml:space="preserve"> </w:t>
            </w:r>
            <w:r w:rsidRPr="00075AF9">
              <w:rPr>
                <w:rFonts w:ascii="Times New Roman" w:hAnsi="Times New Roman" w:cs="Times New Roman"/>
              </w:rPr>
              <w:t>отдельными</w:t>
            </w:r>
            <w:r w:rsidR="004B2202" w:rsidRPr="00075AF9">
              <w:rPr>
                <w:rFonts w:ascii="Times New Roman" w:hAnsi="Times New Roman" w:cs="Times New Roman"/>
              </w:rPr>
              <w:t xml:space="preserve"> </w:t>
            </w:r>
            <w:r w:rsidRPr="00075AF9">
              <w:rPr>
                <w:rFonts w:ascii="Times New Roman" w:hAnsi="Times New Roman" w:cs="Times New Roman"/>
              </w:rPr>
              <w:t>зданиями</w:t>
            </w:r>
          </w:p>
        </w:tc>
        <w:tc>
          <w:tcPr>
            <w:tcW w:w="283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70-80</w:t>
            </w:r>
          </w:p>
        </w:tc>
        <w:tc>
          <w:tcPr>
            <w:tcW w:w="2942"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30-20</w:t>
            </w:r>
          </w:p>
        </w:tc>
      </w:tr>
    </w:tbl>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озелененных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изолированные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устраиваться</w:t>
      </w:r>
      <w:r w:rsidR="004B2202" w:rsidRPr="00075AF9">
        <w:rPr>
          <w:rFonts w:ascii="Times New Roman" w:hAnsi="Times New Roman" w:cs="Times New Roman"/>
        </w:rPr>
        <w:t xml:space="preserve"> </w:t>
      </w:r>
      <w:r w:rsidRPr="00075AF9">
        <w:rPr>
          <w:rFonts w:ascii="Times New Roman" w:hAnsi="Times New Roman" w:cs="Times New Roman"/>
        </w:rPr>
        <w:t>одностороннего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двустороннего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наименьшем</w:t>
      </w:r>
      <w:r w:rsidR="004B2202" w:rsidRPr="00075AF9">
        <w:rPr>
          <w:rFonts w:ascii="Times New Roman" w:hAnsi="Times New Roman" w:cs="Times New Roman"/>
        </w:rPr>
        <w:t xml:space="preserve"> </w:t>
      </w:r>
      <w:r w:rsidRPr="00075AF9">
        <w:rPr>
          <w:rFonts w:ascii="Times New Roman" w:hAnsi="Times New Roman" w:cs="Times New Roman"/>
        </w:rPr>
        <w:t>расстоянии</w:t>
      </w:r>
      <w:r w:rsidR="004B2202" w:rsidRPr="00075AF9">
        <w:rPr>
          <w:rFonts w:ascii="Times New Roman" w:hAnsi="Times New Roman" w:cs="Times New Roman"/>
        </w:rPr>
        <w:t xml:space="preserve"> </w:t>
      </w:r>
      <w:r w:rsidRPr="00075AF9">
        <w:rPr>
          <w:rFonts w:ascii="Times New Roman" w:hAnsi="Times New Roman" w:cs="Times New Roman"/>
        </w:rPr>
        <w:t>безопасности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края</w:t>
      </w:r>
      <w:r w:rsidR="004B2202" w:rsidRPr="00075AF9">
        <w:rPr>
          <w:rFonts w:ascii="Times New Roman" w:hAnsi="Times New Roman" w:cs="Times New Roman"/>
        </w:rPr>
        <w:t xml:space="preserve"> </w:t>
      </w:r>
      <w:r w:rsidRPr="00075AF9">
        <w:rPr>
          <w:rFonts w:ascii="Times New Roman" w:hAnsi="Times New Roman" w:cs="Times New Roman"/>
        </w:rPr>
        <w:t>велодорожки,</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Расстояние</w:t>
      </w:r>
      <w:r w:rsidR="004B2202" w:rsidRPr="00075AF9">
        <w:rPr>
          <w:rFonts w:ascii="Times New Roman" w:hAnsi="Times New Roman" w:cs="Times New Roman"/>
          <w:b/>
        </w:rPr>
        <w:t xml:space="preserve"> </w:t>
      </w:r>
      <w:r w:rsidRPr="00075AF9">
        <w:rPr>
          <w:rFonts w:ascii="Times New Roman" w:hAnsi="Times New Roman" w:cs="Times New Roman"/>
          <w:b/>
        </w:rPr>
        <w:t>отступов</w:t>
      </w:r>
      <w:r w:rsidR="004B2202" w:rsidRPr="00075AF9">
        <w:rPr>
          <w:rFonts w:ascii="Times New Roman" w:hAnsi="Times New Roman" w:cs="Times New Roman"/>
          <w:b/>
        </w:rPr>
        <w:t xml:space="preserve"> </w:t>
      </w:r>
      <w:r w:rsidRPr="00075AF9">
        <w:rPr>
          <w:rFonts w:ascii="Times New Roman" w:hAnsi="Times New Roman" w:cs="Times New Roman"/>
          <w:b/>
        </w:rPr>
        <w:t>велосипедных</w:t>
      </w:r>
      <w:r w:rsidR="004B2202" w:rsidRPr="00075AF9">
        <w:rPr>
          <w:rFonts w:ascii="Times New Roman" w:hAnsi="Times New Roman" w:cs="Times New Roman"/>
          <w:b/>
        </w:rPr>
        <w:t xml:space="preserve"> </w:t>
      </w:r>
      <w:r w:rsidRPr="00075AF9">
        <w:rPr>
          <w:rFonts w:ascii="Times New Roman" w:hAnsi="Times New Roman" w:cs="Times New Roman"/>
          <w:b/>
        </w:rPr>
        <w:t>дорожек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4"/>
        <w:gridCol w:w="2148"/>
      </w:tblGrid>
      <w:tr w:rsidR="00202C9C" w:rsidRPr="00075AF9" w:rsidTr="00B70AA0">
        <w:trPr>
          <w:jc w:val="center"/>
        </w:trPr>
        <w:tc>
          <w:tcPr>
            <w:tcW w:w="7484"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Название</w:t>
            </w:r>
            <w:r w:rsidR="004B2202" w:rsidRPr="00075AF9">
              <w:rPr>
                <w:rFonts w:ascii="Times New Roman" w:hAnsi="Times New Roman" w:cs="Times New Roman"/>
              </w:rPr>
              <w:t xml:space="preserve"> </w:t>
            </w:r>
            <w:r w:rsidRPr="00075AF9">
              <w:rPr>
                <w:rFonts w:ascii="Times New Roman" w:hAnsi="Times New Roman" w:cs="Times New Roman"/>
              </w:rPr>
              <w:t>объектов</w:t>
            </w:r>
          </w:p>
        </w:tc>
        <w:tc>
          <w:tcPr>
            <w:tcW w:w="214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м</w:t>
            </w:r>
          </w:p>
        </w:tc>
      </w:tr>
      <w:tr w:rsidR="00202C9C" w:rsidRPr="00075AF9" w:rsidTr="00B70AA0">
        <w:trPr>
          <w:jc w:val="center"/>
        </w:trPr>
        <w:tc>
          <w:tcPr>
            <w:tcW w:w="7484"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опор,</w:t>
            </w:r>
            <w:r w:rsidR="004B2202" w:rsidRPr="00075AF9">
              <w:rPr>
                <w:rFonts w:ascii="Times New Roman" w:hAnsi="Times New Roman" w:cs="Times New Roman"/>
              </w:rPr>
              <w:t xml:space="preserve"> </w:t>
            </w:r>
            <w:r w:rsidRPr="00075AF9">
              <w:rPr>
                <w:rFonts w:ascii="Times New Roman" w:hAnsi="Times New Roman" w:cs="Times New Roman"/>
              </w:rPr>
              <w:t>деревьев</w:t>
            </w:r>
          </w:p>
        </w:tc>
        <w:tc>
          <w:tcPr>
            <w:tcW w:w="214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0,75</w:t>
            </w:r>
            <w:r w:rsidR="004B2202" w:rsidRPr="00075AF9">
              <w:rPr>
                <w:rFonts w:ascii="Times New Roman" w:hAnsi="Times New Roman" w:cs="Times New Roman"/>
              </w:rPr>
              <w:t xml:space="preserve"> </w:t>
            </w:r>
            <w:r w:rsidRPr="00075AF9">
              <w:rPr>
                <w:rFonts w:ascii="Times New Roman" w:hAnsi="Times New Roman" w:cs="Times New Roman"/>
              </w:rPr>
              <w:t>м</w:t>
            </w:r>
          </w:p>
        </w:tc>
      </w:tr>
      <w:tr w:rsidR="00202C9C" w:rsidRPr="00075AF9" w:rsidTr="00B70AA0">
        <w:trPr>
          <w:jc w:val="center"/>
        </w:trPr>
        <w:tc>
          <w:tcPr>
            <w:tcW w:w="7484"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тротуаров</w:t>
            </w:r>
          </w:p>
        </w:tc>
        <w:tc>
          <w:tcPr>
            <w:tcW w:w="214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0,5</w:t>
            </w:r>
            <w:r w:rsidR="004B2202" w:rsidRPr="00075AF9">
              <w:rPr>
                <w:rFonts w:ascii="Times New Roman" w:hAnsi="Times New Roman" w:cs="Times New Roman"/>
              </w:rPr>
              <w:t xml:space="preserve"> </w:t>
            </w:r>
            <w:r w:rsidRPr="00075AF9">
              <w:rPr>
                <w:rFonts w:ascii="Times New Roman" w:hAnsi="Times New Roman" w:cs="Times New Roman"/>
              </w:rPr>
              <w:t>м</w:t>
            </w:r>
          </w:p>
        </w:tc>
      </w:tr>
      <w:tr w:rsidR="00202C9C" w:rsidRPr="00075AF9" w:rsidTr="00B70AA0">
        <w:trPr>
          <w:jc w:val="center"/>
        </w:trPr>
        <w:tc>
          <w:tcPr>
            <w:tcW w:w="7484"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остановок</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tc>
        <w:tc>
          <w:tcPr>
            <w:tcW w:w="214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м</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устраивать</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краю</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выделением</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маркировкой</w:t>
      </w:r>
      <w:r w:rsidR="004B2202" w:rsidRPr="00075AF9">
        <w:rPr>
          <w:rFonts w:ascii="Times New Roman" w:hAnsi="Times New Roman" w:cs="Times New Roman"/>
        </w:rPr>
        <w:t xml:space="preserve"> </w:t>
      </w:r>
      <w:r w:rsidRPr="00075AF9">
        <w:rPr>
          <w:rFonts w:ascii="Times New Roman" w:hAnsi="Times New Roman" w:cs="Times New Roman"/>
        </w:rPr>
        <w:t>двойной</w:t>
      </w:r>
      <w:r w:rsidR="004B2202" w:rsidRPr="00075AF9">
        <w:rPr>
          <w:rFonts w:ascii="Times New Roman" w:hAnsi="Times New Roman" w:cs="Times New Roman"/>
        </w:rPr>
        <w:t xml:space="preserve"> </w:t>
      </w:r>
      <w:r w:rsidRPr="00075AF9">
        <w:rPr>
          <w:rFonts w:ascii="Times New Roman" w:hAnsi="Times New Roman" w:cs="Times New Roman"/>
        </w:rPr>
        <w:t>линией.</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движении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направлении</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потока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встречном</w:t>
      </w:r>
      <w:r w:rsidR="004B2202" w:rsidRPr="00075AF9">
        <w:rPr>
          <w:rFonts w:ascii="Times New Roman" w:hAnsi="Times New Roman" w:cs="Times New Roman"/>
        </w:rPr>
        <w:t xml:space="preserve"> </w:t>
      </w:r>
      <w:r w:rsidRPr="00075AF9">
        <w:rPr>
          <w:rFonts w:ascii="Times New Roman" w:hAnsi="Times New Roman" w:cs="Times New Roman"/>
        </w:rPr>
        <w:t>движении.</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велосипедной</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устраиваемой</w:t>
      </w:r>
      <w:r w:rsidR="004B2202" w:rsidRPr="00075AF9">
        <w:rPr>
          <w:rFonts w:ascii="Times New Roman" w:hAnsi="Times New Roman" w:cs="Times New Roman"/>
        </w:rPr>
        <w:t xml:space="preserve"> </w:t>
      </w:r>
      <w:r w:rsidRPr="00075AF9">
        <w:rPr>
          <w:rFonts w:ascii="Times New Roman" w:hAnsi="Times New Roman" w:cs="Times New Roman"/>
        </w:rPr>
        <w:t>вдоль</w:t>
      </w:r>
      <w:r w:rsidR="004B2202" w:rsidRPr="00075AF9">
        <w:rPr>
          <w:rFonts w:ascii="Times New Roman" w:hAnsi="Times New Roman" w:cs="Times New Roman"/>
        </w:rPr>
        <w:t xml:space="preserve"> </w:t>
      </w:r>
      <w:r w:rsidRPr="00075AF9">
        <w:rPr>
          <w:rFonts w:ascii="Times New Roman" w:hAnsi="Times New Roman" w:cs="Times New Roman"/>
        </w:rPr>
        <w:t>тротуара,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709"/>
        <w:rPr>
          <w:rFonts w:ascii="Times New Roman" w:hAnsi="Times New Roman" w:cs="Times New Roman"/>
          <w:b/>
        </w:rPr>
      </w:pPr>
      <w:bookmarkStart w:id="33" w:name="_Hlk489886888"/>
      <w:bookmarkEnd w:id="29"/>
      <w:r w:rsidRPr="00075AF9">
        <w:rPr>
          <w:rFonts w:ascii="Times New Roman" w:hAnsi="Times New Roman" w:cs="Times New Roman"/>
          <w:b/>
        </w:rPr>
        <w:t>3.1.1.17.</w:t>
      </w:r>
      <w:r w:rsidR="004B2202" w:rsidRPr="00075AF9">
        <w:rPr>
          <w:rFonts w:ascii="Times New Roman" w:hAnsi="Times New Roman" w:cs="Times New Roman"/>
          <w:b/>
        </w:rPr>
        <w:t xml:space="preserve"> </w:t>
      </w:r>
      <w:r w:rsidRPr="00075AF9">
        <w:rPr>
          <w:rFonts w:ascii="Times New Roman" w:hAnsi="Times New Roman" w:cs="Times New Roman"/>
          <w:b/>
        </w:rPr>
        <w:t>Расстояние</w:t>
      </w:r>
      <w:r w:rsidR="004B2202" w:rsidRPr="00075AF9">
        <w:rPr>
          <w:rFonts w:ascii="Times New Roman" w:hAnsi="Times New Roman" w:cs="Times New Roman"/>
          <w:b/>
        </w:rPr>
        <w:t xml:space="preserve"> </w:t>
      </w:r>
      <w:r w:rsidRPr="00075AF9">
        <w:rPr>
          <w:rFonts w:ascii="Times New Roman" w:hAnsi="Times New Roman" w:cs="Times New Roman"/>
          <w:b/>
        </w:rPr>
        <w:t>до</w:t>
      </w:r>
      <w:r w:rsidR="004B2202" w:rsidRPr="00075AF9">
        <w:rPr>
          <w:rFonts w:ascii="Times New Roman" w:hAnsi="Times New Roman" w:cs="Times New Roman"/>
          <w:b/>
        </w:rPr>
        <w:t xml:space="preserve"> </w:t>
      </w:r>
      <w:r w:rsidRPr="00075AF9">
        <w:rPr>
          <w:rFonts w:ascii="Times New Roman" w:hAnsi="Times New Roman" w:cs="Times New Roman"/>
          <w:b/>
        </w:rPr>
        <w:t>ближайшей</w:t>
      </w:r>
      <w:r w:rsidR="004B2202" w:rsidRPr="00075AF9">
        <w:rPr>
          <w:rFonts w:ascii="Times New Roman" w:hAnsi="Times New Roman" w:cs="Times New Roman"/>
          <w:b/>
        </w:rPr>
        <w:t xml:space="preserve"> </w:t>
      </w:r>
      <w:r w:rsidRPr="00075AF9">
        <w:rPr>
          <w:rFonts w:ascii="Times New Roman" w:hAnsi="Times New Roman" w:cs="Times New Roman"/>
          <w:b/>
        </w:rPr>
        <w:t>остановки</w:t>
      </w:r>
      <w:r w:rsidR="004B2202" w:rsidRPr="00075AF9">
        <w:rPr>
          <w:rFonts w:ascii="Times New Roman" w:hAnsi="Times New Roman" w:cs="Times New Roman"/>
          <w:b/>
        </w:rPr>
        <w:t xml:space="preserve"> </w:t>
      </w:r>
      <w:r w:rsidRPr="00075AF9">
        <w:rPr>
          <w:rFonts w:ascii="Times New Roman" w:hAnsi="Times New Roman" w:cs="Times New Roman"/>
          <w:b/>
        </w:rPr>
        <w:t>общественного</w:t>
      </w:r>
      <w:r w:rsidR="004B2202" w:rsidRPr="00075AF9">
        <w:rPr>
          <w:rFonts w:ascii="Times New Roman" w:hAnsi="Times New Roman" w:cs="Times New Roman"/>
          <w:b/>
        </w:rPr>
        <w:t xml:space="preserve"> </w:t>
      </w:r>
      <w:r w:rsidRPr="00075AF9">
        <w:rPr>
          <w:rFonts w:ascii="Times New Roman" w:hAnsi="Times New Roman" w:cs="Times New Roman"/>
          <w:b/>
        </w:rPr>
        <w:t>пассажирского</w:t>
      </w:r>
      <w:r w:rsidR="004B2202" w:rsidRPr="00075AF9">
        <w:rPr>
          <w:rFonts w:ascii="Times New Roman" w:hAnsi="Times New Roman" w:cs="Times New Roman"/>
          <w:b/>
        </w:rPr>
        <w:t xml:space="preserve"> </w:t>
      </w:r>
      <w:r w:rsidRPr="00075AF9">
        <w:rPr>
          <w:rFonts w:ascii="Times New Roman" w:hAnsi="Times New Roman" w:cs="Times New Roman"/>
          <w:b/>
        </w:rPr>
        <w:t>транспорта</w:t>
      </w:r>
      <w:r w:rsidR="004B2202" w:rsidRPr="00075AF9">
        <w:rPr>
          <w:rFonts w:ascii="Times New Roman" w:hAnsi="Times New Roman" w:cs="Times New Roman"/>
          <w:b/>
        </w:rPr>
        <w:t xml:space="preserve"> </w:t>
      </w:r>
      <w:r w:rsidRPr="00075AF9">
        <w:rPr>
          <w:rFonts w:ascii="Times New Roman" w:hAnsi="Times New Roman" w:cs="Times New Roman"/>
          <w:b/>
        </w:rPr>
        <w:t>от</w:t>
      </w:r>
      <w:r w:rsidR="004B2202" w:rsidRPr="00075AF9">
        <w:rPr>
          <w:rFonts w:ascii="Times New Roman" w:hAnsi="Times New Roman" w:cs="Times New Roman"/>
          <w:b/>
        </w:rPr>
        <w:t xml:space="preserve"> </w:t>
      </w:r>
      <w:r w:rsidRPr="00075AF9">
        <w:rPr>
          <w:rFonts w:ascii="Times New Roman" w:hAnsi="Times New Roman" w:cs="Times New Roman"/>
          <w:b/>
        </w:rPr>
        <w:t>жилых</w:t>
      </w:r>
      <w:r w:rsidR="004B2202" w:rsidRPr="00075AF9">
        <w:rPr>
          <w:rFonts w:ascii="Times New Roman" w:hAnsi="Times New Roman" w:cs="Times New Roman"/>
          <w:b/>
        </w:rPr>
        <w:t xml:space="preserve"> </w:t>
      </w:r>
      <w:r w:rsidRPr="00075AF9">
        <w:rPr>
          <w:rFonts w:ascii="Times New Roman" w:hAnsi="Times New Roman" w:cs="Times New Roman"/>
          <w:b/>
        </w:rPr>
        <w:t>домов,</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массового</w:t>
      </w:r>
      <w:r w:rsidR="004B2202" w:rsidRPr="00075AF9">
        <w:rPr>
          <w:rFonts w:ascii="Times New Roman" w:hAnsi="Times New Roman" w:cs="Times New Roman"/>
          <w:b/>
        </w:rPr>
        <w:t xml:space="preserve"> </w:t>
      </w:r>
      <w:r w:rsidRPr="00075AF9">
        <w:rPr>
          <w:rFonts w:ascii="Times New Roman" w:hAnsi="Times New Roman" w:cs="Times New Roman"/>
          <w:b/>
        </w:rPr>
        <w:t>посещения</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зон</w:t>
      </w:r>
      <w:r w:rsidR="004B2202" w:rsidRPr="00075AF9">
        <w:rPr>
          <w:rFonts w:ascii="Times New Roman" w:hAnsi="Times New Roman" w:cs="Times New Roman"/>
          <w:b/>
        </w:rPr>
        <w:t xml:space="preserve"> </w:t>
      </w:r>
      <w:r w:rsidRPr="00075AF9">
        <w:rPr>
          <w:rFonts w:ascii="Times New Roman" w:hAnsi="Times New Roman" w:cs="Times New Roman"/>
          <w:b/>
        </w:rPr>
        <w:t>массового</w:t>
      </w:r>
      <w:r w:rsidR="004B2202" w:rsidRPr="00075AF9">
        <w:rPr>
          <w:rFonts w:ascii="Times New Roman" w:hAnsi="Times New Roman" w:cs="Times New Roman"/>
          <w:b/>
        </w:rPr>
        <w:t xml:space="preserve"> </w:t>
      </w:r>
      <w:r w:rsidRPr="00075AF9">
        <w:rPr>
          <w:rFonts w:ascii="Times New Roman" w:hAnsi="Times New Roman" w:cs="Times New Roman"/>
          <w:b/>
        </w:rPr>
        <w:t>отдыха</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r w:rsidR="009A3998" w:rsidRPr="00075AF9">
        <w:rPr>
          <w:rFonts w:ascii="Times New Roman" w:hAnsi="Times New Roman" w:cs="Times New Roman"/>
          <w:b/>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979"/>
        <w:gridCol w:w="2698"/>
      </w:tblGrid>
      <w:tr w:rsidR="00202C9C" w:rsidRPr="00075AF9" w:rsidTr="004F27B8">
        <w:trPr>
          <w:trHeight w:val="375"/>
          <w:jc w:val="center"/>
        </w:trPr>
        <w:tc>
          <w:tcPr>
            <w:tcW w:w="4968"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от:</w:t>
            </w:r>
          </w:p>
        </w:tc>
        <w:tc>
          <w:tcPr>
            <w:tcW w:w="1979"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698"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p>
        </w:tc>
      </w:tr>
      <w:tr w:rsidR="00202C9C" w:rsidRPr="00075AF9" w:rsidTr="004F27B8">
        <w:trPr>
          <w:jc w:val="center"/>
        </w:trPr>
        <w:tc>
          <w:tcPr>
            <w:tcW w:w="4968" w:type="dxa"/>
            <w:shd w:val="clear" w:color="auto" w:fill="auto"/>
            <w:vAlign w:val="center"/>
            <w:hideMark/>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домов</w:t>
            </w:r>
          </w:p>
        </w:tc>
        <w:tc>
          <w:tcPr>
            <w:tcW w:w="1979"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2698"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500</w:t>
            </w:r>
          </w:p>
        </w:tc>
      </w:tr>
      <w:tr w:rsidR="00202C9C" w:rsidRPr="00075AF9" w:rsidTr="004F27B8">
        <w:trPr>
          <w:jc w:val="center"/>
        </w:trPr>
        <w:tc>
          <w:tcPr>
            <w:tcW w:w="4968" w:type="dxa"/>
            <w:shd w:val="clear" w:color="auto" w:fill="auto"/>
            <w:vAlign w:val="center"/>
            <w:hideMark/>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посещения</w:t>
            </w:r>
          </w:p>
        </w:tc>
        <w:tc>
          <w:tcPr>
            <w:tcW w:w="1979"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2698"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50</w:t>
            </w:r>
          </w:p>
        </w:tc>
      </w:tr>
      <w:tr w:rsidR="00202C9C" w:rsidRPr="00075AF9" w:rsidTr="004F27B8">
        <w:trPr>
          <w:jc w:val="center"/>
        </w:trPr>
        <w:tc>
          <w:tcPr>
            <w:tcW w:w="4968" w:type="dxa"/>
            <w:shd w:val="clear" w:color="auto" w:fill="auto"/>
            <w:vAlign w:val="center"/>
            <w:hideMark/>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Зон</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населения</w:t>
            </w:r>
          </w:p>
        </w:tc>
        <w:tc>
          <w:tcPr>
            <w:tcW w:w="1979"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2698"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800</w:t>
            </w:r>
          </w:p>
        </w:tc>
      </w:tr>
    </w:tbl>
    <w:p w:rsidR="00202C9C" w:rsidRPr="00075AF9" w:rsidRDefault="00202C9C" w:rsidP="00202C9C">
      <w:pPr>
        <w:tabs>
          <w:tab w:val="left" w:pos="567"/>
        </w:tabs>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условиях</w:t>
      </w:r>
      <w:r w:rsidR="004B2202" w:rsidRPr="00075AF9">
        <w:rPr>
          <w:rFonts w:ascii="Times New Roman" w:hAnsi="Times New Roman" w:cs="Times New Roman"/>
        </w:rPr>
        <w:t xml:space="preserve"> </w:t>
      </w:r>
      <w:r w:rsidRPr="00075AF9">
        <w:rPr>
          <w:rFonts w:ascii="Times New Roman" w:hAnsi="Times New Roman" w:cs="Times New Roman"/>
        </w:rPr>
        <w:t>сложного</w:t>
      </w:r>
      <w:r w:rsidR="004B2202" w:rsidRPr="00075AF9">
        <w:rPr>
          <w:rFonts w:ascii="Times New Roman" w:hAnsi="Times New Roman" w:cs="Times New Roman"/>
        </w:rPr>
        <w:t xml:space="preserve"> </w:t>
      </w:r>
      <w:r w:rsidRPr="00075AF9">
        <w:rPr>
          <w:rFonts w:ascii="Times New Roman" w:hAnsi="Times New Roman" w:cs="Times New Roman"/>
        </w:rPr>
        <w:t>рельефа,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отсутствии</w:t>
      </w:r>
      <w:r w:rsidR="004B2202" w:rsidRPr="00075AF9">
        <w:rPr>
          <w:rFonts w:ascii="Times New Roman" w:hAnsi="Times New Roman" w:cs="Times New Roman"/>
        </w:rPr>
        <w:t xml:space="preserve"> </w:t>
      </w:r>
      <w:r w:rsidRPr="00075AF9">
        <w:rPr>
          <w:rFonts w:ascii="Times New Roman" w:hAnsi="Times New Roman" w:cs="Times New Roman"/>
        </w:rPr>
        <w:t>специального</w:t>
      </w:r>
      <w:r w:rsidR="004B2202" w:rsidRPr="00075AF9">
        <w:rPr>
          <w:rFonts w:ascii="Times New Roman" w:hAnsi="Times New Roman" w:cs="Times New Roman"/>
        </w:rPr>
        <w:t xml:space="preserve"> </w:t>
      </w:r>
      <w:r w:rsidRPr="00075AF9">
        <w:rPr>
          <w:rFonts w:ascii="Times New Roman" w:hAnsi="Times New Roman" w:cs="Times New Roman"/>
        </w:rPr>
        <w:t>подъемного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указанные</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уменьшать</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каждые</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преодолеваемого</w:t>
      </w:r>
      <w:r w:rsidR="004B2202" w:rsidRPr="00075AF9">
        <w:rPr>
          <w:rFonts w:ascii="Times New Roman" w:hAnsi="Times New Roman" w:cs="Times New Roman"/>
        </w:rPr>
        <w:t xml:space="preserve"> </w:t>
      </w:r>
      <w:r w:rsidRPr="00075AF9">
        <w:rPr>
          <w:rFonts w:ascii="Times New Roman" w:hAnsi="Times New Roman" w:cs="Times New Roman"/>
        </w:rPr>
        <w:t>перепада</w:t>
      </w:r>
      <w:r w:rsidR="004B2202" w:rsidRPr="00075AF9">
        <w:rPr>
          <w:rFonts w:ascii="Times New Roman" w:hAnsi="Times New Roman" w:cs="Times New Roman"/>
        </w:rPr>
        <w:t xml:space="preserve"> </w:t>
      </w:r>
      <w:r w:rsidRPr="00075AF9">
        <w:rPr>
          <w:rFonts w:ascii="Times New Roman" w:hAnsi="Times New Roman" w:cs="Times New Roman"/>
        </w:rPr>
        <w:t>рельефа.</w:t>
      </w:r>
    </w:p>
    <w:p w:rsidR="00202C9C" w:rsidRPr="00075AF9" w:rsidRDefault="00202C9C" w:rsidP="00202C9C">
      <w:pPr>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районах</w:t>
      </w:r>
      <w:r w:rsidR="004B2202" w:rsidRPr="00075AF9">
        <w:rPr>
          <w:rFonts w:ascii="Times New Roman" w:hAnsi="Times New Roman" w:cs="Times New Roman"/>
        </w:rPr>
        <w:t xml:space="preserve"> </w:t>
      </w:r>
      <w:r w:rsidRPr="00075AF9">
        <w:rPr>
          <w:rFonts w:ascii="Times New Roman" w:hAnsi="Times New Roman" w:cs="Times New Roman"/>
        </w:rPr>
        <w:t>индивидуальной</w:t>
      </w:r>
      <w:r w:rsidR="004B2202" w:rsidRPr="00075AF9">
        <w:rPr>
          <w:rFonts w:ascii="Times New Roman" w:hAnsi="Times New Roman" w:cs="Times New Roman"/>
        </w:rPr>
        <w:t xml:space="preserve"> </w:t>
      </w:r>
      <w:r w:rsidRPr="00075AF9">
        <w:rPr>
          <w:rFonts w:ascii="Times New Roman" w:hAnsi="Times New Roman" w:cs="Times New Roman"/>
        </w:rPr>
        <w:t>усадебной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дальность</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подходов</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остановке</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может</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увеличена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800</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tabs>
          <w:tab w:val="left" w:pos="567"/>
        </w:tabs>
        <w:ind w:firstLine="709"/>
        <w:rPr>
          <w:rFonts w:ascii="Times New Roman" w:hAnsi="Times New Roman" w:cs="Times New Roman"/>
        </w:rPr>
      </w:pPr>
      <w:r w:rsidRPr="00075AF9">
        <w:rPr>
          <w:rFonts w:ascii="Times New Roman" w:hAnsi="Times New Roman" w:cs="Times New Roman"/>
        </w:rPr>
        <w:t>Заездной</w:t>
      </w:r>
      <w:r w:rsidR="004B2202" w:rsidRPr="00075AF9">
        <w:rPr>
          <w:rFonts w:ascii="Times New Roman" w:hAnsi="Times New Roman" w:cs="Times New Roman"/>
        </w:rPr>
        <w:t xml:space="preserve"> </w:t>
      </w:r>
      <w:r w:rsidRPr="00075AF9">
        <w:rPr>
          <w:rFonts w:ascii="Times New Roman" w:hAnsi="Times New Roman" w:cs="Times New Roman"/>
        </w:rPr>
        <w:t>карман</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автобусов</w:t>
      </w:r>
      <w:r w:rsidR="004B2202" w:rsidRPr="00075AF9">
        <w:rPr>
          <w:rFonts w:ascii="Times New Roman" w:hAnsi="Times New Roman" w:cs="Times New Roman"/>
        </w:rPr>
        <w:t xml:space="preserve"> </w:t>
      </w:r>
      <w:r w:rsidRPr="00075AF9">
        <w:rPr>
          <w:rFonts w:ascii="Times New Roman" w:hAnsi="Times New Roman" w:cs="Times New Roman"/>
        </w:rPr>
        <w:t>устраивают</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размещении</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зоне</w:t>
      </w:r>
      <w:r w:rsidR="004B2202" w:rsidRPr="00075AF9">
        <w:rPr>
          <w:rFonts w:ascii="Times New Roman" w:hAnsi="Times New Roman" w:cs="Times New Roman"/>
        </w:rPr>
        <w:t xml:space="preserve"> </w:t>
      </w:r>
      <w:r w:rsidRPr="00075AF9">
        <w:rPr>
          <w:rFonts w:ascii="Times New Roman" w:hAnsi="Times New Roman" w:cs="Times New Roman"/>
        </w:rPr>
        <w:t>пересечения</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примыкания</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когда</w:t>
      </w:r>
      <w:r w:rsidR="004B2202" w:rsidRPr="00075AF9">
        <w:rPr>
          <w:rFonts w:ascii="Times New Roman" w:hAnsi="Times New Roman" w:cs="Times New Roman"/>
        </w:rPr>
        <w:t xml:space="preserve"> </w:t>
      </w:r>
      <w:r w:rsidRPr="00075AF9">
        <w:rPr>
          <w:rFonts w:ascii="Times New Roman" w:hAnsi="Times New Roman" w:cs="Times New Roman"/>
        </w:rPr>
        <w:t>переходно-скоростная</w:t>
      </w:r>
      <w:r w:rsidR="004B2202" w:rsidRPr="00075AF9">
        <w:rPr>
          <w:rFonts w:ascii="Times New Roman" w:hAnsi="Times New Roman" w:cs="Times New Roman"/>
        </w:rPr>
        <w:t xml:space="preserve"> </w:t>
      </w:r>
      <w:r w:rsidRPr="00075AF9">
        <w:rPr>
          <w:rFonts w:ascii="Times New Roman" w:hAnsi="Times New Roman" w:cs="Times New Roman"/>
        </w:rPr>
        <w:t>полоса</w:t>
      </w:r>
      <w:r w:rsidR="004B2202" w:rsidRPr="00075AF9">
        <w:rPr>
          <w:rFonts w:ascii="Times New Roman" w:hAnsi="Times New Roman" w:cs="Times New Roman"/>
        </w:rPr>
        <w:t xml:space="preserve"> </w:t>
      </w:r>
      <w:r w:rsidRPr="00075AF9">
        <w:rPr>
          <w:rFonts w:ascii="Times New Roman" w:hAnsi="Times New Roman" w:cs="Times New Roman"/>
        </w:rPr>
        <w:t>одновременно</w:t>
      </w:r>
      <w:r w:rsidR="004B2202" w:rsidRPr="00075AF9">
        <w:rPr>
          <w:rFonts w:ascii="Times New Roman" w:hAnsi="Times New Roman" w:cs="Times New Roman"/>
        </w:rPr>
        <w:t xml:space="preserve"> </w:t>
      </w:r>
      <w:r w:rsidRPr="00075AF9">
        <w:rPr>
          <w:rFonts w:ascii="Times New Roman" w:hAnsi="Times New Roman" w:cs="Times New Roman"/>
        </w:rPr>
        <w:t>используется</w:t>
      </w:r>
      <w:r w:rsidR="004B2202" w:rsidRPr="00075AF9">
        <w:rPr>
          <w:rFonts w:ascii="Times New Roman" w:hAnsi="Times New Roman" w:cs="Times New Roman"/>
        </w:rPr>
        <w:t xml:space="preserve"> </w:t>
      </w:r>
      <w:r w:rsidRPr="00075AF9">
        <w:rPr>
          <w:rFonts w:ascii="Times New Roman" w:hAnsi="Times New Roman" w:cs="Times New Roman"/>
        </w:rPr>
        <w:t>как</w:t>
      </w:r>
      <w:r w:rsidR="004B2202" w:rsidRPr="00075AF9">
        <w:rPr>
          <w:rFonts w:ascii="Times New Roman" w:hAnsi="Times New Roman" w:cs="Times New Roman"/>
        </w:rPr>
        <w:t xml:space="preserve"> </w:t>
      </w:r>
      <w:r w:rsidRPr="00075AF9">
        <w:rPr>
          <w:rFonts w:ascii="Times New Roman" w:hAnsi="Times New Roman" w:cs="Times New Roman"/>
        </w:rPr>
        <w:t>автобусами,</w:t>
      </w:r>
      <w:r w:rsidR="004B2202" w:rsidRPr="00075AF9">
        <w:rPr>
          <w:rFonts w:ascii="Times New Roman" w:hAnsi="Times New Roman" w:cs="Times New Roman"/>
        </w:rPr>
        <w:t xml:space="preserve"> </w:t>
      </w:r>
      <w:r w:rsidRPr="00075AF9">
        <w:rPr>
          <w:rFonts w:ascii="Times New Roman" w:hAnsi="Times New Roman" w:cs="Times New Roman"/>
        </w:rPr>
        <w:t>так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транспортными</w:t>
      </w:r>
      <w:r w:rsidR="004B2202" w:rsidRPr="00075AF9">
        <w:rPr>
          <w:rFonts w:ascii="Times New Roman" w:hAnsi="Times New Roman" w:cs="Times New Roman"/>
        </w:rPr>
        <w:t xml:space="preserve"> </w:t>
      </w:r>
      <w:r w:rsidRPr="00075AF9">
        <w:rPr>
          <w:rFonts w:ascii="Times New Roman" w:hAnsi="Times New Roman" w:cs="Times New Roman"/>
        </w:rPr>
        <w:t>средствами,</w:t>
      </w:r>
      <w:r w:rsidR="004B2202" w:rsidRPr="00075AF9">
        <w:rPr>
          <w:rFonts w:ascii="Times New Roman" w:hAnsi="Times New Roman" w:cs="Times New Roman"/>
        </w:rPr>
        <w:t xml:space="preserve"> </w:t>
      </w:r>
      <w:r w:rsidRPr="00075AF9">
        <w:rPr>
          <w:rFonts w:ascii="Times New Roman" w:hAnsi="Times New Roman" w:cs="Times New Roman"/>
        </w:rPr>
        <w:t>выезжающими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дорогу</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автобусным</w:t>
      </w:r>
      <w:r w:rsidR="004B2202" w:rsidRPr="00075AF9">
        <w:rPr>
          <w:rFonts w:ascii="Times New Roman" w:hAnsi="Times New Roman" w:cs="Times New Roman"/>
        </w:rPr>
        <w:t xml:space="preserve"> </w:t>
      </w:r>
      <w:r w:rsidRPr="00075AF9">
        <w:rPr>
          <w:rFonts w:ascii="Times New Roman" w:hAnsi="Times New Roman" w:cs="Times New Roman"/>
        </w:rPr>
        <w:t>сообщением.</w:t>
      </w:r>
      <w:r w:rsidR="004B2202" w:rsidRPr="00075AF9">
        <w:rPr>
          <w:rFonts w:ascii="Times New Roman" w:hAnsi="Times New Roman" w:cs="Times New Roman"/>
        </w:rPr>
        <w:t xml:space="preserve"> </w:t>
      </w:r>
      <w:r w:rsidRPr="00075AF9">
        <w:rPr>
          <w:rFonts w:ascii="Times New Roman" w:hAnsi="Times New Roman" w:cs="Times New Roman"/>
        </w:rPr>
        <w:t>Заездной</w:t>
      </w:r>
      <w:r w:rsidR="004B2202" w:rsidRPr="00075AF9">
        <w:rPr>
          <w:rFonts w:ascii="Times New Roman" w:hAnsi="Times New Roman" w:cs="Times New Roman"/>
        </w:rPr>
        <w:t xml:space="preserve"> </w:t>
      </w:r>
      <w:r w:rsidRPr="00075AF9">
        <w:rPr>
          <w:rFonts w:ascii="Times New Roman" w:hAnsi="Times New Roman" w:cs="Times New Roman"/>
        </w:rPr>
        <w:t>карман</w:t>
      </w:r>
      <w:r w:rsidR="004B2202" w:rsidRPr="00075AF9">
        <w:rPr>
          <w:rFonts w:ascii="Times New Roman" w:hAnsi="Times New Roman" w:cs="Times New Roman"/>
        </w:rPr>
        <w:t xml:space="preserve"> </w:t>
      </w:r>
      <w:r w:rsidRPr="00075AF9">
        <w:rPr>
          <w:rFonts w:ascii="Times New Roman" w:hAnsi="Times New Roman" w:cs="Times New Roman"/>
        </w:rPr>
        <w:t>состоит</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въезда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выезда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площадку.</w:t>
      </w:r>
    </w:p>
    <w:p w:rsidR="00202C9C" w:rsidRPr="00075AF9" w:rsidRDefault="00202C9C" w:rsidP="00202C9C">
      <w:pPr>
        <w:tabs>
          <w:tab w:val="left" w:pos="567"/>
        </w:tabs>
        <w:ind w:firstLine="0"/>
        <w:rPr>
          <w:rFonts w:ascii="Times New Roman" w:hAnsi="Times New Roman" w:cs="Times New Roman"/>
        </w:rPr>
      </w:pPr>
    </w:p>
    <w:p w:rsidR="00202C9C" w:rsidRPr="00075AF9" w:rsidRDefault="00202C9C" w:rsidP="009A3998">
      <w:pPr>
        <w:tabs>
          <w:tab w:val="left" w:pos="567"/>
        </w:tabs>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заездного</w:t>
      </w:r>
      <w:r w:rsidR="004B2202" w:rsidRPr="00075AF9">
        <w:rPr>
          <w:rFonts w:ascii="Times New Roman" w:hAnsi="Times New Roman" w:cs="Times New Roman"/>
          <w:b/>
        </w:rPr>
        <w:t xml:space="preserve"> </w:t>
      </w:r>
      <w:r w:rsidRPr="00075AF9">
        <w:rPr>
          <w:rFonts w:ascii="Times New Roman" w:hAnsi="Times New Roman" w:cs="Times New Roman"/>
          <w:b/>
        </w:rPr>
        <w:t>кармана</w:t>
      </w:r>
      <w:r w:rsidR="004B2202" w:rsidRPr="00075AF9">
        <w:rPr>
          <w:rFonts w:ascii="Times New Roman" w:hAnsi="Times New Roman" w:cs="Times New Roman"/>
          <w:b/>
        </w:rPr>
        <w:t xml:space="preserve"> </w:t>
      </w:r>
      <w:r w:rsidRPr="00075AF9">
        <w:rPr>
          <w:rFonts w:ascii="Times New Roman" w:hAnsi="Times New Roman" w:cs="Times New Roman"/>
          <w:b/>
        </w:rPr>
        <w:t>остановочной</w:t>
      </w:r>
      <w:r w:rsidR="004B2202" w:rsidRPr="00075AF9">
        <w:rPr>
          <w:rFonts w:ascii="Times New Roman" w:hAnsi="Times New Roman" w:cs="Times New Roman"/>
          <w:b/>
        </w:rPr>
        <w:t xml:space="preserve"> </w:t>
      </w:r>
      <w:r w:rsidRPr="00075AF9">
        <w:rPr>
          <w:rFonts w:ascii="Times New Roman" w:hAnsi="Times New Roman" w:cs="Times New Roman"/>
          <w:b/>
        </w:rPr>
        <w:t>площадки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1825"/>
        <w:gridCol w:w="4502"/>
      </w:tblGrid>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Показатели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4502"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Значение</w:t>
            </w:r>
            <w:r w:rsidR="004B2202" w:rsidRPr="00075AF9">
              <w:rPr>
                <w:rFonts w:ascii="Times New Roman" w:hAnsi="Times New Roman" w:cs="Times New Roman"/>
              </w:rPr>
              <w:t xml:space="preserve"> </w:t>
            </w:r>
            <w:r w:rsidRPr="00075AF9">
              <w:rPr>
                <w:rFonts w:ascii="Times New Roman" w:hAnsi="Times New Roman" w:cs="Times New Roman"/>
              </w:rPr>
              <w:t>показателя</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равна</w:t>
            </w:r>
            <w:r w:rsidR="004B2202" w:rsidRPr="00075AF9">
              <w:rPr>
                <w:rFonts w:ascii="Times New Roman" w:hAnsi="Times New Roman" w:cs="Times New Roman"/>
              </w:rPr>
              <w:t xml:space="preserve"> </w:t>
            </w:r>
            <w:r w:rsidRPr="00075AF9">
              <w:rPr>
                <w:rFonts w:ascii="Times New Roman" w:hAnsi="Times New Roman" w:cs="Times New Roman"/>
              </w:rPr>
              <w:t>ширине</w:t>
            </w:r>
            <w:r w:rsidR="004B2202" w:rsidRPr="00075AF9">
              <w:rPr>
                <w:rFonts w:ascii="Times New Roman" w:hAnsi="Times New Roman" w:cs="Times New Roman"/>
              </w:rPr>
              <w:t xml:space="preserve"> </w:t>
            </w:r>
            <w:r w:rsidRPr="00075AF9">
              <w:rPr>
                <w:rFonts w:ascii="Times New Roman" w:hAnsi="Times New Roman" w:cs="Times New Roman"/>
              </w:rPr>
              <w:t>основных</w:t>
            </w:r>
            <w:r w:rsidR="004B2202" w:rsidRPr="00075AF9">
              <w:rPr>
                <w:rFonts w:ascii="Times New Roman" w:hAnsi="Times New Roman" w:cs="Times New Roman"/>
              </w:rPr>
              <w:t xml:space="preserve"> </w:t>
            </w:r>
            <w:r w:rsidRPr="00075AF9">
              <w:rPr>
                <w:rFonts w:ascii="Times New Roman" w:hAnsi="Times New Roman" w:cs="Times New Roman"/>
              </w:rPr>
              <w:t>полос</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Длина</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числа</w:t>
            </w:r>
            <w:r w:rsidR="004B2202" w:rsidRPr="00075AF9">
              <w:rPr>
                <w:rFonts w:ascii="Times New Roman" w:hAnsi="Times New Roman" w:cs="Times New Roman"/>
              </w:rPr>
              <w:t xml:space="preserve"> </w:t>
            </w:r>
            <w:r w:rsidRPr="00075AF9">
              <w:rPr>
                <w:rFonts w:ascii="Times New Roman" w:hAnsi="Times New Roman" w:cs="Times New Roman"/>
              </w:rPr>
              <w:t>одновременно</w:t>
            </w:r>
            <w:r w:rsidR="004B2202" w:rsidRPr="00075AF9">
              <w:rPr>
                <w:rFonts w:ascii="Times New Roman" w:hAnsi="Times New Roman" w:cs="Times New Roman"/>
              </w:rPr>
              <w:t xml:space="preserve"> </w:t>
            </w:r>
            <w:r w:rsidRPr="00075AF9">
              <w:rPr>
                <w:rFonts w:ascii="Times New Roman" w:hAnsi="Times New Roman" w:cs="Times New Roman"/>
              </w:rPr>
              <w:t>останавливающихся</w:t>
            </w:r>
            <w:r w:rsidR="004B2202" w:rsidRPr="00075AF9">
              <w:rPr>
                <w:rFonts w:ascii="Times New Roman" w:hAnsi="Times New Roman" w:cs="Times New Roman"/>
              </w:rPr>
              <w:t xml:space="preserve"> </w:t>
            </w:r>
            <w:r w:rsidRPr="00075AF9">
              <w:rPr>
                <w:rFonts w:ascii="Times New Roman" w:hAnsi="Times New Roman" w:cs="Times New Roman"/>
              </w:rPr>
              <w:t>автобусов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габаритов</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длине,</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13</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Длина</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въезда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выезда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15</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Длина</w:t>
            </w:r>
            <w:r w:rsidR="004B2202" w:rsidRPr="00075AF9">
              <w:rPr>
                <w:rFonts w:ascii="Times New Roman" w:hAnsi="Times New Roman" w:cs="Times New Roman"/>
              </w:rPr>
              <w:t xml:space="preserve"> </w:t>
            </w:r>
            <w:r w:rsidRPr="00075AF9">
              <w:rPr>
                <w:rFonts w:ascii="Times New Roman" w:hAnsi="Times New Roman" w:cs="Times New Roman"/>
              </w:rPr>
              <w:t>посадочной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длины</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посадочной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Уширение</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установки</w:t>
            </w:r>
            <w:r w:rsidR="004B2202" w:rsidRPr="00075AF9">
              <w:rPr>
                <w:rFonts w:ascii="Times New Roman" w:hAnsi="Times New Roman" w:cs="Times New Roman"/>
              </w:rPr>
              <w:t xml:space="preserve"> </w:t>
            </w:r>
            <w:r w:rsidRPr="00075AF9">
              <w:rPr>
                <w:rFonts w:ascii="Times New Roman" w:hAnsi="Times New Roman" w:cs="Times New Roman"/>
              </w:rPr>
              <w:t>павильона</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5</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Размер</w:t>
            </w:r>
            <w:r w:rsidR="004B2202" w:rsidRPr="00075AF9">
              <w:rPr>
                <w:rFonts w:ascii="Times New Roman" w:hAnsi="Times New Roman" w:cs="Times New Roman"/>
              </w:rPr>
              <w:t xml:space="preserve"> </w:t>
            </w:r>
            <w:r w:rsidRPr="00075AF9">
              <w:rPr>
                <w:rFonts w:ascii="Times New Roman" w:hAnsi="Times New Roman" w:cs="Times New Roman"/>
              </w:rPr>
              <w:t>павильона</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чел/м²</w:t>
            </w:r>
          </w:p>
        </w:tc>
        <w:tc>
          <w:tcPr>
            <w:tcW w:w="4502"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определяют</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количества</w:t>
            </w:r>
            <w:r w:rsidR="004B2202" w:rsidRPr="00075AF9">
              <w:rPr>
                <w:rFonts w:ascii="Times New Roman" w:hAnsi="Times New Roman" w:cs="Times New Roman"/>
              </w:rPr>
              <w:t xml:space="preserve"> </w:t>
            </w:r>
            <w:r w:rsidRPr="00075AF9">
              <w:rPr>
                <w:rFonts w:ascii="Times New Roman" w:hAnsi="Times New Roman" w:cs="Times New Roman"/>
              </w:rPr>
              <w:t>одновременно</w:t>
            </w:r>
            <w:r w:rsidR="004B2202" w:rsidRPr="00075AF9">
              <w:rPr>
                <w:rFonts w:ascii="Times New Roman" w:hAnsi="Times New Roman" w:cs="Times New Roman"/>
              </w:rPr>
              <w:t xml:space="preserve"> </w:t>
            </w:r>
            <w:r w:rsidRPr="00075AF9">
              <w:rPr>
                <w:rFonts w:ascii="Times New Roman" w:hAnsi="Times New Roman" w:cs="Times New Roman"/>
              </w:rPr>
              <w:t>находящихся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час</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пик</w:t>
            </w:r>
            <w:r w:rsidR="00F9109F"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площадке</w:t>
            </w:r>
            <w:r w:rsidR="004B2202" w:rsidRPr="00075AF9">
              <w:rPr>
                <w:rFonts w:ascii="Times New Roman" w:hAnsi="Times New Roman" w:cs="Times New Roman"/>
              </w:rPr>
              <w:t xml:space="preserve"> </w:t>
            </w:r>
            <w:r w:rsidRPr="00075AF9">
              <w:rPr>
                <w:rFonts w:ascii="Times New Roman" w:hAnsi="Times New Roman" w:cs="Times New Roman"/>
              </w:rPr>
              <w:t>пассажиров</w:t>
            </w:r>
            <w:r w:rsidR="004B2202" w:rsidRPr="00075AF9">
              <w:rPr>
                <w:rFonts w:ascii="Times New Roman" w:hAnsi="Times New Roman" w:cs="Times New Roman"/>
              </w:rPr>
              <w:t xml:space="preserve"> </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Расположение</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грани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кромки</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ближе</w:t>
            </w:r>
            <w:r w:rsidR="004B2202" w:rsidRPr="00075AF9">
              <w:rPr>
                <w:rFonts w:ascii="Times New Roman" w:hAnsi="Times New Roman" w:cs="Times New Roman"/>
              </w:rPr>
              <w:t xml:space="preserve"> </w:t>
            </w:r>
            <w:r w:rsidRPr="00075AF9">
              <w:rPr>
                <w:rFonts w:ascii="Times New Roman" w:hAnsi="Times New Roman" w:cs="Times New Roman"/>
              </w:rPr>
              <w:t>3</w:t>
            </w:r>
          </w:p>
        </w:tc>
      </w:tr>
    </w:tbl>
    <w:p w:rsidR="00202C9C" w:rsidRPr="00075AF9" w:rsidRDefault="00202C9C" w:rsidP="009A3998">
      <w:pPr>
        <w:tabs>
          <w:tab w:val="left" w:pos="567"/>
        </w:tabs>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конечных</w:t>
      </w:r>
      <w:r w:rsidR="004B2202" w:rsidRPr="00075AF9">
        <w:rPr>
          <w:rFonts w:ascii="Times New Roman" w:hAnsi="Times New Roman" w:cs="Times New Roman"/>
        </w:rPr>
        <w:t xml:space="preserve"> </w:t>
      </w:r>
      <w:r w:rsidRPr="00075AF9">
        <w:rPr>
          <w:rFonts w:ascii="Times New Roman" w:hAnsi="Times New Roman" w:cs="Times New Roman"/>
        </w:rPr>
        <w:t>станциях</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енческих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меж</w:t>
      </w:r>
      <w:r w:rsidR="00827D6A" w:rsidRPr="00075AF9">
        <w:rPr>
          <w:rFonts w:ascii="Times New Roman" w:hAnsi="Times New Roman" w:cs="Times New Roman"/>
        </w:rPr>
        <w:t>посел</w:t>
      </w:r>
      <w:r w:rsidRPr="00075AF9">
        <w:rPr>
          <w:rFonts w:ascii="Times New Roman" w:hAnsi="Times New Roman" w:cs="Times New Roman"/>
        </w:rPr>
        <w:t>енческих</w:t>
      </w:r>
      <w:r w:rsidR="004B2202" w:rsidRPr="00075AF9">
        <w:rPr>
          <w:rFonts w:ascii="Times New Roman" w:hAnsi="Times New Roman" w:cs="Times New Roman"/>
        </w:rPr>
        <w:t xml:space="preserve"> </w:t>
      </w:r>
      <w:r w:rsidRPr="00075AF9">
        <w:rPr>
          <w:rFonts w:ascii="Times New Roman" w:hAnsi="Times New Roman" w:cs="Times New Roman"/>
        </w:rPr>
        <w:t>маршрутах</w:t>
      </w:r>
      <w:r w:rsidR="004B2202" w:rsidRPr="00075AF9">
        <w:rPr>
          <w:rFonts w:ascii="Times New Roman" w:hAnsi="Times New Roman" w:cs="Times New Roman"/>
        </w:rPr>
        <w:t xml:space="preserve"> </w:t>
      </w:r>
      <w:r w:rsidRPr="00075AF9">
        <w:rPr>
          <w:rFonts w:ascii="Times New Roman" w:hAnsi="Times New Roman" w:cs="Times New Roman"/>
        </w:rPr>
        <w:t>должно</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предусматриваться</w:t>
      </w:r>
      <w:r w:rsidR="004B2202" w:rsidRPr="00075AF9">
        <w:rPr>
          <w:rFonts w:ascii="Times New Roman" w:hAnsi="Times New Roman" w:cs="Times New Roman"/>
        </w:rPr>
        <w:t xml:space="preserve"> </w:t>
      </w:r>
      <w:r w:rsidRPr="00075AF9">
        <w:rPr>
          <w:rFonts w:ascii="Times New Roman" w:hAnsi="Times New Roman" w:cs="Times New Roman"/>
        </w:rPr>
        <w:t>устройство</w:t>
      </w:r>
      <w:r w:rsidR="004B2202" w:rsidRPr="00075AF9">
        <w:rPr>
          <w:rFonts w:ascii="Times New Roman" w:hAnsi="Times New Roman" w:cs="Times New Roman"/>
        </w:rPr>
        <w:t xml:space="preserve"> </w:t>
      </w:r>
      <w:r w:rsidRPr="00075AF9">
        <w:rPr>
          <w:rFonts w:ascii="Times New Roman" w:hAnsi="Times New Roman" w:cs="Times New Roman"/>
        </w:rPr>
        <w:t>помещений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водителей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обслуживающего</w:t>
      </w:r>
      <w:r w:rsidR="004B2202" w:rsidRPr="00075AF9">
        <w:rPr>
          <w:rFonts w:ascii="Times New Roman" w:hAnsi="Times New Roman" w:cs="Times New Roman"/>
        </w:rPr>
        <w:t xml:space="preserve"> </w:t>
      </w:r>
      <w:r w:rsidRPr="00075AF9">
        <w:rPr>
          <w:rFonts w:ascii="Times New Roman" w:hAnsi="Times New Roman" w:cs="Times New Roman"/>
        </w:rPr>
        <w:t>персонала.</w:t>
      </w:r>
    </w:p>
    <w:p w:rsidR="00202C9C" w:rsidRPr="00075AF9" w:rsidRDefault="00202C9C" w:rsidP="00202C9C">
      <w:pPr>
        <w:tabs>
          <w:tab w:val="left" w:pos="567"/>
        </w:tabs>
        <w:ind w:firstLine="0"/>
        <w:jc w:val="center"/>
        <w:rPr>
          <w:rFonts w:ascii="Times New Roman" w:hAnsi="Times New Roman" w:cs="Times New Roman"/>
          <w:b/>
        </w:rPr>
      </w:pPr>
      <w:r w:rsidRPr="00075AF9">
        <w:rPr>
          <w:rFonts w:ascii="Times New Roman" w:hAnsi="Times New Roman" w:cs="Times New Roman"/>
          <w:b/>
        </w:rPr>
        <w:t>Площадь</w:t>
      </w:r>
      <w:r w:rsidR="004B2202" w:rsidRPr="00075AF9">
        <w:rPr>
          <w:rFonts w:ascii="Times New Roman" w:hAnsi="Times New Roman" w:cs="Times New Roman"/>
          <w:b/>
        </w:rPr>
        <w:t xml:space="preserve"> </w:t>
      </w:r>
      <w:r w:rsidRPr="00075AF9">
        <w:rPr>
          <w:rFonts w:ascii="Times New Roman" w:hAnsi="Times New Roman" w:cs="Times New Roman"/>
          <w:b/>
        </w:rPr>
        <w:t>участков</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устройства</w:t>
      </w:r>
      <w:r w:rsidR="004B2202" w:rsidRPr="00075AF9">
        <w:rPr>
          <w:rFonts w:ascii="Times New Roman" w:hAnsi="Times New Roman" w:cs="Times New Roman"/>
          <w:b/>
        </w:rPr>
        <w:t xml:space="preserve"> </w:t>
      </w:r>
      <w:r w:rsidRPr="00075AF9">
        <w:rPr>
          <w:rFonts w:ascii="Times New Roman" w:hAnsi="Times New Roman" w:cs="Times New Roman"/>
          <w:b/>
        </w:rPr>
        <w:t>служебных</w:t>
      </w:r>
      <w:r w:rsidR="004B2202" w:rsidRPr="00075AF9">
        <w:rPr>
          <w:rFonts w:ascii="Times New Roman" w:hAnsi="Times New Roman" w:cs="Times New Roman"/>
          <w:b/>
        </w:rPr>
        <w:t xml:space="preserve"> </w:t>
      </w:r>
      <w:r w:rsidRPr="00075AF9">
        <w:rPr>
          <w:rFonts w:ascii="Times New Roman" w:hAnsi="Times New Roman" w:cs="Times New Roman"/>
          <w:b/>
        </w:rPr>
        <w:t>помещений</w:t>
      </w:r>
      <w:r w:rsidRPr="00075AF9">
        <w:rPr>
          <w:rFonts w:ascii="Times New Roman" w:hAnsi="Times New Roman" w:cs="Times New Roman"/>
          <w:b/>
        </w:rPr>
        <w:br/>
        <w:t>на</w:t>
      </w:r>
      <w:r w:rsidR="004B2202" w:rsidRPr="00075AF9">
        <w:rPr>
          <w:rFonts w:ascii="Times New Roman" w:hAnsi="Times New Roman" w:cs="Times New Roman"/>
          <w:b/>
        </w:rPr>
        <w:t xml:space="preserve"> </w:t>
      </w:r>
      <w:r w:rsidRPr="00075AF9">
        <w:rPr>
          <w:rFonts w:ascii="Times New Roman" w:hAnsi="Times New Roman" w:cs="Times New Roman"/>
          <w:b/>
        </w:rPr>
        <w:t>конечных</w:t>
      </w:r>
      <w:r w:rsidR="004B2202" w:rsidRPr="00075AF9">
        <w:rPr>
          <w:rFonts w:ascii="Times New Roman" w:hAnsi="Times New Roman" w:cs="Times New Roman"/>
          <w:b/>
        </w:rPr>
        <w:t xml:space="preserve"> </w:t>
      </w:r>
      <w:r w:rsidRPr="00075AF9">
        <w:rPr>
          <w:rFonts w:ascii="Times New Roman" w:hAnsi="Times New Roman" w:cs="Times New Roman"/>
          <w:b/>
        </w:rPr>
        <w:t>станциях</w:t>
      </w:r>
      <w:r w:rsidR="004B2202" w:rsidRPr="00075AF9">
        <w:rPr>
          <w:rFonts w:ascii="Times New Roman" w:hAnsi="Times New Roman" w:cs="Times New Roman"/>
          <w:b/>
        </w:rPr>
        <w:t xml:space="preserve"> </w:t>
      </w:r>
      <w:r w:rsidRPr="00075AF9">
        <w:rPr>
          <w:rFonts w:ascii="Times New Roman" w:hAnsi="Times New Roman" w:cs="Times New Roman"/>
          <w:b/>
        </w:rPr>
        <w:t>общественного</w:t>
      </w:r>
      <w:r w:rsidR="004B2202" w:rsidRPr="00075AF9">
        <w:rPr>
          <w:rFonts w:ascii="Times New Roman" w:hAnsi="Times New Roman" w:cs="Times New Roman"/>
          <w:b/>
        </w:rPr>
        <w:t xml:space="preserve"> </w:t>
      </w:r>
      <w:r w:rsidRPr="00075AF9">
        <w:rPr>
          <w:rFonts w:ascii="Times New Roman" w:hAnsi="Times New Roman" w:cs="Times New Roman"/>
          <w:b/>
        </w:rPr>
        <w:t>пассажирского</w:t>
      </w:r>
      <w:r w:rsidR="004B2202" w:rsidRPr="00075AF9">
        <w:rPr>
          <w:rFonts w:ascii="Times New Roman" w:hAnsi="Times New Roman" w:cs="Times New Roman"/>
          <w:b/>
        </w:rPr>
        <w:t xml:space="preserve"> </w:t>
      </w:r>
      <w:r w:rsidRPr="00075AF9">
        <w:rPr>
          <w:rFonts w:ascii="Times New Roman" w:hAnsi="Times New Roman" w:cs="Times New Roman"/>
          <w:b/>
        </w:rPr>
        <w:t>транспорта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1825"/>
        <w:gridCol w:w="1413"/>
        <w:gridCol w:w="1296"/>
      </w:tblGrid>
      <w:tr w:rsidR="00202C9C" w:rsidRPr="00075AF9" w:rsidTr="00B70AA0">
        <w:trPr>
          <w:jc w:val="center"/>
        </w:trPr>
        <w:tc>
          <w:tcPr>
            <w:tcW w:w="5377" w:type="dxa"/>
            <w:vMerge w:val="restart"/>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показателя</w:t>
            </w:r>
          </w:p>
        </w:tc>
        <w:tc>
          <w:tcPr>
            <w:tcW w:w="1825" w:type="dxa"/>
            <w:vMerge w:val="restart"/>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709" w:type="dxa"/>
            <w:gridSpan w:val="2"/>
            <w:shd w:val="clear" w:color="auto" w:fill="auto"/>
            <w:vAlign w:val="center"/>
          </w:tcPr>
          <w:p w:rsidR="00202C9C" w:rsidRPr="00075AF9" w:rsidRDefault="00202C9C" w:rsidP="00B70AA0">
            <w:pPr>
              <w:tabs>
                <w:tab w:val="left" w:pos="567"/>
              </w:tabs>
              <w:ind w:firstLine="0"/>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маршрутов</w:t>
            </w:r>
          </w:p>
        </w:tc>
      </w:tr>
      <w:tr w:rsidR="00202C9C" w:rsidRPr="00075AF9" w:rsidTr="00B70AA0">
        <w:trPr>
          <w:jc w:val="center"/>
        </w:trPr>
        <w:tc>
          <w:tcPr>
            <w:tcW w:w="5377" w:type="dxa"/>
            <w:vMerge/>
            <w:shd w:val="clear" w:color="auto" w:fill="auto"/>
            <w:vAlign w:val="center"/>
          </w:tcPr>
          <w:p w:rsidR="00202C9C" w:rsidRPr="00075AF9" w:rsidRDefault="00202C9C" w:rsidP="00B70AA0">
            <w:pPr>
              <w:tabs>
                <w:tab w:val="left" w:pos="567"/>
              </w:tabs>
              <w:ind w:firstLine="0"/>
              <w:rPr>
                <w:rFonts w:ascii="Times New Roman" w:hAnsi="Times New Roman" w:cs="Times New Roman"/>
              </w:rPr>
            </w:pPr>
          </w:p>
        </w:tc>
        <w:tc>
          <w:tcPr>
            <w:tcW w:w="1825" w:type="dxa"/>
            <w:vMerge/>
            <w:shd w:val="clear" w:color="auto" w:fill="auto"/>
            <w:vAlign w:val="center"/>
          </w:tcPr>
          <w:p w:rsidR="00202C9C" w:rsidRPr="00075AF9" w:rsidRDefault="00202C9C" w:rsidP="00B70AA0">
            <w:pPr>
              <w:tabs>
                <w:tab w:val="left" w:pos="567"/>
              </w:tabs>
              <w:ind w:firstLine="0"/>
              <w:rPr>
                <w:rFonts w:ascii="Times New Roman" w:hAnsi="Times New Roman" w:cs="Times New Roman"/>
              </w:rPr>
            </w:pPr>
          </w:p>
        </w:tc>
        <w:tc>
          <w:tcPr>
            <w:tcW w:w="1413"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2</w:t>
            </w:r>
          </w:p>
        </w:tc>
        <w:tc>
          <w:tcPr>
            <w:tcW w:w="1296"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3-4</w:t>
            </w:r>
          </w:p>
        </w:tc>
      </w:tr>
      <w:tr w:rsidR="00202C9C" w:rsidRPr="00075AF9" w:rsidTr="00B70AA0">
        <w:trPr>
          <w:jc w:val="center"/>
        </w:trPr>
        <w:tc>
          <w:tcPr>
            <w:tcW w:w="5377" w:type="dxa"/>
            <w:shd w:val="clear" w:color="auto" w:fill="auto"/>
            <w:vAlign w:val="center"/>
          </w:tcPr>
          <w:p w:rsidR="00202C9C" w:rsidRPr="00075AF9" w:rsidRDefault="00202C9C" w:rsidP="00B70AA0">
            <w:pPr>
              <w:tabs>
                <w:tab w:val="left" w:pos="567"/>
              </w:tabs>
              <w:ind w:firstLine="0"/>
              <w:rPr>
                <w:rFonts w:ascii="Times New Roman" w:hAnsi="Times New Roman" w:cs="Times New Roman"/>
              </w:rPr>
            </w:pP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участка</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м²</w:t>
            </w:r>
          </w:p>
        </w:tc>
        <w:tc>
          <w:tcPr>
            <w:tcW w:w="1413"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225</w:t>
            </w:r>
          </w:p>
        </w:tc>
        <w:tc>
          <w:tcPr>
            <w:tcW w:w="1296"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256</w:t>
            </w:r>
          </w:p>
        </w:tc>
      </w:tr>
      <w:tr w:rsidR="00202C9C" w:rsidRPr="00075AF9" w:rsidTr="00B70AA0">
        <w:trPr>
          <w:jc w:val="center"/>
        </w:trPr>
        <w:tc>
          <w:tcPr>
            <w:tcW w:w="5377" w:type="dxa"/>
            <w:shd w:val="clear" w:color="auto" w:fill="auto"/>
            <w:vAlign w:val="center"/>
          </w:tcPr>
          <w:p w:rsidR="00202C9C" w:rsidRPr="00075AF9" w:rsidRDefault="00202C9C" w:rsidP="00B70AA0">
            <w:pPr>
              <w:tabs>
                <w:tab w:val="left" w:pos="567"/>
              </w:tabs>
              <w:ind w:firstLine="0"/>
              <w:rPr>
                <w:rFonts w:ascii="Times New Roman" w:hAnsi="Times New Roman" w:cs="Times New Roman"/>
              </w:rPr>
            </w:pPr>
            <w:r w:rsidRPr="00075AF9">
              <w:rPr>
                <w:rFonts w:ascii="Times New Roman" w:hAnsi="Times New Roman" w:cs="Times New Roman"/>
              </w:rPr>
              <w:t>Этажность</w:t>
            </w:r>
            <w:r w:rsidR="004B2202" w:rsidRPr="00075AF9">
              <w:rPr>
                <w:rFonts w:ascii="Times New Roman" w:hAnsi="Times New Roman" w:cs="Times New Roman"/>
              </w:rPr>
              <w:t xml:space="preserve"> </w:t>
            </w:r>
            <w:r w:rsidRPr="00075AF9">
              <w:rPr>
                <w:rFonts w:ascii="Times New Roman" w:hAnsi="Times New Roman" w:cs="Times New Roman"/>
              </w:rPr>
              <w:t>здания</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этаж</w:t>
            </w:r>
          </w:p>
        </w:tc>
        <w:tc>
          <w:tcPr>
            <w:tcW w:w="1413"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1</w:t>
            </w:r>
          </w:p>
        </w:tc>
        <w:tc>
          <w:tcPr>
            <w:tcW w:w="1296"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1</w:t>
            </w:r>
          </w:p>
        </w:tc>
      </w:tr>
    </w:tbl>
    <w:p w:rsidR="00202C9C" w:rsidRPr="00075AF9" w:rsidRDefault="00202C9C" w:rsidP="00202C9C">
      <w:pPr>
        <w:tabs>
          <w:tab w:val="left" w:pos="567"/>
        </w:tabs>
        <w:ind w:firstLine="0"/>
        <w:rPr>
          <w:rFonts w:ascii="Times New Roman" w:hAnsi="Times New Roman" w:cs="Times New Roman"/>
        </w:rPr>
      </w:pPr>
    </w:p>
    <w:p w:rsidR="00202C9C" w:rsidRPr="00075AF9" w:rsidRDefault="00202C9C" w:rsidP="00202C9C">
      <w:pPr>
        <w:pStyle w:val="3"/>
        <w:keepNext w:val="0"/>
        <w:keepLines w:val="0"/>
        <w:numPr>
          <w:ilvl w:val="0"/>
          <w:numId w:val="0"/>
        </w:numPr>
        <w:spacing w:before="0"/>
        <w:jc w:val="center"/>
        <w:rPr>
          <w:rFonts w:ascii="Times New Roman" w:hAnsi="Times New Roman"/>
          <w:b/>
          <w:color w:val="auto"/>
        </w:rPr>
      </w:pPr>
      <w:bookmarkStart w:id="34" w:name="sub_101103"/>
      <w:bookmarkEnd w:id="33"/>
      <w:r w:rsidRPr="00075AF9">
        <w:rPr>
          <w:rFonts w:ascii="Times New Roman" w:hAnsi="Times New Roman"/>
          <w:b/>
          <w:color w:val="auto"/>
        </w:rPr>
        <w:t>3.1.2.</w:t>
      </w:r>
      <w:r w:rsidR="004B2202" w:rsidRPr="00075AF9">
        <w:rPr>
          <w:rFonts w:ascii="Times New Roman" w:hAnsi="Times New Roman"/>
          <w:b/>
          <w:color w:val="auto"/>
        </w:rPr>
        <w:t xml:space="preserve"> </w:t>
      </w:r>
      <w:r w:rsidRPr="00075AF9">
        <w:rPr>
          <w:rFonts w:ascii="Times New Roman" w:hAnsi="Times New Roman"/>
          <w:b/>
          <w:color w:val="auto"/>
        </w:rPr>
        <w:t>Обоснование</w:t>
      </w:r>
      <w:r w:rsidR="004B2202" w:rsidRPr="00075AF9">
        <w:rPr>
          <w:rFonts w:ascii="Times New Roman" w:hAnsi="Times New Roman"/>
          <w:b/>
          <w:color w:val="auto"/>
        </w:rPr>
        <w:t xml:space="preserve"> </w:t>
      </w:r>
      <w:r w:rsidRPr="00075AF9">
        <w:rPr>
          <w:rFonts w:ascii="Times New Roman" w:hAnsi="Times New Roman"/>
          <w:b/>
          <w:color w:val="auto"/>
        </w:rPr>
        <w:t>расчетных</w:t>
      </w:r>
      <w:r w:rsidR="004B2202" w:rsidRPr="00075AF9">
        <w:rPr>
          <w:rFonts w:ascii="Times New Roman" w:hAnsi="Times New Roman"/>
          <w:b/>
          <w:color w:val="auto"/>
        </w:rPr>
        <w:t xml:space="preserve"> </w:t>
      </w:r>
      <w:r w:rsidRPr="00075AF9">
        <w:rPr>
          <w:rFonts w:ascii="Times New Roman" w:hAnsi="Times New Roman"/>
          <w:b/>
          <w:color w:val="auto"/>
        </w:rPr>
        <w:t>показателей</w:t>
      </w:r>
      <w:r w:rsidR="004B2202" w:rsidRPr="00075AF9">
        <w:rPr>
          <w:rFonts w:ascii="Times New Roman" w:hAnsi="Times New Roman"/>
          <w:b/>
          <w:color w:val="auto"/>
        </w:rPr>
        <w:t xml:space="preserve"> </w:t>
      </w:r>
      <w:r w:rsidRPr="00075AF9">
        <w:rPr>
          <w:rFonts w:ascii="Times New Roman" w:hAnsi="Times New Roman"/>
          <w:b/>
          <w:color w:val="auto"/>
        </w:rPr>
        <w:t>обеспеченности</w:t>
      </w:r>
      <w:r w:rsidRPr="00075AF9">
        <w:rPr>
          <w:rFonts w:ascii="Times New Roman" w:hAnsi="Times New Roman"/>
          <w:b/>
          <w:color w:val="auto"/>
        </w:rPr>
        <w:br/>
        <w:t>объектов</w:t>
      </w:r>
      <w:r w:rsidR="004B2202" w:rsidRPr="00075AF9">
        <w:rPr>
          <w:rFonts w:ascii="Times New Roman" w:hAnsi="Times New Roman"/>
          <w:b/>
          <w:color w:val="auto"/>
        </w:rPr>
        <w:t xml:space="preserve"> </w:t>
      </w:r>
      <w:r w:rsidRPr="00075AF9">
        <w:rPr>
          <w:rFonts w:ascii="Times New Roman" w:hAnsi="Times New Roman"/>
          <w:b/>
          <w:color w:val="auto"/>
        </w:rPr>
        <w:t>автомобильными</w:t>
      </w:r>
      <w:r w:rsidR="004B2202" w:rsidRPr="00075AF9">
        <w:rPr>
          <w:rFonts w:ascii="Times New Roman" w:hAnsi="Times New Roman"/>
          <w:b/>
          <w:color w:val="auto"/>
        </w:rPr>
        <w:t xml:space="preserve"> </w:t>
      </w:r>
      <w:r w:rsidRPr="00075AF9">
        <w:rPr>
          <w:rFonts w:ascii="Times New Roman" w:hAnsi="Times New Roman"/>
          <w:b/>
          <w:color w:val="auto"/>
        </w:rPr>
        <w:t>стоянками</w:t>
      </w:r>
    </w:p>
    <w:bookmarkEnd w:id="34"/>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b/>
        </w:rPr>
        <w:t>3.1.2.1.</w:t>
      </w:r>
      <w:r w:rsidR="004B2202" w:rsidRPr="00075AF9">
        <w:rPr>
          <w:rFonts w:ascii="Times New Roman" w:hAnsi="Times New Roman" w:cs="Times New Roman"/>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населенных</w:t>
      </w:r>
      <w:r w:rsidR="004B2202" w:rsidRPr="00075AF9">
        <w:rPr>
          <w:rFonts w:ascii="Times New Roman" w:hAnsi="Times New Roman" w:cs="Times New Roman"/>
          <w:bCs/>
        </w:rPr>
        <w:t xml:space="preserve"> </w:t>
      </w:r>
      <w:r w:rsidRPr="00075AF9">
        <w:rPr>
          <w:rFonts w:ascii="Times New Roman" w:hAnsi="Times New Roman" w:cs="Times New Roman"/>
          <w:bCs/>
        </w:rPr>
        <w:t>пунктах</w:t>
      </w:r>
      <w:r w:rsidR="004B2202" w:rsidRPr="00075AF9">
        <w:rPr>
          <w:rFonts w:ascii="Times New Roman" w:hAnsi="Times New Roman" w:cs="Times New Roman"/>
          <w:bCs/>
        </w:rPr>
        <w:t xml:space="preserve"> </w:t>
      </w:r>
      <w:r w:rsidRPr="00075AF9">
        <w:rPr>
          <w:rFonts w:ascii="Times New Roman" w:hAnsi="Times New Roman" w:cs="Times New Roman"/>
          <w:bCs/>
        </w:rPr>
        <w:t>должны</w:t>
      </w:r>
      <w:r w:rsidR="004B2202" w:rsidRPr="00075AF9">
        <w:rPr>
          <w:rFonts w:ascii="Times New Roman" w:hAnsi="Times New Roman" w:cs="Times New Roman"/>
          <w:bCs/>
        </w:rPr>
        <w:t xml:space="preserve"> </w:t>
      </w:r>
      <w:r w:rsidRPr="00075AF9">
        <w:rPr>
          <w:rFonts w:ascii="Times New Roman" w:hAnsi="Times New Roman" w:cs="Times New Roman"/>
          <w:bCs/>
        </w:rPr>
        <w:t>быть</w:t>
      </w:r>
      <w:r w:rsidR="004B2202" w:rsidRPr="00075AF9">
        <w:rPr>
          <w:rFonts w:ascii="Times New Roman" w:hAnsi="Times New Roman" w:cs="Times New Roman"/>
          <w:bCs/>
        </w:rPr>
        <w:t xml:space="preserve"> </w:t>
      </w:r>
      <w:r w:rsidRPr="00075AF9">
        <w:rPr>
          <w:rFonts w:ascii="Times New Roman" w:hAnsi="Times New Roman" w:cs="Times New Roman"/>
          <w:bCs/>
        </w:rPr>
        <w:t>предусмотрены</w:t>
      </w:r>
      <w:r w:rsidR="004B2202" w:rsidRPr="00075AF9">
        <w:rPr>
          <w:rFonts w:ascii="Times New Roman" w:hAnsi="Times New Roman" w:cs="Times New Roman"/>
          <w:bCs/>
        </w:rPr>
        <w:t xml:space="preserve"> </w:t>
      </w:r>
      <w:r w:rsidRPr="00075AF9">
        <w:rPr>
          <w:rFonts w:ascii="Times New Roman" w:hAnsi="Times New Roman" w:cs="Times New Roman"/>
          <w:bCs/>
        </w:rPr>
        <w:t>территории</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постоянного</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временного</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технического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легковых</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004B2202" w:rsidRPr="00075AF9">
        <w:rPr>
          <w:rFonts w:ascii="Times New Roman" w:hAnsi="Times New Roman" w:cs="Times New Roman"/>
          <w:bCs/>
        </w:rPr>
        <w:t xml:space="preserve"> </w:t>
      </w:r>
      <w:r w:rsidRPr="00075AF9">
        <w:rPr>
          <w:rFonts w:ascii="Times New Roman" w:hAnsi="Times New Roman" w:cs="Times New Roman"/>
          <w:bCs/>
        </w:rPr>
        <w:t>всех</w:t>
      </w:r>
      <w:r w:rsidR="004B2202" w:rsidRPr="00075AF9">
        <w:rPr>
          <w:rFonts w:ascii="Times New Roman" w:hAnsi="Times New Roman" w:cs="Times New Roman"/>
          <w:bCs/>
        </w:rPr>
        <w:t xml:space="preserve"> </w:t>
      </w:r>
      <w:r w:rsidRPr="00075AF9">
        <w:rPr>
          <w:rFonts w:ascii="Times New Roman" w:hAnsi="Times New Roman" w:cs="Times New Roman"/>
          <w:bCs/>
        </w:rPr>
        <w:t>категорий,</w:t>
      </w:r>
      <w:r w:rsidR="004B2202" w:rsidRPr="00075AF9">
        <w:rPr>
          <w:rFonts w:ascii="Times New Roman" w:hAnsi="Times New Roman" w:cs="Times New Roman"/>
          <w:bCs/>
        </w:rPr>
        <w:t xml:space="preserve"> </w:t>
      </w:r>
      <w:r w:rsidRPr="00075AF9">
        <w:rPr>
          <w:rFonts w:ascii="Times New Roman" w:hAnsi="Times New Roman" w:cs="Times New Roman"/>
          <w:bCs/>
        </w:rPr>
        <w:t>исходя</w:t>
      </w:r>
      <w:r w:rsidR="004B2202" w:rsidRPr="00075AF9">
        <w:rPr>
          <w:rFonts w:ascii="Times New Roman" w:hAnsi="Times New Roman" w:cs="Times New Roman"/>
          <w:bCs/>
        </w:rPr>
        <w:t xml:space="preserve"> </w:t>
      </w:r>
      <w:r w:rsidRPr="00075AF9">
        <w:rPr>
          <w:rFonts w:ascii="Times New Roman" w:hAnsi="Times New Roman" w:cs="Times New Roman"/>
          <w:bCs/>
        </w:rPr>
        <w:t>из</w:t>
      </w:r>
      <w:r w:rsidR="004B2202" w:rsidRPr="00075AF9">
        <w:rPr>
          <w:rFonts w:ascii="Times New Roman" w:hAnsi="Times New Roman" w:cs="Times New Roman"/>
          <w:bCs/>
        </w:rPr>
        <w:t xml:space="preserve"> </w:t>
      </w:r>
      <w:r w:rsidRPr="00075AF9">
        <w:rPr>
          <w:rFonts w:ascii="Times New Roman" w:hAnsi="Times New Roman" w:cs="Times New Roman"/>
          <w:bCs/>
        </w:rPr>
        <w:t>уровня</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автомобилизации</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расчетный</w:t>
      </w:r>
      <w:r w:rsidR="004B2202" w:rsidRPr="00075AF9">
        <w:rPr>
          <w:rFonts w:ascii="Times New Roman" w:hAnsi="Times New Roman" w:cs="Times New Roman"/>
          <w:bCs/>
        </w:rPr>
        <w:t xml:space="preserve"> </w:t>
      </w:r>
      <w:r w:rsidRPr="00075AF9">
        <w:rPr>
          <w:rFonts w:ascii="Times New Roman" w:hAnsi="Times New Roman" w:cs="Times New Roman"/>
          <w:bCs/>
        </w:rPr>
        <w:t>срок</w:t>
      </w:r>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bCs/>
        </w:rPr>
      </w:pPr>
      <w:r w:rsidRPr="00075AF9">
        <w:rPr>
          <w:rFonts w:ascii="Times New Roman" w:hAnsi="Times New Roman" w:cs="Times New Roman"/>
          <w:b/>
        </w:rPr>
        <w:t>3.1.2.2.</w:t>
      </w:r>
      <w:r w:rsidR="004B2202" w:rsidRPr="00075AF9">
        <w:rPr>
          <w:rFonts w:ascii="Times New Roman" w:hAnsi="Times New Roman" w:cs="Times New Roman"/>
        </w:rPr>
        <w:t xml:space="preserve"> </w:t>
      </w:r>
      <w:r w:rsidRPr="00075AF9">
        <w:rPr>
          <w:rFonts w:ascii="Times New Roman" w:hAnsi="Times New Roman" w:cs="Times New Roman"/>
          <w:bCs/>
        </w:rPr>
        <w:t>Система</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индивидуального</w:t>
      </w:r>
      <w:r w:rsidR="004B2202" w:rsidRPr="00075AF9">
        <w:rPr>
          <w:rFonts w:ascii="Times New Roman" w:hAnsi="Times New Roman" w:cs="Times New Roman"/>
          <w:bCs/>
        </w:rPr>
        <w:t xml:space="preserve"> </w:t>
      </w:r>
      <w:r w:rsidRPr="00075AF9">
        <w:rPr>
          <w:rFonts w:ascii="Times New Roman" w:hAnsi="Times New Roman" w:cs="Times New Roman"/>
          <w:bCs/>
        </w:rPr>
        <w:t>транспорта</w:t>
      </w:r>
      <w:r w:rsidR="004B2202" w:rsidRPr="00075AF9">
        <w:rPr>
          <w:rFonts w:ascii="Times New Roman" w:hAnsi="Times New Roman" w:cs="Times New Roman"/>
          <w:bCs/>
        </w:rPr>
        <w:t xml:space="preserve"> </w:t>
      </w:r>
      <w:r w:rsidRPr="00075AF9">
        <w:rPr>
          <w:rFonts w:ascii="Times New Roman" w:hAnsi="Times New Roman" w:cs="Times New Roman"/>
          <w:bCs/>
        </w:rPr>
        <w:t>должна</w:t>
      </w:r>
      <w:r w:rsidR="004B2202" w:rsidRPr="00075AF9">
        <w:rPr>
          <w:rFonts w:ascii="Times New Roman" w:hAnsi="Times New Roman" w:cs="Times New Roman"/>
          <w:bCs/>
        </w:rPr>
        <w:t xml:space="preserve"> </w:t>
      </w:r>
      <w:r w:rsidRPr="00075AF9">
        <w:rPr>
          <w:rFonts w:ascii="Times New Roman" w:hAnsi="Times New Roman" w:cs="Times New Roman"/>
          <w:bCs/>
        </w:rPr>
        <w:t>предусматривать</w:t>
      </w:r>
      <w:r w:rsidR="004B2202" w:rsidRPr="00075AF9">
        <w:rPr>
          <w:rFonts w:ascii="Times New Roman" w:hAnsi="Times New Roman" w:cs="Times New Roman"/>
          <w:bCs/>
        </w:rPr>
        <w:t xml:space="preserve"> </w:t>
      </w:r>
      <w:r w:rsidRPr="00075AF9">
        <w:rPr>
          <w:rFonts w:ascii="Times New Roman" w:hAnsi="Times New Roman" w:cs="Times New Roman"/>
          <w:bCs/>
        </w:rPr>
        <w:t>следующие</w:t>
      </w:r>
      <w:r w:rsidR="004B2202" w:rsidRPr="00075AF9">
        <w:rPr>
          <w:rFonts w:ascii="Times New Roman" w:hAnsi="Times New Roman" w:cs="Times New Roman"/>
          <w:bCs/>
        </w:rPr>
        <w:t xml:space="preserve"> </w:t>
      </w:r>
      <w:r w:rsidRPr="00075AF9">
        <w:rPr>
          <w:rFonts w:ascii="Times New Roman" w:hAnsi="Times New Roman" w:cs="Times New Roman"/>
          <w:bCs/>
        </w:rPr>
        <w:t>виды</w:t>
      </w:r>
      <w:r w:rsidR="004B2202" w:rsidRPr="00075AF9">
        <w:rPr>
          <w:rFonts w:ascii="Times New Roman" w:hAnsi="Times New Roman" w:cs="Times New Roman"/>
          <w:bCs/>
        </w:rPr>
        <w:t xml:space="preserve"> </w:t>
      </w:r>
      <w:r w:rsidRPr="00075AF9">
        <w:rPr>
          <w:rFonts w:ascii="Times New Roman" w:hAnsi="Times New Roman" w:cs="Times New Roman"/>
          <w:bCs/>
        </w:rPr>
        <w:t>стоянок:</w:t>
      </w:r>
    </w:p>
    <w:p w:rsidR="00202C9C" w:rsidRPr="00075AF9" w:rsidRDefault="00202C9C" w:rsidP="0020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075AF9">
        <w:rPr>
          <w:rFonts w:ascii="Times New Roman" w:hAnsi="Times New Roman" w:cs="Times New Roman"/>
          <w:bCs/>
        </w:rPr>
        <w:t>1)</w:t>
      </w:r>
      <w:r w:rsidR="004B2202" w:rsidRPr="00075AF9">
        <w:rPr>
          <w:rFonts w:ascii="Times New Roman" w:hAnsi="Times New Roman" w:cs="Times New Roman"/>
          <w:bCs/>
        </w:rPr>
        <w:t xml:space="preserve"> </w:t>
      </w:r>
      <w:r w:rsidRPr="00075AF9">
        <w:rPr>
          <w:rFonts w:ascii="Times New Roman" w:hAnsi="Times New Roman" w:cs="Times New Roman"/>
          <w:bCs/>
        </w:rPr>
        <w:t>стоянка</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004B2202" w:rsidRPr="00075AF9">
        <w:rPr>
          <w:rFonts w:ascii="Times New Roman" w:hAnsi="Times New Roman" w:cs="Times New Roman"/>
          <w:bCs/>
        </w:rPr>
        <w:t xml:space="preserve"> </w:t>
      </w:r>
      <w:r w:rsidRPr="00075AF9">
        <w:rPr>
          <w:rFonts w:ascii="Times New Roman" w:hAnsi="Times New Roman" w:cs="Times New Roman"/>
          <w:bCs/>
        </w:rPr>
        <w:t>постоянного</w:t>
      </w:r>
      <w:r w:rsidR="004B2202" w:rsidRPr="00075AF9">
        <w:rPr>
          <w:rFonts w:ascii="Times New Roman" w:hAnsi="Times New Roman" w:cs="Times New Roman"/>
          <w:bCs/>
        </w:rPr>
        <w:t xml:space="preserve"> </w:t>
      </w:r>
      <w:r w:rsidRPr="00075AF9">
        <w:rPr>
          <w:rFonts w:ascii="Times New Roman" w:hAnsi="Times New Roman" w:cs="Times New Roman"/>
        </w:rPr>
        <w:t>населения</w:t>
      </w:r>
      <w:r w:rsidR="004B2202" w:rsidRPr="00075AF9">
        <w:rPr>
          <w:rFonts w:ascii="Times New Roman" w:hAnsi="Times New Roman" w:cs="Times New Roman"/>
          <w:bCs/>
        </w:rPr>
        <w:t xml:space="preserve"> </w:t>
      </w:r>
      <w:r w:rsidRPr="00075AF9">
        <w:rPr>
          <w:rFonts w:ascii="Times New Roman" w:hAnsi="Times New Roman" w:cs="Times New Roman"/>
          <w:bCs/>
        </w:rPr>
        <w:t>-</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капитальных</w:t>
      </w:r>
      <w:r w:rsidR="004B2202" w:rsidRPr="00075AF9">
        <w:rPr>
          <w:rFonts w:ascii="Times New Roman" w:hAnsi="Times New Roman" w:cs="Times New Roman"/>
          <w:bCs/>
        </w:rPr>
        <w:t xml:space="preserve"> </w:t>
      </w:r>
      <w:r w:rsidRPr="00075AF9">
        <w:rPr>
          <w:rFonts w:ascii="Times New Roman" w:hAnsi="Times New Roman" w:cs="Times New Roman"/>
          <w:bCs/>
        </w:rPr>
        <w:t>гаражах</w:t>
      </w:r>
      <w:r w:rsidR="004B2202" w:rsidRPr="00075AF9">
        <w:rPr>
          <w:rFonts w:ascii="Times New Roman" w:hAnsi="Times New Roman" w:cs="Times New Roman"/>
          <w:bCs/>
        </w:rPr>
        <w:t xml:space="preserve"> </w:t>
      </w:r>
      <w:r w:rsidRPr="00075AF9">
        <w:rPr>
          <w:rFonts w:ascii="Times New Roman" w:hAnsi="Times New Roman" w:cs="Times New Roman"/>
          <w:bCs/>
        </w:rPr>
        <w:t>(паркингах):</w:t>
      </w:r>
      <w:r w:rsidR="004B2202" w:rsidRPr="00075AF9">
        <w:rPr>
          <w:rFonts w:ascii="Times New Roman" w:hAnsi="Times New Roman" w:cs="Times New Roman"/>
        </w:rPr>
        <w:t xml:space="preserve"> </w:t>
      </w:r>
      <w:r w:rsidRPr="00075AF9">
        <w:rPr>
          <w:rFonts w:ascii="Times New Roman" w:hAnsi="Times New Roman" w:cs="Times New Roman"/>
        </w:rPr>
        <w:t>наземных,</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полуподземных,</w:t>
      </w:r>
      <w:r w:rsidR="004B2202" w:rsidRPr="00075AF9">
        <w:rPr>
          <w:rFonts w:ascii="Times New Roman" w:hAnsi="Times New Roman" w:cs="Times New Roman"/>
        </w:rPr>
        <w:t xml:space="preserve"> </w:t>
      </w:r>
      <w:r w:rsidRPr="00075AF9">
        <w:rPr>
          <w:rFonts w:ascii="Times New Roman" w:hAnsi="Times New Roman" w:cs="Times New Roman"/>
        </w:rPr>
        <w:t>встроенных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пристроенных,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открытых</w:t>
      </w:r>
      <w:r w:rsidR="004B2202" w:rsidRPr="00075AF9">
        <w:rPr>
          <w:rFonts w:ascii="Times New Roman" w:hAnsi="Times New Roman" w:cs="Times New Roman"/>
        </w:rPr>
        <w:t xml:space="preserve"> </w:t>
      </w:r>
      <w:r w:rsidRPr="00075AF9">
        <w:rPr>
          <w:rFonts w:ascii="Times New Roman" w:hAnsi="Times New Roman" w:cs="Times New Roman"/>
        </w:rPr>
        <w:t>охраняемых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неохраняемых</w:t>
      </w:r>
      <w:r w:rsidR="004B2202" w:rsidRPr="00075AF9">
        <w:rPr>
          <w:rFonts w:ascii="Times New Roman" w:hAnsi="Times New Roman" w:cs="Times New Roman"/>
        </w:rPr>
        <w:t xml:space="preserve"> </w:t>
      </w:r>
      <w:r w:rsidRPr="00075AF9">
        <w:rPr>
          <w:rFonts w:ascii="Times New Roman" w:hAnsi="Times New Roman" w:cs="Times New Roman"/>
        </w:rPr>
        <w:t>стоянках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границах</w:t>
      </w:r>
      <w:r w:rsidR="004B2202" w:rsidRPr="00075AF9">
        <w:rPr>
          <w:rFonts w:ascii="Times New Roman" w:hAnsi="Times New Roman" w:cs="Times New Roman"/>
        </w:rPr>
        <w:t xml:space="preserve"> </w:t>
      </w:r>
      <w:r w:rsidRPr="00075AF9">
        <w:rPr>
          <w:rFonts w:ascii="Times New Roman" w:hAnsi="Times New Roman" w:cs="Times New Roman"/>
        </w:rPr>
        <w:t>квартала</w:t>
      </w:r>
      <w:r w:rsidR="004B2202" w:rsidRPr="00075AF9">
        <w:rPr>
          <w:rFonts w:ascii="Times New Roman" w:hAnsi="Times New Roman" w:cs="Times New Roman"/>
        </w:rPr>
        <w:t xml:space="preserve"> </w:t>
      </w:r>
      <w:r w:rsidRPr="00075AF9">
        <w:rPr>
          <w:rFonts w:ascii="Times New Roman" w:hAnsi="Times New Roman" w:cs="Times New Roman"/>
        </w:rPr>
        <w:t>(микрорайона)</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свободных</w:t>
      </w:r>
      <w:r w:rsidR="004B2202" w:rsidRPr="00075AF9">
        <w:rPr>
          <w:rFonts w:ascii="Times New Roman" w:hAnsi="Times New Roman" w:cs="Times New Roman"/>
        </w:rPr>
        <w:t xml:space="preserve"> </w:t>
      </w:r>
      <w:r w:rsidRPr="00075AF9">
        <w:rPr>
          <w:rFonts w:ascii="Times New Roman" w:hAnsi="Times New Roman" w:cs="Times New Roman"/>
        </w:rPr>
        <w:t>соседних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границах</w:t>
      </w:r>
      <w:r w:rsidR="004B2202" w:rsidRPr="00075AF9">
        <w:rPr>
          <w:rFonts w:ascii="Times New Roman" w:hAnsi="Times New Roman" w:cs="Times New Roman"/>
          <w:bCs/>
        </w:rPr>
        <w:t xml:space="preserve"> </w:t>
      </w:r>
      <w:r w:rsidRPr="00075AF9">
        <w:rPr>
          <w:rFonts w:ascii="Times New Roman" w:hAnsi="Times New Roman" w:cs="Times New Roman"/>
          <w:bCs/>
        </w:rPr>
        <w:t>земельных</w:t>
      </w:r>
      <w:r w:rsidR="004B2202" w:rsidRPr="00075AF9">
        <w:rPr>
          <w:rFonts w:ascii="Times New Roman" w:hAnsi="Times New Roman" w:cs="Times New Roman"/>
          <w:bCs/>
        </w:rPr>
        <w:t xml:space="preserve"> </w:t>
      </w:r>
      <w:r w:rsidRPr="00075AF9">
        <w:rPr>
          <w:rFonts w:ascii="Times New Roman" w:hAnsi="Times New Roman" w:cs="Times New Roman"/>
          <w:bCs/>
        </w:rPr>
        <w:t>участков</w:t>
      </w:r>
      <w:r w:rsidR="004B2202" w:rsidRPr="00075AF9">
        <w:rPr>
          <w:rFonts w:ascii="Times New Roman" w:hAnsi="Times New Roman" w:cs="Times New Roman"/>
          <w:bCs/>
        </w:rPr>
        <w:t xml:space="preserve"> </w:t>
      </w:r>
      <w:r w:rsidRPr="00075AF9">
        <w:rPr>
          <w:rFonts w:ascii="Times New Roman" w:hAnsi="Times New Roman" w:cs="Times New Roman"/>
          <w:bCs/>
        </w:rPr>
        <w:t>многоэтажных</w:t>
      </w:r>
      <w:r w:rsidR="004B2202" w:rsidRPr="00075AF9">
        <w:rPr>
          <w:rFonts w:ascii="Times New Roman" w:hAnsi="Times New Roman" w:cs="Times New Roman"/>
          <w:bCs/>
        </w:rPr>
        <w:t xml:space="preserve"> </w:t>
      </w:r>
      <w:r w:rsidRPr="00075AF9">
        <w:rPr>
          <w:rFonts w:ascii="Times New Roman" w:hAnsi="Times New Roman" w:cs="Times New Roman"/>
          <w:bCs/>
        </w:rPr>
        <w:t>жилых</w:t>
      </w:r>
      <w:r w:rsidR="004B2202" w:rsidRPr="00075AF9">
        <w:rPr>
          <w:rFonts w:ascii="Times New Roman" w:hAnsi="Times New Roman" w:cs="Times New Roman"/>
          <w:bCs/>
        </w:rPr>
        <w:t xml:space="preserve"> </w:t>
      </w:r>
      <w:r w:rsidRPr="00075AF9">
        <w:rPr>
          <w:rFonts w:ascii="Times New Roman" w:hAnsi="Times New Roman" w:cs="Times New Roman"/>
          <w:bCs/>
        </w:rPr>
        <w:t>домов</w:t>
      </w:r>
      <w:r w:rsidR="004B2202" w:rsidRPr="00075AF9">
        <w:rPr>
          <w:rFonts w:ascii="Times New Roman" w:hAnsi="Times New Roman" w:cs="Times New Roman"/>
          <w:bCs/>
        </w:rPr>
        <w:t xml:space="preserve"> </w:t>
      </w:r>
      <w:r w:rsidRPr="00075AF9">
        <w:rPr>
          <w:rFonts w:ascii="Times New Roman" w:hAnsi="Times New Roman" w:cs="Times New Roman"/>
          <w:bCs/>
        </w:rPr>
        <w:t>стоянки</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постоянного</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индивидуального</w:t>
      </w:r>
      <w:r w:rsidR="004B2202" w:rsidRPr="00075AF9">
        <w:rPr>
          <w:rFonts w:ascii="Times New Roman" w:hAnsi="Times New Roman" w:cs="Times New Roman"/>
          <w:bCs/>
        </w:rPr>
        <w:t xml:space="preserve"> </w:t>
      </w:r>
      <w:r w:rsidRPr="00075AF9">
        <w:rPr>
          <w:rFonts w:ascii="Times New Roman" w:hAnsi="Times New Roman" w:cs="Times New Roman"/>
          <w:bCs/>
        </w:rPr>
        <w:t>транспорта</w:t>
      </w:r>
      <w:r w:rsidR="004B2202" w:rsidRPr="00075AF9">
        <w:rPr>
          <w:rFonts w:ascii="Times New Roman" w:hAnsi="Times New Roman" w:cs="Times New Roman"/>
          <w:bCs/>
        </w:rPr>
        <w:t xml:space="preserve"> </w:t>
      </w:r>
      <w:r w:rsidRPr="00075AF9">
        <w:rPr>
          <w:rFonts w:ascii="Times New Roman" w:hAnsi="Times New Roman" w:cs="Times New Roman"/>
          <w:bCs/>
        </w:rPr>
        <w:t>следует</w:t>
      </w:r>
      <w:r w:rsidR="004B2202" w:rsidRPr="00075AF9">
        <w:rPr>
          <w:rFonts w:ascii="Times New Roman" w:hAnsi="Times New Roman" w:cs="Times New Roman"/>
          <w:bCs/>
        </w:rPr>
        <w:t xml:space="preserve"> </w:t>
      </w:r>
      <w:r w:rsidRPr="00075AF9">
        <w:rPr>
          <w:rFonts w:ascii="Times New Roman" w:hAnsi="Times New Roman" w:cs="Times New Roman"/>
          <w:bCs/>
        </w:rPr>
        <w:t>располагать</w:t>
      </w:r>
      <w:r w:rsidR="004B2202" w:rsidRPr="00075AF9">
        <w:rPr>
          <w:rFonts w:ascii="Times New Roman" w:hAnsi="Times New Roman" w:cs="Times New Roman"/>
          <w:bCs/>
        </w:rPr>
        <w:t xml:space="preserve"> </w:t>
      </w:r>
      <w:r w:rsidRPr="00075AF9">
        <w:rPr>
          <w:rFonts w:ascii="Times New Roman" w:hAnsi="Times New Roman" w:cs="Times New Roman"/>
          <w:bCs/>
        </w:rPr>
        <w:t>только</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полуподземных,</w:t>
      </w:r>
      <w:r w:rsidR="004B2202" w:rsidRPr="00075AF9">
        <w:rPr>
          <w:rFonts w:ascii="Times New Roman" w:hAnsi="Times New Roman" w:cs="Times New Roman"/>
        </w:rPr>
        <w:t xml:space="preserve"> </w:t>
      </w:r>
      <w:r w:rsidRPr="00075AF9">
        <w:rPr>
          <w:rFonts w:ascii="Times New Roman" w:hAnsi="Times New Roman" w:cs="Times New Roman"/>
        </w:rPr>
        <w:t>наземных,</w:t>
      </w:r>
      <w:r w:rsidR="004B2202" w:rsidRPr="00075AF9">
        <w:rPr>
          <w:rFonts w:ascii="Times New Roman" w:hAnsi="Times New Roman" w:cs="Times New Roman"/>
        </w:rPr>
        <w:t xml:space="preserve"> </w:t>
      </w:r>
      <w:r w:rsidRPr="00075AF9">
        <w:rPr>
          <w:rFonts w:ascii="Times New Roman" w:hAnsi="Times New Roman" w:cs="Times New Roman"/>
        </w:rPr>
        <w:t>встроенных,</w:t>
      </w:r>
      <w:r w:rsidR="004B2202" w:rsidRPr="00075AF9">
        <w:rPr>
          <w:rFonts w:ascii="Times New Roman" w:hAnsi="Times New Roman" w:cs="Times New Roman"/>
        </w:rPr>
        <w:t xml:space="preserve"> </w:t>
      </w:r>
      <w:r w:rsidRPr="00075AF9">
        <w:rPr>
          <w:rFonts w:ascii="Times New Roman" w:hAnsi="Times New Roman" w:cs="Times New Roman"/>
        </w:rPr>
        <w:t>пристроенных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отдельностоящих</w:t>
      </w:r>
      <w:r w:rsidR="004B2202" w:rsidRPr="00075AF9">
        <w:rPr>
          <w:rFonts w:ascii="Times New Roman" w:hAnsi="Times New Roman" w:cs="Times New Roman"/>
        </w:rPr>
        <w:t xml:space="preserve"> </w:t>
      </w:r>
      <w:r w:rsidRPr="00075AF9">
        <w:rPr>
          <w:rFonts w:ascii="Times New Roman" w:hAnsi="Times New Roman" w:cs="Times New Roman"/>
        </w:rPr>
        <w:t>многоэтажных</w:t>
      </w:r>
      <w:r w:rsidR="004B2202" w:rsidRPr="00075AF9">
        <w:rPr>
          <w:rFonts w:ascii="Times New Roman" w:hAnsi="Times New Roman" w:cs="Times New Roman"/>
        </w:rPr>
        <w:t xml:space="preserve"> </w:t>
      </w:r>
      <w:r w:rsidRPr="00075AF9">
        <w:rPr>
          <w:rFonts w:ascii="Times New Roman" w:hAnsi="Times New Roman" w:cs="Times New Roman"/>
        </w:rPr>
        <w:t>паркингах;</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стоянка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временного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постоянного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дневного</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города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поездках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различными</w:t>
      </w:r>
      <w:r w:rsidR="004B2202" w:rsidRPr="00075AF9">
        <w:rPr>
          <w:rFonts w:ascii="Times New Roman" w:hAnsi="Times New Roman" w:cs="Times New Roman"/>
        </w:rPr>
        <w:t xml:space="preserve"> </w:t>
      </w:r>
      <w:r w:rsidRPr="00075AF9">
        <w:rPr>
          <w:rFonts w:ascii="Times New Roman" w:hAnsi="Times New Roman" w:cs="Times New Roman"/>
        </w:rPr>
        <w:t>целями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открытых</w:t>
      </w:r>
      <w:r w:rsidR="004B2202" w:rsidRPr="00075AF9">
        <w:rPr>
          <w:rFonts w:ascii="Times New Roman" w:hAnsi="Times New Roman" w:cs="Times New Roman"/>
        </w:rPr>
        <w:t xml:space="preserve"> </w:t>
      </w:r>
      <w:r w:rsidRPr="00075AF9">
        <w:rPr>
          <w:rFonts w:ascii="Times New Roman" w:hAnsi="Times New Roman" w:cs="Times New Roman"/>
        </w:rPr>
        <w:t>приобъектных</w:t>
      </w:r>
      <w:r w:rsidR="004B2202" w:rsidRPr="00075AF9">
        <w:rPr>
          <w:rFonts w:ascii="Times New Roman" w:hAnsi="Times New Roman" w:cs="Times New Roman"/>
        </w:rPr>
        <w:t xml:space="preserve"> </w:t>
      </w:r>
      <w:r w:rsidRPr="00075AF9">
        <w:rPr>
          <w:rFonts w:ascii="Times New Roman" w:hAnsi="Times New Roman" w:cs="Times New Roman"/>
        </w:rPr>
        <w:t>стоянках</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t>общественных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учреждений,</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торговых</w:t>
      </w:r>
      <w:r w:rsidR="004B2202" w:rsidRPr="00075AF9">
        <w:rPr>
          <w:rFonts w:ascii="Times New Roman" w:hAnsi="Times New Roman" w:cs="Times New Roman"/>
        </w:rPr>
        <w:t xml:space="preserve"> </w:t>
      </w:r>
      <w:r w:rsidRPr="00075AF9">
        <w:rPr>
          <w:rFonts w:ascii="Times New Roman" w:hAnsi="Times New Roman" w:cs="Times New Roman"/>
        </w:rPr>
        <w:t>центров,</w:t>
      </w:r>
      <w:r w:rsidR="004B2202" w:rsidRPr="00075AF9">
        <w:rPr>
          <w:rFonts w:ascii="Times New Roman" w:hAnsi="Times New Roman" w:cs="Times New Roman"/>
        </w:rPr>
        <w:t xml:space="preserve"> </w:t>
      </w:r>
      <w:r w:rsidRPr="00075AF9">
        <w:rPr>
          <w:rFonts w:ascii="Times New Roman" w:hAnsi="Times New Roman" w:cs="Times New Roman"/>
        </w:rPr>
        <w:t>вокзалов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т.д.</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отсутствии</w:t>
      </w:r>
      <w:r w:rsidR="004B2202" w:rsidRPr="00075AF9">
        <w:rPr>
          <w:rFonts w:ascii="Times New Roman" w:hAnsi="Times New Roman" w:cs="Times New Roman"/>
        </w:rPr>
        <w:t xml:space="preserve"> </w:t>
      </w:r>
      <w:r w:rsidRPr="00075AF9">
        <w:rPr>
          <w:rFonts w:ascii="Times New Roman" w:hAnsi="Times New Roman" w:cs="Times New Roman"/>
        </w:rPr>
        <w:t>необходимой</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открытых</w:t>
      </w:r>
      <w:r w:rsidR="004B2202" w:rsidRPr="00075AF9">
        <w:rPr>
          <w:rFonts w:ascii="Times New Roman" w:hAnsi="Times New Roman" w:cs="Times New Roman"/>
        </w:rPr>
        <w:t xml:space="preserve"> </w:t>
      </w:r>
      <w:r w:rsidRPr="00075AF9">
        <w:rPr>
          <w:rFonts w:ascii="Times New Roman" w:hAnsi="Times New Roman" w:cs="Times New Roman"/>
        </w:rPr>
        <w:t>парковок</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встроенные</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пристроенные,</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том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подземные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крышные</w:t>
      </w:r>
      <w:r w:rsidR="004B2202" w:rsidRPr="00075AF9">
        <w:rPr>
          <w:rFonts w:ascii="Times New Roman" w:hAnsi="Times New Roman" w:cs="Times New Roman"/>
        </w:rPr>
        <w:t xml:space="preserve"> </w:t>
      </w:r>
      <w:r w:rsidRPr="00075AF9">
        <w:rPr>
          <w:rFonts w:ascii="Times New Roman" w:hAnsi="Times New Roman" w:cs="Times New Roman"/>
        </w:rPr>
        <w:lastRenderedPageBreak/>
        <w:t>автостоянки;</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bCs/>
        </w:rPr>
        <w:t>3)</w:t>
      </w:r>
      <w:r w:rsidR="004B2202" w:rsidRPr="00075AF9">
        <w:rPr>
          <w:rFonts w:ascii="Times New Roman" w:hAnsi="Times New Roman" w:cs="Times New Roman"/>
          <w:bCs/>
        </w:rPr>
        <w:t xml:space="preserve"> </w:t>
      </w:r>
      <w:r w:rsidRPr="00075AF9">
        <w:rPr>
          <w:rFonts w:ascii="Times New Roman" w:hAnsi="Times New Roman" w:cs="Times New Roman"/>
          <w:bCs/>
        </w:rPr>
        <w:t>гостевая</w:t>
      </w:r>
      <w:r w:rsidR="004B2202" w:rsidRPr="00075AF9">
        <w:rPr>
          <w:rFonts w:ascii="Times New Roman" w:hAnsi="Times New Roman" w:cs="Times New Roman"/>
          <w:bCs/>
        </w:rPr>
        <w:t xml:space="preserve"> </w:t>
      </w:r>
      <w:r w:rsidRPr="00075AF9">
        <w:rPr>
          <w:rFonts w:ascii="Times New Roman" w:hAnsi="Times New Roman" w:cs="Times New Roman"/>
          <w:bCs/>
        </w:rPr>
        <w:t>стоянка</w:t>
      </w:r>
      <w:r w:rsidR="004B2202" w:rsidRPr="00075AF9">
        <w:rPr>
          <w:rFonts w:ascii="Times New Roman" w:hAnsi="Times New Roman" w:cs="Times New Roman"/>
          <w:bCs/>
        </w:rPr>
        <w:t xml:space="preserve"> </w:t>
      </w:r>
      <w:r w:rsidRPr="00075AF9">
        <w:rPr>
          <w:rFonts w:ascii="Times New Roman" w:hAnsi="Times New Roman" w:cs="Times New Roman"/>
          <w:bCs/>
        </w:rPr>
        <w:t>-</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открытой</w:t>
      </w:r>
      <w:r w:rsidR="004B2202" w:rsidRPr="00075AF9">
        <w:rPr>
          <w:rFonts w:ascii="Times New Roman" w:hAnsi="Times New Roman" w:cs="Times New Roman"/>
          <w:bCs/>
        </w:rPr>
        <w:t xml:space="preserve"> </w:t>
      </w:r>
      <w:r w:rsidRPr="00075AF9">
        <w:rPr>
          <w:rFonts w:ascii="Times New Roman" w:hAnsi="Times New Roman" w:cs="Times New Roman"/>
          <w:bCs/>
        </w:rPr>
        <w:t>неогороженной</w:t>
      </w:r>
      <w:r w:rsidR="004B2202" w:rsidRPr="00075AF9">
        <w:rPr>
          <w:rFonts w:ascii="Times New Roman" w:hAnsi="Times New Roman" w:cs="Times New Roman"/>
          <w:bCs/>
        </w:rPr>
        <w:t xml:space="preserve"> </w:t>
      </w:r>
      <w:r w:rsidRPr="00075AF9">
        <w:rPr>
          <w:rFonts w:ascii="Times New Roman" w:hAnsi="Times New Roman" w:cs="Times New Roman"/>
          <w:bCs/>
        </w:rPr>
        <w:t>стоянке</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границах</w:t>
      </w:r>
      <w:r w:rsidR="004B2202" w:rsidRPr="00075AF9">
        <w:rPr>
          <w:rFonts w:ascii="Times New Roman" w:hAnsi="Times New Roman" w:cs="Times New Roman"/>
          <w:bCs/>
        </w:rPr>
        <w:t xml:space="preserve"> </w:t>
      </w:r>
      <w:r w:rsidRPr="00075AF9">
        <w:rPr>
          <w:rFonts w:ascii="Times New Roman" w:hAnsi="Times New Roman" w:cs="Times New Roman"/>
          <w:bCs/>
        </w:rPr>
        <w:t>земельного</w:t>
      </w:r>
      <w:r w:rsidR="004B2202" w:rsidRPr="00075AF9">
        <w:rPr>
          <w:rFonts w:ascii="Times New Roman" w:hAnsi="Times New Roman" w:cs="Times New Roman"/>
          <w:bCs/>
        </w:rPr>
        <w:t xml:space="preserve"> </w:t>
      </w:r>
      <w:r w:rsidRPr="00075AF9">
        <w:rPr>
          <w:rFonts w:ascii="Times New Roman" w:hAnsi="Times New Roman" w:cs="Times New Roman"/>
          <w:bCs/>
        </w:rPr>
        <w:t>участка</w:t>
      </w:r>
      <w:r w:rsidR="004B2202" w:rsidRPr="00075AF9">
        <w:rPr>
          <w:rFonts w:ascii="Times New Roman" w:hAnsi="Times New Roman" w:cs="Times New Roman"/>
          <w:bCs/>
        </w:rPr>
        <w:t xml:space="preserve"> </w:t>
      </w:r>
      <w:r w:rsidRPr="00075AF9">
        <w:rPr>
          <w:rFonts w:ascii="Times New Roman" w:hAnsi="Times New Roman" w:cs="Times New Roman"/>
          <w:bCs/>
        </w:rPr>
        <w:t>жилого</w:t>
      </w:r>
      <w:r w:rsidR="004B2202" w:rsidRPr="00075AF9">
        <w:rPr>
          <w:rFonts w:ascii="Times New Roman" w:hAnsi="Times New Roman" w:cs="Times New Roman"/>
          <w:bCs/>
        </w:rPr>
        <w:t xml:space="preserve"> </w:t>
      </w:r>
      <w:r w:rsidRPr="00075AF9">
        <w:rPr>
          <w:rFonts w:ascii="Times New Roman" w:hAnsi="Times New Roman" w:cs="Times New Roman"/>
          <w:bCs/>
        </w:rPr>
        <w:t>дома</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предназначенная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парковки</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гостевой</w:t>
      </w:r>
      <w:r w:rsidR="004B2202" w:rsidRPr="00075AF9">
        <w:rPr>
          <w:rFonts w:ascii="Times New Roman" w:hAnsi="Times New Roman" w:cs="Times New Roman"/>
        </w:rPr>
        <w:t xml:space="preserve"> </w:t>
      </w:r>
      <w:r w:rsidRPr="00075AF9">
        <w:rPr>
          <w:rFonts w:ascii="Times New Roman" w:hAnsi="Times New Roman" w:cs="Times New Roman"/>
        </w:rPr>
        <w:t>стоянке</w:t>
      </w:r>
      <w:r w:rsidR="004B2202" w:rsidRPr="00075AF9">
        <w:rPr>
          <w:rFonts w:ascii="Times New Roman" w:hAnsi="Times New Roman" w:cs="Times New Roman"/>
        </w:rPr>
        <w:t xml:space="preserve"> </w:t>
      </w:r>
      <w:r w:rsidRPr="00075AF9">
        <w:rPr>
          <w:rFonts w:ascii="Times New Roman" w:hAnsi="Times New Roman" w:cs="Times New Roman"/>
        </w:rPr>
        <w:t>осуществляется</w:t>
      </w:r>
      <w:r w:rsidR="004B2202" w:rsidRPr="00075AF9">
        <w:rPr>
          <w:rFonts w:ascii="Times New Roman" w:hAnsi="Times New Roman" w:cs="Times New Roman"/>
        </w:rPr>
        <w:t xml:space="preserve"> </w:t>
      </w:r>
      <w:r w:rsidRPr="00075AF9">
        <w:rPr>
          <w:rFonts w:ascii="Times New Roman" w:hAnsi="Times New Roman" w:cs="Times New Roman"/>
        </w:rPr>
        <w:t>временная</w:t>
      </w:r>
      <w:r w:rsidR="004B2202" w:rsidRPr="00075AF9">
        <w:rPr>
          <w:rFonts w:ascii="Times New Roman" w:hAnsi="Times New Roman" w:cs="Times New Roman"/>
        </w:rPr>
        <w:t xml:space="preserve"> </w:t>
      </w:r>
      <w:r w:rsidRPr="00075AF9">
        <w:rPr>
          <w:rFonts w:ascii="Times New Roman" w:hAnsi="Times New Roman" w:cs="Times New Roman"/>
        </w:rPr>
        <w:t>бесплатная</w:t>
      </w:r>
      <w:r w:rsidR="004B2202" w:rsidRPr="00075AF9">
        <w:rPr>
          <w:rFonts w:ascii="Times New Roman" w:hAnsi="Times New Roman" w:cs="Times New Roman"/>
        </w:rPr>
        <w:t xml:space="preserve"> </w:t>
      </w:r>
      <w:r w:rsidRPr="00075AF9">
        <w:rPr>
          <w:rFonts w:ascii="Times New Roman" w:hAnsi="Times New Roman" w:cs="Times New Roman"/>
        </w:rPr>
        <w:t>(без</w:t>
      </w:r>
      <w:r w:rsidR="004B2202" w:rsidRPr="00075AF9">
        <w:rPr>
          <w:rFonts w:ascii="Times New Roman" w:hAnsi="Times New Roman" w:cs="Times New Roman"/>
        </w:rPr>
        <w:t xml:space="preserve"> </w:t>
      </w:r>
      <w:r w:rsidRPr="00075AF9">
        <w:rPr>
          <w:rFonts w:ascii="Times New Roman" w:hAnsi="Times New Roman" w:cs="Times New Roman"/>
        </w:rPr>
        <w:t>извлечения</w:t>
      </w:r>
      <w:r w:rsidR="004B2202" w:rsidRPr="00075AF9">
        <w:rPr>
          <w:rFonts w:ascii="Times New Roman" w:hAnsi="Times New Roman" w:cs="Times New Roman"/>
        </w:rPr>
        <w:t xml:space="preserve"> </w:t>
      </w:r>
      <w:r w:rsidRPr="00075AF9">
        <w:rPr>
          <w:rFonts w:ascii="Times New Roman" w:hAnsi="Times New Roman" w:cs="Times New Roman"/>
        </w:rPr>
        <w:t>прибыли)</w:t>
      </w:r>
      <w:r w:rsidR="004B2202" w:rsidRPr="00075AF9">
        <w:rPr>
          <w:rFonts w:ascii="Times New Roman" w:hAnsi="Times New Roman" w:cs="Times New Roman"/>
        </w:rPr>
        <w:t xml:space="preserve"> </w:t>
      </w:r>
      <w:r w:rsidRPr="00075AF9">
        <w:rPr>
          <w:rFonts w:ascii="Times New Roman" w:hAnsi="Times New Roman" w:cs="Times New Roman"/>
        </w:rPr>
        <w:t>стоянка</w:t>
      </w:r>
      <w:r w:rsidR="004B2202" w:rsidRPr="00075AF9">
        <w:rPr>
          <w:rFonts w:ascii="Times New Roman" w:hAnsi="Times New Roman" w:cs="Times New Roman"/>
        </w:rPr>
        <w:t xml:space="preserve"> </w:t>
      </w:r>
      <w:r w:rsidRPr="00075AF9">
        <w:rPr>
          <w:rFonts w:ascii="Times New Roman" w:hAnsi="Times New Roman" w:cs="Times New Roman"/>
        </w:rPr>
        <w:t>личного</w:t>
      </w:r>
      <w:r w:rsidR="004B2202" w:rsidRPr="00075AF9">
        <w:rPr>
          <w:rFonts w:ascii="Times New Roman" w:hAnsi="Times New Roman" w:cs="Times New Roman"/>
        </w:rPr>
        <w:t xml:space="preserve"> </w:t>
      </w:r>
      <w:r w:rsidRPr="00075AF9">
        <w:rPr>
          <w:rFonts w:ascii="Times New Roman" w:hAnsi="Times New Roman" w:cs="Times New Roman"/>
        </w:rPr>
        <w:t>автомобильного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жилого</w:t>
      </w:r>
      <w:r w:rsidR="004B2202" w:rsidRPr="00075AF9">
        <w:rPr>
          <w:rFonts w:ascii="Times New Roman" w:hAnsi="Times New Roman" w:cs="Times New Roman"/>
        </w:rPr>
        <w:t xml:space="preserve"> </w:t>
      </w:r>
      <w:r w:rsidRPr="00075AF9">
        <w:rPr>
          <w:rFonts w:ascii="Times New Roman" w:hAnsi="Times New Roman" w:cs="Times New Roman"/>
        </w:rPr>
        <w:t>дома.</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b/>
        </w:rPr>
        <w:t>3.1.2.3.</w:t>
      </w:r>
      <w:r w:rsidR="00A24CEA" w:rsidRPr="00075AF9">
        <w:rPr>
          <w:rFonts w:ascii="Times New Roman" w:hAnsi="Times New Roman" w:cs="Times New Roman"/>
          <w:b/>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Региональными</w:t>
      </w:r>
      <w:r w:rsidR="004B2202" w:rsidRPr="00075AF9">
        <w:rPr>
          <w:rFonts w:ascii="Times New Roman" w:hAnsi="Times New Roman" w:cs="Times New Roman"/>
        </w:rPr>
        <w:t xml:space="preserve"> </w:t>
      </w:r>
      <w:r w:rsidRPr="00075AF9">
        <w:rPr>
          <w:rFonts w:ascii="Times New Roman" w:hAnsi="Times New Roman" w:cs="Times New Roman"/>
        </w:rPr>
        <w:t>нормативами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r w:rsidR="004B2202" w:rsidRPr="00075AF9">
        <w:rPr>
          <w:rFonts w:ascii="Times New Roman" w:hAnsi="Times New Roman" w:cs="Times New Roman"/>
        </w:rPr>
        <w:t xml:space="preserve"> </w:t>
      </w:r>
      <w:r w:rsidRPr="00075AF9">
        <w:rPr>
          <w:rFonts w:ascii="Times New Roman" w:hAnsi="Times New Roman" w:cs="Times New Roman"/>
        </w:rPr>
        <w:t>утвержденными</w:t>
      </w:r>
      <w:r w:rsidR="004B2202" w:rsidRPr="00075AF9">
        <w:rPr>
          <w:rFonts w:ascii="Times New Roman" w:hAnsi="Times New Roman" w:cs="Times New Roman"/>
        </w:rPr>
        <w:t xml:space="preserve"> </w:t>
      </w:r>
      <w:r w:rsidRPr="00075AF9">
        <w:rPr>
          <w:rFonts w:ascii="Times New Roman" w:hAnsi="Times New Roman" w:cs="Times New Roman"/>
        </w:rPr>
        <w:t>приказом</w:t>
      </w:r>
      <w:r w:rsidR="004B2202" w:rsidRPr="00075AF9">
        <w:rPr>
          <w:rFonts w:ascii="Times New Roman" w:hAnsi="Times New Roman" w:cs="Times New Roman"/>
        </w:rPr>
        <w:t xml:space="preserve"> </w:t>
      </w:r>
      <w:r w:rsidRPr="00075AF9">
        <w:rPr>
          <w:rFonts w:ascii="Times New Roman" w:hAnsi="Times New Roman" w:cs="Times New Roman"/>
        </w:rPr>
        <w:t>Комитетом</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архитектуре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градостроительству</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31.12.2014</w:t>
      </w:r>
      <w:r w:rsidR="004B2202" w:rsidRPr="00075AF9">
        <w:rPr>
          <w:rFonts w:ascii="Times New Roman" w:hAnsi="Times New Roman" w:cs="Times New Roman"/>
        </w:rPr>
        <w:t xml:space="preserve"> </w:t>
      </w:r>
      <w:r w:rsidRPr="00075AF9">
        <w:rPr>
          <w:rFonts w:ascii="Times New Roman" w:hAnsi="Times New Roman" w:cs="Times New Roman"/>
        </w:rPr>
        <w:t>года</w:t>
      </w:r>
      <w:r w:rsidR="004B2202" w:rsidRPr="00075AF9">
        <w:rPr>
          <w:rFonts w:ascii="Times New Roman" w:hAnsi="Times New Roman" w:cs="Times New Roman"/>
        </w:rPr>
        <w:t xml:space="preserve"> </w:t>
      </w:r>
      <w:r w:rsidRPr="00075AF9">
        <w:rPr>
          <w:rFonts w:ascii="Times New Roman" w:hAnsi="Times New Roman" w:cs="Times New Roman"/>
        </w:rPr>
        <w:t>№70-од</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редакции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02.07.2015</w:t>
      </w:r>
      <w:r w:rsidR="004B2202" w:rsidRPr="00075AF9">
        <w:rPr>
          <w:rFonts w:ascii="Times New Roman" w:hAnsi="Times New Roman" w:cs="Times New Roman"/>
        </w:rPr>
        <w:t xml:space="preserve"> </w:t>
      </w:r>
      <w:r w:rsidRPr="00075AF9">
        <w:rPr>
          <w:rFonts w:ascii="Times New Roman" w:hAnsi="Times New Roman" w:cs="Times New Roman"/>
        </w:rPr>
        <w:t>№18-од</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21.10.2015</w:t>
      </w:r>
      <w:r w:rsidR="004B2202" w:rsidRPr="00075AF9">
        <w:rPr>
          <w:rFonts w:ascii="Times New Roman" w:hAnsi="Times New Roman" w:cs="Times New Roman"/>
        </w:rPr>
        <w:t xml:space="preserve"> </w:t>
      </w:r>
      <w:r w:rsidRPr="00075AF9">
        <w:rPr>
          <w:rFonts w:ascii="Times New Roman" w:hAnsi="Times New Roman" w:cs="Times New Roman"/>
        </w:rPr>
        <w:t>№33-од),</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автомобилизации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I</w:t>
      </w:r>
      <w:r w:rsidR="004B2202" w:rsidRPr="00075AF9">
        <w:rPr>
          <w:rFonts w:ascii="Times New Roman" w:hAnsi="Times New Roman" w:cs="Times New Roman"/>
        </w:rPr>
        <w:t xml:space="preserve"> </w:t>
      </w:r>
      <w:r w:rsidRPr="00075AF9">
        <w:rPr>
          <w:rFonts w:ascii="Times New Roman" w:hAnsi="Times New Roman" w:cs="Times New Roman"/>
        </w:rPr>
        <w:t>период</w:t>
      </w:r>
      <w:r w:rsidR="004B2202" w:rsidRPr="00075AF9">
        <w:rPr>
          <w:rFonts w:ascii="Times New Roman" w:hAnsi="Times New Roman" w:cs="Times New Roman"/>
        </w:rPr>
        <w:t xml:space="preserve"> </w:t>
      </w:r>
      <w:r w:rsidRPr="00075AF9">
        <w:rPr>
          <w:rFonts w:ascii="Times New Roman" w:hAnsi="Times New Roman" w:cs="Times New Roman"/>
        </w:rPr>
        <w:t>расчетного</w:t>
      </w:r>
      <w:r w:rsidR="004B2202" w:rsidRPr="00075AF9">
        <w:rPr>
          <w:rFonts w:ascii="Times New Roman" w:hAnsi="Times New Roman" w:cs="Times New Roman"/>
        </w:rPr>
        <w:t xml:space="preserve"> </w:t>
      </w:r>
      <w:r w:rsidRPr="00075AF9">
        <w:rPr>
          <w:rFonts w:ascii="Times New Roman" w:hAnsi="Times New Roman" w:cs="Times New Roman"/>
        </w:rPr>
        <w:t>срока</w:t>
      </w:r>
      <w:r w:rsidR="004B2202" w:rsidRPr="00075AF9">
        <w:rPr>
          <w:rFonts w:ascii="Times New Roman" w:hAnsi="Times New Roman" w:cs="Times New Roman"/>
        </w:rPr>
        <w:t xml:space="preserve"> </w:t>
      </w: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r w:rsidR="004B2202" w:rsidRPr="00075AF9">
        <w:rPr>
          <w:rFonts w:ascii="Times New Roman" w:hAnsi="Times New Roman" w:cs="Times New Roman"/>
        </w:rPr>
        <w:t xml:space="preserve"> </w:t>
      </w:r>
      <w:r w:rsidRPr="00075AF9">
        <w:rPr>
          <w:rFonts w:ascii="Times New Roman" w:hAnsi="Times New Roman" w:cs="Times New Roman"/>
        </w:rPr>
        <w:t>составляет</w:t>
      </w:r>
      <w:r w:rsidR="004B2202" w:rsidRPr="00075AF9">
        <w:rPr>
          <w:rFonts w:ascii="Times New Roman" w:hAnsi="Times New Roman" w:cs="Times New Roman"/>
        </w:rPr>
        <w:t xml:space="preserve"> </w:t>
      </w:r>
      <w:r w:rsidRPr="00075AF9">
        <w:rPr>
          <w:rFonts w:ascii="Times New Roman" w:hAnsi="Times New Roman" w:cs="Times New Roman"/>
        </w:rPr>
        <w:t>250</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290</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срок</w:t>
      </w:r>
      <w:r w:rsidR="004B2202" w:rsidRPr="00075AF9">
        <w:rPr>
          <w:rFonts w:ascii="Times New Roman" w:hAnsi="Times New Roman" w:cs="Times New Roman"/>
        </w:rPr>
        <w:t xml:space="preserve"> </w:t>
      </w: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принимается</w:t>
      </w:r>
      <w:r w:rsidR="004B2202" w:rsidRPr="00075AF9">
        <w:rPr>
          <w:rFonts w:ascii="Times New Roman" w:hAnsi="Times New Roman" w:cs="Times New Roman"/>
        </w:rPr>
        <w:t xml:space="preserve"> </w:t>
      </w:r>
      <w:r w:rsidRPr="00075AF9">
        <w:rPr>
          <w:rFonts w:ascii="Times New Roman" w:hAnsi="Times New Roman" w:cs="Times New Roman"/>
        </w:rPr>
        <w:t>375</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баланса,</w:t>
      </w:r>
      <w:r w:rsidR="004B2202" w:rsidRPr="00075AF9">
        <w:rPr>
          <w:rFonts w:ascii="Times New Roman" w:hAnsi="Times New Roman" w:cs="Times New Roman"/>
        </w:rPr>
        <w:t xml:space="preserve"> </w:t>
      </w:r>
      <w:r w:rsidRPr="00075AF9">
        <w:rPr>
          <w:rFonts w:ascii="Times New Roman" w:hAnsi="Times New Roman" w:cs="Times New Roman"/>
        </w:rPr>
        <w:t>предусмотренного</w:t>
      </w:r>
      <w:r w:rsidR="004B2202" w:rsidRPr="00075AF9">
        <w:rPr>
          <w:rFonts w:ascii="Times New Roman" w:hAnsi="Times New Roman" w:cs="Times New Roman"/>
        </w:rPr>
        <w:t xml:space="preserve"> </w:t>
      </w:r>
      <w:r w:rsidRPr="00075AF9">
        <w:rPr>
          <w:rFonts w:ascii="Times New Roman" w:hAnsi="Times New Roman" w:cs="Times New Roman"/>
        </w:rPr>
        <w:t>схемой</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территориального</w:t>
      </w:r>
      <w:r w:rsidR="004B2202" w:rsidRPr="00075AF9">
        <w:rPr>
          <w:rFonts w:ascii="Times New Roman" w:hAnsi="Times New Roman" w:cs="Times New Roman"/>
        </w:rPr>
        <w:t xml:space="preserve"> </w:t>
      </w:r>
      <w:r w:rsidRPr="00075AF9">
        <w:rPr>
          <w:rFonts w:ascii="Times New Roman" w:hAnsi="Times New Roman" w:cs="Times New Roman"/>
        </w:rPr>
        <w:t>планирования</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p>
    <w:p w:rsidR="00202C9C" w:rsidRPr="00075AF9" w:rsidRDefault="00202C9C" w:rsidP="009A3998">
      <w:pPr>
        <w:ind w:firstLine="709"/>
        <w:rPr>
          <w:rFonts w:ascii="Times New Roman" w:hAnsi="Times New Roman" w:cs="Times New Roman"/>
        </w:rPr>
      </w:pPr>
      <w:bookmarkStart w:id="35" w:name="_Hlk489886994"/>
      <w:r w:rsidRPr="00075AF9">
        <w:rPr>
          <w:rFonts w:ascii="Times New Roman" w:hAnsi="Times New Roman" w:cs="Times New Roman"/>
          <w:b/>
        </w:rPr>
        <w:t>3.1.2.4.</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машино-мест</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застройке</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постоянного</w:t>
      </w:r>
      <w:r w:rsidR="004B2202" w:rsidRPr="00075AF9">
        <w:rPr>
          <w:rFonts w:ascii="Times New Roman" w:hAnsi="Times New Roman" w:cs="Times New Roman"/>
        </w:rPr>
        <w:t xml:space="preserve"> </w:t>
      </w:r>
      <w:r w:rsidR="009A3998"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расположенные</w:t>
      </w:r>
      <w:r w:rsidR="004B2202" w:rsidRPr="00075AF9">
        <w:rPr>
          <w:rFonts w:ascii="Times New Roman" w:hAnsi="Times New Roman" w:cs="Times New Roman"/>
        </w:rPr>
        <w:t xml:space="preserve"> </w:t>
      </w:r>
      <w:r w:rsidRPr="00075AF9">
        <w:rPr>
          <w:rFonts w:ascii="Times New Roman" w:hAnsi="Times New Roman" w:cs="Times New Roman"/>
        </w:rPr>
        <w:t>вблизи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проживания;</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паркования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постоянного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дневного</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поездках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различными</w:t>
      </w:r>
      <w:r w:rsidR="004B2202" w:rsidRPr="00075AF9">
        <w:rPr>
          <w:rFonts w:ascii="Times New Roman" w:hAnsi="Times New Roman" w:cs="Times New Roman"/>
        </w:rPr>
        <w:t xml:space="preserve"> </w:t>
      </w:r>
      <w:r w:rsidRPr="00075AF9">
        <w:rPr>
          <w:rFonts w:ascii="Times New Roman" w:hAnsi="Times New Roman" w:cs="Times New Roman"/>
        </w:rPr>
        <w:t>целями.</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Требуемое</w:t>
      </w:r>
      <w:r w:rsidR="004B2202" w:rsidRPr="00075AF9">
        <w:rPr>
          <w:rFonts w:ascii="Times New Roman" w:hAnsi="Times New Roman" w:cs="Times New Roman"/>
        </w:rPr>
        <w:t xml:space="preserve"> </w:t>
      </w:r>
      <w:r w:rsidRPr="00075AF9">
        <w:rPr>
          <w:rFonts w:ascii="Times New Roman" w:hAnsi="Times New Roman" w:cs="Times New Roman"/>
        </w:rPr>
        <w:t>число</w:t>
      </w:r>
      <w:r w:rsidR="004B2202" w:rsidRPr="00075AF9">
        <w:rPr>
          <w:rFonts w:ascii="Times New Roman" w:hAnsi="Times New Roman" w:cs="Times New Roman"/>
        </w:rPr>
        <w:t xml:space="preserve"> </w:t>
      </w:r>
      <w:r w:rsidRPr="00075AF9">
        <w:rPr>
          <w:rFonts w:ascii="Times New Roman" w:hAnsi="Times New Roman" w:cs="Times New Roman"/>
        </w:rPr>
        <w:t>машино-мест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паркования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зоне</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требованиями</w:t>
      </w:r>
      <w:r w:rsidR="004B2202" w:rsidRPr="00075AF9">
        <w:rPr>
          <w:rFonts w:ascii="Times New Roman" w:hAnsi="Times New Roman" w:cs="Times New Roman"/>
        </w:rPr>
        <w:t xml:space="preserve"> </w:t>
      </w:r>
      <w:r w:rsidRPr="00075AF9">
        <w:rPr>
          <w:rFonts w:ascii="Times New Roman" w:hAnsi="Times New Roman" w:cs="Times New Roman"/>
        </w:rPr>
        <w:t>настоящего</w:t>
      </w:r>
      <w:r w:rsidR="004B2202" w:rsidRPr="00075AF9">
        <w:rPr>
          <w:rFonts w:ascii="Times New Roman" w:hAnsi="Times New Roman" w:cs="Times New Roman"/>
        </w:rPr>
        <w:t xml:space="preserve"> </w:t>
      </w:r>
      <w:r w:rsidRPr="00075AF9">
        <w:rPr>
          <w:rFonts w:ascii="Times New Roman" w:hAnsi="Times New Roman" w:cs="Times New Roman"/>
        </w:rPr>
        <w:t>свода</w:t>
      </w:r>
      <w:r w:rsidR="004B2202" w:rsidRPr="00075AF9">
        <w:rPr>
          <w:rFonts w:ascii="Times New Roman" w:hAnsi="Times New Roman" w:cs="Times New Roman"/>
        </w:rPr>
        <w:t xml:space="preserve"> </w:t>
      </w:r>
      <w:r w:rsidRPr="00075AF9">
        <w:rPr>
          <w:rFonts w:ascii="Times New Roman" w:hAnsi="Times New Roman" w:cs="Times New Roman"/>
        </w:rPr>
        <w:t>правил</w:t>
      </w:r>
      <w:r w:rsidR="004B2202" w:rsidRPr="00075AF9">
        <w:rPr>
          <w:rFonts w:ascii="Times New Roman" w:hAnsi="Times New Roman" w:cs="Times New Roman"/>
        </w:rPr>
        <w:t xml:space="preserve"> </w:t>
      </w:r>
      <w:r w:rsidRPr="00075AF9">
        <w:rPr>
          <w:rFonts w:ascii="Times New Roman" w:hAnsi="Times New Roman" w:cs="Times New Roman"/>
        </w:rPr>
        <w:t>(</w:t>
      </w:r>
      <w:hyperlink w:anchor="sub_100261" w:history="1">
        <w:r w:rsidRPr="00075AF9">
          <w:rPr>
            <w:rStyle w:val="afffc"/>
            <w:rFonts w:ascii="Times New Roman" w:hAnsi="Times New Roman" w:cs="Times New Roman"/>
            <w:color w:val="auto"/>
          </w:rPr>
          <w:t>таблица</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11.8</w:t>
        </w:r>
      </w:hyperlink>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hyperlink w:anchor="sub_7000" w:history="1">
        <w:r w:rsidRPr="00075AF9">
          <w:rPr>
            <w:rStyle w:val="afffc"/>
            <w:rFonts w:ascii="Times New Roman" w:hAnsi="Times New Roman" w:cs="Times New Roman"/>
            <w:color w:val="auto"/>
          </w:rPr>
          <w:t>приложение</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Ж</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наличии</w:t>
      </w:r>
      <w:r w:rsidR="004B2202" w:rsidRPr="00075AF9">
        <w:rPr>
          <w:rFonts w:ascii="Times New Roman" w:hAnsi="Times New Roman" w:cs="Times New Roman"/>
        </w:rPr>
        <w:t xml:space="preserve"> </w:t>
      </w:r>
      <w:r w:rsidRPr="00075AF9">
        <w:rPr>
          <w:rFonts w:ascii="Times New Roman" w:hAnsi="Times New Roman" w:cs="Times New Roman"/>
        </w:rPr>
        <w:t>региональных</w:t>
      </w:r>
      <w:r w:rsidR="004B2202" w:rsidRPr="00075AF9">
        <w:rPr>
          <w:rFonts w:ascii="Times New Roman" w:hAnsi="Times New Roman" w:cs="Times New Roman"/>
        </w:rPr>
        <w:t xml:space="preserve"> </w:t>
      </w:r>
      <w:r w:rsidRPr="00075AF9">
        <w:rPr>
          <w:rFonts w:ascii="Times New Roman" w:hAnsi="Times New Roman" w:cs="Times New Roman"/>
        </w:rPr>
        <w:t>нормативов</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руководствоваться</w:t>
      </w:r>
      <w:r w:rsidR="004B2202" w:rsidRPr="00075AF9">
        <w:rPr>
          <w:rFonts w:ascii="Times New Roman" w:hAnsi="Times New Roman" w:cs="Times New Roman"/>
        </w:rPr>
        <w:t xml:space="preserve"> </w:t>
      </w:r>
      <w:r w:rsidRPr="00075AF9">
        <w:rPr>
          <w:rFonts w:ascii="Times New Roman" w:hAnsi="Times New Roman" w:cs="Times New Roman"/>
        </w:rPr>
        <w:t>приведенными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них</w:t>
      </w:r>
      <w:r w:rsidR="004B2202" w:rsidRPr="00075AF9">
        <w:rPr>
          <w:rFonts w:ascii="Times New Roman" w:hAnsi="Times New Roman" w:cs="Times New Roman"/>
        </w:rPr>
        <w:t xml:space="preserve"> </w:t>
      </w:r>
      <w:r w:rsidRPr="00075AF9">
        <w:rPr>
          <w:rFonts w:ascii="Times New Roman" w:hAnsi="Times New Roman" w:cs="Times New Roman"/>
        </w:rPr>
        <w:t>нормативными</w:t>
      </w:r>
      <w:r w:rsidR="004B2202" w:rsidRPr="00075AF9">
        <w:rPr>
          <w:rFonts w:ascii="Times New Roman" w:hAnsi="Times New Roman" w:cs="Times New Roman"/>
        </w:rPr>
        <w:t xml:space="preserve"> </w:t>
      </w:r>
      <w:r w:rsidRPr="00075AF9">
        <w:rPr>
          <w:rFonts w:ascii="Times New Roman" w:hAnsi="Times New Roman" w:cs="Times New Roman"/>
        </w:rPr>
        <w:t>показателями.</w:t>
      </w:r>
    </w:p>
    <w:p w:rsidR="00202C9C" w:rsidRPr="00075AF9" w:rsidRDefault="00202C9C" w:rsidP="00202C9C">
      <w:pPr>
        <w:ind w:firstLine="709"/>
        <w:rPr>
          <w:rFonts w:ascii="Times New Roman" w:hAnsi="Times New Roman" w:cs="Times New Roman"/>
        </w:rPr>
      </w:pPr>
      <w:bookmarkStart w:id="36" w:name="_Hlk489887031"/>
      <w:bookmarkEnd w:id="35"/>
      <w:r w:rsidRPr="00075AF9">
        <w:rPr>
          <w:rFonts w:ascii="Times New Roman" w:hAnsi="Times New Roman" w:cs="Times New Roman"/>
          <w:b/>
        </w:rPr>
        <w:t>3.1.2.5.</w:t>
      </w:r>
      <w:r w:rsidR="004B2202" w:rsidRPr="00075AF9">
        <w:rPr>
          <w:rFonts w:ascii="Times New Roman" w:hAnsi="Times New Roman" w:cs="Times New Roman"/>
        </w:rPr>
        <w:t xml:space="preserve"> </w:t>
      </w: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мототранспортных</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принадлежащих</w:t>
      </w:r>
      <w:r w:rsidR="004B2202" w:rsidRPr="00075AF9">
        <w:rPr>
          <w:rFonts w:ascii="Times New Roman" w:hAnsi="Times New Roman" w:cs="Times New Roman"/>
        </w:rPr>
        <w:t xml:space="preserve"> </w:t>
      </w:r>
      <w:r w:rsidRPr="00075AF9">
        <w:rPr>
          <w:rFonts w:ascii="Times New Roman" w:hAnsi="Times New Roman" w:cs="Times New Roman"/>
        </w:rPr>
        <w:t>инвалидам,</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радиусе</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входов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жилые</w:t>
      </w:r>
      <w:r w:rsidR="004B2202" w:rsidRPr="00075AF9">
        <w:rPr>
          <w:rFonts w:ascii="Times New Roman" w:hAnsi="Times New Roman" w:cs="Times New Roman"/>
        </w:rPr>
        <w:t xml:space="preserve"> </w:t>
      </w:r>
      <w:r w:rsidRPr="00075AF9">
        <w:rPr>
          <w:rFonts w:ascii="Times New Roman" w:hAnsi="Times New Roman" w:cs="Times New Roman"/>
        </w:rPr>
        <w:t>дома.</w:t>
      </w:r>
      <w:r w:rsidR="004B2202" w:rsidRPr="00075AF9">
        <w:rPr>
          <w:rFonts w:ascii="Times New Roman" w:hAnsi="Times New Roman" w:cs="Times New Roman"/>
        </w:rPr>
        <w:t xml:space="preserve"> </w:t>
      </w:r>
      <w:r w:rsidRPr="00075AF9">
        <w:rPr>
          <w:rFonts w:ascii="Times New Roman" w:hAnsi="Times New Roman" w:cs="Times New Roman"/>
        </w:rPr>
        <w:t>Число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устанавливается</w:t>
      </w:r>
      <w:r w:rsidR="004B2202" w:rsidRPr="00075AF9">
        <w:rPr>
          <w:rFonts w:ascii="Times New Roman" w:hAnsi="Times New Roman" w:cs="Times New Roman"/>
        </w:rPr>
        <w:t xml:space="preserve"> </w:t>
      </w:r>
      <w:r w:rsidRPr="00075AF9">
        <w:rPr>
          <w:rFonts w:ascii="Times New Roman" w:hAnsi="Times New Roman" w:cs="Times New Roman"/>
        </w:rPr>
        <w:t>региональными</w:t>
      </w:r>
      <w:r w:rsidR="004B2202" w:rsidRPr="00075AF9">
        <w:rPr>
          <w:rFonts w:ascii="Times New Roman" w:hAnsi="Times New Roman" w:cs="Times New Roman"/>
        </w:rPr>
        <w:t xml:space="preserve"> </w:t>
      </w:r>
      <w:r w:rsidRPr="00075AF9">
        <w:rPr>
          <w:rFonts w:ascii="Times New Roman" w:hAnsi="Times New Roman" w:cs="Times New Roman"/>
        </w:rPr>
        <w:t>нормативами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принимается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p w:rsidR="00202C9C" w:rsidRPr="00075AF9" w:rsidRDefault="00202C9C" w:rsidP="00202C9C">
      <w:pPr>
        <w:ind w:firstLine="709"/>
        <w:rPr>
          <w:rFonts w:ascii="Times New Roman" w:hAnsi="Times New Roman" w:cs="Times New Roman"/>
        </w:rPr>
      </w:pPr>
      <w:r w:rsidRPr="00075AF9">
        <w:rPr>
          <w:rStyle w:val="afffd"/>
          <w:rFonts w:ascii="Times New Roman" w:hAnsi="Times New Roman" w:cs="Times New Roman"/>
          <w:b w:val="0"/>
          <w:color w:val="auto"/>
          <w:sz w:val="24"/>
          <w:szCs w:val="24"/>
        </w:rPr>
        <w:t>Примечание</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районах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неблагоприятной</w:t>
      </w:r>
      <w:r w:rsidR="004B2202" w:rsidRPr="00075AF9">
        <w:rPr>
          <w:rFonts w:ascii="Times New Roman" w:hAnsi="Times New Roman" w:cs="Times New Roman"/>
        </w:rPr>
        <w:t xml:space="preserve"> </w:t>
      </w:r>
      <w:r w:rsidRPr="00075AF9">
        <w:rPr>
          <w:rFonts w:ascii="Times New Roman" w:hAnsi="Times New Roman" w:cs="Times New Roman"/>
        </w:rPr>
        <w:t>гидрогеологической</w:t>
      </w:r>
      <w:r w:rsidR="004B2202" w:rsidRPr="00075AF9">
        <w:rPr>
          <w:rFonts w:ascii="Times New Roman" w:hAnsi="Times New Roman" w:cs="Times New Roman"/>
        </w:rPr>
        <w:t xml:space="preserve"> </w:t>
      </w:r>
      <w:r w:rsidRPr="00075AF9">
        <w:rPr>
          <w:rFonts w:ascii="Times New Roman" w:hAnsi="Times New Roman" w:cs="Times New Roman"/>
        </w:rPr>
        <w:t>обстановкой,</w:t>
      </w:r>
      <w:r w:rsidR="004B2202" w:rsidRPr="00075AF9">
        <w:rPr>
          <w:rFonts w:ascii="Times New Roman" w:hAnsi="Times New Roman" w:cs="Times New Roman"/>
        </w:rPr>
        <w:t xml:space="preserve"> </w:t>
      </w:r>
      <w:r w:rsidRPr="00075AF9">
        <w:rPr>
          <w:rFonts w:ascii="Times New Roman" w:hAnsi="Times New Roman" w:cs="Times New Roman"/>
        </w:rPr>
        <w:t>ограничивающей</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исключающей</w:t>
      </w:r>
      <w:r w:rsidR="004B2202" w:rsidRPr="00075AF9">
        <w:rPr>
          <w:rFonts w:ascii="Times New Roman" w:hAnsi="Times New Roman" w:cs="Times New Roman"/>
        </w:rPr>
        <w:t xml:space="preserve"> </w:t>
      </w:r>
      <w:r w:rsidRPr="00075AF9">
        <w:rPr>
          <w:rFonts w:ascii="Times New Roman" w:hAnsi="Times New Roman" w:cs="Times New Roman"/>
        </w:rPr>
        <w:t>возможность</w:t>
      </w:r>
      <w:r w:rsidR="004B2202" w:rsidRPr="00075AF9">
        <w:rPr>
          <w:rFonts w:ascii="Times New Roman" w:hAnsi="Times New Roman" w:cs="Times New Roman"/>
        </w:rPr>
        <w:t xml:space="preserve"> </w:t>
      </w:r>
      <w:r w:rsidRPr="00075AF9">
        <w:rPr>
          <w:rFonts w:ascii="Times New Roman" w:hAnsi="Times New Roman" w:cs="Times New Roman"/>
        </w:rPr>
        <w:t>устройства</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требование</w:t>
      </w:r>
      <w:r w:rsidR="004B2202" w:rsidRPr="00075AF9">
        <w:rPr>
          <w:rFonts w:ascii="Times New Roman" w:hAnsi="Times New Roman" w:cs="Times New Roman"/>
        </w:rPr>
        <w:t xml:space="preserve"> </w:t>
      </w:r>
      <w:hyperlink w:anchor="sub_100027" w:history="1">
        <w:r w:rsidRPr="00075AF9">
          <w:rPr>
            <w:rStyle w:val="afffc"/>
            <w:rFonts w:ascii="Times New Roman" w:hAnsi="Times New Roman" w:cs="Times New Roman"/>
            <w:color w:val="auto"/>
          </w:rPr>
          <w:t>первого</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абзаца</w:t>
        </w:r>
      </w:hyperlink>
      <w:r w:rsidR="004B2202" w:rsidRPr="00075AF9">
        <w:rPr>
          <w:rFonts w:ascii="Times New Roman" w:hAnsi="Times New Roman" w:cs="Times New Roman"/>
        </w:rPr>
        <w:t xml:space="preserve"> </w:t>
      </w:r>
      <w:r w:rsidRPr="00075AF9">
        <w:rPr>
          <w:rFonts w:ascii="Times New Roman" w:hAnsi="Times New Roman" w:cs="Times New Roman"/>
        </w:rPr>
        <w:t>настоящего</w:t>
      </w:r>
      <w:r w:rsidR="004B2202" w:rsidRPr="00075AF9">
        <w:rPr>
          <w:rFonts w:ascii="Times New Roman" w:hAnsi="Times New Roman" w:cs="Times New Roman"/>
        </w:rPr>
        <w:t xml:space="preserve"> </w:t>
      </w:r>
      <w:r w:rsidRPr="00075AF9">
        <w:rPr>
          <w:rFonts w:ascii="Times New Roman" w:hAnsi="Times New Roman" w:cs="Times New Roman"/>
        </w:rPr>
        <w:t>пункта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посредством</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Pr="00075AF9">
        <w:rPr>
          <w:rFonts w:ascii="Times New Roman" w:hAnsi="Times New Roman" w:cs="Times New Roman"/>
        </w:rPr>
        <w:t>наземных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наземно-подземных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последующей</w:t>
      </w:r>
      <w:r w:rsidR="004B2202" w:rsidRPr="00075AF9">
        <w:rPr>
          <w:rFonts w:ascii="Times New Roman" w:hAnsi="Times New Roman" w:cs="Times New Roman"/>
        </w:rPr>
        <w:t xml:space="preserve"> </w:t>
      </w:r>
      <w:r w:rsidRPr="00075AF9">
        <w:rPr>
          <w:rFonts w:ascii="Times New Roman" w:hAnsi="Times New Roman" w:cs="Times New Roman"/>
        </w:rPr>
        <w:t>обсыпкой</w:t>
      </w:r>
      <w:r w:rsidR="004B2202" w:rsidRPr="00075AF9">
        <w:rPr>
          <w:rFonts w:ascii="Times New Roman" w:hAnsi="Times New Roman" w:cs="Times New Roman"/>
        </w:rPr>
        <w:t xml:space="preserve"> </w:t>
      </w:r>
      <w:r w:rsidRPr="00075AF9">
        <w:rPr>
          <w:rFonts w:ascii="Times New Roman" w:hAnsi="Times New Roman" w:cs="Times New Roman"/>
        </w:rPr>
        <w:t>грунтом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использованием</w:t>
      </w:r>
      <w:r w:rsidR="004B2202" w:rsidRPr="00075AF9">
        <w:rPr>
          <w:rFonts w:ascii="Times New Roman" w:hAnsi="Times New Roman" w:cs="Times New Roman"/>
        </w:rPr>
        <w:t xml:space="preserve"> </w:t>
      </w:r>
      <w:r w:rsidRPr="00075AF9">
        <w:rPr>
          <w:rFonts w:ascii="Times New Roman" w:hAnsi="Times New Roman" w:cs="Times New Roman"/>
        </w:rPr>
        <w:t>земляной</w:t>
      </w:r>
      <w:r w:rsidR="004B2202" w:rsidRPr="00075AF9">
        <w:rPr>
          <w:rFonts w:ascii="Times New Roman" w:hAnsi="Times New Roman" w:cs="Times New Roman"/>
        </w:rPr>
        <w:t xml:space="preserve"> </w:t>
      </w:r>
      <w:r w:rsidRPr="00075AF9">
        <w:rPr>
          <w:rFonts w:ascii="Times New Roman" w:hAnsi="Times New Roman" w:cs="Times New Roman"/>
        </w:rPr>
        <w:t>кровли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спортивных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хозяйственных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p>
    <w:p w:rsidR="00202C9C" w:rsidRPr="00075AF9" w:rsidRDefault="00202C9C" w:rsidP="00202C9C">
      <w:pPr>
        <w:ind w:firstLine="709"/>
        <w:rPr>
          <w:rFonts w:ascii="Times New Roman" w:hAnsi="Times New Roman" w:cs="Times New Roman"/>
        </w:rPr>
      </w:pPr>
      <w:bookmarkStart w:id="37" w:name="_Hlk489887129"/>
      <w:bookmarkEnd w:id="36"/>
      <w:r w:rsidRPr="00075AF9">
        <w:rPr>
          <w:rFonts w:ascii="Times New Roman" w:hAnsi="Times New Roman" w:cs="Times New Roman"/>
          <w:b/>
        </w:rPr>
        <w:t>3.1.2.6.</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наземных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наземно-подземных</w:t>
      </w:r>
      <w:r w:rsidR="004B2202" w:rsidRPr="00075AF9">
        <w:rPr>
          <w:rFonts w:ascii="Times New Roman" w:hAnsi="Times New Roman" w:cs="Times New Roman"/>
        </w:rPr>
        <w:t xml:space="preserve"> </w:t>
      </w:r>
      <w:r w:rsidRPr="00075AF9">
        <w:rPr>
          <w:rFonts w:ascii="Times New Roman" w:hAnsi="Times New Roman" w:cs="Times New Roman"/>
        </w:rPr>
        <w:t>гаражей,</w:t>
      </w:r>
      <w:r w:rsidR="004B2202" w:rsidRPr="00075AF9">
        <w:rPr>
          <w:rFonts w:ascii="Times New Roman" w:hAnsi="Times New Roman" w:cs="Times New Roman"/>
        </w:rPr>
        <w:t xml:space="preserve"> </w:t>
      </w:r>
      <w:r w:rsidRPr="00075AF9">
        <w:rPr>
          <w:rFonts w:ascii="Times New Roman" w:hAnsi="Times New Roman" w:cs="Times New Roman"/>
        </w:rPr>
        <w:t>открытых</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постоянного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временного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станций</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домов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общественных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общеобразовательных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дошкольных</w:t>
      </w:r>
      <w:r w:rsidR="004B2202" w:rsidRPr="00075AF9">
        <w:rPr>
          <w:rFonts w:ascii="Times New Roman" w:hAnsi="Times New Roman" w:cs="Times New Roman"/>
        </w:rPr>
        <w:t xml:space="preserve"> </w:t>
      </w:r>
      <w:r w:rsidRPr="00075AF9">
        <w:rPr>
          <w:rFonts w:ascii="Times New Roman" w:hAnsi="Times New Roman" w:cs="Times New Roman"/>
        </w:rPr>
        <w:t>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размещаемых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селитебных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hyperlink r:id="rId24" w:history="1">
        <w:r w:rsidRPr="00075AF9">
          <w:rPr>
            <w:rStyle w:val="afffc"/>
            <w:rFonts w:ascii="Times New Roman" w:hAnsi="Times New Roman" w:cs="Times New Roman"/>
            <w:color w:val="auto"/>
          </w:rPr>
          <w:t>СанПиН</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2.2.1/2.1.1.1200</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нормативных</w:t>
      </w:r>
      <w:r w:rsidR="004B2202" w:rsidRPr="00075AF9">
        <w:rPr>
          <w:rFonts w:ascii="Times New Roman" w:hAnsi="Times New Roman" w:cs="Times New Roman"/>
        </w:rPr>
        <w:t xml:space="preserve"> </w:t>
      </w:r>
      <w:r w:rsidRPr="00075AF9">
        <w:rPr>
          <w:rFonts w:ascii="Times New Roman" w:hAnsi="Times New Roman" w:cs="Times New Roman"/>
        </w:rPr>
        <w:t>документов</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пожарной</w:t>
      </w:r>
      <w:r w:rsidR="004B2202" w:rsidRPr="00075AF9">
        <w:rPr>
          <w:rFonts w:ascii="Times New Roman" w:hAnsi="Times New Roman" w:cs="Times New Roman"/>
        </w:rPr>
        <w:t xml:space="preserve"> </w:t>
      </w:r>
      <w:r w:rsidRPr="00075AF9">
        <w:rPr>
          <w:rFonts w:ascii="Times New Roman" w:hAnsi="Times New Roman" w:cs="Times New Roman"/>
        </w:rPr>
        <w:t>безопасности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hyperlink r:id="rId25" w:history="1">
        <w:r w:rsidRPr="00075AF9">
          <w:rPr>
            <w:rStyle w:val="afffc"/>
            <w:rFonts w:ascii="Times New Roman" w:hAnsi="Times New Roman" w:cs="Times New Roman"/>
            <w:color w:val="auto"/>
          </w:rPr>
          <w:t>СП</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113.13330</w:t>
        </w:r>
      </w:hyperlink>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Размер</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гаражей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этажности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одно</w:t>
      </w:r>
      <w:r w:rsidR="004B2202" w:rsidRPr="00075AF9">
        <w:rPr>
          <w:rFonts w:ascii="Times New Roman" w:hAnsi="Times New Roman" w:cs="Times New Roman"/>
        </w:rPr>
        <w:t xml:space="preserve"> </w:t>
      </w:r>
      <w:r w:rsidRPr="00075AF9">
        <w:rPr>
          <w:rFonts w:ascii="Times New Roman" w:hAnsi="Times New Roman" w:cs="Times New Roman"/>
        </w:rPr>
        <w:t>машино-место,</w:t>
      </w:r>
      <w:r w:rsidR="004B2202" w:rsidRPr="00075AF9">
        <w:rPr>
          <w:rFonts w:ascii="Times New Roman" w:hAnsi="Times New Roman" w:cs="Times New Roman"/>
        </w:rPr>
        <w:t xml:space="preserve"> </w:t>
      </w:r>
      <w:r w:rsidRPr="00075AF9">
        <w:rPr>
          <w:rFonts w:ascii="Times New Roman" w:hAnsi="Times New Roman" w:cs="Times New Roman"/>
        </w:rPr>
        <w:t>м²:</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гаражей:</w:t>
      </w:r>
    </w:p>
    <w:p w:rsidR="00202C9C" w:rsidRPr="00075AF9" w:rsidRDefault="00202C9C" w:rsidP="00202C9C">
      <w:pPr>
        <w:ind w:firstLine="1134"/>
        <w:rPr>
          <w:rFonts w:ascii="Times New Roman" w:hAnsi="Times New Roman" w:cs="Times New Roman"/>
        </w:rPr>
      </w:pPr>
      <w:r w:rsidRPr="00075AF9">
        <w:rPr>
          <w:rFonts w:ascii="Times New Roman" w:hAnsi="Times New Roman" w:cs="Times New Roman"/>
        </w:rPr>
        <w:t>одноэтажных</w:t>
      </w:r>
      <w:r w:rsidRPr="00075AF9">
        <w:rPr>
          <w:rFonts w:ascii="Times New Roman" w:hAnsi="Times New Roman" w:cs="Times New Roman"/>
        </w:rPr>
        <w:tab/>
      </w:r>
      <w:r w:rsidRPr="00075AF9">
        <w:rPr>
          <w:rFonts w:ascii="Times New Roman" w:hAnsi="Times New Roman" w:cs="Times New Roman"/>
        </w:rPr>
        <w:tab/>
      </w:r>
      <w:r w:rsidRPr="00075AF9">
        <w:rPr>
          <w:rFonts w:ascii="Times New Roman" w:hAnsi="Times New Roman" w:cs="Times New Roman"/>
        </w:rPr>
        <w:tab/>
        <w:t>30,</w:t>
      </w:r>
    </w:p>
    <w:p w:rsidR="00202C9C" w:rsidRPr="00075AF9" w:rsidRDefault="00202C9C" w:rsidP="00202C9C">
      <w:pPr>
        <w:ind w:firstLine="1134"/>
        <w:rPr>
          <w:rFonts w:ascii="Times New Roman" w:hAnsi="Times New Roman" w:cs="Times New Roman"/>
        </w:rPr>
      </w:pPr>
      <w:r w:rsidRPr="00075AF9">
        <w:rPr>
          <w:rFonts w:ascii="Times New Roman" w:hAnsi="Times New Roman" w:cs="Times New Roman"/>
        </w:rPr>
        <w:t>двухэтажных</w:t>
      </w:r>
      <w:r w:rsidRPr="00075AF9">
        <w:rPr>
          <w:rFonts w:ascii="Times New Roman" w:hAnsi="Times New Roman" w:cs="Times New Roman"/>
        </w:rPr>
        <w:tab/>
      </w:r>
      <w:r w:rsidRPr="00075AF9">
        <w:rPr>
          <w:rFonts w:ascii="Times New Roman" w:hAnsi="Times New Roman" w:cs="Times New Roman"/>
        </w:rPr>
        <w:tab/>
      </w:r>
      <w:r w:rsidRPr="00075AF9">
        <w:rPr>
          <w:rFonts w:ascii="Times New Roman" w:hAnsi="Times New Roman" w:cs="Times New Roman"/>
        </w:rPr>
        <w:tab/>
        <w:t>20,</w:t>
      </w:r>
    </w:p>
    <w:p w:rsidR="00202C9C" w:rsidRPr="00075AF9" w:rsidRDefault="00202C9C" w:rsidP="00202C9C">
      <w:pPr>
        <w:ind w:firstLine="1134"/>
        <w:rPr>
          <w:rFonts w:ascii="Times New Roman" w:hAnsi="Times New Roman" w:cs="Times New Roman"/>
        </w:rPr>
      </w:pPr>
      <w:r w:rsidRPr="00075AF9">
        <w:rPr>
          <w:rFonts w:ascii="Times New Roman" w:hAnsi="Times New Roman" w:cs="Times New Roman"/>
        </w:rPr>
        <w:t>трехэтажных</w:t>
      </w:r>
      <w:r w:rsidRPr="00075AF9">
        <w:rPr>
          <w:rFonts w:ascii="Times New Roman" w:hAnsi="Times New Roman" w:cs="Times New Roman"/>
        </w:rPr>
        <w:tab/>
      </w:r>
      <w:r w:rsidRPr="00075AF9">
        <w:rPr>
          <w:rFonts w:ascii="Times New Roman" w:hAnsi="Times New Roman" w:cs="Times New Roman"/>
        </w:rPr>
        <w:tab/>
      </w:r>
      <w:r w:rsidRPr="00075AF9">
        <w:rPr>
          <w:rFonts w:ascii="Times New Roman" w:hAnsi="Times New Roman" w:cs="Times New Roman"/>
        </w:rPr>
        <w:tab/>
        <w:t>14</w:t>
      </w:r>
      <w:r w:rsidR="00430131"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наземных</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Pr="00075AF9">
        <w:rPr>
          <w:rFonts w:ascii="Times New Roman" w:hAnsi="Times New Roman" w:cs="Times New Roman"/>
        </w:rPr>
        <w:tab/>
        <w:t>25.</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Наименьшие</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въездов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гаражи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выездов</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них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расчету,</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пе</w:t>
      </w:r>
      <w:r w:rsidR="00EE3D07" w:rsidRPr="00075AF9">
        <w:rPr>
          <w:rFonts w:ascii="Times New Roman" w:hAnsi="Times New Roman" w:cs="Times New Roman"/>
        </w:rPr>
        <w:t>рек</w:t>
      </w:r>
      <w:r w:rsidRPr="00075AF9">
        <w:rPr>
          <w:rFonts w:ascii="Times New Roman" w:hAnsi="Times New Roman" w:cs="Times New Roman"/>
        </w:rPr>
        <w:t>рестков</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20,</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остановочных</w:t>
      </w:r>
      <w:r w:rsidR="004B2202" w:rsidRPr="00075AF9">
        <w:rPr>
          <w:rFonts w:ascii="Times New Roman" w:hAnsi="Times New Roman" w:cs="Times New Roman"/>
        </w:rPr>
        <w:t xml:space="preserve"> </w:t>
      </w:r>
      <w:r w:rsidRPr="00075AF9">
        <w:rPr>
          <w:rFonts w:ascii="Times New Roman" w:hAnsi="Times New Roman" w:cs="Times New Roman"/>
        </w:rPr>
        <w:t>пунктов</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Въезды</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подземные</w:t>
      </w:r>
      <w:r w:rsidR="004B2202" w:rsidRPr="00075AF9">
        <w:rPr>
          <w:rFonts w:ascii="Times New Roman" w:hAnsi="Times New Roman" w:cs="Times New Roman"/>
        </w:rPr>
        <w:t xml:space="preserve"> </w:t>
      </w:r>
      <w:r w:rsidRPr="00075AF9">
        <w:rPr>
          <w:rFonts w:ascii="Times New Roman" w:hAnsi="Times New Roman" w:cs="Times New Roman"/>
        </w:rPr>
        <w:t>гаражи</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выезды</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них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hyperlink r:id="rId26" w:history="1">
        <w:r w:rsidRPr="00075AF9">
          <w:rPr>
            <w:rStyle w:val="afffc"/>
            <w:rFonts w:ascii="Times New Roman" w:hAnsi="Times New Roman" w:cs="Times New Roman"/>
            <w:color w:val="auto"/>
          </w:rPr>
          <w:t>СанПиН</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2.2.1/2.1.1.1200</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Вентиляционные</w:t>
      </w:r>
      <w:r w:rsidR="004B2202" w:rsidRPr="00075AF9">
        <w:rPr>
          <w:rFonts w:ascii="Times New Roman" w:hAnsi="Times New Roman" w:cs="Times New Roman"/>
        </w:rPr>
        <w:t xml:space="preserve"> </w:t>
      </w:r>
      <w:r w:rsidRPr="00075AF9">
        <w:rPr>
          <w:rFonts w:ascii="Times New Roman" w:hAnsi="Times New Roman" w:cs="Times New Roman"/>
        </w:rPr>
        <w:t>шахты</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гаражей</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санитарными</w:t>
      </w:r>
      <w:r w:rsidR="004B2202" w:rsidRPr="00075AF9">
        <w:rPr>
          <w:rFonts w:ascii="Times New Roman" w:hAnsi="Times New Roman" w:cs="Times New Roman"/>
        </w:rPr>
        <w:t xml:space="preserve"> </w:t>
      </w:r>
      <w:r w:rsidRPr="00075AF9">
        <w:rPr>
          <w:rFonts w:ascii="Times New Roman" w:hAnsi="Times New Roman" w:cs="Times New Roman"/>
        </w:rPr>
        <w:t>правилами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нормами.</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Гаражи</w:t>
      </w:r>
      <w:r w:rsidR="004B2202" w:rsidRPr="00075AF9">
        <w:rPr>
          <w:rFonts w:ascii="Times New Roman" w:hAnsi="Times New Roman" w:cs="Times New Roman"/>
        </w:rPr>
        <w:t xml:space="preserve"> </w:t>
      </w:r>
      <w:r w:rsidRPr="00075AF9">
        <w:rPr>
          <w:rFonts w:ascii="Times New Roman" w:hAnsi="Times New Roman" w:cs="Times New Roman"/>
        </w:rPr>
        <w:t>ведомственных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специального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такси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проката,</w:t>
      </w:r>
      <w:r w:rsidR="004B2202" w:rsidRPr="00075AF9">
        <w:rPr>
          <w:rFonts w:ascii="Times New Roman" w:hAnsi="Times New Roman" w:cs="Times New Roman"/>
        </w:rPr>
        <w:t xml:space="preserve"> </w:t>
      </w:r>
      <w:r w:rsidRPr="00075AF9">
        <w:rPr>
          <w:rFonts w:ascii="Times New Roman" w:hAnsi="Times New Roman" w:cs="Times New Roman"/>
        </w:rPr>
        <w:t>автобусные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троллейбусные</w:t>
      </w:r>
      <w:r w:rsidR="004B2202" w:rsidRPr="00075AF9">
        <w:rPr>
          <w:rFonts w:ascii="Times New Roman" w:hAnsi="Times New Roman" w:cs="Times New Roman"/>
        </w:rPr>
        <w:t xml:space="preserve"> </w:t>
      </w:r>
      <w:r w:rsidRPr="00075AF9">
        <w:rPr>
          <w:rFonts w:ascii="Times New Roman" w:hAnsi="Times New Roman" w:cs="Times New Roman"/>
        </w:rPr>
        <w:t>парки,</w:t>
      </w:r>
      <w:r w:rsidR="004B2202" w:rsidRPr="00075AF9">
        <w:rPr>
          <w:rFonts w:ascii="Times New Roman" w:hAnsi="Times New Roman" w:cs="Times New Roman"/>
        </w:rPr>
        <w:t xml:space="preserve"> </w:t>
      </w:r>
      <w:r w:rsidRPr="00075AF9">
        <w:rPr>
          <w:rFonts w:ascii="Times New Roman" w:hAnsi="Times New Roman" w:cs="Times New Roman"/>
        </w:rPr>
        <w:t>трамвайные</w:t>
      </w:r>
      <w:r w:rsidR="004B2202" w:rsidRPr="00075AF9">
        <w:rPr>
          <w:rFonts w:ascii="Times New Roman" w:hAnsi="Times New Roman" w:cs="Times New Roman"/>
        </w:rPr>
        <w:t xml:space="preserve"> </w:t>
      </w:r>
      <w:r w:rsidRPr="00075AF9">
        <w:rPr>
          <w:rFonts w:ascii="Times New Roman" w:hAnsi="Times New Roman" w:cs="Times New Roman"/>
        </w:rPr>
        <w:t>депо,</w:t>
      </w:r>
      <w:r w:rsidR="004B2202" w:rsidRPr="00075AF9">
        <w:rPr>
          <w:rFonts w:ascii="Times New Roman" w:hAnsi="Times New Roman" w:cs="Times New Roman"/>
        </w:rPr>
        <w:t xml:space="preserve"> </w:t>
      </w:r>
      <w:r w:rsidRPr="00075AF9">
        <w:rPr>
          <w:rFonts w:ascii="Times New Roman" w:hAnsi="Times New Roman" w:cs="Times New Roman"/>
        </w:rPr>
        <w:lastRenderedPageBreak/>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централизованного</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сезонного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проката</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размещать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производственных</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городов,</w:t>
      </w:r>
      <w:r w:rsidR="004B2202" w:rsidRPr="00075AF9">
        <w:rPr>
          <w:rFonts w:ascii="Times New Roman" w:hAnsi="Times New Roman" w:cs="Times New Roman"/>
        </w:rPr>
        <w:t xml:space="preserve"> </w:t>
      </w:r>
      <w:r w:rsidRPr="00075AF9">
        <w:rPr>
          <w:rFonts w:ascii="Times New Roman" w:hAnsi="Times New Roman" w:cs="Times New Roman"/>
        </w:rPr>
        <w:t>принимая</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согласно</w:t>
      </w:r>
      <w:r w:rsidR="004B2202" w:rsidRPr="00075AF9">
        <w:rPr>
          <w:rFonts w:ascii="Times New Roman" w:hAnsi="Times New Roman" w:cs="Times New Roman"/>
        </w:rPr>
        <w:t xml:space="preserve"> </w:t>
      </w:r>
      <w:hyperlink w:anchor="sub_8000" w:history="1">
        <w:r w:rsidRPr="00075AF9">
          <w:rPr>
            <w:rStyle w:val="afffc"/>
            <w:rFonts w:ascii="Times New Roman" w:hAnsi="Times New Roman" w:cs="Times New Roman"/>
            <w:color w:val="auto"/>
          </w:rPr>
          <w:t>приложению</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И</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p>
    <w:p w:rsidR="00202C9C" w:rsidRPr="00075AF9" w:rsidRDefault="00202C9C" w:rsidP="00202C9C">
      <w:pPr>
        <w:pStyle w:val="11"/>
        <w:keepNext w:val="0"/>
        <w:keepLines w:val="0"/>
        <w:spacing w:before="0"/>
        <w:ind w:firstLine="709"/>
        <w:rPr>
          <w:rFonts w:ascii="Times New Roman" w:hAnsi="Times New Roman"/>
          <w:color w:val="auto"/>
          <w:sz w:val="24"/>
          <w:szCs w:val="24"/>
        </w:rPr>
      </w:pPr>
      <w:r w:rsidRPr="00075AF9">
        <w:rPr>
          <w:rFonts w:ascii="Times New Roman" w:hAnsi="Times New Roman"/>
          <w:color w:val="auto"/>
          <w:sz w:val="24"/>
          <w:szCs w:val="24"/>
        </w:rPr>
        <w:t>Нормы</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земельных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участков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гаражей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парков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транспортных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средств</w:t>
      </w:r>
      <w:r w:rsidR="009A3998" w:rsidRPr="00075AF9">
        <w:rPr>
          <w:rFonts w:ascii="Times New Roman" w:hAnsi="Times New Roman"/>
          <w:color w:val="auto"/>
          <w:sz w:val="24"/>
          <w:szCs w:val="24"/>
        </w:rPr>
        <w:t>:</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2835"/>
        <w:gridCol w:w="1672"/>
        <w:gridCol w:w="1607"/>
      </w:tblGrid>
      <w:tr w:rsidR="00202C9C" w:rsidRPr="00075AF9" w:rsidTr="004F27B8">
        <w:trPr>
          <w:jc w:val="center"/>
        </w:trPr>
        <w:tc>
          <w:tcPr>
            <w:tcW w:w="4106"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Объекты</w:t>
            </w:r>
          </w:p>
        </w:tc>
        <w:tc>
          <w:tcPr>
            <w:tcW w:w="2835"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Расчетная</w:t>
            </w:r>
            <w:r w:rsidR="004B2202" w:rsidRPr="00075AF9">
              <w:rPr>
                <w:rFonts w:ascii="Times New Roman" w:hAnsi="Times New Roman"/>
              </w:rPr>
              <w:t xml:space="preserve"> </w:t>
            </w:r>
            <w:r w:rsidRPr="00075AF9">
              <w:rPr>
                <w:rFonts w:ascii="Times New Roman" w:hAnsi="Times New Roman"/>
              </w:rPr>
              <w:t>единица</w:t>
            </w:r>
          </w:p>
        </w:tc>
        <w:tc>
          <w:tcPr>
            <w:tcW w:w="167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Вместимость</w:t>
            </w:r>
            <w:r w:rsidR="004B2202" w:rsidRPr="00075AF9">
              <w:rPr>
                <w:rFonts w:ascii="Times New Roman" w:hAnsi="Times New Roman"/>
              </w:rPr>
              <w:t xml:space="preserve"> </w:t>
            </w:r>
            <w:r w:rsidRPr="00075AF9">
              <w:rPr>
                <w:rFonts w:ascii="Times New Roman" w:hAnsi="Times New Roman"/>
              </w:rPr>
              <w:t>объекта</w:t>
            </w:r>
          </w:p>
        </w:tc>
        <w:tc>
          <w:tcPr>
            <w:tcW w:w="1607"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Площадь</w:t>
            </w:r>
            <w:r w:rsidR="004B2202" w:rsidRPr="00075AF9">
              <w:rPr>
                <w:rFonts w:ascii="Times New Roman" w:hAnsi="Times New Roman"/>
              </w:rPr>
              <w:t xml:space="preserve"> </w:t>
            </w:r>
            <w:r w:rsidRPr="00075AF9">
              <w:rPr>
                <w:rFonts w:ascii="Times New Roman" w:hAnsi="Times New Roman"/>
              </w:rPr>
              <w:t>участка</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объект,</w:t>
            </w:r>
            <w:r w:rsidR="004B2202" w:rsidRPr="00075AF9">
              <w:rPr>
                <w:rFonts w:ascii="Times New Roman" w:hAnsi="Times New Roman"/>
              </w:rPr>
              <w:t xml:space="preserve"> </w:t>
            </w:r>
            <w:r w:rsidRPr="00075AF9">
              <w:rPr>
                <w:rFonts w:ascii="Times New Roman" w:hAnsi="Times New Roman"/>
              </w:rPr>
              <w:t>га</w:t>
            </w:r>
          </w:p>
        </w:tc>
      </w:tr>
      <w:tr w:rsidR="00202C9C" w:rsidRPr="00075AF9" w:rsidTr="004F27B8">
        <w:trPr>
          <w:jc w:val="center"/>
        </w:trPr>
        <w:tc>
          <w:tcPr>
            <w:tcW w:w="4106" w:type="dxa"/>
            <w:vMerge w:val="restart"/>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Многоэтажные</w:t>
            </w:r>
            <w:r w:rsidR="004B2202" w:rsidRPr="00075AF9">
              <w:rPr>
                <w:rFonts w:ascii="Times New Roman" w:hAnsi="Times New Roman"/>
              </w:rPr>
              <w:t xml:space="preserve"> </w:t>
            </w:r>
            <w:r w:rsidRPr="00075AF9">
              <w:rPr>
                <w:rFonts w:ascii="Times New Roman" w:hAnsi="Times New Roman"/>
              </w:rPr>
              <w:t>гаражи</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легковых</w:t>
            </w:r>
            <w:r w:rsidR="004B2202" w:rsidRPr="00075AF9">
              <w:rPr>
                <w:rFonts w:ascii="Times New Roman" w:hAnsi="Times New Roman"/>
              </w:rPr>
              <w:t xml:space="preserve"> </w:t>
            </w:r>
            <w:r w:rsidRPr="00075AF9">
              <w:rPr>
                <w:rFonts w:ascii="Times New Roman" w:hAnsi="Times New Roman"/>
              </w:rPr>
              <w:t>таксомоторов</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базы</w:t>
            </w:r>
            <w:r w:rsidR="004B2202" w:rsidRPr="00075AF9">
              <w:rPr>
                <w:rFonts w:ascii="Times New Roman" w:hAnsi="Times New Roman"/>
              </w:rPr>
              <w:t xml:space="preserve"> </w:t>
            </w:r>
            <w:r w:rsidRPr="00075AF9">
              <w:rPr>
                <w:rFonts w:ascii="Times New Roman" w:hAnsi="Times New Roman"/>
              </w:rPr>
              <w:t>проката</w:t>
            </w:r>
            <w:r w:rsidR="004B2202" w:rsidRPr="00075AF9">
              <w:rPr>
                <w:rFonts w:ascii="Times New Roman" w:hAnsi="Times New Roman"/>
              </w:rPr>
              <w:t xml:space="preserve"> </w:t>
            </w:r>
            <w:r w:rsidRPr="00075AF9">
              <w:rPr>
                <w:rFonts w:ascii="Times New Roman" w:hAnsi="Times New Roman"/>
              </w:rPr>
              <w:t>легковых</w:t>
            </w:r>
            <w:r w:rsidR="004B2202" w:rsidRPr="00075AF9">
              <w:rPr>
                <w:rFonts w:ascii="Times New Roman" w:hAnsi="Times New Roman"/>
              </w:rPr>
              <w:t xml:space="preserve"> </w:t>
            </w:r>
            <w:r w:rsidRPr="00075AF9">
              <w:rPr>
                <w:rFonts w:ascii="Times New Roman" w:hAnsi="Times New Roman"/>
              </w:rPr>
              <w:t>автомобилей</w:t>
            </w:r>
          </w:p>
        </w:tc>
        <w:tc>
          <w:tcPr>
            <w:tcW w:w="2835" w:type="dxa"/>
            <w:vMerge w:val="restart"/>
            <w:vAlign w:val="center"/>
          </w:tcPr>
          <w:p w:rsidR="00202C9C" w:rsidRPr="00075AF9" w:rsidRDefault="00202C9C" w:rsidP="00202C9C">
            <w:pPr>
              <w:pStyle w:val="affb"/>
              <w:widowControl w:val="0"/>
              <w:jc w:val="center"/>
              <w:rPr>
                <w:rFonts w:ascii="Times New Roman" w:hAnsi="Times New Roman"/>
              </w:rPr>
            </w:pPr>
            <w:r w:rsidRPr="00075AF9">
              <w:rPr>
                <w:rFonts w:ascii="Times New Roman" w:hAnsi="Times New Roman"/>
              </w:rPr>
              <w:t>Таксомотор,</w:t>
            </w:r>
            <w:r w:rsidR="004B2202" w:rsidRPr="00075AF9">
              <w:rPr>
                <w:rFonts w:ascii="Times New Roman" w:hAnsi="Times New Roman"/>
              </w:rPr>
              <w:t xml:space="preserve"> </w:t>
            </w:r>
            <w:r w:rsidRPr="00075AF9">
              <w:rPr>
                <w:rFonts w:ascii="Times New Roman" w:hAnsi="Times New Roman"/>
              </w:rPr>
              <w:t>автомобиль</w:t>
            </w:r>
            <w:r w:rsidR="004B2202" w:rsidRPr="00075AF9">
              <w:rPr>
                <w:rFonts w:ascii="Times New Roman" w:hAnsi="Times New Roman"/>
              </w:rPr>
              <w:t xml:space="preserve"> </w:t>
            </w:r>
            <w:r w:rsidRPr="00075AF9">
              <w:rPr>
                <w:rFonts w:ascii="Times New Roman" w:hAnsi="Times New Roman"/>
              </w:rPr>
              <w:t>проката</w:t>
            </w:r>
          </w:p>
        </w:tc>
        <w:tc>
          <w:tcPr>
            <w:tcW w:w="167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100</w:t>
            </w:r>
          </w:p>
        </w:tc>
        <w:tc>
          <w:tcPr>
            <w:tcW w:w="1607"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0,5</w:t>
            </w:r>
          </w:p>
        </w:tc>
      </w:tr>
      <w:tr w:rsidR="00202C9C" w:rsidRPr="00075AF9" w:rsidTr="004F27B8">
        <w:trPr>
          <w:jc w:val="center"/>
        </w:trPr>
        <w:tc>
          <w:tcPr>
            <w:tcW w:w="4106" w:type="dxa"/>
            <w:vMerge/>
            <w:vAlign w:val="center"/>
          </w:tcPr>
          <w:p w:rsidR="00202C9C" w:rsidRPr="00075AF9" w:rsidRDefault="00202C9C" w:rsidP="00202C9C">
            <w:pPr>
              <w:pStyle w:val="affc"/>
              <w:jc w:val="left"/>
              <w:rPr>
                <w:rFonts w:ascii="Times New Roman" w:hAnsi="Times New Roman"/>
              </w:rPr>
            </w:pPr>
          </w:p>
        </w:tc>
        <w:tc>
          <w:tcPr>
            <w:tcW w:w="2835" w:type="dxa"/>
            <w:vMerge/>
            <w:vAlign w:val="center"/>
          </w:tcPr>
          <w:p w:rsidR="00202C9C" w:rsidRPr="00075AF9" w:rsidRDefault="00202C9C" w:rsidP="00202C9C">
            <w:pPr>
              <w:pStyle w:val="affc"/>
              <w:jc w:val="center"/>
              <w:rPr>
                <w:rFonts w:ascii="Times New Roman" w:hAnsi="Times New Roman"/>
              </w:rPr>
            </w:pPr>
          </w:p>
        </w:tc>
        <w:tc>
          <w:tcPr>
            <w:tcW w:w="167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300</w:t>
            </w:r>
          </w:p>
        </w:tc>
        <w:tc>
          <w:tcPr>
            <w:tcW w:w="1607"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1,2</w:t>
            </w:r>
          </w:p>
        </w:tc>
      </w:tr>
      <w:tr w:rsidR="00202C9C" w:rsidRPr="00075AF9" w:rsidTr="004F27B8">
        <w:trPr>
          <w:jc w:val="center"/>
        </w:trPr>
        <w:tc>
          <w:tcPr>
            <w:tcW w:w="4106" w:type="dxa"/>
            <w:vMerge/>
            <w:vAlign w:val="center"/>
          </w:tcPr>
          <w:p w:rsidR="00202C9C" w:rsidRPr="00075AF9" w:rsidRDefault="00202C9C" w:rsidP="00202C9C">
            <w:pPr>
              <w:pStyle w:val="affc"/>
              <w:jc w:val="left"/>
              <w:rPr>
                <w:rFonts w:ascii="Times New Roman" w:hAnsi="Times New Roman"/>
              </w:rPr>
            </w:pPr>
          </w:p>
        </w:tc>
        <w:tc>
          <w:tcPr>
            <w:tcW w:w="2835" w:type="dxa"/>
            <w:vMerge/>
            <w:vAlign w:val="center"/>
          </w:tcPr>
          <w:p w:rsidR="00202C9C" w:rsidRPr="00075AF9" w:rsidRDefault="00202C9C" w:rsidP="00202C9C">
            <w:pPr>
              <w:pStyle w:val="affc"/>
              <w:jc w:val="center"/>
              <w:rPr>
                <w:rFonts w:ascii="Times New Roman" w:hAnsi="Times New Roman"/>
              </w:rPr>
            </w:pPr>
          </w:p>
        </w:tc>
        <w:tc>
          <w:tcPr>
            <w:tcW w:w="167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500</w:t>
            </w:r>
          </w:p>
        </w:tc>
        <w:tc>
          <w:tcPr>
            <w:tcW w:w="1607"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1,6</w:t>
            </w:r>
          </w:p>
        </w:tc>
      </w:tr>
      <w:tr w:rsidR="00202C9C" w:rsidRPr="00075AF9" w:rsidTr="004F27B8">
        <w:trPr>
          <w:jc w:val="center"/>
        </w:trPr>
        <w:tc>
          <w:tcPr>
            <w:tcW w:w="4106" w:type="dxa"/>
            <w:vMerge/>
            <w:vAlign w:val="center"/>
          </w:tcPr>
          <w:p w:rsidR="00202C9C" w:rsidRPr="00075AF9" w:rsidRDefault="00202C9C" w:rsidP="00202C9C">
            <w:pPr>
              <w:pStyle w:val="affc"/>
              <w:jc w:val="left"/>
              <w:rPr>
                <w:rFonts w:ascii="Times New Roman" w:hAnsi="Times New Roman"/>
              </w:rPr>
            </w:pPr>
          </w:p>
        </w:tc>
        <w:tc>
          <w:tcPr>
            <w:tcW w:w="2835" w:type="dxa"/>
            <w:vMerge/>
            <w:vAlign w:val="center"/>
          </w:tcPr>
          <w:p w:rsidR="00202C9C" w:rsidRPr="00075AF9" w:rsidRDefault="00202C9C" w:rsidP="00202C9C">
            <w:pPr>
              <w:pStyle w:val="affc"/>
              <w:jc w:val="center"/>
              <w:rPr>
                <w:rFonts w:ascii="Times New Roman" w:hAnsi="Times New Roman"/>
              </w:rPr>
            </w:pPr>
          </w:p>
        </w:tc>
        <w:tc>
          <w:tcPr>
            <w:tcW w:w="167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800</w:t>
            </w:r>
          </w:p>
        </w:tc>
        <w:tc>
          <w:tcPr>
            <w:tcW w:w="1607"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2,1</w:t>
            </w:r>
          </w:p>
        </w:tc>
      </w:tr>
      <w:tr w:rsidR="00202C9C" w:rsidRPr="00075AF9" w:rsidTr="004F27B8">
        <w:trPr>
          <w:jc w:val="center"/>
        </w:trPr>
        <w:tc>
          <w:tcPr>
            <w:tcW w:w="4106" w:type="dxa"/>
            <w:vMerge/>
            <w:vAlign w:val="center"/>
          </w:tcPr>
          <w:p w:rsidR="00202C9C" w:rsidRPr="00075AF9" w:rsidRDefault="00202C9C" w:rsidP="00202C9C">
            <w:pPr>
              <w:pStyle w:val="affc"/>
              <w:jc w:val="left"/>
              <w:rPr>
                <w:rFonts w:ascii="Times New Roman" w:hAnsi="Times New Roman"/>
              </w:rPr>
            </w:pPr>
          </w:p>
        </w:tc>
        <w:tc>
          <w:tcPr>
            <w:tcW w:w="2835" w:type="dxa"/>
            <w:vMerge/>
            <w:vAlign w:val="center"/>
          </w:tcPr>
          <w:p w:rsidR="00202C9C" w:rsidRPr="00075AF9" w:rsidRDefault="00202C9C" w:rsidP="00202C9C">
            <w:pPr>
              <w:pStyle w:val="affc"/>
              <w:jc w:val="center"/>
              <w:rPr>
                <w:rFonts w:ascii="Times New Roman" w:hAnsi="Times New Roman"/>
              </w:rPr>
            </w:pPr>
          </w:p>
        </w:tc>
        <w:tc>
          <w:tcPr>
            <w:tcW w:w="167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1000</w:t>
            </w:r>
          </w:p>
        </w:tc>
        <w:tc>
          <w:tcPr>
            <w:tcW w:w="1607"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2,3</w:t>
            </w:r>
          </w:p>
        </w:tc>
      </w:tr>
      <w:tr w:rsidR="00202C9C" w:rsidRPr="00075AF9" w:rsidTr="004F27B8">
        <w:trPr>
          <w:jc w:val="center"/>
        </w:trPr>
        <w:tc>
          <w:tcPr>
            <w:tcW w:w="4106" w:type="dxa"/>
            <w:vMerge w:val="restart"/>
            <w:vAlign w:val="center"/>
          </w:tcPr>
          <w:p w:rsidR="00202C9C" w:rsidRPr="00075AF9" w:rsidRDefault="00202C9C" w:rsidP="00202C9C">
            <w:pPr>
              <w:pStyle w:val="affb"/>
              <w:widowControl w:val="0"/>
              <w:rPr>
                <w:rFonts w:ascii="Times New Roman" w:hAnsi="Times New Roman"/>
              </w:rPr>
            </w:pPr>
            <w:r w:rsidRPr="00075AF9">
              <w:rPr>
                <w:rFonts w:ascii="Times New Roman" w:hAnsi="Times New Roman"/>
              </w:rPr>
              <w:t>Гаражи</w:t>
            </w:r>
            <w:r w:rsidR="004B2202" w:rsidRPr="00075AF9">
              <w:rPr>
                <w:rFonts w:ascii="Times New Roman" w:hAnsi="Times New Roman"/>
              </w:rPr>
              <w:t xml:space="preserve"> </w:t>
            </w:r>
            <w:r w:rsidRPr="00075AF9">
              <w:rPr>
                <w:rFonts w:ascii="Times New Roman" w:hAnsi="Times New Roman"/>
              </w:rPr>
              <w:t>грузовых</w:t>
            </w:r>
            <w:r w:rsidR="004B2202" w:rsidRPr="00075AF9">
              <w:rPr>
                <w:rFonts w:ascii="Times New Roman" w:hAnsi="Times New Roman"/>
              </w:rPr>
              <w:t xml:space="preserve"> </w:t>
            </w:r>
            <w:r w:rsidRPr="00075AF9">
              <w:rPr>
                <w:rFonts w:ascii="Times New Roman" w:hAnsi="Times New Roman"/>
              </w:rPr>
              <w:t>автомобилей</w:t>
            </w:r>
          </w:p>
        </w:tc>
        <w:tc>
          <w:tcPr>
            <w:tcW w:w="2835" w:type="dxa"/>
            <w:vMerge w:val="restart"/>
            <w:vAlign w:val="center"/>
          </w:tcPr>
          <w:p w:rsidR="00202C9C" w:rsidRPr="00075AF9" w:rsidRDefault="00202C9C" w:rsidP="00202C9C">
            <w:pPr>
              <w:pStyle w:val="affb"/>
              <w:widowControl w:val="0"/>
              <w:jc w:val="center"/>
              <w:rPr>
                <w:rFonts w:ascii="Times New Roman" w:hAnsi="Times New Roman"/>
              </w:rPr>
            </w:pPr>
            <w:r w:rsidRPr="00075AF9">
              <w:rPr>
                <w:rFonts w:ascii="Times New Roman" w:hAnsi="Times New Roman"/>
              </w:rPr>
              <w:t>Автомобиль</w:t>
            </w:r>
          </w:p>
        </w:tc>
        <w:tc>
          <w:tcPr>
            <w:tcW w:w="167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100</w:t>
            </w:r>
          </w:p>
        </w:tc>
        <w:tc>
          <w:tcPr>
            <w:tcW w:w="1607"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2,0</w:t>
            </w:r>
          </w:p>
        </w:tc>
      </w:tr>
      <w:tr w:rsidR="00202C9C" w:rsidRPr="00075AF9" w:rsidTr="004F27B8">
        <w:trPr>
          <w:jc w:val="center"/>
        </w:trPr>
        <w:tc>
          <w:tcPr>
            <w:tcW w:w="4106" w:type="dxa"/>
            <w:vMerge/>
            <w:vAlign w:val="center"/>
          </w:tcPr>
          <w:p w:rsidR="00202C9C" w:rsidRPr="00075AF9" w:rsidRDefault="00202C9C" w:rsidP="00202C9C">
            <w:pPr>
              <w:pStyle w:val="affc"/>
              <w:jc w:val="left"/>
              <w:rPr>
                <w:rFonts w:ascii="Times New Roman" w:hAnsi="Times New Roman"/>
              </w:rPr>
            </w:pPr>
          </w:p>
        </w:tc>
        <w:tc>
          <w:tcPr>
            <w:tcW w:w="2835" w:type="dxa"/>
            <w:vMerge/>
            <w:vAlign w:val="center"/>
          </w:tcPr>
          <w:p w:rsidR="00202C9C" w:rsidRPr="00075AF9" w:rsidRDefault="00202C9C" w:rsidP="00202C9C">
            <w:pPr>
              <w:pStyle w:val="affc"/>
              <w:jc w:val="center"/>
              <w:rPr>
                <w:rFonts w:ascii="Times New Roman" w:hAnsi="Times New Roman"/>
              </w:rPr>
            </w:pPr>
          </w:p>
        </w:tc>
        <w:tc>
          <w:tcPr>
            <w:tcW w:w="167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200</w:t>
            </w:r>
          </w:p>
        </w:tc>
        <w:tc>
          <w:tcPr>
            <w:tcW w:w="1607"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3,5</w:t>
            </w:r>
          </w:p>
        </w:tc>
      </w:tr>
      <w:tr w:rsidR="00202C9C" w:rsidRPr="00075AF9" w:rsidTr="004F27B8">
        <w:trPr>
          <w:jc w:val="center"/>
        </w:trPr>
        <w:tc>
          <w:tcPr>
            <w:tcW w:w="4106" w:type="dxa"/>
            <w:vMerge/>
            <w:vAlign w:val="center"/>
          </w:tcPr>
          <w:p w:rsidR="00202C9C" w:rsidRPr="00075AF9" w:rsidRDefault="00202C9C" w:rsidP="00202C9C">
            <w:pPr>
              <w:pStyle w:val="affc"/>
              <w:jc w:val="left"/>
              <w:rPr>
                <w:rFonts w:ascii="Times New Roman" w:hAnsi="Times New Roman"/>
              </w:rPr>
            </w:pPr>
          </w:p>
        </w:tc>
        <w:tc>
          <w:tcPr>
            <w:tcW w:w="2835" w:type="dxa"/>
            <w:vMerge/>
            <w:vAlign w:val="center"/>
          </w:tcPr>
          <w:p w:rsidR="00202C9C" w:rsidRPr="00075AF9" w:rsidRDefault="00202C9C" w:rsidP="00202C9C">
            <w:pPr>
              <w:pStyle w:val="affc"/>
              <w:jc w:val="center"/>
              <w:rPr>
                <w:rFonts w:ascii="Times New Roman" w:hAnsi="Times New Roman"/>
              </w:rPr>
            </w:pPr>
          </w:p>
        </w:tc>
        <w:tc>
          <w:tcPr>
            <w:tcW w:w="167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300</w:t>
            </w:r>
          </w:p>
        </w:tc>
        <w:tc>
          <w:tcPr>
            <w:tcW w:w="1607"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4,5</w:t>
            </w:r>
          </w:p>
        </w:tc>
      </w:tr>
      <w:tr w:rsidR="00202C9C" w:rsidRPr="00075AF9" w:rsidTr="004F27B8">
        <w:trPr>
          <w:jc w:val="center"/>
        </w:trPr>
        <w:tc>
          <w:tcPr>
            <w:tcW w:w="4106" w:type="dxa"/>
            <w:vMerge/>
            <w:vAlign w:val="center"/>
          </w:tcPr>
          <w:p w:rsidR="00202C9C" w:rsidRPr="00075AF9" w:rsidRDefault="00202C9C" w:rsidP="00202C9C">
            <w:pPr>
              <w:pStyle w:val="affc"/>
              <w:jc w:val="left"/>
              <w:rPr>
                <w:rFonts w:ascii="Times New Roman" w:hAnsi="Times New Roman"/>
              </w:rPr>
            </w:pPr>
          </w:p>
        </w:tc>
        <w:tc>
          <w:tcPr>
            <w:tcW w:w="2835" w:type="dxa"/>
            <w:vMerge/>
            <w:vAlign w:val="center"/>
          </w:tcPr>
          <w:p w:rsidR="00202C9C" w:rsidRPr="00075AF9" w:rsidRDefault="00202C9C" w:rsidP="00202C9C">
            <w:pPr>
              <w:pStyle w:val="affc"/>
              <w:jc w:val="center"/>
              <w:rPr>
                <w:rFonts w:ascii="Times New Roman" w:hAnsi="Times New Roman"/>
              </w:rPr>
            </w:pPr>
          </w:p>
        </w:tc>
        <w:tc>
          <w:tcPr>
            <w:tcW w:w="1672"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500</w:t>
            </w:r>
          </w:p>
        </w:tc>
        <w:tc>
          <w:tcPr>
            <w:tcW w:w="1607" w:type="dxa"/>
            <w:vAlign w:val="center"/>
          </w:tcPr>
          <w:p w:rsidR="00202C9C" w:rsidRPr="00075AF9" w:rsidRDefault="00202C9C" w:rsidP="00202C9C">
            <w:pPr>
              <w:pStyle w:val="affc"/>
              <w:jc w:val="center"/>
              <w:rPr>
                <w:rFonts w:ascii="Times New Roman" w:hAnsi="Times New Roman"/>
              </w:rPr>
            </w:pPr>
            <w:r w:rsidRPr="00075AF9">
              <w:rPr>
                <w:rFonts w:ascii="Times New Roman" w:hAnsi="Times New Roman"/>
              </w:rPr>
              <w:t>6,0</w:t>
            </w:r>
          </w:p>
        </w:tc>
      </w:tr>
      <w:tr w:rsidR="00430131" w:rsidRPr="00075AF9" w:rsidTr="00430131">
        <w:trPr>
          <w:trHeight w:val="311"/>
          <w:jc w:val="center"/>
        </w:trPr>
        <w:tc>
          <w:tcPr>
            <w:tcW w:w="4106" w:type="dxa"/>
            <w:vMerge w:val="restart"/>
            <w:vAlign w:val="center"/>
          </w:tcPr>
          <w:p w:rsidR="00430131" w:rsidRPr="00075AF9" w:rsidRDefault="00430131" w:rsidP="00202C9C">
            <w:pPr>
              <w:pStyle w:val="affb"/>
              <w:widowControl w:val="0"/>
              <w:rPr>
                <w:rFonts w:ascii="Times New Roman" w:hAnsi="Times New Roman"/>
              </w:rPr>
            </w:pPr>
            <w:r w:rsidRPr="00075AF9">
              <w:rPr>
                <w:rFonts w:ascii="Times New Roman" w:hAnsi="Times New Roman"/>
              </w:rPr>
              <w:t>Автобусные парки (гаражи)</w:t>
            </w:r>
          </w:p>
        </w:tc>
        <w:tc>
          <w:tcPr>
            <w:tcW w:w="2835" w:type="dxa"/>
            <w:vMerge w:val="restart"/>
            <w:vAlign w:val="center"/>
          </w:tcPr>
          <w:p w:rsidR="00430131" w:rsidRPr="00075AF9" w:rsidRDefault="00430131" w:rsidP="00202C9C">
            <w:pPr>
              <w:pStyle w:val="affb"/>
              <w:widowControl w:val="0"/>
              <w:jc w:val="center"/>
              <w:rPr>
                <w:rFonts w:ascii="Times New Roman" w:hAnsi="Times New Roman"/>
              </w:rPr>
            </w:pPr>
            <w:r w:rsidRPr="00075AF9">
              <w:rPr>
                <w:rFonts w:ascii="Times New Roman" w:hAnsi="Times New Roman"/>
              </w:rPr>
              <w:t>Машина</w:t>
            </w:r>
          </w:p>
        </w:tc>
        <w:tc>
          <w:tcPr>
            <w:tcW w:w="1672" w:type="dxa"/>
            <w:vAlign w:val="center"/>
          </w:tcPr>
          <w:p w:rsidR="00430131" w:rsidRPr="00075AF9" w:rsidRDefault="00430131" w:rsidP="00202C9C">
            <w:pPr>
              <w:pStyle w:val="affc"/>
              <w:jc w:val="center"/>
              <w:rPr>
                <w:rFonts w:ascii="Times New Roman" w:hAnsi="Times New Roman"/>
              </w:rPr>
            </w:pPr>
            <w:r w:rsidRPr="00075AF9">
              <w:rPr>
                <w:rFonts w:ascii="Times New Roman" w:hAnsi="Times New Roman"/>
              </w:rPr>
              <w:t>100</w:t>
            </w:r>
          </w:p>
        </w:tc>
        <w:tc>
          <w:tcPr>
            <w:tcW w:w="1607" w:type="dxa"/>
            <w:vAlign w:val="center"/>
          </w:tcPr>
          <w:p w:rsidR="00430131" w:rsidRPr="00075AF9" w:rsidRDefault="00430131" w:rsidP="00202C9C">
            <w:pPr>
              <w:pStyle w:val="affc"/>
              <w:jc w:val="center"/>
              <w:rPr>
                <w:rFonts w:ascii="Times New Roman" w:hAnsi="Times New Roman"/>
              </w:rPr>
            </w:pPr>
            <w:r w:rsidRPr="00075AF9">
              <w:rPr>
                <w:rFonts w:ascii="Times New Roman" w:hAnsi="Times New Roman"/>
              </w:rPr>
              <w:t>2,3</w:t>
            </w:r>
          </w:p>
        </w:tc>
      </w:tr>
      <w:tr w:rsidR="00430131" w:rsidRPr="00075AF9" w:rsidTr="004F27B8">
        <w:trPr>
          <w:jc w:val="center"/>
        </w:trPr>
        <w:tc>
          <w:tcPr>
            <w:tcW w:w="4106" w:type="dxa"/>
            <w:vMerge/>
            <w:vAlign w:val="center"/>
          </w:tcPr>
          <w:p w:rsidR="00430131" w:rsidRPr="00075AF9" w:rsidRDefault="00430131" w:rsidP="00202C9C">
            <w:pPr>
              <w:pStyle w:val="affc"/>
              <w:rPr>
                <w:rFonts w:ascii="Times New Roman" w:hAnsi="Times New Roman"/>
              </w:rPr>
            </w:pPr>
          </w:p>
        </w:tc>
        <w:tc>
          <w:tcPr>
            <w:tcW w:w="2835" w:type="dxa"/>
            <w:vMerge/>
            <w:vAlign w:val="center"/>
          </w:tcPr>
          <w:p w:rsidR="00430131" w:rsidRPr="00075AF9" w:rsidRDefault="00430131" w:rsidP="00202C9C">
            <w:pPr>
              <w:pStyle w:val="affc"/>
              <w:rPr>
                <w:rFonts w:ascii="Times New Roman" w:hAnsi="Times New Roman"/>
              </w:rPr>
            </w:pPr>
          </w:p>
        </w:tc>
        <w:tc>
          <w:tcPr>
            <w:tcW w:w="1672" w:type="dxa"/>
            <w:vAlign w:val="center"/>
          </w:tcPr>
          <w:p w:rsidR="00430131" w:rsidRPr="00075AF9" w:rsidRDefault="00430131" w:rsidP="00202C9C">
            <w:pPr>
              <w:pStyle w:val="affc"/>
              <w:jc w:val="center"/>
              <w:rPr>
                <w:rFonts w:ascii="Times New Roman" w:hAnsi="Times New Roman"/>
              </w:rPr>
            </w:pPr>
            <w:r w:rsidRPr="00075AF9">
              <w:rPr>
                <w:rFonts w:ascii="Times New Roman" w:hAnsi="Times New Roman"/>
              </w:rPr>
              <w:t>200</w:t>
            </w:r>
          </w:p>
        </w:tc>
        <w:tc>
          <w:tcPr>
            <w:tcW w:w="1607" w:type="dxa"/>
            <w:vAlign w:val="center"/>
          </w:tcPr>
          <w:p w:rsidR="00430131" w:rsidRPr="00075AF9" w:rsidRDefault="00430131" w:rsidP="00202C9C">
            <w:pPr>
              <w:pStyle w:val="affc"/>
              <w:jc w:val="center"/>
              <w:rPr>
                <w:rFonts w:ascii="Times New Roman" w:hAnsi="Times New Roman"/>
              </w:rPr>
            </w:pPr>
            <w:r w:rsidRPr="00075AF9">
              <w:rPr>
                <w:rFonts w:ascii="Times New Roman" w:hAnsi="Times New Roman"/>
              </w:rPr>
              <w:t>3,5</w:t>
            </w:r>
          </w:p>
        </w:tc>
      </w:tr>
      <w:tr w:rsidR="00430131" w:rsidRPr="00075AF9" w:rsidTr="004F27B8">
        <w:trPr>
          <w:jc w:val="center"/>
        </w:trPr>
        <w:tc>
          <w:tcPr>
            <w:tcW w:w="4106" w:type="dxa"/>
            <w:vMerge/>
            <w:vAlign w:val="center"/>
          </w:tcPr>
          <w:p w:rsidR="00430131" w:rsidRPr="00075AF9" w:rsidRDefault="00430131" w:rsidP="00202C9C">
            <w:pPr>
              <w:pStyle w:val="affc"/>
              <w:rPr>
                <w:rFonts w:ascii="Times New Roman" w:hAnsi="Times New Roman"/>
              </w:rPr>
            </w:pPr>
          </w:p>
        </w:tc>
        <w:tc>
          <w:tcPr>
            <w:tcW w:w="2835" w:type="dxa"/>
            <w:vMerge/>
            <w:vAlign w:val="center"/>
          </w:tcPr>
          <w:p w:rsidR="00430131" w:rsidRPr="00075AF9" w:rsidRDefault="00430131" w:rsidP="00202C9C">
            <w:pPr>
              <w:pStyle w:val="affc"/>
              <w:rPr>
                <w:rFonts w:ascii="Times New Roman" w:hAnsi="Times New Roman"/>
              </w:rPr>
            </w:pPr>
          </w:p>
        </w:tc>
        <w:tc>
          <w:tcPr>
            <w:tcW w:w="1672" w:type="dxa"/>
            <w:vAlign w:val="center"/>
          </w:tcPr>
          <w:p w:rsidR="00430131" w:rsidRPr="00075AF9" w:rsidRDefault="00430131" w:rsidP="00202C9C">
            <w:pPr>
              <w:pStyle w:val="affc"/>
              <w:jc w:val="center"/>
              <w:rPr>
                <w:rFonts w:ascii="Times New Roman" w:hAnsi="Times New Roman"/>
              </w:rPr>
            </w:pPr>
            <w:r w:rsidRPr="00075AF9">
              <w:rPr>
                <w:rFonts w:ascii="Times New Roman" w:hAnsi="Times New Roman"/>
              </w:rPr>
              <w:t>300</w:t>
            </w:r>
          </w:p>
        </w:tc>
        <w:tc>
          <w:tcPr>
            <w:tcW w:w="1607" w:type="dxa"/>
            <w:vAlign w:val="center"/>
          </w:tcPr>
          <w:p w:rsidR="00430131" w:rsidRPr="00075AF9" w:rsidRDefault="00430131" w:rsidP="00202C9C">
            <w:pPr>
              <w:pStyle w:val="affc"/>
              <w:jc w:val="center"/>
              <w:rPr>
                <w:rFonts w:ascii="Times New Roman" w:hAnsi="Times New Roman"/>
              </w:rPr>
            </w:pPr>
            <w:r w:rsidRPr="00075AF9">
              <w:rPr>
                <w:rFonts w:ascii="Times New Roman" w:hAnsi="Times New Roman"/>
              </w:rPr>
              <w:t>4,5</w:t>
            </w:r>
          </w:p>
        </w:tc>
      </w:tr>
      <w:tr w:rsidR="00430131" w:rsidRPr="00075AF9" w:rsidTr="004F27B8">
        <w:trPr>
          <w:jc w:val="center"/>
        </w:trPr>
        <w:tc>
          <w:tcPr>
            <w:tcW w:w="4106" w:type="dxa"/>
            <w:vMerge/>
            <w:vAlign w:val="center"/>
          </w:tcPr>
          <w:p w:rsidR="00430131" w:rsidRPr="00075AF9" w:rsidRDefault="00430131" w:rsidP="00202C9C">
            <w:pPr>
              <w:pStyle w:val="affc"/>
              <w:rPr>
                <w:rFonts w:ascii="Times New Roman" w:hAnsi="Times New Roman"/>
              </w:rPr>
            </w:pPr>
          </w:p>
        </w:tc>
        <w:tc>
          <w:tcPr>
            <w:tcW w:w="2835" w:type="dxa"/>
            <w:vMerge/>
            <w:vAlign w:val="center"/>
          </w:tcPr>
          <w:p w:rsidR="00430131" w:rsidRPr="00075AF9" w:rsidRDefault="00430131" w:rsidP="00202C9C">
            <w:pPr>
              <w:pStyle w:val="affc"/>
              <w:rPr>
                <w:rFonts w:ascii="Times New Roman" w:hAnsi="Times New Roman"/>
              </w:rPr>
            </w:pPr>
          </w:p>
        </w:tc>
        <w:tc>
          <w:tcPr>
            <w:tcW w:w="1672" w:type="dxa"/>
            <w:vAlign w:val="center"/>
          </w:tcPr>
          <w:p w:rsidR="00430131" w:rsidRPr="00075AF9" w:rsidRDefault="00430131" w:rsidP="00202C9C">
            <w:pPr>
              <w:pStyle w:val="affc"/>
              <w:jc w:val="center"/>
              <w:rPr>
                <w:rFonts w:ascii="Times New Roman" w:hAnsi="Times New Roman"/>
              </w:rPr>
            </w:pPr>
            <w:r w:rsidRPr="00075AF9">
              <w:rPr>
                <w:rFonts w:ascii="Times New Roman" w:hAnsi="Times New Roman"/>
              </w:rPr>
              <w:t>500</w:t>
            </w:r>
          </w:p>
        </w:tc>
        <w:tc>
          <w:tcPr>
            <w:tcW w:w="1607" w:type="dxa"/>
            <w:vAlign w:val="center"/>
          </w:tcPr>
          <w:p w:rsidR="00430131" w:rsidRPr="00075AF9" w:rsidRDefault="00430131" w:rsidP="00202C9C">
            <w:pPr>
              <w:pStyle w:val="affc"/>
              <w:jc w:val="center"/>
              <w:rPr>
                <w:rFonts w:ascii="Times New Roman" w:hAnsi="Times New Roman"/>
              </w:rPr>
            </w:pPr>
            <w:r w:rsidRPr="00075AF9">
              <w:rPr>
                <w:rFonts w:ascii="Times New Roman" w:hAnsi="Times New Roman"/>
              </w:rPr>
              <w:t>6,5</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Примечание:</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онструкции</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соответствующем</w:t>
      </w:r>
      <w:r w:rsidR="004B2202" w:rsidRPr="00075AF9">
        <w:rPr>
          <w:rFonts w:ascii="Times New Roman" w:hAnsi="Times New Roman" w:cs="Times New Roman"/>
        </w:rPr>
        <w:t xml:space="preserve"> </w:t>
      </w:r>
      <w:r w:rsidRPr="00075AF9">
        <w:rPr>
          <w:rFonts w:ascii="Times New Roman" w:hAnsi="Times New Roman" w:cs="Times New Roman"/>
        </w:rPr>
        <w:t>обосновании</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уменьшать,</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чем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w:t>
      </w:r>
    </w:p>
    <w:p w:rsidR="00202C9C" w:rsidRPr="00075AF9" w:rsidRDefault="00202C9C" w:rsidP="00202C9C">
      <w:pPr>
        <w:ind w:firstLine="709"/>
        <w:rPr>
          <w:rFonts w:ascii="Times New Roman" w:hAnsi="Times New Roman" w:cs="Times New Roman"/>
        </w:rPr>
      </w:pPr>
      <w:bookmarkStart w:id="38" w:name="_Hlk489887190"/>
      <w:bookmarkEnd w:id="37"/>
      <w:r w:rsidRPr="00075AF9">
        <w:rPr>
          <w:rFonts w:ascii="Times New Roman" w:hAnsi="Times New Roman" w:cs="Times New Roman"/>
          <w:b/>
        </w:rPr>
        <w:t>3.1.2.7.</w:t>
      </w:r>
      <w:r w:rsidR="004B2202" w:rsidRPr="00075AF9">
        <w:rPr>
          <w:rFonts w:ascii="Times New Roman" w:hAnsi="Times New Roman" w:cs="Times New Roman"/>
        </w:rPr>
        <w:t xml:space="preserve"> </w:t>
      </w:r>
      <w:r w:rsidRPr="00075AF9">
        <w:rPr>
          <w:rFonts w:ascii="Times New Roman" w:hAnsi="Times New Roman" w:cs="Times New Roman"/>
        </w:rPr>
        <w:t>Расчет</w:t>
      </w:r>
      <w:r w:rsidR="004B2202" w:rsidRPr="00075AF9">
        <w:rPr>
          <w:rFonts w:ascii="Times New Roman" w:hAnsi="Times New Roman" w:cs="Times New Roman"/>
        </w:rPr>
        <w:t xml:space="preserve"> </w:t>
      </w:r>
      <w:r w:rsidRPr="00075AF9">
        <w:rPr>
          <w:rFonts w:ascii="Times New Roman" w:hAnsi="Times New Roman" w:cs="Times New Roman"/>
        </w:rPr>
        <w:t>требуемого</w:t>
      </w:r>
      <w:r w:rsidR="004B2202" w:rsidRPr="00075AF9">
        <w:rPr>
          <w:rFonts w:ascii="Times New Roman" w:hAnsi="Times New Roman" w:cs="Times New Roman"/>
        </w:rPr>
        <w:t xml:space="preserve"> </w:t>
      </w:r>
      <w:r w:rsidRPr="00075AF9">
        <w:rPr>
          <w:rFonts w:ascii="Times New Roman" w:hAnsi="Times New Roman" w:cs="Times New Roman"/>
        </w:rPr>
        <w:t>количества</w:t>
      </w:r>
      <w:r w:rsidR="004B2202" w:rsidRPr="00075AF9">
        <w:rPr>
          <w:rFonts w:ascii="Times New Roman" w:hAnsi="Times New Roman" w:cs="Times New Roman"/>
        </w:rPr>
        <w:t xml:space="preserve"> </w:t>
      </w:r>
      <w:r w:rsidRPr="00075AF9">
        <w:rPr>
          <w:rFonts w:ascii="Times New Roman" w:hAnsi="Times New Roman" w:cs="Times New Roman"/>
        </w:rPr>
        <w:t>машино-мест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временного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приобъектных</w:t>
      </w:r>
      <w:r w:rsidR="004B2202" w:rsidRPr="00075AF9">
        <w:rPr>
          <w:rFonts w:ascii="Times New Roman" w:hAnsi="Times New Roman" w:cs="Times New Roman"/>
        </w:rPr>
        <w:t xml:space="preserve"> </w:t>
      </w:r>
      <w:r w:rsidRPr="00075AF9">
        <w:rPr>
          <w:rFonts w:ascii="Times New Roman" w:hAnsi="Times New Roman" w:cs="Times New Roman"/>
        </w:rPr>
        <w:t>стоянках</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t>общественных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учреждений,</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вокзалов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реационных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паркования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работников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различного</w:t>
      </w:r>
      <w:r w:rsidR="004B2202" w:rsidRPr="00075AF9">
        <w:rPr>
          <w:rFonts w:ascii="Times New Roman" w:hAnsi="Times New Roman" w:cs="Times New Roman"/>
        </w:rPr>
        <w:t xml:space="preserve"> </w:t>
      </w:r>
      <w:r w:rsidRPr="00075AF9">
        <w:rPr>
          <w:rFonts w:ascii="Times New Roman" w:hAnsi="Times New Roman" w:cs="Times New Roman"/>
        </w:rPr>
        <w:t>функционального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приобъектные,</w:t>
      </w:r>
      <w:r w:rsidR="004B2202" w:rsidRPr="00075AF9">
        <w:rPr>
          <w:rFonts w:ascii="Times New Roman" w:hAnsi="Times New Roman" w:cs="Times New Roman"/>
        </w:rPr>
        <w:t xml:space="preserve"> </w:t>
      </w:r>
      <w:r w:rsidRPr="00075AF9">
        <w:rPr>
          <w:rFonts w:ascii="Times New Roman" w:hAnsi="Times New Roman" w:cs="Times New Roman"/>
        </w:rPr>
        <w:t>кооперированные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перехватывающие</w:t>
      </w:r>
      <w:r w:rsidR="004B2202" w:rsidRPr="00075AF9">
        <w:rPr>
          <w:rFonts w:ascii="Times New Roman" w:hAnsi="Times New Roman" w:cs="Times New Roman"/>
        </w:rPr>
        <w:t xml:space="preserve"> </w:t>
      </w: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p w:rsidR="00E17A3C" w:rsidRPr="00075AF9" w:rsidRDefault="00E17A3C" w:rsidP="00E17A3C">
      <w:pPr>
        <w:ind w:firstLine="709"/>
        <w:rPr>
          <w:rFonts w:ascii="Times New Roman" w:hAnsi="Times New Roman" w:cs="Times New Roman"/>
        </w:rPr>
      </w:pPr>
      <w:r w:rsidRPr="00075AF9">
        <w:rPr>
          <w:rFonts w:ascii="Times New Roman" w:hAnsi="Times New Roman" w:cs="Times New Roman"/>
        </w:rPr>
        <w:t>Исходя из увеличения уровня автомобилизации к 2020 году в 1,2 раза, количество машино-мест для временного хранения легковых автомобилей на приобъектных стоянках принимается с коэффициентом 1,2 (290 легк. авт./1000 чел.: 250 легк. авт./1000 чел.=1,2).</w:t>
      </w:r>
    </w:p>
    <w:p w:rsidR="00E17A3C" w:rsidRPr="00075AF9" w:rsidRDefault="00E17A3C" w:rsidP="00E17A3C">
      <w:pPr>
        <w:ind w:firstLine="709"/>
        <w:rPr>
          <w:rFonts w:ascii="Times New Roman" w:hAnsi="Times New Roman" w:cs="Times New Roman"/>
        </w:rPr>
      </w:pPr>
      <w:r w:rsidRPr="00075AF9">
        <w:rPr>
          <w:rFonts w:ascii="Times New Roman" w:hAnsi="Times New Roman" w:cs="Times New Roman"/>
        </w:rPr>
        <w:t>Исходя из увеличения уровня автомобилизации к 2030 год в 1.5 раза количество машино-мест для временного хранения легковых автомобилей на приобъектных стоянках принимается с коэффициентом 1.5 (375 легк. авт./1000 чел.: 250 легк. авт./1000 чел.=1,5).</w:t>
      </w:r>
    </w:p>
    <w:p w:rsidR="00202C9C" w:rsidRPr="00075AF9" w:rsidRDefault="00202C9C" w:rsidP="00202C9C">
      <w:pPr>
        <w:ind w:firstLine="709"/>
        <w:rPr>
          <w:rFonts w:ascii="Times New Roman" w:hAnsi="Times New Roman" w:cs="Times New Roman"/>
        </w:rPr>
      </w:pPr>
      <w:r w:rsidRPr="00075AF9">
        <w:rPr>
          <w:rStyle w:val="afffd"/>
          <w:rFonts w:ascii="Times New Roman" w:hAnsi="Times New Roman" w:cs="Times New Roman"/>
          <w:b w:val="0"/>
          <w:bCs w:val="0"/>
          <w:color w:val="auto"/>
          <w:sz w:val="24"/>
          <w:szCs w:val="24"/>
        </w:rPr>
        <w:t>Примечание:</w:t>
      </w:r>
      <w:r w:rsidR="004B2202" w:rsidRPr="00075AF9">
        <w:rPr>
          <w:rFonts w:ascii="Times New Roman" w:hAnsi="Times New Roman" w:cs="Times New Roman"/>
        </w:rPr>
        <w:t xml:space="preserve"> </w:t>
      </w:r>
      <w:r w:rsidRPr="00075AF9">
        <w:rPr>
          <w:rFonts w:ascii="Times New Roman" w:hAnsi="Times New Roman" w:cs="Times New Roman"/>
        </w:rPr>
        <w:t>Расположение</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парковки</w:t>
      </w:r>
      <w:r w:rsidR="004B2202" w:rsidRPr="00075AF9">
        <w:rPr>
          <w:rFonts w:ascii="Times New Roman" w:hAnsi="Times New Roman" w:cs="Times New Roman"/>
        </w:rPr>
        <w:t xml:space="preserve"> </w:t>
      </w:r>
      <w:r w:rsidRPr="00075AF9">
        <w:rPr>
          <w:rFonts w:ascii="Times New Roman" w:hAnsi="Times New Roman" w:cs="Times New Roman"/>
        </w:rPr>
        <w:t>личного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требованиями</w:t>
      </w:r>
      <w:r w:rsidR="004B2202" w:rsidRPr="00075AF9">
        <w:rPr>
          <w:rFonts w:ascii="Times New Roman" w:hAnsi="Times New Roman" w:cs="Times New Roman"/>
        </w:rPr>
        <w:t xml:space="preserve"> </w:t>
      </w:r>
      <w:hyperlink r:id="rId27" w:history="1">
        <w:r w:rsidRPr="00075AF9">
          <w:rPr>
            <w:rStyle w:val="afffc"/>
            <w:rFonts w:ascii="Times New Roman" w:hAnsi="Times New Roman" w:cs="Times New Roman"/>
            <w:color w:val="auto"/>
          </w:rPr>
          <w:t>СП</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59.13330</w:t>
        </w:r>
      </w:hyperlink>
      <w:r w:rsidRPr="00075AF9">
        <w:rPr>
          <w:rFonts w:ascii="Times New Roman" w:hAnsi="Times New Roman" w:cs="Times New Roman"/>
        </w:rPr>
        <w:t>,</w:t>
      </w:r>
      <w:r w:rsidR="004B2202" w:rsidRPr="00075AF9">
        <w:rPr>
          <w:rFonts w:ascii="Times New Roman" w:hAnsi="Times New Roman" w:cs="Times New Roman"/>
        </w:rPr>
        <w:t xml:space="preserve"> </w:t>
      </w:r>
      <w:hyperlink r:id="rId28" w:history="1">
        <w:r w:rsidRPr="00075AF9">
          <w:rPr>
            <w:rStyle w:val="afffc"/>
            <w:rFonts w:ascii="Times New Roman" w:hAnsi="Times New Roman" w:cs="Times New Roman"/>
            <w:color w:val="auto"/>
          </w:rPr>
          <w:t>СП</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113.13330</w:t>
        </w:r>
      </w:hyperlink>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Количество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парковки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специальных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автотранспортных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средств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каждой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стоянке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(остановке)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автотранспортных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средств,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том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числе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около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объектов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социальной,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инженерной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транспортной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инфраструктур</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(жилых,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общественных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производственных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зданий,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строений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сооружений,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включая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которых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расположены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физкультурно-спортивные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культуры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другие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отдыха-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процентов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одного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расчетного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количества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парковочных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p>
    <w:p w:rsidR="00202C9C" w:rsidRPr="00075AF9" w:rsidRDefault="00202C9C" w:rsidP="00202C9C">
      <w:pPr>
        <w:ind w:firstLine="567"/>
        <w:jc w:val="center"/>
        <w:rPr>
          <w:rFonts w:ascii="Times New Roman" w:hAnsi="Times New Roman" w:cs="Times New Roman"/>
          <w:b/>
        </w:rPr>
      </w:pPr>
      <w:r w:rsidRPr="00075AF9">
        <w:rPr>
          <w:rFonts w:ascii="Times New Roman" w:hAnsi="Times New Roman" w:cs="Times New Roman"/>
          <w:b/>
        </w:rPr>
        <w:t>Количество</w:t>
      </w:r>
      <w:r w:rsidR="004B2202" w:rsidRPr="00075AF9">
        <w:rPr>
          <w:rFonts w:ascii="Times New Roman" w:hAnsi="Times New Roman" w:cs="Times New Roman"/>
          <w:b/>
        </w:rPr>
        <w:t xml:space="preserve"> </w:t>
      </w:r>
      <w:r w:rsidRPr="00075AF9">
        <w:rPr>
          <w:rFonts w:ascii="Times New Roman" w:hAnsi="Times New Roman" w:cs="Times New Roman"/>
          <w:b/>
        </w:rPr>
        <w:t>мест</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транспорта</w:t>
      </w:r>
      <w:r w:rsidR="004B2202" w:rsidRPr="00075AF9">
        <w:rPr>
          <w:rFonts w:ascii="Times New Roman" w:hAnsi="Times New Roman" w:cs="Times New Roman"/>
          <w:b/>
        </w:rPr>
        <w:t xml:space="preserve"> </w:t>
      </w:r>
      <w:r w:rsidRPr="00075AF9">
        <w:rPr>
          <w:rFonts w:ascii="Times New Roman" w:hAnsi="Times New Roman" w:cs="Times New Roman"/>
          <w:b/>
        </w:rPr>
        <w:t>инвалидов</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индивидуальных</w:t>
      </w:r>
      <w:r w:rsidR="004B2202" w:rsidRPr="00075AF9">
        <w:rPr>
          <w:rFonts w:ascii="Times New Roman" w:hAnsi="Times New Roman" w:cs="Times New Roman"/>
          <w:b/>
        </w:rPr>
        <w:t xml:space="preserve"> </w:t>
      </w:r>
      <w:r w:rsidRPr="00075AF9">
        <w:rPr>
          <w:rFonts w:ascii="Times New Roman" w:hAnsi="Times New Roman" w:cs="Times New Roman"/>
          <w:b/>
        </w:rPr>
        <w:t>автостоянках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9"/>
      </w:tblGrid>
      <w:tr w:rsidR="00202C9C" w:rsidRPr="00075AF9" w:rsidTr="00B70AA0">
        <w:trPr>
          <w:jc w:val="center"/>
        </w:trPr>
        <w:tc>
          <w:tcPr>
            <w:tcW w:w="467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индивидуальных</w:t>
            </w:r>
            <w:r w:rsidR="004B2202" w:rsidRPr="00075AF9">
              <w:rPr>
                <w:rFonts w:ascii="Times New Roman" w:hAnsi="Times New Roman" w:cs="Times New Roman"/>
              </w:rPr>
              <w:t xml:space="preserve"> </w:t>
            </w:r>
            <w:r w:rsidRPr="00075AF9">
              <w:rPr>
                <w:rFonts w:ascii="Times New Roman" w:hAnsi="Times New Roman" w:cs="Times New Roman"/>
              </w:rPr>
              <w:t>автостоянках</w:t>
            </w:r>
          </w:p>
        </w:tc>
        <w:tc>
          <w:tcPr>
            <w:tcW w:w="467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инвалидов</w:t>
            </w:r>
          </w:p>
        </w:tc>
      </w:tr>
      <w:tr w:rsidR="00202C9C" w:rsidRPr="00075AF9" w:rsidTr="00B70AA0">
        <w:trPr>
          <w:jc w:val="center"/>
        </w:trPr>
        <w:tc>
          <w:tcPr>
            <w:tcW w:w="4677" w:type="dxa"/>
            <w:shd w:val="clear" w:color="auto" w:fill="auto"/>
            <w:vAlign w:val="center"/>
          </w:tcPr>
          <w:p w:rsidR="00202C9C" w:rsidRPr="00075AF9" w:rsidRDefault="00202C9C" w:rsidP="00B70AA0">
            <w:pPr>
              <w:ind w:firstLine="709"/>
              <w:jc w:val="left"/>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100</w:t>
            </w:r>
            <w:r w:rsidR="004B2202" w:rsidRPr="00075AF9">
              <w:rPr>
                <w:rFonts w:ascii="Times New Roman" w:hAnsi="Times New Roman" w:cs="Times New Roman"/>
              </w:rPr>
              <w:t xml:space="preserve"> </w:t>
            </w:r>
            <w:r w:rsidRPr="00075AF9">
              <w:rPr>
                <w:rFonts w:ascii="Times New Roman" w:hAnsi="Times New Roman" w:cs="Times New Roman"/>
              </w:rPr>
              <w:t>включительно</w:t>
            </w:r>
          </w:p>
        </w:tc>
        <w:tc>
          <w:tcPr>
            <w:tcW w:w="467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одного</w:t>
            </w:r>
            <w:r w:rsidR="004B2202" w:rsidRPr="00075AF9">
              <w:rPr>
                <w:rFonts w:ascii="Times New Roman" w:hAnsi="Times New Roman" w:cs="Times New Roman"/>
              </w:rPr>
              <w:t xml:space="preserve"> </w:t>
            </w:r>
            <w:r w:rsidRPr="00075AF9">
              <w:rPr>
                <w:rFonts w:ascii="Times New Roman" w:hAnsi="Times New Roman" w:cs="Times New Roman"/>
              </w:rPr>
              <w:t>места</w:t>
            </w:r>
          </w:p>
        </w:tc>
      </w:tr>
      <w:tr w:rsidR="00202C9C" w:rsidRPr="00075AF9" w:rsidTr="00B70AA0">
        <w:trPr>
          <w:jc w:val="center"/>
        </w:trPr>
        <w:tc>
          <w:tcPr>
            <w:tcW w:w="4677" w:type="dxa"/>
            <w:shd w:val="clear" w:color="auto" w:fill="auto"/>
            <w:vAlign w:val="center"/>
          </w:tcPr>
          <w:p w:rsidR="00202C9C" w:rsidRPr="00075AF9" w:rsidRDefault="00202C9C" w:rsidP="00B70AA0">
            <w:pPr>
              <w:ind w:firstLine="709"/>
              <w:jc w:val="left"/>
              <w:rPr>
                <w:rFonts w:ascii="Times New Roman" w:hAnsi="Times New Roman" w:cs="Times New Roman"/>
              </w:rPr>
            </w:pP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101</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200</w:t>
            </w:r>
          </w:p>
        </w:tc>
        <w:tc>
          <w:tcPr>
            <w:tcW w:w="467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дополнительно</w:t>
            </w:r>
            <w:r w:rsidR="004B2202" w:rsidRPr="00075AF9">
              <w:rPr>
                <w:rFonts w:ascii="Times New Roman" w:hAnsi="Times New Roman" w:cs="Times New Roman"/>
              </w:rPr>
              <w:t xml:space="preserve"> </w:t>
            </w:r>
            <w:r w:rsidRPr="00075AF9">
              <w:rPr>
                <w:rFonts w:ascii="Times New Roman" w:hAnsi="Times New Roman" w:cs="Times New Roman"/>
              </w:rPr>
              <w:t>3%;</w:t>
            </w:r>
          </w:p>
        </w:tc>
      </w:tr>
      <w:tr w:rsidR="00202C9C" w:rsidRPr="00075AF9" w:rsidTr="00B70AA0">
        <w:trPr>
          <w:jc w:val="center"/>
        </w:trPr>
        <w:tc>
          <w:tcPr>
            <w:tcW w:w="4677" w:type="dxa"/>
            <w:shd w:val="clear" w:color="auto" w:fill="auto"/>
            <w:vAlign w:val="center"/>
          </w:tcPr>
          <w:p w:rsidR="00202C9C" w:rsidRPr="00075AF9" w:rsidRDefault="00202C9C" w:rsidP="00B70AA0">
            <w:pPr>
              <w:ind w:firstLine="709"/>
              <w:jc w:val="left"/>
              <w:rPr>
                <w:rFonts w:ascii="Times New Roman" w:hAnsi="Times New Roman" w:cs="Times New Roman"/>
              </w:rPr>
            </w:pP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201</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1000</w:t>
            </w:r>
          </w:p>
        </w:tc>
        <w:tc>
          <w:tcPr>
            <w:tcW w:w="467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8</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дополнительно</w:t>
            </w:r>
            <w:r w:rsidR="004B2202" w:rsidRPr="00075AF9">
              <w:rPr>
                <w:rFonts w:ascii="Times New Roman" w:hAnsi="Times New Roman" w:cs="Times New Roman"/>
              </w:rPr>
              <w:t xml:space="preserve"> </w:t>
            </w:r>
            <w:r w:rsidRPr="00075AF9">
              <w:rPr>
                <w:rFonts w:ascii="Times New Roman" w:hAnsi="Times New Roman" w:cs="Times New Roman"/>
              </w:rPr>
              <w:t>2%;</w:t>
            </w:r>
          </w:p>
        </w:tc>
      </w:tr>
      <w:tr w:rsidR="00202C9C" w:rsidRPr="00075AF9" w:rsidTr="00B70AA0">
        <w:trPr>
          <w:jc w:val="center"/>
        </w:trPr>
        <w:tc>
          <w:tcPr>
            <w:tcW w:w="4677" w:type="dxa"/>
            <w:shd w:val="clear" w:color="auto" w:fill="auto"/>
            <w:vAlign w:val="center"/>
          </w:tcPr>
          <w:p w:rsidR="00202C9C" w:rsidRPr="00075AF9" w:rsidRDefault="00202C9C" w:rsidP="00B70AA0">
            <w:pPr>
              <w:ind w:firstLine="709"/>
              <w:jc w:val="left"/>
              <w:rPr>
                <w:rFonts w:ascii="Times New Roman" w:hAnsi="Times New Roman" w:cs="Times New Roman"/>
              </w:rPr>
            </w:pPr>
            <w:r w:rsidRPr="00075AF9">
              <w:rPr>
                <w:rFonts w:ascii="Times New Roman" w:hAnsi="Times New Roman" w:cs="Times New Roman"/>
              </w:rPr>
              <w:t>1001</w:t>
            </w:r>
            <w:r w:rsidR="004B2202" w:rsidRPr="00075AF9">
              <w:rPr>
                <w:rFonts w:ascii="Times New Roman" w:hAnsi="Times New Roman" w:cs="Times New Roman"/>
              </w:rPr>
              <w:t xml:space="preserve"> </w:t>
            </w:r>
            <w:r w:rsidRPr="00075AF9">
              <w:rPr>
                <w:rFonts w:ascii="Times New Roman" w:hAnsi="Times New Roman" w:cs="Times New Roman"/>
              </w:rPr>
              <w:t>место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более</w:t>
            </w:r>
          </w:p>
        </w:tc>
        <w:tc>
          <w:tcPr>
            <w:tcW w:w="467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24</w:t>
            </w:r>
            <w:r w:rsidR="004B2202" w:rsidRPr="00075AF9">
              <w:rPr>
                <w:rFonts w:ascii="Times New Roman" w:hAnsi="Times New Roman" w:cs="Times New Roman"/>
              </w:rPr>
              <w:t xml:space="preserve"> </w:t>
            </w: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плюс</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каждые</w:t>
            </w:r>
            <w:r w:rsidR="004B2202" w:rsidRPr="00075AF9">
              <w:rPr>
                <w:rFonts w:ascii="Times New Roman" w:hAnsi="Times New Roman" w:cs="Times New Roman"/>
              </w:rPr>
              <w:t xml:space="preserve"> </w:t>
            </w:r>
            <w:r w:rsidRPr="00075AF9">
              <w:rPr>
                <w:rFonts w:ascii="Times New Roman" w:hAnsi="Times New Roman" w:cs="Times New Roman"/>
              </w:rPr>
              <w:t>100</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свыше</w:t>
            </w:r>
          </w:p>
        </w:tc>
      </w:tr>
    </w:tbl>
    <w:p w:rsidR="00202C9C" w:rsidRPr="00075AF9" w:rsidRDefault="00202C9C" w:rsidP="009A3998">
      <w:pPr>
        <w:ind w:firstLine="0"/>
        <w:rPr>
          <w:rFonts w:ascii="Times New Roman" w:hAnsi="Times New Roman" w:cs="Times New Roman"/>
        </w:rPr>
      </w:pP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личного</w:t>
      </w:r>
      <w:r w:rsidR="004B2202" w:rsidRPr="00075AF9">
        <w:rPr>
          <w:rFonts w:ascii="Times New Roman" w:hAnsi="Times New Roman" w:cs="Times New Roman"/>
        </w:rPr>
        <w:t xml:space="preserve"> </w:t>
      </w:r>
      <w:r w:rsidRPr="00075AF9">
        <w:rPr>
          <w:rFonts w:ascii="Times New Roman" w:hAnsi="Times New Roman" w:cs="Times New Roman"/>
        </w:rPr>
        <w:t>автотранспорта</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желательно</w:t>
      </w:r>
      <w:r w:rsidR="004B2202" w:rsidRPr="00075AF9">
        <w:rPr>
          <w:rFonts w:ascii="Times New Roman" w:hAnsi="Times New Roman" w:cs="Times New Roman"/>
        </w:rPr>
        <w:t xml:space="preserve"> </w:t>
      </w:r>
      <w:r w:rsidRPr="00075AF9">
        <w:rPr>
          <w:rFonts w:ascii="Times New Roman" w:hAnsi="Times New Roman" w:cs="Times New Roman"/>
        </w:rPr>
        <w:t>размещать</w:t>
      </w:r>
      <w:r w:rsidR="004B2202" w:rsidRPr="00075AF9">
        <w:rPr>
          <w:rFonts w:ascii="Times New Roman" w:hAnsi="Times New Roman" w:cs="Times New Roman"/>
        </w:rPr>
        <w:t xml:space="preserve"> </w:t>
      </w:r>
      <w:r w:rsidRPr="00075AF9">
        <w:rPr>
          <w:rFonts w:ascii="Times New Roman" w:hAnsi="Times New Roman" w:cs="Times New Roman"/>
        </w:rPr>
        <w:t>вблизи</w:t>
      </w:r>
      <w:r w:rsidR="004B2202" w:rsidRPr="00075AF9">
        <w:rPr>
          <w:rFonts w:ascii="Times New Roman" w:hAnsi="Times New Roman" w:cs="Times New Roman"/>
        </w:rPr>
        <w:t xml:space="preserve"> </w:t>
      </w:r>
      <w:r w:rsidRPr="00075AF9">
        <w:rPr>
          <w:rFonts w:ascii="Times New Roman" w:hAnsi="Times New Roman" w:cs="Times New Roman"/>
        </w:rPr>
        <w:t>входа</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предприятие</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учреждение,</w:t>
      </w:r>
      <w:r w:rsidR="004B2202" w:rsidRPr="00075AF9">
        <w:rPr>
          <w:rFonts w:ascii="Times New Roman" w:hAnsi="Times New Roman" w:cs="Times New Roman"/>
        </w:rPr>
        <w:t xml:space="preserve"> </w:t>
      </w:r>
      <w:r w:rsidRPr="00075AF9">
        <w:rPr>
          <w:rFonts w:ascii="Times New Roman" w:hAnsi="Times New Roman" w:cs="Times New Roman"/>
        </w:rPr>
        <w:t>доступного</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далее</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0"/>
        <w:rPr>
          <w:rFonts w:ascii="Times New Roman" w:hAnsi="Times New Roman" w:cs="Times New Roman"/>
        </w:rPr>
      </w:pPr>
    </w:p>
    <w:bookmarkEnd w:id="38"/>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3.1.3.</w:t>
      </w:r>
      <w:r w:rsidR="004B2202" w:rsidRPr="00075AF9">
        <w:rPr>
          <w:rFonts w:ascii="Times New Roman" w:hAnsi="Times New Roman" w:cs="Times New Roman"/>
          <w:b/>
        </w:rPr>
        <w:t xml:space="preserve"> </w:t>
      </w:r>
      <w:r w:rsidRPr="00075AF9">
        <w:rPr>
          <w:rFonts w:ascii="Times New Roman" w:hAnsi="Times New Roman" w:cs="Times New Roman"/>
          <w:b/>
        </w:rPr>
        <w:t>Обоснование</w:t>
      </w:r>
      <w:r w:rsidR="004B2202" w:rsidRPr="00075AF9">
        <w:rPr>
          <w:rFonts w:ascii="Times New Roman" w:hAnsi="Times New Roman" w:cs="Times New Roman"/>
          <w:b/>
        </w:rPr>
        <w:t xml:space="preserve"> </w:t>
      </w:r>
      <w:r w:rsidRPr="00075AF9">
        <w:rPr>
          <w:rFonts w:ascii="Times New Roman" w:hAnsi="Times New Roman" w:cs="Times New Roman"/>
          <w:b/>
        </w:rPr>
        <w:t>расчетных</w:t>
      </w:r>
      <w:r w:rsidR="004B2202" w:rsidRPr="00075AF9">
        <w:rPr>
          <w:rFonts w:ascii="Times New Roman" w:hAnsi="Times New Roman" w:cs="Times New Roman"/>
          <w:b/>
        </w:rPr>
        <w:t xml:space="preserve"> </w:t>
      </w:r>
      <w:r w:rsidRPr="00075AF9">
        <w:rPr>
          <w:rFonts w:ascii="Times New Roman" w:hAnsi="Times New Roman" w:cs="Times New Roman"/>
          <w:b/>
        </w:rPr>
        <w:t>показателей</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дорожного</w:t>
      </w:r>
      <w:r w:rsidR="004B2202" w:rsidRPr="00075AF9">
        <w:rPr>
          <w:rFonts w:ascii="Times New Roman" w:hAnsi="Times New Roman" w:cs="Times New Roman"/>
          <w:b/>
        </w:rPr>
        <w:t xml:space="preserve"> </w:t>
      </w:r>
      <w:r w:rsidRPr="00075AF9">
        <w:rPr>
          <w:rFonts w:ascii="Times New Roman" w:hAnsi="Times New Roman" w:cs="Times New Roman"/>
          <w:b/>
        </w:rPr>
        <w:t>сервиса,</w:t>
      </w:r>
      <w:r w:rsidRPr="00075AF9">
        <w:rPr>
          <w:rFonts w:ascii="Times New Roman" w:hAnsi="Times New Roman" w:cs="Times New Roman"/>
          <w:b/>
        </w:rPr>
        <w:br/>
        <w:t>кроме</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предоставления</w:t>
      </w:r>
      <w:r w:rsidR="004B2202" w:rsidRPr="00075AF9">
        <w:rPr>
          <w:rFonts w:ascii="Times New Roman" w:hAnsi="Times New Roman" w:cs="Times New Roman"/>
          <w:b/>
        </w:rPr>
        <w:t xml:space="preserve"> </w:t>
      </w:r>
      <w:r w:rsidRPr="00075AF9">
        <w:rPr>
          <w:rFonts w:ascii="Times New Roman" w:hAnsi="Times New Roman" w:cs="Times New Roman"/>
          <w:b/>
        </w:rPr>
        <w:t>транспортных</w:t>
      </w:r>
      <w:r w:rsidR="004B2202" w:rsidRPr="00075AF9">
        <w:rPr>
          <w:rFonts w:ascii="Times New Roman" w:hAnsi="Times New Roman" w:cs="Times New Roman"/>
          <w:b/>
        </w:rPr>
        <w:t xml:space="preserve"> </w:t>
      </w:r>
      <w:r w:rsidRPr="00075AF9">
        <w:rPr>
          <w:rFonts w:ascii="Times New Roman" w:hAnsi="Times New Roman" w:cs="Times New Roman"/>
          <w:b/>
        </w:rPr>
        <w:t>услуг</w:t>
      </w:r>
      <w:r w:rsidRPr="00075AF9">
        <w:rPr>
          <w:rFonts w:ascii="Times New Roman" w:hAnsi="Times New Roman" w:cs="Times New Roman"/>
          <w:b/>
        </w:rPr>
        <w:br/>
        <w:t>населению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транспортного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p>
    <w:p w:rsidR="00202C9C" w:rsidRPr="00075AF9" w:rsidRDefault="00202C9C" w:rsidP="00202C9C">
      <w:pPr>
        <w:ind w:firstLine="709"/>
        <w:rPr>
          <w:rFonts w:ascii="Times New Roman" w:hAnsi="Times New Roman" w:cs="Times New Roman"/>
        </w:rPr>
      </w:pPr>
      <w:bookmarkStart w:id="39" w:name="_Hlk489887337"/>
      <w:r w:rsidRPr="00075AF9">
        <w:rPr>
          <w:rFonts w:ascii="Times New Roman" w:hAnsi="Times New Roman" w:cs="Times New Roman"/>
          <w:b/>
        </w:rPr>
        <w:t>3.1.3.1.</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один</w:t>
      </w:r>
      <w:r w:rsidR="004B2202" w:rsidRPr="00075AF9">
        <w:rPr>
          <w:rFonts w:ascii="Times New Roman" w:hAnsi="Times New Roman" w:cs="Times New Roman"/>
        </w:rPr>
        <w:t xml:space="preserve"> </w:t>
      </w:r>
      <w:r w:rsidRPr="00075AF9">
        <w:rPr>
          <w:rFonts w:ascii="Times New Roman" w:hAnsi="Times New Roman" w:cs="Times New Roman"/>
        </w:rPr>
        <w:t>пост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принимая</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станций,</w:t>
      </w:r>
      <w:r w:rsidR="004B2202" w:rsidRPr="00075AF9">
        <w:rPr>
          <w:rFonts w:ascii="Times New Roman" w:hAnsi="Times New Roman" w:cs="Times New Roman"/>
        </w:rPr>
        <w:t xml:space="preserve"> </w:t>
      </w:r>
      <w:r w:rsidRPr="00075AF9">
        <w:rPr>
          <w:rFonts w:ascii="Times New Roman" w:hAnsi="Times New Roman" w:cs="Times New Roman"/>
        </w:rPr>
        <w:t>га:</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постов</w:t>
      </w:r>
      <w:r w:rsidRPr="00075AF9">
        <w:rPr>
          <w:rFonts w:ascii="Times New Roman" w:hAnsi="Times New Roman" w:cs="Times New Roman"/>
        </w:rPr>
        <w:tab/>
      </w:r>
      <w:r w:rsidRPr="00075AF9">
        <w:rPr>
          <w:rFonts w:ascii="Times New Roman" w:hAnsi="Times New Roman" w:cs="Times New Roman"/>
        </w:rPr>
        <w:tab/>
        <w:t>1,0;</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15</w:t>
      </w:r>
      <w:r w:rsidRPr="00075AF9">
        <w:rPr>
          <w:rFonts w:ascii="Times New Roman" w:hAnsi="Times New Roman" w:cs="Times New Roman"/>
        </w:rPr>
        <w:t>»</w:t>
      </w:r>
      <w:r w:rsidR="00202C9C" w:rsidRPr="00075AF9">
        <w:rPr>
          <w:rFonts w:ascii="Times New Roman" w:hAnsi="Times New Roman" w:cs="Times New Roman"/>
        </w:rPr>
        <w:tab/>
      </w:r>
      <w:r w:rsidR="00202C9C" w:rsidRPr="00075AF9">
        <w:rPr>
          <w:rFonts w:ascii="Times New Roman" w:hAnsi="Times New Roman" w:cs="Times New Roman"/>
        </w:rPr>
        <w:tab/>
      </w:r>
      <w:r w:rsidR="00202C9C" w:rsidRPr="00075AF9">
        <w:rPr>
          <w:rFonts w:ascii="Times New Roman" w:hAnsi="Times New Roman" w:cs="Times New Roman"/>
        </w:rPr>
        <w:tab/>
        <w:t>1,5;</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25</w:t>
      </w:r>
      <w:r w:rsidRPr="00075AF9">
        <w:rPr>
          <w:rFonts w:ascii="Times New Roman" w:hAnsi="Times New Roman" w:cs="Times New Roman"/>
        </w:rPr>
        <w:t>»</w:t>
      </w:r>
      <w:r w:rsidR="00202C9C" w:rsidRPr="00075AF9">
        <w:rPr>
          <w:rFonts w:ascii="Times New Roman" w:hAnsi="Times New Roman" w:cs="Times New Roman"/>
        </w:rPr>
        <w:tab/>
      </w:r>
      <w:r w:rsidR="00202C9C" w:rsidRPr="00075AF9">
        <w:rPr>
          <w:rFonts w:ascii="Times New Roman" w:hAnsi="Times New Roman" w:cs="Times New Roman"/>
        </w:rPr>
        <w:tab/>
      </w:r>
      <w:r w:rsidR="00202C9C" w:rsidRPr="00075AF9">
        <w:rPr>
          <w:rFonts w:ascii="Times New Roman" w:hAnsi="Times New Roman" w:cs="Times New Roman"/>
        </w:rPr>
        <w:tab/>
        <w:t>2,0;</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40</w:t>
      </w:r>
      <w:r w:rsidRPr="00075AF9">
        <w:rPr>
          <w:rFonts w:ascii="Times New Roman" w:hAnsi="Times New Roman" w:cs="Times New Roman"/>
        </w:rPr>
        <w:t>»</w:t>
      </w:r>
      <w:r w:rsidR="00202C9C" w:rsidRPr="00075AF9">
        <w:rPr>
          <w:rFonts w:ascii="Times New Roman" w:hAnsi="Times New Roman" w:cs="Times New Roman"/>
        </w:rPr>
        <w:tab/>
      </w:r>
      <w:r w:rsidR="00202C9C" w:rsidRPr="00075AF9">
        <w:rPr>
          <w:rFonts w:ascii="Times New Roman" w:hAnsi="Times New Roman" w:cs="Times New Roman"/>
        </w:rPr>
        <w:tab/>
      </w:r>
      <w:r w:rsidR="00202C9C" w:rsidRPr="00075AF9">
        <w:rPr>
          <w:rFonts w:ascii="Times New Roman" w:hAnsi="Times New Roman" w:cs="Times New Roman"/>
        </w:rPr>
        <w:tab/>
        <w:t>3,5.</w:t>
      </w:r>
    </w:p>
    <w:p w:rsidR="00202C9C" w:rsidRPr="00075AF9" w:rsidRDefault="00202C9C" w:rsidP="00202C9C">
      <w:pPr>
        <w:ind w:firstLine="709"/>
        <w:rPr>
          <w:rFonts w:ascii="Times New Roman" w:hAnsi="Times New Roman" w:cs="Times New Roman"/>
        </w:rPr>
      </w:pPr>
      <w:bookmarkStart w:id="40" w:name="_Hlk489887375"/>
      <w:bookmarkEnd w:id="39"/>
      <w:r w:rsidRPr="00075AF9">
        <w:rPr>
          <w:rFonts w:ascii="Times New Roman" w:hAnsi="Times New Roman" w:cs="Times New Roman"/>
          <w:b/>
        </w:rPr>
        <w:t>3.1.3.2.</w:t>
      </w:r>
      <w:r w:rsidR="004B2202" w:rsidRPr="00075AF9">
        <w:rPr>
          <w:rFonts w:ascii="Times New Roman" w:hAnsi="Times New Roman" w:cs="Times New Roman"/>
        </w:rPr>
        <w:t xml:space="preserve"> </w:t>
      </w:r>
      <w:r w:rsidRPr="00075AF9">
        <w:rPr>
          <w:rFonts w:ascii="Times New Roman" w:hAnsi="Times New Roman" w:cs="Times New Roman"/>
        </w:rPr>
        <w:t>Автозаправочные</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(АЗС)</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одна</w:t>
      </w:r>
      <w:r w:rsidR="004B2202" w:rsidRPr="00075AF9">
        <w:rPr>
          <w:rFonts w:ascii="Times New Roman" w:hAnsi="Times New Roman" w:cs="Times New Roman"/>
        </w:rPr>
        <w:t xml:space="preserve"> </w:t>
      </w:r>
      <w:r w:rsidRPr="00075AF9">
        <w:rPr>
          <w:rFonts w:ascii="Times New Roman" w:hAnsi="Times New Roman" w:cs="Times New Roman"/>
        </w:rPr>
        <w:t>топливораздаточная</w:t>
      </w:r>
      <w:r w:rsidR="004B2202" w:rsidRPr="00075AF9">
        <w:rPr>
          <w:rFonts w:ascii="Times New Roman" w:hAnsi="Times New Roman" w:cs="Times New Roman"/>
        </w:rPr>
        <w:t xml:space="preserve"> </w:t>
      </w:r>
      <w:r w:rsidRPr="00075AF9">
        <w:rPr>
          <w:rFonts w:ascii="Times New Roman" w:hAnsi="Times New Roman" w:cs="Times New Roman"/>
        </w:rPr>
        <w:t>колонка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1200</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принимая</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станций,</w:t>
      </w:r>
      <w:r w:rsidR="004B2202" w:rsidRPr="00075AF9">
        <w:rPr>
          <w:rFonts w:ascii="Times New Roman" w:hAnsi="Times New Roman" w:cs="Times New Roman"/>
        </w:rPr>
        <w:t xml:space="preserve"> </w:t>
      </w:r>
      <w:r w:rsidRPr="00075AF9">
        <w:rPr>
          <w:rFonts w:ascii="Times New Roman" w:hAnsi="Times New Roman" w:cs="Times New Roman"/>
        </w:rPr>
        <w:t>га:</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колонки</w:t>
      </w:r>
      <w:r w:rsidRPr="00075AF9">
        <w:rPr>
          <w:rFonts w:ascii="Times New Roman" w:hAnsi="Times New Roman" w:cs="Times New Roman"/>
        </w:rPr>
        <w:tab/>
      </w:r>
      <w:r w:rsidRPr="00075AF9">
        <w:rPr>
          <w:rFonts w:ascii="Times New Roman" w:hAnsi="Times New Roman" w:cs="Times New Roman"/>
        </w:rPr>
        <w:tab/>
        <w:t>0,1;</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5</w:t>
      </w:r>
      <w:r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колонок</w:t>
      </w:r>
      <w:r w:rsidR="00202C9C" w:rsidRPr="00075AF9">
        <w:rPr>
          <w:rFonts w:ascii="Times New Roman" w:hAnsi="Times New Roman" w:cs="Times New Roman"/>
        </w:rPr>
        <w:tab/>
      </w:r>
      <w:r w:rsidR="00202C9C" w:rsidRPr="00075AF9">
        <w:rPr>
          <w:rFonts w:ascii="Times New Roman" w:hAnsi="Times New Roman" w:cs="Times New Roman"/>
        </w:rPr>
        <w:tab/>
        <w:t>0,2;</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7</w:t>
      </w:r>
      <w:r w:rsidRPr="00075AF9">
        <w:rPr>
          <w:rFonts w:ascii="Times New Roman" w:hAnsi="Times New Roman" w:cs="Times New Roman"/>
        </w:rPr>
        <w:t>»</w:t>
      </w:r>
      <w:r w:rsidR="00202C9C" w:rsidRPr="00075AF9">
        <w:rPr>
          <w:rFonts w:ascii="Times New Roman" w:hAnsi="Times New Roman" w:cs="Times New Roman"/>
        </w:rPr>
        <w:tab/>
      </w:r>
      <w:r w:rsidR="00202C9C" w:rsidRPr="00075AF9">
        <w:rPr>
          <w:rFonts w:ascii="Times New Roman" w:hAnsi="Times New Roman" w:cs="Times New Roman"/>
        </w:rPr>
        <w:tab/>
      </w:r>
      <w:r w:rsidR="00202C9C" w:rsidRPr="00075AF9">
        <w:rPr>
          <w:rFonts w:ascii="Times New Roman" w:hAnsi="Times New Roman" w:cs="Times New Roman"/>
        </w:rPr>
        <w:tab/>
        <w:t>0,3;</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9</w:t>
      </w:r>
      <w:r w:rsidRPr="00075AF9">
        <w:rPr>
          <w:rFonts w:ascii="Times New Roman" w:hAnsi="Times New Roman" w:cs="Times New Roman"/>
        </w:rPr>
        <w:t>»</w:t>
      </w:r>
      <w:r w:rsidR="00202C9C" w:rsidRPr="00075AF9">
        <w:rPr>
          <w:rFonts w:ascii="Times New Roman" w:hAnsi="Times New Roman" w:cs="Times New Roman"/>
        </w:rPr>
        <w:tab/>
      </w:r>
      <w:r w:rsidR="00202C9C" w:rsidRPr="00075AF9">
        <w:rPr>
          <w:rFonts w:ascii="Times New Roman" w:hAnsi="Times New Roman" w:cs="Times New Roman"/>
        </w:rPr>
        <w:tab/>
      </w:r>
      <w:r w:rsidR="00202C9C" w:rsidRPr="00075AF9">
        <w:rPr>
          <w:rFonts w:ascii="Times New Roman" w:hAnsi="Times New Roman" w:cs="Times New Roman"/>
        </w:rPr>
        <w:tab/>
        <w:t>0,35;</w:t>
      </w:r>
    </w:p>
    <w:p w:rsidR="00202C9C" w:rsidRPr="00075AF9" w:rsidRDefault="00202C9C" w:rsidP="009A3998">
      <w:pPr>
        <w:ind w:firstLine="709"/>
        <w:rPr>
          <w:rFonts w:ascii="Times New Roman" w:hAnsi="Times New Roman" w:cs="Times New Roman"/>
        </w:rPr>
      </w:pPr>
      <w:bookmarkStart w:id="41" w:name="_Hlk489887438"/>
      <w:bookmarkEnd w:id="40"/>
      <w:r w:rsidRPr="00075AF9">
        <w:rPr>
          <w:rFonts w:ascii="Times New Roman" w:hAnsi="Times New Roman" w:cs="Times New Roman"/>
          <w:b/>
        </w:rPr>
        <w:t>3.1.3.3.</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АЗС</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подземными</w:t>
      </w:r>
      <w:r w:rsidR="004B2202" w:rsidRPr="00075AF9">
        <w:rPr>
          <w:rFonts w:ascii="Times New Roman" w:hAnsi="Times New Roman" w:cs="Times New Roman"/>
        </w:rPr>
        <w:t xml:space="preserve"> </w:t>
      </w:r>
      <w:r w:rsidRPr="00075AF9">
        <w:rPr>
          <w:rFonts w:ascii="Times New Roman" w:hAnsi="Times New Roman" w:cs="Times New Roman"/>
        </w:rPr>
        <w:t>резервуарами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жидкого</w:t>
      </w:r>
      <w:r w:rsidR="004B2202" w:rsidRPr="00075AF9">
        <w:rPr>
          <w:rFonts w:ascii="Times New Roman" w:hAnsi="Times New Roman" w:cs="Times New Roman"/>
        </w:rPr>
        <w:t xml:space="preserve"> </w:t>
      </w:r>
      <w:r w:rsidRPr="00075AF9">
        <w:rPr>
          <w:rFonts w:ascii="Times New Roman" w:hAnsi="Times New Roman" w:cs="Times New Roman"/>
        </w:rPr>
        <w:t>топлива</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границ</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дошкольных</w:t>
      </w:r>
      <w:r w:rsidR="004B2202" w:rsidRPr="00075AF9">
        <w:rPr>
          <w:rFonts w:ascii="Times New Roman" w:hAnsi="Times New Roman" w:cs="Times New Roman"/>
        </w:rPr>
        <w:t xml:space="preserve"> </w:t>
      </w:r>
      <w:r w:rsidRPr="00075AF9">
        <w:rPr>
          <w:rFonts w:ascii="Times New Roman" w:hAnsi="Times New Roman" w:cs="Times New Roman"/>
        </w:rPr>
        <w:t>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общеобразовательных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том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наличием</w:t>
      </w:r>
      <w:r w:rsidR="004B2202" w:rsidRPr="00075AF9">
        <w:rPr>
          <w:rFonts w:ascii="Times New Roman" w:hAnsi="Times New Roman" w:cs="Times New Roman"/>
        </w:rPr>
        <w:t xml:space="preserve"> </w:t>
      </w:r>
      <w:r w:rsidRPr="00075AF9">
        <w:rPr>
          <w:rFonts w:ascii="Times New Roman" w:hAnsi="Times New Roman" w:cs="Times New Roman"/>
        </w:rPr>
        <w:t>интерната,</w:t>
      </w:r>
      <w:r w:rsidR="004B2202" w:rsidRPr="00075AF9">
        <w:rPr>
          <w:rFonts w:ascii="Times New Roman" w:hAnsi="Times New Roman" w:cs="Times New Roman"/>
        </w:rPr>
        <w:t xml:space="preserve"> </w:t>
      </w:r>
      <w:r w:rsidRPr="00075AF9">
        <w:rPr>
          <w:rFonts w:ascii="Times New Roman" w:hAnsi="Times New Roman" w:cs="Times New Roman"/>
        </w:rPr>
        <w:t>медицинских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стационарного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стен</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общественных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hyperlink w:anchor="sub_12004" w:history="1">
        <w:r w:rsidRPr="00075AF9">
          <w:rPr>
            <w:rStyle w:val="afffc"/>
            <w:rFonts w:ascii="Times New Roman" w:hAnsi="Times New Roman" w:cs="Times New Roman"/>
            <w:color w:val="auto"/>
          </w:rPr>
          <w:t>[4]</w:t>
        </w:r>
      </w:hyperlink>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hyperlink r:id="rId29" w:history="1">
        <w:r w:rsidRPr="00075AF9">
          <w:rPr>
            <w:rStyle w:val="afffc"/>
            <w:rFonts w:ascii="Times New Roman" w:hAnsi="Times New Roman" w:cs="Times New Roman"/>
            <w:color w:val="auto"/>
          </w:rPr>
          <w:t>СанПиН</w:t>
        </w:r>
        <w:r w:rsidR="004B2202" w:rsidRPr="00075AF9">
          <w:rPr>
            <w:rStyle w:val="afffc"/>
            <w:rFonts w:ascii="Times New Roman" w:hAnsi="Times New Roman" w:cs="Times New Roman"/>
            <w:color w:val="auto"/>
          </w:rPr>
          <w:t xml:space="preserve"> </w:t>
        </w:r>
        <w:r w:rsidRPr="00075AF9">
          <w:rPr>
            <w:rStyle w:val="afffc"/>
            <w:rFonts w:ascii="Times New Roman" w:hAnsi="Times New Roman" w:cs="Times New Roman"/>
            <w:color w:val="auto"/>
          </w:rPr>
          <w:t>2.2.1/2.1.1.1200</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Указанное</w:t>
      </w:r>
      <w:r w:rsidR="004B2202" w:rsidRPr="00075AF9">
        <w:rPr>
          <w:rFonts w:ascii="Times New Roman" w:hAnsi="Times New Roman" w:cs="Times New Roman"/>
        </w:rPr>
        <w:t xml:space="preserve"> </w:t>
      </w: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определять</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топливораздаточных</w:t>
      </w:r>
      <w:r w:rsidR="004B2202" w:rsidRPr="00075AF9">
        <w:rPr>
          <w:rFonts w:ascii="Times New Roman" w:hAnsi="Times New Roman" w:cs="Times New Roman"/>
        </w:rPr>
        <w:t xml:space="preserve"> </w:t>
      </w:r>
      <w:r w:rsidRPr="00075AF9">
        <w:rPr>
          <w:rFonts w:ascii="Times New Roman" w:hAnsi="Times New Roman" w:cs="Times New Roman"/>
        </w:rPr>
        <w:t>колонок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резервуаров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жидкого</w:t>
      </w:r>
      <w:r w:rsidR="004B2202" w:rsidRPr="00075AF9">
        <w:rPr>
          <w:rFonts w:ascii="Times New Roman" w:hAnsi="Times New Roman" w:cs="Times New Roman"/>
        </w:rPr>
        <w:t xml:space="preserve"> </w:t>
      </w:r>
      <w:r w:rsidRPr="00075AF9">
        <w:rPr>
          <w:rFonts w:ascii="Times New Roman" w:hAnsi="Times New Roman" w:cs="Times New Roman"/>
        </w:rPr>
        <w:t>топлива.</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населенных</w:t>
      </w:r>
      <w:r w:rsidR="004B2202" w:rsidRPr="00075AF9">
        <w:rPr>
          <w:rFonts w:ascii="Times New Roman" w:hAnsi="Times New Roman" w:cs="Times New Roman"/>
        </w:rPr>
        <w:t xml:space="preserve"> </w:t>
      </w:r>
      <w:r w:rsidRPr="00075AF9">
        <w:rPr>
          <w:rFonts w:ascii="Times New Roman" w:hAnsi="Times New Roman" w:cs="Times New Roman"/>
        </w:rPr>
        <w:t>пунктов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устройства</w:t>
      </w:r>
      <w:r w:rsidR="004B2202" w:rsidRPr="00075AF9">
        <w:rPr>
          <w:rFonts w:ascii="Times New Roman" w:hAnsi="Times New Roman" w:cs="Times New Roman"/>
        </w:rPr>
        <w:t xml:space="preserve"> </w:t>
      </w:r>
      <w:r w:rsidRPr="00075AF9">
        <w:rPr>
          <w:rFonts w:ascii="Times New Roman" w:hAnsi="Times New Roman" w:cs="Times New Roman"/>
        </w:rPr>
        <w:t>зарядной</w:t>
      </w:r>
      <w:r w:rsidR="004B2202" w:rsidRPr="00075AF9">
        <w:rPr>
          <w:rFonts w:ascii="Times New Roman" w:hAnsi="Times New Roman" w:cs="Times New Roman"/>
        </w:rPr>
        <w:t xml:space="preserve"> </w:t>
      </w:r>
      <w:r w:rsidRPr="00075AF9">
        <w:rPr>
          <w:rFonts w:ascii="Times New Roman" w:hAnsi="Times New Roman" w:cs="Times New Roman"/>
        </w:rPr>
        <w:t>сервисной</w:t>
      </w:r>
      <w:r w:rsidR="004B2202" w:rsidRPr="00075AF9">
        <w:rPr>
          <w:rFonts w:ascii="Times New Roman" w:hAnsi="Times New Roman" w:cs="Times New Roman"/>
        </w:rPr>
        <w:t xml:space="preserve"> </w:t>
      </w:r>
      <w:r w:rsidRPr="00075AF9">
        <w:rPr>
          <w:rFonts w:ascii="Times New Roman" w:hAnsi="Times New Roman" w:cs="Times New Roman"/>
        </w:rPr>
        <w:t>инфраструктуры</w:t>
      </w:r>
      <w:r w:rsidR="004B2202" w:rsidRPr="00075AF9">
        <w:rPr>
          <w:rFonts w:ascii="Times New Roman" w:hAnsi="Times New Roman" w:cs="Times New Roman"/>
        </w:rPr>
        <w:t xml:space="preserve"> </w:t>
      </w:r>
      <w:r w:rsidRPr="00075AF9">
        <w:rPr>
          <w:rFonts w:ascii="Times New Roman" w:hAnsi="Times New Roman" w:cs="Times New Roman"/>
        </w:rPr>
        <w:t>электротранспорта.</w:t>
      </w:r>
      <w:r w:rsidR="004B2202" w:rsidRPr="00075AF9">
        <w:rPr>
          <w:rFonts w:ascii="Times New Roman" w:hAnsi="Times New Roman" w:cs="Times New Roman"/>
        </w:rPr>
        <w:t xml:space="preserve"> </w:t>
      </w:r>
      <w:r w:rsidRPr="00075AF9">
        <w:rPr>
          <w:rFonts w:ascii="Times New Roman" w:hAnsi="Times New Roman" w:cs="Times New Roman"/>
        </w:rPr>
        <w:t>Зарядные</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размещаться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АЗС,</w:t>
      </w:r>
      <w:r w:rsidR="004B2202" w:rsidRPr="00075AF9">
        <w:rPr>
          <w:rFonts w:ascii="Times New Roman" w:hAnsi="Times New Roman" w:cs="Times New Roman"/>
        </w:rPr>
        <w:t xml:space="preserve"> </w:t>
      </w:r>
      <w:r w:rsidRPr="00075AF9">
        <w:rPr>
          <w:rFonts w:ascii="Times New Roman" w:hAnsi="Times New Roman" w:cs="Times New Roman"/>
        </w:rPr>
        <w:t>станциях</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стоянках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бизнес-</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торговых</w:t>
      </w:r>
      <w:r w:rsidR="004B2202" w:rsidRPr="00075AF9">
        <w:rPr>
          <w:rFonts w:ascii="Times New Roman" w:hAnsi="Times New Roman" w:cs="Times New Roman"/>
        </w:rPr>
        <w:t xml:space="preserve"> </w:t>
      </w:r>
      <w:r w:rsidRPr="00075AF9">
        <w:rPr>
          <w:rFonts w:ascii="Times New Roman" w:hAnsi="Times New Roman" w:cs="Times New Roman"/>
        </w:rPr>
        <w:t>центров,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районах.</w:t>
      </w:r>
    </w:p>
    <w:bookmarkEnd w:id="41"/>
    <w:p w:rsidR="00202C9C" w:rsidRPr="00075AF9" w:rsidRDefault="00202C9C" w:rsidP="00202C9C">
      <w:pPr>
        <w:ind w:firstLine="709"/>
        <w:rPr>
          <w:rFonts w:ascii="Times New Roman" w:hAnsi="Times New Roman" w:cs="Times New Roman"/>
          <w:bCs/>
        </w:rPr>
      </w:pPr>
      <w:r w:rsidRPr="00075AF9">
        <w:rPr>
          <w:rFonts w:ascii="Times New Roman" w:hAnsi="Times New Roman" w:cs="Times New Roman"/>
          <w:b/>
        </w:rPr>
        <w:t>3.1.3.4.</w:t>
      </w:r>
      <w:r w:rsidR="004B2202" w:rsidRPr="00075AF9">
        <w:rPr>
          <w:rFonts w:ascii="Times New Roman" w:hAnsi="Times New Roman" w:cs="Times New Roman"/>
        </w:rPr>
        <w:t xml:space="preserve"> </w:t>
      </w:r>
      <w:r w:rsidRPr="00075AF9">
        <w:rPr>
          <w:rFonts w:ascii="Times New Roman" w:hAnsi="Times New Roman" w:cs="Times New Roman"/>
        </w:rPr>
        <w:t>Моечные</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bCs/>
        </w:rPr>
        <w:t xml:space="preserve"> </w:t>
      </w:r>
      <w:r w:rsidRPr="00075AF9">
        <w:rPr>
          <w:rFonts w:ascii="Times New Roman" w:hAnsi="Times New Roman" w:cs="Times New Roman"/>
          <w:bCs/>
        </w:rPr>
        <w:t>автотранспорта</w:t>
      </w:r>
      <w:r w:rsidR="004B2202" w:rsidRPr="00075AF9">
        <w:rPr>
          <w:rFonts w:ascii="Times New Roman" w:hAnsi="Times New Roman" w:cs="Times New Roman"/>
          <w:bCs/>
        </w:rPr>
        <w:t xml:space="preserve"> </w:t>
      </w:r>
      <w:r w:rsidRPr="00075AF9">
        <w:rPr>
          <w:rFonts w:ascii="Times New Roman" w:hAnsi="Times New Roman" w:cs="Times New Roman"/>
          <w:bCs/>
        </w:rPr>
        <w:t>размещаются</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составе</w:t>
      </w:r>
      <w:r w:rsidR="004B2202" w:rsidRPr="00075AF9">
        <w:rPr>
          <w:rFonts w:ascii="Times New Roman" w:hAnsi="Times New Roman" w:cs="Times New Roman"/>
          <w:bCs/>
        </w:rPr>
        <w:t xml:space="preserve"> </w:t>
      </w:r>
      <w:r w:rsidRPr="00075AF9">
        <w:rPr>
          <w:rFonts w:ascii="Times New Roman" w:hAnsi="Times New Roman" w:cs="Times New Roman"/>
          <w:bCs/>
        </w:rPr>
        <w:t>предприятий</w:t>
      </w:r>
      <w:r w:rsidR="004B2202" w:rsidRPr="00075AF9">
        <w:rPr>
          <w:rFonts w:ascii="Times New Roman" w:hAnsi="Times New Roman" w:cs="Times New Roman"/>
          <w:bCs/>
        </w:rPr>
        <w:t xml:space="preserve"> </w:t>
      </w:r>
      <w:r w:rsidRPr="00075AF9">
        <w:rPr>
          <w:rFonts w:ascii="Times New Roman" w:hAnsi="Times New Roman" w:cs="Times New Roman"/>
          <w:bCs/>
        </w:rPr>
        <w:t>по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обслуживанию</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004B2202" w:rsidRPr="00075AF9">
        <w:rPr>
          <w:rFonts w:ascii="Times New Roman" w:hAnsi="Times New Roman" w:cs="Times New Roman"/>
          <w:bCs/>
        </w:rPr>
        <w:t xml:space="preserve"> </w:t>
      </w:r>
      <w:r w:rsidRPr="00075AF9">
        <w:rPr>
          <w:rFonts w:ascii="Times New Roman" w:hAnsi="Times New Roman" w:cs="Times New Roman"/>
          <w:bCs/>
        </w:rPr>
        <w:t>(технического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текущего</w:t>
      </w:r>
      <w:r w:rsidR="004B2202" w:rsidRPr="00075AF9">
        <w:rPr>
          <w:rFonts w:ascii="Times New Roman" w:hAnsi="Times New Roman" w:cs="Times New Roman"/>
          <w:bCs/>
        </w:rPr>
        <w:t xml:space="preserve"> </w:t>
      </w:r>
      <w:r w:rsidRPr="00075AF9">
        <w:rPr>
          <w:rFonts w:ascii="Times New Roman" w:hAnsi="Times New Roman" w:cs="Times New Roman"/>
          <w:bCs/>
        </w:rPr>
        <w:t>ремонта</w:t>
      </w:r>
      <w:r w:rsidR="004B2202" w:rsidRPr="00075AF9">
        <w:rPr>
          <w:rFonts w:ascii="Times New Roman" w:hAnsi="Times New Roman" w:cs="Times New Roman"/>
          <w:bCs/>
        </w:rPr>
        <w:t xml:space="preserve"> </w:t>
      </w:r>
      <w:r w:rsidRPr="00075AF9">
        <w:rPr>
          <w:rFonts w:ascii="Times New Roman" w:hAnsi="Times New Roman" w:cs="Times New Roman"/>
          <w:bCs/>
        </w:rPr>
        <w:t>подвижного</w:t>
      </w:r>
      <w:r w:rsidR="004B2202" w:rsidRPr="00075AF9">
        <w:rPr>
          <w:rFonts w:ascii="Times New Roman" w:hAnsi="Times New Roman" w:cs="Times New Roman"/>
          <w:bCs/>
        </w:rPr>
        <w:t xml:space="preserve"> </w:t>
      </w:r>
      <w:r w:rsidRPr="00075AF9">
        <w:rPr>
          <w:rFonts w:ascii="Times New Roman" w:hAnsi="Times New Roman" w:cs="Times New Roman"/>
          <w:bCs/>
        </w:rPr>
        <w:t>состава:</w:t>
      </w:r>
      <w:r w:rsidR="004B2202" w:rsidRPr="00075AF9">
        <w:rPr>
          <w:rFonts w:ascii="Times New Roman" w:hAnsi="Times New Roman" w:cs="Times New Roman"/>
          <w:bCs/>
        </w:rPr>
        <w:t xml:space="preserve"> </w:t>
      </w:r>
      <w:r w:rsidRPr="00075AF9">
        <w:rPr>
          <w:rFonts w:ascii="Times New Roman" w:hAnsi="Times New Roman" w:cs="Times New Roman"/>
          <w:bCs/>
        </w:rPr>
        <w:t>автотранспортные</w:t>
      </w:r>
      <w:r w:rsidR="004B2202" w:rsidRPr="00075AF9">
        <w:rPr>
          <w:rFonts w:ascii="Times New Roman" w:hAnsi="Times New Roman" w:cs="Times New Roman"/>
          <w:bCs/>
        </w:rPr>
        <w:t xml:space="preserve"> </w:t>
      </w:r>
      <w:r w:rsidRPr="00075AF9">
        <w:rPr>
          <w:rFonts w:ascii="Times New Roman" w:hAnsi="Times New Roman" w:cs="Times New Roman"/>
          <w:bCs/>
        </w:rPr>
        <w:t>предприятия,</w:t>
      </w:r>
      <w:r w:rsidR="004B2202" w:rsidRPr="00075AF9">
        <w:rPr>
          <w:rFonts w:ascii="Times New Roman" w:hAnsi="Times New Roman" w:cs="Times New Roman"/>
          <w:bCs/>
        </w:rPr>
        <w:t xml:space="preserve"> </w:t>
      </w:r>
      <w:r w:rsidRPr="00075AF9">
        <w:rPr>
          <w:rFonts w:ascii="Times New Roman" w:hAnsi="Times New Roman" w:cs="Times New Roman"/>
          <w:bCs/>
        </w:rPr>
        <w:t>их</w:t>
      </w:r>
      <w:r w:rsidR="004B2202" w:rsidRPr="00075AF9">
        <w:rPr>
          <w:rFonts w:ascii="Times New Roman" w:hAnsi="Times New Roman" w:cs="Times New Roman"/>
          <w:bCs/>
        </w:rPr>
        <w:t xml:space="preserve"> </w:t>
      </w:r>
      <w:r w:rsidRPr="00075AF9">
        <w:rPr>
          <w:rFonts w:ascii="Times New Roman" w:hAnsi="Times New Roman" w:cs="Times New Roman"/>
          <w:bCs/>
        </w:rPr>
        <w:t>производственные</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эксплуатационные</w:t>
      </w:r>
      <w:r w:rsidR="004B2202" w:rsidRPr="00075AF9">
        <w:rPr>
          <w:rFonts w:ascii="Times New Roman" w:hAnsi="Times New Roman" w:cs="Times New Roman"/>
          <w:bCs/>
        </w:rPr>
        <w:t xml:space="preserve"> </w:t>
      </w:r>
      <w:r w:rsidRPr="00075AF9">
        <w:rPr>
          <w:rFonts w:ascii="Times New Roman" w:hAnsi="Times New Roman" w:cs="Times New Roman"/>
          <w:bCs/>
        </w:rPr>
        <w:t>филиалы,</w:t>
      </w:r>
      <w:r w:rsidR="004B2202" w:rsidRPr="00075AF9">
        <w:rPr>
          <w:rFonts w:ascii="Times New Roman" w:hAnsi="Times New Roman" w:cs="Times New Roman"/>
          <w:bCs/>
        </w:rPr>
        <w:t xml:space="preserve"> </w:t>
      </w:r>
      <w:r w:rsidRPr="00075AF9">
        <w:rPr>
          <w:rFonts w:ascii="Times New Roman" w:hAnsi="Times New Roman" w:cs="Times New Roman"/>
          <w:bCs/>
        </w:rPr>
        <w:t>базы</w:t>
      </w:r>
      <w:r w:rsidR="004B2202" w:rsidRPr="00075AF9">
        <w:rPr>
          <w:rFonts w:ascii="Times New Roman" w:hAnsi="Times New Roman" w:cs="Times New Roman"/>
          <w:bCs/>
        </w:rPr>
        <w:t xml:space="preserve"> </w:t>
      </w:r>
      <w:r w:rsidRPr="00075AF9">
        <w:rPr>
          <w:rFonts w:ascii="Times New Roman" w:hAnsi="Times New Roman" w:cs="Times New Roman"/>
          <w:bCs/>
        </w:rPr>
        <w:t>централизованного</w:t>
      </w:r>
      <w:r w:rsidR="004B2202" w:rsidRPr="00075AF9">
        <w:rPr>
          <w:rFonts w:ascii="Times New Roman" w:hAnsi="Times New Roman" w:cs="Times New Roman"/>
          <w:bCs/>
        </w:rPr>
        <w:t xml:space="preserve"> </w:t>
      </w:r>
      <w:r w:rsidRPr="00075AF9">
        <w:rPr>
          <w:rFonts w:ascii="Times New Roman" w:hAnsi="Times New Roman" w:cs="Times New Roman"/>
          <w:bCs/>
        </w:rPr>
        <w:t>технического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станции</w:t>
      </w:r>
      <w:r w:rsidR="004B2202" w:rsidRPr="00075AF9">
        <w:rPr>
          <w:rFonts w:ascii="Times New Roman" w:hAnsi="Times New Roman" w:cs="Times New Roman"/>
          <w:bCs/>
        </w:rPr>
        <w:t xml:space="preserve"> </w:t>
      </w:r>
      <w:r w:rsidRPr="00075AF9">
        <w:rPr>
          <w:rFonts w:ascii="Times New Roman" w:hAnsi="Times New Roman" w:cs="Times New Roman"/>
          <w:bCs/>
        </w:rPr>
        <w:t>технического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легковых</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004B2202" w:rsidRPr="00075AF9">
        <w:rPr>
          <w:rFonts w:ascii="Times New Roman" w:hAnsi="Times New Roman" w:cs="Times New Roman"/>
          <w:bCs/>
        </w:rPr>
        <w:t xml:space="preserve"> </w:t>
      </w:r>
      <w:r w:rsidRPr="00075AF9">
        <w:rPr>
          <w:rFonts w:ascii="Times New Roman" w:hAnsi="Times New Roman" w:cs="Times New Roman"/>
          <w:bCs/>
        </w:rPr>
        <w:t>открытые</w:t>
      </w:r>
      <w:r w:rsidR="004B2202" w:rsidRPr="00075AF9">
        <w:rPr>
          <w:rFonts w:ascii="Times New Roman" w:hAnsi="Times New Roman" w:cs="Times New Roman"/>
          <w:bCs/>
        </w:rPr>
        <w:t xml:space="preserve"> </w:t>
      </w:r>
      <w:r w:rsidRPr="00075AF9">
        <w:rPr>
          <w:rFonts w:ascii="Times New Roman" w:hAnsi="Times New Roman" w:cs="Times New Roman"/>
          <w:bCs/>
        </w:rPr>
        <w:t>площадки</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подвижного</w:t>
      </w:r>
      <w:r w:rsidR="004B2202" w:rsidRPr="00075AF9">
        <w:rPr>
          <w:rFonts w:ascii="Times New Roman" w:hAnsi="Times New Roman" w:cs="Times New Roman"/>
          <w:bCs/>
        </w:rPr>
        <w:t xml:space="preserve"> </w:t>
      </w:r>
      <w:r w:rsidRPr="00075AF9">
        <w:rPr>
          <w:rFonts w:ascii="Times New Roman" w:hAnsi="Times New Roman" w:cs="Times New Roman"/>
          <w:bCs/>
        </w:rPr>
        <w:t>состава,</w:t>
      </w:r>
      <w:r w:rsidR="004B2202" w:rsidRPr="00075AF9">
        <w:rPr>
          <w:rFonts w:ascii="Times New Roman" w:hAnsi="Times New Roman" w:cs="Times New Roman"/>
          <w:bCs/>
        </w:rPr>
        <w:t xml:space="preserve"> </w:t>
      </w:r>
      <w:r w:rsidRPr="00075AF9">
        <w:rPr>
          <w:rFonts w:ascii="Times New Roman" w:hAnsi="Times New Roman" w:cs="Times New Roman"/>
          <w:bCs/>
        </w:rPr>
        <w:t>гаражи-стоянки</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подвижного</w:t>
      </w:r>
      <w:r w:rsidR="004B2202" w:rsidRPr="00075AF9">
        <w:rPr>
          <w:rFonts w:ascii="Times New Roman" w:hAnsi="Times New Roman" w:cs="Times New Roman"/>
          <w:bCs/>
        </w:rPr>
        <w:t xml:space="preserve"> </w:t>
      </w:r>
      <w:r w:rsidRPr="00075AF9">
        <w:rPr>
          <w:rFonts w:ascii="Times New Roman" w:hAnsi="Times New Roman" w:cs="Times New Roman"/>
          <w:bCs/>
        </w:rPr>
        <w:t>состава,</w:t>
      </w:r>
      <w:r w:rsidR="004B2202" w:rsidRPr="00075AF9">
        <w:rPr>
          <w:rFonts w:ascii="Times New Roman" w:hAnsi="Times New Roman" w:cs="Times New Roman"/>
          <w:bCs/>
        </w:rPr>
        <w:t xml:space="preserve"> </w:t>
      </w:r>
      <w:r w:rsidRPr="00075AF9">
        <w:rPr>
          <w:rFonts w:ascii="Times New Roman" w:hAnsi="Times New Roman" w:cs="Times New Roman"/>
          <w:bCs/>
        </w:rPr>
        <w:t>топливозаправочные</w:t>
      </w:r>
      <w:r w:rsidR="004B2202" w:rsidRPr="00075AF9">
        <w:rPr>
          <w:rFonts w:ascii="Times New Roman" w:hAnsi="Times New Roman" w:cs="Times New Roman"/>
          <w:bCs/>
        </w:rPr>
        <w:t xml:space="preserve"> </w:t>
      </w:r>
      <w:r w:rsidRPr="00075AF9">
        <w:rPr>
          <w:rFonts w:ascii="Times New Roman" w:hAnsi="Times New Roman" w:cs="Times New Roman"/>
          <w:bCs/>
        </w:rPr>
        <w:t>пункты)</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соответствии</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требованиями</w:t>
      </w:r>
      <w:r w:rsidR="004B2202" w:rsidRPr="00075AF9">
        <w:rPr>
          <w:rFonts w:ascii="Times New Roman" w:hAnsi="Times New Roman" w:cs="Times New Roman"/>
          <w:bCs/>
        </w:rPr>
        <w:t xml:space="preserve"> </w:t>
      </w:r>
      <w:r w:rsidRPr="00075AF9">
        <w:rPr>
          <w:rFonts w:ascii="Times New Roman" w:hAnsi="Times New Roman" w:cs="Times New Roman"/>
          <w:bCs/>
        </w:rPr>
        <w:t>ВСН</w:t>
      </w:r>
      <w:r w:rsidR="004B2202" w:rsidRPr="00075AF9">
        <w:rPr>
          <w:rFonts w:ascii="Times New Roman" w:hAnsi="Times New Roman" w:cs="Times New Roman"/>
          <w:bCs/>
        </w:rPr>
        <w:t xml:space="preserve"> </w:t>
      </w:r>
      <w:r w:rsidRPr="00075AF9">
        <w:rPr>
          <w:rFonts w:ascii="Times New Roman" w:hAnsi="Times New Roman" w:cs="Times New Roman"/>
          <w:bCs/>
        </w:rPr>
        <w:t>01-89.</w:t>
      </w:r>
    </w:p>
    <w:p w:rsidR="00202C9C" w:rsidRPr="00075AF9" w:rsidRDefault="00202C9C" w:rsidP="00202C9C">
      <w:pPr>
        <w:pStyle w:val="2"/>
        <w:keepNext w:val="0"/>
        <w:keepLines w:val="0"/>
        <w:spacing w:before="0"/>
        <w:jc w:val="center"/>
        <w:rPr>
          <w:rFonts w:ascii="Times New Roman" w:hAnsi="Times New Roman"/>
          <w:b/>
          <w:color w:val="auto"/>
          <w:sz w:val="24"/>
          <w:szCs w:val="24"/>
        </w:rPr>
      </w:pPr>
      <w:r w:rsidRPr="00075AF9">
        <w:rPr>
          <w:rFonts w:ascii="Times New Roman" w:hAnsi="Times New Roman"/>
          <w:b/>
          <w:color w:val="auto"/>
          <w:sz w:val="24"/>
          <w:szCs w:val="24"/>
        </w:rPr>
        <w:t>3.1.4.</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Обоснование</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расчетных</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показателей</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объектов,</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предназначенных</w:t>
      </w:r>
      <w:r w:rsidRPr="00075AF9">
        <w:rPr>
          <w:rFonts w:ascii="Times New Roman" w:hAnsi="Times New Roman"/>
          <w:b/>
          <w:color w:val="auto"/>
          <w:sz w:val="24"/>
          <w:szCs w:val="24"/>
        </w:rPr>
        <w:br/>
        <w:t>для</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предоставления</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транспортных</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услуг</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населению</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и</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организации</w:t>
      </w:r>
      <w:r w:rsidRPr="00075AF9">
        <w:rPr>
          <w:rFonts w:ascii="Times New Roman" w:hAnsi="Times New Roman"/>
          <w:b/>
          <w:color w:val="auto"/>
          <w:sz w:val="24"/>
          <w:szCs w:val="24"/>
        </w:rPr>
        <w:br/>
        <w:t>транспортного</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обслуживания</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населения</w:t>
      </w:r>
    </w:p>
    <w:p w:rsidR="00202C9C" w:rsidRPr="00075AF9" w:rsidRDefault="00202C9C" w:rsidP="00202C9C">
      <w:pPr>
        <w:pStyle w:val="af1"/>
        <w:widowControl w:val="0"/>
        <w:spacing w:before="0" w:beforeAutospacing="0" w:after="0" w:afterAutospacing="0"/>
        <w:ind w:firstLine="709"/>
        <w:jc w:val="both"/>
        <w:rPr>
          <w:rFonts w:ascii="Times New Roman" w:hAnsi="Times New Roman" w:cs="Times New Roman"/>
        </w:rPr>
      </w:pPr>
      <w:r w:rsidRPr="00075AF9">
        <w:rPr>
          <w:rFonts w:ascii="Times New Roman" w:hAnsi="Times New Roman" w:cs="Times New Roman"/>
          <w:b/>
        </w:rPr>
        <w:t>3.1.4.1.</w:t>
      </w:r>
      <w:r w:rsidR="004B2202" w:rsidRPr="00075AF9">
        <w:rPr>
          <w:rFonts w:ascii="Times New Roman" w:hAnsi="Times New Roman" w:cs="Times New Roman"/>
        </w:rPr>
        <w:t xml:space="preserve"> </w:t>
      </w:r>
      <w:r w:rsidRPr="00075AF9">
        <w:rPr>
          <w:rFonts w:ascii="Times New Roman" w:hAnsi="Times New Roman" w:cs="Times New Roman"/>
        </w:rPr>
        <w:t>Система</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функциональную</w:t>
      </w:r>
      <w:r w:rsidR="004B2202" w:rsidRPr="00075AF9">
        <w:rPr>
          <w:rFonts w:ascii="Times New Roman" w:hAnsi="Times New Roman" w:cs="Times New Roman"/>
        </w:rPr>
        <w:t xml:space="preserve"> </w:t>
      </w:r>
      <w:r w:rsidRPr="00075AF9">
        <w:rPr>
          <w:rFonts w:ascii="Times New Roman" w:hAnsi="Times New Roman" w:cs="Times New Roman"/>
        </w:rPr>
        <w:t>целостность</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взаимосвязанность</w:t>
      </w:r>
      <w:r w:rsidR="004B2202" w:rsidRPr="00075AF9">
        <w:rPr>
          <w:rFonts w:ascii="Times New Roman" w:hAnsi="Times New Roman" w:cs="Times New Roman"/>
        </w:rPr>
        <w:t xml:space="preserve"> </w:t>
      </w:r>
      <w:r w:rsidRPr="00075AF9">
        <w:rPr>
          <w:rFonts w:ascii="Times New Roman" w:hAnsi="Times New Roman" w:cs="Times New Roman"/>
        </w:rPr>
        <w:t>всех</w:t>
      </w:r>
      <w:r w:rsidR="004B2202" w:rsidRPr="00075AF9">
        <w:rPr>
          <w:rFonts w:ascii="Times New Roman" w:hAnsi="Times New Roman" w:cs="Times New Roman"/>
        </w:rPr>
        <w:t xml:space="preserve"> </w:t>
      </w:r>
      <w:r w:rsidRPr="00075AF9">
        <w:rPr>
          <w:rFonts w:ascii="Times New Roman" w:hAnsi="Times New Roman" w:cs="Times New Roman"/>
        </w:rPr>
        <w:t>основных</w:t>
      </w:r>
      <w:r w:rsidR="004B2202" w:rsidRPr="00075AF9">
        <w:rPr>
          <w:rFonts w:ascii="Times New Roman" w:hAnsi="Times New Roman" w:cs="Times New Roman"/>
        </w:rPr>
        <w:t xml:space="preserve"> </w:t>
      </w:r>
      <w:r w:rsidRPr="00075AF9">
        <w:rPr>
          <w:rFonts w:ascii="Times New Roman" w:hAnsi="Times New Roman" w:cs="Times New Roman"/>
        </w:rPr>
        <w:t>структурных</w:t>
      </w:r>
      <w:r w:rsidR="004B2202" w:rsidRPr="00075AF9">
        <w:rPr>
          <w:rFonts w:ascii="Times New Roman" w:hAnsi="Times New Roman" w:cs="Times New Roman"/>
        </w:rPr>
        <w:t xml:space="preserve"> </w:t>
      </w:r>
      <w:r w:rsidRPr="00075AF9">
        <w:rPr>
          <w:rFonts w:ascii="Times New Roman" w:hAnsi="Times New Roman" w:cs="Times New Roman"/>
        </w:rPr>
        <w:t>элементов</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перспектив</w:t>
      </w:r>
      <w:r w:rsidR="004B2202" w:rsidRPr="00075AF9">
        <w:rPr>
          <w:rFonts w:ascii="Times New Roman" w:hAnsi="Times New Roman" w:cs="Times New Roman"/>
        </w:rPr>
        <w:t xml:space="preserve"> </w:t>
      </w:r>
      <w:r w:rsidRPr="00075AF9">
        <w:rPr>
          <w:rFonts w:ascii="Times New Roman" w:hAnsi="Times New Roman" w:cs="Times New Roman"/>
        </w:rPr>
        <w:t>развития</w:t>
      </w:r>
      <w:r w:rsidR="004B2202" w:rsidRPr="00075AF9">
        <w:rPr>
          <w:rFonts w:ascii="Times New Roman" w:hAnsi="Times New Roman" w:cs="Times New Roman"/>
        </w:rPr>
        <w:t xml:space="preserve"> </w:t>
      </w:r>
      <w:r w:rsidRPr="00075AF9">
        <w:rPr>
          <w:rFonts w:ascii="Times New Roman" w:hAnsi="Times New Roman" w:cs="Times New Roman"/>
        </w:rPr>
        <w:t>города.</w:t>
      </w:r>
    </w:p>
    <w:p w:rsidR="00202C9C" w:rsidRPr="00075AF9" w:rsidRDefault="00202C9C" w:rsidP="00202C9C">
      <w:pPr>
        <w:tabs>
          <w:tab w:val="left" w:pos="993"/>
        </w:tabs>
        <w:ind w:firstLine="709"/>
        <w:rPr>
          <w:rFonts w:ascii="Times New Roman" w:hAnsi="Times New Roman" w:cs="Times New Roman"/>
        </w:rPr>
      </w:pPr>
      <w:r w:rsidRPr="00075AF9">
        <w:rPr>
          <w:rFonts w:ascii="Times New Roman" w:hAnsi="Times New Roman" w:cs="Times New Roman"/>
          <w:b/>
        </w:rPr>
        <w:t>3.1.4.2.</w:t>
      </w:r>
      <w:r w:rsidR="004B2202" w:rsidRPr="00075AF9">
        <w:rPr>
          <w:rFonts w:ascii="Times New Roman" w:hAnsi="Times New Roman" w:cs="Times New Roman"/>
        </w:rPr>
        <w:t xml:space="preserve"> </w:t>
      </w:r>
      <w:r w:rsidRPr="00075AF9">
        <w:rPr>
          <w:rFonts w:ascii="Times New Roman" w:hAnsi="Times New Roman" w:cs="Times New Roman"/>
        </w:rPr>
        <w:t>Сеть</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bCs/>
        </w:rPr>
        <w:t>следует</w:t>
      </w:r>
      <w:r w:rsidR="004B2202" w:rsidRPr="00075AF9">
        <w:rPr>
          <w:rFonts w:ascii="Times New Roman" w:hAnsi="Times New Roman" w:cs="Times New Roman"/>
          <w:bCs/>
        </w:rPr>
        <w:t xml:space="preserve"> </w:t>
      </w:r>
      <w:r w:rsidRPr="00075AF9">
        <w:rPr>
          <w:rFonts w:ascii="Times New Roman" w:hAnsi="Times New Roman" w:cs="Times New Roman"/>
          <w:bCs/>
        </w:rPr>
        <w:t>проектировать</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соответствия</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rPr>
        <w:t>частью</w:t>
      </w:r>
      <w:r w:rsidR="004B2202" w:rsidRPr="00075AF9">
        <w:rPr>
          <w:rFonts w:ascii="Times New Roman" w:hAnsi="Times New Roman" w:cs="Times New Roman"/>
        </w:rPr>
        <w:t xml:space="preserve"> </w:t>
      </w:r>
      <w:r w:rsidRPr="00075AF9">
        <w:rPr>
          <w:rFonts w:ascii="Times New Roman" w:hAnsi="Times New Roman" w:cs="Times New Roman"/>
        </w:rPr>
        <w:t>11</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r w:rsidR="004B2202" w:rsidRPr="00075AF9">
        <w:rPr>
          <w:rFonts w:ascii="Times New Roman" w:hAnsi="Times New Roman" w:cs="Times New Roman"/>
        </w:rPr>
        <w:t xml:space="preserve"> </w:t>
      </w:r>
      <w:r w:rsidRPr="00075AF9">
        <w:rPr>
          <w:rFonts w:ascii="Times New Roman" w:hAnsi="Times New Roman" w:cs="Times New Roman"/>
          <w:bCs/>
        </w:rPr>
        <w:t>Проектирование</w:t>
      </w:r>
      <w:r w:rsidR="004B2202" w:rsidRPr="00075AF9">
        <w:rPr>
          <w:rFonts w:ascii="Times New Roman" w:hAnsi="Times New Roman" w:cs="Times New Roman"/>
          <w:bCs/>
        </w:rPr>
        <w:t xml:space="preserve"> </w:t>
      </w:r>
      <w:r w:rsidRPr="00075AF9">
        <w:rPr>
          <w:rFonts w:ascii="Times New Roman" w:hAnsi="Times New Roman" w:cs="Times New Roman"/>
          <w:bCs/>
        </w:rPr>
        <w:t>троллейбусных</w:t>
      </w:r>
      <w:r w:rsidR="004B2202" w:rsidRPr="00075AF9">
        <w:rPr>
          <w:rFonts w:ascii="Times New Roman" w:hAnsi="Times New Roman" w:cs="Times New Roman"/>
          <w:bCs/>
        </w:rPr>
        <w:t xml:space="preserve"> </w:t>
      </w:r>
      <w:r w:rsidRPr="00075AF9">
        <w:rPr>
          <w:rFonts w:ascii="Times New Roman" w:hAnsi="Times New Roman" w:cs="Times New Roman"/>
          <w:bCs/>
        </w:rPr>
        <w:t>линий</w:t>
      </w:r>
      <w:r w:rsidR="004B2202" w:rsidRPr="00075AF9">
        <w:rPr>
          <w:rFonts w:ascii="Times New Roman" w:hAnsi="Times New Roman" w:cs="Times New Roman"/>
          <w:bCs/>
        </w:rPr>
        <w:t xml:space="preserve"> </w:t>
      </w:r>
      <w:r w:rsidRPr="00075AF9">
        <w:rPr>
          <w:rFonts w:ascii="Times New Roman" w:hAnsi="Times New Roman" w:cs="Times New Roman"/>
          <w:bCs/>
        </w:rPr>
        <w:t>следует</w:t>
      </w:r>
      <w:r w:rsidR="004B2202" w:rsidRPr="00075AF9">
        <w:rPr>
          <w:rFonts w:ascii="Times New Roman" w:hAnsi="Times New Roman" w:cs="Times New Roman"/>
          <w:bCs/>
        </w:rPr>
        <w:t xml:space="preserve"> </w:t>
      </w:r>
      <w:r w:rsidRPr="00075AF9">
        <w:rPr>
          <w:rFonts w:ascii="Times New Roman" w:hAnsi="Times New Roman" w:cs="Times New Roman"/>
          <w:bCs/>
        </w:rPr>
        <w:t>осуществлять</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соответствии</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требованиями</w:t>
      </w:r>
      <w:r w:rsidR="004B2202" w:rsidRPr="00075AF9">
        <w:rPr>
          <w:rFonts w:ascii="Times New Roman" w:hAnsi="Times New Roman" w:cs="Times New Roman"/>
          <w:bCs/>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98.13330.2012.</w:t>
      </w:r>
    </w:p>
    <w:p w:rsidR="00202C9C" w:rsidRPr="00075AF9" w:rsidRDefault="00202C9C" w:rsidP="00202C9C">
      <w:pPr>
        <w:rPr>
          <w:rFonts w:ascii="Times New Roman" w:hAnsi="Times New Roman" w:cs="Times New Roman"/>
        </w:rPr>
      </w:pPr>
      <w:r w:rsidRPr="00075AF9">
        <w:rPr>
          <w:rFonts w:ascii="Times New Roman" w:hAnsi="Times New Roman" w:cs="Times New Roman"/>
          <w:b/>
        </w:rPr>
        <w:t>3.1.4.3.</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Fonts w:ascii="Times New Roman" w:hAnsi="Times New Roman" w:cs="Times New Roman"/>
        </w:rPr>
        <w:t>затраты</w:t>
      </w:r>
      <w:r w:rsidR="004B2202" w:rsidRPr="00075AF9">
        <w:rPr>
          <w:rFonts w:ascii="Times New Roman" w:hAnsi="Times New Roman" w:cs="Times New Roman"/>
        </w:rPr>
        <w:t xml:space="preserve"> </w:t>
      </w:r>
      <w:r w:rsidRPr="00075AF9">
        <w:rPr>
          <w:rFonts w:ascii="Times New Roman" w:hAnsi="Times New Roman" w:cs="Times New Roman"/>
        </w:rPr>
        <w:t>времени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трудовые</w:t>
      </w:r>
      <w:r w:rsidR="004B2202" w:rsidRPr="00075AF9">
        <w:rPr>
          <w:rFonts w:ascii="Times New Roman" w:hAnsi="Times New Roman" w:cs="Times New Roman"/>
        </w:rPr>
        <w:t xml:space="preserve"> </w:t>
      </w:r>
      <w:r w:rsidRPr="00075AF9">
        <w:rPr>
          <w:rFonts w:ascii="Times New Roman" w:hAnsi="Times New Roman" w:cs="Times New Roman"/>
        </w:rPr>
        <w:t>передвижения</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использованием</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передвижения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пределах</w:t>
      </w:r>
      <w:r w:rsidR="004B2202" w:rsidRPr="00075AF9">
        <w:rPr>
          <w:rFonts w:ascii="Times New Roman" w:hAnsi="Times New Roman" w:cs="Times New Roman"/>
        </w:rPr>
        <w:t xml:space="preserve"> </w:t>
      </w:r>
      <w:r w:rsidRPr="00075AF9">
        <w:rPr>
          <w:rFonts w:ascii="Times New Roman" w:hAnsi="Times New Roman" w:cs="Times New Roman"/>
        </w:rPr>
        <w:t>сельскохозяйственного</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превышать</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мин.</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приняты</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уровне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установленных</w:t>
      </w:r>
      <w:r w:rsidR="004B2202" w:rsidRPr="00075AF9">
        <w:rPr>
          <w:rFonts w:ascii="Times New Roman" w:hAnsi="Times New Roman" w:cs="Times New Roman"/>
        </w:rPr>
        <w:t xml:space="preserve"> </w:t>
      </w:r>
      <w:r w:rsidRPr="00075AF9">
        <w:rPr>
          <w:rFonts w:ascii="Times New Roman" w:hAnsi="Times New Roman" w:cs="Times New Roman"/>
        </w:rPr>
        <w:t>п.11.2</w:t>
      </w:r>
      <w:r w:rsidR="004B2202" w:rsidRPr="00075AF9">
        <w:rPr>
          <w:rFonts w:ascii="Times New Roman" w:hAnsi="Times New Roman" w:cs="Times New Roman"/>
        </w:rPr>
        <w:t xml:space="preserve"> </w:t>
      </w:r>
      <w:r w:rsidRPr="00075AF9">
        <w:rPr>
          <w:rFonts w:ascii="Times New Roman" w:hAnsi="Times New Roman" w:cs="Times New Roman"/>
          <w:bCs/>
        </w:rPr>
        <w:lastRenderedPageBreak/>
        <w:t>СП</w:t>
      </w:r>
      <w:r w:rsidR="004B2202" w:rsidRPr="00075AF9">
        <w:rPr>
          <w:rFonts w:ascii="Times New Roman" w:hAnsi="Times New Roman" w:cs="Times New Roman"/>
          <w:bCs/>
        </w:rPr>
        <w:t xml:space="preserve"> </w:t>
      </w:r>
      <w:r w:rsidRPr="00075AF9">
        <w:rPr>
          <w:rFonts w:ascii="Times New Roman" w:hAnsi="Times New Roman" w:cs="Times New Roman"/>
          <w:bCs/>
        </w:rPr>
        <w:t>42.13330.2016.</w:t>
      </w:r>
      <w:r w:rsidR="004B2202" w:rsidRPr="00075AF9">
        <w:rPr>
          <w:rFonts w:ascii="Times New Roman" w:hAnsi="Times New Roman" w:cs="Times New Roman"/>
        </w:rPr>
        <w:t xml:space="preserve"> </w:t>
      </w: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p w:rsidR="00202C9C" w:rsidRPr="00075AF9" w:rsidRDefault="00202C9C" w:rsidP="00202C9C">
      <w:pPr>
        <w:ind w:firstLine="709"/>
        <w:rPr>
          <w:rFonts w:ascii="Times New Roman" w:hAnsi="Times New Roman" w:cs="Times New Roman"/>
          <w:bCs/>
        </w:rPr>
      </w:pPr>
      <w:r w:rsidRPr="00075AF9">
        <w:rPr>
          <w:rFonts w:ascii="Times New Roman" w:hAnsi="Times New Roman" w:cs="Times New Roman"/>
          <w:b/>
        </w:rPr>
        <w:t>3.1.5.4.</w:t>
      </w:r>
      <w:r w:rsidR="004B2202" w:rsidRPr="00075AF9">
        <w:rPr>
          <w:rFonts w:ascii="Times New Roman" w:hAnsi="Times New Roman" w:cs="Times New Roman"/>
        </w:rPr>
        <w:t xml:space="preserve"> </w:t>
      </w:r>
      <w:r w:rsidRPr="00075AF9">
        <w:rPr>
          <w:rFonts w:ascii="Times New Roman" w:hAnsi="Times New Roman" w:cs="Times New Roman"/>
          <w:bCs/>
        </w:rPr>
        <w:t>Расстояния</w:t>
      </w:r>
      <w:r w:rsidR="004B2202" w:rsidRPr="00075AF9">
        <w:rPr>
          <w:rFonts w:ascii="Times New Roman" w:hAnsi="Times New Roman" w:cs="Times New Roman"/>
          <w:bCs/>
        </w:rPr>
        <w:t xml:space="preserve"> </w:t>
      </w:r>
      <w:r w:rsidRPr="00075AF9">
        <w:rPr>
          <w:rFonts w:ascii="Times New Roman" w:hAnsi="Times New Roman" w:cs="Times New Roman"/>
          <w:bCs/>
        </w:rPr>
        <w:t>между</w:t>
      </w:r>
      <w:r w:rsidR="004B2202" w:rsidRPr="00075AF9">
        <w:rPr>
          <w:rFonts w:ascii="Times New Roman" w:hAnsi="Times New Roman" w:cs="Times New Roman"/>
          <w:bCs/>
        </w:rPr>
        <w:t xml:space="preserve"> </w:t>
      </w:r>
      <w:r w:rsidRPr="00075AF9">
        <w:rPr>
          <w:rFonts w:ascii="Times New Roman" w:hAnsi="Times New Roman" w:cs="Times New Roman"/>
          <w:bCs/>
        </w:rPr>
        <w:t>остановочными</w:t>
      </w:r>
      <w:r w:rsidR="004B2202" w:rsidRPr="00075AF9">
        <w:rPr>
          <w:rFonts w:ascii="Times New Roman" w:hAnsi="Times New Roman" w:cs="Times New Roman"/>
          <w:bCs/>
        </w:rPr>
        <w:t xml:space="preserve"> </w:t>
      </w:r>
      <w:r w:rsidRPr="00075AF9">
        <w:rPr>
          <w:rFonts w:ascii="Times New Roman" w:hAnsi="Times New Roman" w:cs="Times New Roman"/>
          <w:bCs/>
        </w:rPr>
        <w:t>пунктами</w:t>
      </w:r>
      <w:r w:rsidR="004B2202" w:rsidRPr="00075AF9">
        <w:rPr>
          <w:rFonts w:ascii="Times New Roman" w:hAnsi="Times New Roman" w:cs="Times New Roman"/>
          <w:bCs/>
        </w:rPr>
        <w:t xml:space="preserve"> </w:t>
      </w:r>
      <w:r w:rsidRPr="00075AF9">
        <w:rPr>
          <w:rFonts w:ascii="Times New Roman" w:hAnsi="Times New Roman" w:cs="Times New Roman"/>
          <w:bCs/>
        </w:rPr>
        <w:t>общественного</w:t>
      </w:r>
      <w:r w:rsidR="004B2202" w:rsidRPr="00075AF9">
        <w:rPr>
          <w:rFonts w:ascii="Times New Roman" w:hAnsi="Times New Roman" w:cs="Times New Roman"/>
          <w:bCs/>
        </w:rPr>
        <w:t xml:space="preserve"> </w:t>
      </w:r>
      <w:r w:rsidRPr="00075AF9">
        <w:rPr>
          <w:rFonts w:ascii="Times New Roman" w:hAnsi="Times New Roman" w:cs="Times New Roman"/>
          <w:bCs/>
        </w:rPr>
        <w:t>пассажирского</w:t>
      </w:r>
      <w:r w:rsidR="004B2202" w:rsidRPr="00075AF9">
        <w:rPr>
          <w:rFonts w:ascii="Times New Roman" w:hAnsi="Times New Roman" w:cs="Times New Roman"/>
          <w:bCs/>
        </w:rPr>
        <w:t xml:space="preserve"> </w:t>
      </w:r>
      <w:r w:rsidRPr="00075AF9">
        <w:rPr>
          <w:rFonts w:ascii="Times New Roman" w:hAnsi="Times New Roman" w:cs="Times New Roman"/>
          <w:bCs/>
        </w:rPr>
        <w:t>транспорта</w:t>
      </w:r>
      <w:r w:rsidR="004B2202" w:rsidRPr="00075AF9">
        <w:rPr>
          <w:rFonts w:ascii="Times New Roman" w:hAnsi="Times New Roman" w:cs="Times New Roman"/>
          <w:bCs/>
        </w:rPr>
        <w:t xml:space="preserve"> </w:t>
      </w:r>
      <w:r w:rsidRPr="00075AF9">
        <w:rPr>
          <w:rFonts w:ascii="Times New Roman" w:hAnsi="Times New Roman" w:cs="Times New Roman"/>
          <w:bCs/>
        </w:rPr>
        <w:t>(автобуса,</w:t>
      </w:r>
      <w:r w:rsidR="004B2202" w:rsidRPr="00075AF9">
        <w:rPr>
          <w:rFonts w:ascii="Times New Roman" w:hAnsi="Times New Roman" w:cs="Times New Roman"/>
          <w:bCs/>
        </w:rPr>
        <w:t xml:space="preserve"> </w:t>
      </w:r>
      <w:r w:rsidRPr="00075AF9">
        <w:rPr>
          <w:rFonts w:ascii="Times New Roman" w:hAnsi="Times New Roman" w:cs="Times New Roman"/>
          <w:bCs/>
        </w:rPr>
        <w:t>троллейбуса)</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пределах</w:t>
      </w:r>
      <w:r w:rsidR="004B2202" w:rsidRPr="00075AF9">
        <w:rPr>
          <w:rFonts w:ascii="Times New Roman" w:hAnsi="Times New Roman" w:cs="Times New Roman"/>
          <w:bCs/>
        </w:rPr>
        <w:t xml:space="preserve"> </w:t>
      </w:r>
      <w:r w:rsidRPr="00075AF9">
        <w:rPr>
          <w:rFonts w:ascii="Times New Roman" w:hAnsi="Times New Roman" w:cs="Times New Roman"/>
          <w:bCs/>
        </w:rPr>
        <w:t>населенных</w:t>
      </w:r>
      <w:r w:rsidR="004B2202" w:rsidRPr="00075AF9">
        <w:rPr>
          <w:rFonts w:ascii="Times New Roman" w:hAnsi="Times New Roman" w:cs="Times New Roman"/>
          <w:bCs/>
        </w:rPr>
        <w:t xml:space="preserve"> </w:t>
      </w:r>
      <w:r w:rsidRPr="00075AF9">
        <w:rPr>
          <w:rFonts w:ascii="Times New Roman" w:hAnsi="Times New Roman" w:cs="Times New Roman"/>
          <w:bCs/>
        </w:rPr>
        <w:t>пунктов</w:t>
      </w:r>
      <w:r w:rsidR="004B2202" w:rsidRPr="00075AF9">
        <w:rPr>
          <w:rFonts w:ascii="Times New Roman" w:hAnsi="Times New Roman" w:cs="Times New Roman"/>
          <w:bCs/>
        </w:rPr>
        <w:t xml:space="preserve"> </w:t>
      </w:r>
      <w:r w:rsidRPr="00075AF9">
        <w:rPr>
          <w:rFonts w:ascii="Times New Roman" w:hAnsi="Times New Roman" w:cs="Times New Roman"/>
          <w:bCs/>
        </w:rPr>
        <w:t>следует</w:t>
      </w:r>
      <w:r w:rsidR="004B2202" w:rsidRPr="00075AF9">
        <w:rPr>
          <w:rFonts w:ascii="Times New Roman" w:hAnsi="Times New Roman" w:cs="Times New Roman"/>
          <w:bCs/>
        </w:rPr>
        <w:t xml:space="preserve"> </w:t>
      </w:r>
      <w:r w:rsidRPr="00075AF9">
        <w:rPr>
          <w:rFonts w:ascii="Times New Roman" w:hAnsi="Times New Roman" w:cs="Times New Roman"/>
          <w:bCs/>
        </w:rPr>
        <w:t>принимать</w:t>
      </w:r>
      <w:r w:rsidR="004B2202" w:rsidRPr="00075AF9">
        <w:rPr>
          <w:rFonts w:ascii="Times New Roman" w:hAnsi="Times New Roman" w:cs="Times New Roman"/>
          <w:bCs/>
        </w:rPr>
        <w:t xml:space="preserve"> </w:t>
      </w:r>
      <w:r w:rsidR="009A3998" w:rsidRPr="00075AF9">
        <w:rPr>
          <w:rFonts w:ascii="Times New Roman" w:hAnsi="Times New Roman" w:cs="Times New Roman"/>
          <w:bCs/>
        </w:rPr>
        <w:t xml:space="preserve">- </w:t>
      </w:r>
      <w:r w:rsidRPr="00075AF9">
        <w:rPr>
          <w:rFonts w:ascii="Times New Roman" w:hAnsi="Times New Roman" w:cs="Times New Roman"/>
          <w:bCs/>
        </w:rPr>
        <w:t>500</w:t>
      </w:r>
      <w:r w:rsidR="009A3998" w:rsidRPr="00075AF9">
        <w:rPr>
          <w:rFonts w:ascii="Times New Roman" w:hAnsi="Times New Roman" w:cs="Times New Roman"/>
          <w:bCs/>
        </w:rPr>
        <w:t xml:space="preserve"> </w:t>
      </w:r>
      <w:r w:rsidRPr="00075AF9">
        <w:rPr>
          <w:rFonts w:ascii="Times New Roman" w:hAnsi="Times New Roman" w:cs="Times New Roman"/>
          <w:bCs/>
        </w:rPr>
        <w:t>м.</w:t>
      </w:r>
    </w:p>
    <w:p w:rsidR="00202C9C" w:rsidRPr="00075AF9" w:rsidRDefault="00202C9C" w:rsidP="00202C9C">
      <w:pPr>
        <w:shd w:val="clear" w:color="auto" w:fill="FFFFFF"/>
        <w:autoSpaceDE/>
        <w:autoSpaceDN/>
        <w:adjustRightInd/>
        <w:ind w:firstLine="0"/>
        <w:textAlignment w:val="baseline"/>
        <w:rPr>
          <w:rFonts w:ascii="Times New Roman" w:hAnsi="Times New Roman" w:cs="Times New Roman"/>
        </w:rPr>
      </w:pPr>
    </w:p>
    <w:p w:rsidR="00202C9C" w:rsidRPr="00075AF9" w:rsidRDefault="00202C9C" w:rsidP="00202C9C">
      <w:pPr>
        <w:shd w:val="clear" w:color="auto" w:fill="FFFFFF"/>
        <w:autoSpaceDE/>
        <w:autoSpaceDN/>
        <w:adjustRightInd/>
        <w:ind w:firstLine="0"/>
        <w:jc w:val="center"/>
        <w:textAlignment w:val="baseline"/>
        <w:rPr>
          <w:rFonts w:ascii="Times New Roman" w:eastAsia="Calibri" w:hAnsi="Times New Roman" w:cs="Times New Roman"/>
          <w:b/>
          <w:lang w:eastAsia="en-US"/>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3.2.</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Расчетные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защитных</w:t>
      </w:r>
      <w:r w:rsidR="004B2202" w:rsidRPr="00075AF9">
        <w:rPr>
          <w:rFonts w:ascii="Times New Roman" w:hAnsi="Times New Roman" w:cs="Times New Roman"/>
          <w:b/>
        </w:rPr>
        <w:t xml:space="preserve"> </w:t>
      </w:r>
      <w:r w:rsidRPr="00075AF9">
        <w:rPr>
          <w:rFonts w:ascii="Times New Roman" w:hAnsi="Times New Roman" w:cs="Times New Roman"/>
          <w:b/>
        </w:rPr>
        <w:t>сооружений,</w:t>
      </w:r>
      <w:r w:rsidRPr="00075AF9">
        <w:rPr>
          <w:rFonts w:ascii="Times New Roman" w:hAnsi="Times New Roman" w:cs="Times New Roman"/>
          <w:b/>
        </w:rPr>
        <w:br/>
        <w:t>средств</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защиты</w:t>
      </w:r>
      <w:r w:rsidR="004B2202" w:rsidRPr="00075AF9">
        <w:rPr>
          <w:rFonts w:ascii="Times New Roman" w:hAnsi="Times New Roman" w:cs="Times New Roman"/>
          <w:b/>
        </w:rPr>
        <w:t xml:space="preserve"> </w:t>
      </w:r>
      <w:r w:rsidRPr="00075AF9">
        <w:rPr>
          <w:rFonts w:ascii="Times New Roman" w:eastAsia="Calibri" w:hAnsi="Times New Roman" w:cs="Times New Roman"/>
          <w:b/>
          <w:lang w:eastAsia="en-US"/>
        </w:rPr>
        <w:t>территорий</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от</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чрезвычайных</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ситуаций</w:t>
      </w:r>
    </w:p>
    <w:p w:rsidR="00A24CEA" w:rsidRPr="00075AF9" w:rsidRDefault="00A24CEA" w:rsidP="00A24CEA">
      <w:pPr>
        <w:ind w:firstLine="709"/>
        <w:outlineLvl w:val="1"/>
        <w:rPr>
          <w:rFonts w:ascii="Times New Roman" w:hAnsi="Times New Roman" w:cs="Times New Roman"/>
          <w:shd w:val="clear" w:color="auto" w:fill="FFFFFF"/>
        </w:rPr>
      </w:pPr>
      <w:r w:rsidRPr="00075AF9">
        <w:rPr>
          <w:rFonts w:ascii="Times New Roman" w:hAnsi="Times New Roman" w:cs="Times New Roman"/>
          <w:b/>
          <w:shd w:val="clear" w:color="auto" w:fill="FFFFFF"/>
        </w:rPr>
        <w:t xml:space="preserve">3.2.1. </w:t>
      </w:r>
      <w:r w:rsidRPr="00075AF9">
        <w:rPr>
          <w:rFonts w:ascii="Times New Roman" w:hAnsi="Times New Roman" w:cs="Times New Roman"/>
          <w:shd w:val="clear" w:color="auto" w:fill="FFFFFF"/>
        </w:rPr>
        <w:t>Градостроительное проектирование в границах водоохранных, прибрежно-защитных зон, береговых полос следует осуществлять в соответствии со ст.5 и 65 Водного кодекса РФ.</w:t>
      </w:r>
    </w:p>
    <w:p w:rsidR="00A24CEA" w:rsidRPr="00075AF9" w:rsidRDefault="00A24CEA" w:rsidP="00A24CEA">
      <w:pPr>
        <w:ind w:firstLine="709"/>
        <w:outlineLvl w:val="1"/>
        <w:rPr>
          <w:rFonts w:ascii="Times New Roman" w:hAnsi="Times New Roman" w:cs="Times New Roman"/>
          <w:bCs/>
          <w:u w:val="single"/>
        </w:rPr>
      </w:pPr>
      <w:r w:rsidRPr="00075AF9">
        <w:rPr>
          <w:rFonts w:ascii="Times New Roman" w:hAnsi="Times New Roman" w:cs="Times New Roman"/>
          <w:b/>
        </w:rPr>
        <w:t>3.2.2.</w:t>
      </w:r>
      <w:r w:rsidRPr="00075AF9">
        <w:rPr>
          <w:rFonts w:ascii="Times New Roman" w:hAnsi="Times New Roman" w:cs="Times New Roman"/>
        </w:rPr>
        <w:t xml:space="preserve"> </w:t>
      </w:r>
      <w:r w:rsidRPr="00075AF9">
        <w:rPr>
          <w:rFonts w:ascii="Times New Roman" w:hAnsi="Times New Roman" w:cs="Times New Roman"/>
          <w:b/>
        </w:rPr>
        <w:t>Обоснование расчетных показателей защитных сооружений, средств для защиты территорий от чрезвычайных ситуаций</w:t>
      </w:r>
    </w:p>
    <w:p w:rsidR="00A24CEA" w:rsidRPr="00075AF9" w:rsidRDefault="00A24CEA" w:rsidP="00A24CEA">
      <w:pPr>
        <w:ind w:firstLine="709"/>
        <w:rPr>
          <w:rFonts w:ascii="Times New Roman" w:hAnsi="Times New Roman" w:cs="Times New Roman"/>
          <w:bCs/>
          <w:u w:val="single"/>
        </w:rPr>
      </w:pPr>
      <w:r w:rsidRPr="00075AF9">
        <w:rPr>
          <w:rFonts w:ascii="Times New Roman" w:hAnsi="Times New Roman" w:cs="Times New Roman"/>
        </w:rPr>
        <w:t>Мероприятия по гражданской обороне разрабатываются органами местного самоуправления в соответствии с требованиями Федерального закона от 12.02.1998 №28-ФЗ «О гражданской обороне».</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в соответствии с требованиями Федерального закона от 21.12.1994 №68-ФЗ «О защите населения и территорий от чрезвычайных ситуаций природного и техногенного характера» с учетом требований ГОСТ 22.0.07-97/ГОСТ Р 22.0.07-95.</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Полномочия органов местного самоуправления в области защиты населения и территорий от чрезвычайных ситуаций определены ч.2 ст. 11 Федерального закона от 21.12.1994 №68-ФЗ «О защите населения и территорий от чрезвычайных ситуаций природного и техногенного характера».</w:t>
      </w:r>
    </w:p>
    <w:p w:rsidR="00A24CEA" w:rsidRPr="00075AF9" w:rsidRDefault="00A24CEA" w:rsidP="00A24CEA">
      <w:pPr>
        <w:shd w:val="clear" w:color="auto" w:fill="FFFFFF"/>
        <w:ind w:firstLine="709"/>
        <w:rPr>
          <w:rFonts w:ascii="Times New Roman" w:hAnsi="Times New Roman" w:cs="Times New Roman"/>
        </w:rPr>
      </w:pPr>
      <w:r w:rsidRPr="00075AF9">
        <w:rPr>
          <w:rFonts w:ascii="Times New Roman" w:hAnsi="Times New Roman" w:cs="Times New Roman"/>
        </w:rPr>
        <w:t xml:space="preserve">Градостроительное проектирование следует осуществлять в соответствии с требованиями СП 116.13330.2012, СП 165.1325800.2014, СНиП </w:t>
      </w:r>
      <w:r w:rsidRPr="00075AF9">
        <w:rPr>
          <w:rFonts w:ascii="Times New Roman" w:hAnsi="Times New Roman" w:cs="Times New Roman"/>
          <w:lang w:val="en-US"/>
        </w:rPr>
        <w:t>II</w:t>
      </w:r>
      <w:r w:rsidRPr="00075AF9">
        <w:rPr>
          <w:rFonts w:ascii="Times New Roman" w:hAnsi="Times New Roman" w:cs="Times New Roman"/>
        </w:rPr>
        <w:t>-11-77*, Федерального закона от 22.07.2008 №123-ФЗ «Технический регламент о требованиях пожарной безопасности», «Правил противопожарного режима в Российской Федерации», утвержденных постановлением Правительства Российской Федерации от 25.04.2012 №390, «Положения о системе оповещения населения», утвержденного совместными приказами МЧС РФ №422, Мининформсвязи РФ №90, Минкультуры РФ №376 от 25.07.2006, требованиями СНиП 2. 7-81* с учетом изменения №5.</w:t>
      </w:r>
    </w:p>
    <w:p w:rsidR="00A24CEA" w:rsidRPr="00075AF9" w:rsidRDefault="00A24CEA" w:rsidP="00A24CEA">
      <w:pPr>
        <w:autoSpaceDE/>
        <w:autoSpaceDN/>
        <w:adjustRightInd/>
        <w:ind w:firstLine="709"/>
        <w:rPr>
          <w:rFonts w:ascii="Times New Roman" w:eastAsia="Calibri" w:hAnsi="Times New Roman" w:cs="Times New Roman"/>
          <w:bCs/>
        </w:rPr>
      </w:pPr>
      <w:r w:rsidRPr="00075AF9">
        <w:rPr>
          <w:rFonts w:ascii="Times New Roman" w:eastAsia="Calibri" w:hAnsi="Times New Roman" w:cs="Times New Roman"/>
          <w:bCs/>
        </w:rPr>
        <w:t xml:space="preserve">Инженерную защиту от действующих факторов природного риска следует предусматривать в соответствии с действующими нормативными документами (СНиП 22-01-95, </w:t>
      </w:r>
      <w:r w:rsidRPr="00075AF9">
        <w:rPr>
          <w:rFonts w:ascii="Times New Roman" w:hAnsi="Times New Roman" w:cs="Times New Roman"/>
        </w:rPr>
        <w:t>СП 47.13330.2012</w:t>
      </w:r>
      <w:r w:rsidRPr="00075AF9">
        <w:rPr>
          <w:rFonts w:ascii="Times New Roman" w:eastAsia="Calibri" w:hAnsi="Times New Roman" w:cs="Times New Roman"/>
          <w:bCs/>
        </w:rPr>
        <w:t xml:space="preserve">, СП 58.13330.2012, СНиП 2.06.15-85). </w:t>
      </w:r>
    </w:p>
    <w:p w:rsidR="00A24CEA" w:rsidRPr="00075AF9" w:rsidRDefault="00A24CEA" w:rsidP="00A24CEA">
      <w:pPr>
        <w:autoSpaceDE/>
        <w:autoSpaceDN/>
        <w:adjustRightInd/>
        <w:ind w:firstLine="709"/>
        <w:rPr>
          <w:rFonts w:ascii="Times New Roman" w:eastAsia="Calibri" w:hAnsi="Times New Roman" w:cs="Times New Roman"/>
        </w:rPr>
      </w:pPr>
      <w:r w:rsidRPr="00075AF9">
        <w:rPr>
          <w:rFonts w:ascii="Times New Roman" w:eastAsia="Calibri" w:hAnsi="Times New Roman" w:cs="Times New Roman"/>
        </w:rPr>
        <w:t xml:space="preserve">Сооружения и мероприятия для защиты от затопления проектируются в соответствии с требованиями </w:t>
      </w:r>
      <w:r w:rsidRPr="00075AF9">
        <w:rPr>
          <w:rFonts w:ascii="Times New Roman" w:hAnsi="Times New Roman" w:cs="Times New Roman"/>
        </w:rPr>
        <w:t xml:space="preserve">СП 116.13330.2012 </w:t>
      </w:r>
      <w:r w:rsidRPr="00075AF9">
        <w:rPr>
          <w:rFonts w:ascii="Times New Roman" w:eastAsia="Calibri" w:hAnsi="Times New Roman" w:cs="Times New Roman"/>
        </w:rPr>
        <w:t>и СНиП 2.06.15-85.</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Cs/>
        </w:rPr>
        <w:t xml:space="preserve">Противооползневые и противообвальные сооружения проектируются в соответствии с требованиями </w:t>
      </w:r>
      <w:r w:rsidRPr="00075AF9">
        <w:rPr>
          <w:rFonts w:ascii="Times New Roman" w:hAnsi="Times New Roman" w:cs="Times New Roman"/>
        </w:rPr>
        <w:t>СП 116.13330.2012</w:t>
      </w:r>
      <w:r w:rsidRPr="00075AF9">
        <w:rPr>
          <w:rFonts w:ascii="Times New Roman" w:hAnsi="Times New Roman" w:cs="Times New Roman"/>
          <w:bCs/>
        </w:rPr>
        <w:t>.</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Проектирование набережных и берегозащитных сооружений осуществляется с учетом требований СП 116.13330.2012.</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xml:space="preserve">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w:t>
      </w:r>
    </w:p>
    <w:p w:rsidR="00A24CEA" w:rsidRPr="00075AF9" w:rsidRDefault="00A24CEA" w:rsidP="00A24CEA">
      <w:pPr>
        <w:overflowPunct w:val="0"/>
        <w:ind w:firstLine="709"/>
        <w:rPr>
          <w:rFonts w:ascii="Times New Roman" w:hAnsi="Times New Roman" w:cs="Times New Roman"/>
        </w:rPr>
      </w:pPr>
      <w:r w:rsidRPr="00075AF9">
        <w:rPr>
          <w:rFonts w:ascii="Times New Roman" w:hAnsi="Times New Roman" w:cs="Times New Roman"/>
        </w:rPr>
        <w:t>Сооружения и мероприятия по защите на просадочных грунтах следует проектировать в соответствии с требованиями СП 21.13330.2012.</w:t>
      </w:r>
    </w:p>
    <w:p w:rsidR="00A24CEA" w:rsidRPr="00075AF9" w:rsidRDefault="00A24CEA" w:rsidP="00A24CEA">
      <w:pPr>
        <w:shd w:val="clear" w:color="auto" w:fill="FFFFFF"/>
        <w:ind w:firstLine="709"/>
        <w:textAlignment w:val="baseline"/>
        <w:outlineLvl w:val="0"/>
        <w:rPr>
          <w:rFonts w:ascii="Times New Roman" w:hAnsi="Times New Roman" w:cs="Times New Roman"/>
        </w:rPr>
      </w:pPr>
      <w:r w:rsidRPr="00075AF9">
        <w:rPr>
          <w:rFonts w:ascii="Times New Roman" w:hAnsi="Times New Roman" w:cs="Times New Roman"/>
          <w:b/>
        </w:rPr>
        <w:t>3.2.3</w:t>
      </w:r>
      <w:r w:rsidRPr="00075AF9">
        <w:rPr>
          <w:rFonts w:ascii="Times New Roman" w:hAnsi="Times New Roman" w:cs="Times New Roman"/>
        </w:rPr>
        <w:t xml:space="preserve">. </w:t>
      </w:r>
      <w:r w:rsidRPr="00075AF9">
        <w:rPr>
          <w:rFonts w:ascii="Times New Roman" w:hAnsi="Times New Roman" w:cs="Times New Roman"/>
          <w:b/>
          <w:bCs/>
        </w:rPr>
        <w:t xml:space="preserve">Зоны возможных завалов </w:t>
      </w:r>
      <w:r w:rsidRPr="00075AF9">
        <w:rPr>
          <w:rFonts w:ascii="Times New Roman" w:hAnsi="Times New Roman" w:cs="Times New Roman"/>
          <w:b/>
        </w:rPr>
        <w:t>«желтые линии</w:t>
      </w:r>
      <w:r w:rsidRPr="00075AF9">
        <w:rPr>
          <w:rFonts w:ascii="Times New Roman" w:hAnsi="Times New Roman" w:cs="Times New Roman"/>
        </w:rPr>
        <w:t xml:space="preserve">» </w:t>
      </w:r>
      <w:r w:rsidRPr="00075AF9">
        <w:rPr>
          <w:rFonts w:ascii="Times New Roman" w:hAnsi="Times New Roman" w:cs="Times New Roman"/>
          <w:bCs/>
        </w:rPr>
        <w:t>возможного образования завалов от зданий (сооружений) различной этажности (высоты), в условиях сейсмики приняты в соответствии</w:t>
      </w:r>
      <w:r w:rsidRPr="00075AF9">
        <w:rPr>
          <w:rFonts w:ascii="Times New Roman" w:hAnsi="Times New Roman" w:cs="Times New Roman"/>
          <w:b/>
          <w:bCs/>
        </w:rPr>
        <w:t xml:space="preserve"> </w:t>
      </w:r>
      <w:r w:rsidRPr="00075AF9">
        <w:rPr>
          <w:rFonts w:ascii="Times New Roman" w:hAnsi="Times New Roman" w:cs="Times New Roman"/>
        </w:rPr>
        <w:t>СП 165.1325800.2014 Инженерно-технические мероприятия по гражданской обороне. Актуализированная редакция СНиП 2.01.51-90.</w:t>
      </w:r>
    </w:p>
    <w:p w:rsidR="00A24CEA" w:rsidRPr="00075AF9" w:rsidRDefault="00A24CEA" w:rsidP="00A24CEA">
      <w:pPr>
        <w:shd w:val="clear" w:color="auto" w:fill="FFFFFF"/>
        <w:ind w:firstLine="709"/>
        <w:rPr>
          <w:rFonts w:ascii="Times New Roman" w:hAnsi="Times New Roman" w:cs="Times New Roman"/>
        </w:rPr>
      </w:pPr>
      <w:r w:rsidRPr="00075AF9">
        <w:rPr>
          <w:rFonts w:ascii="Times New Roman" w:hAnsi="Times New Roman" w:cs="Times New Roman"/>
        </w:rPr>
        <w:t xml:space="preserve">При проектировании и строительстве зданий и сооружений следует соблюдать требования СНиП 2. 7-81* с учетом изменения №5 и руководствоваться территориальными </w:t>
      </w:r>
      <w:r w:rsidRPr="00075AF9">
        <w:rPr>
          <w:rFonts w:ascii="Times New Roman" w:hAnsi="Times New Roman" w:cs="Times New Roman"/>
        </w:rPr>
        <w:lastRenderedPageBreak/>
        <w:t>строительными нормативными документами.</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 подготовке документации по планировке территории разрабатывается раздел «Инженерно-технические мероприятия ГО ЧС» в соответствии с СП.165.1325800.2014.</w:t>
      </w:r>
    </w:p>
    <w:p w:rsidR="00A24CEA" w:rsidRPr="00075AF9" w:rsidRDefault="00A24CEA" w:rsidP="00A24CEA">
      <w:pPr>
        <w:ind w:firstLine="0"/>
        <w:jc w:val="center"/>
        <w:outlineLvl w:val="1"/>
        <w:rPr>
          <w:rFonts w:ascii="Times New Roman" w:hAnsi="Times New Roman" w:cs="Times New Roman"/>
        </w:rPr>
      </w:pPr>
      <w:r w:rsidRPr="00075AF9">
        <w:rPr>
          <w:rFonts w:ascii="Times New Roman" w:hAnsi="Times New Roman" w:cs="Times New Roman"/>
          <w:b/>
        </w:rPr>
        <w:t>3.2.4. Обоснование расчетных показателей объектов, предназначенных</w:t>
      </w:r>
      <w:r w:rsidRPr="00075AF9">
        <w:rPr>
          <w:rFonts w:ascii="Times New Roman" w:hAnsi="Times New Roman" w:cs="Times New Roman"/>
          <w:b/>
        </w:rPr>
        <w:br/>
        <w:t>для обеспечения первичных мер пожарной безопасности</w:t>
      </w:r>
    </w:p>
    <w:p w:rsidR="00A24CEA" w:rsidRPr="00075AF9" w:rsidRDefault="00A24CEA" w:rsidP="00A24CEA">
      <w:pPr>
        <w:tabs>
          <w:tab w:val="left" w:pos="0"/>
        </w:tabs>
        <w:ind w:firstLine="709"/>
        <w:outlineLvl w:val="0"/>
        <w:rPr>
          <w:rFonts w:ascii="Times New Roman" w:hAnsi="Times New Roman" w:cs="Times New Roman"/>
        </w:rPr>
      </w:pPr>
      <w:r w:rsidRPr="00075AF9">
        <w:rPr>
          <w:rFonts w:ascii="Times New Roman" w:hAnsi="Times New Roman" w:cs="Times New Roman"/>
        </w:rPr>
        <w:t>Параметры расчета местных нормативов обеспечения первичных мер пожарной безопасности в целях осуществления полномочий органов местного самоуправления по обеспечению первичных мер пожарной безопасности сельских поселений определяются в соответствии с требованиями Федерального закона РФ от 22.07.2008 №123-ФЗ «Технический регламент о требованиях пожарной безопасности», Федерального закона РФ от 21.12.1994 №69-ФЗ «О пожарной безопасности», Федерального закона РФ от 06.10.2003 №131-ФЗ «Об общих принципах местного самоуправления в Российской Федерации»,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На территориях поселений должны быть источники наружного противопожарного водоснабжения:</w:t>
      </w:r>
    </w:p>
    <w:p w:rsidR="00A24CEA" w:rsidRPr="00075AF9" w:rsidRDefault="00A24CEA" w:rsidP="00A24CEA">
      <w:pPr>
        <w:numPr>
          <w:ilvl w:val="0"/>
          <w:numId w:val="25"/>
        </w:numPr>
        <w:shd w:val="clear" w:color="auto" w:fill="FFFFFF"/>
        <w:autoSpaceDE/>
        <w:autoSpaceDN/>
        <w:adjustRightInd/>
        <w:rPr>
          <w:rFonts w:ascii="Times New Roman" w:hAnsi="Times New Roman" w:cs="Times New Roman"/>
        </w:rPr>
      </w:pPr>
      <w:r w:rsidRPr="00075AF9">
        <w:rPr>
          <w:rFonts w:ascii="Times New Roman" w:hAnsi="Times New Roman" w:cs="Times New Roman"/>
        </w:rPr>
        <w:t>наружные водопроводные сети с пожарными гидрантами;</w:t>
      </w:r>
    </w:p>
    <w:p w:rsidR="00A24CEA" w:rsidRPr="00075AF9" w:rsidRDefault="00A24CEA" w:rsidP="00A24CEA">
      <w:pPr>
        <w:numPr>
          <w:ilvl w:val="0"/>
          <w:numId w:val="25"/>
        </w:numPr>
        <w:shd w:val="clear" w:color="auto" w:fill="FFFFFF"/>
        <w:autoSpaceDE/>
        <w:autoSpaceDN/>
        <w:adjustRightInd/>
        <w:rPr>
          <w:rFonts w:ascii="Times New Roman" w:hAnsi="Times New Roman" w:cs="Times New Roman"/>
        </w:rPr>
      </w:pPr>
      <w:r w:rsidRPr="00075AF9">
        <w:rPr>
          <w:rFonts w:ascii="Times New Roman" w:hAnsi="Times New Roman" w:cs="Times New Roman"/>
        </w:rPr>
        <w:t>водные объекты, используемые для целей пожаротушения в соответствии с законодательством Российской Федерации;</w:t>
      </w:r>
    </w:p>
    <w:p w:rsidR="00A24CEA" w:rsidRPr="00075AF9" w:rsidRDefault="00A24CEA" w:rsidP="00A24CEA">
      <w:pPr>
        <w:numPr>
          <w:ilvl w:val="0"/>
          <w:numId w:val="25"/>
        </w:numPr>
        <w:shd w:val="clear" w:color="auto" w:fill="FFFFFF"/>
        <w:autoSpaceDE/>
        <w:autoSpaceDN/>
        <w:adjustRightInd/>
        <w:rPr>
          <w:rFonts w:ascii="Times New Roman" w:hAnsi="Times New Roman" w:cs="Times New Roman"/>
        </w:rPr>
      </w:pPr>
      <w:r w:rsidRPr="00075AF9">
        <w:rPr>
          <w:rFonts w:ascii="Times New Roman" w:hAnsi="Times New Roman" w:cs="Times New Roman"/>
        </w:rPr>
        <w:t>противопожарные резервуары.</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В поселениях и городских округах с количеством жителей до 5000 человек, отдельно стоящих зданиях классов функциональной пожарной опасности </w:t>
      </w:r>
      <w:hyperlink r:id="rId30" w:anchor="/document/12161584/entry/32111" w:history="1">
        <w:r w:rsidRPr="00075AF9">
          <w:rPr>
            <w:rFonts w:ascii="Times New Roman" w:hAnsi="Times New Roman" w:cs="Times New Roman"/>
          </w:rPr>
          <w:t>Ф1.1</w:t>
        </w:r>
      </w:hyperlink>
      <w:r w:rsidRPr="00075AF9">
        <w:rPr>
          <w:rFonts w:ascii="Times New Roman" w:hAnsi="Times New Roman" w:cs="Times New Roman"/>
        </w:rPr>
        <w:t xml:space="preserve">, </w:t>
      </w:r>
      <w:hyperlink r:id="rId31" w:anchor="/document/12161584/entry/32112" w:history="1">
        <w:r w:rsidRPr="00075AF9">
          <w:rPr>
            <w:rFonts w:ascii="Times New Roman" w:hAnsi="Times New Roman" w:cs="Times New Roman"/>
          </w:rPr>
          <w:t>Ф1.2</w:t>
        </w:r>
      </w:hyperlink>
      <w:r w:rsidRPr="00075AF9">
        <w:rPr>
          <w:rFonts w:ascii="Times New Roman" w:hAnsi="Times New Roman" w:cs="Times New Roman"/>
        </w:rPr>
        <w:t xml:space="preserve">, </w:t>
      </w:r>
      <w:hyperlink r:id="rId32" w:anchor="/document/12161584/entry/3212" w:history="1">
        <w:r w:rsidRPr="00075AF9">
          <w:rPr>
            <w:rFonts w:ascii="Times New Roman" w:hAnsi="Times New Roman" w:cs="Times New Roman"/>
          </w:rPr>
          <w:t>Ф2</w:t>
        </w:r>
      </w:hyperlink>
      <w:r w:rsidRPr="00075AF9">
        <w:rPr>
          <w:rFonts w:ascii="Times New Roman" w:hAnsi="Times New Roman" w:cs="Times New Roman"/>
        </w:rPr>
        <w:t xml:space="preserve">, </w:t>
      </w:r>
      <w:hyperlink r:id="rId33" w:anchor="/document/12161584/entry/3213" w:history="1">
        <w:r w:rsidRPr="00075AF9">
          <w:rPr>
            <w:rFonts w:ascii="Times New Roman" w:hAnsi="Times New Roman" w:cs="Times New Roman"/>
          </w:rPr>
          <w:t>Ф3</w:t>
        </w:r>
      </w:hyperlink>
      <w:r w:rsidRPr="00075AF9">
        <w:rPr>
          <w:rFonts w:ascii="Times New Roman" w:hAnsi="Times New Roman" w:cs="Times New Roman"/>
        </w:rPr>
        <w:t xml:space="preserve">, </w:t>
      </w:r>
      <w:hyperlink r:id="rId34" w:anchor="/document/12161584/entry/3214" w:history="1">
        <w:r w:rsidRPr="00075AF9">
          <w:rPr>
            <w:rFonts w:ascii="Times New Roman" w:hAnsi="Times New Roman" w:cs="Times New Roman"/>
          </w:rPr>
          <w:t>Ф4</w:t>
        </w:r>
      </w:hyperlink>
      <w:r w:rsidRPr="00075AF9">
        <w:rPr>
          <w:rFonts w:ascii="Times New Roman" w:hAnsi="Times New Roman" w:cs="Times New Roman"/>
        </w:rPr>
        <w:t xml:space="preserve">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w:t>
      </w:r>
      <w:hyperlink r:id="rId35" w:anchor="/document/12161584/entry/3215" w:history="1">
        <w:r w:rsidRPr="00075AF9">
          <w:rPr>
            <w:rFonts w:ascii="Times New Roman" w:hAnsi="Times New Roman" w:cs="Times New Roman"/>
          </w:rPr>
          <w:t>Ф5</w:t>
        </w:r>
      </w:hyperlink>
      <w:r w:rsidRPr="00075AF9">
        <w:rPr>
          <w:rFonts w:ascii="Times New Roman" w:hAnsi="Times New Roman" w:cs="Times New Roman"/>
        </w:rPr>
        <w:t xml:space="preserve">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w:t>
      </w:r>
      <w:hyperlink r:id="rId36" w:anchor="/document/12161584/entry/32112" w:history="1">
        <w:r w:rsidRPr="00075AF9">
          <w:rPr>
            <w:rFonts w:ascii="Times New Roman" w:hAnsi="Times New Roman" w:cs="Times New Roman"/>
          </w:rPr>
          <w:t>Ф1.2</w:t>
        </w:r>
      </w:hyperlink>
      <w:r w:rsidRPr="00075AF9">
        <w:rPr>
          <w:rFonts w:ascii="Times New Roman" w:hAnsi="Times New Roman" w:cs="Times New Roman"/>
        </w:rPr>
        <w:t xml:space="preserve">, </w:t>
      </w:r>
      <w:hyperlink r:id="rId37" w:anchor="/document/12161584/entry/32113" w:history="1">
        <w:r w:rsidRPr="00075AF9">
          <w:rPr>
            <w:rFonts w:ascii="Times New Roman" w:hAnsi="Times New Roman" w:cs="Times New Roman"/>
          </w:rPr>
          <w:t>Ф1.3</w:t>
        </w:r>
      </w:hyperlink>
      <w:r w:rsidRPr="00075AF9">
        <w:rPr>
          <w:rFonts w:ascii="Times New Roman" w:hAnsi="Times New Roman" w:cs="Times New Roman"/>
        </w:rPr>
        <w:t xml:space="preserve">, </w:t>
      </w:r>
      <w:hyperlink r:id="rId38" w:anchor="/document/12161584/entry/32114" w:history="1">
        <w:r w:rsidRPr="00075AF9">
          <w:rPr>
            <w:rFonts w:ascii="Times New Roman" w:hAnsi="Times New Roman" w:cs="Times New Roman"/>
          </w:rPr>
          <w:t>Ф1.4</w:t>
        </w:r>
      </w:hyperlink>
      <w:r w:rsidRPr="00075AF9">
        <w:rPr>
          <w:rFonts w:ascii="Times New Roman" w:hAnsi="Times New Roman" w:cs="Times New Roman"/>
        </w:rPr>
        <w:t xml:space="preserve">, </w:t>
      </w:r>
      <w:hyperlink r:id="rId39" w:anchor="/document/12161584/entry/32123" w:history="1">
        <w:r w:rsidRPr="00075AF9">
          <w:rPr>
            <w:rFonts w:ascii="Times New Roman" w:hAnsi="Times New Roman" w:cs="Times New Roman"/>
          </w:rPr>
          <w:t>Ф2.3</w:t>
        </w:r>
      </w:hyperlink>
      <w:r w:rsidRPr="00075AF9">
        <w:rPr>
          <w:rFonts w:ascii="Times New Roman" w:hAnsi="Times New Roman" w:cs="Times New Roman"/>
        </w:rPr>
        <w:t xml:space="preserve">, </w:t>
      </w:r>
      <w:hyperlink r:id="rId40" w:anchor="/document/12161584/entry/32124" w:history="1">
        <w:r w:rsidRPr="00075AF9">
          <w:rPr>
            <w:rFonts w:ascii="Times New Roman" w:hAnsi="Times New Roman" w:cs="Times New Roman"/>
          </w:rPr>
          <w:t>Ф2.4</w:t>
        </w:r>
      </w:hyperlink>
      <w:r w:rsidRPr="00075AF9">
        <w:rPr>
          <w:rFonts w:ascii="Times New Roman" w:hAnsi="Times New Roman" w:cs="Times New Roman"/>
        </w:rPr>
        <w:t xml:space="preserve">, </w:t>
      </w:r>
      <w:hyperlink r:id="rId41" w:anchor="/document/12161584/entry/3213" w:history="1">
        <w:r w:rsidRPr="00075AF9">
          <w:rPr>
            <w:rFonts w:ascii="Times New Roman" w:hAnsi="Times New Roman" w:cs="Times New Roman"/>
          </w:rPr>
          <w:t>Ф3</w:t>
        </w:r>
      </w:hyperlink>
      <w:r w:rsidRPr="00075AF9">
        <w:rPr>
          <w:rFonts w:ascii="Times New Roman" w:hAnsi="Times New Roman" w:cs="Times New Roman"/>
        </w:rPr>
        <w:t xml:space="preserve"> (кроме </w:t>
      </w:r>
      <w:hyperlink r:id="rId42" w:anchor="/document/12161584/entry/32134" w:history="1">
        <w:r w:rsidRPr="00075AF9">
          <w:rPr>
            <w:rFonts w:ascii="Times New Roman" w:hAnsi="Times New Roman" w:cs="Times New Roman"/>
          </w:rPr>
          <w:t>Ф3.4</w:t>
        </w:r>
      </w:hyperlink>
      <w:r w:rsidRPr="00075AF9">
        <w:rPr>
          <w:rFonts w:ascii="Times New Roman" w:hAnsi="Times New Roman" w:cs="Times New Roman"/>
        </w:rPr>
        <w:t>), в которых одновременно могут находиться до 50 человек и объем которых не более 1000 кубических метров.</w:t>
      </w:r>
    </w:p>
    <w:p w:rsidR="00A24CEA" w:rsidRPr="00075AF9" w:rsidRDefault="00A24CEA" w:rsidP="00A24CEA">
      <w:pPr>
        <w:tabs>
          <w:tab w:val="left" w:pos="0"/>
        </w:tabs>
        <w:ind w:firstLine="709"/>
        <w:outlineLvl w:val="0"/>
        <w:rPr>
          <w:rFonts w:ascii="Times New Roman" w:hAnsi="Times New Roman" w:cs="Times New Roman"/>
          <w:shd w:val="clear" w:color="auto" w:fill="FFFFFF"/>
        </w:rPr>
      </w:pPr>
      <w:r w:rsidRPr="00075AF9">
        <w:rPr>
          <w:rFonts w:ascii="Times New Roman" w:hAnsi="Times New Roman" w:cs="Times New Roman"/>
        </w:rPr>
        <w:t>Расход воды на наружное пожаротушение поселения на расчетный срок принимать в соответствии</w:t>
      </w:r>
      <w:r w:rsidRPr="00075AF9">
        <w:rPr>
          <w:rFonts w:ascii="Times New Roman" w:hAnsi="Times New Roman" w:cs="Times New Roman"/>
          <w:shd w:val="clear" w:color="auto" w:fill="FFFFFF"/>
        </w:rPr>
        <w:t xml:space="preserve"> сводом правил СП 31.13330.2012</w:t>
      </w:r>
      <w:r w:rsidRPr="00075AF9">
        <w:rPr>
          <w:rFonts w:ascii="Calibri Light" w:hAnsi="Calibri Light" w:cs="Times New Roman"/>
          <w:sz w:val="32"/>
          <w:szCs w:val="32"/>
        </w:rPr>
        <w:t xml:space="preserve"> </w:t>
      </w:r>
      <w:r w:rsidRPr="00075AF9">
        <w:rPr>
          <w:rFonts w:ascii="Times New Roman" w:hAnsi="Times New Roman" w:cs="Times New Roman"/>
          <w:shd w:val="clear" w:color="auto" w:fill="FFFFFF"/>
        </w:rPr>
        <w:t>СНиП 2.04.02-84*. Водоснабжение. Наружные сети и сооружения»</w:t>
      </w:r>
      <w:r w:rsidRPr="00075AF9">
        <w:rPr>
          <w:rFonts w:ascii="Times New Roman" w:hAnsi="Times New Roman" w:cs="Times New Roman"/>
        </w:rPr>
        <w:t xml:space="preserve"> </w:t>
      </w:r>
      <w:r w:rsidRPr="00075AF9">
        <w:rPr>
          <w:rFonts w:ascii="Times New Roman" w:hAnsi="Times New Roman" w:cs="Times New Roman"/>
          <w:shd w:val="clear" w:color="auto" w:fill="FFFFFF"/>
        </w:rPr>
        <w:t xml:space="preserve">Актуализированная редакция СНиП 2.04.02-84* (утв. </w:t>
      </w:r>
      <w:hyperlink r:id="rId43" w:anchor="/document/70287250/entry/0" w:history="1">
        <w:r w:rsidRPr="00075AF9">
          <w:rPr>
            <w:rFonts w:ascii="Times New Roman" w:hAnsi="Times New Roman" w:cs="Times New Roman"/>
            <w:shd w:val="clear" w:color="auto" w:fill="FFFFFF"/>
          </w:rPr>
          <w:t>приказом</w:t>
        </w:r>
      </w:hyperlink>
      <w:r w:rsidRPr="00075AF9">
        <w:rPr>
          <w:rFonts w:ascii="Times New Roman" w:hAnsi="Times New Roman" w:cs="Times New Roman"/>
          <w:shd w:val="clear" w:color="auto" w:fill="FFFFFF"/>
        </w:rPr>
        <w:t xml:space="preserve"> Министерства регионального развития РФ от 29.12.2011 №635/14), а также </w:t>
      </w:r>
      <w:hyperlink r:id="rId44" w:anchor="/document/195658/entry/10" w:history="1">
        <w:r w:rsidRPr="00075AF9">
          <w:rPr>
            <w:rFonts w:ascii="Times New Roman" w:hAnsi="Times New Roman" w:cs="Times New Roman"/>
            <w:shd w:val="clear" w:color="auto" w:fill="FFFFFF"/>
          </w:rPr>
          <w:t>СП 5.13130</w:t>
        </w:r>
      </w:hyperlink>
      <w:r w:rsidRPr="00075AF9">
        <w:rPr>
          <w:rFonts w:ascii="Times New Roman" w:hAnsi="Times New Roman" w:cs="Times New Roman"/>
          <w:shd w:val="clear" w:color="auto" w:fill="FFFFFF"/>
        </w:rPr>
        <w:t xml:space="preserve">, </w:t>
      </w:r>
      <w:hyperlink r:id="rId45" w:anchor="/document/195661/entry/10000" w:history="1">
        <w:r w:rsidRPr="00075AF9">
          <w:rPr>
            <w:rFonts w:ascii="Times New Roman" w:hAnsi="Times New Roman" w:cs="Times New Roman"/>
            <w:shd w:val="clear" w:color="auto" w:fill="FFFFFF"/>
          </w:rPr>
          <w:t>СП 8.13130</w:t>
        </w:r>
      </w:hyperlink>
      <w:r w:rsidRPr="00075AF9">
        <w:rPr>
          <w:rFonts w:ascii="Times New Roman" w:hAnsi="Times New Roman" w:cs="Times New Roman"/>
          <w:shd w:val="clear" w:color="auto" w:fill="FFFFFF"/>
        </w:rPr>
        <w:t>, СП 10.13130.</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Неприкосновенный запас воды для пожаротушения хранить в резервуарах чистой воды.</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Расход воды на наружное пожаротушение (на один пожар) и количество одновременных пожаров в городских округах, городских и сельских поселениях для расчета магистральных (расчетных кольцевых) линий водопроводной сети должны приниматься по таблице </w:t>
      </w:r>
      <w:r w:rsidRPr="00075AF9">
        <w:rPr>
          <w:rFonts w:ascii="Times New Roman" w:hAnsi="Times New Roman" w:cs="Times New Roman"/>
          <w:b/>
        </w:rPr>
        <w:t>1</w:t>
      </w:r>
      <w:r w:rsidRPr="00075AF9">
        <w:rPr>
          <w:rFonts w:ascii="Times New Roman" w:hAnsi="Times New Roman" w:cs="Times New Roman"/>
        </w:rPr>
        <w:t xml:space="preserve"> </w:t>
      </w:r>
      <w:hyperlink r:id="rId46" w:anchor="/document/195661/entry/10000" w:history="1">
        <w:r w:rsidRPr="00075AF9">
          <w:rPr>
            <w:rFonts w:ascii="Times New Roman" w:hAnsi="Times New Roman" w:cs="Times New Roman"/>
            <w:shd w:val="clear" w:color="auto" w:fill="FFFFFF"/>
          </w:rPr>
          <w:t>СП 8.13130</w:t>
        </w:r>
      </w:hyperlink>
      <w:r w:rsidRPr="00075AF9">
        <w:rPr>
          <w:rFonts w:ascii="Times New Roman" w:hAnsi="Times New Roman" w:cs="Times New Roman"/>
        </w:rPr>
        <w:t>.</w:t>
      </w:r>
    </w:p>
    <w:p w:rsidR="00A24CEA" w:rsidRPr="00075AF9" w:rsidRDefault="00A24CEA" w:rsidP="00A24CEA">
      <w:pPr>
        <w:shd w:val="clear" w:color="auto" w:fill="FFFFFF"/>
        <w:autoSpaceDE/>
        <w:autoSpaceDN/>
        <w:adjustRightInd/>
        <w:ind w:firstLine="709"/>
        <w:rPr>
          <w:rFonts w:ascii="Times New Roman" w:hAnsi="Times New Roman" w:cs="Times New Roman"/>
          <w:b/>
        </w:rPr>
      </w:pPr>
      <w:r w:rsidRPr="00075AF9">
        <w:rPr>
          <w:rFonts w:ascii="Times New Roman" w:hAnsi="Times New Roman" w:cs="Times New Roman"/>
          <w:b/>
        </w:rPr>
        <w:t>Расход воды из водопроводной сети на наружное пожаротушение в поселениях:</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48"/>
        <w:gridCol w:w="1657"/>
        <w:gridCol w:w="2576"/>
        <w:gridCol w:w="2604"/>
      </w:tblGrid>
      <w:tr w:rsidR="00A24CEA" w:rsidRPr="00075AF9" w:rsidTr="00430131">
        <w:trPr>
          <w:jc w:val="center"/>
        </w:trPr>
        <w:tc>
          <w:tcPr>
            <w:tcW w:w="3348" w:type="dxa"/>
            <w:vMerge w:val="restart"/>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Число жителей в поселении, тыс. чел.</w:t>
            </w:r>
          </w:p>
        </w:tc>
        <w:tc>
          <w:tcPr>
            <w:tcW w:w="1657" w:type="dxa"/>
            <w:vMerge w:val="restart"/>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Расчетное количество </w:t>
            </w:r>
            <w:r w:rsidRPr="00075AF9">
              <w:rPr>
                <w:rFonts w:ascii="Times New Roman" w:hAnsi="Times New Roman" w:cs="Times New Roman"/>
              </w:rPr>
              <w:lastRenderedPageBreak/>
              <w:t>одновременных пожаров</w:t>
            </w:r>
          </w:p>
        </w:tc>
        <w:tc>
          <w:tcPr>
            <w:tcW w:w="5180" w:type="dxa"/>
            <w:gridSpan w:val="2"/>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lastRenderedPageBreak/>
              <w:t>Расход воды на наружное пожаротушение в поселении на 1 пожар, л/с</w:t>
            </w:r>
          </w:p>
        </w:tc>
      </w:tr>
      <w:tr w:rsidR="00A24CEA" w:rsidRPr="00075AF9" w:rsidTr="00430131">
        <w:trPr>
          <w:jc w:val="center"/>
        </w:trPr>
        <w:tc>
          <w:tcPr>
            <w:tcW w:w="0" w:type="auto"/>
            <w:vMerge/>
            <w:shd w:val="clear" w:color="auto" w:fill="FFFFFF"/>
            <w:vAlign w:val="center"/>
            <w:hideMark/>
          </w:tcPr>
          <w:p w:rsidR="00A24CEA" w:rsidRPr="00075AF9" w:rsidRDefault="00A24CEA" w:rsidP="00A24CEA">
            <w:pPr>
              <w:autoSpaceDE/>
              <w:autoSpaceDN/>
              <w:adjustRightInd/>
              <w:ind w:firstLine="0"/>
              <w:rPr>
                <w:rFonts w:ascii="Times New Roman" w:hAnsi="Times New Roman" w:cs="Times New Roman"/>
              </w:rPr>
            </w:pPr>
          </w:p>
        </w:tc>
        <w:tc>
          <w:tcPr>
            <w:tcW w:w="0" w:type="auto"/>
            <w:vMerge/>
            <w:shd w:val="clear" w:color="auto" w:fill="FFFFFF"/>
            <w:vAlign w:val="center"/>
            <w:hideMark/>
          </w:tcPr>
          <w:p w:rsidR="00A24CEA" w:rsidRPr="00075AF9" w:rsidRDefault="00A24CEA" w:rsidP="00A24CEA">
            <w:pPr>
              <w:autoSpaceDE/>
              <w:autoSpaceDN/>
              <w:adjustRightInd/>
              <w:ind w:firstLine="0"/>
              <w:rPr>
                <w:rFonts w:ascii="Times New Roman" w:hAnsi="Times New Roman" w:cs="Times New Roman"/>
              </w:rPr>
            </w:pPr>
          </w:p>
        </w:tc>
        <w:tc>
          <w:tcPr>
            <w:tcW w:w="2576"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Застройка зданиями высотой не более 2 этажей независимо от степени их огнестойкости</w:t>
            </w:r>
          </w:p>
        </w:tc>
        <w:tc>
          <w:tcPr>
            <w:tcW w:w="2604"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Застройка зданиями высотой 3 этажа и выше независимо от степени их огнестойкости</w:t>
            </w:r>
          </w:p>
        </w:tc>
      </w:tr>
      <w:tr w:rsidR="00A24CEA" w:rsidRPr="00075AF9" w:rsidTr="00430131">
        <w:trPr>
          <w:jc w:val="center"/>
        </w:trPr>
        <w:tc>
          <w:tcPr>
            <w:tcW w:w="3348" w:type="dxa"/>
            <w:shd w:val="clear" w:color="auto" w:fill="FFFFFF"/>
            <w:vAlign w:val="center"/>
            <w:hideMark/>
          </w:tcPr>
          <w:p w:rsidR="00A24CEA" w:rsidRPr="00075AF9" w:rsidRDefault="00A24CEA" w:rsidP="00A24CEA">
            <w:pPr>
              <w:autoSpaceDE/>
              <w:autoSpaceDN/>
              <w:adjustRightInd/>
              <w:ind w:left="284" w:firstLine="0"/>
              <w:jc w:val="left"/>
              <w:rPr>
                <w:rFonts w:ascii="Times New Roman" w:hAnsi="Times New Roman" w:cs="Times New Roman"/>
              </w:rPr>
            </w:pPr>
            <w:r w:rsidRPr="00075AF9">
              <w:rPr>
                <w:rFonts w:ascii="Times New Roman" w:hAnsi="Times New Roman" w:cs="Times New Roman"/>
              </w:rPr>
              <w:lastRenderedPageBreak/>
              <w:t>Не более 1</w:t>
            </w:r>
          </w:p>
        </w:tc>
        <w:tc>
          <w:tcPr>
            <w:tcW w:w="1657"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2576"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2604"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r>
      <w:tr w:rsidR="00A24CEA" w:rsidRPr="00075AF9" w:rsidTr="00430131">
        <w:trPr>
          <w:jc w:val="center"/>
        </w:trPr>
        <w:tc>
          <w:tcPr>
            <w:tcW w:w="3348" w:type="dxa"/>
            <w:shd w:val="clear" w:color="auto" w:fill="FFFFFF"/>
            <w:vAlign w:val="center"/>
            <w:hideMark/>
          </w:tcPr>
          <w:p w:rsidR="00A24CEA" w:rsidRPr="00075AF9" w:rsidRDefault="00A24CEA" w:rsidP="00A24CEA">
            <w:pPr>
              <w:autoSpaceDE/>
              <w:autoSpaceDN/>
              <w:adjustRightInd/>
              <w:ind w:left="284" w:firstLine="0"/>
              <w:jc w:val="left"/>
              <w:rPr>
                <w:rFonts w:ascii="Times New Roman" w:hAnsi="Times New Roman" w:cs="Times New Roman"/>
              </w:rPr>
            </w:pPr>
            <w:r w:rsidRPr="00075AF9">
              <w:rPr>
                <w:rFonts w:ascii="Times New Roman" w:hAnsi="Times New Roman" w:cs="Times New Roman"/>
              </w:rPr>
              <w:t>Более 1, но не более 5</w:t>
            </w:r>
          </w:p>
        </w:tc>
        <w:tc>
          <w:tcPr>
            <w:tcW w:w="1657"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2576"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c>
          <w:tcPr>
            <w:tcW w:w="2604"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r>
      <w:tr w:rsidR="00A24CEA" w:rsidRPr="00075AF9" w:rsidTr="00430131">
        <w:trPr>
          <w:jc w:val="center"/>
        </w:trPr>
        <w:tc>
          <w:tcPr>
            <w:tcW w:w="3348" w:type="dxa"/>
            <w:shd w:val="clear" w:color="auto" w:fill="FFFFFF"/>
            <w:vAlign w:val="center"/>
            <w:hideMark/>
          </w:tcPr>
          <w:p w:rsidR="00A24CEA" w:rsidRPr="00075AF9" w:rsidRDefault="00A24CEA" w:rsidP="00A24CEA">
            <w:pPr>
              <w:autoSpaceDE/>
              <w:autoSpaceDN/>
              <w:adjustRightInd/>
              <w:ind w:left="284" w:firstLine="0"/>
              <w:jc w:val="left"/>
              <w:rPr>
                <w:rFonts w:ascii="Times New Roman" w:hAnsi="Times New Roman" w:cs="Times New Roman"/>
              </w:rPr>
            </w:pPr>
            <w:r w:rsidRPr="00075AF9">
              <w:rPr>
                <w:rFonts w:ascii="Times New Roman" w:hAnsi="Times New Roman" w:cs="Times New Roman"/>
              </w:rPr>
              <w:t>Более 5, но не более 10</w:t>
            </w:r>
          </w:p>
        </w:tc>
        <w:tc>
          <w:tcPr>
            <w:tcW w:w="1657"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2576"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c>
          <w:tcPr>
            <w:tcW w:w="2604"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w:t>
            </w:r>
          </w:p>
        </w:tc>
      </w:tr>
    </w:tbl>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Для определения количества объектов пожарной охраны и типа пожарных депо следует использовать приложение 7 НПБ 101-95 «Нормы проектирования объектов пожарной охраны» (Приложение 7).</w:t>
      </w:r>
    </w:p>
    <w:p w:rsidR="00A24CEA" w:rsidRPr="00075AF9" w:rsidRDefault="00A24CEA" w:rsidP="00A24CEA">
      <w:pPr>
        <w:ind w:firstLine="0"/>
        <w:jc w:val="center"/>
        <w:outlineLvl w:val="1"/>
        <w:rPr>
          <w:rFonts w:ascii="Times New Roman" w:hAnsi="Times New Roman" w:cs="Times New Roman"/>
          <w:b/>
        </w:rPr>
      </w:pPr>
      <w:r w:rsidRPr="00075AF9">
        <w:rPr>
          <w:rFonts w:ascii="Times New Roman" w:hAnsi="Times New Roman" w:cs="Times New Roman"/>
          <w:b/>
        </w:rPr>
        <w:t>3.2.5. Обоснование расчетных показателей объектов, предназначенные для</w:t>
      </w:r>
      <w:r w:rsidRPr="00075AF9">
        <w:rPr>
          <w:rFonts w:ascii="Times New Roman" w:hAnsi="Times New Roman" w:cs="Times New Roman"/>
          <w:b/>
        </w:rPr>
        <w:br/>
        <w:t>осуществления мероприятий по обеспечению безопасности людей на водных объектах</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соответствии с водным законодательством Российской Федерации к водным объектам относятся пляжи, купальни, плавательные бассейны и другие организованные места купания, переправы, наплавные мосты, а также места массового отдыха населения, туризма и спорта на водоемах.</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w:t>
      </w:r>
      <w:hyperlink r:id="rId47" w:history="1">
        <w:r w:rsidRPr="00075AF9">
          <w:rPr>
            <w:rFonts w:ascii="Times New Roman" w:hAnsi="Times New Roman" w:cs="Times New Roman"/>
          </w:rPr>
          <w:t>водным законодательством</w:t>
        </w:r>
      </w:hyperlink>
      <w:r w:rsidRPr="00075AF9">
        <w:rPr>
          <w:rFonts w:ascii="Times New Roman" w:hAnsi="Times New Roman" w:cs="Times New Roman"/>
        </w:rPr>
        <w:t xml:space="preserve"> и </w:t>
      </w:r>
      <w:hyperlink r:id="rId48" w:history="1">
        <w:r w:rsidRPr="00075AF9">
          <w:rPr>
            <w:rFonts w:ascii="Times New Roman" w:hAnsi="Times New Roman" w:cs="Times New Roman"/>
          </w:rPr>
          <w:t>законодательством</w:t>
        </w:r>
      </w:hyperlink>
      <w:r w:rsidRPr="00075AF9">
        <w:rPr>
          <w:rFonts w:ascii="Times New Roman" w:hAnsi="Times New Roman" w:cs="Times New Roman"/>
        </w:rPr>
        <w:t xml:space="preserve"> о градостроительной деятельности.</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Береговая территория места отдыха на водных объектах должна соответствовать санитарным и противопожарным нормам и правилам, места отдыха располагаются на расстоянии не менее 500 метров выше по течению от мест выпуска сточных вод. В местах, отведенных для купания, и выше их по течению до 500 метров запрещается стирка белья и купание животных.</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Перед началом купального сезона дно участка акватории водного объекта, отведенного для купания, должно быть обследовано водолазами и очищено от водных растений, коряг, камней, стекла и прочего мусора, иметь постепенный скат без уступов до глубины 1,75 метра при ширине полосы от берега не менее 15 метров.</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Площадь участка акватории водного объекта, отведенного для купания при проточном водном объекте, должна обеспечивать не менее 4 квадратных метров на одного купающегося, а при непроточном водоеме - 10 квадратных метров. На каждого человека должно приходиться не менее 3 квадратных метров площади пляжа.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отведенные для купания, должны быть безопасны, не иметь выхода грунтовых вод, водоворотов и воронок. Скорость течения не должна превышать 0,5 метра в секунду.</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Границы участка акватории водного объекта, отведенного для купания, обозначаются буйками оранжевого цвета, расположенными на расстоянии 25-30 метров один от другого и до 25 метров от мест с глубиной 1,3 метра.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местах отдыха отводятся участки для купания детей и не умеющих плавать глубиной не более 1,2 метра. Участки обозначаются линией поплавков оранжевого или красного цвета диаметром не менее 300 миллиметров, закрепленных на тросах и расположенных на расстоянии не более 1 метра, и знаками «Место купания детей».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На пляже устанавливаются мачты голубого цвета высотой 8-10 метров для подъема сигналов: «купание разрешено» - желтый флаг размером 70x100 сантиметров и «купание запрещено» - черный шар диаметром 1 метр.</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для прыжков в воду, оборудованные вышками, должны находиться на участках акватории с глубиной, обеспечивающей безопасность при выполнении прыжков. При отсутствии таких участков устанавливаются мостки или плоты до мест с глубиной, обеспечивающей безопасность при нырянии.</w:t>
      </w:r>
    </w:p>
    <w:p w:rsidR="00A24CEA" w:rsidRPr="00075AF9" w:rsidRDefault="00A24CEA" w:rsidP="00A24CEA">
      <w:pPr>
        <w:shd w:val="clear" w:color="auto" w:fill="FFFFFF"/>
        <w:tabs>
          <w:tab w:val="left" w:pos="1200"/>
        </w:tabs>
        <w:autoSpaceDE/>
        <w:autoSpaceDN/>
        <w:adjustRightInd/>
        <w:ind w:firstLine="0"/>
        <w:jc w:val="center"/>
        <w:rPr>
          <w:rFonts w:ascii="Times New Roman" w:hAnsi="Times New Roman" w:cs="Times New Roman"/>
        </w:rPr>
      </w:pPr>
      <w:r w:rsidRPr="00075AF9">
        <w:rPr>
          <w:rFonts w:ascii="Times New Roman" w:hAnsi="Times New Roman" w:cs="Times New Roman"/>
          <w:b/>
        </w:rPr>
        <w:t>3.2.6. Санитарно-защитные зоны</w:t>
      </w:r>
    </w:p>
    <w:p w:rsidR="00A24CEA" w:rsidRPr="00075AF9" w:rsidRDefault="00A24CEA" w:rsidP="00A24CEA">
      <w:pPr>
        <w:ind w:firstLine="709"/>
        <w:rPr>
          <w:rFonts w:ascii="Times New Roman" w:hAnsi="Times New Roman" w:cs="Times New Roman"/>
          <w:bCs/>
          <w:shd w:val="clear" w:color="auto" w:fill="FFFFFF"/>
        </w:rPr>
      </w:pPr>
      <w:r w:rsidRPr="00075AF9">
        <w:rPr>
          <w:rFonts w:ascii="Times New Roman" w:hAnsi="Times New Roman" w:cs="Times New Roman"/>
          <w:bCs/>
          <w:shd w:val="clear" w:color="auto" w:fill="FFFFFF"/>
        </w:rPr>
        <w:t xml:space="preserve">В целях обеспечения безопасности населения и в соответствии с </w:t>
      </w:r>
      <w:hyperlink r:id="rId49" w:history="1">
        <w:r w:rsidRPr="00075AF9">
          <w:rPr>
            <w:rFonts w:ascii="Times New Roman" w:hAnsi="Times New Roman" w:cs="Times New Roman"/>
            <w:bCs/>
          </w:rPr>
          <w:t>Федеральным законом</w:t>
        </w:r>
      </w:hyperlink>
      <w:r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lastRenderedPageBreak/>
        <w:t>«О санитарно-эпидемиологическом благополучии населения» от 30.03.1999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Cs/>
          <w:shd w:val="clear" w:color="auto" w:fill="FFFFFF"/>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w:t>
      </w:r>
      <w:r w:rsidRPr="00075AF9">
        <w:rPr>
          <w:rFonts w:ascii="Times New Roman" w:hAnsi="Times New Roman" w:cs="Times New Roman"/>
          <w:b/>
          <w:bCs/>
          <w:shd w:val="clear" w:color="auto" w:fill="FFFFFF"/>
        </w:rPr>
        <w:t xml:space="preserve"> </w:t>
      </w:r>
      <w:r w:rsidRPr="00075AF9">
        <w:rPr>
          <w:rFonts w:ascii="Times New Roman" w:hAnsi="Times New Roman" w:cs="Times New Roman"/>
          <w:bCs/>
          <w:shd w:val="clear" w:color="auto" w:fill="FFFFFF"/>
        </w:rPr>
        <w:t>отдельного промышленного объекта и производства и/или группы промышленных объектов и производств</w:t>
      </w:r>
      <w:r w:rsidRPr="00075AF9">
        <w:rPr>
          <w:rFonts w:ascii="Times New Roman" w:hAnsi="Times New Roman" w:cs="Times New Roman"/>
          <w:b/>
          <w:bCs/>
          <w:shd w:val="clear" w:color="auto" w:fill="FFFFFF"/>
        </w:rPr>
        <w:t xml:space="preserve">, </w:t>
      </w:r>
      <w:r w:rsidRPr="00075AF9">
        <w:rPr>
          <w:rFonts w:ascii="Times New Roman" w:hAnsi="Times New Roman" w:cs="Times New Roman"/>
        </w:rPr>
        <w:t xml:space="preserve">в соответствии с требованиями </w:t>
      </w:r>
      <w:r w:rsidRPr="00075AF9">
        <w:rPr>
          <w:rFonts w:ascii="Times New Roman" w:hAnsi="Times New Roman" w:cs="Times New Roman"/>
          <w:bCs/>
          <w:shd w:val="clear" w:color="auto" w:fill="FFFFFF"/>
        </w:rPr>
        <w:t>Постановления Главного государственного санитарного врача РФ от 25 сентября 2007 г.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A24CEA" w:rsidRPr="00075AF9" w:rsidRDefault="00A24CEA" w:rsidP="00A24CEA">
      <w:pPr>
        <w:ind w:firstLine="709"/>
        <w:rPr>
          <w:rFonts w:ascii="Times New Roman" w:hAnsi="Times New Roman" w:cs="Times New Roman"/>
          <w:bCs/>
          <w:shd w:val="clear" w:color="auto" w:fill="FFFFFF"/>
        </w:rPr>
      </w:pPr>
      <w:r w:rsidRPr="00075AF9">
        <w:rPr>
          <w:rFonts w:ascii="Times New Roman" w:hAnsi="Times New Roman" w:cs="Times New Roman"/>
          <w:shd w:val="clear" w:color="auto" w:fill="FFFFFF"/>
        </w:rPr>
        <w:t>Градостроительное проектирование в границах</w:t>
      </w:r>
      <w:r w:rsidRPr="00075AF9">
        <w:rPr>
          <w:rFonts w:ascii="Times New Roman" w:hAnsi="Times New Roman" w:cs="Times New Roman"/>
          <w:b/>
          <w:shd w:val="clear" w:color="auto" w:fill="FFFFFF"/>
        </w:rPr>
        <w:t xml:space="preserve"> </w:t>
      </w:r>
      <w:r w:rsidRPr="00075AF9">
        <w:rPr>
          <w:rFonts w:ascii="Times New Roman" w:hAnsi="Times New Roman" w:cs="Times New Roman"/>
          <w:bCs/>
          <w:shd w:val="clear" w:color="auto" w:fill="FFFFFF"/>
        </w:rPr>
        <w:t>санитарно-защитных зон</w:t>
      </w:r>
      <w:r w:rsidRPr="00075AF9">
        <w:rPr>
          <w:rFonts w:ascii="Times New Roman" w:hAnsi="Times New Roman" w:cs="Times New Roman"/>
          <w:b/>
          <w:shd w:val="clear" w:color="auto" w:fill="FFFFFF"/>
        </w:rPr>
        <w:t xml:space="preserve"> </w:t>
      </w:r>
      <w:r w:rsidRPr="00075AF9">
        <w:rPr>
          <w:rFonts w:ascii="Times New Roman" w:hAnsi="Times New Roman" w:cs="Times New Roman"/>
          <w:shd w:val="clear" w:color="auto" w:fill="FFFFFF"/>
        </w:rPr>
        <w:t>следует осуществлять в соответствии с</w:t>
      </w:r>
      <w:r w:rsidRPr="00075AF9">
        <w:rPr>
          <w:rFonts w:ascii="Times New Roman" w:hAnsi="Times New Roman" w:cs="Times New Roman"/>
          <w:b/>
          <w:shd w:val="clear" w:color="auto" w:fill="FFFFFF"/>
        </w:rPr>
        <w:t xml:space="preserve"> </w:t>
      </w:r>
      <w:r w:rsidRPr="00075AF9">
        <w:rPr>
          <w:rFonts w:ascii="Times New Roman" w:hAnsi="Times New Roman" w:cs="Times New Roman"/>
          <w:bCs/>
          <w:shd w:val="clear" w:color="auto" w:fill="FFFFFF"/>
        </w:rPr>
        <w:t>Постановления Главного государственного санитарного врача РФ от 25 сентября 2007 г.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outlineLvl w:val="1"/>
        <w:rPr>
          <w:rFonts w:ascii="Times New Roman" w:hAnsi="Times New Roman" w:cs="Times New Roman"/>
          <w:b/>
        </w:rPr>
      </w:pPr>
      <w:r w:rsidRPr="00075AF9">
        <w:rPr>
          <w:rFonts w:ascii="Times New Roman" w:hAnsi="Times New Roman" w:cs="Times New Roman"/>
          <w:b/>
        </w:rPr>
        <w:t>Глава 3.3. Обоснование расчетных показателей объектов,</w:t>
      </w:r>
      <w:r w:rsidRPr="00075AF9">
        <w:rPr>
          <w:rFonts w:ascii="Times New Roman" w:hAnsi="Times New Roman" w:cs="Times New Roman"/>
          <w:b/>
        </w:rPr>
        <w:br/>
        <w:t>относящихся к области образования</w:t>
      </w:r>
    </w:p>
    <w:p w:rsidR="00A24CEA" w:rsidRPr="00075AF9" w:rsidRDefault="00A24CEA" w:rsidP="00A24CEA">
      <w:pPr>
        <w:ind w:firstLine="709"/>
        <w:outlineLvl w:val="2"/>
        <w:rPr>
          <w:rFonts w:ascii="Times New Roman" w:hAnsi="Times New Roman" w:cs="Times New Roman"/>
          <w:b/>
        </w:rPr>
      </w:pPr>
      <w:r w:rsidRPr="00075AF9">
        <w:rPr>
          <w:rFonts w:ascii="Times New Roman" w:hAnsi="Times New Roman" w:cs="Times New Roman"/>
          <w:b/>
        </w:rPr>
        <w:t>3.3.1. Обоснование расчетных показателей дошкольных образовательных организаций</w:t>
      </w:r>
    </w:p>
    <w:p w:rsidR="00A24CEA" w:rsidRPr="00075AF9" w:rsidRDefault="00A24CEA" w:rsidP="00A24CEA">
      <w:pPr>
        <w:ind w:firstLine="709"/>
        <w:outlineLvl w:val="1"/>
        <w:rPr>
          <w:rFonts w:ascii="Times New Roman" w:hAnsi="Times New Roman" w:cs="Times New Roman"/>
        </w:rPr>
      </w:pPr>
      <w:r w:rsidRPr="00075AF9">
        <w:rPr>
          <w:rFonts w:ascii="Times New Roman" w:hAnsi="Times New Roman" w:cs="Times New Roman"/>
        </w:rPr>
        <w:t xml:space="preserve">Расчетные показатели дошкольных образовательных организаций приняты на уровне расчетных показателей, установленных: в </w:t>
      </w:r>
      <w:r w:rsidRPr="00075AF9">
        <w:rPr>
          <w:rFonts w:ascii="Times New Roman" w:hAnsi="Times New Roman" w:cs="Times New Roman"/>
          <w:shd w:val="clear" w:color="auto" w:fill="FFFFFF"/>
        </w:rPr>
        <w:t>методических рекомендациях Министерства образования и науки РФ от 04.05.2016 №АК-950/02 «О методических рекомендациях»</w:t>
      </w:r>
      <w:r w:rsidRPr="00075AF9">
        <w:rPr>
          <w:rFonts w:ascii="Times New Roman" w:hAnsi="Times New Roman" w:cs="Times New Roman"/>
        </w:rPr>
        <w:t xml:space="preserve"> в приложении Д СП 42.13330.2016, и демографических показателей по сельским поселениям на 2016 год и с учетом Региональных нормативов Республики Адыгея.</w:t>
      </w:r>
    </w:p>
    <w:p w:rsidR="00A24CEA" w:rsidRPr="00075AF9" w:rsidRDefault="00A24CEA" w:rsidP="00A24CEA">
      <w:pPr>
        <w:ind w:firstLine="709"/>
        <w:outlineLvl w:val="1"/>
        <w:rPr>
          <w:rFonts w:ascii="Times New Roman" w:hAnsi="Times New Roman" w:cs="Times New Roman"/>
          <w:bCs/>
        </w:rPr>
      </w:pPr>
      <w:r w:rsidRPr="00075AF9">
        <w:rPr>
          <w:rFonts w:ascii="Times New Roman" w:hAnsi="Times New Roman" w:cs="Times New Roman"/>
        </w:rPr>
        <w:t>Максимально допустимый уровень территориальной доступности принят на уровне, установленном в таблице 10.3 СП 42.13330.2016.</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Размеры земельных участков принимаются: при вместимости до 100 мест - 44 кв.м. на место, свыше 100 мест - 38 кв.м. на место; в комплексе дошкольных образовательных организаций св. 500 мест - 33 кв.м. на место. Размеры земельных участков могут быть уменьшены: на 20% - в условиях реконструкции; на 15% - при размещении на рельефе с уклоном более 20%.</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Безбарьерная среда для инклюзивного образования детей-инвалидов, в общем числе дошкольных образовательных приняты в соответствии с </w:t>
      </w:r>
      <w:r w:rsidRPr="00075AF9">
        <w:rPr>
          <w:rFonts w:ascii="Times New Roman" w:hAnsi="Times New Roman" w:cs="Times New Roman"/>
          <w:shd w:val="clear" w:color="auto" w:fill="FFFFFF"/>
        </w:rPr>
        <w:t>методическими рекомендациями Министерства образования и науки РФ от 04.05.2016 №АК-950/02 «О методических рекомендациях»</w:t>
      </w:r>
    </w:p>
    <w:p w:rsidR="00A24CEA" w:rsidRPr="00075AF9" w:rsidRDefault="00A24CEA" w:rsidP="00A24CEA">
      <w:pPr>
        <w:ind w:firstLine="709"/>
        <w:outlineLvl w:val="2"/>
        <w:rPr>
          <w:rFonts w:ascii="Times New Roman" w:hAnsi="Times New Roman" w:cs="Times New Roman"/>
          <w:b/>
        </w:rPr>
      </w:pPr>
      <w:r w:rsidRPr="00075AF9">
        <w:rPr>
          <w:rFonts w:ascii="Times New Roman" w:hAnsi="Times New Roman" w:cs="Times New Roman"/>
          <w:b/>
        </w:rPr>
        <w:t>3.3.2. Обоснование расчетных показателей общеобразовательных организаций</w:t>
      </w:r>
    </w:p>
    <w:p w:rsidR="00A24CEA" w:rsidRPr="00075AF9" w:rsidRDefault="00A24CEA" w:rsidP="00A24CEA">
      <w:pPr>
        <w:ind w:firstLine="709"/>
        <w:outlineLvl w:val="1"/>
        <w:rPr>
          <w:rFonts w:ascii="Times New Roman" w:hAnsi="Times New Roman" w:cs="Times New Roman"/>
          <w:bCs/>
        </w:rPr>
      </w:pPr>
      <w:r w:rsidRPr="00075AF9">
        <w:rPr>
          <w:rFonts w:ascii="Times New Roman" w:hAnsi="Times New Roman" w:cs="Times New Roman"/>
        </w:rPr>
        <w:t xml:space="preserve">В сельской местности размещение общеобразовательных организаций должно соответствовать требованиям, приведенным в </w:t>
      </w:r>
      <w:hyperlink w:anchor="sub_10512" w:history="1">
        <w:r w:rsidRPr="00075AF9">
          <w:rPr>
            <w:rFonts w:ascii="Times New Roman" w:hAnsi="Times New Roman" w:cs="Times New Roman"/>
          </w:rPr>
          <w:t>таблице 10.3</w:t>
        </w:r>
      </w:hyperlink>
      <w:r w:rsidRPr="00075AF9">
        <w:rPr>
          <w:rFonts w:ascii="Times New Roman" w:hAnsi="Times New Roman" w:cs="Times New Roman"/>
        </w:rPr>
        <w:t>. СП 42.13330.2016.</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Подвоз учащихся осуществляется на транспорте, предназначенном для перевозки детей.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lastRenderedPageBreak/>
        <w:t>Предельный пешеходный подход учащихся к месту сбора на остановке должен быть не более 500 м.</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rsidR="00A24CEA" w:rsidRPr="00075AF9" w:rsidRDefault="00A24CEA" w:rsidP="00A24CEA">
      <w:pPr>
        <w:ind w:firstLine="709"/>
        <w:rPr>
          <w:rFonts w:ascii="Times New Roman" w:hAnsi="Times New Roman" w:cs="Times New Roman"/>
          <w:highlight w:val="yellow"/>
        </w:rPr>
      </w:pPr>
      <w:r w:rsidRPr="00075AF9">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A24CEA" w:rsidRPr="00075AF9" w:rsidRDefault="00A24CEA" w:rsidP="00A24CEA">
      <w:pPr>
        <w:ind w:firstLine="709"/>
        <w:rPr>
          <w:rFonts w:ascii="Times New Roman" w:hAnsi="Times New Roman" w:cs="Times New Roman"/>
          <w:shd w:val="clear" w:color="auto" w:fill="FFFFFF"/>
        </w:rPr>
      </w:pPr>
      <w:r w:rsidRPr="00075AF9">
        <w:rPr>
          <w:rFonts w:ascii="Times New Roman" w:hAnsi="Times New Roman" w:cs="Times New Roman"/>
        </w:rPr>
        <w:t xml:space="preserve">Расчетные показатели общеобразовательных организаций приняты на уровне расчетных показателей, установленных: в </w:t>
      </w:r>
      <w:r w:rsidRPr="00075AF9">
        <w:rPr>
          <w:rFonts w:ascii="Times New Roman" w:hAnsi="Times New Roman" w:cs="Times New Roman"/>
          <w:shd w:val="clear" w:color="auto" w:fill="FFFFFF"/>
        </w:rPr>
        <w:t>письме Министерства образования и науки РФ от 04.05.2016 №АК-950/02 «О методических рекомендациях» в приложении Д СП 42.13330.2016, и демографических показателей по сельским поселениям на 2017 год и с учетом Региональных нормативов Республики Адыгея.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shd w:val="clear" w:color="auto" w:fill="FFFFFF"/>
        </w:rPr>
        <w:t xml:space="preserve">Во исполнение поручений Правительства Российской Федерации от 1 марта 2016 г. №ДК-П12-1123 и от 25 апреля 2016 г. №ДК-П12-2459 Минобрнауки России разработало и направляет для сведения и использования в работе </w:t>
      </w:r>
      <w:hyperlink r:id="rId50" w:anchor="/document/71422382/entry/1000" w:history="1">
        <w:r w:rsidRPr="00075AF9">
          <w:rPr>
            <w:rFonts w:ascii="Times New Roman" w:hAnsi="Times New Roman" w:cs="Times New Roman"/>
            <w:shd w:val="clear" w:color="auto" w:fill="FFFFFF"/>
          </w:rPr>
          <w:t>методические рекомендации</w:t>
        </w:r>
      </w:hyperlink>
      <w:r w:rsidRPr="00075AF9">
        <w:rPr>
          <w:rFonts w:ascii="Times New Roman" w:hAnsi="Times New Roman" w:cs="Times New Roman"/>
          <w:shd w:val="clear" w:color="auto" w:fill="FFFFFF"/>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Климовым А.А. 4 мая 2016 г. №АК-15/02вн).</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rPr>
        <w:t xml:space="preserve">Максимально допустимый уровень территориальной доступности принят на уровне, установленном таблицей 10.3 </w:t>
      </w:r>
      <w:r w:rsidRPr="00075AF9">
        <w:rPr>
          <w:rFonts w:ascii="Times New Roman" w:hAnsi="Times New Roman" w:cs="Times New Roman"/>
          <w:bCs/>
        </w:rPr>
        <w:t>СП 42.13330.2016.</w:t>
      </w:r>
    </w:p>
    <w:p w:rsidR="00A24CEA" w:rsidRPr="00075AF9" w:rsidRDefault="00A24CEA" w:rsidP="00A24CEA">
      <w:pPr>
        <w:ind w:firstLine="709"/>
        <w:rPr>
          <w:rFonts w:ascii="Times New Roman" w:eastAsia="Calibri" w:hAnsi="Times New Roman" w:cs="Times New Roman"/>
        </w:rPr>
      </w:pPr>
      <w:r w:rsidRPr="00075AF9">
        <w:rPr>
          <w:rFonts w:ascii="Times New Roman" w:eastAsia="Calibri" w:hAnsi="Times New Roman" w:cs="Times New Roman"/>
        </w:rPr>
        <w:t>Размеры земельных участков принимаются в зависимости от вместимости учреждения.</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Размеры земельных участков образовательных организаций</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93"/>
        <w:gridCol w:w="3240"/>
        <w:gridCol w:w="4064"/>
      </w:tblGrid>
      <w:tr w:rsidR="00A24CEA" w:rsidRPr="00075AF9" w:rsidTr="00A24CEA">
        <w:trPr>
          <w:jc w:val="center"/>
        </w:trPr>
        <w:tc>
          <w:tcPr>
            <w:tcW w:w="567"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193"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Учреждения, предприятия, сооружения</w:t>
            </w:r>
          </w:p>
        </w:tc>
        <w:tc>
          <w:tcPr>
            <w:tcW w:w="32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Размеры земельных участков</w:t>
            </w:r>
          </w:p>
        </w:tc>
        <w:tc>
          <w:tcPr>
            <w:tcW w:w="406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Примечание</w:t>
            </w:r>
          </w:p>
        </w:tc>
      </w:tr>
      <w:tr w:rsidR="00A24CEA" w:rsidRPr="00075AF9" w:rsidTr="00A24CEA">
        <w:trPr>
          <w:jc w:val="center"/>
        </w:trPr>
        <w:tc>
          <w:tcPr>
            <w:tcW w:w="567"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1.</w:t>
            </w:r>
          </w:p>
        </w:tc>
        <w:tc>
          <w:tcPr>
            <w:tcW w:w="219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Общеобразовательная организация (школа, лицей, гимназия)</w:t>
            </w:r>
          </w:p>
        </w:tc>
        <w:tc>
          <w:tcPr>
            <w:tcW w:w="3240"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При вместимости:</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Св.40 до 400 мест - 55 м² на 1 учащегося</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400 до 500 мест - 65</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500 до 600 - 55</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600 до 800 - 45</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800 до 1100 - 36</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1100 до 1500 - 23</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1500 до 2000 - 18</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2000 - 16</w:t>
            </w:r>
          </w:p>
        </w:tc>
        <w:tc>
          <w:tcPr>
            <w:tcW w:w="4064"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Размеры земельных участков школ могут быть уменьшены на 20% в условиях реконструкции;</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Спортивная зона школы может быть объединена с физкультурно- оздоровительным комплексом микрорайона</w:t>
            </w:r>
          </w:p>
        </w:tc>
      </w:tr>
      <w:tr w:rsidR="00A24CEA" w:rsidRPr="00075AF9" w:rsidTr="00A24CEA">
        <w:trPr>
          <w:jc w:val="center"/>
        </w:trPr>
        <w:tc>
          <w:tcPr>
            <w:tcW w:w="567"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2.</w:t>
            </w:r>
          </w:p>
        </w:tc>
        <w:tc>
          <w:tcPr>
            <w:tcW w:w="219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Общеобразовательные организации, имеющие интернат</w:t>
            </w:r>
          </w:p>
        </w:tc>
        <w:tc>
          <w:tcPr>
            <w:tcW w:w="3240"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При вместимости:</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200 до 300 мест - 70 м² на 1 учащегося</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 xml:space="preserve">свыше 300 до 500 - 65 </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500 более 45</w:t>
            </w:r>
          </w:p>
        </w:tc>
        <w:tc>
          <w:tcPr>
            <w:tcW w:w="4064"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При размещении на земельном участке школы здания интерната (спального корпуса) площадь земельного участка необходимо увеличивать на 0,2 га</w:t>
            </w:r>
          </w:p>
        </w:tc>
      </w:tr>
    </w:tbl>
    <w:p w:rsidR="00A24CEA" w:rsidRPr="00075AF9" w:rsidRDefault="00A24CEA" w:rsidP="00A24CEA">
      <w:pPr>
        <w:ind w:firstLine="709"/>
        <w:outlineLvl w:val="2"/>
        <w:rPr>
          <w:rFonts w:ascii="Times New Roman" w:hAnsi="Times New Roman" w:cs="Times New Roman"/>
          <w:b/>
        </w:rPr>
      </w:pPr>
      <w:r w:rsidRPr="00075AF9">
        <w:rPr>
          <w:rFonts w:ascii="Times New Roman" w:hAnsi="Times New Roman" w:cs="Times New Roman"/>
          <w:b/>
        </w:rPr>
        <w:t>3.3.3. Обоснование расчетных показателей объектов дополнительного образования</w:t>
      </w:r>
    </w:p>
    <w:p w:rsidR="00A24CEA" w:rsidRPr="00075AF9" w:rsidRDefault="00A24CEA" w:rsidP="00A24CEA">
      <w:pPr>
        <w:ind w:firstLine="709"/>
        <w:rPr>
          <w:rFonts w:ascii="Times New Roman" w:hAnsi="Times New Roman" w:cs="Times New Roman"/>
          <w:shd w:val="clear" w:color="auto" w:fill="FFFFFF"/>
        </w:rPr>
      </w:pPr>
      <w:r w:rsidRPr="00075AF9">
        <w:rPr>
          <w:rFonts w:ascii="Times New Roman" w:hAnsi="Times New Roman" w:cs="Times New Roman"/>
        </w:rPr>
        <w:t>Расчетные показатели объектов дополнительного образования приняты на уровне расчетных показателей, установленных: в методических рекомендациях</w:t>
      </w:r>
      <w:r w:rsidRPr="00075AF9">
        <w:rPr>
          <w:rFonts w:ascii="Times New Roman" w:hAnsi="Times New Roman" w:cs="Times New Roman"/>
          <w:shd w:val="clear" w:color="auto" w:fill="FFFFFF"/>
        </w:rPr>
        <w:t xml:space="preserve"> Министерства образования и науки РФ от 04.05.2016 №АК-950/02 «О методических рекомендациях» в приложении Д СП 42.13330.2016, и демографических показателей по сельским поселениям на 2017 год и с учетом Региональных нормативов Республики Адыгея.</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Размеры земельных участков для объектов дополнительного образования по заданию на </w:t>
      </w:r>
      <w:r w:rsidRPr="00075AF9">
        <w:rPr>
          <w:rFonts w:ascii="Times New Roman" w:hAnsi="Times New Roman" w:cs="Times New Roman"/>
        </w:rPr>
        <w:lastRenderedPageBreak/>
        <w:t>проектирование.</w:t>
      </w:r>
    </w:p>
    <w:p w:rsidR="00A24CEA" w:rsidRPr="00075AF9" w:rsidRDefault="00A24CEA" w:rsidP="00A24CEA">
      <w:pPr>
        <w:shd w:val="clear" w:color="auto" w:fill="FFFFFF"/>
        <w:autoSpaceDE/>
        <w:autoSpaceDN/>
        <w:adjustRightInd/>
        <w:ind w:firstLine="0"/>
        <w:rPr>
          <w:rFonts w:ascii="Times New Roman" w:hAnsi="Times New Roman" w:cs="Times New Roman"/>
          <w:sz w:val="23"/>
          <w:szCs w:val="23"/>
        </w:rPr>
      </w:pPr>
    </w:p>
    <w:p w:rsidR="00A24CEA" w:rsidRPr="00075AF9" w:rsidRDefault="00A24CEA" w:rsidP="00A24CEA">
      <w:pPr>
        <w:ind w:firstLine="709"/>
        <w:outlineLvl w:val="2"/>
        <w:rPr>
          <w:rFonts w:ascii="Times New Roman" w:hAnsi="Times New Roman" w:cs="Times New Roman"/>
          <w:b/>
        </w:rPr>
      </w:pPr>
      <w:r w:rsidRPr="00075AF9">
        <w:rPr>
          <w:rFonts w:ascii="Times New Roman" w:hAnsi="Times New Roman" w:cs="Times New Roman"/>
          <w:b/>
        </w:rPr>
        <w:t>3.3.4. Обоснование расчетные показателей объектов для организации отдыха детей в каникулярное время, содержащихся в статье 1.3.4. главы 1.3. раздела 1 нормативов</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Расчетные показатели объектов для организации отдыха детей в каникулярное время</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0"/>
        <w:gridCol w:w="2193"/>
        <w:gridCol w:w="1107"/>
        <w:gridCol w:w="1514"/>
        <w:gridCol w:w="1556"/>
      </w:tblGrid>
      <w:tr w:rsidR="00A24CEA" w:rsidRPr="00075AF9" w:rsidTr="00A24CEA">
        <w:trPr>
          <w:trHeight w:val="669"/>
          <w:jc w:val="center"/>
        </w:trPr>
        <w:tc>
          <w:tcPr>
            <w:tcW w:w="3660" w:type="dxa"/>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Наименование объекта</w:t>
            </w:r>
          </w:p>
        </w:tc>
        <w:tc>
          <w:tcPr>
            <w:tcW w:w="3300" w:type="dxa"/>
            <w:gridSpan w:val="2"/>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Минимально допустимый уровень обеспеченности</w:t>
            </w:r>
          </w:p>
        </w:tc>
        <w:tc>
          <w:tcPr>
            <w:tcW w:w="3070" w:type="dxa"/>
            <w:gridSpan w:val="2"/>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Максимально допустимый уровень территориальной доступности</w:t>
            </w:r>
          </w:p>
        </w:tc>
      </w:tr>
      <w:tr w:rsidR="00A24CEA" w:rsidRPr="00075AF9" w:rsidTr="00A24CEA">
        <w:trPr>
          <w:trHeight w:val="370"/>
          <w:jc w:val="center"/>
        </w:trPr>
        <w:tc>
          <w:tcPr>
            <w:tcW w:w="3660" w:type="dxa"/>
            <w:vMerge/>
            <w:vAlign w:val="center"/>
          </w:tcPr>
          <w:p w:rsidR="00A24CEA" w:rsidRPr="00075AF9" w:rsidRDefault="00A24CEA" w:rsidP="00A24CEA">
            <w:pPr>
              <w:ind w:firstLine="0"/>
              <w:jc w:val="center"/>
              <w:rPr>
                <w:rFonts w:ascii="Times New Roman" w:hAnsi="Times New Roman" w:cs="Times New Roman"/>
                <w:b/>
              </w:rPr>
            </w:pPr>
          </w:p>
        </w:tc>
        <w:tc>
          <w:tcPr>
            <w:tcW w:w="2193"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107" w:type="dxa"/>
            <w:vAlign w:val="center"/>
          </w:tcPr>
          <w:p w:rsidR="00A24CEA" w:rsidRPr="00075AF9" w:rsidRDefault="00A24CEA" w:rsidP="00A24CEA">
            <w:pPr>
              <w:ind w:left="-108" w:firstLine="0"/>
              <w:jc w:val="center"/>
              <w:rPr>
                <w:rFonts w:ascii="Times New Roman" w:hAnsi="Times New Roman" w:cs="Times New Roman"/>
              </w:rPr>
            </w:pPr>
            <w:r w:rsidRPr="00075AF9">
              <w:rPr>
                <w:rFonts w:ascii="Times New Roman" w:hAnsi="Times New Roman" w:cs="Times New Roman"/>
              </w:rPr>
              <w:t>Величина</w:t>
            </w:r>
          </w:p>
        </w:tc>
        <w:tc>
          <w:tcPr>
            <w:tcW w:w="151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55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Величина</w:t>
            </w:r>
          </w:p>
        </w:tc>
      </w:tr>
      <w:tr w:rsidR="00A24CEA" w:rsidRPr="00075AF9" w:rsidTr="00A24CEA">
        <w:trPr>
          <w:trHeight w:val="718"/>
          <w:jc w:val="center"/>
        </w:trPr>
        <w:tc>
          <w:tcPr>
            <w:tcW w:w="3660"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Детский оздоровительный лагерь с дневным пребыванием детей</w:t>
            </w:r>
            <w:r w:rsidRPr="00075AF9">
              <w:rPr>
                <w:rFonts w:ascii="Times New Roman" w:hAnsi="Times New Roman" w:cs="Times New Roman"/>
                <w:position w:val="6"/>
                <w:sz w:val="20"/>
              </w:rPr>
              <w:t>1)</w:t>
            </w:r>
          </w:p>
        </w:tc>
        <w:tc>
          <w:tcPr>
            <w:tcW w:w="2193"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lang w:val="en-US"/>
              </w:rPr>
              <w:t xml:space="preserve">% </w:t>
            </w:r>
            <w:r w:rsidRPr="00075AF9">
              <w:rPr>
                <w:rFonts w:ascii="Times New Roman" w:hAnsi="Times New Roman" w:cs="Times New Roman"/>
              </w:rPr>
              <w:t>от общего числа школьников</w:t>
            </w:r>
          </w:p>
        </w:tc>
        <w:tc>
          <w:tcPr>
            <w:tcW w:w="1107"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20</w:t>
            </w:r>
          </w:p>
        </w:tc>
        <w:tc>
          <w:tcPr>
            <w:tcW w:w="151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м</w:t>
            </w:r>
          </w:p>
        </w:tc>
        <w:tc>
          <w:tcPr>
            <w:tcW w:w="155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500</w:t>
            </w:r>
            <w:r w:rsidRPr="00075AF9">
              <w:rPr>
                <w:rFonts w:ascii="Times New Roman" w:hAnsi="Times New Roman" w:cs="Times New Roman"/>
                <w:position w:val="6"/>
                <w:sz w:val="20"/>
              </w:rPr>
              <w:t>2)</w:t>
            </w:r>
          </w:p>
        </w:tc>
      </w:tr>
    </w:tbl>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position w:val="6"/>
          <w:sz w:val="20"/>
        </w:rPr>
        <w:t>1)</w:t>
      </w:r>
      <w:r w:rsidRPr="00075AF9">
        <w:rPr>
          <w:rFonts w:ascii="Times New Roman" w:hAnsi="Times New Roman" w:cs="Times New Roman"/>
        </w:rPr>
        <w:tab/>
        <w:t>организуется на базе общеобразовательных организаций (школ, лицеев, гимназий);</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position w:val="6"/>
          <w:sz w:val="20"/>
        </w:rPr>
        <w:t>2)</w:t>
      </w:r>
      <w:r w:rsidRPr="00075AF9">
        <w:rPr>
          <w:rFonts w:ascii="Times New Roman" w:hAnsi="Times New Roman" w:cs="Times New Roman"/>
        </w:rPr>
        <w:tab/>
        <w:t>допускается размещение детских оздоровительных лагерей на расстоянии транспортной доступности, которая составляет 15 минут для учеников школ I уровня (начальная школа) и 30 минут - для учеников школ II-III уровня (основная или неполная средняя, средняя или старшая школа). Указанная норма максимально допустимого уровня территориальной доступности применима к объектам, находящимся в границах поселения.</w:t>
      </w:r>
    </w:p>
    <w:p w:rsidR="00A24CEA" w:rsidRPr="00075AF9" w:rsidRDefault="00A24CEA" w:rsidP="00A24CEA">
      <w:pPr>
        <w:ind w:firstLine="0"/>
        <w:jc w:val="center"/>
        <w:outlineLvl w:val="1"/>
        <w:rPr>
          <w:rFonts w:ascii="Times New Roman" w:hAnsi="Times New Roman" w:cs="Times New Roman"/>
          <w:b/>
        </w:rPr>
      </w:pPr>
      <w:r w:rsidRPr="00075AF9">
        <w:rPr>
          <w:rFonts w:ascii="Times New Roman" w:hAnsi="Times New Roman" w:cs="Times New Roman"/>
          <w:b/>
        </w:rPr>
        <w:t>Глава 3.4. Обоснование расчетных показателей объектов,</w:t>
      </w:r>
      <w:r w:rsidRPr="00075AF9">
        <w:rPr>
          <w:rFonts w:ascii="Times New Roman" w:hAnsi="Times New Roman" w:cs="Times New Roman"/>
          <w:b/>
        </w:rPr>
        <w:br/>
        <w:t>относящихся к области здравоохранения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
        </w:rPr>
        <w:t xml:space="preserve">3.4.1. </w:t>
      </w:r>
      <w:r w:rsidRPr="00075AF9">
        <w:rPr>
          <w:rFonts w:ascii="Times New Roman" w:hAnsi="Times New Roman" w:cs="Times New Roman"/>
        </w:rPr>
        <w:t>Расчетные показатели приняты в соответствии с</w:t>
      </w:r>
      <w:r w:rsidRPr="00075AF9">
        <w:rPr>
          <w:rFonts w:ascii="Times New Roman" w:hAnsi="Times New Roman" w:cs="Times New Roman"/>
          <w:b/>
        </w:rPr>
        <w:t xml:space="preserve"> </w:t>
      </w:r>
      <w:r w:rsidRPr="00075AF9">
        <w:rPr>
          <w:rFonts w:ascii="Times New Roman" w:hAnsi="Times New Roman" w:cs="Times New Roman"/>
          <w:shd w:val="clear" w:color="auto" w:fill="FFFFFF"/>
        </w:rPr>
        <w:t>приказом Министерства здравоохранения РФ от 08.06.2016 №358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r w:rsidRPr="00075AF9">
        <w:rPr>
          <w:rFonts w:ascii="Times New Roman" w:hAnsi="Times New Roman" w:cs="Times New Roman"/>
        </w:rPr>
        <w:t xml:space="preserve">, </w:t>
      </w:r>
      <w:r w:rsidRPr="00075AF9">
        <w:rPr>
          <w:rFonts w:ascii="Times New Roman" w:hAnsi="Times New Roman" w:cs="Times New Roman"/>
          <w:sz w:val="23"/>
          <w:szCs w:val="23"/>
          <w:shd w:val="clear" w:color="auto" w:fill="FFFFFF"/>
        </w:rPr>
        <w:t xml:space="preserve">Приказом Министерства здравоохранения Российской Федерации от 27 февраля 2016 г.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в рамках исполнения поручения Правительства Российской Федерации от 1 марта 2016 г. №ДК-П12-1123, </w:t>
      </w:r>
      <w:r w:rsidRPr="00075AF9">
        <w:rPr>
          <w:rFonts w:ascii="Times New Roman" w:hAnsi="Times New Roman" w:cs="Times New Roman"/>
        </w:rPr>
        <w:t>в соответствии с приложением Д</w:t>
      </w:r>
      <w:r w:rsidRPr="00075AF9">
        <w:rPr>
          <w:rFonts w:ascii="Times New Roman" w:hAnsi="Times New Roman" w:cs="Times New Roman"/>
          <w:bCs/>
        </w:rPr>
        <w:t xml:space="preserve"> СП 42.13330.2016 и с учетом Региональных нормативов РА.</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rPr>
        <w:t xml:space="preserve">Максимально допустимый уровень территориальной доступности принят на уровне, установленном таблицей 10.1 п.10.4 </w:t>
      </w:r>
      <w:r w:rsidRPr="00075AF9">
        <w:rPr>
          <w:rFonts w:ascii="Times New Roman" w:hAnsi="Times New Roman" w:cs="Times New Roman"/>
          <w:bCs/>
        </w:rPr>
        <w:t>СП 42.13330.2016.</w:t>
      </w:r>
    </w:p>
    <w:p w:rsidR="00A24CEA" w:rsidRPr="00075AF9" w:rsidRDefault="00A24CEA" w:rsidP="00A24CEA">
      <w:pPr>
        <w:ind w:firstLine="0"/>
        <w:rPr>
          <w:rFonts w:ascii="Times New Roman" w:hAnsi="Times New Roman" w:cs="Times New Roman"/>
          <w:bCs/>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Расчетные показатели объектов, относящихся к области здравоохранения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0"/>
        <w:gridCol w:w="992"/>
        <w:gridCol w:w="2101"/>
        <w:gridCol w:w="120"/>
        <w:gridCol w:w="1440"/>
        <w:gridCol w:w="120"/>
        <w:gridCol w:w="2520"/>
      </w:tblGrid>
      <w:tr w:rsidR="00A24CEA" w:rsidRPr="00075AF9" w:rsidTr="003D214F">
        <w:trPr>
          <w:trHeight w:val="1288"/>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bCs/>
              </w:rPr>
            </w:pPr>
            <w:r w:rsidRPr="00075AF9">
              <w:rPr>
                <w:rFonts w:ascii="Times New Roman" w:hAnsi="Times New Roman" w:cs="Times New Roman"/>
                <w:bCs/>
              </w:rPr>
              <w:t>№</w:t>
            </w:r>
            <w:r w:rsidRPr="00075AF9">
              <w:rPr>
                <w:rFonts w:ascii="Times New Roman" w:hAnsi="Times New Roman" w:cs="Times New Roman"/>
                <w:bCs/>
              </w:rPr>
              <w:br/>
              <w:t>п/п</w:t>
            </w:r>
          </w:p>
        </w:tc>
        <w:tc>
          <w:tcPr>
            <w:tcW w:w="1980"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bCs/>
              </w:rPr>
              <w:t>Наименование</w:t>
            </w:r>
          </w:p>
        </w:tc>
        <w:tc>
          <w:tcPr>
            <w:tcW w:w="992"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bCs/>
              </w:rPr>
              <w:t>Единица измерения</w:t>
            </w:r>
          </w:p>
        </w:tc>
        <w:tc>
          <w:tcPr>
            <w:tcW w:w="2221" w:type="dxa"/>
            <w:gridSpan w:val="2"/>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bCs/>
              </w:rPr>
              <w:t>Норма обеспеченности</w:t>
            </w:r>
          </w:p>
        </w:tc>
        <w:tc>
          <w:tcPr>
            <w:tcW w:w="1560" w:type="dxa"/>
            <w:gridSpan w:val="2"/>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bCs/>
              </w:rPr>
              <w:t>Размер земельного участка кв. м/ед. измерения</w:t>
            </w:r>
          </w:p>
        </w:tc>
        <w:tc>
          <w:tcPr>
            <w:tcW w:w="2520"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bCs/>
              </w:rPr>
              <w:t>Примечание</w:t>
            </w:r>
          </w:p>
        </w:tc>
      </w:tr>
      <w:tr w:rsidR="00A24CEA" w:rsidRPr="00075AF9" w:rsidTr="00FC7AB0">
        <w:trPr>
          <w:trHeight w:val="276"/>
          <w:jc w:val="center"/>
        </w:trPr>
        <w:tc>
          <w:tcPr>
            <w:tcW w:w="9840" w:type="dxa"/>
            <w:gridSpan w:val="8"/>
            <w:vAlign w:val="center"/>
          </w:tcPr>
          <w:p w:rsidR="00A24CEA" w:rsidRPr="00075AF9" w:rsidRDefault="00A24CEA" w:rsidP="00A24CEA">
            <w:pPr>
              <w:ind w:left="-57" w:right="-57" w:firstLine="0"/>
              <w:jc w:val="center"/>
              <w:rPr>
                <w:rFonts w:ascii="Times New Roman" w:hAnsi="Times New Roman" w:cs="Times New Roman"/>
                <w:b/>
              </w:rPr>
            </w:pPr>
            <w:r w:rsidRPr="00075AF9">
              <w:rPr>
                <w:rFonts w:ascii="Times New Roman" w:hAnsi="Times New Roman" w:cs="Times New Roman"/>
                <w:b/>
              </w:rPr>
              <w:t>Объекты, относящиеся к области оказания медицинской помощи</w:t>
            </w:r>
          </w:p>
        </w:tc>
      </w:tr>
      <w:tr w:rsidR="00A24CEA" w:rsidRPr="00075AF9" w:rsidTr="003D214F">
        <w:trPr>
          <w:trHeight w:val="8444"/>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lastRenderedPageBreak/>
              <w:t>1.</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Стационары всех типов с вспомогательными зданиями и сооружениями (многопрофильные больницы, специализированные стационары и медицинские центры, родильные дома и др.)</w:t>
            </w:r>
          </w:p>
        </w:tc>
        <w:tc>
          <w:tcPr>
            <w:tcW w:w="992"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койка</w:t>
            </w:r>
          </w:p>
        </w:tc>
        <w:tc>
          <w:tcPr>
            <w:tcW w:w="2221"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 xml:space="preserve">Необходимая вместимость и структура лечебно-профилактических учреждений определяются органами здравоохранения и указываются в задании на проектирование, </w:t>
            </w:r>
          </w:p>
          <w:p w:rsidR="00A24CEA" w:rsidRPr="00075AF9" w:rsidRDefault="00A24CEA" w:rsidP="00A24CEA">
            <w:pPr>
              <w:ind w:left="-57" w:right="-57" w:firstLine="0"/>
              <w:jc w:val="left"/>
              <w:rPr>
                <w:rFonts w:ascii="Times New Roman" w:hAnsi="Times New Roman" w:cs="Times New Roman"/>
              </w:rPr>
            </w:pPr>
          </w:p>
        </w:tc>
        <w:tc>
          <w:tcPr>
            <w:tcW w:w="144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При вместимости (м² на 1 койку): до 50 коек - 210; 50-100 коек - 210-160; 100-200 коек - 160-110; 200-300 коек -110 80; 300-500 коек - 80-60; свыше 500 коек - 60</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и парковок,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На одну койку для детей следует принимать норму всего стационара с коэффициентом 1,5.</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2.</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Поликлиника, амбулатория, диспансер без стационара</w:t>
            </w:r>
          </w:p>
        </w:tc>
        <w:tc>
          <w:tcPr>
            <w:tcW w:w="992"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посещений в смену</w:t>
            </w:r>
          </w:p>
        </w:tc>
        <w:tc>
          <w:tcPr>
            <w:tcW w:w="2221"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 По заданию на проектирование</w:t>
            </w:r>
          </w:p>
        </w:tc>
        <w:tc>
          <w:tcPr>
            <w:tcW w:w="144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0,1 га на 100 посещений в смену, но не менее 0,2 га</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3.</w:t>
            </w:r>
          </w:p>
        </w:tc>
        <w:tc>
          <w:tcPr>
            <w:tcW w:w="1980" w:type="dxa"/>
            <w:vAlign w:val="center"/>
          </w:tcPr>
          <w:p w:rsidR="00A24CEA" w:rsidRPr="00075AF9" w:rsidRDefault="00A24CEA" w:rsidP="00A24CEA">
            <w:pPr>
              <w:ind w:left="-57" w:right="-57" w:firstLine="0"/>
              <w:jc w:val="left"/>
              <w:rPr>
                <w:rFonts w:ascii="Times New Roman" w:hAnsi="Times New Roman" w:cs="Times New Roman"/>
                <w:highlight w:val="yellow"/>
              </w:rPr>
            </w:pPr>
            <w:r w:rsidRPr="00075AF9">
              <w:rPr>
                <w:rFonts w:ascii="Times New Roman" w:hAnsi="Times New Roman" w:cs="Times New Roman"/>
              </w:rPr>
              <w:t>Выдвижные пункты скорой медицинской помощи, автомобиль</w:t>
            </w:r>
          </w:p>
        </w:tc>
        <w:tc>
          <w:tcPr>
            <w:tcW w:w="992" w:type="dxa"/>
            <w:vAlign w:val="center"/>
          </w:tcPr>
          <w:p w:rsidR="00A24CEA" w:rsidRPr="00075AF9" w:rsidRDefault="00A24CEA" w:rsidP="00A24CEA">
            <w:pPr>
              <w:ind w:left="-57" w:right="-57" w:firstLine="0"/>
              <w:jc w:val="left"/>
              <w:rPr>
                <w:rFonts w:ascii="Times New Roman" w:hAnsi="Times New Roman" w:cs="Times New Roman"/>
                <w:highlight w:val="yellow"/>
              </w:rPr>
            </w:pPr>
            <w:r w:rsidRPr="00075AF9">
              <w:rPr>
                <w:rFonts w:ascii="Times New Roman" w:hAnsi="Times New Roman" w:cs="Times New Roman"/>
              </w:rPr>
              <w:t>автомобиль</w:t>
            </w:r>
          </w:p>
        </w:tc>
        <w:tc>
          <w:tcPr>
            <w:tcW w:w="3661" w:type="dxa"/>
            <w:gridSpan w:val="3"/>
            <w:vAlign w:val="center"/>
          </w:tcPr>
          <w:p w:rsidR="00A24CEA" w:rsidRPr="00075AF9" w:rsidRDefault="00A24CEA" w:rsidP="00A24CEA">
            <w:pPr>
              <w:ind w:left="-57" w:right="-57" w:firstLine="0"/>
              <w:jc w:val="left"/>
              <w:rPr>
                <w:rFonts w:ascii="Times New Roman" w:hAnsi="Times New Roman" w:cs="Times New Roman"/>
                <w:highlight w:val="yellow"/>
              </w:rPr>
            </w:pPr>
            <w:r w:rsidRPr="00075AF9">
              <w:rPr>
                <w:rFonts w:ascii="Times New Roman" w:hAnsi="Times New Roman" w:cs="Times New Roman"/>
              </w:rPr>
              <w:t>1 на 5 тыс. чел. сельского населения</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0,05 га на 1 автомобиль, но не менее 0,1 га</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4.</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Станция (подстанция) скорой медицинской помощи</w:t>
            </w:r>
          </w:p>
        </w:tc>
        <w:tc>
          <w:tcPr>
            <w:tcW w:w="992"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автомобиль</w:t>
            </w:r>
          </w:p>
        </w:tc>
        <w:tc>
          <w:tcPr>
            <w:tcW w:w="2101"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1 на 10 тыс. чел.</w:t>
            </w:r>
          </w:p>
        </w:tc>
        <w:tc>
          <w:tcPr>
            <w:tcW w:w="156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0,05 га на 1 автомобиль, но не менее 0,1 га на объект</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Станция (подстанция) скорой медицинской помощи</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lastRenderedPageBreak/>
              <w:t>5.</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Аптека</w:t>
            </w:r>
          </w:p>
        </w:tc>
        <w:tc>
          <w:tcPr>
            <w:tcW w:w="992"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объект</w:t>
            </w:r>
          </w:p>
        </w:tc>
        <w:tc>
          <w:tcPr>
            <w:tcW w:w="2101"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По заданию на проектирование</w:t>
            </w:r>
          </w:p>
        </w:tc>
        <w:tc>
          <w:tcPr>
            <w:tcW w:w="156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0,2га на объект</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Возможно встроено-пристроенные</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6.</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Молочная кухня (для детей до 1 года)</w:t>
            </w:r>
          </w:p>
        </w:tc>
        <w:tc>
          <w:tcPr>
            <w:tcW w:w="992" w:type="dxa"/>
            <w:vAlign w:val="center"/>
          </w:tcPr>
          <w:p w:rsidR="00A24CEA" w:rsidRPr="00075AF9" w:rsidRDefault="00A24CEA" w:rsidP="00A24CEA">
            <w:pPr>
              <w:ind w:left="-57" w:right="-57" w:firstLine="0"/>
              <w:jc w:val="left"/>
              <w:rPr>
                <w:rFonts w:ascii="Times New Roman" w:hAnsi="Times New Roman" w:cs="Times New Roman"/>
                <w:highlight w:val="yellow"/>
              </w:rPr>
            </w:pPr>
            <w:r w:rsidRPr="00075AF9">
              <w:rPr>
                <w:rFonts w:ascii="Times New Roman" w:hAnsi="Times New Roman" w:cs="Times New Roman"/>
              </w:rPr>
              <w:t>порция в сутки на 1 ребенка</w:t>
            </w:r>
          </w:p>
        </w:tc>
        <w:tc>
          <w:tcPr>
            <w:tcW w:w="2101"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 По заданию на проектирование</w:t>
            </w:r>
          </w:p>
        </w:tc>
        <w:tc>
          <w:tcPr>
            <w:tcW w:w="156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0,015 га на 1 тыс. порций в сутки, но не менее 0,15 га</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Возможно встроено-пристроенные</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7.</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Раздаточный пункт</w:t>
            </w:r>
          </w:p>
        </w:tc>
        <w:tc>
          <w:tcPr>
            <w:tcW w:w="992" w:type="dxa"/>
            <w:vAlign w:val="center"/>
          </w:tcPr>
          <w:p w:rsidR="00A24CEA" w:rsidRPr="00075AF9" w:rsidRDefault="00A24CEA" w:rsidP="00A24CEA">
            <w:pPr>
              <w:ind w:left="-57" w:right="-57" w:firstLine="0"/>
              <w:jc w:val="left"/>
              <w:rPr>
                <w:rFonts w:ascii="Times New Roman" w:hAnsi="Times New Roman" w:cs="Times New Roman"/>
                <w:highlight w:val="yellow"/>
              </w:rPr>
            </w:pPr>
            <w:r w:rsidRPr="00075AF9">
              <w:rPr>
                <w:rFonts w:ascii="Times New Roman" w:hAnsi="Times New Roman" w:cs="Times New Roman"/>
              </w:rPr>
              <w:t>кв. м общ. пл. на 1 ребенка</w:t>
            </w:r>
          </w:p>
        </w:tc>
        <w:tc>
          <w:tcPr>
            <w:tcW w:w="2101"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По заданию на проектирование</w:t>
            </w:r>
          </w:p>
        </w:tc>
        <w:tc>
          <w:tcPr>
            <w:tcW w:w="156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Встроенные</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8.</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Санаторно-курортное учреждение</w:t>
            </w:r>
          </w:p>
        </w:tc>
        <w:tc>
          <w:tcPr>
            <w:tcW w:w="992"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место</w:t>
            </w:r>
          </w:p>
        </w:tc>
        <w:tc>
          <w:tcPr>
            <w:tcW w:w="2101"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По заданию на проектирование</w:t>
            </w:r>
          </w:p>
        </w:tc>
        <w:tc>
          <w:tcPr>
            <w:tcW w:w="1560" w:type="dxa"/>
            <w:gridSpan w:val="2"/>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100 кв м</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Рекомендуется размещать следующие виды санаторно-курортных учреждений: санатории, профилактории для взрослых, детей, предприятий и организаций. В условиях реконструкции размеры участков допускается уменьшать, но не более, чем на 25%</w:t>
            </w:r>
          </w:p>
        </w:tc>
      </w:tr>
    </w:tbl>
    <w:p w:rsidR="00A24CEA" w:rsidRPr="00075AF9" w:rsidRDefault="00A24CEA" w:rsidP="00A24CEA">
      <w:pPr>
        <w:ind w:firstLine="709"/>
        <w:rPr>
          <w:rFonts w:ascii="Times New Roman" w:hAnsi="Times New Roman" w:cs="Times New Roman"/>
        </w:rPr>
      </w:pPr>
      <w:bookmarkStart w:id="42" w:name="Par2108"/>
      <w:bookmarkEnd w:id="42"/>
      <w:r w:rsidRPr="00075AF9">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075AF9" w:rsidRDefault="00A24CEA" w:rsidP="00A24CEA">
      <w:pPr>
        <w:ind w:firstLine="709"/>
        <w:rPr>
          <w:rFonts w:ascii="Times New Roman" w:hAnsi="Times New Roman" w:cs="Times New Roman"/>
          <w:b/>
        </w:rPr>
      </w:pPr>
      <w:r w:rsidRPr="00075AF9">
        <w:rPr>
          <w:rFonts w:ascii="Times New Roman" w:hAnsi="Times New Roman" w:cs="Times New Roman"/>
          <w:b/>
        </w:rPr>
        <w:t>3.4.2. Радиус обслуживания населения учреждениями здравоохранения следует принимать не более указанного в таблице 10.1 п.10.4.</w:t>
      </w:r>
      <w:r w:rsidRPr="00075AF9">
        <w:rPr>
          <w:rFonts w:ascii="Times New Roman" w:hAnsi="Times New Roman" w:cs="Times New Roman"/>
          <w:b/>
          <w:bCs/>
        </w:rPr>
        <w:t xml:space="preserve"> СП 42.13330.2016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3"/>
        <w:gridCol w:w="3230"/>
      </w:tblGrid>
      <w:tr w:rsidR="00A24CEA" w:rsidRPr="00075AF9" w:rsidTr="00A24CEA">
        <w:trPr>
          <w:jc w:val="center"/>
        </w:trPr>
        <w:tc>
          <w:tcPr>
            <w:tcW w:w="657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Учреждения и предприятия обслуживания</w:t>
            </w:r>
          </w:p>
        </w:tc>
        <w:tc>
          <w:tcPr>
            <w:tcW w:w="323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Радиус обслуживания, м</w:t>
            </w:r>
          </w:p>
        </w:tc>
      </w:tr>
      <w:tr w:rsidR="00A24CEA" w:rsidRPr="00075AF9" w:rsidTr="00A24CEA">
        <w:trPr>
          <w:jc w:val="center"/>
        </w:trPr>
        <w:tc>
          <w:tcPr>
            <w:tcW w:w="657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 xml:space="preserve">Доступность поликлиник, амбулаторий, фельдшерско-акушерских пунктов и аптек в сельской местности </w:t>
            </w:r>
          </w:p>
        </w:tc>
        <w:tc>
          <w:tcPr>
            <w:tcW w:w="323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 мин (с использованием транспорта).</w:t>
            </w:r>
          </w:p>
        </w:tc>
      </w:tr>
    </w:tbl>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Глава 3.5. Обоснование расчетных показателей объектов,</w:t>
      </w:r>
      <w:r w:rsidRPr="00075AF9">
        <w:rPr>
          <w:rFonts w:ascii="Times New Roman" w:hAnsi="Times New Roman" w:cs="Times New Roman"/>
          <w:b/>
        </w:rPr>
        <w:br/>
        <w:t>относящихся к областям физической культуры и массового спорта</w:t>
      </w:r>
    </w:p>
    <w:p w:rsidR="00A24CEA" w:rsidRPr="00075AF9" w:rsidRDefault="00A24CEA" w:rsidP="00A24CEA">
      <w:pPr>
        <w:ind w:firstLine="709"/>
        <w:outlineLvl w:val="1"/>
        <w:rPr>
          <w:rFonts w:ascii="Times New Roman" w:hAnsi="Times New Roman" w:cs="Times New Roman"/>
          <w:bCs/>
        </w:rPr>
      </w:pPr>
      <w:r w:rsidRPr="00075AF9">
        <w:rPr>
          <w:rFonts w:ascii="Times New Roman" w:hAnsi="Times New Roman" w:cs="Times New Roman"/>
          <w:b/>
        </w:rPr>
        <w:t>3.5.1.</w:t>
      </w:r>
      <w:r w:rsidRPr="00075AF9">
        <w:rPr>
          <w:rFonts w:ascii="Times New Roman" w:hAnsi="Times New Roman" w:cs="Times New Roman"/>
        </w:rPr>
        <w:t xml:space="preserve"> Расчетные показатели объектов, относящихся к областям физической культуры и массового спорта, приняты на уровне, установленном в приложении Д СП 42.13330.2016 и </w:t>
      </w:r>
      <w:r w:rsidRPr="00075AF9">
        <w:rPr>
          <w:rFonts w:ascii="Times New Roman" w:hAnsi="Times New Roman" w:cs="Times New Roman"/>
          <w:bCs/>
        </w:rPr>
        <w:t>Методических рекомендаций по развитию сети организаций сферы физической культуры и спорта и обеспеченности населения услугами таких организаций, утвержденных Приказом Министерства спорта Российской Федерации от 25.05.2016 №586.</w:t>
      </w:r>
    </w:p>
    <w:p w:rsidR="00A24CEA" w:rsidRPr="00075AF9" w:rsidRDefault="00A24CEA" w:rsidP="00A24CEA">
      <w:pPr>
        <w:ind w:firstLine="709"/>
        <w:outlineLvl w:val="1"/>
        <w:rPr>
          <w:rFonts w:ascii="Times New Roman" w:hAnsi="Times New Roman" w:cs="Times New Roman"/>
        </w:rPr>
      </w:pPr>
      <w:r w:rsidRPr="00075AF9">
        <w:rPr>
          <w:rFonts w:ascii="Times New Roman" w:hAnsi="Times New Roman" w:cs="Times New Roman"/>
        </w:rP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A24CEA" w:rsidRPr="00075AF9" w:rsidRDefault="00A24CEA" w:rsidP="00A24CEA">
      <w:pPr>
        <w:ind w:firstLine="709"/>
        <w:outlineLvl w:val="0"/>
        <w:rPr>
          <w:rFonts w:ascii="Times New Roman" w:hAnsi="Times New Roman" w:cs="Times New Roman"/>
        </w:rPr>
      </w:pPr>
      <w:r w:rsidRPr="00075AF9">
        <w:rPr>
          <w:rFonts w:ascii="Times New Roman" w:hAnsi="Times New Roman" w:cs="Times New Roman"/>
        </w:rPr>
        <w:t>Состав и площади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СП 118.13330.2012, СП 31-112-2004, СП 31-112-2007, СП 31-115-2006.</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shd w:val="clear" w:color="auto" w:fill="FFFFFF"/>
        </w:rPr>
        <w:t xml:space="preserve">В соответствии с Приказом Министерства спорта РФ от 25.05.2016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 </w:t>
      </w:r>
      <w:r w:rsidRPr="00075AF9">
        <w:rPr>
          <w:rFonts w:ascii="Times New Roman" w:hAnsi="Times New Roman" w:cs="Times New Roman"/>
        </w:rPr>
        <w:t xml:space="preserve">критерии </w:t>
      </w:r>
      <w:r w:rsidRPr="00075AF9">
        <w:rPr>
          <w:rFonts w:ascii="Times New Roman" w:hAnsi="Times New Roman" w:cs="Times New Roman"/>
        </w:rPr>
        <w:lastRenderedPageBreak/>
        <w:t>минимально допустимого уровня обеспеченности объектами спорта и максимально допустимого уровня территориальной доступности объектов спорта определяется исходя из Единовременной пропускной способности объекта спорта (далее - ЕПС).</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Решения о видах создаваемых спортивных объектов органы исполнительной власти субъектов Российской Федерации (муниципальные образования)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Планово-расчетные показатели количества занимающихся физической культурой и спортом, используемые при расчете единовременной пропускной способности объектов спорта.</w:t>
      </w:r>
    </w:p>
    <w:p w:rsidR="00A24CEA" w:rsidRPr="00075AF9" w:rsidRDefault="00A24CEA" w:rsidP="00A24CEA">
      <w:pPr>
        <w:shd w:val="clear" w:color="auto" w:fill="FFFFFF"/>
        <w:autoSpaceDE/>
        <w:autoSpaceDN/>
        <w:adjustRightInd/>
        <w:ind w:firstLine="0"/>
        <w:rPr>
          <w:rFonts w:ascii="Times New Roman" w:hAnsi="Times New Roman" w:cs="Times New Roman"/>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2"/>
        <w:gridCol w:w="6223"/>
        <w:gridCol w:w="12"/>
        <w:gridCol w:w="1691"/>
        <w:gridCol w:w="1572"/>
      </w:tblGrid>
      <w:tr w:rsidR="00A24CEA" w:rsidRPr="00075AF9" w:rsidTr="00A24CEA">
        <w:trPr>
          <w:jc w:val="center"/>
        </w:trPr>
        <w:tc>
          <w:tcPr>
            <w:tcW w:w="562"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№п/п</w:t>
            </w:r>
          </w:p>
        </w:tc>
        <w:tc>
          <w:tcPr>
            <w:tcW w:w="6223"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Наименование спортивных сооружений</w:t>
            </w:r>
          </w:p>
        </w:tc>
        <w:tc>
          <w:tcPr>
            <w:tcW w:w="1703" w:type="dxa"/>
            <w:gridSpan w:val="2"/>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Кол-во</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занимающихся</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(макс.)</w:t>
            </w:r>
          </w:p>
        </w:tc>
        <w:tc>
          <w:tcPr>
            <w:tcW w:w="1572"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Норма кв.м,</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на одного</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чел.</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(мин.)</w:t>
            </w:r>
          </w:p>
        </w:tc>
      </w:tr>
      <w:tr w:rsidR="00A24CEA" w:rsidRPr="00075AF9" w:rsidTr="00A24CEA">
        <w:trPr>
          <w:jc w:val="center"/>
        </w:trPr>
        <w:tc>
          <w:tcPr>
            <w:tcW w:w="10060" w:type="dxa"/>
            <w:gridSpan w:val="5"/>
            <w:shd w:val="clear" w:color="auto" w:fill="FFFFFF"/>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СПОРТИВНЫЕ ЗАЛЫ</w:t>
            </w:r>
          </w:p>
        </w:tc>
      </w:tr>
      <w:tr w:rsidR="00A24CEA" w:rsidRPr="00075AF9" w:rsidTr="00A24CEA">
        <w:tblPrEx>
          <w:shd w:val="clear" w:color="auto" w:fill="auto"/>
        </w:tblPrEx>
        <w:trPr>
          <w:jc w:val="center"/>
        </w:trPr>
        <w:tc>
          <w:tcPr>
            <w:tcW w:w="562" w:type="dxa"/>
            <w:vAlign w:val="bottom"/>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занятий:</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Акробатикой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Бадминтоном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17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Баскетболом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30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Боксом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13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Дзюдо</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Волейболом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18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Спортивной гимнастикой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11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Женщины (количество человек в расчете на 1 снаряд):</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а) бревно</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 брусья</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 ковер для вольных упражнений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г) опорный прыжок</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Мужчины (количество человек в расчете на 1 снаряд):</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11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а) брусья</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 ковер для вольных упражнений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 конь</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г) кольца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 опорный прыжок</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е) перекладина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Художественной гимнастикой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32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Гандболом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22</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45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Спортивной борьбой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22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Теннисом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108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Настольным теннисом</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стол (чел.)</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занимающегося (кв.м. площади зала)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9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Тяжелой атлетикой:</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помост и на 1 комплект оборудования</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занимающегося (кв.м площади зала )</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14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Фехтованием:</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дорожку</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7</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занимающегося</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Прыжками на батуте:</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батут (чел).</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занимающегося ( кв.м площади зала )</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Зал для общефизической подготовки</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Помещения для физкультурно-оздоровительных занятий: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42 х 24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36 х 18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30 х 15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24 х 12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18 х 12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12 х 6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10060" w:type="dxa"/>
            <w:gridSpan w:val="5"/>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КРЫТЫЕ СПОРТИВНЫЕ ОБЪЕКТЫ С ИСКУССТВЕННЫМ ЛЬДОМ</w:t>
            </w: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занятий:</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Массовым катанием</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Хоккеем с шайбой</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80</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Фигурным катанием:</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а) одиночное</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 парное</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30</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w:t>
            </w: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Крытые конькобежные дорожки</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- 400 х13 м</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- 333х13 м</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80</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10060" w:type="dxa"/>
            <w:gridSpan w:val="5"/>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МАНЕЖИ</w:t>
            </w: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Легкоатлетический манеж:</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а) на 1 прямую беговую дорожку дл. 60-100 м</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 на 1 круговую дорожку</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длина дорожки 160 м</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длина дорожки 200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длина дорожки 250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 места для прыжков в высоту, длину, тройным, с шестом (на 1 сектор)</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г) места для толкания ядра метания копья, диска, молота (на 1 сектор)</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Конный манеж (площадь манежа в расчете на 1 всадника)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80 кв.м.</w:t>
            </w: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Футбольный манеж (площадь манежа в расчете на 1 чел.)</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150 кв.м.</w:t>
            </w:r>
          </w:p>
        </w:tc>
      </w:tr>
      <w:tr w:rsidR="00A24CEA" w:rsidRPr="00075AF9" w:rsidTr="00A24CEA">
        <w:tblPrEx>
          <w:shd w:val="clear" w:color="auto" w:fill="auto"/>
        </w:tblPrEx>
        <w:trPr>
          <w:jc w:val="center"/>
        </w:trPr>
        <w:tc>
          <w:tcPr>
            <w:tcW w:w="10060" w:type="dxa"/>
            <w:gridSpan w:val="5"/>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ВЕЛОТРЕКИ, ВЕЛОДРОМЫ</w:t>
            </w: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Длина полотна: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- 400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- 333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- 250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9498" w:type="dxa"/>
            <w:gridSpan w:val="4"/>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ПЛАВАТЕЛЬНЫЕ БАССЕЙНЫ</w:t>
            </w: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Крытые бассейны:</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Плавание (на дорожку):</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- 50-метровая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- 25-метровая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Водное поло:</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- 50-метровая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- 25-метровая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Прыжки в воду (на 1 прыжковое устройство)</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Синхронное плавание (кв.м. площади зеркала воды в расчете на 1 человека)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 кв.м.</w:t>
            </w: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Бассейн для гребли:</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на 8 мест (академическая гребля)</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на 4 места (гребля на байдарках и каноэ)</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Ванны для физкультурно-оздоровительных занятий и обучения не умеющих плавать:</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детей от 7 до 10 лет (10 x 6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детей от 10 до 14 лет (10 х 6 м; 12,5 х 6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детей старше 14 лет и взрослых (10 x 6 м; 12,5 х 6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Открытые бассейны:</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Плавание (на дорожку):</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- 50-метровая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- 25-метровая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Водное поло:</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- 50-метровая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- 25-метровая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Прыжки в воду (на 1 прыжковое устройство)</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Синхронное плавание (кв.м площади зеркала воды в расчете на 1 человека)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 кв.м.</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10060" w:type="dxa"/>
            <w:gridSpan w:val="5"/>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СООРУЖЕНИЯ ДЛЯ СТРЕЛКОВЫХ ВИДОВ СПОРТА</w:t>
            </w: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Стрелковые тиры - дистанция 10, 25, 50 метров (на 1 мишень)</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Стрелковые стенды (круговой, траншейный) (на 1 площадку)</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Поля для стрельбы из лука (на одну мишень)</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Тир для стрельбы из лука (на одну мишень)</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bl>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В случае возможности проведения на объекте спорта занятий по нескольким видам спорта, единовременную пропускную способность объекта спорта рекомендуется рассчитывать по формуле:</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ЕПС = (а + б + ...)/к,</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где:</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а, б, ... - планово-расчетные показатели количества занимающихся по возможным на объекте спорта видам спорта;</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к - количество видов спорта, по которым возможно проводить занятия на объекте спорта.</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рекомендуется рассчитывать, как сумма единовременных пропускных способностей спортивных помещений по каждому виду спорта.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075AF9" w:rsidRDefault="00A24CEA" w:rsidP="00A24CEA">
      <w:pPr>
        <w:ind w:firstLine="0"/>
        <w:jc w:val="center"/>
        <w:outlineLvl w:val="1"/>
        <w:rPr>
          <w:rFonts w:ascii="Times New Roman" w:hAnsi="Times New Roman" w:cs="Times New Roman"/>
          <w:b/>
        </w:rPr>
      </w:pPr>
      <w:r w:rsidRPr="00075AF9">
        <w:rPr>
          <w:rFonts w:ascii="Times New Roman" w:hAnsi="Times New Roman" w:cs="Times New Roman"/>
          <w:b/>
        </w:rPr>
        <w:t>Глава 3.6. Обоснование расчетных показателей объектов жилищного строительства муниципальной собственности, помещений муниципального жилищного фонда, показателей жилой застройки</w:t>
      </w:r>
    </w:p>
    <w:p w:rsidR="00A24CEA" w:rsidRPr="00075AF9" w:rsidRDefault="00A24CEA" w:rsidP="00A24CEA">
      <w:pPr>
        <w:shd w:val="clear" w:color="auto" w:fill="FFFFFF"/>
        <w:autoSpaceDE/>
        <w:autoSpaceDN/>
        <w:adjustRightInd/>
        <w:ind w:firstLine="709"/>
        <w:rPr>
          <w:rFonts w:ascii="Times New Roman" w:hAnsi="Times New Roman" w:cs="Times New Roman"/>
          <w:highlight w:val="yellow"/>
        </w:rPr>
      </w:pPr>
      <w:r w:rsidRPr="00075AF9">
        <w:rPr>
          <w:rFonts w:ascii="Times New Roman" w:hAnsi="Times New Roman" w:cs="Times New Roman"/>
        </w:rPr>
        <w:t xml:space="preserve">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w:t>
      </w:r>
      <w:r w:rsidRPr="00075AF9">
        <w:rPr>
          <w:rFonts w:ascii="Times New Roman" w:hAnsi="Times New Roman" w:cs="Times New Roman"/>
        </w:rPr>
        <w:lastRenderedPageBreak/>
        <w:t>совместимости. Жилые зоны не должны пересекаться дорогами категорий I-III, а также дорогами, предназначенными для движения сельскохозяйственных машин.</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Жилые зоны сельских поселений следует застраивать жилыми домами усадебного и коттеджного типов, блокированными жилыми домами с земельными участками при домах (квартирах), многоквартирными малоэтажными жилыми домами, (</w:t>
      </w:r>
      <w:hyperlink r:id="rId51" w:anchor="/document/71692326/entry/3000" w:history="1">
        <w:r w:rsidRPr="00075AF9">
          <w:rPr>
            <w:rFonts w:ascii="Times New Roman" w:hAnsi="Times New Roman" w:cs="Times New Roman"/>
          </w:rPr>
          <w:t>приложение В</w:t>
        </w:r>
      </w:hyperlink>
      <w:r w:rsidRPr="00075AF9">
        <w:rPr>
          <w:rFonts w:ascii="Times New Roman" w:hAnsi="Times New Roman" w:cs="Times New Roman"/>
        </w:rPr>
        <w:t>). Для жителей многоквартирных жилых домов в сельских поселениях хозяйственные постройки для скота и птицы выделяются за пределами жилой зоны; при многоквартирных домах (с учетом местных традиций) применяются встроенные или отдельно стоящие коллективные подземные хранилища сельскохозяйственных продуктов, площадь которых определяется региональными нормативами градостроительного проектирования, а при их отсутствии - заданием на проектирование.</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shd w:val="clear" w:color="auto" w:fill="FFFFFF"/>
        </w:rPr>
        <w:t>В малых городах и поселках в районах усадебной застройки, а также в сельских поселениях допускается формировать смешанные зоны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сельских поселениях и районах усадебной застройки малых городов в составе смешанных зон допускается размещать малые предприятия, мини-фермы и другие сельскохозяйственные объекты, не требующие устройства санитарно-защитных зон шириной более 50 м.</w:t>
      </w:r>
    </w:p>
    <w:p w:rsidR="00A24CEA" w:rsidRPr="00075AF9" w:rsidRDefault="00A24CEA" w:rsidP="00A24CEA">
      <w:pPr>
        <w:shd w:val="clear" w:color="auto" w:fill="FFFFFF"/>
        <w:autoSpaceDE/>
        <w:autoSpaceDN/>
        <w:adjustRightInd/>
        <w:ind w:firstLine="709"/>
        <w:rPr>
          <w:rFonts w:ascii="Times New Roman" w:eastAsia="Calibri" w:hAnsi="Times New Roman" w:cs="Times New Roman"/>
          <w:lang w:eastAsia="en-US"/>
        </w:rPr>
      </w:pPr>
      <w:r w:rsidRPr="00075AF9">
        <w:rPr>
          <w:rFonts w:ascii="Times New Roman" w:eastAsia="Calibri" w:hAnsi="Times New Roman" w:cs="Times New Roman"/>
          <w:lang w:eastAsia="en-US"/>
        </w:rPr>
        <w:t>В сельских поселениях и районах усадебной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м².</w:t>
      </w:r>
    </w:p>
    <w:p w:rsidR="00A24CEA" w:rsidRPr="00075AF9" w:rsidRDefault="00A24CEA" w:rsidP="00A24CEA">
      <w:pPr>
        <w:shd w:val="clear" w:color="auto" w:fill="FFFFFF"/>
        <w:autoSpaceDE/>
        <w:autoSpaceDN/>
        <w:adjustRightInd/>
        <w:ind w:firstLine="709"/>
        <w:rPr>
          <w:rFonts w:ascii="Times New Roman" w:eastAsia="Calibri" w:hAnsi="Times New Roman" w:cs="Times New Roman"/>
          <w:lang w:eastAsia="en-US"/>
        </w:rPr>
      </w:pPr>
      <w:r w:rsidRPr="00075AF9">
        <w:rPr>
          <w:rFonts w:ascii="Times New Roman" w:eastAsia="Calibri" w:hAnsi="Times New Roman" w:cs="Times New Roman"/>
          <w:lang w:eastAsia="en-US"/>
        </w:rPr>
        <w:t>Расстояния между группами сараев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p>
    <w:p w:rsidR="00A24CEA" w:rsidRPr="00075AF9" w:rsidRDefault="00A24CEA" w:rsidP="00A24CEA">
      <w:pPr>
        <w:shd w:val="clear" w:color="auto" w:fill="FFFFFF"/>
        <w:autoSpaceDE/>
        <w:autoSpaceDN/>
        <w:adjustRightInd/>
        <w:ind w:firstLine="709"/>
        <w:rPr>
          <w:rFonts w:ascii="Times New Roman" w:eastAsia="Calibri" w:hAnsi="Times New Roman" w:cs="Times New Roman"/>
          <w:lang w:eastAsia="en-US"/>
        </w:rPr>
      </w:pPr>
      <w:r w:rsidRPr="00075AF9">
        <w:rPr>
          <w:rFonts w:ascii="Times New Roman" w:hAnsi="Times New Roman" w:cs="Times New Roman"/>
          <w:bCs/>
          <w:lang w:eastAsia="en-US"/>
        </w:rPr>
        <w:t>Примечание</w:t>
      </w:r>
      <w:r w:rsidRPr="00075AF9">
        <w:rPr>
          <w:rFonts w:ascii="Times New Roman" w:eastAsia="Calibri" w:hAnsi="Times New Roman" w:cs="Times New Roman"/>
          <w:lang w:eastAsia="en-US"/>
        </w:rPr>
        <w:t xml:space="preserve"> -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A24CEA" w:rsidRPr="00075AF9" w:rsidRDefault="00A24CEA" w:rsidP="00A24CEA">
      <w:pPr>
        <w:shd w:val="clear" w:color="auto" w:fill="FFFFFF"/>
        <w:autoSpaceDE/>
        <w:autoSpaceDN/>
        <w:adjustRightInd/>
        <w:ind w:firstLine="709"/>
        <w:rPr>
          <w:rFonts w:ascii="Times New Roman" w:eastAsia="Calibri" w:hAnsi="Times New Roman" w:cs="Times New Roman"/>
          <w:bCs/>
          <w:shd w:val="clear" w:color="auto" w:fill="FFFFFF"/>
          <w:lang w:eastAsia="en-US"/>
        </w:rPr>
      </w:pPr>
      <w:r w:rsidRPr="00075AF9">
        <w:rPr>
          <w:rFonts w:ascii="Times New Roman" w:eastAsia="Calibri" w:hAnsi="Times New Roman" w:cs="Times New Roman"/>
          <w:bCs/>
          <w:shd w:val="clear" w:color="auto" w:fill="FFFFFF"/>
          <w:lang w:eastAsia="en-US"/>
        </w:rPr>
        <w:t>В сейсмических районах расчетную плотность населения необходимо принимать в соответствии с региональными (республиканскими) нормами, но, как правило, не более 300 чел./га.</w:t>
      </w:r>
    </w:p>
    <w:p w:rsidR="00A24CEA" w:rsidRPr="00075AF9" w:rsidRDefault="00A24CEA" w:rsidP="00A24CEA">
      <w:pPr>
        <w:shd w:val="clear" w:color="auto" w:fill="FFFFFF"/>
        <w:autoSpaceDE/>
        <w:autoSpaceDN/>
        <w:adjustRightInd/>
        <w:ind w:firstLine="709"/>
        <w:rPr>
          <w:rFonts w:ascii="Times New Roman" w:eastAsia="Calibri" w:hAnsi="Times New Roman" w:cs="Times New Roman"/>
          <w:b/>
          <w:bCs/>
          <w:lang w:eastAsia="en-US"/>
        </w:rPr>
      </w:pPr>
      <w:r w:rsidRPr="00075AF9">
        <w:rPr>
          <w:rFonts w:ascii="Times New Roman" w:eastAsia="Calibri" w:hAnsi="Times New Roman" w:cs="Times New Roman"/>
          <w:b/>
          <w:bCs/>
          <w:lang w:eastAsia="en-US"/>
        </w:rPr>
        <w:t>Расчетная плотность населения на селитебной территории сельского поселения</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5"/>
        <w:gridCol w:w="815"/>
        <w:gridCol w:w="679"/>
        <w:gridCol w:w="679"/>
        <w:gridCol w:w="679"/>
        <w:gridCol w:w="679"/>
        <w:gridCol w:w="679"/>
        <w:gridCol w:w="679"/>
        <w:gridCol w:w="981"/>
      </w:tblGrid>
      <w:tr w:rsidR="00A24CEA" w:rsidRPr="00075AF9" w:rsidTr="00A24CEA">
        <w:trPr>
          <w:jc w:val="center"/>
        </w:trPr>
        <w:tc>
          <w:tcPr>
            <w:tcW w:w="4165" w:type="dxa"/>
            <w:vMerge w:val="restart"/>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Тип дома</w:t>
            </w:r>
          </w:p>
        </w:tc>
        <w:tc>
          <w:tcPr>
            <w:tcW w:w="5870" w:type="dxa"/>
            <w:gridSpan w:val="8"/>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Плотность населения, чел/га,</w:t>
            </w:r>
          </w:p>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при среднем размере семьи, чел.</w:t>
            </w:r>
          </w:p>
        </w:tc>
      </w:tr>
      <w:tr w:rsidR="00A24CEA" w:rsidRPr="00075AF9" w:rsidTr="00A24CEA">
        <w:trPr>
          <w:jc w:val="center"/>
        </w:trPr>
        <w:tc>
          <w:tcPr>
            <w:tcW w:w="0" w:type="auto"/>
            <w:vMerge/>
            <w:vAlign w:val="center"/>
            <w:hideMark/>
          </w:tcPr>
          <w:p w:rsidR="00A24CEA" w:rsidRPr="00075AF9" w:rsidRDefault="00A24CEA" w:rsidP="00A24CEA">
            <w:pPr>
              <w:ind w:firstLine="0"/>
              <w:rPr>
                <w:rFonts w:ascii="Times New Roman" w:hAnsi="Times New Roman" w:cs="Times New Roman"/>
                <w:bCs/>
              </w:rPr>
            </w:pP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5,5</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6,0</w:t>
            </w:r>
          </w:p>
        </w:tc>
      </w:tr>
      <w:tr w:rsidR="00A24CEA" w:rsidRPr="00075AF9" w:rsidTr="00A24CEA">
        <w:trPr>
          <w:jc w:val="center"/>
        </w:trPr>
        <w:tc>
          <w:tcPr>
            <w:tcW w:w="10035" w:type="dxa"/>
            <w:gridSpan w:val="9"/>
            <w:vAlign w:val="center"/>
            <w:hideMark/>
          </w:tcPr>
          <w:p w:rsidR="00A24CEA" w:rsidRPr="00075AF9" w:rsidRDefault="00A24CEA" w:rsidP="00A24CEA">
            <w:pPr>
              <w:ind w:left="284" w:firstLine="0"/>
              <w:rPr>
                <w:rFonts w:ascii="Times New Roman" w:hAnsi="Times New Roman" w:cs="Times New Roman"/>
                <w:bCs/>
              </w:rPr>
            </w:pPr>
            <w:r w:rsidRPr="00075AF9">
              <w:rPr>
                <w:rFonts w:ascii="Times New Roman" w:hAnsi="Times New Roman" w:cs="Times New Roman"/>
                <w:bCs/>
              </w:rPr>
              <w:t>Усадебный с приквартирными участками, м²:</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2000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12</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14</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16</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18</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22</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24</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1500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13</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17</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22</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27</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1200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17</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21</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23</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28</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32</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33</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37</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1000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24</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28</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32</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38</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44</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800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33</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38</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42</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45</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50</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600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33</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41</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44</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48</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50</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60</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44</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54</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56</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65</w:t>
            </w:r>
          </w:p>
        </w:tc>
      </w:tr>
      <w:tr w:rsidR="00A24CEA" w:rsidRPr="00075AF9" w:rsidTr="00A24CEA">
        <w:trPr>
          <w:jc w:val="center"/>
        </w:trPr>
        <w:tc>
          <w:tcPr>
            <w:tcW w:w="10035" w:type="dxa"/>
            <w:gridSpan w:val="9"/>
            <w:vAlign w:val="center"/>
            <w:hideMark/>
          </w:tcPr>
          <w:p w:rsidR="00A24CEA" w:rsidRPr="00075AF9" w:rsidRDefault="00A24CEA" w:rsidP="00A24CEA">
            <w:pPr>
              <w:ind w:left="284" w:firstLine="0"/>
              <w:rPr>
                <w:rFonts w:ascii="Times New Roman" w:hAnsi="Times New Roman" w:cs="Times New Roman"/>
                <w:bCs/>
              </w:rPr>
            </w:pPr>
            <w:r w:rsidRPr="00075AF9">
              <w:rPr>
                <w:rFonts w:ascii="Times New Roman" w:hAnsi="Times New Roman" w:cs="Times New Roman"/>
                <w:bCs/>
              </w:rPr>
              <w:t>Секционный с числом этажей:</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130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150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170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r>
    </w:tbl>
    <w:p w:rsidR="00A24CEA" w:rsidRPr="00075AF9" w:rsidRDefault="00A24CEA" w:rsidP="00A24CEA">
      <w:pPr>
        <w:tabs>
          <w:tab w:val="left" w:pos="600"/>
          <w:tab w:val="left" w:pos="1418"/>
        </w:tabs>
        <w:ind w:firstLine="0"/>
        <w:rPr>
          <w:rFonts w:ascii="Times New Roman" w:hAnsi="Times New Roman" w:cs="Times New Roman"/>
        </w:rPr>
      </w:pPr>
    </w:p>
    <w:p w:rsidR="00A24CEA" w:rsidRPr="00075AF9" w:rsidRDefault="00A24CEA" w:rsidP="00A24CEA">
      <w:pPr>
        <w:tabs>
          <w:tab w:val="left" w:pos="600"/>
          <w:tab w:val="left" w:pos="1418"/>
        </w:tabs>
        <w:ind w:firstLine="709"/>
        <w:rPr>
          <w:rFonts w:ascii="Times New Roman" w:hAnsi="Times New Roman" w:cs="Times New Roman"/>
        </w:rPr>
      </w:pPr>
      <w:r w:rsidRPr="00075AF9">
        <w:rPr>
          <w:rFonts w:ascii="Times New Roman" w:hAnsi="Times New Roman" w:cs="Times New Roman"/>
          <w:b/>
        </w:rPr>
        <w:t>3.6.1.</w:t>
      </w:r>
      <w:r w:rsidRPr="00075AF9">
        <w:rPr>
          <w:rFonts w:ascii="Times New Roman" w:hAnsi="Times New Roman" w:cs="Times New Roman"/>
        </w:rPr>
        <w:t xml:space="preserve"> Учетная норма площади жилого помещения в целях принятия граждан в качестве нуждающихся в жилых помещениях в сельских поселениях и нормы предоставления площади жилого помещения по договорам социального найма утверждены Постановлением </w:t>
      </w:r>
      <w:r w:rsidR="003D214F" w:rsidRPr="00075AF9">
        <w:rPr>
          <w:rFonts w:ascii="Times New Roman" w:hAnsi="Times New Roman" w:cs="Times New Roman"/>
        </w:rPr>
        <w:lastRenderedPageBreak/>
        <w:t>а</w:t>
      </w:r>
      <w:r w:rsidRPr="00075AF9">
        <w:rPr>
          <w:rFonts w:ascii="Times New Roman" w:hAnsi="Times New Roman" w:cs="Times New Roman"/>
        </w:rPr>
        <w:t>дминистрации муниципального образования «</w:t>
      </w:r>
      <w:r w:rsidR="003D214F" w:rsidRPr="00075AF9">
        <w:rPr>
          <w:rFonts w:ascii="Times New Roman" w:hAnsi="Times New Roman" w:cs="Times New Roman"/>
        </w:rPr>
        <w:t xml:space="preserve">Шовгеновский </w:t>
      </w:r>
      <w:r w:rsidRPr="00075AF9">
        <w:rPr>
          <w:rFonts w:ascii="Times New Roman" w:hAnsi="Times New Roman" w:cs="Times New Roman"/>
        </w:rPr>
        <w:t>район» от 22.05.2013 №52.</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bCs/>
        </w:rPr>
        <w:t>3.6.2.</w:t>
      </w:r>
      <w:r w:rsidRPr="00075AF9">
        <w:rPr>
          <w:rFonts w:ascii="Times New Roman" w:hAnsi="Times New Roman" w:cs="Times New Roman"/>
          <w:bCs/>
        </w:rPr>
        <w:t xml:space="preserve"> На основании статистических данных по сельским поселениям по состоянию на 1.01.2017г. и расчетов основных параметров развития сельских поселений, приведенных в генеральных планах, определены</w:t>
      </w:r>
      <w:r w:rsidRPr="00075AF9">
        <w:rPr>
          <w:rFonts w:ascii="Times New Roman" w:hAnsi="Times New Roman" w:cs="Times New Roman"/>
          <w:b/>
        </w:rPr>
        <w:t xml:space="preserve"> </w:t>
      </w:r>
      <w:r w:rsidRPr="00075AF9">
        <w:rPr>
          <w:rFonts w:ascii="Times New Roman" w:hAnsi="Times New Roman" w:cs="Times New Roman"/>
          <w:bCs/>
        </w:rPr>
        <w:t>расчетные показатели минимально допустимого уровня обеспеченности (расчетная минимальная обеспеченность) общей площадью жилых помещений в среднем по поселениям</w:t>
      </w:r>
      <w:r w:rsidRPr="00075AF9">
        <w:rPr>
          <w:rFonts w:ascii="Times New Roman" w:hAnsi="Times New Roman" w:cs="Times New Roman"/>
          <w:b/>
          <w:bCs/>
        </w:rPr>
        <w:t xml:space="preserve"> </w:t>
      </w:r>
      <w:r w:rsidRPr="00075AF9">
        <w:rPr>
          <w:rFonts w:ascii="Times New Roman" w:hAnsi="Times New Roman" w:cs="Times New Roman"/>
        </w:rPr>
        <w:t>на расчетные периоды.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3.6.3.</w:t>
      </w:r>
      <w:r w:rsidRPr="00075AF9">
        <w:rPr>
          <w:rFonts w:ascii="Times New Roman" w:hAnsi="Times New Roman" w:cs="Times New Roman"/>
        </w:rPr>
        <w:t xml:space="preserve"> Дифференциация структуры жилищного фонда принята в соответствии с п.5.6 СП 42.13330.2016 и </w:t>
      </w:r>
      <w:r w:rsidR="00430131" w:rsidRPr="00075AF9">
        <w:rPr>
          <w:rFonts w:ascii="Times New Roman" w:hAnsi="Times New Roman" w:cs="Times New Roman"/>
        </w:rPr>
        <w:t xml:space="preserve">Решением Совета народных депутатов Шовгеновского района от 29.07.2005 №198 «Об учетной норме предоставления жилой площади»  </w:t>
      </w:r>
      <w:r w:rsidRPr="00075AF9">
        <w:rPr>
          <w:rFonts w:ascii="Times New Roman" w:hAnsi="Times New Roman" w:cs="Times New Roman"/>
        </w:rPr>
        <w:t xml:space="preserve"> и статистическими данными.</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
          <w:bCs/>
        </w:rPr>
        <w:t>3.6.4.</w:t>
      </w:r>
      <w:r w:rsidRPr="00075AF9">
        <w:rPr>
          <w:rFonts w:ascii="Times New Roman" w:hAnsi="Times New Roman" w:cs="Times New Roman"/>
          <w:b/>
        </w:rPr>
        <w:t xml:space="preserve"> </w:t>
      </w:r>
      <w:r w:rsidRPr="00075AF9">
        <w:rPr>
          <w:rFonts w:ascii="Times New Roman" w:hAnsi="Times New Roman" w:cs="Times New Roman"/>
        </w:rPr>
        <w:t>Дифференциация структуры жилищного фонда</w:t>
      </w:r>
      <w:r w:rsidRPr="00075AF9">
        <w:rPr>
          <w:rFonts w:ascii="Times New Roman" w:hAnsi="Times New Roman" w:cs="Times New Roman"/>
          <w:bCs/>
        </w:rPr>
        <w:t xml:space="preserve"> по уровню комфорта определена в соответствии с п.5.6 СП 42.13330.2016 «Градостроительство. Планировка и застройка городских и сельских поселений. Актуализированная редакция СНиП 2.07.01-89*».</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 xml:space="preserve">3.6.5. </w:t>
      </w:r>
      <w:r w:rsidRPr="00075AF9">
        <w:rPr>
          <w:rFonts w:ascii="Times New Roman" w:hAnsi="Times New Roman" w:cs="Times New Roman"/>
        </w:rPr>
        <w:t>Определение структуры нового жилищного строительства по типам застройки и этажности.</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Структура нового жилищного строительства</w:t>
      </w:r>
      <w:r w:rsidRPr="00075AF9">
        <w:rPr>
          <w:rFonts w:ascii="Times New Roman" w:hAnsi="Times New Roman" w:cs="Times New Roman"/>
          <w:b/>
        </w:rPr>
        <w:t xml:space="preserve"> </w:t>
      </w:r>
      <w:r w:rsidRPr="00075AF9">
        <w:rPr>
          <w:rFonts w:ascii="Times New Roman" w:hAnsi="Times New Roman" w:cs="Times New Roman"/>
          <w:bCs/>
        </w:rPr>
        <w:t xml:space="preserve">на </w:t>
      </w:r>
      <w:r w:rsidRPr="00075AF9">
        <w:rPr>
          <w:rFonts w:ascii="Times New Roman" w:hAnsi="Times New Roman" w:cs="Times New Roman"/>
        </w:rPr>
        <w:t xml:space="preserve">среднесрочную перспективу (2020 год) и на расчетный срок (2030 год) определена в соответствии с Генеральными планами </w:t>
      </w:r>
      <w:r w:rsidRPr="00075AF9">
        <w:rPr>
          <w:rFonts w:ascii="Times New Roman" w:hAnsi="Times New Roman" w:cs="Times New Roman"/>
          <w:bCs/>
        </w:rPr>
        <w:t>поселений</w:t>
      </w:r>
      <w:r w:rsidRPr="00075AF9">
        <w:rPr>
          <w:rFonts w:ascii="Times New Roman" w:hAnsi="Times New Roman" w:cs="Times New Roman"/>
        </w:rPr>
        <w:t>», Программами комплексного социально-экономического развития поселений и ведомственными, целевыми и инвестиционными программами по развитию жилищного строительства. В соответствии с которыми предполагается, что при формировании жилых районов будет применяться малоэтажная застройка.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3.6.6.</w:t>
      </w:r>
      <w:r w:rsidRPr="00075AF9">
        <w:rPr>
          <w:rFonts w:ascii="Times New Roman" w:hAnsi="Times New Roman" w:cs="Times New Roman"/>
        </w:rPr>
        <w:t xml:space="preserve"> Определение укрупненных показателей площади жилой зоны.</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Укрупненные показатели площади жилых зон для различных типов жилой застройки рассчитаны в соответствии с требованиями п.5.3 СП 42.13330.2016 «Градостроительство. Планировка и застройка городских и сельских поселений. Актуализированная редакция СНиП 2.07.01-89*». Для определения общих размеров жилых зон допускается принимать укрупненные показатели в расчете на 1000 чел. (при жилищной обеспеченности 20 м²/чел.):</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при средней этажности до 3 этажей - 10 га для застройки без земельных участков и 20 га для застройки с земельными участками;</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при усадебной застройке - 40 га.</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xml:space="preserve">Расчетные показатели минимально допустимого уровня обеспеченности общей площадью жилых посещений (далее - расчетная жилищная обеспеченность) по </w:t>
      </w:r>
      <w:r w:rsidRPr="00075AF9">
        <w:rPr>
          <w:rFonts w:ascii="Times New Roman" w:hAnsi="Times New Roman" w:cs="Times New Roman"/>
        </w:rPr>
        <w:t>сельск</w:t>
      </w:r>
      <w:r w:rsidR="005445B0" w:rsidRPr="00075AF9">
        <w:rPr>
          <w:rFonts w:ascii="Times New Roman" w:hAnsi="Times New Roman" w:cs="Times New Roman"/>
        </w:rPr>
        <w:t>им</w:t>
      </w:r>
      <w:r w:rsidRPr="00075AF9">
        <w:rPr>
          <w:rFonts w:ascii="Times New Roman" w:hAnsi="Times New Roman" w:cs="Times New Roman"/>
        </w:rPr>
        <w:t xml:space="preserve"> поселени</w:t>
      </w:r>
      <w:r w:rsidR="005445B0" w:rsidRPr="00075AF9">
        <w:rPr>
          <w:rFonts w:ascii="Times New Roman" w:hAnsi="Times New Roman" w:cs="Times New Roman"/>
        </w:rPr>
        <w:t>ям</w:t>
      </w:r>
      <w:r w:rsidRPr="00075AF9">
        <w:rPr>
          <w:rFonts w:ascii="Times New Roman" w:hAnsi="Times New Roman" w:cs="Times New Roman"/>
        </w:rPr>
        <w:t xml:space="preserve"> </w:t>
      </w:r>
      <w:r w:rsidRPr="00075AF9">
        <w:rPr>
          <w:rFonts w:ascii="Times New Roman" w:hAnsi="Times New Roman" w:cs="Times New Roman"/>
          <w:bCs/>
        </w:rPr>
        <w:t>составля</w:t>
      </w:r>
      <w:r w:rsidR="005445B0" w:rsidRPr="00075AF9">
        <w:rPr>
          <w:rFonts w:ascii="Times New Roman" w:hAnsi="Times New Roman" w:cs="Times New Roman"/>
          <w:bCs/>
        </w:rPr>
        <w:t>ю</w:t>
      </w:r>
      <w:r w:rsidRPr="00075AF9">
        <w:rPr>
          <w:rFonts w:ascii="Times New Roman" w:hAnsi="Times New Roman" w:cs="Times New Roman"/>
          <w:bCs/>
        </w:rPr>
        <w:t>т: -</w:t>
      </w:r>
      <w:r w:rsidR="005445B0" w:rsidRPr="00075AF9">
        <w:rPr>
          <w:rFonts w:ascii="Times New Roman" w:hAnsi="Times New Roman" w:cs="Times New Roman"/>
          <w:bCs/>
        </w:rPr>
        <w:t>от 17,38 до 31,22</w:t>
      </w:r>
      <w:r w:rsidRPr="00075AF9">
        <w:rPr>
          <w:rFonts w:ascii="Times New Roman" w:hAnsi="Times New Roman" w:cs="Times New Roman"/>
          <w:bCs/>
        </w:rPr>
        <w:t xml:space="preserve"> кв.м/чел.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Cs/>
        </w:rPr>
        <w:t>Расчетная минимальная обеспеченность общей площадью жилых помещений:</w:t>
      </w:r>
      <w:r w:rsidRPr="00075AF9">
        <w:rPr>
          <w:rFonts w:ascii="Times New Roman" w:hAnsi="Times New Roman" w:cs="Times New Roman"/>
        </w:rPr>
        <w:t xml:space="preserve"> </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на среднесрочную перспективу (2020 год) - 30,0 м²/чел.;</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на расчетный срок (2030 год) - 35,0 м²/чел.</w:t>
      </w:r>
    </w:p>
    <w:p w:rsidR="00A24CEA" w:rsidRPr="00075AF9" w:rsidRDefault="00A24CEA" w:rsidP="00A24CEA">
      <w:pPr>
        <w:ind w:firstLine="709"/>
        <w:rPr>
          <w:rFonts w:ascii="Times New Roman" w:hAnsi="Times New Roman" w:cs="Times New Roman"/>
          <w:bCs/>
          <w:i/>
        </w:rPr>
      </w:pPr>
      <w:r w:rsidRPr="00075AF9">
        <w:rPr>
          <w:rFonts w:ascii="Times New Roman" w:hAnsi="Times New Roman" w:cs="Times New Roman"/>
          <w:bCs/>
        </w:rPr>
        <w:t xml:space="preserve">Коэффициент превышения составляет 1.5 </w:t>
      </w:r>
      <w:r w:rsidRPr="00075AF9">
        <w:rPr>
          <w:rFonts w:ascii="Times New Roman" w:hAnsi="Times New Roman" w:cs="Times New Roman"/>
          <w:bCs/>
          <w:i/>
        </w:rPr>
        <w:t>(30 м²/чел.: 20 м²/чел. = 1,5)</w:t>
      </w:r>
    </w:p>
    <w:p w:rsidR="00A24CEA" w:rsidRPr="00075AF9" w:rsidRDefault="00A24CEA" w:rsidP="00A24CEA">
      <w:pPr>
        <w:ind w:firstLine="709"/>
        <w:rPr>
          <w:rFonts w:ascii="Times New Roman" w:hAnsi="Times New Roman" w:cs="Times New Roman"/>
          <w:bCs/>
          <w:i/>
        </w:rPr>
      </w:pPr>
      <w:r w:rsidRPr="00075AF9">
        <w:rPr>
          <w:rFonts w:ascii="Times New Roman" w:hAnsi="Times New Roman" w:cs="Times New Roman"/>
          <w:bCs/>
        </w:rPr>
        <w:t xml:space="preserve">Коэффициент превышения составляет 1,75 </w:t>
      </w:r>
      <w:r w:rsidRPr="00075AF9">
        <w:rPr>
          <w:rFonts w:ascii="Times New Roman" w:hAnsi="Times New Roman" w:cs="Times New Roman"/>
          <w:bCs/>
          <w:i/>
        </w:rPr>
        <w:t>(35 м²/чел.: 20 м²/чел. = 1,75)</w:t>
      </w:r>
    </w:p>
    <w:p w:rsidR="00A24CEA" w:rsidRPr="00075AF9" w:rsidRDefault="00A24CEA" w:rsidP="00A24CEA">
      <w:pPr>
        <w:ind w:firstLine="709"/>
        <w:rPr>
          <w:rFonts w:ascii="Times New Roman" w:hAnsi="Times New Roman" w:cs="Times New Roman"/>
          <w:b/>
        </w:rPr>
      </w:pPr>
      <w:r w:rsidRPr="00075AF9">
        <w:rPr>
          <w:rFonts w:ascii="Times New Roman" w:hAnsi="Times New Roman" w:cs="Times New Roman"/>
          <w:b/>
        </w:rPr>
        <w:t>3.6.7. Расчет плотности населения на территории жилого района по расчетным периодам</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Cs/>
        </w:rPr>
        <w:t>Расчетная минимальная обеспеченность общей площадью жилых помещений:</w:t>
      </w:r>
      <w:r w:rsidRPr="00075AF9">
        <w:rPr>
          <w:rFonts w:ascii="Times New Roman" w:hAnsi="Times New Roman" w:cs="Times New Roman"/>
        </w:rPr>
        <w:t xml:space="preserve"> на 01.01.2017 составляет – </w:t>
      </w:r>
      <w:r w:rsidR="005445B0" w:rsidRPr="00075AF9">
        <w:rPr>
          <w:rFonts w:ascii="Times New Roman" w:hAnsi="Times New Roman" w:cs="Times New Roman"/>
          <w:bCs/>
        </w:rPr>
        <w:t>17,38</w:t>
      </w:r>
      <w:r w:rsidRPr="00075AF9">
        <w:rPr>
          <w:rFonts w:ascii="Times New Roman" w:hAnsi="Times New Roman" w:cs="Times New Roman"/>
          <w:bCs/>
        </w:rPr>
        <w:t xml:space="preserve"> </w:t>
      </w:r>
      <w:r w:rsidRPr="00075AF9">
        <w:rPr>
          <w:rFonts w:ascii="Times New Roman" w:hAnsi="Times New Roman" w:cs="Times New Roman"/>
        </w:rPr>
        <w:t>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на среднесрочную перспективу (2020 год) - 30,0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на расчетный срок (2030 год) - 35,0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Расчет плотности населения на территорию жилого района, чел./га, производится по формуле: </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28.5pt" o:ole="">
            <v:imagedata r:id="rId52" o:title=""/>
          </v:shape>
          <o:OLEObject Type="Embed" ProgID="Equation.3" ShapeID="_x0000_i1026" DrawAspect="Content" ObjectID="_1571055856" r:id="rId53"/>
        </w:object>
      </w:r>
      <w:r w:rsidRPr="00075AF9">
        <w:rPr>
          <w:rFonts w:ascii="Times New Roman" w:hAnsi="Times New Roman" w:cs="Times New Roman"/>
        </w:rPr>
        <w:t>,</w:t>
      </w:r>
    </w:p>
    <w:p w:rsidR="00A24CEA" w:rsidRPr="00075AF9" w:rsidRDefault="00A24CEA" w:rsidP="00A24CEA">
      <w:pPr>
        <w:tabs>
          <w:tab w:val="left" w:pos="851"/>
          <w:tab w:val="left" w:pos="993"/>
        </w:tabs>
        <w:ind w:firstLine="709"/>
        <w:rPr>
          <w:rFonts w:ascii="Times New Roman" w:hAnsi="Times New Roman" w:cs="Times New Roman"/>
        </w:rPr>
      </w:pPr>
      <w:r w:rsidRPr="00075AF9">
        <w:rPr>
          <w:rFonts w:ascii="Times New Roman" w:hAnsi="Times New Roman" w:cs="Times New Roman"/>
        </w:rPr>
        <w:t xml:space="preserve">где </w:t>
      </w:r>
      <w:bookmarkStart w:id="43" w:name="_Hlk492844373"/>
      <w:r w:rsidRPr="00075AF9">
        <w:rPr>
          <w:rFonts w:ascii="Times New Roman" w:hAnsi="Times New Roman" w:cs="Times New Roman"/>
        </w:rPr>
        <w:t>Р</w:t>
      </w:r>
      <w:r w:rsidRPr="00075AF9">
        <w:rPr>
          <w:rFonts w:ascii="Times New Roman" w:hAnsi="Times New Roman" w:cs="Times New Roman"/>
          <w:position w:val="-6"/>
          <w:sz w:val="18"/>
        </w:rPr>
        <w:t>18</w:t>
      </w:r>
      <w:bookmarkEnd w:id="43"/>
      <w:r w:rsidRPr="00075AF9">
        <w:rPr>
          <w:rFonts w:ascii="Times New Roman" w:hAnsi="Times New Roman" w:cs="Times New Roman"/>
        </w:rPr>
        <w:t xml:space="preserve"> - показатель плотности при 18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Н - расчетная жилищная обеспеченность, м²/чел., принимаемая на расчетный период.</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Плотность населения на территории жилого района чел./га, при расчетной жилищной обеспеченности 18 м²/чел. </w:t>
      </w:r>
      <w:r w:rsidRPr="00075AF9">
        <w:rPr>
          <w:rFonts w:ascii="Times New Roman" w:hAnsi="Times New Roman" w:cs="Times New Roman"/>
          <w:bCs/>
        </w:rPr>
        <w:t>в соответствии с требованиями СНиП 2.07.01-89* «Градостроительство. Планировка и застройка городских и сельских поселений»</w:t>
      </w:r>
      <w:r w:rsidRPr="00075AF9">
        <w:rPr>
          <w:rFonts w:ascii="Times New Roman" w:hAnsi="Times New Roman" w:cs="Times New Roman"/>
        </w:rPr>
        <w:t xml:space="preserve"> составляет: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5"/>
      </w:tblGrid>
      <w:tr w:rsidR="00A24CEA" w:rsidRPr="00075AF9" w:rsidTr="00A24CEA">
        <w:trPr>
          <w:trHeight w:val="158"/>
          <w:jc w:val="center"/>
        </w:trPr>
        <w:tc>
          <w:tcPr>
            <w:tcW w:w="2689"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lastRenderedPageBreak/>
              <w:t>Зона различной степени градостроительной ценности территории</w:t>
            </w:r>
          </w:p>
        </w:tc>
        <w:tc>
          <w:tcPr>
            <w:tcW w:w="694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Плотность населения территории жилого района, чел./га, с числом жителей до 20 тыс. чел.</w:t>
            </w:r>
          </w:p>
        </w:tc>
      </w:tr>
      <w:tr w:rsidR="00A24CEA" w:rsidRPr="00075AF9" w:rsidTr="00A24CEA">
        <w:trPr>
          <w:jc w:val="center"/>
        </w:trPr>
        <w:tc>
          <w:tcPr>
            <w:tcW w:w="2689" w:type="dxa"/>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Высокая</w:t>
            </w:r>
          </w:p>
        </w:tc>
        <w:tc>
          <w:tcPr>
            <w:tcW w:w="694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130</w:t>
            </w:r>
          </w:p>
        </w:tc>
      </w:tr>
      <w:tr w:rsidR="00A24CEA" w:rsidRPr="00075AF9" w:rsidTr="00A24CEA">
        <w:trPr>
          <w:jc w:val="center"/>
        </w:trPr>
        <w:tc>
          <w:tcPr>
            <w:tcW w:w="2689" w:type="dxa"/>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Средняя</w:t>
            </w:r>
          </w:p>
        </w:tc>
        <w:tc>
          <w:tcPr>
            <w:tcW w:w="694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2689" w:type="dxa"/>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Низкая</w:t>
            </w:r>
          </w:p>
        </w:tc>
        <w:tc>
          <w:tcPr>
            <w:tcW w:w="694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70</w:t>
            </w:r>
          </w:p>
        </w:tc>
      </w:tr>
    </w:tbl>
    <w:p w:rsidR="00A24CEA" w:rsidRPr="00075AF9" w:rsidRDefault="00A24CEA" w:rsidP="00A24CEA">
      <w:pPr>
        <w:ind w:firstLine="0"/>
        <w:rPr>
          <w:rFonts w:ascii="Times New Roman" w:hAnsi="Times New Roman" w:cs="Times New Roman"/>
        </w:rPr>
      </w:pP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3.6.8</w:t>
      </w:r>
      <w:r w:rsidRPr="00075AF9">
        <w:rPr>
          <w:rFonts w:ascii="Times New Roman" w:hAnsi="Times New Roman" w:cs="Times New Roman"/>
        </w:rPr>
        <w:t xml:space="preserve">. </w:t>
      </w:r>
      <w:r w:rsidRPr="00075AF9">
        <w:rPr>
          <w:rFonts w:ascii="Times New Roman" w:hAnsi="Times New Roman" w:cs="Times New Roman"/>
          <w:b/>
        </w:rPr>
        <w:t>Расчет плотности населения на территории квартала (микрорайона) по расчетным периодам</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Плотность населения на территории микрорайона чел./га, при расчетной жилищной обеспеченности 18 м²/чел.</w:t>
      </w:r>
      <w:r w:rsidRPr="00075AF9">
        <w:rPr>
          <w:rFonts w:ascii="Times New Roman" w:hAnsi="Times New Roman" w:cs="Times New Roman"/>
          <w:bCs/>
        </w:rPr>
        <w:t xml:space="preserve"> в соответствии с требованиями СНиП 2.07.01-89* «Градостроительство. Планировка и застройка городских и сельских поселений», с учетом сейсмичности,</w:t>
      </w:r>
      <w:r w:rsidRPr="00075AF9">
        <w:rPr>
          <w:rFonts w:ascii="Times New Roman" w:hAnsi="Times New Roman" w:cs="Times New Roman"/>
        </w:rPr>
        <w:t xml:space="preserve"> составляет: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5"/>
      </w:tblGrid>
      <w:tr w:rsidR="00A24CEA" w:rsidRPr="00075AF9" w:rsidTr="00A24CEA">
        <w:trPr>
          <w:trHeight w:val="158"/>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xml:space="preserve">Зона различной степени </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градостроительной ценности территории</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xml:space="preserve">Плотность населения на территории микрорайона, чел./га, для климатического подрайона </w:t>
            </w:r>
            <w:r w:rsidRPr="00075AF9">
              <w:rPr>
                <w:rFonts w:ascii="Times New Roman" w:hAnsi="Times New Roman" w:cs="Times New Roman"/>
                <w:lang w:val="en-US"/>
              </w:rPr>
              <w:t>III</w:t>
            </w:r>
            <w:r w:rsidRPr="00075AF9">
              <w:rPr>
                <w:rFonts w:ascii="Times New Roman" w:hAnsi="Times New Roman" w:cs="Times New Roman"/>
              </w:rPr>
              <w:t>В</w:t>
            </w:r>
          </w:p>
        </w:tc>
      </w:tr>
      <w:tr w:rsidR="00A24CEA" w:rsidRPr="00075AF9" w:rsidTr="00A24CEA">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Высокая</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tc>
      </w:tr>
      <w:tr w:rsidR="00A24CEA" w:rsidRPr="00075AF9" w:rsidTr="00A24CEA">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Средняя</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tc>
      </w:tr>
      <w:tr w:rsidR="00A24CEA" w:rsidRPr="00075AF9" w:rsidTr="00A24CEA">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Низкая</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180</w:t>
            </w:r>
          </w:p>
        </w:tc>
      </w:tr>
    </w:tbl>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Расчетная жилищная обеспеченность составляет:</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 на 01.01.2017 – </w:t>
      </w:r>
      <w:r w:rsidR="005445B0" w:rsidRPr="00075AF9">
        <w:rPr>
          <w:rFonts w:ascii="Times New Roman" w:hAnsi="Times New Roman" w:cs="Times New Roman"/>
        </w:rPr>
        <w:t>17,38</w:t>
      </w:r>
      <w:r w:rsidRPr="00075AF9">
        <w:rPr>
          <w:rFonts w:ascii="Times New Roman" w:hAnsi="Times New Roman" w:cs="Times New Roman"/>
        </w:rPr>
        <w:t xml:space="preserve">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на среднесрочную перспективу (2020 год) - 30,0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на расчетный срок (2030 год) - 35,0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Расчет плотности населения на территорию жилого района, чел./га, производится по формуле: </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object w:dxaOrig="1260" w:dyaOrig="660">
          <v:shape id="_x0000_i1027" type="#_x0000_t75" style="width:57.75pt;height:28.5pt" o:ole="">
            <v:imagedata r:id="rId52" o:title=""/>
          </v:shape>
          <o:OLEObject Type="Embed" ProgID="Equation.3" ShapeID="_x0000_i1027" DrawAspect="Content" ObjectID="_1571055857" r:id="rId54"/>
        </w:object>
      </w:r>
      <w:r w:rsidRPr="00075AF9">
        <w:rPr>
          <w:rFonts w:ascii="Times New Roman" w:hAnsi="Times New Roman" w:cs="Times New Roman"/>
        </w:rPr>
        <w:t>,</w:t>
      </w:r>
    </w:p>
    <w:p w:rsidR="00A24CEA" w:rsidRPr="00075AF9" w:rsidRDefault="00A24CEA" w:rsidP="00A24CEA">
      <w:pPr>
        <w:tabs>
          <w:tab w:val="left" w:pos="851"/>
          <w:tab w:val="left" w:pos="993"/>
        </w:tabs>
        <w:ind w:firstLine="851"/>
        <w:rPr>
          <w:rFonts w:ascii="Times New Roman" w:hAnsi="Times New Roman" w:cs="Times New Roman"/>
        </w:rPr>
      </w:pPr>
      <w:r w:rsidRPr="00075AF9">
        <w:rPr>
          <w:rFonts w:ascii="Times New Roman" w:hAnsi="Times New Roman" w:cs="Times New Roman"/>
        </w:rPr>
        <w:t>где Р</w:t>
      </w:r>
      <w:r w:rsidRPr="00075AF9">
        <w:rPr>
          <w:rFonts w:ascii="Times New Roman" w:hAnsi="Times New Roman" w:cs="Times New Roman"/>
          <w:position w:val="-6"/>
          <w:sz w:val="18"/>
        </w:rPr>
        <w:t>18</w:t>
      </w:r>
      <w:r w:rsidRPr="00075AF9">
        <w:rPr>
          <w:rFonts w:ascii="Times New Roman" w:hAnsi="Times New Roman" w:cs="Times New Roman"/>
        </w:rPr>
        <w:t xml:space="preserve"> - показатель плотности при 18 м²/чел.;</w:t>
      </w:r>
    </w:p>
    <w:p w:rsidR="00A24CEA" w:rsidRPr="00075AF9" w:rsidRDefault="00A24CEA" w:rsidP="00A24CEA">
      <w:pPr>
        <w:ind w:firstLine="851"/>
        <w:rPr>
          <w:rFonts w:ascii="Times New Roman" w:hAnsi="Times New Roman" w:cs="Times New Roman"/>
        </w:rPr>
      </w:pPr>
      <w:r w:rsidRPr="00075AF9">
        <w:rPr>
          <w:rFonts w:ascii="Times New Roman" w:hAnsi="Times New Roman" w:cs="Times New Roman"/>
        </w:rPr>
        <w:t>Н - расчетная жилищная обеспеченность, м²/чел., принимаемая на расчетный период.</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3.6.9. Расчет максимальных показателей плотности населения</w:t>
      </w:r>
      <w:r w:rsidRPr="00075AF9">
        <w:rPr>
          <w:rFonts w:ascii="Times New Roman" w:hAnsi="Times New Roman" w:cs="Times New Roman"/>
          <w:b/>
        </w:rPr>
        <w:br/>
        <w:t>на территории квартала (микрорайона) по расчетным периодам</w:t>
      </w:r>
    </w:p>
    <w:p w:rsidR="00A24CEA" w:rsidRPr="00075AF9" w:rsidRDefault="00A24CEA" w:rsidP="00A24CEA">
      <w:pPr>
        <w:ind w:firstLine="709"/>
        <w:rPr>
          <w:rFonts w:ascii="Times New Roman" w:hAnsi="Times New Roman" w:cs="Times New Roman"/>
          <w:bCs/>
          <w:shd w:val="clear" w:color="auto" w:fill="FFFFFF"/>
        </w:rPr>
      </w:pPr>
      <w:r w:rsidRPr="00075AF9">
        <w:rPr>
          <w:rFonts w:ascii="Times New Roman" w:hAnsi="Times New Roman" w:cs="Times New Roman"/>
          <w:bCs/>
        </w:rPr>
        <w:t>В соответствии с СП 42.13330.2016.</w:t>
      </w:r>
      <w:r w:rsidRPr="00075AF9">
        <w:rPr>
          <w:rFonts w:ascii="Times New Roman" w:hAnsi="Times New Roman" w:cs="Times New Roman"/>
          <w:bCs/>
          <w:shd w:val="clear" w:color="auto" w:fill="FFFFFF"/>
        </w:rPr>
        <w:t xml:space="preserve"> в сейсмических районах </w:t>
      </w:r>
      <w:r w:rsidRPr="00075AF9">
        <w:rPr>
          <w:rFonts w:ascii="Times New Roman" w:hAnsi="Times New Roman" w:cs="Times New Roman"/>
        </w:rPr>
        <w:t>расчетная плотность населения микрорайона при многоэтажной комплексной застройке и средней жилищной обеспеченности 18 м²/чел. не должна превышать 300 чел./га.</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3.6.10. Расчет показателей плотности застройки участков</w:t>
      </w:r>
      <w:r w:rsidRPr="00075AF9">
        <w:rPr>
          <w:rFonts w:ascii="Times New Roman" w:hAnsi="Times New Roman" w:cs="Times New Roman"/>
          <w:b/>
        </w:rPr>
        <w:br/>
        <w:t>жилых и общественно-деловых зон</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Основными показателями плотности застройки являются:</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коэффициент застройки - отношение площади, занятой под зданиями и сооружениями, к площади участка (квартала);</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коэффициент плотности застройки - отношение площади всех этажей зданий и сооружений к площади участка (квартала).</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Максимальные показатели плотности новой жилой застройки многоквартирными и индивидуальными жилыми домами, а также общественно-деловых зон приняты по показателям плотности застройки участков территориальных зон, приведенным в СП 42.13330.2016 «Градостроительство. Планировка и застройка городских и сельских поселений. Актуализированная редакция СНиП 2.07.01-89*» табл. Б1.</w:t>
      </w:r>
    </w:p>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
          <w:bCs/>
        </w:rPr>
        <w:t>3.6.11. Нормативное соотношение территорий различного функционального назначения</w:t>
      </w:r>
      <w:r w:rsidRPr="00075AF9">
        <w:rPr>
          <w:rFonts w:ascii="Times New Roman" w:hAnsi="Times New Roman" w:cs="Times New Roman"/>
          <w:b/>
          <w:bCs/>
        </w:rPr>
        <w:br/>
        <w:t>в составе жилых образований коттеджной застройки, %</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6"/>
        <w:gridCol w:w="2140"/>
        <w:gridCol w:w="2004"/>
        <w:gridCol w:w="1958"/>
        <w:gridCol w:w="1822"/>
      </w:tblGrid>
      <w:tr w:rsidR="00A24CEA" w:rsidRPr="00075AF9" w:rsidTr="00A24CEA">
        <w:trPr>
          <w:jc w:val="center"/>
        </w:trPr>
        <w:tc>
          <w:tcPr>
            <w:tcW w:w="2186"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Вид жилого образования</w:t>
            </w:r>
          </w:p>
        </w:tc>
        <w:tc>
          <w:tcPr>
            <w:tcW w:w="2140"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Участки жилой застройки</w:t>
            </w:r>
          </w:p>
        </w:tc>
        <w:tc>
          <w:tcPr>
            <w:tcW w:w="2004"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Участки общественной застройки</w:t>
            </w:r>
          </w:p>
        </w:tc>
        <w:tc>
          <w:tcPr>
            <w:tcW w:w="1958"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Территории зеленых насаждений</w:t>
            </w:r>
          </w:p>
        </w:tc>
        <w:tc>
          <w:tcPr>
            <w:tcW w:w="1822"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Улицы, проезды, стоянки</w:t>
            </w:r>
          </w:p>
        </w:tc>
      </w:tr>
      <w:tr w:rsidR="00A24CEA" w:rsidRPr="00075AF9" w:rsidTr="00A24CEA">
        <w:trPr>
          <w:jc w:val="center"/>
        </w:trPr>
        <w:tc>
          <w:tcPr>
            <w:tcW w:w="2186" w:type="dxa"/>
            <w:vAlign w:val="center"/>
            <w:hideMark/>
          </w:tcPr>
          <w:p w:rsidR="00A24CEA" w:rsidRPr="00075AF9" w:rsidRDefault="00A24CEA" w:rsidP="00A24CEA">
            <w:pPr>
              <w:autoSpaceDE/>
              <w:autoSpaceDN/>
              <w:adjustRightInd/>
              <w:ind w:left="284" w:firstLine="0"/>
              <w:jc w:val="left"/>
              <w:rPr>
                <w:rFonts w:ascii="Times New Roman" w:hAnsi="Times New Roman" w:cs="Times New Roman"/>
                <w:bCs/>
              </w:rPr>
            </w:pPr>
            <w:r w:rsidRPr="00075AF9">
              <w:rPr>
                <w:rFonts w:ascii="Times New Roman" w:hAnsi="Times New Roman" w:cs="Times New Roman"/>
                <w:bCs/>
              </w:rPr>
              <w:lastRenderedPageBreak/>
              <w:t>Коттеджный поселок</w:t>
            </w:r>
          </w:p>
        </w:tc>
        <w:tc>
          <w:tcPr>
            <w:tcW w:w="2140"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Не более 75</w:t>
            </w:r>
          </w:p>
        </w:tc>
        <w:tc>
          <w:tcPr>
            <w:tcW w:w="2004"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3,0-8,0</w:t>
            </w:r>
          </w:p>
        </w:tc>
        <w:tc>
          <w:tcPr>
            <w:tcW w:w="1958"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Не менее 3,0</w:t>
            </w:r>
          </w:p>
        </w:tc>
        <w:tc>
          <w:tcPr>
            <w:tcW w:w="1822"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14,0-16,0</w:t>
            </w:r>
          </w:p>
        </w:tc>
      </w:tr>
      <w:tr w:rsidR="00A24CEA" w:rsidRPr="00075AF9" w:rsidTr="00A24CEA">
        <w:trPr>
          <w:jc w:val="center"/>
        </w:trPr>
        <w:tc>
          <w:tcPr>
            <w:tcW w:w="2186" w:type="dxa"/>
            <w:vAlign w:val="center"/>
            <w:hideMark/>
          </w:tcPr>
          <w:p w:rsidR="00A24CEA" w:rsidRPr="00075AF9" w:rsidRDefault="00A24CEA" w:rsidP="00A24CEA">
            <w:pPr>
              <w:autoSpaceDE/>
              <w:autoSpaceDN/>
              <w:adjustRightInd/>
              <w:ind w:left="284" w:firstLine="0"/>
              <w:jc w:val="left"/>
              <w:rPr>
                <w:rFonts w:ascii="Times New Roman" w:hAnsi="Times New Roman" w:cs="Times New Roman"/>
                <w:bCs/>
              </w:rPr>
            </w:pPr>
            <w:r w:rsidRPr="00075AF9">
              <w:rPr>
                <w:rFonts w:ascii="Times New Roman" w:hAnsi="Times New Roman" w:cs="Times New Roman"/>
                <w:bCs/>
              </w:rPr>
              <w:t>Комплекс коттеджной застройки</w:t>
            </w:r>
          </w:p>
        </w:tc>
        <w:tc>
          <w:tcPr>
            <w:tcW w:w="2140"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Не более 85</w:t>
            </w:r>
          </w:p>
        </w:tc>
        <w:tc>
          <w:tcPr>
            <w:tcW w:w="2004"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3,0-5,0</w:t>
            </w:r>
          </w:p>
        </w:tc>
        <w:tc>
          <w:tcPr>
            <w:tcW w:w="1958"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Не менее 3,0</w:t>
            </w:r>
          </w:p>
        </w:tc>
        <w:tc>
          <w:tcPr>
            <w:tcW w:w="1822"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5,0-7,0</w:t>
            </w:r>
          </w:p>
        </w:tc>
      </w:tr>
    </w:tbl>
    <w:p w:rsidR="00A24CEA" w:rsidRPr="00075AF9" w:rsidRDefault="00A24CEA" w:rsidP="00A24CEA">
      <w:pPr>
        <w:shd w:val="clear" w:color="auto" w:fill="FFFFFF"/>
        <w:ind w:firstLine="709"/>
        <w:textAlignment w:val="baseline"/>
        <w:outlineLvl w:val="0"/>
        <w:rPr>
          <w:rFonts w:ascii="Times New Roman" w:hAnsi="Times New Roman" w:cs="Times New Roman"/>
          <w:shd w:val="clear" w:color="auto" w:fill="FFFFFF"/>
        </w:rPr>
      </w:pPr>
      <w:r w:rsidRPr="00075AF9">
        <w:rPr>
          <w:rFonts w:ascii="Times New Roman" w:hAnsi="Times New Roman" w:cs="Times New Roman"/>
        </w:rPr>
        <w:t>Согласно Региональным нормативам градостроительного проектирования,</w:t>
      </w:r>
      <w:r w:rsidRPr="00075AF9">
        <w:rPr>
          <w:rFonts w:ascii="Times New Roman" w:hAnsi="Times New Roman" w:cs="Times New Roman"/>
          <w:shd w:val="clear" w:color="auto" w:fill="FFFFFF"/>
        </w:rPr>
        <w:t xml:space="preserve"> в жилых зонах могут располагаться жилые дома коммерческого значения, которые подразделяются на гостевые и доходные дома.</w:t>
      </w:r>
    </w:p>
    <w:p w:rsidR="00A24CEA" w:rsidRPr="00075AF9" w:rsidRDefault="00A24CEA" w:rsidP="00A24CEA">
      <w:pPr>
        <w:shd w:val="clear" w:color="auto" w:fill="FFFFFF"/>
        <w:ind w:firstLine="709"/>
        <w:textAlignment w:val="baseline"/>
        <w:outlineLvl w:val="0"/>
        <w:rPr>
          <w:rFonts w:ascii="Times New Roman" w:hAnsi="Times New Roman" w:cs="Times New Roman"/>
          <w:shd w:val="clear" w:color="auto" w:fill="FFFFFF"/>
        </w:rPr>
      </w:pPr>
      <w:r w:rsidRPr="00075AF9">
        <w:rPr>
          <w:rFonts w:ascii="Times New Roman" w:hAnsi="Times New Roman" w:cs="Times New Roman"/>
          <w:shd w:val="clear" w:color="auto" w:fill="FFFFFF"/>
        </w:rPr>
        <w:t>Гостевой дом для сезонного проживания отдыхающих и туристов (далее - гостевой дом) - строение этажностью не более 3 этажей, возведенное на участке, предоставленном под жилищное строительство или строительство объектов рекреационного 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 Размеры земельных участков под гостевые дома принимать 30 - 40 м² на место, но не менее 300 м² общей площади.</w:t>
      </w:r>
    </w:p>
    <w:p w:rsidR="00A24CEA" w:rsidRPr="00075AF9" w:rsidRDefault="00A24CEA" w:rsidP="00A24CEA">
      <w:pPr>
        <w:shd w:val="clear" w:color="auto" w:fill="FFFFFF"/>
        <w:ind w:firstLine="709"/>
        <w:textAlignment w:val="baseline"/>
        <w:outlineLvl w:val="0"/>
        <w:rPr>
          <w:rFonts w:ascii="Times New Roman" w:hAnsi="Times New Roman" w:cs="Times New Roman"/>
          <w:shd w:val="clear" w:color="auto" w:fill="FFFFFF"/>
        </w:rPr>
      </w:pPr>
      <w:r w:rsidRPr="00075AF9">
        <w:rPr>
          <w:rFonts w:ascii="Times New Roman" w:hAnsi="Times New Roman" w:cs="Times New Roman"/>
          <w:shd w:val="clear" w:color="auto" w:fill="FFFFFF"/>
        </w:rPr>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A24CEA" w:rsidRPr="00075AF9" w:rsidRDefault="00A24CEA" w:rsidP="00A24CEA">
      <w:pPr>
        <w:shd w:val="clear" w:color="auto" w:fill="FFFFFF"/>
        <w:ind w:firstLine="0"/>
        <w:jc w:val="center"/>
        <w:textAlignment w:val="baseline"/>
        <w:outlineLvl w:val="0"/>
        <w:rPr>
          <w:rFonts w:ascii="Times New Roman" w:hAnsi="Times New Roman" w:cs="Times New Roman"/>
          <w:b/>
        </w:rPr>
      </w:pPr>
      <w:r w:rsidRPr="00075AF9">
        <w:rPr>
          <w:rFonts w:ascii="Times New Roman" w:hAnsi="Times New Roman" w:cs="Times New Roman"/>
          <w:b/>
        </w:rPr>
        <w:t>3.6.12. Расчетные минимальные показатели индивидуального жилого дома</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Согласно СП 55.13330-16 «Дома жилые одноквартирные», состав помещений дома, их размеры и функциональная взаимосвязь, а также состав инженерного оборудования определяются застройщиком. При этом согласно СП 55.13330-16  в доме должны быть созданы условия для отдыха, сна, гигиенических процедур, приготовления и приема пищи, а также для другой деятельности, обычно осуществляемой в жилище:</w:t>
      </w:r>
    </w:p>
    <w:p w:rsidR="00A24CEA" w:rsidRPr="00075AF9" w:rsidRDefault="00A24CEA" w:rsidP="00A24CEA">
      <w:pPr>
        <w:numPr>
          <w:ilvl w:val="0"/>
          <w:numId w:val="23"/>
        </w:numPr>
        <w:shd w:val="clear" w:color="auto" w:fill="FFFFFF"/>
        <w:autoSpaceDE/>
        <w:autoSpaceDN/>
        <w:adjustRightInd/>
        <w:ind w:left="714" w:hanging="357"/>
        <w:textAlignment w:val="baseline"/>
        <w:rPr>
          <w:rFonts w:ascii="Times New Roman" w:hAnsi="Times New Roman" w:cs="Times New Roman"/>
        </w:rPr>
      </w:pPr>
      <w:r w:rsidRPr="00075AF9">
        <w:rPr>
          <w:rFonts w:ascii="Times New Roman" w:hAnsi="Times New Roman" w:cs="Times New Roman"/>
        </w:rPr>
        <w:t>Дом должен включать как минимум следующий состав помещений: жилая(ые) комната(ы), кухня (кухня-ниша) или кухня-столовая, ванная комната или душевая, уборная, кладовая или встроенные шкафы; при отсутствии централизованного теплоснабжения - помещение для теплового агрегата.</w:t>
      </w:r>
    </w:p>
    <w:p w:rsidR="00A24CEA" w:rsidRPr="00075AF9" w:rsidRDefault="00A24CEA" w:rsidP="00A24CEA">
      <w:pPr>
        <w:numPr>
          <w:ilvl w:val="0"/>
          <w:numId w:val="23"/>
        </w:numPr>
        <w:shd w:val="clear" w:color="auto" w:fill="FFFFFF"/>
        <w:autoSpaceDE/>
        <w:autoSpaceDN/>
        <w:adjustRightInd/>
        <w:ind w:left="714" w:hanging="357"/>
        <w:textAlignment w:val="baseline"/>
        <w:rPr>
          <w:rFonts w:ascii="Times New Roman" w:hAnsi="Times New Roman" w:cs="Times New Roman"/>
        </w:rPr>
      </w:pPr>
      <w:r w:rsidRPr="00075AF9">
        <w:rPr>
          <w:rFonts w:ascii="Times New Roman" w:hAnsi="Times New Roman" w:cs="Times New Roman"/>
        </w:rPr>
        <w:t>В доме должно быть предусмотрено отопление, вентиляция, водоснабжение, канализация, электроснабжение и радиовещание.</w:t>
      </w:r>
    </w:p>
    <w:p w:rsidR="00A24CEA" w:rsidRPr="00075AF9" w:rsidRDefault="00A24CEA" w:rsidP="00A24CEA">
      <w:pPr>
        <w:numPr>
          <w:ilvl w:val="0"/>
          <w:numId w:val="23"/>
        </w:numPr>
        <w:shd w:val="clear" w:color="auto" w:fill="FFFFFF"/>
        <w:autoSpaceDE/>
        <w:autoSpaceDN/>
        <w:adjustRightInd/>
        <w:ind w:left="714" w:hanging="357"/>
        <w:textAlignment w:val="baseline"/>
        <w:rPr>
          <w:rFonts w:ascii="Times New Roman" w:hAnsi="Times New Roman" w:cs="Times New Roman"/>
        </w:rPr>
      </w:pPr>
      <w:r w:rsidRPr="00075AF9">
        <w:rPr>
          <w:rFonts w:ascii="Times New Roman" w:hAnsi="Times New Roman" w:cs="Times New Roman"/>
        </w:rPr>
        <w:t>Площади помещений дома определяются с учетом расстановки необходимого набора мебели и оборудования и должны быть не менее: общей жилой комнаты - 12 м; спальни - 8 м (при размещении ее в мансарде - 7 м); кухни - 6 м.</w:t>
      </w:r>
    </w:p>
    <w:p w:rsidR="00A24CEA" w:rsidRPr="00075AF9" w:rsidRDefault="00A24CEA" w:rsidP="00A24CEA">
      <w:pPr>
        <w:numPr>
          <w:ilvl w:val="0"/>
          <w:numId w:val="23"/>
        </w:numPr>
        <w:autoSpaceDE/>
        <w:autoSpaceDN/>
        <w:adjustRightInd/>
        <w:ind w:left="714" w:hanging="357"/>
        <w:rPr>
          <w:rFonts w:ascii="Times New Roman" w:eastAsia="Calibri" w:hAnsi="Times New Roman" w:cs="Times New Roman"/>
          <w:lang w:eastAsia="en-US"/>
        </w:rPr>
      </w:pPr>
      <w:r w:rsidRPr="00075AF9">
        <w:rPr>
          <w:rFonts w:ascii="Times New Roman" w:eastAsia="Calibri" w:hAnsi="Times New Roman" w:cs="Times New Roman"/>
          <w:lang w:eastAsia="en-US"/>
        </w:rPr>
        <w:t>Ширина помещений должна быть не менее: кухни и кухонной зоны в кухне-столовой - 1,7 м, передней - 1,4 м, внутриквартирных коридоров - 0,85 м, ванной - 1,5 м, уборной - 0,8 м. Глубина уборной должна быть не менее 1,2 м при открывании двери наружу и не менее 1,5 м при открывании двери внутрь.</w:t>
      </w:r>
    </w:p>
    <w:p w:rsidR="00A24CEA" w:rsidRPr="00075AF9" w:rsidRDefault="00A24CEA" w:rsidP="00A24CEA">
      <w:pPr>
        <w:numPr>
          <w:ilvl w:val="0"/>
          <w:numId w:val="23"/>
        </w:numPr>
        <w:autoSpaceDE/>
        <w:autoSpaceDN/>
        <w:adjustRightInd/>
        <w:ind w:left="714" w:hanging="357"/>
        <w:rPr>
          <w:rFonts w:ascii="Times New Roman" w:eastAsia="Calibri" w:hAnsi="Times New Roman" w:cs="Times New Roman"/>
          <w:lang w:eastAsia="en-US"/>
        </w:rPr>
      </w:pPr>
      <w:r w:rsidRPr="00075AF9">
        <w:rPr>
          <w:rFonts w:ascii="Times New Roman" w:eastAsia="Calibri" w:hAnsi="Times New Roman" w:cs="Times New Roman"/>
          <w:lang w:eastAsia="en-US"/>
        </w:rPr>
        <w:t>Высота (от пола до потолка) жилых комнат и кухни - не менее 2,5 м. Высоту жилых комнат, кухни и других помещений, расположенных в мансарде, и при необходимости в других случаях, определяемых застройщиком, допускается принимать не менее 2,3 м. В коридорах и при устройстве антресолей высота помещений может приниматься не менее 2,1 м.</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 разработке проектов планировки территории для комплексного освоения в целях жилищного строительства, территории в отношении которой принято решение о развитии застроенной территории применяются все показатели настоящих нормативов.</w:t>
      </w:r>
    </w:p>
    <w:p w:rsidR="00A24CEA" w:rsidRPr="00075AF9" w:rsidRDefault="00A24CEA" w:rsidP="00A24CEA">
      <w:pPr>
        <w:shd w:val="clear" w:color="auto" w:fill="FFFFFF"/>
        <w:ind w:firstLine="0"/>
        <w:textAlignment w:val="baseline"/>
        <w:outlineLvl w:val="0"/>
        <w:rPr>
          <w:rFonts w:ascii="Times New Roman" w:hAnsi="Times New Roman" w:cs="Times New Roman"/>
          <w:shd w:val="clear" w:color="auto" w:fill="FFFFFF"/>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Глава 3.7. Обоснование расчетных показателей по объектам</w:t>
      </w:r>
      <w:r w:rsidR="003D214F" w:rsidRPr="00075AF9">
        <w:rPr>
          <w:rFonts w:ascii="Times New Roman" w:hAnsi="Times New Roman" w:cs="Times New Roman"/>
          <w:b/>
        </w:rPr>
        <w:t xml:space="preserve"> </w:t>
      </w:r>
      <w:r w:rsidRPr="00075AF9">
        <w:rPr>
          <w:rFonts w:ascii="Times New Roman" w:hAnsi="Times New Roman" w:cs="Times New Roman"/>
          <w:b/>
        </w:rPr>
        <w:t>инженерной инфраструктуры, сбору, вывозу, утилизации</w:t>
      </w:r>
      <w:r w:rsidR="003D214F" w:rsidRPr="00075AF9">
        <w:rPr>
          <w:rFonts w:ascii="Times New Roman" w:hAnsi="Times New Roman" w:cs="Times New Roman"/>
          <w:b/>
        </w:rPr>
        <w:t xml:space="preserve"> </w:t>
      </w:r>
      <w:r w:rsidRPr="00075AF9">
        <w:rPr>
          <w:rFonts w:ascii="Times New Roman" w:hAnsi="Times New Roman" w:cs="Times New Roman"/>
          <w:b/>
        </w:rPr>
        <w:t>и переработке бытовых и промышленных отходов</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3.7.1. Обоснование расчетных показателей объектов,</w:t>
      </w:r>
      <w:r w:rsidRPr="00075AF9">
        <w:rPr>
          <w:rFonts w:ascii="Times New Roman" w:hAnsi="Times New Roman" w:cs="Times New Roman"/>
          <w:b/>
        </w:rPr>
        <w:br/>
        <w:t xml:space="preserve">относящихся к области электроснабжения, </w:t>
      </w:r>
      <w:bookmarkStart w:id="44" w:name="_Toc395513010"/>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таблице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Расчетные показатели объектов, относящихся к области электроснабжения</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4637"/>
        <w:gridCol w:w="1423"/>
        <w:gridCol w:w="1215"/>
        <w:gridCol w:w="1995"/>
      </w:tblGrid>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4931"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xml:space="preserve">Наименование норматива, </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потребители ресурса</w:t>
            </w:r>
          </w:p>
        </w:tc>
        <w:tc>
          <w:tcPr>
            <w:tcW w:w="14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8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Величина</w:t>
            </w:r>
          </w:p>
        </w:tc>
        <w:tc>
          <w:tcPr>
            <w:tcW w:w="20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Обоснование</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9251" w:type="dxa"/>
            <w:gridSpan w:val="4"/>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Укрупненные показатели электропотребления:</w:t>
            </w:r>
          </w:p>
        </w:tc>
      </w:tr>
      <w:tr w:rsidR="00A24CEA" w:rsidRPr="00075AF9" w:rsidTr="00A24CEA">
        <w:trPr>
          <w:jc w:val="center"/>
        </w:trPr>
        <w:tc>
          <w:tcPr>
            <w:tcW w:w="709" w:type="dxa"/>
            <w:vAlign w:val="center"/>
          </w:tcPr>
          <w:p w:rsidR="00A24CEA" w:rsidRPr="00075AF9" w:rsidRDefault="00A24CEA" w:rsidP="00A24CEA">
            <w:pPr>
              <w:autoSpaceDE/>
              <w:autoSpaceDN/>
              <w:adjustRightInd/>
              <w:ind w:firstLine="0"/>
              <w:jc w:val="right"/>
              <w:rPr>
                <w:rFonts w:ascii="Times New Roman" w:eastAsia="Calibri" w:hAnsi="Times New Roman" w:cs="Times New Roman"/>
                <w:lang w:eastAsia="en-US"/>
              </w:rPr>
            </w:pPr>
            <w:r w:rsidRPr="00075AF9">
              <w:rPr>
                <w:rFonts w:ascii="Times New Roman" w:eastAsia="Calibri" w:hAnsi="Times New Roman" w:cs="Times New Roman"/>
                <w:lang w:eastAsia="en-US"/>
              </w:rPr>
              <w:t>а)</w:t>
            </w:r>
          </w:p>
        </w:tc>
        <w:tc>
          <w:tcPr>
            <w:tcW w:w="4931" w:type="dxa"/>
            <w:vAlign w:val="center"/>
          </w:tcPr>
          <w:p w:rsidR="00A24CEA" w:rsidRPr="00075AF9" w:rsidRDefault="00A24CEA" w:rsidP="00A24CEA">
            <w:pPr>
              <w:autoSpaceDE/>
              <w:autoSpaceDN/>
              <w:adjustRightInd/>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электропотребление</w:t>
            </w:r>
          </w:p>
        </w:tc>
        <w:tc>
          <w:tcPr>
            <w:tcW w:w="1440" w:type="dxa"/>
            <w:vAlign w:val="center"/>
          </w:tcPr>
          <w:p w:rsidR="00A24CEA" w:rsidRPr="00075AF9" w:rsidRDefault="00A24CEA" w:rsidP="00A24CEA">
            <w:pPr>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кВт·ч./год на 1 чел.</w:t>
            </w:r>
          </w:p>
        </w:tc>
        <w:tc>
          <w:tcPr>
            <w:tcW w:w="8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950</w:t>
            </w:r>
          </w:p>
        </w:tc>
        <w:tc>
          <w:tcPr>
            <w:tcW w:w="2040" w:type="dxa"/>
            <w:vAlign w:val="center"/>
          </w:tcPr>
          <w:p w:rsidR="00A24CEA" w:rsidRPr="00075AF9" w:rsidRDefault="00A24CEA" w:rsidP="00A24CEA">
            <w:pPr>
              <w:ind w:left="-19" w:firstLine="0"/>
              <w:jc w:val="center"/>
              <w:rPr>
                <w:rFonts w:ascii="Times New Roman" w:hAnsi="Times New Roman" w:cs="Times New Roman"/>
                <w:b/>
                <w:highlight w:val="green"/>
              </w:rPr>
            </w:pPr>
            <w:r w:rsidRPr="00075AF9">
              <w:rPr>
                <w:rFonts w:ascii="Times New Roman" w:hAnsi="Times New Roman" w:cs="Times New Roman"/>
              </w:rPr>
              <w:t>Приложение Л СП 42.13330.2016</w:t>
            </w:r>
          </w:p>
        </w:tc>
      </w:tr>
      <w:tr w:rsidR="00A24CEA" w:rsidRPr="00075AF9" w:rsidTr="00A24CEA">
        <w:trPr>
          <w:jc w:val="center"/>
        </w:trPr>
        <w:tc>
          <w:tcPr>
            <w:tcW w:w="709" w:type="dxa"/>
            <w:vAlign w:val="center"/>
          </w:tcPr>
          <w:p w:rsidR="00A24CEA" w:rsidRPr="00075AF9" w:rsidRDefault="00A24CEA" w:rsidP="00A24CEA">
            <w:pPr>
              <w:autoSpaceDE/>
              <w:autoSpaceDN/>
              <w:adjustRightInd/>
              <w:ind w:firstLine="0"/>
              <w:jc w:val="right"/>
              <w:rPr>
                <w:rFonts w:ascii="Times New Roman" w:eastAsia="Calibri" w:hAnsi="Times New Roman" w:cs="Times New Roman"/>
                <w:lang w:eastAsia="en-US"/>
              </w:rPr>
            </w:pPr>
            <w:r w:rsidRPr="00075AF9">
              <w:rPr>
                <w:rFonts w:ascii="Times New Roman" w:eastAsia="Calibri" w:hAnsi="Times New Roman" w:cs="Times New Roman"/>
                <w:lang w:eastAsia="en-US"/>
              </w:rPr>
              <w:t>б)</w:t>
            </w:r>
          </w:p>
        </w:tc>
        <w:tc>
          <w:tcPr>
            <w:tcW w:w="4931" w:type="dxa"/>
            <w:vAlign w:val="center"/>
          </w:tcPr>
          <w:p w:rsidR="00A24CEA" w:rsidRPr="00075AF9" w:rsidRDefault="00A24CEA" w:rsidP="00A24CEA">
            <w:pPr>
              <w:autoSpaceDE/>
              <w:autoSpaceDN/>
              <w:adjustRightInd/>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использование максимума</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электрической нагрузки</w:t>
            </w:r>
          </w:p>
        </w:tc>
        <w:tc>
          <w:tcPr>
            <w:tcW w:w="1440" w:type="dxa"/>
            <w:vAlign w:val="center"/>
          </w:tcPr>
          <w:p w:rsidR="00A24CEA" w:rsidRPr="00075AF9" w:rsidRDefault="00A24CEA" w:rsidP="00A24CEA">
            <w:pPr>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ч/год</w:t>
            </w:r>
          </w:p>
        </w:tc>
        <w:tc>
          <w:tcPr>
            <w:tcW w:w="8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4100</w:t>
            </w:r>
          </w:p>
        </w:tc>
        <w:tc>
          <w:tcPr>
            <w:tcW w:w="2040" w:type="dxa"/>
            <w:vAlign w:val="center"/>
          </w:tcPr>
          <w:p w:rsidR="00A24CEA" w:rsidRPr="00075AF9" w:rsidRDefault="00A24CEA" w:rsidP="00A24CEA">
            <w:pPr>
              <w:ind w:left="-19" w:firstLine="0"/>
              <w:jc w:val="center"/>
              <w:rPr>
                <w:rFonts w:ascii="Times New Roman" w:hAnsi="Times New Roman" w:cs="Times New Roman"/>
                <w:highlight w:val="green"/>
              </w:rPr>
            </w:pPr>
            <w:r w:rsidRPr="00075AF9">
              <w:rPr>
                <w:rFonts w:ascii="Times New Roman" w:hAnsi="Times New Roman" w:cs="Times New Roman"/>
              </w:rPr>
              <w:t>Приложение Л СП 42.13330.2016</w:t>
            </w:r>
          </w:p>
        </w:tc>
      </w:tr>
      <w:tr w:rsidR="00A24CEA" w:rsidRPr="00075AF9" w:rsidTr="00A24CEA">
        <w:trPr>
          <w:trHeight w:val="540"/>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4931"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Электрическая нагрузка, расход электроэнергии</w:t>
            </w:r>
          </w:p>
        </w:tc>
        <w:tc>
          <w:tcPr>
            <w:tcW w:w="14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кВт</w:t>
            </w:r>
          </w:p>
        </w:tc>
        <w:tc>
          <w:tcPr>
            <w:tcW w:w="8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2040" w:type="dxa"/>
            <w:vAlign w:val="center"/>
          </w:tcPr>
          <w:p w:rsidR="00A24CEA" w:rsidRPr="00075AF9" w:rsidRDefault="00A24CEA" w:rsidP="00A24CEA">
            <w:pPr>
              <w:ind w:firstLine="0"/>
              <w:jc w:val="center"/>
              <w:rPr>
                <w:rFonts w:ascii="Times New Roman" w:hAnsi="Times New Roman" w:cs="Times New Roman"/>
                <w:highlight w:val="green"/>
              </w:rPr>
            </w:pPr>
            <w:r w:rsidRPr="00075AF9">
              <w:rPr>
                <w:rFonts w:ascii="Times New Roman" w:hAnsi="Times New Roman" w:cs="Times New Roman"/>
              </w:rPr>
              <w:t>РД 34.20.185-94</w:t>
            </w:r>
          </w:p>
        </w:tc>
      </w:tr>
    </w:tbl>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Примечание:</w:t>
      </w:r>
    </w:p>
    <w:p w:rsidR="00A24CEA" w:rsidRPr="00075AF9" w:rsidRDefault="00A24CEA" w:rsidP="00A24CEA">
      <w:pPr>
        <w:tabs>
          <w:tab w:val="left" w:pos="1200"/>
        </w:tabs>
        <w:autoSpaceDE/>
        <w:autoSpaceDN/>
        <w:adjustRightInd/>
        <w:ind w:firstLine="709"/>
        <w:rPr>
          <w:rFonts w:ascii="Times New Roman" w:hAnsi="Times New Roman" w:cs="Times New Roman"/>
        </w:rPr>
      </w:pPr>
      <w:r w:rsidRPr="00075AF9">
        <w:rPr>
          <w:rFonts w:ascii="Times New Roman" w:hAnsi="Times New Roman" w:cs="Times New Roman"/>
        </w:rPr>
        <w:t>а)</w:t>
      </w:r>
      <w:r w:rsidRPr="00075AF9">
        <w:rPr>
          <w:rFonts w:ascii="Times New Roman" w:hAnsi="Times New Roman" w:cs="Times New Roman"/>
        </w:rPr>
        <w:tab/>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A24CEA" w:rsidRPr="00075AF9" w:rsidRDefault="00A24CEA" w:rsidP="00A24CEA">
      <w:pPr>
        <w:tabs>
          <w:tab w:val="left" w:pos="1200"/>
        </w:tabs>
        <w:ind w:firstLine="709"/>
        <w:rPr>
          <w:rFonts w:ascii="Times New Roman" w:hAnsi="Times New Roman" w:cs="Times New Roman"/>
          <w:bCs/>
        </w:rPr>
      </w:pPr>
      <w:r w:rsidRPr="00075AF9">
        <w:rPr>
          <w:rFonts w:ascii="Times New Roman" w:hAnsi="Times New Roman" w:cs="Times New Roman"/>
        </w:rPr>
        <w:t>б)</w:t>
      </w:r>
      <w:r w:rsidRPr="00075AF9">
        <w:rPr>
          <w:rFonts w:ascii="Times New Roman" w:hAnsi="Times New Roman" w:cs="Times New Roman"/>
        </w:rPr>
        <w:tab/>
        <w:t>РД 34.20.185-94 «Инструкция по проектированию городских электрических сетей» у</w:t>
      </w:r>
      <w:r w:rsidRPr="00075AF9">
        <w:rPr>
          <w:rFonts w:ascii="Times New Roman" w:hAnsi="Times New Roman" w:cs="Times New Roman"/>
          <w:bCs/>
        </w:rPr>
        <w:t>тверждена: Министерством топлива и энергетики Российской Федерации от 07.07.1994, Российским акционерным обществом энергетики и электрификации «ЕЭС России» 31.05.1994</w:t>
      </w:r>
      <w:bookmarkEnd w:id="44"/>
      <w:r w:rsidRPr="00075AF9">
        <w:rPr>
          <w:rFonts w:ascii="Times New Roman" w:hAnsi="Times New Roman" w:cs="Times New Roman"/>
          <w:bCs/>
        </w:rPr>
        <w:t>.</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3.7.2. Обоснование расчетных показателей объектов,</w:t>
      </w:r>
      <w:r w:rsidRPr="00075AF9">
        <w:rPr>
          <w:rFonts w:ascii="Times New Roman" w:hAnsi="Times New Roman" w:cs="Times New Roman"/>
          <w:b/>
        </w:rPr>
        <w:br/>
        <w:t>относящихся к области тепло-, газоснабжения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таблице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Расчетные показатели объектов, относящихся к области тепло-, газоснабжения</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
        <w:gridCol w:w="4198"/>
        <w:gridCol w:w="1534"/>
        <w:gridCol w:w="1215"/>
        <w:gridCol w:w="2387"/>
      </w:tblGrid>
      <w:tr w:rsidR="00A24CEA" w:rsidRPr="00075AF9" w:rsidTr="00A24CEA">
        <w:trPr>
          <w:jc w:val="center"/>
        </w:trPr>
        <w:tc>
          <w:tcPr>
            <w:tcW w:w="67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п/п</w:t>
            </w:r>
          </w:p>
        </w:tc>
        <w:tc>
          <w:tcPr>
            <w:tcW w:w="4353"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Наименование норматива,</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потребители ресурса</w:t>
            </w:r>
          </w:p>
        </w:tc>
        <w:tc>
          <w:tcPr>
            <w:tcW w:w="15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9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Величина</w:t>
            </w:r>
          </w:p>
        </w:tc>
        <w:tc>
          <w:tcPr>
            <w:tcW w:w="2447"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Обоснование</w:t>
            </w:r>
          </w:p>
        </w:tc>
      </w:tr>
      <w:tr w:rsidR="00A24CEA" w:rsidRPr="00075AF9" w:rsidTr="00A24CEA">
        <w:trPr>
          <w:trHeight w:val="780"/>
          <w:jc w:val="center"/>
        </w:trPr>
        <w:tc>
          <w:tcPr>
            <w:tcW w:w="67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435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Удельные показатели максимальной тепловой нагрузки, расходы газа</w:t>
            </w:r>
          </w:p>
        </w:tc>
        <w:tc>
          <w:tcPr>
            <w:tcW w:w="15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9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2447"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СП 124.13330.2012,</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СП 42-101-2003</w:t>
            </w:r>
          </w:p>
        </w:tc>
      </w:tr>
      <w:tr w:rsidR="00A24CEA" w:rsidRPr="00075AF9" w:rsidTr="00A24CEA">
        <w:trPr>
          <w:trHeight w:val="557"/>
          <w:jc w:val="center"/>
        </w:trPr>
        <w:tc>
          <w:tcPr>
            <w:tcW w:w="675" w:type="dxa"/>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2.</w:t>
            </w:r>
          </w:p>
        </w:tc>
        <w:tc>
          <w:tcPr>
            <w:tcW w:w="435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Укрупненный показатель потребления</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газа при теплоте сгорания 34 МДж/ м³ (8000 ккал/ м³):</w:t>
            </w:r>
          </w:p>
          <w:p w:rsidR="00A24CEA" w:rsidRPr="00075AF9" w:rsidRDefault="00A24CEA" w:rsidP="00A24CEA">
            <w:pPr>
              <w:tabs>
                <w:tab w:val="left" w:pos="480"/>
              </w:tabs>
              <w:autoSpaceDE/>
              <w:autoSpaceDN/>
              <w:adjustRightInd/>
              <w:ind w:left="567"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а) при наличии централизованного горячего водоснабжения</w:t>
            </w:r>
            <w:r w:rsidRPr="00075AF9">
              <w:rPr>
                <w:rFonts w:ascii="Times New Roman" w:eastAsia="Calibri" w:hAnsi="Times New Roman" w:cs="Times New Roman"/>
                <w:position w:val="6"/>
                <w:sz w:val="20"/>
                <w:lang w:eastAsia="en-US"/>
              </w:rPr>
              <w:t>1)</w:t>
            </w:r>
          </w:p>
          <w:p w:rsidR="00A24CEA" w:rsidRPr="00075AF9" w:rsidRDefault="00A24CEA" w:rsidP="00A24CEA">
            <w:pPr>
              <w:tabs>
                <w:tab w:val="left" w:pos="480"/>
              </w:tabs>
              <w:autoSpaceDE/>
              <w:autoSpaceDN/>
              <w:adjustRightInd/>
              <w:ind w:left="567"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б) при горячем водоснабжении от газовых водонагревателей</w:t>
            </w:r>
            <w:r w:rsidRPr="00075AF9">
              <w:rPr>
                <w:rFonts w:ascii="Times New Roman" w:eastAsia="Calibri" w:hAnsi="Times New Roman" w:cs="Times New Roman"/>
                <w:position w:val="6"/>
                <w:sz w:val="20"/>
                <w:lang w:eastAsia="en-US"/>
              </w:rPr>
              <w:t>1)</w:t>
            </w:r>
          </w:p>
          <w:p w:rsidR="00A24CEA" w:rsidRPr="00075AF9" w:rsidRDefault="00A24CEA" w:rsidP="00A24CEA">
            <w:pPr>
              <w:tabs>
                <w:tab w:val="left" w:pos="480"/>
              </w:tabs>
              <w:autoSpaceDE/>
              <w:autoSpaceDN/>
              <w:adjustRightInd/>
              <w:ind w:left="567"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 xml:space="preserve">в) при отсутствии всяких видов горячего водоснабжения/ </w:t>
            </w:r>
            <w:r w:rsidRPr="00075AF9">
              <w:rPr>
                <w:rFonts w:ascii="Times New Roman" w:hAnsi="Times New Roman" w:cs="Times New Roman"/>
                <w:sz w:val="23"/>
                <w:szCs w:val="23"/>
              </w:rPr>
              <w:t>в сельской местности.</w:t>
            </w:r>
          </w:p>
          <w:p w:rsidR="00A24CEA" w:rsidRPr="00075AF9" w:rsidRDefault="00A24CEA" w:rsidP="00A24CEA">
            <w:pPr>
              <w:tabs>
                <w:tab w:val="left" w:pos="480"/>
              </w:tabs>
              <w:ind w:left="567" w:firstLine="0"/>
              <w:jc w:val="left"/>
              <w:rPr>
                <w:rFonts w:ascii="Times New Roman" w:hAnsi="Times New Roman" w:cs="Times New Roman"/>
              </w:rPr>
            </w:pPr>
            <w:r w:rsidRPr="00075AF9">
              <w:rPr>
                <w:rFonts w:ascii="Times New Roman" w:hAnsi="Times New Roman" w:cs="Times New Roman"/>
              </w:rPr>
              <w:t xml:space="preserve">г) тепловая нагрузка, расход </w:t>
            </w:r>
            <w:r w:rsidRPr="00075AF9">
              <w:rPr>
                <w:rFonts w:ascii="Times New Roman" w:hAnsi="Times New Roman" w:cs="Times New Roman"/>
              </w:rPr>
              <w:lastRenderedPageBreak/>
              <w:t>газа</w:t>
            </w:r>
            <w:r w:rsidRPr="00075AF9">
              <w:rPr>
                <w:rFonts w:ascii="Times New Roman" w:eastAsia="Calibri" w:hAnsi="Times New Roman" w:cs="Times New Roman"/>
                <w:position w:val="6"/>
                <w:sz w:val="20"/>
                <w:lang w:eastAsia="en-US"/>
              </w:rPr>
              <w:t>2)</w:t>
            </w:r>
          </w:p>
        </w:tc>
        <w:tc>
          <w:tcPr>
            <w:tcW w:w="15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lastRenderedPageBreak/>
              <w:t>м³/год</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на 1 чел.</w:t>
            </w: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tc>
        <w:tc>
          <w:tcPr>
            <w:tcW w:w="960" w:type="dxa"/>
            <w:vAlign w:val="center"/>
          </w:tcPr>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120</w:t>
            </w: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180/220</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2447"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п.3.12 СП 42-101-2003</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СП 124.13330.2012</w:t>
            </w:r>
          </w:p>
        </w:tc>
      </w:tr>
    </w:tbl>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position w:val="6"/>
          <w:sz w:val="20"/>
        </w:rPr>
        <w:lastRenderedPageBreak/>
        <w:t>1)</w:t>
      </w:r>
      <w:r w:rsidRPr="00075AF9">
        <w:rPr>
          <w:rFonts w:ascii="Times New Roman" w:hAnsi="Times New Roman" w:cs="Times New Roman"/>
        </w:rPr>
        <w:tab/>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 при расчетной теплоте сгорания 34 МДж/м³ (8000 ккал/м³);</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position w:val="6"/>
          <w:sz w:val="20"/>
        </w:rPr>
        <w:t>2)</w:t>
      </w:r>
      <w:r w:rsidRPr="00075AF9">
        <w:rPr>
          <w:rFonts w:ascii="Times New Roman" w:hAnsi="Times New Roman" w:cs="Times New Roman"/>
        </w:rPr>
        <w:tab/>
        <w:t>удельные показатели максимальной тепловой нагрузки, расходы газа для различных потребителей следует принимать по нормам СП 124.13330.2012, СП 42-101-2003.</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Годовые расходы газа на нужды предприятий торговли, бытового обслуживания непроизводственного характера и т.п. можно принимать в размере до 5% суммарного расхода теплоты на жилые дома.</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Годовые расходы газа на нужды промышленных предприятий 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Годовые и расчетные часовые расходы теплоты на нужды отопления, вентиляции и горячего водоснабжения определяют в соответствии с указаниями </w:t>
      </w:r>
      <w:hyperlink r:id="rId55" w:anchor="/document/2306291/entry/0" w:history="1">
        <w:r w:rsidRPr="00075AF9">
          <w:rPr>
            <w:rFonts w:ascii="Times New Roman" w:hAnsi="Times New Roman" w:cs="Times New Roman"/>
          </w:rPr>
          <w:t>СНиП 2.04.01</w:t>
        </w:r>
      </w:hyperlink>
      <w:r w:rsidRPr="00075AF9">
        <w:rPr>
          <w:rFonts w:ascii="Times New Roman" w:hAnsi="Times New Roman" w:cs="Times New Roman"/>
        </w:rPr>
        <w:t xml:space="preserve">, </w:t>
      </w:r>
      <w:hyperlink r:id="rId56" w:anchor="/document/2306279/entry/0" w:history="1">
        <w:r w:rsidRPr="00075AF9">
          <w:rPr>
            <w:rFonts w:ascii="Times New Roman" w:hAnsi="Times New Roman" w:cs="Times New Roman"/>
          </w:rPr>
          <w:t>СНиП 2.04.05</w:t>
        </w:r>
      </w:hyperlink>
      <w:r w:rsidRPr="00075AF9">
        <w:rPr>
          <w:rFonts w:ascii="Times New Roman" w:hAnsi="Times New Roman" w:cs="Times New Roman"/>
        </w:rPr>
        <w:t xml:space="preserve"> и </w:t>
      </w:r>
      <w:hyperlink r:id="rId57" w:anchor="/document/2306277/entry/0" w:history="1">
        <w:r w:rsidRPr="00075AF9">
          <w:rPr>
            <w:rFonts w:ascii="Times New Roman" w:hAnsi="Times New Roman" w:cs="Times New Roman"/>
          </w:rPr>
          <w:t>СНиП 2.04.07</w:t>
        </w:r>
      </w:hyperlink>
      <w:r w:rsidRPr="00075AF9">
        <w:rPr>
          <w:rFonts w:ascii="Times New Roman" w:hAnsi="Times New Roman" w:cs="Times New Roman"/>
        </w:rPr>
        <w:t>.</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Годовые расходы теплоты на приготовление кормов и подогрев воды для животных рекомендуется принимать по таблице 1 СП 42-101-2003.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304"/>
        <w:gridCol w:w="3304"/>
      </w:tblGrid>
      <w:tr w:rsidR="00A24CEA" w:rsidRPr="00075AF9" w:rsidTr="00B70AA0">
        <w:trPr>
          <w:jc w:val="center"/>
        </w:trPr>
        <w:tc>
          <w:tcPr>
            <w:tcW w:w="3302"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Назначение расходуемого газа</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Показатель</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Нормы расхода теплоты на нужды одного животного, МДж (тыс. ккал)</w:t>
            </w:r>
          </w:p>
        </w:tc>
      </w:tr>
      <w:tr w:rsidR="00A24CEA" w:rsidRPr="00075AF9" w:rsidTr="00B70AA0">
        <w:trPr>
          <w:jc w:val="center"/>
        </w:trPr>
        <w:tc>
          <w:tcPr>
            <w:tcW w:w="3302" w:type="dxa"/>
            <w:vMerge w:val="restart"/>
            <w:shd w:val="clear" w:color="auto" w:fill="auto"/>
            <w:vAlign w:val="center"/>
          </w:tcPr>
          <w:p w:rsidR="00A24CEA" w:rsidRPr="00075AF9" w:rsidRDefault="00A24CEA" w:rsidP="00B70AA0">
            <w:pPr>
              <w:autoSpaceDE/>
              <w:autoSpaceDN/>
              <w:adjustRightInd/>
              <w:ind w:firstLine="0"/>
              <w:jc w:val="left"/>
              <w:rPr>
                <w:rFonts w:ascii="Times New Roman" w:hAnsi="Times New Roman" w:cs="Times New Roman"/>
              </w:rPr>
            </w:pPr>
            <w:r w:rsidRPr="00075AF9">
              <w:rPr>
                <w:rFonts w:ascii="Times New Roman" w:hAnsi="Times New Roman" w:cs="Times New Roman"/>
              </w:rPr>
              <w:t>Приготовление кормов для животных с учетом запаривания грубых кормов и корне-, клубнеплодов</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Лошадь</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1700 (400)</w:t>
            </w:r>
          </w:p>
        </w:tc>
      </w:tr>
      <w:tr w:rsidR="00A24CEA" w:rsidRPr="00075AF9" w:rsidTr="00B70AA0">
        <w:trPr>
          <w:jc w:val="center"/>
        </w:trPr>
        <w:tc>
          <w:tcPr>
            <w:tcW w:w="3302" w:type="dxa"/>
            <w:vMerge/>
            <w:shd w:val="clear" w:color="auto" w:fill="auto"/>
            <w:vAlign w:val="center"/>
          </w:tcPr>
          <w:p w:rsidR="00A24CEA" w:rsidRPr="00075AF9" w:rsidRDefault="00A24CEA" w:rsidP="00B70AA0">
            <w:pPr>
              <w:autoSpaceDE/>
              <w:autoSpaceDN/>
              <w:adjustRightInd/>
              <w:ind w:firstLine="0"/>
              <w:jc w:val="left"/>
              <w:rPr>
                <w:rFonts w:ascii="Times New Roman" w:hAnsi="Times New Roman" w:cs="Times New Roman"/>
              </w:rPr>
            </w:pP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Корова</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4200 (1000)</w:t>
            </w:r>
          </w:p>
        </w:tc>
      </w:tr>
      <w:tr w:rsidR="00A24CEA" w:rsidRPr="00075AF9" w:rsidTr="00B70AA0">
        <w:trPr>
          <w:jc w:val="center"/>
        </w:trPr>
        <w:tc>
          <w:tcPr>
            <w:tcW w:w="3302" w:type="dxa"/>
            <w:vMerge/>
            <w:shd w:val="clear" w:color="auto" w:fill="auto"/>
            <w:vAlign w:val="center"/>
          </w:tcPr>
          <w:p w:rsidR="00A24CEA" w:rsidRPr="00075AF9" w:rsidRDefault="00A24CEA" w:rsidP="00B70AA0">
            <w:pPr>
              <w:autoSpaceDE/>
              <w:autoSpaceDN/>
              <w:adjustRightInd/>
              <w:ind w:firstLine="0"/>
              <w:jc w:val="left"/>
              <w:rPr>
                <w:rFonts w:ascii="Times New Roman" w:hAnsi="Times New Roman" w:cs="Times New Roman"/>
              </w:rPr>
            </w:pP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Свинья</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8400 (2000)</w:t>
            </w:r>
          </w:p>
        </w:tc>
      </w:tr>
      <w:tr w:rsidR="00A24CEA" w:rsidRPr="00075AF9" w:rsidTr="00B70AA0">
        <w:trPr>
          <w:jc w:val="center"/>
        </w:trPr>
        <w:tc>
          <w:tcPr>
            <w:tcW w:w="3302" w:type="dxa"/>
            <w:shd w:val="clear" w:color="auto" w:fill="auto"/>
            <w:vAlign w:val="center"/>
          </w:tcPr>
          <w:p w:rsidR="00A24CEA" w:rsidRPr="00075AF9" w:rsidRDefault="00A24CEA" w:rsidP="00B70AA0">
            <w:pPr>
              <w:autoSpaceDE/>
              <w:autoSpaceDN/>
              <w:adjustRightInd/>
              <w:ind w:firstLine="0"/>
              <w:jc w:val="left"/>
              <w:rPr>
                <w:rFonts w:ascii="Times New Roman" w:hAnsi="Times New Roman" w:cs="Times New Roman"/>
              </w:rPr>
            </w:pPr>
            <w:r w:rsidRPr="00075AF9">
              <w:rPr>
                <w:rFonts w:ascii="Times New Roman" w:hAnsi="Times New Roman" w:cs="Times New Roman"/>
              </w:rPr>
              <w:t>Подогрев воды для питья и санитарных целей</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На одно животное</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420 (100)</w:t>
            </w:r>
          </w:p>
        </w:tc>
      </w:tr>
    </w:tbl>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3.7.3. Обоснование расчетных показателей объектов,</w:t>
      </w:r>
      <w:r w:rsidRPr="00075AF9">
        <w:rPr>
          <w:rFonts w:ascii="Times New Roman" w:hAnsi="Times New Roman" w:cs="Times New Roman"/>
          <w:b/>
        </w:rPr>
        <w:br/>
        <w:t>относящихся к области водоснабжения населения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таблице основной части приведены значения нормативов потребления ресурсов, определенные в соответствии со Сводом правил СП 30.13330.2016 "СНиП 2.04.01-85* Внутренний водопровод и канализация зданий" (далее - СП 30.13330.2016), откорректированные с учетом местных условий.</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3.7.4. Обоснование расчетных показателей объектов,</w:t>
      </w:r>
      <w:r w:rsidRPr="00075AF9">
        <w:rPr>
          <w:rFonts w:ascii="Times New Roman" w:hAnsi="Times New Roman" w:cs="Times New Roman"/>
          <w:b/>
        </w:rPr>
        <w:br/>
        <w:t>относящихся к области водоотведения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rPr>
        <w:t>Проектирование систем канализации</w:t>
      </w:r>
      <w:r w:rsidRPr="00075AF9">
        <w:rPr>
          <w:rFonts w:ascii="Times New Roman" w:hAnsi="Times New Roman" w:cs="Times New Roman"/>
          <w:bCs/>
        </w:rPr>
        <w:t xml:space="preserve"> населенных пунктов следует производить в соответствии с требованиями </w:t>
      </w:r>
      <w:r w:rsidRPr="00075AF9">
        <w:rPr>
          <w:rFonts w:ascii="Times New Roman" w:hAnsi="Times New Roman" w:cs="Times New Roman"/>
          <w:shd w:val="clear" w:color="auto" w:fill="FFFFFF"/>
        </w:rPr>
        <w:t>СП 30.13330.2012</w:t>
      </w:r>
      <w:r w:rsidRPr="00075AF9">
        <w:rPr>
          <w:rFonts w:ascii="Times New Roman" w:hAnsi="Times New Roman" w:cs="Times New Roman"/>
          <w:bCs/>
        </w:rPr>
        <w:t>, СП 42.13330.2011, СанПиН 2.1.5.980-00.</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 проектировании систем канализации города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w:t>
      </w:r>
    </w:p>
    <w:p w:rsidR="00A24CEA" w:rsidRPr="00075AF9" w:rsidRDefault="00A24CEA" w:rsidP="00A24CEA">
      <w:pPr>
        <w:ind w:firstLine="709"/>
        <w:outlineLvl w:val="1"/>
        <w:rPr>
          <w:rFonts w:ascii="Times New Roman" w:hAnsi="Times New Roman" w:cs="Times New Roman"/>
        </w:rPr>
      </w:pPr>
      <w:r w:rsidRPr="00075AF9">
        <w:rPr>
          <w:rFonts w:ascii="Times New Roman" w:hAnsi="Times New Roman" w:cs="Times New Roman"/>
          <w:shd w:val="clear" w:color="auto" w:fill="FFFFFF"/>
        </w:rPr>
        <w:t>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A24CEA" w:rsidRPr="00075AF9" w:rsidRDefault="00A24CEA" w:rsidP="00A24CEA">
      <w:pPr>
        <w:ind w:firstLine="709"/>
        <w:outlineLvl w:val="1"/>
        <w:rPr>
          <w:rFonts w:ascii="Times New Roman" w:hAnsi="Times New Roman" w:cs="Times New Roman"/>
          <w:shd w:val="clear" w:color="auto" w:fill="FFFFFF"/>
        </w:rPr>
      </w:pPr>
      <w:r w:rsidRPr="00075AF9">
        <w:rPr>
          <w:rFonts w:ascii="Times New Roman" w:hAnsi="Times New Roman" w:cs="Times New Roman"/>
          <w:shd w:val="clear" w:color="auto" w:fill="FFFFFF"/>
        </w:rPr>
        <w:t xml:space="preserve">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w:t>
      </w:r>
      <w:hyperlink r:id="rId58" w:anchor="/document/71692326/entry/102161" w:history="1">
        <w:r w:rsidRPr="00075AF9">
          <w:rPr>
            <w:rFonts w:ascii="Times New Roman" w:hAnsi="Times New Roman" w:cs="Times New Roman"/>
            <w:shd w:val="clear" w:color="auto" w:fill="FFFFFF"/>
          </w:rPr>
          <w:t>таблице 12.2</w:t>
        </w:r>
      </w:hyperlink>
      <w:r w:rsidRPr="00075AF9">
        <w:rPr>
          <w:rFonts w:ascii="Times New Roman" w:hAnsi="Times New Roman" w:cs="Times New Roman"/>
          <w:shd w:val="clear" w:color="auto" w:fill="FFFFFF"/>
        </w:rPr>
        <w:t>. СП 42.13330=2016.</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outlineLvl w:val="1"/>
        <w:rPr>
          <w:rFonts w:ascii="Times New Roman" w:hAnsi="Times New Roman" w:cs="Times New Roman"/>
          <w:b/>
        </w:rPr>
      </w:pPr>
      <w:r w:rsidRPr="00075AF9">
        <w:rPr>
          <w:rFonts w:ascii="Times New Roman" w:hAnsi="Times New Roman" w:cs="Times New Roman"/>
          <w:b/>
        </w:rPr>
        <w:t>3.7.5. Обоснование расчетных показателей объектов,</w:t>
      </w:r>
      <w:r w:rsidRPr="00075AF9">
        <w:rPr>
          <w:rFonts w:ascii="Times New Roman" w:hAnsi="Times New Roman" w:cs="Times New Roman"/>
          <w:b/>
        </w:rPr>
        <w:br/>
        <w:t>относящихся к области сбора, транспортировки отходов</w:t>
      </w:r>
    </w:p>
    <w:p w:rsidR="00A24CEA" w:rsidRPr="00075AF9" w:rsidRDefault="00A24CEA" w:rsidP="00A24CEA">
      <w:pPr>
        <w:shd w:val="clear" w:color="auto" w:fill="FFFFFF"/>
        <w:ind w:firstLine="709"/>
        <w:rPr>
          <w:rFonts w:ascii="Times New Roman" w:hAnsi="Times New Roman" w:cs="Times New Roman"/>
        </w:rPr>
      </w:pPr>
      <w:r w:rsidRPr="00075AF9">
        <w:rPr>
          <w:rFonts w:ascii="Times New Roman" w:hAnsi="Times New Roman" w:cs="Times New Roman"/>
        </w:rPr>
        <w:t>Нормативы сбора, вывоза, утилизации и переработки отходов производства и потребления определены:</w:t>
      </w:r>
    </w:p>
    <w:p w:rsidR="00A24CEA" w:rsidRPr="00075AF9" w:rsidRDefault="00A24CEA" w:rsidP="00A24CEA">
      <w:pPr>
        <w:numPr>
          <w:ilvl w:val="0"/>
          <w:numId w:val="15"/>
        </w:numPr>
        <w:shd w:val="clear" w:color="auto" w:fill="FFFFFF"/>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ст.19 Федерального закона РФ «Об охране окружающей природной среды»;</w:t>
      </w:r>
    </w:p>
    <w:p w:rsidR="00A24CEA" w:rsidRPr="00075AF9" w:rsidRDefault="00A24CEA" w:rsidP="00A24CEA">
      <w:pPr>
        <w:numPr>
          <w:ilvl w:val="0"/>
          <w:numId w:val="15"/>
        </w:numPr>
        <w:shd w:val="clear" w:color="auto" w:fill="FFFFFF"/>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Федеральным законом РФ «Об отходах производства и потребления»;</w:t>
      </w:r>
    </w:p>
    <w:p w:rsidR="00A24CEA" w:rsidRPr="00075AF9" w:rsidRDefault="00A24CEA" w:rsidP="00A24CEA">
      <w:pPr>
        <w:numPr>
          <w:ilvl w:val="0"/>
          <w:numId w:val="15"/>
        </w:numPr>
        <w:shd w:val="clear" w:color="auto" w:fill="FFFFFF"/>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Федеральным законом РФ «О санитарно-эпидемиологическом благополучии населения»;</w:t>
      </w:r>
    </w:p>
    <w:p w:rsidR="00A24CEA" w:rsidRPr="00075AF9" w:rsidRDefault="00A24CEA" w:rsidP="00A24CEA">
      <w:pPr>
        <w:numPr>
          <w:ilvl w:val="0"/>
          <w:numId w:val="15"/>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другими нормативными актами.</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xml:space="preserve">Сбор, хранение, транспортировка, утилизация и переработка отходов потребления, строительства и производства следует осуществлять в соответствии с требованиями СанПиН 42-128-4690-88, </w:t>
      </w:r>
      <w:r w:rsidRPr="00075AF9">
        <w:rPr>
          <w:rFonts w:ascii="Times New Roman" w:hAnsi="Times New Roman" w:cs="Times New Roman"/>
        </w:rPr>
        <w:t>СанПиН 2.1.2.2645-10</w:t>
      </w:r>
      <w:r w:rsidRPr="00075AF9">
        <w:rPr>
          <w:rFonts w:ascii="Times New Roman" w:hAnsi="Times New Roman" w:cs="Times New Roman"/>
          <w:bCs/>
        </w:rPr>
        <w:t>, СП 42.13330.2016, Правил и норм технической эксплуатации жилищного фонда, утвержденных Постановлением Госстроя России от 27.09.2003 №170, а также Приказом Минрегиона России от 27.12.2011 №613 (ред. от 17.03.2014) «Об утверждении Методических рекомендаций по разработке норм и правил по благоустройству территорий муниципальных образований».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Обязанность органов местного самоуправления по организации сбора и вывоза бытовых отходов и мусора на своей территории предусмотрена п.18 ст.14 Федерального закона от 06.10.2003 №131-ФЗ «Об общих принципах организации местного самоуправления в Российской Федерации». Аналогичная обязанность предусмотрена для органов местного самоуправления п.1 ст.8 Федерального закона от 24.06.1998 №89-ФЗ «Об отходах производства и потребления» (далее - Федеральный закон №89-ФЗ) и п.1 ст.7 Федерального закона от 10.01.2002 №7-ФЗ «Об охране окружающей среды».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Нормы накопления отходов определяются: по жилым домам - на одного человека; по объектам культурно-бытового назначения - на одно место; по магазинам и складам - на 1 кв. м торговой площади в единицу времени (день, год). Нормы накопления измеряются в единицах: кг или л, кубических метрах.</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Ниже приведены нормы накопления бытовых отходов согласно приложению М СП 42.13330.2016, ГОСТ Р 51617-2000.</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Нормы накопления бытовых отходов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22"/>
        <w:gridCol w:w="1096"/>
        <w:gridCol w:w="1060"/>
      </w:tblGrid>
      <w:tr w:rsidR="00A24CEA" w:rsidRPr="00075AF9" w:rsidTr="00A24CEA">
        <w:trPr>
          <w:jc w:val="center"/>
        </w:trPr>
        <w:tc>
          <w:tcPr>
            <w:tcW w:w="709" w:type="dxa"/>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7022" w:type="dxa"/>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Бытовые отходы</w:t>
            </w:r>
          </w:p>
        </w:tc>
        <w:tc>
          <w:tcPr>
            <w:tcW w:w="2156" w:type="dxa"/>
            <w:gridSpan w:val="2"/>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Количество бытовых отходов на 1 чел. в год</w:t>
            </w:r>
          </w:p>
        </w:tc>
      </w:tr>
      <w:tr w:rsidR="00A24CEA" w:rsidRPr="00075AF9" w:rsidTr="00A24CEA">
        <w:trPr>
          <w:jc w:val="center"/>
        </w:trPr>
        <w:tc>
          <w:tcPr>
            <w:tcW w:w="709" w:type="dxa"/>
            <w:vMerge/>
            <w:vAlign w:val="center"/>
          </w:tcPr>
          <w:p w:rsidR="00A24CEA" w:rsidRPr="00075AF9" w:rsidRDefault="00A24CEA" w:rsidP="00A24CEA">
            <w:pPr>
              <w:ind w:firstLine="0"/>
              <w:jc w:val="center"/>
              <w:rPr>
                <w:rFonts w:ascii="Times New Roman" w:hAnsi="Times New Roman" w:cs="Times New Roman"/>
              </w:rPr>
            </w:pPr>
          </w:p>
        </w:tc>
        <w:tc>
          <w:tcPr>
            <w:tcW w:w="7022" w:type="dxa"/>
            <w:vMerge/>
            <w:vAlign w:val="center"/>
          </w:tcPr>
          <w:p w:rsidR="00A24CEA" w:rsidRPr="00075AF9" w:rsidRDefault="00A24CEA" w:rsidP="00A24CEA">
            <w:pPr>
              <w:ind w:firstLine="0"/>
              <w:jc w:val="center"/>
              <w:rPr>
                <w:rFonts w:ascii="Times New Roman" w:hAnsi="Times New Roman" w:cs="Times New Roman"/>
              </w:rPr>
            </w:pP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кг</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л</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7022"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Твердые: - от жилых зданий, оборудованных водопроводом, канализацией, центральным отоплением и газом</w:t>
            </w: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209</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990</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7022"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 от прочих жилых зданий</w:t>
            </w: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330</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1210</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w:t>
            </w:r>
          </w:p>
        </w:tc>
        <w:tc>
          <w:tcPr>
            <w:tcW w:w="7022"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Общее количество по городу с учетом общественных зданий</w:t>
            </w: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308</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1540</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4.</w:t>
            </w:r>
          </w:p>
        </w:tc>
        <w:tc>
          <w:tcPr>
            <w:tcW w:w="7022"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bCs/>
              </w:rPr>
              <w:t>Жидкие отходы из выгребов (при отсутствии канализации)</w:t>
            </w: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2200</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w:t>
            </w:r>
          </w:p>
        </w:tc>
        <w:tc>
          <w:tcPr>
            <w:tcW w:w="7022"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Смет с 1 м² твердых покрытий улиц, площадей и парков</w:t>
            </w: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5,5</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8,8</w:t>
            </w:r>
          </w:p>
        </w:tc>
      </w:tr>
    </w:tbl>
    <w:p w:rsidR="00A24CEA" w:rsidRPr="00075AF9" w:rsidRDefault="00A24CEA" w:rsidP="00A24CEA">
      <w:pPr>
        <w:autoSpaceDE/>
        <w:autoSpaceDN/>
        <w:adjustRightInd/>
        <w:ind w:firstLine="709"/>
        <w:rPr>
          <w:rFonts w:ascii="Times New Roman" w:hAnsi="Times New Roman" w:cs="Times New Roman"/>
          <w:lang w:eastAsia="en-US"/>
        </w:rPr>
      </w:pPr>
      <w:r w:rsidRPr="00075AF9">
        <w:rPr>
          <w:rFonts w:ascii="Times New Roman" w:hAnsi="Times New Roman" w:cs="Times New Roman"/>
          <w:lang w:eastAsia="en-US"/>
        </w:rPr>
        <w:t>Примечание:</w:t>
      </w:r>
    </w:p>
    <w:p w:rsidR="00A24CEA" w:rsidRPr="00075AF9" w:rsidRDefault="00A24CEA" w:rsidP="00A24CEA">
      <w:pPr>
        <w:shd w:val="clear" w:color="auto" w:fill="FFFFFF"/>
        <w:ind w:firstLine="709"/>
        <w:rPr>
          <w:rFonts w:ascii="Times New Roman" w:hAnsi="Times New Roman" w:cs="Times New Roman"/>
        </w:rPr>
      </w:pPr>
      <w:r w:rsidRPr="00075AF9">
        <w:rPr>
          <w:rFonts w:ascii="Times New Roman" w:hAnsi="Times New Roman" w:cs="Times New Roman"/>
        </w:rPr>
        <w:t>Нормы накопления крупногабаритных бытовых отходов следует принимать в размере 5% в составе приведенных значений твердых бытовых отходов.</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соответствии с п.2.2.3. СанПиН 42-128-4690-88 площадки для установки мусорных контейнеров должны быть удалены от жилых домов, детских учреждений, спортивных площадок и мест отдыха населения на расстояние не менее 20 м, но не более 100 м (для домов с мусоропроводами) и 50 м (для домов без мусоропроводов), иметь удобный подъезд для мусороуборочной техники. Размер площадок для вывоза мусора должен быть рассчитан на установку необходимого числа контейнеров, но не более 5 шт.</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w:t>
      </w:r>
      <w:r w:rsidRPr="00075AF9">
        <w:rPr>
          <w:rFonts w:ascii="Times New Roman" w:hAnsi="Times New Roman" w:cs="Times New Roman"/>
        </w:rPr>
        <w:lastRenderedPageBreak/>
        <w:t>обеззараживанию подсчитывают годовое и суточное накопление мусора в целом по городу, району, домовладению.</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Годовое накопление домового мусора (м³ или т)</w:t>
      </w:r>
    </w:p>
    <w:p w:rsidR="00A24CEA" w:rsidRPr="00075AF9" w:rsidRDefault="000C2AE9" w:rsidP="00A24CEA">
      <w:pPr>
        <w:ind w:firstLine="0"/>
        <w:jc w:val="center"/>
        <w:rPr>
          <w:rFonts w:ascii="Times New Roman" w:hAnsi="Times New Roman" w:cs="Times New Roman"/>
        </w:rPr>
      </w:pPr>
      <w:r w:rsidRPr="00075AF9">
        <w:rPr>
          <w:rFonts w:ascii="Times New Roman" w:hAnsi="Times New Roman" w:cs="Times New Roman"/>
          <w:noProof/>
        </w:rPr>
        <w:drawing>
          <wp:inline distT="0" distB="0" distL="0" distR="0">
            <wp:extent cx="504825" cy="149860"/>
            <wp:effectExtent l="19050" t="0" r="9525" b="0"/>
            <wp:docPr id="6" name="Рисунок 2" descr="http://baurum.ru/core/utils/blob.php?blobid=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baurum.ru/core/utils/blob.php?blobid=6396"/>
                    <pic:cNvPicPr>
                      <a:picLocks noChangeAspect="1" noChangeArrowheads="1"/>
                    </pic:cNvPicPr>
                  </pic:nvPicPr>
                  <pic:blipFill>
                    <a:blip r:embed="rId59"/>
                    <a:srcRect/>
                    <a:stretch>
                      <a:fillRect/>
                    </a:stretch>
                  </pic:blipFill>
                  <pic:spPr bwMode="auto">
                    <a:xfrm>
                      <a:off x="0" y="0"/>
                      <a:ext cx="504825" cy="149860"/>
                    </a:xfrm>
                    <a:prstGeom prst="rect">
                      <a:avLst/>
                    </a:prstGeom>
                    <a:noFill/>
                    <a:ln w="9525">
                      <a:noFill/>
                      <a:miter lim="800000"/>
                      <a:headEnd/>
                      <a:tailEnd/>
                    </a:ln>
                  </pic:spPr>
                </pic:pic>
              </a:graphicData>
            </a:graphic>
          </wp:inline>
        </w:drawing>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где р - норма накопления на 1 чел. в год, м³ или т; m - численность населения города, района, домовладения.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iCs/>
        </w:rPr>
        <w:t>Среднесуточное накопление домового мусора</w:t>
      </w:r>
      <w:r w:rsidRPr="00075AF9">
        <w:rPr>
          <w:rFonts w:ascii="Times New Roman" w:hAnsi="Times New Roman" w:cs="Times New Roman"/>
        </w:rPr>
        <w:t xml:space="preserve"> 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При временном хранении </w:t>
      </w:r>
      <w:r w:rsidRPr="00075AF9">
        <w:rPr>
          <w:rFonts w:ascii="Times New Roman" w:hAnsi="Times New Roman" w:cs="Times New Roman"/>
          <w:bCs/>
        </w:rPr>
        <w:t>отходов</w:t>
      </w:r>
      <w:r w:rsidRPr="00075AF9">
        <w:rPr>
          <w:rFonts w:ascii="Times New Roman" w:hAnsi="Times New Roman" w:cs="Times New Roman"/>
        </w:rPr>
        <w:t xml:space="preserve"> в дворовых сборниках должна быть исключена возможность их загнивания и разложения. Поэтому срок хранения отходов в холодное время года (при температуре -5° и ниже) должен быть не более трех суток, в теплое время (при плюсовой температуре свыше +5°) - не более одних суток (ежедневный вывоз). </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rPr>
        <w:t>Обращение с отходами лечебно-профилактических учреждений должно осуществляться в соответствии с требованиями СанПиН 2.1.7.2790-10</w:t>
      </w:r>
      <w:r w:rsidRPr="00075AF9">
        <w:rPr>
          <w:rFonts w:ascii="Times New Roman" w:hAnsi="Times New Roman" w:cs="Times New Roman"/>
          <w:bCs/>
        </w:rPr>
        <w:t>.</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На территории парков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w:t>
      </w:r>
    </w:p>
    <w:p w:rsidR="00A24CEA" w:rsidRPr="00075AF9" w:rsidRDefault="00A24CEA" w:rsidP="00A24CEA">
      <w:pPr>
        <w:ind w:firstLine="0"/>
        <w:jc w:val="center"/>
        <w:rPr>
          <w:rFonts w:ascii="Times New Roman" w:hAnsi="Times New Roman" w:cs="Times New Roman"/>
          <w:b/>
          <w:bCs/>
        </w:rPr>
      </w:pPr>
      <w:r w:rsidRPr="00075AF9">
        <w:rPr>
          <w:rFonts w:ascii="Times New Roman" w:hAnsi="Times New Roman" w:cs="Times New Roman"/>
          <w:b/>
        </w:rPr>
        <w:t>3.7.6. Обоснование расчетных показателей предприятий</w:t>
      </w:r>
      <w:r w:rsidRPr="00075AF9">
        <w:rPr>
          <w:rFonts w:ascii="Times New Roman" w:hAnsi="Times New Roman" w:cs="Times New Roman"/>
          <w:b/>
        </w:rPr>
        <w:br/>
        <w:t>по утилизации и переработке отходов</w:t>
      </w:r>
    </w:p>
    <w:p w:rsidR="00A24CEA" w:rsidRPr="00075AF9" w:rsidRDefault="00A24CEA" w:rsidP="00A24CEA">
      <w:pPr>
        <w:tabs>
          <w:tab w:val="left" w:pos="7320"/>
        </w:tabs>
        <w:ind w:firstLine="709"/>
        <w:rPr>
          <w:rFonts w:ascii="Times New Roman" w:hAnsi="Times New Roman" w:cs="Times New Roman"/>
        </w:rPr>
      </w:pPr>
      <w:r w:rsidRPr="00075AF9">
        <w:rPr>
          <w:rFonts w:ascii="Times New Roman" w:hAnsi="Times New Roman" w:cs="Times New Roman"/>
          <w:bCs/>
        </w:rPr>
        <w:t xml:space="preserve">Размеры земельных участков и санитарно-защитных зон предприятий и сооружений по обезвреживанию и переработке бытовых отходов следует принимать в соответствии с </w:t>
      </w:r>
      <w:r w:rsidRPr="00075AF9">
        <w:rPr>
          <w:rFonts w:ascii="Times New Roman" w:hAnsi="Times New Roman" w:cs="Times New Roman"/>
        </w:rPr>
        <w:t>табл.12.3 п.12.18 СП 42.13330.2016.</w:t>
      </w:r>
    </w:p>
    <w:p w:rsidR="00A24CEA" w:rsidRPr="00075AF9" w:rsidRDefault="00A24CEA" w:rsidP="00A24CEA">
      <w:pPr>
        <w:ind w:firstLine="0"/>
        <w:jc w:val="center"/>
        <w:rPr>
          <w:rFonts w:ascii="Times New Roman" w:hAnsi="Times New Roman" w:cs="Times New Roman"/>
          <w:b/>
          <w:bCs/>
        </w:rPr>
      </w:pPr>
      <w:bookmarkStart w:id="45" w:name="_Hlk489888597"/>
      <w:r w:rsidRPr="00075AF9">
        <w:rPr>
          <w:rFonts w:ascii="Times New Roman" w:hAnsi="Times New Roman" w:cs="Times New Roman"/>
          <w:b/>
          <w:bCs/>
        </w:rPr>
        <w:t>Размеры земельных участков и санитарно-защитных зон предприятий</w:t>
      </w:r>
      <w:r w:rsidRPr="00075AF9">
        <w:rPr>
          <w:rFonts w:ascii="Times New Roman" w:hAnsi="Times New Roman" w:cs="Times New Roman"/>
          <w:b/>
          <w:bCs/>
        </w:rPr>
        <w:br/>
        <w:t>и сооружений по обезвреживанию и переработке бытовых отходов</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5"/>
        <w:gridCol w:w="3459"/>
        <w:gridCol w:w="2516"/>
      </w:tblGrid>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Предприятия и сооружения</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Площади земельных участков на 1000 т бытовых отходов, га</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Размеры санитарно-защитных зон, м</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Мусороперерабатывающие и мусоросжигательные предприятия мощностью, тыс. т в год:</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до 100</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0,05</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св. 100</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0,05</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Склады компоста</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0,04</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Полигоны</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0,02</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Поля компостирования</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0,5-1,0</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Мусороперегрузочные станции</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0,04</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Сливные станции</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0,02</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tc>
      </w:tr>
      <w:tr w:rsidR="00A24CEA" w:rsidRPr="00075AF9" w:rsidTr="00A24CEA">
        <w:trPr>
          <w:trHeight w:val="848"/>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Поля складирования и захоронения обезвреженных осадков (по сухому веществу)</w:t>
            </w:r>
          </w:p>
        </w:tc>
        <w:tc>
          <w:tcPr>
            <w:tcW w:w="3459" w:type="dxa"/>
            <w:tcBorders>
              <w:top w:val="single" w:sz="4" w:space="0" w:color="auto"/>
              <w:left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0,3</w:t>
            </w:r>
          </w:p>
        </w:tc>
        <w:tc>
          <w:tcPr>
            <w:tcW w:w="2516" w:type="dxa"/>
            <w:tcBorders>
              <w:top w:val="single" w:sz="4" w:space="0" w:color="auto"/>
              <w:lef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1000</w:t>
            </w:r>
          </w:p>
        </w:tc>
      </w:tr>
    </w:tbl>
    <w:bookmarkEnd w:id="45"/>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Примечание:</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1. Наименьшие размеры площадей полигонов относятся к сооружениям, размещаемым на песчаных грунтах.</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 с учетом требований </w:t>
      </w:r>
      <w:hyperlink w:anchor="sub_806" w:history="1">
        <w:r w:rsidRPr="00075AF9">
          <w:rPr>
            <w:rFonts w:ascii="Times New Roman" w:hAnsi="Times New Roman" w:cs="Times New Roman"/>
          </w:rPr>
          <w:t>8.6</w:t>
        </w:r>
      </w:hyperlink>
      <w:r w:rsidRPr="00075AF9">
        <w:rPr>
          <w:rFonts w:ascii="Times New Roman" w:hAnsi="Times New Roman" w:cs="Times New Roman"/>
        </w:rPr>
        <w:t>.</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Согласно п.1.7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1996 года, укрупненный показатель по расчету площади участков для полигонов ТБО приведен ниже.</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Укрупненный показатель по расчету площади участка объекта размещения отходов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347"/>
        <w:gridCol w:w="1347"/>
        <w:gridCol w:w="1346"/>
        <w:gridCol w:w="1346"/>
        <w:gridCol w:w="1346"/>
        <w:gridCol w:w="1179"/>
      </w:tblGrid>
      <w:tr w:rsidR="00A24CEA" w:rsidRPr="00075AF9" w:rsidTr="00A24CEA">
        <w:trPr>
          <w:trHeight w:val="645"/>
          <w:jc w:val="center"/>
        </w:trPr>
        <w:tc>
          <w:tcPr>
            <w:tcW w:w="1916" w:type="dxa"/>
            <w:vMerge w:val="restart"/>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Средняя численность обслуживаемого населения,</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тыс. чел.</w:t>
            </w:r>
          </w:p>
        </w:tc>
        <w:tc>
          <w:tcPr>
            <w:tcW w:w="7911" w:type="dxa"/>
            <w:gridSpan w:val="6"/>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Высота складирования отходов, м</w:t>
            </w:r>
          </w:p>
        </w:tc>
      </w:tr>
      <w:tr w:rsidR="00A24CEA" w:rsidRPr="00075AF9" w:rsidTr="00A24CEA">
        <w:trPr>
          <w:trHeight w:val="735"/>
          <w:jc w:val="center"/>
        </w:trPr>
        <w:tc>
          <w:tcPr>
            <w:tcW w:w="1916" w:type="dxa"/>
            <w:vMerge/>
            <w:shd w:val="clear" w:color="auto" w:fill="auto"/>
            <w:vAlign w:val="center"/>
          </w:tcPr>
          <w:p w:rsidR="00A24CEA" w:rsidRPr="00075AF9" w:rsidRDefault="00A24CEA" w:rsidP="00A24CEA">
            <w:pPr>
              <w:ind w:firstLine="0"/>
              <w:jc w:val="center"/>
              <w:rPr>
                <w:rFonts w:ascii="Times New Roman" w:hAnsi="Times New Roman" w:cs="Times New Roman"/>
              </w:rPr>
            </w:pP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12</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45</w:t>
            </w:r>
          </w:p>
        </w:tc>
        <w:tc>
          <w:tcPr>
            <w:tcW w:w="1179" w:type="dxa"/>
            <w:shd w:val="clear" w:color="auto" w:fill="auto"/>
            <w:vAlign w:val="center"/>
          </w:tcPr>
          <w:p w:rsidR="00A24CEA" w:rsidRPr="00075AF9" w:rsidRDefault="00A24CEA" w:rsidP="00A24CEA">
            <w:pPr>
              <w:ind w:firstLine="58"/>
              <w:jc w:val="center"/>
              <w:rPr>
                <w:rFonts w:ascii="Times New Roman" w:hAnsi="Times New Roman" w:cs="Times New Roman"/>
              </w:rPr>
            </w:pPr>
            <w:r w:rsidRPr="00075AF9">
              <w:rPr>
                <w:rFonts w:ascii="Times New Roman" w:hAnsi="Times New Roman" w:cs="Times New Roman"/>
              </w:rPr>
              <w:t>60</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6,5</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4,5*-5,5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100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12,5</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8,5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6,5* -7,5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250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31,0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16,0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11,5*-13,5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61,0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23,0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16,5*-20</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750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91,0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46,0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34,0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26,0</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1000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121,0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81,0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45,0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35,0</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27*-31,0</w:t>
            </w:r>
          </w:p>
        </w:tc>
      </w:tr>
      <w:tr w:rsidR="00A24CEA" w:rsidRPr="00075AF9" w:rsidTr="00A24CEA">
        <w:trPr>
          <w:jc w:val="center"/>
        </w:trPr>
        <w:tc>
          <w:tcPr>
            <w:tcW w:w="9827" w:type="dxa"/>
            <w:gridSpan w:val="7"/>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указана площадь участков в га, по форме близких к квадрату</w:t>
            </w:r>
          </w:p>
        </w:tc>
      </w:tr>
    </w:tbl>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Проектируемая вместимость рассчитывается для обоснования требуемой площади участка объекта размещения отходов. Расчет ведется с учетом удельной обобщенной годовой нормы накопления отходов на одного жителя (включающей отходы из учреждений и организаций), количества обслуживаемого объектом населения, расчетного срока эксплуатации объекта, степени уплотнения отходов на объекте.</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Проектирование объекта размещения отходов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Требуемая для отвода площадь участка объекта размещения отходов определяется делением проектируемой вместимости полигона в м³ на среднюю высоту складирования отходов в метрах с учетом их уплотнения.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Объекты размещения отходов производства проектируются в соответствии с требованиями СанПиН 2.1.7.1322-03, СНиП 2.01.28-85.</w:t>
      </w:r>
    </w:p>
    <w:p w:rsidR="00A24CEA" w:rsidRPr="00075AF9" w:rsidRDefault="00A24CEA" w:rsidP="00A24CEA">
      <w:pPr>
        <w:ind w:firstLine="0"/>
        <w:jc w:val="center"/>
        <w:rPr>
          <w:rFonts w:ascii="Times New Roman" w:hAnsi="Times New Roman" w:cs="Times New Roman"/>
          <w:u w:val="single"/>
        </w:rPr>
      </w:pPr>
      <w:r w:rsidRPr="00075AF9">
        <w:rPr>
          <w:rFonts w:ascii="Times New Roman" w:hAnsi="Times New Roman" w:cs="Times New Roman"/>
          <w:b/>
        </w:rPr>
        <w:t>Глава 3.8. Обоснование расчетных показателей муниципальных объектов,</w:t>
      </w:r>
      <w:r w:rsidRPr="00075AF9">
        <w:rPr>
          <w:rFonts w:ascii="Times New Roman" w:hAnsi="Times New Roman" w:cs="Times New Roman"/>
          <w:b/>
        </w:rPr>
        <w:br/>
        <w:t>предназначенных для организации ритуальных услуг, мест захоронения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Нормативы размещения мест захоронения разработаны в соответствии с СанПиН 2.1.2882-11 «Гигиенические требования к размещению, устройству и содержанию кладбищ, зданий и сооружений похоронного назначения», </w:t>
      </w:r>
      <w:r w:rsidRPr="00075AF9">
        <w:rPr>
          <w:rFonts w:ascii="Times New Roman" w:hAnsi="Times New Roman" w:cs="Times New Roman"/>
          <w:bCs/>
        </w:rPr>
        <w:t xml:space="preserve">с требованиями Федерального закона от 12.01.1996 №8-ФЗ «О погребении и похоронном деле», СанПиН 2.2.1/2.1.1.1200-03, </w:t>
      </w:r>
      <w:r w:rsidRPr="00075AF9">
        <w:rPr>
          <w:rFonts w:ascii="Times New Roman" w:hAnsi="Times New Roman" w:cs="Times New Roman"/>
        </w:rPr>
        <w:t>где установлены гигиенические требования к размещению, проектированию, строительству, реконструкции, реставрации (в т.ч. воссоздании), эксплуатации кладбищ, зданий и сооружений похоронного назначения.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xml:space="preserve">Расчет количества и площади </w:t>
      </w:r>
      <w:r w:rsidRPr="00075AF9">
        <w:rPr>
          <w:rFonts w:ascii="Times New Roman" w:hAnsi="Times New Roman" w:cs="Times New Roman"/>
        </w:rPr>
        <w:t>объектов, предназначенных для организации ритуальных услуг, мест захоронения</w:t>
      </w:r>
      <w:r w:rsidRPr="00075AF9">
        <w:rPr>
          <w:rFonts w:ascii="Times New Roman" w:hAnsi="Times New Roman" w:cs="Times New Roman"/>
          <w:bCs/>
        </w:rPr>
        <w:t>, размеры их земельных участков следует принимать по социальным нормативам обеспеченности согласно приложению Д СП 42.13330.2016.</w:t>
      </w:r>
    </w:p>
    <w:p w:rsidR="00A24CEA" w:rsidRPr="00075AF9" w:rsidRDefault="00A24CEA" w:rsidP="00A24CEA">
      <w:pPr>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В области организации мест захоронения</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969"/>
        <w:gridCol w:w="3465"/>
        <w:gridCol w:w="2720"/>
      </w:tblGrid>
      <w:tr w:rsidR="00A24CEA" w:rsidRPr="00075AF9" w:rsidTr="00A24CEA">
        <w:trPr>
          <w:trHeight w:val="513"/>
          <w:jc w:val="center"/>
        </w:trPr>
        <w:tc>
          <w:tcPr>
            <w:tcW w:w="1683" w:type="dxa"/>
            <w:vMerge w:val="restart"/>
            <w:shd w:val="clear" w:color="auto" w:fill="auto"/>
            <w:vAlign w:val="center"/>
          </w:tcPr>
          <w:p w:rsidR="00A24CEA" w:rsidRPr="00075AF9" w:rsidRDefault="00A24CEA" w:rsidP="00A24CEA">
            <w:pPr>
              <w:autoSpaceDE/>
              <w:autoSpaceDN/>
              <w:adjustRightInd/>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Кладбища традиционного захоронения</w:t>
            </w:r>
          </w:p>
        </w:tc>
        <w:tc>
          <w:tcPr>
            <w:tcW w:w="1969" w:type="dxa"/>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Размер земельного участка для кладбища,</w:t>
            </w:r>
            <w:r w:rsidRPr="00075AF9">
              <w:rPr>
                <w:rFonts w:ascii="Times New Roman" w:eastAsia="Calibri" w:hAnsi="Times New Roman" w:cs="Times New Roman"/>
                <w:lang w:eastAsia="en-US"/>
              </w:rPr>
              <w:br/>
              <w:t>га на 1 тыс. чел.</w:t>
            </w:r>
          </w:p>
        </w:tc>
        <w:tc>
          <w:tcPr>
            <w:tcW w:w="6185" w:type="dxa"/>
            <w:gridSpan w:val="2"/>
            <w:shd w:val="clear" w:color="auto" w:fill="auto"/>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0,24</w:t>
            </w:r>
            <w:r w:rsidRPr="00075AF9">
              <w:rPr>
                <w:rFonts w:ascii="Times New Roman" w:eastAsia="Calibri" w:hAnsi="Times New Roman" w:cs="Times New Roman"/>
                <w:lang w:eastAsia="en-US"/>
              </w:rPr>
              <w:br/>
              <w:t>Размещение кладбища размером территории более 40 га не допускается</w:t>
            </w:r>
          </w:p>
        </w:tc>
      </w:tr>
      <w:tr w:rsidR="00A24CEA" w:rsidRPr="00075AF9" w:rsidTr="00A24CEA">
        <w:trPr>
          <w:trHeight w:val="513"/>
          <w:jc w:val="center"/>
        </w:trPr>
        <w:tc>
          <w:tcPr>
            <w:tcW w:w="1683" w:type="dxa"/>
            <w:vMerge/>
            <w:shd w:val="clear" w:color="auto" w:fill="auto"/>
            <w:vAlign w:val="center"/>
          </w:tcPr>
          <w:p w:rsidR="00A24CEA" w:rsidRPr="00075AF9" w:rsidRDefault="00A24CEA" w:rsidP="00A24CEA">
            <w:pPr>
              <w:autoSpaceDE/>
              <w:autoSpaceDN/>
              <w:adjustRightInd/>
              <w:ind w:firstLine="0"/>
              <w:jc w:val="left"/>
              <w:rPr>
                <w:rFonts w:ascii="Times New Roman" w:hAnsi="Times New Roman" w:cs="Times New Roman"/>
              </w:rPr>
            </w:pPr>
          </w:p>
        </w:tc>
        <w:tc>
          <w:tcPr>
            <w:tcW w:w="196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eastAsia="Calibri" w:hAnsi="Times New Roman" w:cs="Times New Roman"/>
                <w:lang w:eastAsia="en-US"/>
              </w:rPr>
              <w:t>Минимальные расстояния, м.</w:t>
            </w:r>
          </w:p>
        </w:tc>
        <w:tc>
          <w:tcPr>
            <w:tcW w:w="3465" w:type="dxa"/>
            <w:vMerge w:val="restart"/>
            <w:shd w:val="clear" w:color="auto" w:fill="auto"/>
            <w:vAlign w:val="center"/>
          </w:tcPr>
          <w:p w:rsidR="00A24CEA" w:rsidRPr="00075AF9" w:rsidRDefault="00A24CEA" w:rsidP="00A24CEA">
            <w:pPr>
              <w:autoSpaceDE/>
              <w:autoSpaceDN/>
              <w:adjustRightInd/>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До стен жилых домов;</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eastAsia="Calibri" w:hAnsi="Times New Roman" w:cs="Times New Roman"/>
                <w:lang w:eastAsia="en-US"/>
              </w:rPr>
              <w:t>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720" w:type="dxa"/>
            <w:shd w:val="clear" w:color="auto" w:fill="auto"/>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при площади:</w:t>
            </w:r>
            <w:r w:rsidRPr="00075AF9">
              <w:rPr>
                <w:rFonts w:ascii="Times New Roman" w:eastAsia="Calibri" w:hAnsi="Times New Roman" w:cs="Times New Roman"/>
                <w:lang w:eastAsia="en-US"/>
              </w:rPr>
              <w:br/>
              <w:t>10 га и менее - 100</w:t>
            </w:r>
          </w:p>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от 10 до 20 га - 300</w:t>
            </w:r>
          </w:p>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от 20 до 40 га - 500</w:t>
            </w:r>
          </w:p>
        </w:tc>
      </w:tr>
      <w:tr w:rsidR="00A24CEA" w:rsidRPr="00075AF9" w:rsidTr="00A24CEA">
        <w:trPr>
          <w:trHeight w:val="479"/>
          <w:jc w:val="center"/>
        </w:trPr>
        <w:tc>
          <w:tcPr>
            <w:tcW w:w="1683" w:type="dxa"/>
            <w:vMerge w:val="restart"/>
            <w:shd w:val="clear" w:color="auto" w:fill="auto"/>
            <w:vAlign w:val="center"/>
          </w:tcPr>
          <w:p w:rsidR="00A24CEA" w:rsidRPr="00075AF9" w:rsidRDefault="00A24CEA" w:rsidP="00A24CEA">
            <w:pPr>
              <w:autoSpaceDE/>
              <w:autoSpaceDN/>
              <w:adjustRightInd/>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 xml:space="preserve">Кладбища для погребения </w:t>
            </w:r>
            <w:r w:rsidRPr="00075AF9">
              <w:rPr>
                <w:rFonts w:ascii="Times New Roman" w:eastAsia="Calibri" w:hAnsi="Times New Roman" w:cs="Times New Roman"/>
                <w:lang w:eastAsia="en-US"/>
              </w:rPr>
              <w:lastRenderedPageBreak/>
              <w:t>после кремации</w:t>
            </w:r>
          </w:p>
        </w:tc>
        <w:tc>
          <w:tcPr>
            <w:tcW w:w="196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eastAsia="Calibri" w:hAnsi="Times New Roman" w:cs="Times New Roman"/>
                <w:lang w:eastAsia="en-US"/>
              </w:rPr>
              <w:lastRenderedPageBreak/>
              <w:t>Минимальные расстояния, м.</w:t>
            </w:r>
          </w:p>
        </w:tc>
        <w:tc>
          <w:tcPr>
            <w:tcW w:w="3465" w:type="dxa"/>
            <w:vMerge/>
            <w:shd w:val="clear" w:color="auto" w:fill="auto"/>
            <w:vAlign w:val="center"/>
          </w:tcPr>
          <w:p w:rsidR="00A24CEA" w:rsidRPr="00075AF9" w:rsidRDefault="00A24CEA" w:rsidP="00A24CEA">
            <w:pPr>
              <w:autoSpaceDE/>
              <w:autoSpaceDN/>
              <w:adjustRightInd/>
              <w:ind w:firstLine="0"/>
              <w:jc w:val="left"/>
              <w:rPr>
                <w:rFonts w:ascii="Times New Roman" w:hAnsi="Times New Roman" w:cs="Times New Roman"/>
              </w:rPr>
            </w:pPr>
          </w:p>
        </w:tc>
        <w:tc>
          <w:tcPr>
            <w:tcW w:w="2720" w:type="dxa"/>
            <w:shd w:val="clear" w:color="auto" w:fill="auto"/>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100</w:t>
            </w:r>
          </w:p>
        </w:tc>
      </w:tr>
      <w:tr w:rsidR="00A24CEA" w:rsidRPr="00075AF9" w:rsidTr="00A24CEA">
        <w:trPr>
          <w:trHeight w:val="581"/>
          <w:jc w:val="center"/>
        </w:trPr>
        <w:tc>
          <w:tcPr>
            <w:tcW w:w="1683" w:type="dxa"/>
            <w:vMerge/>
            <w:shd w:val="clear" w:color="auto" w:fill="auto"/>
            <w:vAlign w:val="center"/>
          </w:tcPr>
          <w:p w:rsidR="00A24CEA" w:rsidRPr="00075AF9" w:rsidRDefault="00A24CEA" w:rsidP="00A24CEA">
            <w:pPr>
              <w:autoSpaceDE/>
              <w:autoSpaceDN/>
              <w:adjustRightInd/>
              <w:ind w:firstLine="0"/>
              <w:jc w:val="left"/>
              <w:rPr>
                <w:rFonts w:ascii="Times New Roman" w:hAnsi="Times New Roman" w:cs="Times New Roman"/>
              </w:rPr>
            </w:pPr>
          </w:p>
        </w:tc>
        <w:tc>
          <w:tcPr>
            <w:tcW w:w="1969" w:type="dxa"/>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Размер земельного участка,</w:t>
            </w:r>
          </w:p>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га/1 тыс. чел.</w:t>
            </w:r>
          </w:p>
        </w:tc>
        <w:tc>
          <w:tcPr>
            <w:tcW w:w="6185" w:type="dxa"/>
            <w:gridSpan w:val="2"/>
            <w:shd w:val="clear" w:color="auto" w:fill="auto"/>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0,02</w:t>
            </w:r>
          </w:p>
        </w:tc>
      </w:tr>
    </w:tbl>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eastAsia="Calibri" w:hAnsi="Times New Roman" w:cs="Times New Roman"/>
          <w:b/>
        </w:rPr>
      </w:pPr>
      <w:r w:rsidRPr="00075AF9">
        <w:rPr>
          <w:rFonts w:ascii="Times New Roman" w:eastAsia="Calibri" w:hAnsi="Times New Roman" w:cs="Times New Roman"/>
          <w:b/>
        </w:rPr>
        <w:t>Глава 3.9. Расчетные показатели объектов промышленности, агропромышленного комплекса, логистики и коммунально-складского хозяйства (3.9.1-3.9.7.)</w:t>
      </w:r>
    </w:p>
    <w:p w:rsidR="00A24CEA" w:rsidRPr="00075AF9" w:rsidRDefault="00A24CEA" w:rsidP="00A24CEA">
      <w:pPr>
        <w:shd w:val="clear" w:color="auto" w:fill="FFFFFF"/>
        <w:ind w:firstLine="709"/>
        <w:textAlignment w:val="baseline"/>
        <w:outlineLvl w:val="0"/>
        <w:rPr>
          <w:rFonts w:ascii="Times New Roman" w:hAnsi="Times New Roman" w:cs="Times New Roman"/>
        </w:rPr>
      </w:pPr>
      <w:r w:rsidRPr="00075AF9">
        <w:rPr>
          <w:rFonts w:ascii="Times New Roman" w:hAnsi="Times New Roman" w:cs="Times New Roman"/>
        </w:rPr>
        <w:t xml:space="preserve">Градостроительное проектирование зон промышленности, агропромышленного комплекса осуществляется в соответствии с </w:t>
      </w:r>
      <w:hyperlink r:id="rId60" w:history="1">
        <w:r w:rsidRPr="00075AF9">
          <w:rPr>
            <w:rFonts w:ascii="Times New Roman" w:hAnsi="Times New Roman" w:cs="Times New Roman"/>
            <w:bCs/>
          </w:rPr>
          <w:t>СП 18.13330</w:t>
        </w:r>
      </w:hyperlink>
      <w:r w:rsidRPr="00075AF9">
        <w:rPr>
          <w:rFonts w:ascii="Times New Roman" w:hAnsi="Times New Roman" w:cs="Times New Roman"/>
          <w:bCs/>
        </w:rPr>
        <w:t>.</w:t>
      </w:r>
      <w:r w:rsidRPr="00075AF9">
        <w:rPr>
          <w:rFonts w:ascii="Times New Roman" w:hAnsi="Times New Roman" w:cs="Times New Roman"/>
        </w:rPr>
        <w:t xml:space="preserve"> СП 18.13330.2011 Генеральные планы промышленных предприятий Актуализированная редакция СНиП II-89-80*</w:t>
      </w:r>
      <w:r w:rsidRPr="00075AF9">
        <w:rPr>
          <w:rFonts w:ascii="Times New Roman" w:hAnsi="Times New Roman" w:cs="Times New Roman"/>
          <w:bCs/>
        </w:rPr>
        <w:t xml:space="preserve"> и </w:t>
      </w:r>
      <w:r w:rsidRPr="00075AF9">
        <w:rPr>
          <w:rFonts w:ascii="Times New Roman" w:hAnsi="Times New Roman" w:cs="Times New Roman"/>
        </w:rPr>
        <w:t>СП 19.13330.2011 Генеральные планы сельскохозяйственных предприятий. Актуализированная редакция СНиП II-97-76*.</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shd w:val="clear" w:color="auto" w:fill="FFFFFF"/>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r w:rsidRPr="00075AF9">
        <w:rPr>
          <w:rFonts w:ascii="Times New Roman" w:hAnsi="Times New Roman" w:cs="Times New Roman"/>
          <w:bCs/>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61" w:history="1">
        <w:r w:rsidRPr="00075AF9">
          <w:rPr>
            <w:rFonts w:ascii="Times New Roman" w:hAnsi="Times New Roman" w:cs="Times New Roman"/>
            <w:bCs/>
          </w:rPr>
          <w:t>СП 18.13330</w:t>
        </w:r>
      </w:hyperlink>
      <w:r w:rsidRPr="00075AF9">
        <w:rPr>
          <w:rFonts w:ascii="Times New Roman" w:hAnsi="Times New Roman" w:cs="Times New Roman"/>
          <w:bCs/>
        </w:rPr>
        <w:t>.</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xml:space="preserve">Плотность застройки кварталов, занимаемых промышленными предприятиями и другими объектами, как правило, не должна превышать показателей, приведенных в </w:t>
      </w:r>
      <w:hyperlink r:id="rId62" w:anchor="block_4000" w:history="1">
        <w:r w:rsidRPr="00075AF9">
          <w:rPr>
            <w:rFonts w:ascii="Times New Roman" w:hAnsi="Times New Roman" w:cs="Times New Roman"/>
            <w:bCs/>
          </w:rPr>
          <w:t>приложении Г</w:t>
        </w:r>
      </w:hyperlink>
      <w:r w:rsidRPr="00075AF9">
        <w:rPr>
          <w:rFonts w:ascii="Times New Roman" w:hAnsi="Times New Roman" w:cs="Times New Roman"/>
          <w:bCs/>
        </w:rPr>
        <w:t>.</w:t>
      </w:r>
      <w:r w:rsidRPr="00075AF9">
        <w:rPr>
          <w:rFonts w:ascii="Times New Roman" w:hAnsi="Times New Roman" w:cs="Times New Roman"/>
        </w:rPr>
        <w:t xml:space="preserve"> СП 42.13330.2011.</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w:t>
      </w:r>
      <w:r w:rsidRPr="00075AF9">
        <w:rPr>
          <w:rFonts w:ascii="Times New Roman" w:hAnsi="Times New Roman" w:cs="Times New Roman"/>
        </w:rPr>
        <w:lastRenderedPageBreak/>
        <w:t>остальных надземных участков учитывается только площадь, занимаемая конструкциями опор на уровне планировочных отметок земли.</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rsidR="00A24CEA" w:rsidRPr="00075AF9" w:rsidRDefault="00A24CEA" w:rsidP="00A24CEA">
      <w:pPr>
        <w:ind w:firstLine="709"/>
        <w:outlineLvl w:val="1"/>
        <w:rPr>
          <w:rFonts w:ascii="Times New Roman" w:hAnsi="Times New Roman" w:cs="Times New Roman"/>
        </w:rPr>
      </w:pPr>
      <w:r w:rsidRPr="00075AF9">
        <w:rPr>
          <w:rFonts w:ascii="Times New Roman" w:hAnsi="Times New Roman" w:cs="Times New Roman"/>
        </w:rPr>
        <w:t>Расчетные показатели приняты согласно СП 42.13330.2016, в соответствии с которым уровень обеспеченности принимается в зависимости от климатических условий и региональных особенностей (24-40 м² торговой площади на 1000 человек). Наибольшие значения принимаются для IV климатического района.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Соотношение площади для круглогодичной и сезонной торговли устанавливается заданием на проектирование.</w:t>
      </w:r>
    </w:p>
    <w:p w:rsidR="00A24CEA" w:rsidRPr="00075AF9" w:rsidRDefault="00A24CEA" w:rsidP="00A24CEA">
      <w:pPr>
        <w:autoSpaceDE/>
        <w:autoSpaceDN/>
        <w:adjustRightInd/>
        <w:ind w:firstLine="709"/>
        <w:rPr>
          <w:rFonts w:ascii="Times New Roman" w:hAnsi="Times New Roman" w:cs="Times New Roman"/>
          <w:bCs/>
          <w:shd w:val="clear" w:color="auto" w:fill="FFFFFF"/>
        </w:rPr>
      </w:pPr>
      <w:r w:rsidRPr="00075AF9">
        <w:rPr>
          <w:rFonts w:ascii="Times New Roman" w:hAnsi="Times New Roman" w:cs="Times New Roman"/>
          <w:bCs/>
          <w:shd w:val="clear" w:color="auto" w:fill="FFFFFF"/>
        </w:rPr>
        <w:t>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A24CEA" w:rsidRPr="00075AF9" w:rsidRDefault="00A24CEA" w:rsidP="00A24CEA">
      <w:pPr>
        <w:autoSpaceDE/>
        <w:autoSpaceDN/>
        <w:adjustRightInd/>
        <w:ind w:firstLine="709"/>
        <w:rPr>
          <w:rFonts w:ascii="Times New Roman" w:hAnsi="Times New Roman" w:cs="Times New Roman"/>
          <w:bCs/>
          <w:shd w:val="clear" w:color="auto" w:fill="FFFFFF"/>
        </w:rPr>
      </w:pPr>
      <w:r w:rsidRPr="00075AF9">
        <w:rPr>
          <w:rFonts w:ascii="Times New Roman" w:hAnsi="Times New Roman" w:cs="Times New Roman"/>
          <w:bCs/>
          <w:shd w:val="clear" w:color="auto" w:fill="FFFFFF"/>
        </w:rPr>
        <w:t>Предприятия и организации, с которыми необходимо согласование, определяет штаб объединения ВВС военного округа, в зоне ответственности которого предполагается строительство. Адрес штаба представляется заказчикам проектной документации или проектным организациям органами власти субъектов Российской Федерации.</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Согласованию подлежит размещение:</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1) всех объектов в границах полос воздушных подходов к аэродромам, а также вне этих границ в радиусе 10 км от контрольной точки аэродрома (КТА);</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2) объектов в радиусе 30 км от КТА, высота которых относительно уровня аэродрома 50 м и более;</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независимо от места размещения:</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3) объектов высотой от поверхности земли 50 м и более;</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4)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5) взрывоопасных объектов;</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6) факельных устройств для аварийного сжигания газов;</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7) промышленных и иных предприятий и сооружений, деятельность которых может привести к ухудшению видимости в районах аэродромов.</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Размещение объектов, указанных в пп.</w:t>
      </w:r>
      <w:hyperlink r:id="rId63" w:anchor="block_8233" w:history="1">
        <w:r w:rsidRPr="00075AF9">
          <w:rPr>
            <w:rFonts w:ascii="Times New Roman" w:hAnsi="Times New Roman" w:cs="Times New Roman"/>
            <w:bCs/>
            <w:u w:val="single"/>
          </w:rPr>
          <w:t>3)-7)</w:t>
        </w:r>
      </w:hyperlink>
      <w:r w:rsidRPr="00075AF9">
        <w:rPr>
          <w:rFonts w:ascii="Times New Roman" w:hAnsi="Times New Roman" w:cs="Times New Roman"/>
          <w:bCs/>
        </w:rPr>
        <w:t>, независимо от места их размещения, кроме того, подлежит согласованию с штабом военного округа и штабом объединения ВВС, на территории и в зоне ответственности которых предполагается строительство.</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Запрещается размещение на расстоянии ближе 15 км от КТА мест выброса пищевых отходов, звероферм, скотобоен и других объектов, отличающихся привлечением и массовым скоплением птиц.</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Примечание:</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1. Указанные согласования утрачивают силу, если в течение трех лет возведение соответствующих объектов не начато.</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2. Контрольная точка аэродромов располагается вблизи геометрического центра аэродрома:</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при одной взлетно-посадочной полосе (ВПП) - в ее центре;</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при двух параллельных ВПП - в середине прямой, соединяющей их центры;</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при двух непараллельных ВПП - в точке пересечения перпендикуляров, восстановленных из центров ВПП.</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lastRenderedPageBreak/>
        <w:t>3. В документах, представляемых на согласование размещения высотных сооружений, во всех случаях необходимо указывать координаты расположения проектируемых сооружений.</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4. При определении высоты факельных устройств учитывается максимально возможная высота выброса пламени.</w:t>
      </w:r>
    </w:p>
    <w:p w:rsidR="00A24CEA" w:rsidRPr="00075AF9" w:rsidRDefault="00A24CEA" w:rsidP="00A24CEA">
      <w:pPr>
        <w:autoSpaceDE/>
        <w:autoSpaceDN/>
        <w:adjustRightInd/>
        <w:ind w:firstLine="0"/>
        <w:rPr>
          <w:rFonts w:ascii="Times New Roman" w:hAnsi="Times New Roman" w:cs="Times New Roman"/>
          <w:bCs/>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Глава 3.10. Обоснование расчетных показателей объектов культуры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3.10.1. Обоснование расчетных показателей объектов организаций культуры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Расчетные показатели учреждений и предприятий обслуживания и допустимый уровень территориальной доступности населения приняты на основании показателей, установленных в</w:t>
      </w:r>
      <w:r w:rsidRPr="00075AF9">
        <w:rPr>
          <w:rFonts w:ascii="Times New Roman" w:hAnsi="Times New Roman" w:cs="Times New Roman"/>
          <w:bCs/>
        </w:rPr>
        <w:t xml:space="preserve"> приложении Д</w:t>
      </w:r>
      <w:r w:rsidRPr="00075AF9">
        <w:rPr>
          <w:rFonts w:ascii="Times New Roman" w:hAnsi="Times New Roman" w:cs="Times New Roman"/>
        </w:rPr>
        <w:t xml:space="preserve"> </w:t>
      </w:r>
      <w:r w:rsidRPr="00075AF9">
        <w:rPr>
          <w:rFonts w:ascii="Times New Roman" w:hAnsi="Times New Roman" w:cs="Times New Roman"/>
          <w:bCs/>
        </w:rPr>
        <w:t xml:space="preserve">СП 42.13330.2016 и в соответствии с </w:t>
      </w:r>
      <w:r w:rsidRPr="00075AF9">
        <w:rPr>
          <w:rFonts w:ascii="Times New Roman" w:hAnsi="Times New Roman" w:cs="Times New Roman"/>
          <w:shd w:val="clear" w:color="auto" w:fill="FFFFFF"/>
        </w:rPr>
        <w:t>распоряжением Министерства культуры РФ от 2.08.2017 №Р-965 «Методические рекомендации субъектам РФ и органам местного самоуправления по развитию сети организаций культуры и обеспеченности населения услугами организаций культуры».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075AF9" w:rsidRDefault="00A24CEA" w:rsidP="00A24CEA">
      <w:pPr>
        <w:ind w:firstLine="0"/>
        <w:jc w:val="center"/>
        <w:outlineLvl w:val="1"/>
        <w:rPr>
          <w:rFonts w:ascii="Times New Roman" w:hAnsi="Times New Roman" w:cs="Times New Roman"/>
        </w:rPr>
      </w:pPr>
      <w:r w:rsidRPr="00075AF9">
        <w:rPr>
          <w:rFonts w:ascii="Times New Roman" w:hAnsi="Times New Roman" w:cs="Times New Roman"/>
          <w:b/>
        </w:rPr>
        <w:t>3.10.2. Обоснование расчетных показателей объектов</w:t>
      </w:r>
      <w:r w:rsidRPr="00075AF9">
        <w:rPr>
          <w:rFonts w:ascii="Times New Roman" w:hAnsi="Times New Roman" w:cs="Times New Roman"/>
          <w:b/>
        </w:rPr>
        <w:br/>
        <w:t>библиотечного обслуживания населения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Расчетные показатели объектов библиотечного обслуживания населения приняты на основании показателей, установленных в</w:t>
      </w:r>
      <w:r w:rsidRPr="00075AF9">
        <w:rPr>
          <w:rFonts w:ascii="Times New Roman" w:hAnsi="Times New Roman" w:cs="Times New Roman"/>
          <w:bCs/>
        </w:rPr>
        <w:t xml:space="preserve"> приложении Д СП 42.13330.2016 и в соответствии с с </w:t>
      </w:r>
      <w:r w:rsidRPr="00075AF9">
        <w:rPr>
          <w:rFonts w:ascii="Times New Roman" w:hAnsi="Times New Roman" w:cs="Times New Roman"/>
          <w:shd w:val="clear" w:color="auto" w:fill="FFFFFF"/>
        </w:rPr>
        <w:t>распоряжением Министерства культуры РФ от 2.08.2017 №Р-965 « Методические рекомендации субъектам РФ и органам местного самоуправления по развитию сети организаций культуры и обеспеченности населения услугами организаций культуры».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075AF9" w:rsidRDefault="00A24CEA" w:rsidP="00A24CEA">
      <w:pPr>
        <w:ind w:firstLine="0"/>
        <w:jc w:val="center"/>
        <w:rPr>
          <w:rFonts w:ascii="Times New Roman" w:hAnsi="Times New Roman" w:cs="Times New Roman"/>
          <w:u w:val="single"/>
        </w:rPr>
      </w:pPr>
      <w:r w:rsidRPr="00075AF9">
        <w:rPr>
          <w:rFonts w:ascii="Times New Roman" w:hAnsi="Times New Roman" w:cs="Times New Roman"/>
          <w:b/>
        </w:rPr>
        <w:t>3.10.3. Обоснование расчетных показателей муниципальных архивов</w:t>
      </w:r>
    </w:p>
    <w:p w:rsidR="00A24CEA" w:rsidRPr="00075AF9" w:rsidRDefault="00A24CEA" w:rsidP="00A24CEA">
      <w:pPr>
        <w:tabs>
          <w:tab w:val="left" w:pos="0"/>
        </w:tabs>
        <w:ind w:firstLine="709"/>
        <w:outlineLvl w:val="0"/>
        <w:rPr>
          <w:rFonts w:ascii="Times New Roman" w:hAnsi="Times New Roman" w:cs="Times New Roman"/>
        </w:rPr>
      </w:pPr>
      <w:r w:rsidRPr="00075AF9">
        <w:rPr>
          <w:rFonts w:ascii="Times New Roman" w:hAnsi="Times New Roman" w:cs="Times New Roman"/>
        </w:rPr>
        <w:t>Расчетные показатели муниципальных архивов разработаны в соответствии с Федеральным законом от 22 октября 2004 года №125-ФЗ «Об архивном деле в Российской Федерации».</w:t>
      </w:r>
    </w:p>
    <w:p w:rsidR="00A24CEA" w:rsidRPr="00075AF9" w:rsidRDefault="00A24CEA" w:rsidP="00A24CEA">
      <w:pPr>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Глава 3.11. Обоснование расчетных показателей объектов</w:t>
      </w:r>
      <w:r w:rsidRPr="00075AF9">
        <w:rPr>
          <w:rFonts w:ascii="Times New Roman" w:eastAsia="Calibri" w:hAnsi="Times New Roman" w:cs="Times New Roman"/>
          <w:b/>
          <w:lang w:eastAsia="en-US"/>
        </w:rPr>
        <w:br/>
        <w:t>благоустройства, мест массового отдыха населения, туризма</w:t>
      </w:r>
    </w:p>
    <w:p w:rsidR="00A24CEA" w:rsidRPr="00075AF9" w:rsidRDefault="00A24CEA" w:rsidP="00A24CEA">
      <w:pPr>
        <w:ind w:firstLine="709"/>
        <w:rPr>
          <w:rFonts w:ascii="Times New Roman" w:eastAsia="Calibri" w:hAnsi="Times New Roman" w:cs="Times New Roman"/>
          <w:lang w:eastAsia="en-US"/>
        </w:rPr>
      </w:pPr>
      <w:r w:rsidRPr="00075AF9">
        <w:rPr>
          <w:rFonts w:ascii="Times New Roman" w:eastAsia="Calibri" w:hAnsi="Times New Roman" w:cs="Times New Roman"/>
          <w:lang w:eastAsia="en-US"/>
        </w:rPr>
        <w:t>Перечень объектов благоустройства территории, мест массового отдыха населения и их характеристики в соответствии с п. 9.4 СП 42.13330.2016.</w:t>
      </w:r>
    </w:p>
    <w:p w:rsidR="00A24CEA" w:rsidRPr="00075AF9" w:rsidRDefault="00A24CEA" w:rsidP="00A24CEA">
      <w:pPr>
        <w:ind w:firstLine="0"/>
        <w:rPr>
          <w:rFonts w:ascii="Times New Roman" w:eastAsia="Calibri" w:hAnsi="Times New Roman" w:cs="Times New Roman"/>
          <w:lang w:eastAsia="en-US"/>
        </w:rPr>
      </w:pPr>
    </w:p>
    <w:p w:rsidR="00A24CEA" w:rsidRPr="00075AF9" w:rsidRDefault="00A24CEA" w:rsidP="00A24CEA">
      <w:pPr>
        <w:autoSpaceDE/>
        <w:autoSpaceDN/>
        <w:adjustRightInd/>
        <w:ind w:firstLine="0"/>
        <w:jc w:val="center"/>
        <w:rPr>
          <w:rFonts w:ascii="Times New Roman" w:hAnsi="Times New Roman" w:cs="Times New Roman"/>
          <w:b/>
          <w:lang w:eastAsia="en-US"/>
        </w:rPr>
      </w:pPr>
      <w:r w:rsidRPr="00075AF9">
        <w:rPr>
          <w:rFonts w:ascii="Times New Roman" w:hAnsi="Times New Roman" w:cs="Times New Roman"/>
          <w:b/>
          <w:lang w:eastAsia="en-US"/>
        </w:rPr>
        <w:t>Объекты благоустройства территории, мест массового отдыха населения</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559"/>
        <w:gridCol w:w="2122"/>
        <w:gridCol w:w="3827"/>
        <w:gridCol w:w="1848"/>
      </w:tblGrid>
      <w:tr w:rsidR="00A24CEA" w:rsidRPr="00075AF9" w:rsidTr="00A24CEA">
        <w:trPr>
          <w:trHeight w:val="777"/>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155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Состав элементов благоустройства</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Минимально допустимый уровень обеспеченности</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Размер земельного участка</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Примечание</w:t>
            </w:r>
          </w:p>
        </w:tc>
      </w:tr>
      <w:tr w:rsidR="00A24CEA" w:rsidRPr="00075AF9" w:rsidTr="00A24CEA">
        <w:trPr>
          <w:trHeight w:val="377"/>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c>
          <w:tcPr>
            <w:tcW w:w="9356" w:type="dxa"/>
            <w:gridSpan w:val="4"/>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Объекты благоустройства, туризма</w:t>
            </w:r>
          </w:p>
        </w:tc>
      </w:tr>
      <w:tr w:rsidR="00A24CEA" w:rsidRPr="00075AF9" w:rsidTr="00A24CEA">
        <w:trPr>
          <w:trHeight w:val="621"/>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Туристские гостиницы, место</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место</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50-75 кв.м. на одно место</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rPr>
          <w:trHeight w:val="621"/>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w:t>
            </w: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Туристские базы, место</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место</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65-80 кв.м. на одно место</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rPr>
          <w:trHeight w:val="621"/>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w:t>
            </w: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Туристские базы для семей с детьми, место</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место</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95-120 кв.м. на одно место</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rPr>
          <w:trHeight w:val="621"/>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Мотели, /Кемпинги, Приюты, /место</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место</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75-100/135-150\35-50 кв.м. на одно место</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rPr>
          <w:trHeight w:val="790"/>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б)</w:t>
            </w: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Объекты рекреации - пляжи</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 м²/посетителя</w:t>
            </w:r>
            <w:bookmarkStart w:id="46" w:name="_Hlk492237915"/>
            <w:r w:rsidRPr="00075AF9">
              <w:rPr>
                <w:rFonts w:ascii="Times New Roman" w:hAnsi="Times New Roman" w:cs="Times New Roman"/>
                <w:position w:val="6"/>
                <w:sz w:val="20"/>
              </w:rPr>
              <w:t>2)</w:t>
            </w:r>
            <w:bookmarkEnd w:id="46"/>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30 мин.</w:t>
            </w:r>
            <w:r w:rsidRPr="00075AF9">
              <w:rPr>
                <w:rFonts w:ascii="Times New Roman" w:hAnsi="Times New Roman" w:cs="Times New Roman"/>
              </w:rPr>
              <w:br/>
              <w:t>транспортной доступности</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rPr>
          <w:trHeight w:val="347"/>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в)</w:t>
            </w: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Проходы к береговым полосам водных объектов общего пользования</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Не нормируется</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250 м.</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bl>
    <w:p w:rsidR="00A24CEA" w:rsidRPr="00075AF9" w:rsidRDefault="00A24CEA" w:rsidP="00A24CEA">
      <w:pPr>
        <w:tabs>
          <w:tab w:val="left" w:pos="1200"/>
        </w:tabs>
        <w:autoSpaceDE/>
        <w:autoSpaceDN/>
        <w:adjustRightInd/>
        <w:ind w:firstLine="709"/>
        <w:rPr>
          <w:rFonts w:ascii="Times New Roman" w:hAnsi="Times New Roman" w:cs="Times New Roman"/>
        </w:rPr>
      </w:pPr>
      <w:r w:rsidRPr="00075AF9">
        <w:rPr>
          <w:rFonts w:ascii="Times New Roman" w:hAnsi="Times New Roman" w:cs="Times New Roman"/>
          <w:position w:val="6"/>
          <w:sz w:val="20"/>
        </w:rPr>
        <w:t>1)</w:t>
      </w:r>
      <w:r w:rsidRPr="00075AF9">
        <w:rPr>
          <w:rFonts w:ascii="Times New Roman" w:hAnsi="Times New Roman" w:cs="Times New Roman"/>
        </w:rPr>
        <w:t xml:space="preserve"> в составе озелененных территорий общего пользования жилых районов;</w:t>
      </w:r>
    </w:p>
    <w:p w:rsidR="00A24CEA" w:rsidRPr="00075AF9" w:rsidRDefault="00A24CEA" w:rsidP="00A24CEA">
      <w:pPr>
        <w:shd w:val="clear" w:color="auto" w:fill="FFFFFF"/>
        <w:tabs>
          <w:tab w:val="left" w:pos="1200"/>
        </w:tabs>
        <w:autoSpaceDE/>
        <w:autoSpaceDN/>
        <w:adjustRightInd/>
        <w:ind w:firstLine="709"/>
        <w:rPr>
          <w:rFonts w:ascii="Times New Roman" w:hAnsi="Times New Roman" w:cs="Times New Roman"/>
        </w:rPr>
      </w:pPr>
      <w:r w:rsidRPr="00075AF9">
        <w:rPr>
          <w:rFonts w:ascii="Times New Roman" w:hAnsi="Times New Roman" w:cs="Times New Roman"/>
          <w:position w:val="6"/>
          <w:sz w:val="20"/>
        </w:rPr>
        <w:t>2)</w:t>
      </w:r>
      <w:r w:rsidRPr="00075AF9">
        <w:rPr>
          <w:rFonts w:ascii="Times New Roman" w:hAnsi="Times New Roman" w:cs="Times New Roman"/>
        </w:rPr>
        <w:t xml:space="preserve"> количество посетителей не нормируется, рассчитывается с учетом демографического состава населения, природно-климатических условий.</w:t>
      </w:r>
    </w:p>
    <w:p w:rsidR="00A24CEA" w:rsidRPr="00075AF9" w:rsidRDefault="00A24CEA" w:rsidP="00A24CEA">
      <w:pPr>
        <w:shd w:val="clear" w:color="auto" w:fill="FFFFFF"/>
        <w:ind w:firstLine="709"/>
        <w:rPr>
          <w:rFonts w:ascii="Times New Roman" w:hAnsi="Times New Roman" w:cs="Times New Roman"/>
          <w:bCs/>
        </w:rPr>
      </w:pPr>
      <w:r w:rsidRPr="00075AF9">
        <w:rPr>
          <w:rFonts w:ascii="Times New Roman" w:hAnsi="Times New Roman" w:cs="Times New Roman"/>
        </w:rPr>
        <w:t>Обеспеченность площадками дворового благоустройства (состав, количество и размеры), размещаемыми в кварталах (микрорайонах) жилых зон, рассчитывается с учетом демографического состава населения, типа застройки, природно-климатических и других местных условий.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 проектировании жилой застройки предусматривается размещение площадок, размеры которых и расстояния от них до жилых и общественных зданий следует принимать по данным табл. 2 п. 2.13 СНиП 2.07.01-89*.</w:t>
      </w:r>
    </w:p>
    <w:p w:rsidR="00A24CEA" w:rsidRPr="00075AF9" w:rsidRDefault="00A24CEA" w:rsidP="00A24CEA">
      <w:pPr>
        <w:ind w:firstLine="709"/>
        <w:outlineLvl w:val="0"/>
        <w:rPr>
          <w:rFonts w:ascii="Times New Roman" w:hAnsi="Times New Roman" w:cs="Times New Roman"/>
        </w:rPr>
      </w:pPr>
      <w:r w:rsidRPr="00075AF9">
        <w:rPr>
          <w:rFonts w:ascii="Times New Roman" w:hAnsi="Times New Roman" w:cs="Times New Roman"/>
          <w:bCs/>
        </w:rPr>
        <w:t xml:space="preserve">Условия для беспрепятственного передвижения инвалидов и других маломобильных групп населения следует устанавливать в соответствии с требованиями </w:t>
      </w:r>
      <w:r w:rsidRPr="00075AF9">
        <w:rPr>
          <w:rFonts w:ascii="Times New Roman" w:hAnsi="Times New Roman" w:cs="Times New Roman"/>
        </w:rPr>
        <w:t>СП 59.13330.2012 «Доступность зданий и сооружений для маломобильных групп населения».</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outlineLvl w:val="0"/>
        <w:rPr>
          <w:rFonts w:ascii="Times New Roman" w:hAnsi="Times New Roman" w:cs="Times New Roman"/>
          <w:b/>
        </w:rPr>
      </w:pPr>
      <w:r w:rsidRPr="00075AF9">
        <w:rPr>
          <w:rFonts w:ascii="Times New Roman" w:hAnsi="Times New Roman" w:cs="Times New Roman"/>
          <w:b/>
        </w:rPr>
        <w:t>Состав, размеры площадок благоустройства при проектировании</w:t>
      </w:r>
      <w:r w:rsidRPr="00075AF9">
        <w:rPr>
          <w:rFonts w:ascii="Times New Roman" w:hAnsi="Times New Roman" w:cs="Times New Roman"/>
          <w:b/>
        </w:rPr>
        <w:br/>
        <w:t>жилой застройки и расстояния от них до жилых и общественных зданий</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3544"/>
        <w:gridCol w:w="1984"/>
        <w:gridCol w:w="3558"/>
      </w:tblGrid>
      <w:tr w:rsidR="00A24CEA" w:rsidRPr="00075AF9" w:rsidTr="00A24CEA">
        <w:trPr>
          <w:trHeight w:val="193"/>
          <w:jc w:val="center"/>
        </w:trPr>
        <w:tc>
          <w:tcPr>
            <w:tcW w:w="7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54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Площадки</w:t>
            </w:r>
          </w:p>
        </w:tc>
        <w:tc>
          <w:tcPr>
            <w:tcW w:w="198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Удельные размеры площадок, м²/чел</w:t>
            </w:r>
            <w:r w:rsidRPr="00075AF9">
              <w:rPr>
                <w:rFonts w:ascii="Times New Roman" w:hAnsi="Times New Roman" w:cs="Times New Roman"/>
                <w:position w:val="6"/>
                <w:sz w:val="20"/>
              </w:rPr>
              <w:t>1)</w:t>
            </w:r>
          </w:p>
        </w:tc>
        <w:tc>
          <w:tcPr>
            <w:tcW w:w="3558"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Расстояния от площадок до окон жилых и общественных зданий, м</w:t>
            </w:r>
          </w:p>
        </w:tc>
      </w:tr>
      <w:tr w:rsidR="00A24CEA" w:rsidRPr="00075AF9" w:rsidTr="00A24CEA">
        <w:trPr>
          <w:trHeight w:val="200"/>
          <w:jc w:val="center"/>
        </w:trPr>
        <w:tc>
          <w:tcPr>
            <w:tcW w:w="7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3544"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игр детей дошкольного и младшего школьного возраста</w:t>
            </w:r>
          </w:p>
        </w:tc>
        <w:tc>
          <w:tcPr>
            <w:tcW w:w="198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0,7</w:t>
            </w:r>
          </w:p>
        </w:tc>
        <w:tc>
          <w:tcPr>
            <w:tcW w:w="3558"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w:t>
            </w:r>
          </w:p>
        </w:tc>
      </w:tr>
      <w:tr w:rsidR="00A24CEA" w:rsidRPr="00075AF9" w:rsidTr="00A24CEA">
        <w:trPr>
          <w:trHeight w:val="222"/>
          <w:jc w:val="center"/>
        </w:trPr>
        <w:tc>
          <w:tcPr>
            <w:tcW w:w="7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w:t>
            </w:r>
          </w:p>
        </w:tc>
        <w:tc>
          <w:tcPr>
            <w:tcW w:w="3544"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отдыха взрослого населения</w:t>
            </w:r>
          </w:p>
        </w:tc>
        <w:tc>
          <w:tcPr>
            <w:tcW w:w="198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0,1</w:t>
            </w:r>
          </w:p>
        </w:tc>
        <w:tc>
          <w:tcPr>
            <w:tcW w:w="3558"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r>
      <w:tr w:rsidR="00A24CEA" w:rsidRPr="00075AF9" w:rsidTr="00A24CEA">
        <w:trPr>
          <w:trHeight w:val="200"/>
          <w:jc w:val="center"/>
        </w:trPr>
        <w:tc>
          <w:tcPr>
            <w:tcW w:w="7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w:t>
            </w:r>
          </w:p>
        </w:tc>
        <w:tc>
          <w:tcPr>
            <w:tcW w:w="3544"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занятий физкультурой</w:t>
            </w:r>
          </w:p>
        </w:tc>
        <w:tc>
          <w:tcPr>
            <w:tcW w:w="198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w:t>
            </w:r>
          </w:p>
        </w:tc>
        <w:tc>
          <w:tcPr>
            <w:tcW w:w="3558"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10-40</w:t>
            </w:r>
          </w:p>
        </w:tc>
      </w:tr>
      <w:tr w:rsidR="00A24CEA" w:rsidRPr="00075AF9" w:rsidTr="00A24CEA">
        <w:trPr>
          <w:trHeight w:val="192"/>
          <w:jc w:val="center"/>
        </w:trPr>
        <w:tc>
          <w:tcPr>
            <w:tcW w:w="7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w:t>
            </w:r>
          </w:p>
        </w:tc>
        <w:tc>
          <w:tcPr>
            <w:tcW w:w="3544"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хозяйственных целей и выгула собак</w:t>
            </w:r>
          </w:p>
        </w:tc>
        <w:tc>
          <w:tcPr>
            <w:tcW w:w="198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0,3</w:t>
            </w:r>
          </w:p>
        </w:tc>
        <w:tc>
          <w:tcPr>
            <w:tcW w:w="3558"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20 (для хозяйственных целей), 40 (для выгула собак)</w:t>
            </w:r>
          </w:p>
        </w:tc>
      </w:tr>
    </w:tbl>
    <w:p w:rsidR="00A24CEA" w:rsidRPr="00075AF9" w:rsidRDefault="00A24CEA" w:rsidP="00A24CEA">
      <w:pPr>
        <w:ind w:firstLine="709"/>
        <w:rPr>
          <w:rFonts w:ascii="Times New Roman" w:eastAsia="Calibri" w:hAnsi="Times New Roman" w:cs="Times New Roman"/>
          <w:u w:val="single"/>
        </w:rPr>
      </w:pPr>
      <w:r w:rsidRPr="00075AF9">
        <w:rPr>
          <w:rFonts w:ascii="Times New Roman" w:hAnsi="Times New Roman" w:cs="Times New Roman"/>
          <w:position w:val="6"/>
          <w:sz w:val="20"/>
        </w:rPr>
        <w:t>1)</w:t>
      </w:r>
      <w:r w:rsidRPr="00075AF9">
        <w:rPr>
          <w:rFonts w:ascii="Times New Roman" w:hAnsi="Times New Roman" w:cs="Times New Roman"/>
        </w:rPr>
        <w:t xml:space="preserve"> расчет площадок производить по количеству всех жителей проектируемой жилой зоны без деления на возрастные категории.</w:t>
      </w:r>
    </w:p>
    <w:p w:rsidR="00A24CEA" w:rsidRPr="00075AF9" w:rsidRDefault="00A24CEA" w:rsidP="00A24CEA">
      <w:pPr>
        <w:ind w:firstLine="709"/>
        <w:rPr>
          <w:rFonts w:ascii="Times New Roman" w:hAnsi="Times New Roman" w:cs="Times New Roman"/>
        </w:rPr>
      </w:pPr>
      <w:r w:rsidRPr="00075AF9">
        <w:rPr>
          <w:rFonts w:ascii="Times New Roman" w:eastAsia="Calibri" w:hAnsi="Times New Roman" w:cs="Times New Roman"/>
        </w:rPr>
        <w:t>Примечание:</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а)</w:t>
      </w:r>
      <w:r w:rsidRPr="00075AF9">
        <w:rPr>
          <w:rFonts w:ascii="Times New Roman" w:hAnsi="Times New Roman" w:cs="Times New Roman"/>
        </w:rPr>
        <w:tab/>
        <w:t>допускается уменьшать, но не более чем на 50 %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 п</w:t>
      </w:r>
      <w:r w:rsidRPr="00075AF9">
        <w:rPr>
          <w:rFonts w:ascii="Times New Roman" w:hAnsi="Times New Roman" w:cs="Times New Roman"/>
          <w:bCs/>
        </w:rPr>
        <w:t xml:space="preserve">ри этом 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 </w:t>
      </w:r>
      <w:r w:rsidRPr="00075AF9">
        <w:rPr>
          <w:rFonts w:ascii="Times New Roman" w:hAnsi="Times New Roman" w:cs="Times New Roman"/>
        </w:rPr>
        <w:t>(</w:t>
      </w:r>
      <w:r w:rsidRPr="00075AF9">
        <w:rPr>
          <w:rFonts w:ascii="Times New Roman" w:hAnsi="Times New Roman" w:cs="Times New Roman"/>
          <w:bCs/>
        </w:rPr>
        <w:t>п.7.5 СП 42.13330.2016)</w:t>
      </w:r>
      <w:r w:rsidRPr="00075AF9">
        <w:rPr>
          <w:rFonts w:ascii="Times New Roman" w:hAnsi="Times New Roman" w:cs="Times New Roman"/>
        </w:rPr>
        <w:t>;</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б)</w:t>
      </w:r>
      <w:r w:rsidRPr="00075AF9">
        <w:rPr>
          <w:rFonts w:ascii="Times New Roman" w:hAnsi="Times New Roman" w:cs="Times New Roman"/>
        </w:rPr>
        <w:tab/>
        <w:t xml:space="preserve">при организации площадок общего пользования в жилых зонах необходимо руководствоваться Приказом Минрегиона России от 27.12.2011 №613 «Об утверждении </w:t>
      </w:r>
      <w:r w:rsidRPr="00075AF9">
        <w:rPr>
          <w:rFonts w:ascii="Times New Roman" w:hAnsi="Times New Roman" w:cs="Times New Roman"/>
        </w:rPr>
        <w:lastRenderedPageBreak/>
        <w:t>Методических рекомендаций по разработке норм и правил по благоустройству территорий муниципальных образований».</w:t>
      </w:r>
    </w:p>
    <w:p w:rsidR="00A24CEA" w:rsidRPr="00075AF9" w:rsidRDefault="00A24CEA" w:rsidP="00A24CEA">
      <w:pPr>
        <w:shd w:val="clear" w:color="auto" w:fill="FFFFFF"/>
        <w:ind w:firstLine="709"/>
        <w:rPr>
          <w:rFonts w:ascii="Times New Roman" w:hAnsi="Times New Roman" w:cs="Times New Roman"/>
        </w:rPr>
      </w:pPr>
      <w:r w:rsidRPr="00075AF9">
        <w:rPr>
          <w:rFonts w:ascii="Times New Roman" w:hAnsi="Times New Roman" w:cs="Times New Roman"/>
        </w:rPr>
        <w:t>Суммарная площадь озелененных территорий общего пользования</w:t>
      </w:r>
      <w:r w:rsidRPr="00075AF9">
        <w:rPr>
          <w:rFonts w:ascii="Times New Roman" w:hAnsi="Times New Roman" w:cs="Times New Roman"/>
          <w:bCs/>
        </w:rPr>
        <w:t xml:space="preserve"> - парков, садов, бульваров, скверов, размещаемых на территории </w:t>
      </w:r>
      <w:r w:rsidRPr="00075AF9">
        <w:rPr>
          <w:rFonts w:ascii="Times New Roman" w:hAnsi="Times New Roman" w:cs="Times New Roman"/>
        </w:rPr>
        <w:t>Сельских поселений в соответствии с таблицей 4 п. 9.13 СП 42.13330.2011 должна быть не менее 16 м²/чел.</w:t>
      </w:r>
    </w:p>
    <w:p w:rsidR="00A24CEA" w:rsidRPr="00075AF9" w:rsidRDefault="00A24CEA" w:rsidP="00A24CEA">
      <w:pPr>
        <w:shd w:val="clear" w:color="auto" w:fill="FFFFFF"/>
        <w:ind w:firstLine="0"/>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b/>
          <w:lang w:eastAsia="en-US"/>
        </w:rPr>
      </w:pPr>
      <w:r w:rsidRPr="00075AF9">
        <w:rPr>
          <w:rFonts w:ascii="Times New Roman" w:hAnsi="Times New Roman" w:cs="Times New Roman"/>
          <w:b/>
          <w:lang w:eastAsia="en-US"/>
        </w:rPr>
        <w:t>Суммарная площадь озелененных территорий общего пользования</w:t>
      </w:r>
      <w:r w:rsidRPr="00075AF9">
        <w:rPr>
          <w:rFonts w:ascii="Times New Roman" w:hAnsi="Times New Roman" w:cs="Times New Roman"/>
          <w:b/>
          <w:bCs/>
          <w:lang w:eastAsia="en-US"/>
        </w:rPr>
        <w:br/>
        <w:t xml:space="preserve">на территории </w:t>
      </w:r>
      <w:r w:rsidRPr="00075AF9">
        <w:rPr>
          <w:rFonts w:ascii="Times New Roman" w:hAnsi="Times New Roman" w:cs="Times New Roman"/>
          <w:b/>
          <w:lang w:eastAsia="en-US"/>
        </w:rPr>
        <w:t>поселения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xml:space="preserve">Параметры общего баланса </w:t>
      </w:r>
      <w:r w:rsidRPr="00075AF9">
        <w:rPr>
          <w:rFonts w:ascii="Times New Roman" w:hAnsi="Times New Roman" w:cs="Times New Roman"/>
        </w:rPr>
        <w:t xml:space="preserve">озелененных территорий общего пользования </w:t>
      </w:r>
      <w:r w:rsidRPr="00075AF9">
        <w:rPr>
          <w:rFonts w:ascii="Times New Roman" w:hAnsi="Times New Roman" w:cs="Times New Roman"/>
          <w:bCs/>
        </w:rPr>
        <w:t xml:space="preserve">рекомендуется принимать </w:t>
      </w:r>
      <w:r w:rsidRPr="00075AF9">
        <w:rPr>
          <w:rFonts w:ascii="Times New Roman" w:hAnsi="Times New Roman" w:cs="Times New Roman"/>
        </w:rPr>
        <w:t>в соответствии с СНиП 2.07.01-89*, СП 42.13330.2016.</w:t>
      </w:r>
    </w:p>
    <w:p w:rsidR="00A24CEA" w:rsidRPr="00075AF9" w:rsidRDefault="00A24CEA" w:rsidP="00A24CEA">
      <w:pPr>
        <w:ind w:firstLine="0"/>
        <w:rPr>
          <w:rFonts w:ascii="Times New Roman" w:hAnsi="Times New Roman" w:cs="Times New Roman"/>
          <w:bCs/>
        </w:rPr>
      </w:pPr>
    </w:p>
    <w:p w:rsidR="00A24CEA" w:rsidRPr="00075AF9" w:rsidRDefault="00A24CEA" w:rsidP="00A24CEA">
      <w:pPr>
        <w:ind w:firstLine="0"/>
        <w:jc w:val="center"/>
        <w:rPr>
          <w:rFonts w:ascii="Times New Roman" w:hAnsi="Times New Roman" w:cs="Times New Roman"/>
          <w:b/>
          <w:bCs/>
        </w:rPr>
      </w:pPr>
      <w:r w:rsidRPr="00075AF9">
        <w:rPr>
          <w:rFonts w:ascii="Times New Roman" w:hAnsi="Times New Roman" w:cs="Times New Roman"/>
          <w:b/>
          <w:bCs/>
        </w:rPr>
        <w:t xml:space="preserve">Общий баланс </w:t>
      </w:r>
      <w:r w:rsidRPr="00075AF9">
        <w:rPr>
          <w:rFonts w:ascii="Times New Roman" w:hAnsi="Times New Roman" w:cs="Times New Roman"/>
          <w:b/>
        </w:rPr>
        <w:t>озелененных территорий общего пользования</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596"/>
        <w:gridCol w:w="3290"/>
      </w:tblGrid>
      <w:tr w:rsidR="00A24CEA" w:rsidRPr="00075AF9" w:rsidTr="00A24CEA">
        <w:trPr>
          <w:trHeight w:val="284"/>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w:t>
            </w:r>
            <w:r w:rsidRPr="00075AF9">
              <w:rPr>
                <w:rFonts w:ascii="Times New Roman" w:hAnsi="Times New Roman" w:cs="Times New Roman"/>
                <w:bCs/>
              </w:rPr>
              <w:br/>
              <w:t>п/п</w:t>
            </w:r>
          </w:p>
        </w:tc>
        <w:tc>
          <w:tcPr>
            <w:tcW w:w="5596" w:type="dxa"/>
            <w:vAlign w:val="center"/>
          </w:tcPr>
          <w:p w:rsidR="00A24CEA" w:rsidRPr="00075AF9" w:rsidRDefault="00A24CEA" w:rsidP="00A24CEA">
            <w:pPr>
              <w:jc w:val="center"/>
              <w:rPr>
                <w:rFonts w:ascii="Times New Roman" w:hAnsi="Times New Roman" w:cs="Times New Roman"/>
              </w:rPr>
            </w:pPr>
            <w:r w:rsidRPr="00075AF9">
              <w:rPr>
                <w:rFonts w:ascii="Times New Roman" w:hAnsi="Times New Roman" w:cs="Times New Roman"/>
              </w:rPr>
              <w:t>Территории</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Баланс территории, %</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1.</w:t>
            </w:r>
          </w:p>
        </w:tc>
        <w:tc>
          <w:tcPr>
            <w:tcW w:w="8886" w:type="dxa"/>
            <w:gridSpan w:val="2"/>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Открытые пространства:</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а)</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зеленые насаждения</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65-75</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б)</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аллеи и дороги</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10-15</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в)</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площадки</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8-12</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г)</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сооружения</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5-7</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2.</w:t>
            </w:r>
          </w:p>
        </w:tc>
        <w:tc>
          <w:tcPr>
            <w:tcW w:w="8886" w:type="dxa"/>
            <w:gridSpan w:val="2"/>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Зона природных ландшафтов:</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а)</w:t>
            </w:r>
          </w:p>
        </w:tc>
        <w:tc>
          <w:tcPr>
            <w:tcW w:w="5596" w:type="dxa"/>
            <w:vAlign w:val="center"/>
          </w:tcPr>
          <w:p w:rsidR="00A24CEA" w:rsidRPr="00075AF9" w:rsidRDefault="00A24CEA" w:rsidP="00A24CEA">
            <w:pPr>
              <w:ind w:firstLine="57"/>
              <w:jc w:val="left"/>
              <w:rPr>
                <w:rFonts w:ascii="Times New Roman" w:hAnsi="Times New Roman" w:cs="Times New Roman"/>
              </w:rPr>
            </w:pPr>
            <w:r w:rsidRPr="00075AF9">
              <w:rPr>
                <w:rFonts w:ascii="Times New Roman" w:hAnsi="Times New Roman" w:cs="Times New Roman"/>
              </w:rPr>
              <w:t>- древесно-кустарниковые насаждения, открытые луговые пространства и водоемы</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93-97</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б)</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дорожно-транспортная сеть, спортивные и игровые площадки</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2-5</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в)</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обслуживающие сооружения и хозяйственные постройки</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r>
    </w:tbl>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В соответствии с рекомендациями СП 42.13330.2016 п. 9.13. существующие массивы городских лесов следует преобразовывать в городские лесопарки и относить их дополнительно к озелененным территориям общего пользования исходя из расчета не более 5 м²/чел.</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Классификация рекреационных объектов и принципы их размещения приведена ниже.</w:t>
      </w:r>
    </w:p>
    <w:p w:rsidR="00A24CEA" w:rsidRPr="00075AF9" w:rsidRDefault="00A24CEA" w:rsidP="00A24CEA">
      <w:pPr>
        <w:autoSpaceDE/>
        <w:autoSpaceDN/>
        <w:adjustRightInd/>
        <w:ind w:firstLine="0"/>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b/>
        </w:rPr>
      </w:pPr>
      <w:r w:rsidRPr="00075AF9">
        <w:rPr>
          <w:rFonts w:ascii="Times New Roman" w:hAnsi="Times New Roman" w:cs="Times New Roman"/>
          <w:b/>
        </w:rPr>
        <w:t>Классификация рекреационных объектов и принципы их размещения</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
        <w:gridCol w:w="1870"/>
        <w:gridCol w:w="1868"/>
        <w:gridCol w:w="2156"/>
        <w:gridCol w:w="1662"/>
        <w:gridCol w:w="1858"/>
      </w:tblGrid>
      <w:tr w:rsidR="00A24CEA" w:rsidRPr="00075AF9" w:rsidTr="00A24CEA">
        <w:trPr>
          <w:cantSplit/>
          <w:trHeight w:val="667"/>
          <w:jc w:val="center"/>
        </w:trPr>
        <w:tc>
          <w:tcPr>
            <w:tcW w:w="288" w:type="pct"/>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w:t>
            </w:r>
            <w:r w:rsidRPr="00075AF9">
              <w:rPr>
                <w:rFonts w:ascii="Times New Roman" w:hAnsi="Times New Roman" w:cs="Times New Roman"/>
                <w:bCs/>
              </w:rPr>
              <w:br/>
              <w:t>п/п</w:t>
            </w:r>
          </w:p>
        </w:tc>
        <w:tc>
          <w:tcPr>
            <w:tcW w:w="936" w:type="pc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Степень доступности</w:t>
            </w:r>
          </w:p>
        </w:tc>
        <w:tc>
          <w:tcPr>
            <w:tcW w:w="935" w:type="pc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Вид рекреационной зоны</w:t>
            </w:r>
          </w:p>
        </w:tc>
        <w:tc>
          <w:tcPr>
            <w:tcW w:w="1079" w:type="pc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Тип пользования</w:t>
            </w:r>
          </w:p>
        </w:tc>
        <w:tc>
          <w:tcPr>
            <w:tcW w:w="832" w:type="pct"/>
            <w:vAlign w:val="center"/>
          </w:tcPr>
          <w:p w:rsidR="00A24CEA" w:rsidRPr="00075AF9" w:rsidRDefault="00A24CEA" w:rsidP="00A24CEA">
            <w:pPr>
              <w:ind w:left="-57" w:right="-57" w:firstLine="0"/>
              <w:jc w:val="center"/>
              <w:rPr>
                <w:rFonts w:ascii="Times New Roman" w:hAnsi="Times New Roman" w:cs="Times New Roman"/>
                <w:lang w:eastAsia="en-US"/>
              </w:rPr>
            </w:pPr>
            <w:r w:rsidRPr="00075AF9">
              <w:rPr>
                <w:rFonts w:ascii="Times New Roman" w:hAnsi="Times New Roman" w:cs="Times New Roman"/>
                <w:lang w:eastAsia="en-US"/>
              </w:rPr>
              <w:t>Рекреационные объекты</w:t>
            </w:r>
          </w:p>
        </w:tc>
        <w:tc>
          <w:tcPr>
            <w:tcW w:w="930" w:type="pc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Виды рекреационных объектов</w:t>
            </w:r>
          </w:p>
        </w:tc>
      </w:tr>
      <w:tr w:rsidR="00A24CEA" w:rsidRPr="00075AF9" w:rsidTr="00A24CEA">
        <w:trPr>
          <w:cantSplit/>
          <w:trHeight w:val="240"/>
          <w:jc w:val="center"/>
        </w:trPr>
        <w:tc>
          <w:tcPr>
            <w:tcW w:w="288" w:type="pct"/>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936"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Общедоступная сеть (массовая)</w:t>
            </w:r>
          </w:p>
        </w:tc>
        <w:tc>
          <w:tcPr>
            <w:tcW w:w="935"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зона городской рекреации;</w:t>
            </w:r>
          </w:p>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зона рекреационная лесопарковая</w:t>
            </w:r>
          </w:p>
        </w:tc>
        <w:tc>
          <w:tcPr>
            <w:tcW w:w="1079"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Кратковременного постоянного и сезонного пользования</w:t>
            </w:r>
          </w:p>
        </w:tc>
        <w:tc>
          <w:tcPr>
            <w:tcW w:w="832" w:type="pct"/>
            <w:vMerge w:val="restart"/>
            <w:vAlign w:val="center"/>
          </w:tcPr>
          <w:p w:rsidR="00A24CEA" w:rsidRPr="00075AF9" w:rsidRDefault="00A24CEA" w:rsidP="00A24CEA">
            <w:pPr>
              <w:ind w:left="-57" w:right="-57" w:firstLine="0"/>
              <w:jc w:val="center"/>
              <w:rPr>
                <w:rFonts w:ascii="Times New Roman" w:hAnsi="Times New Roman" w:cs="Times New Roman"/>
                <w:lang w:eastAsia="en-US"/>
              </w:rPr>
            </w:pPr>
            <w:r w:rsidRPr="00075AF9">
              <w:rPr>
                <w:rFonts w:ascii="Times New Roman" w:hAnsi="Times New Roman" w:cs="Times New Roman"/>
                <w:lang w:eastAsia="en-US"/>
              </w:rPr>
              <w:t>Рекреационные территории</w:t>
            </w: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городские леса</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парк</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сквер</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бульвар</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городской сад</w:t>
            </w:r>
          </w:p>
        </w:tc>
      </w:tr>
      <w:tr w:rsidR="00A24CEA" w:rsidRPr="00075AF9" w:rsidTr="00A24CEA">
        <w:trPr>
          <w:cantSplit/>
          <w:trHeight w:val="227"/>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аллея</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пляж</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набережная</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пруд</w:t>
            </w:r>
          </w:p>
        </w:tc>
      </w:tr>
      <w:tr w:rsidR="00A24CEA" w:rsidRPr="00075AF9" w:rsidTr="00A24CEA">
        <w:trPr>
          <w:cantSplit/>
          <w:trHeight w:val="209"/>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озеро</w:t>
            </w:r>
          </w:p>
        </w:tc>
      </w:tr>
      <w:tr w:rsidR="00A24CEA" w:rsidRPr="00075AF9" w:rsidTr="00A24CEA">
        <w:trPr>
          <w:cantSplit/>
          <w:trHeight w:val="240"/>
          <w:jc w:val="center"/>
        </w:trPr>
        <w:tc>
          <w:tcPr>
            <w:tcW w:w="288" w:type="pct"/>
            <w:vMerge w:val="restart"/>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2.</w:t>
            </w:r>
          </w:p>
        </w:tc>
        <w:tc>
          <w:tcPr>
            <w:tcW w:w="936"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Сеть ограниченного доступа</w:t>
            </w:r>
          </w:p>
        </w:tc>
        <w:tc>
          <w:tcPr>
            <w:tcW w:w="935"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зона рекреационная стационарная</w:t>
            </w:r>
          </w:p>
        </w:tc>
        <w:tc>
          <w:tcPr>
            <w:tcW w:w="1079"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Кратковременного и длительного эпизодического пользования</w:t>
            </w:r>
          </w:p>
        </w:tc>
        <w:tc>
          <w:tcPr>
            <w:tcW w:w="832" w:type="pct"/>
            <w:vMerge w:val="restart"/>
            <w:vAlign w:val="center"/>
          </w:tcPr>
          <w:p w:rsidR="00A24CEA" w:rsidRPr="00075AF9" w:rsidRDefault="00A24CEA" w:rsidP="00A24CEA">
            <w:pPr>
              <w:ind w:left="-57" w:right="-57" w:firstLine="0"/>
              <w:jc w:val="center"/>
              <w:rPr>
                <w:rFonts w:ascii="Times New Roman" w:hAnsi="Times New Roman" w:cs="Times New Roman"/>
                <w:lang w:eastAsia="en-US"/>
              </w:rPr>
            </w:pPr>
            <w:r w:rsidRPr="00075AF9">
              <w:rPr>
                <w:rFonts w:ascii="Times New Roman" w:hAnsi="Times New Roman" w:cs="Times New Roman"/>
                <w:lang w:eastAsia="en-US"/>
              </w:rPr>
              <w:t>Туристические учреждения</w:t>
            </w: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турбаза</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6"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5"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832"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туристическая стоянка</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6"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5"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832"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лагерь</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6"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5"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832"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туристическая гостиница</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6"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5"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832"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кемпинг</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6"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5"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832"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дома рыбаков и охотников</w:t>
            </w:r>
          </w:p>
        </w:tc>
      </w:tr>
    </w:tbl>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том числе места массового отдыха населения - (объекты общегородского значения):</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пляжи в зонах отдыха;</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парки в зонах отдыха;</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лесопарки;</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базы кратковременного отдыха;</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береговые базы маломерного флота;</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дома отдыха и санатории, санатории-профилактории, базы отдыха предприятий и турбазы;</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 xml:space="preserve">туристские и курортные гостиницы; </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мотели и кемпинги.</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Парк</w:t>
      </w:r>
      <w:r w:rsidRPr="00075AF9">
        <w:rPr>
          <w:rFonts w:ascii="Times New Roman" w:hAnsi="Times New Roman" w:cs="Times New Roman"/>
          <w:bCs/>
        </w:rPr>
        <w:t xml:space="preserve"> - </w:t>
      </w:r>
      <w:r w:rsidRPr="00075AF9">
        <w:rPr>
          <w:rFonts w:ascii="Times New Roman" w:hAnsi="Times New Roman" w:cs="Times New Roman"/>
        </w:rPr>
        <w:t>озелененная территория общего пользования, характеризующаяся наличием функционального зонирования и предназначенная для отдыха.</w:t>
      </w:r>
    </w:p>
    <w:p w:rsidR="00A24CEA" w:rsidRPr="00075AF9" w:rsidRDefault="00A24CEA" w:rsidP="00A24CEA">
      <w:pPr>
        <w:autoSpaceDE/>
        <w:autoSpaceDN/>
        <w:adjustRightInd/>
        <w:ind w:firstLine="0"/>
        <w:jc w:val="center"/>
        <w:rPr>
          <w:rFonts w:ascii="Times New Roman" w:hAnsi="Times New Roman" w:cs="Times New Roman"/>
          <w:lang w:eastAsia="en-US"/>
        </w:rPr>
      </w:pPr>
      <w:r w:rsidRPr="00075AF9">
        <w:rPr>
          <w:rFonts w:ascii="Times New Roman" w:hAnsi="Times New Roman" w:cs="Times New Roman"/>
          <w:lang w:eastAsia="en-US"/>
        </w:rPr>
        <w:t>Рекомендуемое соотношение элементов территории парка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7"/>
        <w:gridCol w:w="2730"/>
        <w:gridCol w:w="2875"/>
        <w:gridCol w:w="1938"/>
      </w:tblGrid>
      <w:tr w:rsidR="00A24CEA" w:rsidRPr="00075AF9" w:rsidTr="00A24CEA">
        <w:trPr>
          <w:cantSplit/>
          <w:trHeight w:val="240"/>
          <w:jc w:val="center"/>
        </w:trPr>
        <w:tc>
          <w:tcPr>
            <w:tcW w:w="1251" w:type="pct"/>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Объект нормирования</w:t>
            </w:r>
          </w:p>
        </w:tc>
        <w:tc>
          <w:tcPr>
            <w:tcW w:w="3749" w:type="pct"/>
            <w:gridSpan w:val="3"/>
            <w:vAlign w:val="center"/>
          </w:tcPr>
          <w:p w:rsidR="00A24CEA" w:rsidRPr="00075AF9" w:rsidRDefault="00A24CEA" w:rsidP="00A24CEA">
            <w:pPr>
              <w:ind w:hanging="70"/>
              <w:jc w:val="center"/>
              <w:rPr>
                <w:rFonts w:ascii="Times New Roman" w:hAnsi="Times New Roman" w:cs="Times New Roman"/>
              </w:rPr>
            </w:pPr>
            <w:r w:rsidRPr="00075AF9">
              <w:rPr>
                <w:rFonts w:ascii="Times New Roman" w:hAnsi="Times New Roman" w:cs="Times New Roman"/>
              </w:rPr>
              <w:t>Элементы территории (% от общей площади)</w:t>
            </w:r>
          </w:p>
        </w:tc>
      </w:tr>
      <w:tr w:rsidR="00A24CEA" w:rsidRPr="00075AF9" w:rsidTr="00A24CEA">
        <w:trPr>
          <w:cantSplit/>
          <w:trHeight w:val="360"/>
          <w:jc w:val="center"/>
        </w:trPr>
        <w:tc>
          <w:tcPr>
            <w:tcW w:w="1251" w:type="pct"/>
            <w:vMerge/>
            <w:vAlign w:val="center"/>
          </w:tcPr>
          <w:p w:rsidR="00A24CEA" w:rsidRPr="00075AF9" w:rsidRDefault="00A24CEA" w:rsidP="00A24CEA">
            <w:pPr>
              <w:jc w:val="center"/>
              <w:rPr>
                <w:rFonts w:ascii="Times New Roman" w:hAnsi="Times New Roman" w:cs="Times New Roman"/>
              </w:rPr>
            </w:pPr>
          </w:p>
        </w:tc>
        <w:tc>
          <w:tcPr>
            <w:tcW w:w="1357"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Территории зеленых насаждений и водоемов</w:t>
            </w:r>
          </w:p>
        </w:tc>
        <w:tc>
          <w:tcPr>
            <w:tcW w:w="1429" w:type="pct"/>
            <w:vAlign w:val="center"/>
          </w:tcPr>
          <w:p w:rsidR="00A24CEA" w:rsidRPr="00075AF9" w:rsidRDefault="00A24CEA" w:rsidP="00A24CEA">
            <w:pPr>
              <w:ind w:firstLine="5"/>
              <w:jc w:val="center"/>
              <w:rPr>
                <w:rFonts w:ascii="Times New Roman" w:hAnsi="Times New Roman" w:cs="Times New Roman"/>
              </w:rPr>
            </w:pPr>
            <w:r w:rsidRPr="00075AF9">
              <w:rPr>
                <w:rFonts w:ascii="Times New Roman" w:hAnsi="Times New Roman" w:cs="Times New Roman"/>
              </w:rPr>
              <w:t>Аллеи, дорожки, площадки, малые формы</w:t>
            </w:r>
          </w:p>
        </w:tc>
        <w:tc>
          <w:tcPr>
            <w:tcW w:w="963" w:type="pct"/>
            <w:vAlign w:val="center"/>
          </w:tcPr>
          <w:p w:rsidR="00A24CEA" w:rsidRPr="00075AF9" w:rsidRDefault="00A24CEA" w:rsidP="00A24CEA">
            <w:pPr>
              <w:ind w:firstLine="5"/>
              <w:jc w:val="center"/>
              <w:rPr>
                <w:rFonts w:ascii="Times New Roman" w:hAnsi="Times New Roman" w:cs="Times New Roman"/>
              </w:rPr>
            </w:pPr>
            <w:r w:rsidRPr="00075AF9">
              <w:rPr>
                <w:rFonts w:ascii="Times New Roman" w:hAnsi="Times New Roman" w:cs="Times New Roman"/>
              </w:rPr>
              <w:t>Сооружения и застройка</w:t>
            </w:r>
          </w:p>
        </w:tc>
      </w:tr>
      <w:tr w:rsidR="00A24CEA" w:rsidRPr="00075AF9" w:rsidTr="00A24CEA">
        <w:trPr>
          <w:cantSplit/>
          <w:trHeight w:val="297"/>
          <w:jc w:val="center"/>
        </w:trPr>
        <w:tc>
          <w:tcPr>
            <w:tcW w:w="1251"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Парк</w:t>
            </w:r>
          </w:p>
        </w:tc>
        <w:tc>
          <w:tcPr>
            <w:tcW w:w="1357"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65-70</w:t>
            </w:r>
          </w:p>
        </w:tc>
        <w:tc>
          <w:tcPr>
            <w:tcW w:w="1429"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25-28</w:t>
            </w:r>
          </w:p>
        </w:tc>
        <w:tc>
          <w:tcPr>
            <w:tcW w:w="963"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5-7</w:t>
            </w:r>
          </w:p>
        </w:tc>
      </w:tr>
    </w:tbl>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bCs/>
        </w:rPr>
        <w:t xml:space="preserve">Примечание: </w:t>
      </w:r>
      <w:r w:rsidRPr="00075AF9">
        <w:rPr>
          <w:rFonts w:ascii="Times New Roman" w:hAnsi="Times New Roman" w:cs="Times New Roman"/>
        </w:rPr>
        <w:t>величина территории парка в условиях реконструкции определяется существующей градостроительной ситуацией и может быть уменьшена не более, чем на 20 %.</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Сквер</w:t>
      </w:r>
      <w:r w:rsidRPr="00075AF9">
        <w:rPr>
          <w:rFonts w:ascii="Times New Roman" w:hAnsi="Times New Roman" w:cs="Times New Roman"/>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A24CEA" w:rsidRPr="00075AF9" w:rsidRDefault="00A24CEA" w:rsidP="00A24CEA">
      <w:pPr>
        <w:autoSpaceDE/>
        <w:autoSpaceDN/>
        <w:adjustRightInd/>
        <w:ind w:firstLine="709"/>
        <w:rPr>
          <w:rFonts w:ascii="Times New Roman" w:hAnsi="Times New Roman" w:cs="Times New Roman"/>
          <w:lang w:eastAsia="en-US"/>
        </w:rPr>
      </w:pPr>
      <w:r w:rsidRPr="00075AF9">
        <w:rPr>
          <w:rFonts w:ascii="Times New Roman" w:hAnsi="Times New Roman" w:cs="Times New Roman"/>
          <w:lang w:eastAsia="en-US"/>
        </w:rPr>
        <w:t>Рекомендуемое соотношение элементов территории сквера представлены ниже.</w:t>
      </w:r>
    </w:p>
    <w:p w:rsidR="00A24CEA" w:rsidRPr="00075AF9" w:rsidRDefault="00A24CEA" w:rsidP="00A24CEA">
      <w:pPr>
        <w:autoSpaceDE/>
        <w:autoSpaceDN/>
        <w:adjustRightInd/>
        <w:ind w:firstLine="0"/>
        <w:jc w:val="center"/>
        <w:rPr>
          <w:rFonts w:ascii="Times New Roman" w:hAnsi="Times New Roman" w:cs="Times New Roman"/>
          <w:lang w:eastAsia="en-US"/>
        </w:rPr>
      </w:pPr>
      <w:r w:rsidRPr="00075AF9">
        <w:rPr>
          <w:rFonts w:ascii="Times New Roman" w:hAnsi="Times New Roman" w:cs="Times New Roman"/>
          <w:lang w:eastAsia="en-US"/>
        </w:rPr>
        <w:t>Рекомендуемое соотношение элементов территории сквера</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
        <w:gridCol w:w="5491"/>
        <w:gridCol w:w="1846"/>
        <w:gridCol w:w="1790"/>
      </w:tblGrid>
      <w:tr w:rsidR="00A24CEA" w:rsidRPr="00075AF9" w:rsidTr="00A24CEA">
        <w:trPr>
          <w:cantSplit/>
          <w:trHeight w:val="240"/>
          <w:jc w:val="center"/>
        </w:trPr>
        <w:tc>
          <w:tcPr>
            <w:tcW w:w="432" w:type="pct"/>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748" w:type="pct"/>
            <w:vMerge w:val="restart"/>
            <w:vAlign w:val="center"/>
          </w:tcPr>
          <w:p w:rsidR="00A24CEA" w:rsidRPr="00075AF9" w:rsidRDefault="00A24CEA" w:rsidP="00A24CEA">
            <w:pPr>
              <w:jc w:val="center"/>
              <w:rPr>
                <w:rFonts w:ascii="Times New Roman" w:hAnsi="Times New Roman" w:cs="Times New Roman"/>
              </w:rPr>
            </w:pPr>
            <w:r w:rsidRPr="00075AF9">
              <w:rPr>
                <w:rFonts w:ascii="Times New Roman" w:hAnsi="Times New Roman" w:cs="Times New Roman"/>
              </w:rPr>
              <w:t>Скверы по месту размещения</w:t>
            </w:r>
          </w:p>
        </w:tc>
        <w:tc>
          <w:tcPr>
            <w:tcW w:w="1820" w:type="pct"/>
            <w:gridSpan w:val="2"/>
            <w:vAlign w:val="center"/>
          </w:tcPr>
          <w:p w:rsidR="00A24CEA" w:rsidRPr="00075AF9" w:rsidRDefault="00A24CEA" w:rsidP="00A24CEA">
            <w:pPr>
              <w:ind w:hanging="70"/>
              <w:jc w:val="center"/>
              <w:rPr>
                <w:rFonts w:ascii="Times New Roman" w:hAnsi="Times New Roman" w:cs="Times New Roman"/>
              </w:rPr>
            </w:pPr>
            <w:r w:rsidRPr="00075AF9">
              <w:rPr>
                <w:rFonts w:ascii="Times New Roman" w:hAnsi="Times New Roman" w:cs="Times New Roman"/>
              </w:rPr>
              <w:t>Элементы территории (% от общей площади)</w:t>
            </w:r>
          </w:p>
        </w:tc>
      </w:tr>
      <w:tr w:rsidR="00A24CEA" w:rsidRPr="00075AF9" w:rsidTr="00A24CEA">
        <w:trPr>
          <w:cantSplit/>
          <w:trHeight w:val="360"/>
          <w:jc w:val="center"/>
        </w:trPr>
        <w:tc>
          <w:tcPr>
            <w:tcW w:w="432" w:type="pct"/>
            <w:vMerge/>
            <w:vAlign w:val="center"/>
          </w:tcPr>
          <w:p w:rsidR="00A24CEA" w:rsidRPr="00075AF9" w:rsidRDefault="00A24CEA" w:rsidP="00A24CEA">
            <w:pPr>
              <w:jc w:val="center"/>
              <w:rPr>
                <w:rFonts w:ascii="Times New Roman" w:hAnsi="Times New Roman" w:cs="Times New Roman"/>
              </w:rPr>
            </w:pPr>
          </w:p>
        </w:tc>
        <w:tc>
          <w:tcPr>
            <w:tcW w:w="2748" w:type="pct"/>
            <w:vMerge/>
            <w:vAlign w:val="center"/>
          </w:tcPr>
          <w:p w:rsidR="00A24CEA" w:rsidRPr="00075AF9" w:rsidRDefault="00A24CEA" w:rsidP="00A24CEA">
            <w:pPr>
              <w:jc w:val="center"/>
              <w:rPr>
                <w:rFonts w:ascii="Times New Roman" w:hAnsi="Times New Roman" w:cs="Times New Roman"/>
              </w:rPr>
            </w:pPr>
          </w:p>
        </w:tc>
        <w:tc>
          <w:tcPr>
            <w:tcW w:w="924"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Территории зеленых насаждений и водоемов</w:t>
            </w:r>
          </w:p>
        </w:tc>
        <w:tc>
          <w:tcPr>
            <w:tcW w:w="896" w:type="pct"/>
            <w:vAlign w:val="center"/>
          </w:tcPr>
          <w:p w:rsidR="00A24CEA" w:rsidRPr="00075AF9" w:rsidRDefault="00A24CEA" w:rsidP="00A24CEA">
            <w:pPr>
              <w:ind w:firstLine="5"/>
              <w:jc w:val="center"/>
              <w:rPr>
                <w:rFonts w:ascii="Times New Roman" w:hAnsi="Times New Roman" w:cs="Times New Roman"/>
              </w:rPr>
            </w:pPr>
            <w:r w:rsidRPr="00075AF9">
              <w:rPr>
                <w:rFonts w:ascii="Times New Roman" w:hAnsi="Times New Roman" w:cs="Times New Roman"/>
              </w:rPr>
              <w:t>Аллеи, дорожки, площадки, малые формы</w:t>
            </w:r>
          </w:p>
        </w:tc>
      </w:tr>
      <w:tr w:rsidR="00A24CEA" w:rsidRPr="00075AF9" w:rsidTr="00A24CEA">
        <w:trPr>
          <w:cantSplit/>
          <w:trHeight w:val="297"/>
          <w:jc w:val="center"/>
        </w:trPr>
        <w:tc>
          <w:tcPr>
            <w:tcW w:w="432"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2748" w:type="pc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на городских улицах и площадях</w:t>
            </w:r>
          </w:p>
        </w:tc>
        <w:tc>
          <w:tcPr>
            <w:tcW w:w="924"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60 - 75</w:t>
            </w:r>
          </w:p>
        </w:tc>
        <w:tc>
          <w:tcPr>
            <w:tcW w:w="896"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40-25</w:t>
            </w:r>
          </w:p>
        </w:tc>
      </w:tr>
      <w:tr w:rsidR="00A24CEA" w:rsidRPr="00075AF9" w:rsidTr="00A24CEA">
        <w:trPr>
          <w:cantSplit/>
          <w:trHeight w:val="540"/>
          <w:jc w:val="center"/>
        </w:trPr>
        <w:tc>
          <w:tcPr>
            <w:tcW w:w="432"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2748" w:type="pc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в жилых районах, на жилых улицах, между жилыми домами, перед отдельными зданиями</w:t>
            </w:r>
          </w:p>
        </w:tc>
        <w:tc>
          <w:tcPr>
            <w:tcW w:w="924"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70 - 80</w:t>
            </w:r>
          </w:p>
        </w:tc>
        <w:tc>
          <w:tcPr>
            <w:tcW w:w="896"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30-20</w:t>
            </w:r>
          </w:p>
        </w:tc>
      </w:tr>
    </w:tbl>
    <w:p w:rsidR="00A24CEA" w:rsidRPr="00075AF9" w:rsidRDefault="00A24CEA" w:rsidP="00A24CEA">
      <w:pPr>
        <w:ind w:firstLine="709"/>
        <w:rPr>
          <w:rFonts w:ascii="Times New Roman" w:eastAsia="Calibri" w:hAnsi="Times New Roman" w:cs="Times New Roman"/>
          <w:lang w:eastAsia="en-US"/>
        </w:rPr>
      </w:pPr>
      <w:r w:rsidRPr="00075AF9">
        <w:rPr>
          <w:rFonts w:ascii="Times New Roman" w:eastAsia="Calibri" w:hAnsi="Times New Roman" w:cs="Times New Roman"/>
          <w:b/>
          <w:lang w:eastAsia="en-US"/>
        </w:rPr>
        <w:t>Бульвар, набережная</w:t>
      </w:r>
      <w:r w:rsidRPr="00075AF9">
        <w:rPr>
          <w:rFonts w:ascii="Times New Roman" w:eastAsia="Calibri" w:hAnsi="Times New Roman" w:cs="Times New Roman"/>
          <w:lang w:eastAsia="en-US"/>
        </w:rPr>
        <w:t xml:space="preserve">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 Ширину бульваров с одной продольной пешеходной аллеей в соответствии с п. 9.21. СП 42.13330.2011 следует принимать не менее, м, размещаемых: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603"/>
      </w:tblGrid>
      <w:tr w:rsidR="00A24CEA" w:rsidRPr="00075AF9" w:rsidTr="00A24CEA">
        <w:trPr>
          <w:trHeight w:val="414"/>
          <w:jc w:val="center"/>
        </w:trPr>
        <w:tc>
          <w:tcPr>
            <w:tcW w:w="7200"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по оси улиц</w:t>
            </w:r>
          </w:p>
        </w:tc>
        <w:tc>
          <w:tcPr>
            <w:tcW w:w="2603" w:type="dxa"/>
            <w:vAlign w:val="center"/>
          </w:tcPr>
          <w:p w:rsidR="00A24CEA" w:rsidRPr="00075AF9" w:rsidRDefault="00A24CEA" w:rsidP="00A24CEA">
            <w:pPr>
              <w:jc w:val="center"/>
              <w:rPr>
                <w:rFonts w:ascii="Times New Roman" w:hAnsi="Times New Roman" w:cs="Times New Roman"/>
              </w:rPr>
            </w:pPr>
            <w:r w:rsidRPr="00075AF9">
              <w:rPr>
                <w:rFonts w:ascii="Times New Roman" w:hAnsi="Times New Roman" w:cs="Times New Roman"/>
              </w:rPr>
              <w:t>18</w:t>
            </w:r>
          </w:p>
        </w:tc>
      </w:tr>
      <w:tr w:rsidR="00A24CEA" w:rsidRPr="00075AF9" w:rsidTr="00A24CEA">
        <w:trPr>
          <w:trHeight w:val="394"/>
          <w:jc w:val="center"/>
        </w:trPr>
        <w:tc>
          <w:tcPr>
            <w:tcW w:w="7200"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 одной стороны улицы между проезжей частью и застройкой</w:t>
            </w:r>
          </w:p>
        </w:tc>
        <w:tc>
          <w:tcPr>
            <w:tcW w:w="2603" w:type="dxa"/>
            <w:vAlign w:val="center"/>
          </w:tcPr>
          <w:p w:rsidR="00A24CEA" w:rsidRPr="00075AF9" w:rsidRDefault="00A24CEA" w:rsidP="00A24CEA">
            <w:pPr>
              <w:jc w:val="center"/>
              <w:rPr>
                <w:rFonts w:ascii="Times New Roman" w:hAnsi="Times New Roman" w:cs="Times New Roman"/>
              </w:rPr>
            </w:pPr>
            <w:r w:rsidRPr="00075AF9">
              <w:rPr>
                <w:rFonts w:ascii="Times New Roman" w:hAnsi="Times New Roman" w:cs="Times New Roman"/>
              </w:rPr>
              <w:t>10</w:t>
            </w:r>
          </w:p>
        </w:tc>
      </w:tr>
    </w:tbl>
    <w:p w:rsidR="00A24CEA" w:rsidRPr="00075AF9" w:rsidRDefault="00A24CEA" w:rsidP="00A24CEA">
      <w:pPr>
        <w:autoSpaceDE/>
        <w:autoSpaceDN/>
        <w:adjustRightInd/>
        <w:ind w:firstLine="0"/>
        <w:jc w:val="center"/>
        <w:rPr>
          <w:rFonts w:ascii="Times New Roman" w:hAnsi="Times New Roman" w:cs="Times New Roman"/>
          <w:b/>
          <w:lang w:eastAsia="en-US"/>
        </w:rPr>
      </w:pPr>
      <w:r w:rsidRPr="00075AF9">
        <w:rPr>
          <w:rFonts w:ascii="Times New Roman" w:hAnsi="Times New Roman" w:cs="Times New Roman"/>
          <w:b/>
          <w:lang w:eastAsia="en-US"/>
        </w:rPr>
        <w:t>Рекомендуемое соотношение элементов территории бульвара</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
        <w:gridCol w:w="1866"/>
        <w:gridCol w:w="2301"/>
        <w:gridCol w:w="2415"/>
        <w:gridCol w:w="2677"/>
      </w:tblGrid>
      <w:tr w:rsidR="00A24CEA" w:rsidRPr="00075AF9" w:rsidTr="00A24CEA">
        <w:trPr>
          <w:cantSplit/>
          <w:trHeight w:val="240"/>
          <w:jc w:val="center"/>
        </w:trPr>
        <w:tc>
          <w:tcPr>
            <w:tcW w:w="361" w:type="pct"/>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r w:rsidRPr="00075AF9">
              <w:rPr>
                <w:rFonts w:ascii="Times New Roman" w:hAnsi="Times New Roman" w:cs="Times New Roman"/>
              </w:rPr>
              <w:lastRenderedPageBreak/>
              <w:t>п/п</w:t>
            </w:r>
          </w:p>
        </w:tc>
        <w:tc>
          <w:tcPr>
            <w:tcW w:w="935" w:type="pct"/>
            <w:vMerge w:val="restart"/>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lastRenderedPageBreak/>
              <w:t xml:space="preserve">Объект </w:t>
            </w:r>
            <w:r w:rsidRPr="00075AF9">
              <w:rPr>
                <w:rFonts w:ascii="Times New Roman" w:hAnsi="Times New Roman" w:cs="Times New Roman"/>
              </w:rPr>
              <w:lastRenderedPageBreak/>
              <w:t>нормирования</w:t>
            </w:r>
          </w:p>
        </w:tc>
        <w:tc>
          <w:tcPr>
            <w:tcW w:w="3704" w:type="pct"/>
            <w:gridSpan w:val="3"/>
            <w:tcBorders>
              <w:bottom w:val="single" w:sz="4" w:space="0" w:color="auto"/>
            </w:tcBorders>
            <w:vAlign w:val="center"/>
          </w:tcPr>
          <w:p w:rsidR="00A24CEA" w:rsidRPr="00075AF9" w:rsidRDefault="00A24CEA" w:rsidP="00A24CEA">
            <w:pPr>
              <w:ind w:hanging="70"/>
              <w:jc w:val="center"/>
              <w:rPr>
                <w:rFonts w:ascii="Times New Roman" w:hAnsi="Times New Roman" w:cs="Times New Roman"/>
              </w:rPr>
            </w:pPr>
            <w:r w:rsidRPr="00075AF9">
              <w:rPr>
                <w:rFonts w:ascii="Times New Roman" w:hAnsi="Times New Roman" w:cs="Times New Roman"/>
              </w:rPr>
              <w:lastRenderedPageBreak/>
              <w:t>Элементы территории (% от общей площади)</w:t>
            </w:r>
          </w:p>
        </w:tc>
      </w:tr>
      <w:tr w:rsidR="00A24CEA" w:rsidRPr="00075AF9" w:rsidTr="00A24CEA">
        <w:trPr>
          <w:cantSplit/>
          <w:trHeight w:val="360"/>
          <w:jc w:val="center"/>
        </w:trPr>
        <w:tc>
          <w:tcPr>
            <w:tcW w:w="361" w:type="pct"/>
            <w:vMerge/>
            <w:vAlign w:val="center"/>
          </w:tcPr>
          <w:p w:rsidR="00A24CEA" w:rsidRPr="00075AF9" w:rsidRDefault="00A24CEA" w:rsidP="00A24CEA">
            <w:pPr>
              <w:jc w:val="center"/>
              <w:rPr>
                <w:rFonts w:ascii="Times New Roman" w:hAnsi="Times New Roman" w:cs="Times New Roman"/>
              </w:rPr>
            </w:pPr>
          </w:p>
        </w:tc>
        <w:tc>
          <w:tcPr>
            <w:tcW w:w="935" w:type="pct"/>
            <w:vMerge/>
            <w:tcBorders>
              <w:right w:val="single" w:sz="4" w:space="0" w:color="auto"/>
            </w:tcBorders>
            <w:vAlign w:val="center"/>
          </w:tcPr>
          <w:p w:rsidR="00A24CEA" w:rsidRPr="00075AF9" w:rsidRDefault="00A24CEA" w:rsidP="00A24CEA">
            <w:pPr>
              <w:jc w:val="center"/>
              <w:rPr>
                <w:rFonts w:ascii="Times New Roman" w:hAnsi="Times New Roman" w:cs="Times New Roman"/>
              </w:rPr>
            </w:pPr>
          </w:p>
        </w:tc>
        <w:tc>
          <w:tcPr>
            <w:tcW w:w="1153" w:type="pct"/>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Территории зеленых насаждений и водоемов</w:t>
            </w:r>
          </w:p>
        </w:tc>
        <w:tc>
          <w:tcPr>
            <w:tcW w:w="1210" w:type="pct"/>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5"/>
              <w:jc w:val="center"/>
              <w:rPr>
                <w:rFonts w:ascii="Times New Roman" w:hAnsi="Times New Roman" w:cs="Times New Roman"/>
              </w:rPr>
            </w:pPr>
            <w:r w:rsidRPr="00075AF9">
              <w:rPr>
                <w:rFonts w:ascii="Times New Roman" w:hAnsi="Times New Roman" w:cs="Times New Roman"/>
              </w:rPr>
              <w:t>Аллеи, дорожки, площадки, малые формы</w:t>
            </w:r>
          </w:p>
        </w:tc>
        <w:tc>
          <w:tcPr>
            <w:tcW w:w="1341" w:type="pct"/>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5"/>
              <w:jc w:val="center"/>
              <w:rPr>
                <w:rFonts w:ascii="Times New Roman" w:hAnsi="Times New Roman" w:cs="Times New Roman"/>
              </w:rPr>
            </w:pPr>
            <w:r w:rsidRPr="00075AF9">
              <w:rPr>
                <w:rFonts w:ascii="Times New Roman" w:hAnsi="Times New Roman" w:cs="Times New Roman"/>
              </w:rPr>
              <w:t>Сооружения и застройка</w:t>
            </w:r>
          </w:p>
        </w:tc>
      </w:tr>
      <w:tr w:rsidR="00A24CEA" w:rsidRPr="00075AF9" w:rsidTr="00A24CEA">
        <w:trPr>
          <w:cantSplit/>
          <w:trHeight w:val="297"/>
          <w:jc w:val="center"/>
        </w:trPr>
        <w:tc>
          <w:tcPr>
            <w:tcW w:w="5000" w:type="pct"/>
            <w:gridSpan w:val="5"/>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lastRenderedPageBreak/>
              <w:t>Бульвар шириной:</w:t>
            </w:r>
          </w:p>
        </w:tc>
      </w:tr>
      <w:tr w:rsidR="00A24CEA" w:rsidRPr="00075AF9" w:rsidTr="00A24CEA">
        <w:trPr>
          <w:cantSplit/>
          <w:trHeight w:val="137"/>
          <w:jc w:val="center"/>
        </w:trPr>
        <w:tc>
          <w:tcPr>
            <w:tcW w:w="361"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935" w:type="pc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15-25 м</w:t>
            </w:r>
          </w:p>
        </w:tc>
        <w:tc>
          <w:tcPr>
            <w:tcW w:w="1153"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70-75</w:t>
            </w:r>
          </w:p>
        </w:tc>
        <w:tc>
          <w:tcPr>
            <w:tcW w:w="1210"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30-25</w:t>
            </w:r>
          </w:p>
        </w:tc>
        <w:tc>
          <w:tcPr>
            <w:tcW w:w="1341"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cantSplit/>
          <w:trHeight w:val="104"/>
          <w:jc w:val="center"/>
        </w:trPr>
        <w:tc>
          <w:tcPr>
            <w:tcW w:w="361"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935" w:type="pc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25-50 м</w:t>
            </w:r>
          </w:p>
        </w:tc>
        <w:tc>
          <w:tcPr>
            <w:tcW w:w="1153"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75-80</w:t>
            </w:r>
          </w:p>
        </w:tc>
        <w:tc>
          <w:tcPr>
            <w:tcW w:w="1210"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23-17</w:t>
            </w:r>
          </w:p>
        </w:tc>
        <w:tc>
          <w:tcPr>
            <w:tcW w:w="1341"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2-3</w:t>
            </w:r>
          </w:p>
        </w:tc>
      </w:tr>
      <w:tr w:rsidR="00A24CEA" w:rsidRPr="00075AF9" w:rsidTr="00A24CEA">
        <w:trPr>
          <w:cantSplit/>
          <w:trHeight w:val="104"/>
          <w:jc w:val="center"/>
        </w:trPr>
        <w:tc>
          <w:tcPr>
            <w:tcW w:w="361"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w:t>
            </w:r>
          </w:p>
        </w:tc>
        <w:tc>
          <w:tcPr>
            <w:tcW w:w="935" w:type="pc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Более 50 м</w:t>
            </w:r>
          </w:p>
        </w:tc>
        <w:tc>
          <w:tcPr>
            <w:tcW w:w="1153"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65-70</w:t>
            </w:r>
          </w:p>
        </w:tc>
        <w:tc>
          <w:tcPr>
            <w:tcW w:w="1210"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30-25</w:t>
            </w:r>
          </w:p>
        </w:tc>
        <w:tc>
          <w:tcPr>
            <w:tcW w:w="1341"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не более 5</w:t>
            </w:r>
          </w:p>
        </w:tc>
      </w:tr>
    </w:tbl>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b/>
        </w:rPr>
        <w:t>Глава 3.12. Обоснование расчетных показателей объектов, предназначенных</w:t>
      </w:r>
      <w:r w:rsidRPr="00075AF9">
        <w:rPr>
          <w:rFonts w:ascii="Times New Roman" w:hAnsi="Times New Roman" w:cs="Times New Roman"/>
          <w:b/>
        </w:rPr>
        <w:br/>
        <w:t>для создания условий обеспечения жителей услугами связи, общественного питания, торговли и бытового обслуживания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приложению Д СП 42.13330.2016.</w:t>
      </w:r>
    </w:p>
    <w:p w:rsidR="00A24CEA" w:rsidRPr="00075AF9" w:rsidRDefault="00A24CEA" w:rsidP="00A24CEA">
      <w:pPr>
        <w:ind w:firstLine="0"/>
        <w:rPr>
          <w:rFonts w:ascii="Times New Roman" w:hAnsi="Times New Roman" w:cs="Times New Roman"/>
          <w:bCs/>
        </w:rPr>
      </w:pPr>
    </w:p>
    <w:p w:rsidR="00A24CEA" w:rsidRPr="00075AF9" w:rsidRDefault="00A24CEA" w:rsidP="00A24CEA">
      <w:pPr>
        <w:tabs>
          <w:tab w:val="left" w:pos="9840"/>
        </w:tabs>
        <w:ind w:firstLine="0"/>
        <w:jc w:val="center"/>
        <w:rPr>
          <w:rFonts w:ascii="Times New Roman" w:hAnsi="Times New Roman" w:cs="Times New Roman"/>
          <w:b/>
          <w:bCs/>
        </w:rPr>
      </w:pPr>
      <w:r w:rsidRPr="00075AF9">
        <w:rPr>
          <w:rFonts w:ascii="Times New Roman" w:hAnsi="Times New Roman" w:cs="Times New Roman"/>
          <w:b/>
          <w:bCs/>
        </w:rPr>
        <w:t>Социальные нормативы обеспеченности учреждениями и предприятиями</w:t>
      </w:r>
      <w:r w:rsidRPr="00075AF9">
        <w:rPr>
          <w:rFonts w:ascii="Times New Roman" w:hAnsi="Times New Roman" w:cs="Times New Roman"/>
          <w:b/>
          <w:bCs/>
        </w:rPr>
        <w:br/>
        <w:t>обслуживания, размеры их земельных участков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633"/>
        <w:gridCol w:w="1516"/>
        <w:gridCol w:w="1875"/>
        <w:gridCol w:w="3149"/>
      </w:tblGrid>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w:t>
            </w:r>
            <w:r w:rsidRPr="00075AF9">
              <w:rPr>
                <w:rFonts w:ascii="Times New Roman" w:hAnsi="Times New Roman" w:cs="Times New Roman"/>
                <w:bCs/>
              </w:rPr>
              <w:br/>
              <w:t>п/п</w:t>
            </w:r>
          </w:p>
        </w:tc>
        <w:tc>
          <w:tcPr>
            <w:tcW w:w="2642"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Наименование</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Единица измерения</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Норма обеспеченности</w:t>
            </w:r>
          </w:p>
        </w:tc>
        <w:tc>
          <w:tcPr>
            <w:tcW w:w="3206"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Размер земельного участка кв. м/ед. измерения</w:t>
            </w:r>
          </w:p>
        </w:tc>
      </w:tr>
      <w:tr w:rsidR="00A24CEA" w:rsidRPr="00075AF9" w:rsidTr="00A24CEA">
        <w:trPr>
          <w:trHeight w:val="740"/>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1.</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bCs/>
              </w:rPr>
              <w:t>Отделение связи</w:t>
            </w:r>
          </w:p>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bCs/>
              </w:rPr>
              <w:t xml:space="preserve">Сельского поселения </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по нормам и правилам министерств связи</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по нормам и правилам министерств связи</w:t>
            </w:r>
          </w:p>
        </w:tc>
        <w:tc>
          <w:tcPr>
            <w:tcW w:w="3206"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(0,5-2 тыс. чел.) - 0,3-0,35 га;</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(2-6 тыс. чел.) - 0,4-0,45 га</w:t>
            </w: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rPr>
              <w:t>Магазин продовольственных товаров</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м² торговой площади на</w:t>
            </w:r>
          </w:p>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1000 жителей</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100</w:t>
            </w:r>
          </w:p>
        </w:tc>
        <w:tc>
          <w:tcPr>
            <w:tcW w:w="3206" w:type="dxa"/>
            <w:vMerge w:val="restar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Торговые центры местного значения с числом обслуживаемого населения, тыс. чел.: от 3 до 4 - 0,4-0,6 га на объект</w:t>
            </w:r>
          </w:p>
          <w:p w:rsidR="00A24CEA" w:rsidRPr="00075AF9" w:rsidRDefault="00A24CEA" w:rsidP="00A24CEA">
            <w:pPr>
              <w:ind w:firstLine="0"/>
              <w:jc w:val="left"/>
              <w:rPr>
                <w:rFonts w:ascii="Times New Roman" w:hAnsi="Times New Roman" w:cs="Times New Roman"/>
              </w:rPr>
            </w:pP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rPr>
              <w:t>Магазин непродовольственных товаров повседневного спроса</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м² торговой площади на</w:t>
            </w:r>
          </w:p>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1000 жителей</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200</w:t>
            </w:r>
          </w:p>
        </w:tc>
        <w:tc>
          <w:tcPr>
            <w:tcW w:w="3206" w:type="dxa"/>
            <w:vMerge/>
            <w:vAlign w:val="center"/>
          </w:tcPr>
          <w:p w:rsidR="00A24CEA" w:rsidRPr="00075AF9" w:rsidRDefault="00A24CEA" w:rsidP="00A24CEA">
            <w:pPr>
              <w:ind w:firstLine="0"/>
              <w:jc w:val="left"/>
              <w:rPr>
                <w:rFonts w:ascii="Times New Roman" w:hAnsi="Times New Roman" w:cs="Times New Roman"/>
                <w:bCs/>
              </w:rPr>
            </w:pP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rPr>
              <w:t>Предприятие общественного питания</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место</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40</w:t>
            </w:r>
          </w:p>
        </w:tc>
        <w:tc>
          <w:tcPr>
            <w:tcW w:w="3206"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При числе мест (га на 100 мест): до 50 мест - 0,2-0,25 га; от 50 до 150 мест - 0,15-0,2 га</w:t>
            </w: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5.</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bCs/>
              </w:rPr>
              <w:t>Предприятия бытового обслуживания (мастерские, парикмахерские и т. п.)</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рабочих мест на 1000 жителей</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4</w:t>
            </w:r>
          </w:p>
        </w:tc>
        <w:tc>
          <w:tcPr>
            <w:tcW w:w="3206"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На 10 рабочих мест для предприятий мощностью, рабочих мест: до 50 - 0,1-0,2 га</w:t>
            </w: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6.</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bCs/>
              </w:rPr>
              <w:t>Приемный пункт прачечной</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кг белья в смену</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10</w:t>
            </w:r>
          </w:p>
        </w:tc>
        <w:tc>
          <w:tcPr>
            <w:tcW w:w="3206"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Для прачечных самообслуживания: 0,1-0,2 га на объект</w:t>
            </w: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7.</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bCs/>
              </w:rPr>
              <w:t>Приемный пункт химчистки</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кг вещей в смену</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1.2</w:t>
            </w:r>
          </w:p>
        </w:tc>
        <w:tc>
          <w:tcPr>
            <w:tcW w:w="3206"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Для химчисток самообслуживания: 0,1-0,2 га на объект</w:t>
            </w:r>
          </w:p>
        </w:tc>
      </w:tr>
    </w:tbl>
    <w:p w:rsidR="00A24CEA" w:rsidRPr="00075AF9" w:rsidRDefault="00A24CEA" w:rsidP="00A24CEA">
      <w:pPr>
        <w:tabs>
          <w:tab w:val="left" w:pos="0"/>
        </w:tabs>
        <w:ind w:firstLine="709"/>
        <w:rPr>
          <w:rFonts w:ascii="Times New Roman" w:hAnsi="Times New Roman" w:cs="Times New Roman"/>
        </w:rPr>
      </w:pPr>
      <w:r w:rsidRPr="00075AF9">
        <w:rPr>
          <w:rFonts w:ascii="Times New Roman" w:hAnsi="Times New Roman" w:cs="Times New Roman"/>
        </w:rPr>
        <w:t xml:space="preserve">Радиус обслуживания населения объектами, предназначенными для создания условий обеспечения жителей услугами связи, общественного питания, торговли и бытового обслуживания следует принимать не более указанного в таблице 10.1 п.10.4 </w:t>
      </w:r>
      <w:r w:rsidRPr="00075AF9">
        <w:rPr>
          <w:rFonts w:ascii="Times New Roman" w:hAnsi="Times New Roman" w:cs="Times New Roman"/>
          <w:bCs/>
        </w:rPr>
        <w:t>СП 42.13330.2016</w:t>
      </w:r>
      <w:r w:rsidRPr="00075AF9">
        <w:rPr>
          <w:rFonts w:ascii="Times New Roman" w:hAnsi="Times New Roman" w:cs="Times New Roman"/>
        </w:rPr>
        <w:t>.</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075AF9" w:rsidRDefault="00A24CEA" w:rsidP="00A24CEA">
      <w:pPr>
        <w:autoSpaceDE/>
        <w:autoSpaceDN/>
        <w:adjustRightInd/>
        <w:ind w:firstLine="0"/>
        <w:rPr>
          <w:rFonts w:ascii="Times New Roman" w:hAnsi="Times New Roman" w:cs="Times New Roman"/>
        </w:rPr>
      </w:pPr>
      <w:r w:rsidRPr="00075AF9">
        <w:rPr>
          <w:rFonts w:ascii="Times New Roman" w:hAnsi="Times New Roman" w:cs="Times New Roman"/>
        </w:rPr>
        <w:br w:type="page"/>
      </w:r>
    </w:p>
    <w:p w:rsidR="00A24CEA" w:rsidRPr="00075AF9" w:rsidRDefault="00A24CEA" w:rsidP="00A24CEA">
      <w:pPr>
        <w:ind w:firstLine="0"/>
        <w:jc w:val="center"/>
        <w:rPr>
          <w:rFonts w:ascii="Times New Roman" w:hAnsi="Times New Roman" w:cs="Times New Roman"/>
          <w:b/>
          <w:bCs/>
        </w:rPr>
      </w:pPr>
      <w:r w:rsidRPr="00075AF9">
        <w:rPr>
          <w:rFonts w:ascii="Times New Roman" w:hAnsi="Times New Roman" w:cs="Times New Roman"/>
          <w:b/>
        </w:rPr>
        <w:lastRenderedPageBreak/>
        <w:t xml:space="preserve">Раздел </w:t>
      </w:r>
      <w:r w:rsidRPr="00075AF9">
        <w:rPr>
          <w:rFonts w:ascii="Times New Roman" w:hAnsi="Times New Roman" w:cs="Times New Roman"/>
          <w:b/>
          <w:bCs/>
        </w:rPr>
        <w:t>4. ПРАВИЛА И ОБЛАСТЬ ПРИМЕНЕНИЯ РАСЧЕТНЫХ ПОКАЗАТЕЛЕЙ, СОДЕРЖАЩИХСЯ В ОСНОВНОЙ ЧАСТИ НОРМАТИВОВ</w:t>
      </w:r>
      <w:r w:rsidRPr="00075AF9">
        <w:rPr>
          <w:rFonts w:ascii="Times New Roman" w:hAnsi="Times New Roman" w:cs="Times New Roman"/>
          <w:b/>
          <w:bCs/>
        </w:rPr>
        <w:br/>
        <w:t>ГРАДОСТРОИТЕЛЬНОГО ПРОЕКТИРОВАНИЯ</w:t>
      </w:r>
    </w:p>
    <w:p w:rsidR="00A24CEA" w:rsidRPr="00075AF9" w:rsidRDefault="00A24CEA" w:rsidP="00A24CEA">
      <w:pPr>
        <w:ind w:firstLine="0"/>
        <w:rPr>
          <w:rFonts w:ascii="Times New Roman" w:hAnsi="Times New Roman" w:cs="Times New Roman"/>
          <w:bCs/>
        </w:rPr>
      </w:pP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 xml:space="preserve">Местные нормативы градостроительного проектирования </w:t>
      </w:r>
      <w:r w:rsidRPr="00075AF9">
        <w:rPr>
          <w:rFonts w:ascii="Times New Roman" w:hAnsi="Times New Roman" w:cs="Times New Roman"/>
          <w:bCs/>
        </w:rPr>
        <w:t>«</w:t>
      </w:r>
      <w:r w:rsidRPr="00075AF9">
        <w:rPr>
          <w:rFonts w:ascii="Times New Roman" w:hAnsi="Times New Roman" w:cs="Times New Roman"/>
        </w:rPr>
        <w:t>Сельских поселений</w:t>
      </w:r>
      <w:r w:rsidRPr="00075AF9">
        <w:rPr>
          <w:rFonts w:ascii="Times New Roman" w:hAnsi="Times New Roman" w:cs="Times New Roman"/>
          <w:bCs/>
        </w:rPr>
        <w:t>»</w:t>
      </w:r>
      <w:r w:rsidRPr="00075AF9">
        <w:rPr>
          <w:rFonts w:ascii="Times New Roman" w:hAnsi="Times New Roman" w:cs="Times New Roman"/>
        </w:rPr>
        <w:t xml:space="preserve"> (далее также - местные нормативы) подготовлены в соответствии с требованиями статей 29.2 и 29.4 </w:t>
      </w:r>
      <w:hyperlink r:id="rId64" w:history="1">
        <w:r w:rsidRPr="00075AF9">
          <w:rPr>
            <w:rFonts w:ascii="Times New Roman" w:hAnsi="Times New Roman" w:cs="Times New Roman"/>
          </w:rPr>
          <w:t>Градостроительного кодекса Российской Федерации</w:t>
        </w:r>
      </w:hyperlink>
      <w:r w:rsidRPr="00075AF9">
        <w:rPr>
          <w:rFonts w:ascii="Times New Roman" w:hAnsi="Times New Roman" w:cs="Times New Roman"/>
        </w:rPr>
        <w:t xml:space="preserve">, статьи 17.3 </w:t>
      </w:r>
      <w:hyperlink r:id="rId65" w:history="1">
        <w:r w:rsidRPr="00075AF9">
          <w:rPr>
            <w:rFonts w:ascii="Times New Roman" w:hAnsi="Times New Roman" w:cs="Times New Roman"/>
          </w:rPr>
          <w:t>Закона Республики Адыгея «О градостроительной деятельности»</w:t>
        </w:r>
      </w:hyperlink>
      <w:r w:rsidRPr="00075AF9">
        <w:rPr>
          <w:rFonts w:ascii="Times New Roman" w:hAnsi="Times New Roman" w:cs="Times New Roman"/>
        </w:rPr>
        <w:t>.</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Местные нормативы градостроительного проектирования се</w:t>
      </w:r>
      <w:r w:rsidR="005445B0" w:rsidRPr="00075AF9">
        <w:rPr>
          <w:rFonts w:ascii="Times New Roman" w:hAnsi="Times New Roman" w:cs="Times New Roman"/>
          <w:bCs/>
        </w:rPr>
        <w:t>л</w:t>
      </w:r>
      <w:r w:rsidRPr="00075AF9">
        <w:rPr>
          <w:rFonts w:ascii="Times New Roman" w:hAnsi="Times New Roman" w:cs="Times New Roman"/>
          <w:bCs/>
        </w:rPr>
        <w:t xml:space="preserve">ьских поселений устанавливают совокупность расчетных показателей минимально допустимого уровня обеспеченности объектами местного значения, установленными </w:t>
      </w:r>
      <w:r w:rsidRPr="00075AF9">
        <w:rPr>
          <w:rFonts w:ascii="Times New Roman" w:hAnsi="Times New Roman" w:cs="Times New Roman"/>
        </w:rPr>
        <w:t xml:space="preserve">статьей 17.3 </w:t>
      </w:r>
      <w:hyperlink r:id="rId66" w:history="1">
        <w:r w:rsidRPr="00075AF9">
          <w:rPr>
            <w:rFonts w:ascii="Times New Roman" w:hAnsi="Times New Roman" w:cs="Times New Roman"/>
          </w:rPr>
          <w:t>Закона Республики Адыгея «О градостроительной деятельности»</w:t>
        </w:r>
      </w:hyperlink>
      <w:r w:rsidRPr="00075AF9">
        <w:rPr>
          <w:rFonts w:ascii="Times New Roman" w:hAnsi="Times New Roman" w:cs="Times New Roman"/>
          <w:bCs/>
        </w:rPr>
        <w:t xml:space="preserve"> и расчетных показателей максимально допустимого уровня территориальной доступности таких объектов для населения с</w:t>
      </w:r>
      <w:r w:rsidRPr="00075AF9">
        <w:rPr>
          <w:rFonts w:ascii="Times New Roman" w:hAnsi="Times New Roman" w:cs="Times New Roman"/>
        </w:rPr>
        <w:t>ельских поселений</w:t>
      </w:r>
      <w:r w:rsidRPr="00075AF9">
        <w:rPr>
          <w:rFonts w:ascii="Times New Roman" w:hAnsi="Times New Roman" w:cs="Times New Roman"/>
          <w:bCs/>
        </w:rPr>
        <w:t>.</w:t>
      </w:r>
    </w:p>
    <w:p w:rsidR="00A24CEA" w:rsidRPr="00075AF9" w:rsidRDefault="00A24CEA" w:rsidP="00A24CEA">
      <w:pPr>
        <w:shd w:val="clear" w:color="auto" w:fill="FFFFFF"/>
        <w:autoSpaceDE/>
        <w:autoSpaceDN/>
        <w:adjustRightInd/>
        <w:ind w:firstLine="0"/>
        <w:textAlignment w:val="baseline"/>
        <w:rPr>
          <w:rFonts w:ascii="Times New Roman" w:hAnsi="Times New Roman" w:cs="Times New Roman"/>
        </w:rPr>
      </w:pPr>
    </w:p>
    <w:p w:rsidR="00A24CEA" w:rsidRPr="00075AF9" w:rsidRDefault="00A24CEA" w:rsidP="00A24CEA">
      <w:pPr>
        <w:ind w:firstLine="0"/>
        <w:jc w:val="center"/>
        <w:outlineLvl w:val="1"/>
        <w:rPr>
          <w:rFonts w:ascii="Times New Roman" w:hAnsi="Times New Roman" w:cs="Times New Roman"/>
          <w:b/>
        </w:rPr>
      </w:pPr>
      <w:bookmarkStart w:id="47" w:name="_Toc395513018"/>
      <w:bookmarkStart w:id="48" w:name="_Toc395513019"/>
      <w:bookmarkEnd w:id="47"/>
      <w:bookmarkEnd w:id="48"/>
      <w:r w:rsidRPr="00075AF9">
        <w:rPr>
          <w:rFonts w:ascii="Times New Roman" w:hAnsi="Times New Roman" w:cs="Times New Roman"/>
          <w:b/>
        </w:rPr>
        <w:t xml:space="preserve">Глава 4.1. </w:t>
      </w:r>
      <w:bookmarkStart w:id="49" w:name="_Toc395513020"/>
      <w:r w:rsidRPr="00075AF9">
        <w:rPr>
          <w:rFonts w:ascii="Times New Roman" w:hAnsi="Times New Roman" w:cs="Times New Roman"/>
          <w:b/>
        </w:rPr>
        <w:t>Область применения расчетных показателей нормативов</w:t>
      </w:r>
      <w:r w:rsidRPr="00075AF9">
        <w:rPr>
          <w:rFonts w:ascii="Times New Roman" w:hAnsi="Times New Roman" w:cs="Times New Roman"/>
          <w:b/>
        </w:rPr>
        <w:br/>
        <w:t xml:space="preserve">градостроительного проектирования </w:t>
      </w:r>
      <w:bookmarkEnd w:id="49"/>
      <w:r w:rsidRPr="00075AF9">
        <w:rPr>
          <w:rFonts w:ascii="Times New Roman" w:hAnsi="Times New Roman" w:cs="Times New Roman"/>
          <w:b/>
        </w:rPr>
        <w:t>Сельских поселений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Действие расчетных показателей местных нормативов градостроительного проектирования Сельских поселений распространяется на всю территорию сельских поселений, где имеются объекты нормирования, относящиеся к вопросам местного значения. Местные нормативы градостроительного проектирования являются обязательными для применения всеми участниками деятельности, связанной с градостроительным проектированием, на территории Сельских поселений независимо 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Расчетные показатели местных нормативов градостроительного проектирования Сельских поселений применяются:</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1)</w:t>
      </w:r>
      <w:r w:rsidRPr="00075AF9">
        <w:rPr>
          <w:rFonts w:ascii="Times New Roman" w:hAnsi="Times New Roman" w:cs="Times New Roman"/>
        </w:rPr>
        <w:tab/>
        <w:t>при подготовке и утверждении документов территориального планирования (Генеральный план Сельских поселений), градостроительного зонирования (Правила землепользования и застройки Сельских поселений) и документации по планировке территории Сельских поселений, а также при внесении изменений в указанные виды градостроительной документации;</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2)</w:t>
      </w:r>
      <w:r w:rsidRPr="00075AF9">
        <w:rPr>
          <w:rFonts w:ascii="Times New Roman" w:hAnsi="Times New Roman" w:cs="Times New Roman"/>
        </w:rPr>
        <w:tab/>
        <w:t>в других случаях, когда требуется учет и соблюдение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Сельских поселений.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Настоящие нормативы могут также применяться уполномоченным органом государственной власти Республики Адыгея при осуществлении контроля соблюдения законодательства о градостроительной деятельности органами местного самоуправления Сельских поселений. При отмене и (или) изменении действующих нормативных документов Российской Федерации, в том числе тех, требования которых были учтены при подготовке настоящих местных нормативов градостроительного проектирования Сельских поселений и на которые дается ссылка в настоящих нормативах, следует руководствоваться нормами, вводимыми взамен отмененных.</w:t>
      </w:r>
    </w:p>
    <w:p w:rsidR="00A24CEA" w:rsidRPr="00075AF9" w:rsidRDefault="00A24CEA" w:rsidP="00A24CEA">
      <w:pPr>
        <w:rPr>
          <w:rFonts w:ascii="Times New Roman" w:hAnsi="Times New Roman" w:cs="Times New Roman"/>
          <w:spacing w:val="2"/>
          <w:shd w:val="clear" w:color="auto" w:fill="FFFFFF"/>
        </w:rPr>
      </w:pPr>
      <w:r w:rsidRPr="00075AF9">
        <w:rPr>
          <w:rFonts w:ascii="Times New Roman" w:hAnsi="Times New Roman" w:cs="Times New Roman"/>
          <w:spacing w:val="2"/>
          <w:shd w:val="clear" w:color="auto" w:fill="FFFFFF"/>
        </w:rPr>
        <w:t xml:space="preserve">Расчетные показатели, не установленные настоящими местными нормативами, следует принимать в значениях, предусмотренных </w:t>
      </w:r>
      <w:r w:rsidRPr="00075AF9">
        <w:rPr>
          <w:rFonts w:ascii="Times New Roman" w:hAnsi="Times New Roman" w:cs="Times New Roman"/>
        </w:rPr>
        <w:t>Региональными нормативами градостроительного проектирования Республики Адыгея</w:t>
      </w:r>
      <w:r w:rsidRPr="00075AF9">
        <w:rPr>
          <w:rFonts w:ascii="Times New Roman" w:hAnsi="Times New Roman" w:cs="Times New Roman"/>
          <w:spacing w:val="2"/>
          <w:shd w:val="clear" w:color="auto" w:fill="FFFFFF"/>
        </w:rPr>
        <w:t>.</w:t>
      </w:r>
    </w:p>
    <w:p w:rsidR="00A24CEA" w:rsidRPr="00075AF9" w:rsidRDefault="00A24CEA" w:rsidP="00A24CEA">
      <w:pPr>
        <w:rPr>
          <w:rFonts w:ascii="Times New Roman" w:hAnsi="Times New Roman" w:cs="Times New Roman"/>
          <w:spacing w:val="2"/>
          <w:shd w:val="clear" w:color="auto" w:fill="FFFFFF"/>
        </w:rPr>
      </w:pPr>
      <w:r w:rsidRPr="00075AF9">
        <w:rPr>
          <w:rFonts w:ascii="Times New Roman" w:hAnsi="Times New Roman" w:cs="Times New Roman"/>
          <w:spacing w:val="2"/>
          <w:shd w:val="clear" w:color="auto" w:fill="FFFFFF"/>
        </w:rPr>
        <w:t xml:space="preserve">По вопросам, не рассматриваемым в настоящих местных нормативах и </w:t>
      </w:r>
      <w:r w:rsidRPr="00075AF9">
        <w:rPr>
          <w:rFonts w:ascii="Times New Roman" w:hAnsi="Times New Roman" w:cs="Times New Roman"/>
        </w:rPr>
        <w:t>Региональных нормативах градостроительного проектирования Республики Адыгея</w:t>
      </w:r>
      <w:r w:rsidRPr="00075AF9">
        <w:rPr>
          <w:rFonts w:ascii="Times New Roman" w:hAnsi="Times New Roman" w:cs="Times New Roman"/>
          <w:spacing w:val="2"/>
          <w:shd w:val="clear" w:color="auto" w:fill="FFFFFF"/>
        </w:rPr>
        <w:t>, следует руководствоваться нормативными правовыми актами и нормативно-техническими документами, действующими на территории Российской Федерации.</w:t>
      </w:r>
    </w:p>
    <w:p w:rsidR="00A24CEA" w:rsidRPr="00075AF9" w:rsidRDefault="00A24CEA" w:rsidP="00A24CEA">
      <w:pPr>
        <w:rPr>
          <w:rFonts w:ascii="Times New Roman" w:hAnsi="Times New Roman" w:cs="Times New Roman"/>
          <w:spacing w:val="2"/>
          <w:shd w:val="clear" w:color="auto" w:fill="FFFFFF"/>
        </w:rPr>
      </w:pPr>
      <w:r w:rsidRPr="00075AF9">
        <w:rPr>
          <w:rFonts w:ascii="Times New Roman" w:hAnsi="Times New Roman" w:cs="Times New Roman"/>
          <w:spacing w:val="2"/>
          <w:shd w:val="clear" w:color="auto" w:fill="FFFFFF"/>
        </w:rPr>
        <w:t xml:space="preserve">В случае внесения изменений в нормативные правовые акты Российской Федерации, </w:t>
      </w:r>
      <w:r w:rsidRPr="00075AF9">
        <w:rPr>
          <w:rFonts w:ascii="Times New Roman" w:hAnsi="Times New Roman" w:cs="Times New Roman"/>
          <w:spacing w:val="2"/>
          <w:shd w:val="clear" w:color="auto" w:fill="FFFFFF"/>
        </w:rPr>
        <w:lastRenderedPageBreak/>
        <w:t xml:space="preserve">нормативные правовые акты Республики Адыгея, требования которых были учтены при подготовке настоящих местных нормативов, применяются нормативно правовые акты Российской Федерации, а также нормативно правовые акты Республики Адыгея, местные нормативы до приведения их в соответствие действующему законодательству применяются в части непротиворечащей нормативным правовым актам Российской Федерации и Республики Адыгея. </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Глава 4.2. Правила применения расчетных показателей местных нормативов градостроительного проектирования Сельских поселений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Установление совокупности расчетных показателей минимально допустимого уровня обеспеченности объектами местного значения Сельских поселений,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Сельских поселений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202C9C" w:rsidRPr="00075AF9" w:rsidRDefault="00202C9C" w:rsidP="00202C9C">
      <w:pPr>
        <w:pStyle w:val="2"/>
        <w:keepNext w:val="0"/>
        <w:keepLines w:val="0"/>
        <w:spacing w:before="0"/>
        <w:rPr>
          <w:rStyle w:val="apple-converted-space"/>
          <w:rFonts w:ascii="Times New Roman" w:hAnsi="Times New Roman"/>
          <w:color w:val="auto"/>
          <w:sz w:val="24"/>
          <w:szCs w:val="24"/>
          <w:shd w:val="clear" w:color="auto" w:fill="FFFFFF"/>
        </w:rPr>
      </w:pPr>
    </w:p>
    <w:sectPr w:rsidR="00202C9C" w:rsidRPr="00075AF9" w:rsidSect="008A055E">
      <w:headerReference w:type="default" r:id="rId67"/>
      <w:footerReference w:type="default" r:id="rId68"/>
      <w:pgSz w:w="11905" w:h="16837"/>
      <w:pgMar w:top="1134" w:right="567"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5D7" w:rsidRDefault="00C175D7">
      <w:r>
        <w:separator/>
      </w:r>
    </w:p>
  </w:endnote>
  <w:endnote w:type="continuationSeparator" w:id="0">
    <w:p w:rsidR="00C175D7" w:rsidRDefault="00C1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F9" w:rsidRPr="0069005B" w:rsidRDefault="00075AF9" w:rsidP="0069005B">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5D7" w:rsidRDefault="00C175D7">
      <w:r>
        <w:separator/>
      </w:r>
    </w:p>
  </w:footnote>
  <w:footnote w:type="continuationSeparator" w:id="0">
    <w:p w:rsidR="00C175D7" w:rsidRDefault="00C175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F9" w:rsidRDefault="00C175D7" w:rsidP="001D01B9">
    <w:pPr>
      <w:pStyle w:val="af6"/>
      <w:ind w:firstLine="0"/>
      <w:jc w:val="center"/>
    </w:pPr>
    <w:r>
      <w:fldChar w:fldCharType="begin"/>
    </w:r>
    <w:r>
      <w:instrText>PAGE   \* MERGEFORMAT</w:instrText>
    </w:r>
    <w:r>
      <w:fldChar w:fldCharType="separate"/>
    </w:r>
    <w:r w:rsidR="00794721">
      <w:rPr>
        <w:noProof/>
      </w:rPr>
      <w:t>4</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F9" w:rsidRDefault="00C175D7" w:rsidP="00B31793">
    <w:pPr>
      <w:pStyle w:val="af6"/>
      <w:ind w:firstLine="0"/>
      <w:jc w:val="center"/>
    </w:pPr>
    <w:r>
      <w:fldChar w:fldCharType="begin"/>
    </w:r>
    <w:r>
      <w:instrText>PAGE   \</w:instrText>
    </w:r>
    <w:r>
      <w:instrText>* MERGEFORMAT</w:instrText>
    </w:r>
    <w:r>
      <w:fldChar w:fldCharType="separate"/>
    </w:r>
    <w:r w:rsidR="00794721">
      <w:rPr>
        <w:noProof/>
      </w:rPr>
      <w:t>99</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149751D"/>
    <w:multiLevelType w:val="hybridMultilevel"/>
    <w:tmpl w:val="71869148"/>
    <w:lvl w:ilvl="0" w:tplc="A34E8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0D6C7B"/>
    <w:multiLevelType w:val="hybridMultilevel"/>
    <w:tmpl w:val="63842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055DB1"/>
    <w:multiLevelType w:val="hybridMultilevel"/>
    <w:tmpl w:val="9C28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C60FAC"/>
    <w:multiLevelType w:val="hybridMultilevel"/>
    <w:tmpl w:val="F7365F14"/>
    <w:lvl w:ilvl="0" w:tplc="FFFFFFFF">
      <w:start w:val="1"/>
      <w:numFmt w:val="decimal"/>
      <w:pStyle w:val="S"/>
      <w:lvlText w:val="%1)"/>
      <w:lvlJc w:val="left"/>
      <w:pPr>
        <w:ind w:left="50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D4575D"/>
    <w:multiLevelType w:val="hybridMultilevel"/>
    <w:tmpl w:val="719E4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0766FA"/>
    <w:multiLevelType w:val="hybridMultilevel"/>
    <w:tmpl w:val="04190001"/>
    <w:numStyleLink w:val="1111111311"/>
  </w:abstractNum>
  <w:abstractNum w:abstractNumId="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15:restartNumberingAfterBreak="0">
    <w:nsid w:val="1D087FF3"/>
    <w:multiLevelType w:val="hybridMultilevel"/>
    <w:tmpl w:val="04190001"/>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cs="Times New Roman"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cs="Times New Roman"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cs="Times New Roman" w:hint="default"/>
      </w:rPr>
    </w:lvl>
    <w:lvl w:ilvl="8" w:tplc="04190005">
      <w:start w:val="1"/>
      <w:numFmt w:val="bullet"/>
      <w:lvlText w:val=""/>
      <w:lvlJc w:val="left"/>
      <w:pPr>
        <w:ind w:left="7501" w:hanging="360"/>
      </w:pPr>
      <w:rPr>
        <w:rFonts w:ascii="Wingdings" w:hAnsi="Wingdings" w:hint="default"/>
      </w:rPr>
    </w:lvl>
  </w:abstractNum>
  <w:abstractNum w:abstractNumId="10" w15:restartNumberingAfterBreak="0">
    <w:nsid w:val="270D4D5E"/>
    <w:multiLevelType w:val="hybridMultilevel"/>
    <w:tmpl w:val="04190001"/>
    <w:numStyleLink w:val="1111111311"/>
  </w:abstractNum>
  <w:abstractNum w:abstractNumId="11" w15:restartNumberingAfterBreak="0">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E8B79C6"/>
    <w:multiLevelType w:val="multilevel"/>
    <w:tmpl w:val="FC7E0D9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15:restartNumberingAfterBreak="0">
    <w:nsid w:val="4FAB0D97"/>
    <w:multiLevelType w:val="hybridMultilevel"/>
    <w:tmpl w:val="308CE17E"/>
    <w:lvl w:ilvl="0" w:tplc="A34E8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1F6B42"/>
    <w:multiLevelType w:val="hybridMultilevel"/>
    <w:tmpl w:val="3246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6A0F40"/>
    <w:multiLevelType w:val="hybridMultilevel"/>
    <w:tmpl w:val="6D303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CA28B8"/>
    <w:multiLevelType w:val="multilevel"/>
    <w:tmpl w:val="509495EA"/>
    <w:lvl w:ilvl="0">
      <w:start w:val="1"/>
      <w:numFmt w:val="decimal"/>
      <w:pStyle w:val="a2"/>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15:restartNumberingAfterBreak="0">
    <w:nsid w:val="70621F31"/>
    <w:multiLevelType w:val="hybridMultilevel"/>
    <w:tmpl w:val="9C28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pStyle w:val="3"/>
      <w:suff w:val="space"/>
      <w:lvlText w:val="%1.%2.%3"/>
      <w:lvlJc w:val="left"/>
      <w:pPr>
        <w:ind w:left="4395" w:firstLine="0"/>
      </w:pPr>
      <w:rPr>
        <w:rFonts w:ascii="Times New Roman" w:hAnsi="Times New Roman" w:hint="default"/>
        <w:b/>
        <w:i w:val="0"/>
        <w:sz w:val="24"/>
        <w:szCs w:val="24"/>
      </w:rPr>
    </w:lvl>
    <w:lvl w:ilvl="3">
      <w:start w:val="1"/>
      <w:numFmt w:val="decimal"/>
      <w:pStyle w:val="4"/>
      <w:lvlText w:val="%1.%2.%3.%4"/>
      <w:lvlJc w:val="left"/>
      <w:pPr>
        <w:tabs>
          <w:tab w:val="num" w:pos="709"/>
        </w:tabs>
        <w:ind w:left="709"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5"/>
      <w:lvlText w:val="%1.%2.%3.%4.%5"/>
      <w:lvlJc w:val="left"/>
      <w:pPr>
        <w:tabs>
          <w:tab w:val="num" w:pos="141"/>
        </w:tabs>
        <w:ind w:left="141" w:firstLine="0"/>
      </w:pPr>
      <w:rPr>
        <w:rFonts w:hint="default"/>
      </w:rPr>
    </w:lvl>
    <w:lvl w:ilvl="5">
      <w:start w:val="1"/>
      <w:numFmt w:val="decimal"/>
      <w:pStyle w:val="6"/>
      <w:lvlText w:val="%1.%2.%3.%4.%5.%6"/>
      <w:lvlJc w:val="left"/>
      <w:pPr>
        <w:tabs>
          <w:tab w:val="num" w:pos="141"/>
        </w:tabs>
        <w:ind w:left="141" w:firstLine="0"/>
      </w:pPr>
      <w:rPr>
        <w:rFonts w:hint="default"/>
      </w:rPr>
    </w:lvl>
    <w:lvl w:ilvl="6">
      <w:start w:val="1"/>
      <w:numFmt w:val="decimal"/>
      <w:pStyle w:val="7"/>
      <w:lvlText w:val="%1.%2.%3.%4.%5.%6.%7"/>
      <w:lvlJc w:val="left"/>
      <w:pPr>
        <w:tabs>
          <w:tab w:val="num" w:pos="141"/>
        </w:tabs>
        <w:ind w:left="141" w:firstLine="0"/>
      </w:pPr>
      <w:rPr>
        <w:rFonts w:hint="default"/>
      </w:rPr>
    </w:lvl>
    <w:lvl w:ilvl="7">
      <w:start w:val="1"/>
      <w:numFmt w:val="decimal"/>
      <w:pStyle w:val="8"/>
      <w:lvlText w:val="%1.%2.%3.%4.%5.%6.%7.%8"/>
      <w:lvlJc w:val="left"/>
      <w:pPr>
        <w:tabs>
          <w:tab w:val="num" w:pos="141"/>
        </w:tabs>
        <w:ind w:left="141" w:firstLine="0"/>
      </w:pPr>
      <w:rPr>
        <w:rFonts w:hint="default"/>
      </w:rPr>
    </w:lvl>
    <w:lvl w:ilvl="8">
      <w:start w:val="1"/>
      <w:numFmt w:val="decimal"/>
      <w:pStyle w:val="9"/>
      <w:lvlText w:val="%1.%2.%3.%4.%5.%6.%7.%8.%9"/>
      <w:lvlJc w:val="left"/>
      <w:pPr>
        <w:tabs>
          <w:tab w:val="num" w:pos="141"/>
        </w:tabs>
        <w:ind w:left="141" w:firstLine="0"/>
      </w:pPr>
      <w:rPr>
        <w:rFonts w:hint="default"/>
      </w:rPr>
    </w:lvl>
  </w:abstractNum>
  <w:abstractNum w:abstractNumId="24" w15:restartNumberingAfterBreak="0">
    <w:nsid w:val="76433EC1"/>
    <w:multiLevelType w:val="hybridMultilevel"/>
    <w:tmpl w:val="29FE6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8C6698"/>
    <w:multiLevelType w:val="multilevel"/>
    <w:tmpl w:val="C72EBFCA"/>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8"/>
  </w:num>
  <w:num w:numId="3">
    <w:abstractNumId w:val="11"/>
  </w:num>
  <w:num w:numId="4">
    <w:abstractNumId w:val="16"/>
  </w:num>
  <w:num w:numId="5">
    <w:abstractNumId w:val="23"/>
  </w:num>
  <w:num w:numId="6">
    <w:abstractNumId w:val="21"/>
  </w:num>
  <w:num w:numId="7">
    <w:abstractNumId w:val="0"/>
  </w:num>
  <w:num w:numId="8">
    <w:abstractNumId w:val="4"/>
  </w:num>
  <w:num w:numId="9">
    <w:abstractNumId w:val="14"/>
  </w:num>
  <w:num w:numId="10">
    <w:abstractNumId w:val="13"/>
  </w:num>
  <w:num w:numId="11">
    <w:abstractNumId w:val="12"/>
  </w:num>
  <w:num w:numId="12">
    <w:abstractNumId w:val="5"/>
  </w:num>
  <w:num w:numId="13">
    <w:abstractNumId w:val="20"/>
  </w:num>
  <w:num w:numId="14">
    <w:abstractNumId w:val="25"/>
  </w:num>
  <w:num w:numId="15">
    <w:abstractNumId w:val="10"/>
  </w:num>
  <w:num w:numId="16">
    <w:abstractNumId w:val="7"/>
  </w:num>
  <w:num w:numId="17">
    <w:abstractNumId w:val="1"/>
  </w:num>
  <w:num w:numId="18">
    <w:abstractNumId w:val="6"/>
  </w:num>
  <w:num w:numId="19">
    <w:abstractNumId w:val="22"/>
  </w:num>
  <w:num w:numId="20">
    <w:abstractNumId w:val="15"/>
  </w:num>
  <w:num w:numId="21">
    <w:abstractNumId w:val="2"/>
  </w:num>
  <w:num w:numId="22">
    <w:abstractNumId w:val="18"/>
  </w:num>
  <w:num w:numId="23">
    <w:abstractNumId w:val="17"/>
  </w:num>
  <w:num w:numId="24">
    <w:abstractNumId w:val="3"/>
  </w:num>
  <w:num w:numId="25">
    <w:abstractNumId w:val="19"/>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4CA9"/>
    <w:rsid w:val="00000101"/>
    <w:rsid w:val="00002152"/>
    <w:rsid w:val="000048E0"/>
    <w:rsid w:val="00004BBA"/>
    <w:rsid w:val="0000604A"/>
    <w:rsid w:val="0000629E"/>
    <w:rsid w:val="000066BC"/>
    <w:rsid w:val="00011F3A"/>
    <w:rsid w:val="00012A63"/>
    <w:rsid w:val="00014767"/>
    <w:rsid w:val="00014800"/>
    <w:rsid w:val="000157F1"/>
    <w:rsid w:val="000209B2"/>
    <w:rsid w:val="00024C75"/>
    <w:rsid w:val="00025A72"/>
    <w:rsid w:val="000272FD"/>
    <w:rsid w:val="0003047B"/>
    <w:rsid w:val="000304A8"/>
    <w:rsid w:val="00030F61"/>
    <w:rsid w:val="000320F6"/>
    <w:rsid w:val="000320FF"/>
    <w:rsid w:val="00035188"/>
    <w:rsid w:val="00035395"/>
    <w:rsid w:val="00036A2A"/>
    <w:rsid w:val="00036DDA"/>
    <w:rsid w:val="00037614"/>
    <w:rsid w:val="00041142"/>
    <w:rsid w:val="00042EFC"/>
    <w:rsid w:val="00044CBB"/>
    <w:rsid w:val="00045952"/>
    <w:rsid w:val="000459D2"/>
    <w:rsid w:val="00050334"/>
    <w:rsid w:val="000515B9"/>
    <w:rsid w:val="0005165A"/>
    <w:rsid w:val="00052647"/>
    <w:rsid w:val="00053C79"/>
    <w:rsid w:val="00054205"/>
    <w:rsid w:val="000603CA"/>
    <w:rsid w:val="00061662"/>
    <w:rsid w:val="0006529A"/>
    <w:rsid w:val="00067EC5"/>
    <w:rsid w:val="0007075D"/>
    <w:rsid w:val="0007247C"/>
    <w:rsid w:val="000731DA"/>
    <w:rsid w:val="0007328C"/>
    <w:rsid w:val="000743FF"/>
    <w:rsid w:val="00075247"/>
    <w:rsid w:val="0007561A"/>
    <w:rsid w:val="00075AF9"/>
    <w:rsid w:val="00075D96"/>
    <w:rsid w:val="00076BF9"/>
    <w:rsid w:val="00077165"/>
    <w:rsid w:val="00077F68"/>
    <w:rsid w:val="00080BFA"/>
    <w:rsid w:val="00081DAA"/>
    <w:rsid w:val="0008604E"/>
    <w:rsid w:val="00086077"/>
    <w:rsid w:val="00087ED8"/>
    <w:rsid w:val="00090101"/>
    <w:rsid w:val="000912E9"/>
    <w:rsid w:val="00091BAC"/>
    <w:rsid w:val="00092112"/>
    <w:rsid w:val="00093FB1"/>
    <w:rsid w:val="00093FC7"/>
    <w:rsid w:val="000940EB"/>
    <w:rsid w:val="000947AD"/>
    <w:rsid w:val="00094D82"/>
    <w:rsid w:val="000975C8"/>
    <w:rsid w:val="00097CBB"/>
    <w:rsid w:val="00097F7F"/>
    <w:rsid w:val="000A0EC5"/>
    <w:rsid w:val="000A22E8"/>
    <w:rsid w:val="000A311E"/>
    <w:rsid w:val="000A36FD"/>
    <w:rsid w:val="000A50AF"/>
    <w:rsid w:val="000A7594"/>
    <w:rsid w:val="000A763B"/>
    <w:rsid w:val="000B1CF9"/>
    <w:rsid w:val="000B1F9B"/>
    <w:rsid w:val="000B2EA3"/>
    <w:rsid w:val="000B2F33"/>
    <w:rsid w:val="000B3DD6"/>
    <w:rsid w:val="000B4312"/>
    <w:rsid w:val="000B48A5"/>
    <w:rsid w:val="000B4C6A"/>
    <w:rsid w:val="000B7ADB"/>
    <w:rsid w:val="000B7B08"/>
    <w:rsid w:val="000C062C"/>
    <w:rsid w:val="000C13C8"/>
    <w:rsid w:val="000C28DA"/>
    <w:rsid w:val="000C2AE9"/>
    <w:rsid w:val="000C3153"/>
    <w:rsid w:val="000C3263"/>
    <w:rsid w:val="000C38B2"/>
    <w:rsid w:val="000C4A5C"/>
    <w:rsid w:val="000C4A90"/>
    <w:rsid w:val="000C4B84"/>
    <w:rsid w:val="000C4CE8"/>
    <w:rsid w:val="000C4F39"/>
    <w:rsid w:val="000D0311"/>
    <w:rsid w:val="000D120F"/>
    <w:rsid w:val="000D1CB3"/>
    <w:rsid w:val="000D257C"/>
    <w:rsid w:val="000D2A9D"/>
    <w:rsid w:val="000D2EA7"/>
    <w:rsid w:val="000D4835"/>
    <w:rsid w:val="000D51E2"/>
    <w:rsid w:val="000D5655"/>
    <w:rsid w:val="000D7803"/>
    <w:rsid w:val="000D7F2F"/>
    <w:rsid w:val="000D7F8C"/>
    <w:rsid w:val="000E0A97"/>
    <w:rsid w:val="000E1D47"/>
    <w:rsid w:val="000E28E3"/>
    <w:rsid w:val="000E3025"/>
    <w:rsid w:val="000E556F"/>
    <w:rsid w:val="000F0EA8"/>
    <w:rsid w:val="000F2FF0"/>
    <w:rsid w:val="000F3733"/>
    <w:rsid w:val="000F4743"/>
    <w:rsid w:val="000F4750"/>
    <w:rsid w:val="000F7886"/>
    <w:rsid w:val="00101326"/>
    <w:rsid w:val="001020BF"/>
    <w:rsid w:val="0010260F"/>
    <w:rsid w:val="00102A63"/>
    <w:rsid w:val="001042DE"/>
    <w:rsid w:val="0010572F"/>
    <w:rsid w:val="00105FDA"/>
    <w:rsid w:val="00106297"/>
    <w:rsid w:val="00106C5D"/>
    <w:rsid w:val="00107242"/>
    <w:rsid w:val="0010778A"/>
    <w:rsid w:val="00107B50"/>
    <w:rsid w:val="00112871"/>
    <w:rsid w:val="00113A49"/>
    <w:rsid w:val="00114258"/>
    <w:rsid w:val="00114F79"/>
    <w:rsid w:val="00117B14"/>
    <w:rsid w:val="0012179E"/>
    <w:rsid w:val="00124037"/>
    <w:rsid w:val="00125AAA"/>
    <w:rsid w:val="00127EEA"/>
    <w:rsid w:val="0013017E"/>
    <w:rsid w:val="0013095B"/>
    <w:rsid w:val="00132181"/>
    <w:rsid w:val="00132C8F"/>
    <w:rsid w:val="00132E26"/>
    <w:rsid w:val="00133F05"/>
    <w:rsid w:val="00134FD9"/>
    <w:rsid w:val="00135A65"/>
    <w:rsid w:val="00136B22"/>
    <w:rsid w:val="0013723A"/>
    <w:rsid w:val="00142025"/>
    <w:rsid w:val="00142338"/>
    <w:rsid w:val="001429BF"/>
    <w:rsid w:val="00142CF5"/>
    <w:rsid w:val="00143079"/>
    <w:rsid w:val="001436B1"/>
    <w:rsid w:val="0014385A"/>
    <w:rsid w:val="00143B98"/>
    <w:rsid w:val="0014656F"/>
    <w:rsid w:val="00146AF4"/>
    <w:rsid w:val="00147000"/>
    <w:rsid w:val="00147D7E"/>
    <w:rsid w:val="00151C92"/>
    <w:rsid w:val="0015203C"/>
    <w:rsid w:val="00152F7B"/>
    <w:rsid w:val="001549DF"/>
    <w:rsid w:val="00157C0A"/>
    <w:rsid w:val="0016008E"/>
    <w:rsid w:val="001621F7"/>
    <w:rsid w:val="001654AB"/>
    <w:rsid w:val="00165999"/>
    <w:rsid w:val="00165B1D"/>
    <w:rsid w:val="00166967"/>
    <w:rsid w:val="00166BDC"/>
    <w:rsid w:val="001704A4"/>
    <w:rsid w:val="001708B4"/>
    <w:rsid w:val="00171313"/>
    <w:rsid w:val="00171FDD"/>
    <w:rsid w:val="001720CA"/>
    <w:rsid w:val="00172143"/>
    <w:rsid w:val="00174C20"/>
    <w:rsid w:val="0017598D"/>
    <w:rsid w:val="00176736"/>
    <w:rsid w:val="00176D66"/>
    <w:rsid w:val="00180535"/>
    <w:rsid w:val="001812BE"/>
    <w:rsid w:val="00181B98"/>
    <w:rsid w:val="00185832"/>
    <w:rsid w:val="00190216"/>
    <w:rsid w:val="0019257A"/>
    <w:rsid w:val="001938AF"/>
    <w:rsid w:val="00193F1A"/>
    <w:rsid w:val="00194748"/>
    <w:rsid w:val="001978F0"/>
    <w:rsid w:val="001A1262"/>
    <w:rsid w:val="001A2DB0"/>
    <w:rsid w:val="001A402E"/>
    <w:rsid w:val="001A5895"/>
    <w:rsid w:val="001A5F42"/>
    <w:rsid w:val="001A60B1"/>
    <w:rsid w:val="001B0BC7"/>
    <w:rsid w:val="001B720F"/>
    <w:rsid w:val="001B7858"/>
    <w:rsid w:val="001C0085"/>
    <w:rsid w:val="001C01EC"/>
    <w:rsid w:val="001C040F"/>
    <w:rsid w:val="001C1058"/>
    <w:rsid w:val="001C10D0"/>
    <w:rsid w:val="001C26DD"/>
    <w:rsid w:val="001C3151"/>
    <w:rsid w:val="001C565E"/>
    <w:rsid w:val="001D01B9"/>
    <w:rsid w:val="001D04EE"/>
    <w:rsid w:val="001D0790"/>
    <w:rsid w:val="001D1942"/>
    <w:rsid w:val="001D1FCD"/>
    <w:rsid w:val="001D3669"/>
    <w:rsid w:val="001D3867"/>
    <w:rsid w:val="001D3AC9"/>
    <w:rsid w:val="001D3D85"/>
    <w:rsid w:val="001D5810"/>
    <w:rsid w:val="001D6B37"/>
    <w:rsid w:val="001D786C"/>
    <w:rsid w:val="001E58DE"/>
    <w:rsid w:val="001E603C"/>
    <w:rsid w:val="001E7033"/>
    <w:rsid w:val="001E7FA2"/>
    <w:rsid w:val="001F03A2"/>
    <w:rsid w:val="001F6F60"/>
    <w:rsid w:val="00200C02"/>
    <w:rsid w:val="00200D21"/>
    <w:rsid w:val="002014D2"/>
    <w:rsid w:val="00201761"/>
    <w:rsid w:val="002028AE"/>
    <w:rsid w:val="00202C9C"/>
    <w:rsid w:val="00204DB6"/>
    <w:rsid w:val="00204ED8"/>
    <w:rsid w:val="00206459"/>
    <w:rsid w:val="002105C2"/>
    <w:rsid w:val="00211663"/>
    <w:rsid w:val="00211AB2"/>
    <w:rsid w:val="00211D5C"/>
    <w:rsid w:val="002127B7"/>
    <w:rsid w:val="0021574F"/>
    <w:rsid w:val="00215EDF"/>
    <w:rsid w:val="00216E07"/>
    <w:rsid w:val="002174B7"/>
    <w:rsid w:val="00220642"/>
    <w:rsid w:val="00220EA5"/>
    <w:rsid w:val="00222F89"/>
    <w:rsid w:val="00224771"/>
    <w:rsid w:val="002259FA"/>
    <w:rsid w:val="002343B4"/>
    <w:rsid w:val="00235D25"/>
    <w:rsid w:val="002365AF"/>
    <w:rsid w:val="00237101"/>
    <w:rsid w:val="0024011B"/>
    <w:rsid w:val="0024020A"/>
    <w:rsid w:val="00241047"/>
    <w:rsid w:val="002426C8"/>
    <w:rsid w:val="0024354D"/>
    <w:rsid w:val="0024455D"/>
    <w:rsid w:val="00245914"/>
    <w:rsid w:val="00246995"/>
    <w:rsid w:val="00246AD0"/>
    <w:rsid w:val="0025090E"/>
    <w:rsid w:val="00253C2A"/>
    <w:rsid w:val="002540B0"/>
    <w:rsid w:val="00254E9A"/>
    <w:rsid w:val="00255A02"/>
    <w:rsid w:val="0025631D"/>
    <w:rsid w:val="002563E5"/>
    <w:rsid w:val="00256611"/>
    <w:rsid w:val="00260545"/>
    <w:rsid w:val="002605EA"/>
    <w:rsid w:val="0026082E"/>
    <w:rsid w:val="00261EF7"/>
    <w:rsid w:val="00264A59"/>
    <w:rsid w:val="00265CDF"/>
    <w:rsid w:val="00266892"/>
    <w:rsid w:val="002712AF"/>
    <w:rsid w:val="00271D76"/>
    <w:rsid w:val="00271E53"/>
    <w:rsid w:val="0027443F"/>
    <w:rsid w:val="002746CF"/>
    <w:rsid w:val="00274720"/>
    <w:rsid w:val="00274CD7"/>
    <w:rsid w:val="00274E0B"/>
    <w:rsid w:val="0027574A"/>
    <w:rsid w:val="002757B3"/>
    <w:rsid w:val="002761E5"/>
    <w:rsid w:val="0027779E"/>
    <w:rsid w:val="00280B95"/>
    <w:rsid w:val="002814B2"/>
    <w:rsid w:val="00281899"/>
    <w:rsid w:val="00282178"/>
    <w:rsid w:val="0028249C"/>
    <w:rsid w:val="00282780"/>
    <w:rsid w:val="002842B0"/>
    <w:rsid w:val="002851C5"/>
    <w:rsid w:val="00291FA5"/>
    <w:rsid w:val="00292F00"/>
    <w:rsid w:val="00295252"/>
    <w:rsid w:val="00295B14"/>
    <w:rsid w:val="00296B10"/>
    <w:rsid w:val="002973BE"/>
    <w:rsid w:val="002A28E5"/>
    <w:rsid w:val="002A2952"/>
    <w:rsid w:val="002A3D92"/>
    <w:rsid w:val="002A7283"/>
    <w:rsid w:val="002A7998"/>
    <w:rsid w:val="002B0D65"/>
    <w:rsid w:val="002B165D"/>
    <w:rsid w:val="002B2048"/>
    <w:rsid w:val="002B2107"/>
    <w:rsid w:val="002B3589"/>
    <w:rsid w:val="002B4D51"/>
    <w:rsid w:val="002B4E1E"/>
    <w:rsid w:val="002B53C5"/>
    <w:rsid w:val="002B6D89"/>
    <w:rsid w:val="002C0A53"/>
    <w:rsid w:val="002C1829"/>
    <w:rsid w:val="002C225B"/>
    <w:rsid w:val="002C2C1D"/>
    <w:rsid w:val="002C2F80"/>
    <w:rsid w:val="002C361A"/>
    <w:rsid w:val="002C36A7"/>
    <w:rsid w:val="002C41A0"/>
    <w:rsid w:val="002C4DA2"/>
    <w:rsid w:val="002C5A09"/>
    <w:rsid w:val="002C6290"/>
    <w:rsid w:val="002C7392"/>
    <w:rsid w:val="002D04C9"/>
    <w:rsid w:val="002D26A3"/>
    <w:rsid w:val="002D7A82"/>
    <w:rsid w:val="002D7E52"/>
    <w:rsid w:val="002E0326"/>
    <w:rsid w:val="002E04F0"/>
    <w:rsid w:val="002E21C1"/>
    <w:rsid w:val="002E310C"/>
    <w:rsid w:val="002E6420"/>
    <w:rsid w:val="002E7278"/>
    <w:rsid w:val="002E7D47"/>
    <w:rsid w:val="002F0882"/>
    <w:rsid w:val="002F2822"/>
    <w:rsid w:val="002F3324"/>
    <w:rsid w:val="002F49C1"/>
    <w:rsid w:val="002F5B26"/>
    <w:rsid w:val="002F77C5"/>
    <w:rsid w:val="002F7FAE"/>
    <w:rsid w:val="00300B9C"/>
    <w:rsid w:val="00300FA3"/>
    <w:rsid w:val="00302D5B"/>
    <w:rsid w:val="00304A13"/>
    <w:rsid w:val="00304A3C"/>
    <w:rsid w:val="00305287"/>
    <w:rsid w:val="00305A1A"/>
    <w:rsid w:val="00305F9D"/>
    <w:rsid w:val="0031094F"/>
    <w:rsid w:val="00313796"/>
    <w:rsid w:val="00313A18"/>
    <w:rsid w:val="003157C3"/>
    <w:rsid w:val="0031593D"/>
    <w:rsid w:val="0031692E"/>
    <w:rsid w:val="00316CF6"/>
    <w:rsid w:val="00317C89"/>
    <w:rsid w:val="003220FD"/>
    <w:rsid w:val="0032351E"/>
    <w:rsid w:val="0032525E"/>
    <w:rsid w:val="00326EDD"/>
    <w:rsid w:val="003304CF"/>
    <w:rsid w:val="00330A7C"/>
    <w:rsid w:val="00332D09"/>
    <w:rsid w:val="00333F96"/>
    <w:rsid w:val="00334E57"/>
    <w:rsid w:val="00335AF1"/>
    <w:rsid w:val="00336A37"/>
    <w:rsid w:val="00336CBC"/>
    <w:rsid w:val="00344648"/>
    <w:rsid w:val="00344DFB"/>
    <w:rsid w:val="00345D2A"/>
    <w:rsid w:val="003468E8"/>
    <w:rsid w:val="003470DD"/>
    <w:rsid w:val="0034786C"/>
    <w:rsid w:val="00347A1C"/>
    <w:rsid w:val="00350CFD"/>
    <w:rsid w:val="00350DCB"/>
    <w:rsid w:val="00350FEF"/>
    <w:rsid w:val="00351554"/>
    <w:rsid w:val="00352D38"/>
    <w:rsid w:val="003542E9"/>
    <w:rsid w:val="00355DC2"/>
    <w:rsid w:val="00356825"/>
    <w:rsid w:val="00357CC5"/>
    <w:rsid w:val="00360A2E"/>
    <w:rsid w:val="0036464A"/>
    <w:rsid w:val="00365545"/>
    <w:rsid w:val="00365583"/>
    <w:rsid w:val="00365A16"/>
    <w:rsid w:val="00371265"/>
    <w:rsid w:val="003726DB"/>
    <w:rsid w:val="003748D6"/>
    <w:rsid w:val="00375BAD"/>
    <w:rsid w:val="00377410"/>
    <w:rsid w:val="00380CAB"/>
    <w:rsid w:val="003818B5"/>
    <w:rsid w:val="003826B2"/>
    <w:rsid w:val="003835C3"/>
    <w:rsid w:val="00385795"/>
    <w:rsid w:val="0038614B"/>
    <w:rsid w:val="00391F27"/>
    <w:rsid w:val="00392340"/>
    <w:rsid w:val="00392C8B"/>
    <w:rsid w:val="0039525C"/>
    <w:rsid w:val="003972FC"/>
    <w:rsid w:val="00397A3C"/>
    <w:rsid w:val="00397D0E"/>
    <w:rsid w:val="003A0F13"/>
    <w:rsid w:val="003A1125"/>
    <w:rsid w:val="003A2E30"/>
    <w:rsid w:val="003A463E"/>
    <w:rsid w:val="003A64E2"/>
    <w:rsid w:val="003A7180"/>
    <w:rsid w:val="003A7D56"/>
    <w:rsid w:val="003B0F4A"/>
    <w:rsid w:val="003B23AA"/>
    <w:rsid w:val="003B48EF"/>
    <w:rsid w:val="003C0D40"/>
    <w:rsid w:val="003C164A"/>
    <w:rsid w:val="003C1C8F"/>
    <w:rsid w:val="003C30F8"/>
    <w:rsid w:val="003C3733"/>
    <w:rsid w:val="003C5336"/>
    <w:rsid w:val="003C6703"/>
    <w:rsid w:val="003C7358"/>
    <w:rsid w:val="003D0E66"/>
    <w:rsid w:val="003D1320"/>
    <w:rsid w:val="003D214F"/>
    <w:rsid w:val="003D30DD"/>
    <w:rsid w:val="003D3707"/>
    <w:rsid w:val="003D3FB9"/>
    <w:rsid w:val="003D5D9D"/>
    <w:rsid w:val="003D6777"/>
    <w:rsid w:val="003D6EB1"/>
    <w:rsid w:val="003D751B"/>
    <w:rsid w:val="003D7670"/>
    <w:rsid w:val="003E1FF1"/>
    <w:rsid w:val="003E29DD"/>
    <w:rsid w:val="003E333A"/>
    <w:rsid w:val="003E5012"/>
    <w:rsid w:val="003E74C2"/>
    <w:rsid w:val="003F0F8E"/>
    <w:rsid w:val="003F12D2"/>
    <w:rsid w:val="003F27BD"/>
    <w:rsid w:val="003F39CB"/>
    <w:rsid w:val="003F640C"/>
    <w:rsid w:val="00402D3A"/>
    <w:rsid w:val="0040390B"/>
    <w:rsid w:val="00403A15"/>
    <w:rsid w:val="00405A74"/>
    <w:rsid w:val="00405CF1"/>
    <w:rsid w:val="00406254"/>
    <w:rsid w:val="00410C65"/>
    <w:rsid w:val="00413AE7"/>
    <w:rsid w:val="00415B8A"/>
    <w:rsid w:val="00417BB2"/>
    <w:rsid w:val="0042049E"/>
    <w:rsid w:val="004208F0"/>
    <w:rsid w:val="004209B8"/>
    <w:rsid w:val="00421880"/>
    <w:rsid w:val="00424B06"/>
    <w:rsid w:val="0042559C"/>
    <w:rsid w:val="004260CD"/>
    <w:rsid w:val="00430131"/>
    <w:rsid w:val="00430ADE"/>
    <w:rsid w:val="004358CF"/>
    <w:rsid w:val="00440EA7"/>
    <w:rsid w:val="00442C6B"/>
    <w:rsid w:val="0044321E"/>
    <w:rsid w:val="004439C3"/>
    <w:rsid w:val="00445ADF"/>
    <w:rsid w:val="00446ABD"/>
    <w:rsid w:val="00447325"/>
    <w:rsid w:val="00447FC2"/>
    <w:rsid w:val="0045135D"/>
    <w:rsid w:val="004515FF"/>
    <w:rsid w:val="00452F9F"/>
    <w:rsid w:val="00455F94"/>
    <w:rsid w:val="004571D1"/>
    <w:rsid w:val="004606E9"/>
    <w:rsid w:val="004615FC"/>
    <w:rsid w:val="00461E32"/>
    <w:rsid w:val="004629BB"/>
    <w:rsid w:val="00465236"/>
    <w:rsid w:val="00470352"/>
    <w:rsid w:val="00470979"/>
    <w:rsid w:val="00470AF9"/>
    <w:rsid w:val="00471080"/>
    <w:rsid w:val="0047220F"/>
    <w:rsid w:val="0047254B"/>
    <w:rsid w:val="004746DA"/>
    <w:rsid w:val="004761E4"/>
    <w:rsid w:val="004762C5"/>
    <w:rsid w:val="004765FD"/>
    <w:rsid w:val="00476F4D"/>
    <w:rsid w:val="00481274"/>
    <w:rsid w:val="00482C81"/>
    <w:rsid w:val="004867F3"/>
    <w:rsid w:val="004868C0"/>
    <w:rsid w:val="004870EA"/>
    <w:rsid w:val="00487974"/>
    <w:rsid w:val="004929BD"/>
    <w:rsid w:val="00493188"/>
    <w:rsid w:val="00493BE3"/>
    <w:rsid w:val="00494EBD"/>
    <w:rsid w:val="0049544F"/>
    <w:rsid w:val="0049558E"/>
    <w:rsid w:val="004969F2"/>
    <w:rsid w:val="004A1684"/>
    <w:rsid w:val="004A46E1"/>
    <w:rsid w:val="004A5078"/>
    <w:rsid w:val="004A7860"/>
    <w:rsid w:val="004B05C3"/>
    <w:rsid w:val="004B1195"/>
    <w:rsid w:val="004B2202"/>
    <w:rsid w:val="004B44C0"/>
    <w:rsid w:val="004B44DA"/>
    <w:rsid w:val="004B47A2"/>
    <w:rsid w:val="004B5583"/>
    <w:rsid w:val="004B565B"/>
    <w:rsid w:val="004B6D30"/>
    <w:rsid w:val="004B7884"/>
    <w:rsid w:val="004C4089"/>
    <w:rsid w:val="004C4BAC"/>
    <w:rsid w:val="004C67F5"/>
    <w:rsid w:val="004D27BB"/>
    <w:rsid w:val="004D2E2C"/>
    <w:rsid w:val="004D4877"/>
    <w:rsid w:val="004D5637"/>
    <w:rsid w:val="004D5767"/>
    <w:rsid w:val="004D721A"/>
    <w:rsid w:val="004E099E"/>
    <w:rsid w:val="004E1EDE"/>
    <w:rsid w:val="004E58F6"/>
    <w:rsid w:val="004E6B4B"/>
    <w:rsid w:val="004F05DF"/>
    <w:rsid w:val="004F096F"/>
    <w:rsid w:val="004F27B8"/>
    <w:rsid w:val="004F305F"/>
    <w:rsid w:val="004F342C"/>
    <w:rsid w:val="004F354B"/>
    <w:rsid w:val="004F41F5"/>
    <w:rsid w:val="004F4E1A"/>
    <w:rsid w:val="004F63FF"/>
    <w:rsid w:val="004F66CA"/>
    <w:rsid w:val="004F6D0E"/>
    <w:rsid w:val="00502E30"/>
    <w:rsid w:val="005038C5"/>
    <w:rsid w:val="00505C55"/>
    <w:rsid w:val="0050617C"/>
    <w:rsid w:val="00506B21"/>
    <w:rsid w:val="00507CB5"/>
    <w:rsid w:val="00507F30"/>
    <w:rsid w:val="00510AE6"/>
    <w:rsid w:val="00510EFA"/>
    <w:rsid w:val="00513725"/>
    <w:rsid w:val="00515067"/>
    <w:rsid w:val="00515310"/>
    <w:rsid w:val="00515C4F"/>
    <w:rsid w:val="00515ED6"/>
    <w:rsid w:val="00516DC6"/>
    <w:rsid w:val="005176C4"/>
    <w:rsid w:val="00517CE0"/>
    <w:rsid w:val="00517D8B"/>
    <w:rsid w:val="0052180E"/>
    <w:rsid w:val="00522B04"/>
    <w:rsid w:val="00524F0D"/>
    <w:rsid w:val="00530A15"/>
    <w:rsid w:val="005316BE"/>
    <w:rsid w:val="00532438"/>
    <w:rsid w:val="005339C8"/>
    <w:rsid w:val="00534DD3"/>
    <w:rsid w:val="00536374"/>
    <w:rsid w:val="00537089"/>
    <w:rsid w:val="00540EED"/>
    <w:rsid w:val="00541AFA"/>
    <w:rsid w:val="00542C7B"/>
    <w:rsid w:val="00542F2F"/>
    <w:rsid w:val="00542FC8"/>
    <w:rsid w:val="005445B0"/>
    <w:rsid w:val="00547345"/>
    <w:rsid w:val="00551BBE"/>
    <w:rsid w:val="00554531"/>
    <w:rsid w:val="00554E4D"/>
    <w:rsid w:val="00555A59"/>
    <w:rsid w:val="005562FC"/>
    <w:rsid w:val="00557292"/>
    <w:rsid w:val="00557A0D"/>
    <w:rsid w:val="00560F88"/>
    <w:rsid w:val="00561F5C"/>
    <w:rsid w:val="005625C3"/>
    <w:rsid w:val="00563EAB"/>
    <w:rsid w:val="0056467E"/>
    <w:rsid w:val="00564920"/>
    <w:rsid w:val="00564A26"/>
    <w:rsid w:val="00565C96"/>
    <w:rsid w:val="00565CFA"/>
    <w:rsid w:val="0056600D"/>
    <w:rsid w:val="00566170"/>
    <w:rsid w:val="00567096"/>
    <w:rsid w:val="00567C56"/>
    <w:rsid w:val="0057037C"/>
    <w:rsid w:val="00571A38"/>
    <w:rsid w:val="00573584"/>
    <w:rsid w:val="00573E75"/>
    <w:rsid w:val="005746BC"/>
    <w:rsid w:val="005769FC"/>
    <w:rsid w:val="00582F65"/>
    <w:rsid w:val="005832A6"/>
    <w:rsid w:val="00584C17"/>
    <w:rsid w:val="00585942"/>
    <w:rsid w:val="00585F63"/>
    <w:rsid w:val="00587027"/>
    <w:rsid w:val="00587A93"/>
    <w:rsid w:val="005902A5"/>
    <w:rsid w:val="00592FAF"/>
    <w:rsid w:val="0059301A"/>
    <w:rsid w:val="00593F6F"/>
    <w:rsid w:val="005960DC"/>
    <w:rsid w:val="00596AE3"/>
    <w:rsid w:val="00596AF0"/>
    <w:rsid w:val="00597CBD"/>
    <w:rsid w:val="005A1FA1"/>
    <w:rsid w:val="005A3D57"/>
    <w:rsid w:val="005A3DF7"/>
    <w:rsid w:val="005A76D2"/>
    <w:rsid w:val="005B0CBD"/>
    <w:rsid w:val="005B25F0"/>
    <w:rsid w:val="005B40BB"/>
    <w:rsid w:val="005B79C6"/>
    <w:rsid w:val="005C2C8D"/>
    <w:rsid w:val="005C4051"/>
    <w:rsid w:val="005C585B"/>
    <w:rsid w:val="005C591B"/>
    <w:rsid w:val="005C6722"/>
    <w:rsid w:val="005C72DA"/>
    <w:rsid w:val="005C77A5"/>
    <w:rsid w:val="005C7E8E"/>
    <w:rsid w:val="005D02E8"/>
    <w:rsid w:val="005D1827"/>
    <w:rsid w:val="005D28C4"/>
    <w:rsid w:val="005D2B81"/>
    <w:rsid w:val="005D75AD"/>
    <w:rsid w:val="005E15E8"/>
    <w:rsid w:val="005E24A7"/>
    <w:rsid w:val="005E344C"/>
    <w:rsid w:val="005E3A98"/>
    <w:rsid w:val="005E4BEC"/>
    <w:rsid w:val="005E753E"/>
    <w:rsid w:val="005F03FC"/>
    <w:rsid w:val="005F43A5"/>
    <w:rsid w:val="005F5331"/>
    <w:rsid w:val="005F540D"/>
    <w:rsid w:val="005F7782"/>
    <w:rsid w:val="00600571"/>
    <w:rsid w:val="00601404"/>
    <w:rsid w:val="006018FD"/>
    <w:rsid w:val="00601AC5"/>
    <w:rsid w:val="006024B4"/>
    <w:rsid w:val="00602B24"/>
    <w:rsid w:val="0060399D"/>
    <w:rsid w:val="00603ED3"/>
    <w:rsid w:val="00604470"/>
    <w:rsid w:val="00607B77"/>
    <w:rsid w:val="006100C7"/>
    <w:rsid w:val="0061206D"/>
    <w:rsid w:val="0061253D"/>
    <w:rsid w:val="006128FA"/>
    <w:rsid w:val="00612B45"/>
    <w:rsid w:val="00613F38"/>
    <w:rsid w:val="006150CD"/>
    <w:rsid w:val="00617E2C"/>
    <w:rsid w:val="00620578"/>
    <w:rsid w:val="00623975"/>
    <w:rsid w:val="00624281"/>
    <w:rsid w:val="00624DD7"/>
    <w:rsid w:val="00626229"/>
    <w:rsid w:val="00626597"/>
    <w:rsid w:val="006301D1"/>
    <w:rsid w:val="00630FC3"/>
    <w:rsid w:val="006319A6"/>
    <w:rsid w:val="00632444"/>
    <w:rsid w:val="0063279F"/>
    <w:rsid w:val="00634870"/>
    <w:rsid w:val="00634DF8"/>
    <w:rsid w:val="006402B5"/>
    <w:rsid w:val="00640942"/>
    <w:rsid w:val="00643656"/>
    <w:rsid w:val="00643F44"/>
    <w:rsid w:val="00646994"/>
    <w:rsid w:val="00647690"/>
    <w:rsid w:val="00647803"/>
    <w:rsid w:val="006527DB"/>
    <w:rsid w:val="006544C5"/>
    <w:rsid w:val="00654870"/>
    <w:rsid w:val="00654E3D"/>
    <w:rsid w:val="006555D6"/>
    <w:rsid w:val="00656A69"/>
    <w:rsid w:val="00656ADB"/>
    <w:rsid w:val="00656BCE"/>
    <w:rsid w:val="00656DBF"/>
    <w:rsid w:val="00657054"/>
    <w:rsid w:val="00660554"/>
    <w:rsid w:val="0066245E"/>
    <w:rsid w:val="00664735"/>
    <w:rsid w:val="006650DD"/>
    <w:rsid w:val="0066786C"/>
    <w:rsid w:val="0067031A"/>
    <w:rsid w:val="00671DBA"/>
    <w:rsid w:val="00680D59"/>
    <w:rsid w:val="00680F08"/>
    <w:rsid w:val="0068148D"/>
    <w:rsid w:val="00683656"/>
    <w:rsid w:val="00684B2D"/>
    <w:rsid w:val="006850EB"/>
    <w:rsid w:val="0068705E"/>
    <w:rsid w:val="0069005B"/>
    <w:rsid w:val="006917E2"/>
    <w:rsid w:val="0069731F"/>
    <w:rsid w:val="00697B6F"/>
    <w:rsid w:val="006A2104"/>
    <w:rsid w:val="006A2351"/>
    <w:rsid w:val="006A31C2"/>
    <w:rsid w:val="006A497F"/>
    <w:rsid w:val="006A5369"/>
    <w:rsid w:val="006A5E00"/>
    <w:rsid w:val="006B0C53"/>
    <w:rsid w:val="006B16D3"/>
    <w:rsid w:val="006B2320"/>
    <w:rsid w:val="006B2800"/>
    <w:rsid w:val="006B448C"/>
    <w:rsid w:val="006B5611"/>
    <w:rsid w:val="006B5DDF"/>
    <w:rsid w:val="006B5EAB"/>
    <w:rsid w:val="006B73E0"/>
    <w:rsid w:val="006C0439"/>
    <w:rsid w:val="006C0AF9"/>
    <w:rsid w:val="006C284E"/>
    <w:rsid w:val="006C29AC"/>
    <w:rsid w:val="006C52CC"/>
    <w:rsid w:val="006C5447"/>
    <w:rsid w:val="006C57D2"/>
    <w:rsid w:val="006C5CA1"/>
    <w:rsid w:val="006C6040"/>
    <w:rsid w:val="006C6E7B"/>
    <w:rsid w:val="006D03D7"/>
    <w:rsid w:val="006D05AA"/>
    <w:rsid w:val="006D073A"/>
    <w:rsid w:val="006D0DA7"/>
    <w:rsid w:val="006D0F4F"/>
    <w:rsid w:val="006D2828"/>
    <w:rsid w:val="006D2FE3"/>
    <w:rsid w:val="006D4556"/>
    <w:rsid w:val="006D5297"/>
    <w:rsid w:val="006D549B"/>
    <w:rsid w:val="006D59D2"/>
    <w:rsid w:val="006D64A5"/>
    <w:rsid w:val="006D6813"/>
    <w:rsid w:val="006D70A7"/>
    <w:rsid w:val="006E0B3F"/>
    <w:rsid w:val="006E200D"/>
    <w:rsid w:val="006E5FE5"/>
    <w:rsid w:val="006E705D"/>
    <w:rsid w:val="006F1222"/>
    <w:rsid w:val="006F1BA8"/>
    <w:rsid w:val="006F2D5E"/>
    <w:rsid w:val="006F4553"/>
    <w:rsid w:val="006F6D5D"/>
    <w:rsid w:val="00700CCA"/>
    <w:rsid w:val="0070287D"/>
    <w:rsid w:val="00703BF8"/>
    <w:rsid w:val="00704B55"/>
    <w:rsid w:val="00704BB3"/>
    <w:rsid w:val="00704F5C"/>
    <w:rsid w:val="007055CF"/>
    <w:rsid w:val="007100D8"/>
    <w:rsid w:val="007106B8"/>
    <w:rsid w:val="00711BCF"/>
    <w:rsid w:val="007121FE"/>
    <w:rsid w:val="00717849"/>
    <w:rsid w:val="00720196"/>
    <w:rsid w:val="0072366D"/>
    <w:rsid w:val="00725B22"/>
    <w:rsid w:val="00726AD3"/>
    <w:rsid w:val="00727426"/>
    <w:rsid w:val="00730821"/>
    <w:rsid w:val="007322E2"/>
    <w:rsid w:val="0073387D"/>
    <w:rsid w:val="00733C85"/>
    <w:rsid w:val="00733FDB"/>
    <w:rsid w:val="00734B16"/>
    <w:rsid w:val="00734DAB"/>
    <w:rsid w:val="0073591E"/>
    <w:rsid w:val="00735FD0"/>
    <w:rsid w:val="00737714"/>
    <w:rsid w:val="007409F5"/>
    <w:rsid w:val="00740B72"/>
    <w:rsid w:val="007414D0"/>
    <w:rsid w:val="00741B42"/>
    <w:rsid w:val="00741FF6"/>
    <w:rsid w:val="00746025"/>
    <w:rsid w:val="007469ED"/>
    <w:rsid w:val="00750214"/>
    <w:rsid w:val="00750F54"/>
    <w:rsid w:val="007512F8"/>
    <w:rsid w:val="00754C1E"/>
    <w:rsid w:val="00755E10"/>
    <w:rsid w:val="00756EE9"/>
    <w:rsid w:val="00757E63"/>
    <w:rsid w:val="00757FAE"/>
    <w:rsid w:val="00762D14"/>
    <w:rsid w:val="00763455"/>
    <w:rsid w:val="00766871"/>
    <w:rsid w:val="00766A8C"/>
    <w:rsid w:val="00766B61"/>
    <w:rsid w:val="00766C9D"/>
    <w:rsid w:val="0077090C"/>
    <w:rsid w:val="007711AF"/>
    <w:rsid w:val="00771EFE"/>
    <w:rsid w:val="0077533D"/>
    <w:rsid w:val="007760AB"/>
    <w:rsid w:val="00776382"/>
    <w:rsid w:val="00776824"/>
    <w:rsid w:val="007802CC"/>
    <w:rsid w:val="007818A8"/>
    <w:rsid w:val="00783772"/>
    <w:rsid w:val="00783F43"/>
    <w:rsid w:val="00785213"/>
    <w:rsid w:val="0078683C"/>
    <w:rsid w:val="00787951"/>
    <w:rsid w:val="00794457"/>
    <w:rsid w:val="00794721"/>
    <w:rsid w:val="00795A91"/>
    <w:rsid w:val="00797101"/>
    <w:rsid w:val="007A30D6"/>
    <w:rsid w:val="007A486E"/>
    <w:rsid w:val="007A610A"/>
    <w:rsid w:val="007A66E1"/>
    <w:rsid w:val="007A698C"/>
    <w:rsid w:val="007A70A0"/>
    <w:rsid w:val="007A711F"/>
    <w:rsid w:val="007A7223"/>
    <w:rsid w:val="007A7769"/>
    <w:rsid w:val="007B046A"/>
    <w:rsid w:val="007B0745"/>
    <w:rsid w:val="007B0B3A"/>
    <w:rsid w:val="007B18F3"/>
    <w:rsid w:val="007B2750"/>
    <w:rsid w:val="007B38DF"/>
    <w:rsid w:val="007B3D7E"/>
    <w:rsid w:val="007B43FE"/>
    <w:rsid w:val="007C308E"/>
    <w:rsid w:val="007C3DC7"/>
    <w:rsid w:val="007C71C0"/>
    <w:rsid w:val="007C7A8D"/>
    <w:rsid w:val="007D01B7"/>
    <w:rsid w:val="007D119C"/>
    <w:rsid w:val="007D1BC4"/>
    <w:rsid w:val="007D1C35"/>
    <w:rsid w:val="007D21AA"/>
    <w:rsid w:val="007D2D15"/>
    <w:rsid w:val="007D6537"/>
    <w:rsid w:val="007D698A"/>
    <w:rsid w:val="007D7510"/>
    <w:rsid w:val="007D7F61"/>
    <w:rsid w:val="007E065A"/>
    <w:rsid w:val="007E0726"/>
    <w:rsid w:val="007E08C9"/>
    <w:rsid w:val="007E092D"/>
    <w:rsid w:val="007E31E5"/>
    <w:rsid w:val="007E3BF6"/>
    <w:rsid w:val="007E4BC6"/>
    <w:rsid w:val="007E5E73"/>
    <w:rsid w:val="007E69A0"/>
    <w:rsid w:val="007E7027"/>
    <w:rsid w:val="007F142D"/>
    <w:rsid w:val="007F184A"/>
    <w:rsid w:val="007F552D"/>
    <w:rsid w:val="007F5630"/>
    <w:rsid w:val="007F593F"/>
    <w:rsid w:val="007F67B1"/>
    <w:rsid w:val="007F6869"/>
    <w:rsid w:val="008006D0"/>
    <w:rsid w:val="00802C99"/>
    <w:rsid w:val="00805C37"/>
    <w:rsid w:val="0080621B"/>
    <w:rsid w:val="00806FD8"/>
    <w:rsid w:val="00807F40"/>
    <w:rsid w:val="00810B3C"/>
    <w:rsid w:val="00810F8F"/>
    <w:rsid w:val="00812105"/>
    <w:rsid w:val="008129A0"/>
    <w:rsid w:val="00812DC9"/>
    <w:rsid w:val="008139D0"/>
    <w:rsid w:val="00813E03"/>
    <w:rsid w:val="008149E9"/>
    <w:rsid w:val="00815B7B"/>
    <w:rsid w:val="008162BF"/>
    <w:rsid w:val="00820A14"/>
    <w:rsid w:val="00821B1C"/>
    <w:rsid w:val="0082252A"/>
    <w:rsid w:val="00823236"/>
    <w:rsid w:val="0082354E"/>
    <w:rsid w:val="008272AC"/>
    <w:rsid w:val="00827D6A"/>
    <w:rsid w:val="00830C9E"/>
    <w:rsid w:val="008314AF"/>
    <w:rsid w:val="00831742"/>
    <w:rsid w:val="0083253D"/>
    <w:rsid w:val="00832CED"/>
    <w:rsid w:val="00833836"/>
    <w:rsid w:val="00836058"/>
    <w:rsid w:val="008377B1"/>
    <w:rsid w:val="00840023"/>
    <w:rsid w:val="00843369"/>
    <w:rsid w:val="00843D11"/>
    <w:rsid w:val="0084592A"/>
    <w:rsid w:val="0084608C"/>
    <w:rsid w:val="00846F56"/>
    <w:rsid w:val="008508E0"/>
    <w:rsid w:val="00853439"/>
    <w:rsid w:val="008534A3"/>
    <w:rsid w:val="00853597"/>
    <w:rsid w:val="0085360A"/>
    <w:rsid w:val="00856ABE"/>
    <w:rsid w:val="00857601"/>
    <w:rsid w:val="00863023"/>
    <w:rsid w:val="008650E4"/>
    <w:rsid w:val="008656D7"/>
    <w:rsid w:val="00865DFD"/>
    <w:rsid w:val="0086648F"/>
    <w:rsid w:val="00867CC1"/>
    <w:rsid w:val="00871640"/>
    <w:rsid w:val="008719D7"/>
    <w:rsid w:val="00875310"/>
    <w:rsid w:val="008805A5"/>
    <w:rsid w:val="00881099"/>
    <w:rsid w:val="008812D9"/>
    <w:rsid w:val="00881588"/>
    <w:rsid w:val="0088277B"/>
    <w:rsid w:val="00882A17"/>
    <w:rsid w:val="00883E8F"/>
    <w:rsid w:val="0088558F"/>
    <w:rsid w:val="00886484"/>
    <w:rsid w:val="008864A6"/>
    <w:rsid w:val="00886A9E"/>
    <w:rsid w:val="00886F72"/>
    <w:rsid w:val="008878DB"/>
    <w:rsid w:val="0089362A"/>
    <w:rsid w:val="00895205"/>
    <w:rsid w:val="0089524C"/>
    <w:rsid w:val="008962D3"/>
    <w:rsid w:val="008975F2"/>
    <w:rsid w:val="008A055E"/>
    <w:rsid w:val="008A06AC"/>
    <w:rsid w:val="008A519F"/>
    <w:rsid w:val="008A64C9"/>
    <w:rsid w:val="008A67AA"/>
    <w:rsid w:val="008A6923"/>
    <w:rsid w:val="008A6C26"/>
    <w:rsid w:val="008A6F6F"/>
    <w:rsid w:val="008A70B8"/>
    <w:rsid w:val="008A7FA4"/>
    <w:rsid w:val="008B0FC5"/>
    <w:rsid w:val="008B178C"/>
    <w:rsid w:val="008B19B9"/>
    <w:rsid w:val="008B4C9C"/>
    <w:rsid w:val="008B558C"/>
    <w:rsid w:val="008B72E6"/>
    <w:rsid w:val="008C27EF"/>
    <w:rsid w:val="008C4CA9"/>
    <w:rsid w:val="008C5E8C"/>
    <w:rsid w:val="008C6C75"/>
    <w:rsid w:val="008C752E"/>
    <w:rsid w:val="008D4A18"/>
    <w:rsid w:val="008D7B68"/>
    <w:rsid w:val="008D7CC0"/>
    <w:rsid w:val="008D7D67"/>
    <w:rsid w:val="008E0C64"/>
    <w:rsid w:val="008E36A5"/>
    <w:rsid w:val="008E38FF"/>
    <w:rsid w:val="008E4D55"/>
    <w:rsid w:val="008F20BB"/>
    <w:rsid w:val="008F4983"/>
    <w:rsid w:val="008F5A24"/>
    <w:rsid w:val="008F6161"/>
    <w:rsid w:val="008F79A9"/>
    <w:rsid w:val="0090083F"/>
    <w:rsid w:val="00902193"/>
    <w:rsid w:val="00902274"/>
    <w:rsid w:val="00902886"/>
    <w:rsid w:val="00902934"/>
    <w:rsid w:val="00902AE0"/>
    <w:rsid w:val="00903106"/>
    <w:rsid w:val="0090379F"/>
    <w:rsid w:val="00903D61"/>
    <w:rsid w:val="0090432A"/>
    <w:rsid w:val="009068EC"/>
    <w:rsid w:val="0090781E"/>
    <w:rsid w:val="00912E9C"/>
    <w:rsid w:val="00912FDD"/>
    <w:rsid w:val="00913E5E"/>
    <w:rsid w:val="00914969"/>
    <w:rsid w:val="00916119"/>
    <w:rsid w:val="00916FF8"/>
    <w:rsid w:val="0091764E"/>
    <w:rsid w:val="00917693"/>
    <w:rsid w:val="009207A0"/>
    <w:rsid w:val="00921B4C"/>
    <w:rsid w:val="00922C36"/>
    <w:rsid w:val="009236A9"/>
    <w:rsid w:val="00924CBB"/>
    <w:rsid w:val="00924F37"/>
    <w:rsid w:val="00924F95"/>
    <w:rsid w:val="00925255"/>
    <w:rsid w:val="00926C59"/>
    <w:rsid w:val="00926C82"/>
    <w:rsid w:val="0092731D"/>
    <w:rsid w:val="00930EAA"/>
    <w:rsid w:val="0093108A"/>
    <w:rsid w:val="00931F83"/>
    <w:rsid w:val="00933BED"/>
    <w:rsid w:val="00935321"/>
    <w:rsid w:val="00935B0D"/>
    <w:rsid w:val="00936AE1"/>
    <w:rsid w:val="009428C3"/>
    <w:rsid w:val="0094291E"/>
    <w:rsid w:val="00942F7B"/>
    <w:rsid w:val="009439A4"/>
    <w:rsid w:val="00944A46"/>
    <w:rsid w:val="00945762"/>
    <w:rsid w:val="0094649A"/>
    <w:rsid w:val="00951A19"/>
    <w:rsid w:val="00951BD6"/>
    <w:rsid w:val="009524B0"/>
    <w:rsid w:val="0095262A"/>
    <w:rsid w:val="00952B03"/>
    <w:rsid w:val="0095304D"/>
    <w:rsid w:val="00954600"/>
    <w:rsid w:val="0095512D"/>
    <w:rsid w:val="00957EC2"/>
    <w:rsid w:val="00957FED"/>
    <w:rsid w:val="00961DDF"/>
    <w:rsid w:val="00961F0F"/>
    <w:rsid w:val="009623F7"/>
    <w:rsid w:val="00963AFE"/>
    <w:rsid w:val="00965B6F"/>
    <w:rsid w:val="00965E88"/>
    <w:rsid w:val="00970C54"/>
    <w:rsid w:val="00971A4D"/>
    <w:rsid w:val="00971CFD"/>
    <w:rsid w:val="00972ECA"/>
    <w:rsid w:val="00973B43"/>
    <w:rsid w:val="00973DCC"/>
    <w:rsid w:val="009749F7"/>
    <w:rsid w:val="00976558"/>
    <w:rsid w:val="00980555"/>
    <w:rsid w:val="009811C4"/>
    <w:rsid w:val="0098319E"/>
    <w:rsid w:val="0098410E"/>
    <w:rsid w:val="00984E60"/>
    <w:rsid w:val="00985CA2"/>
    <w:rsid w:val="0098607D"/>
    <w:rsid w:val="00992696"/>
    <w:rsid w:val="00992CEF"/>
    <w:rsid w:val="00994816"/>
    <w:rsid w:val="00994D7F"/>
    <w:rsid w:val="0099653A"/>
    <w:rsid w:val="00997E14"/>
    <w:rsid w:val="009A1A15"/>
    <w:rsid w:val="009A265F"/>
    <w:rsid w:val="009A3791"/>
    <w:rsid w:val="009A3998"/>
    <w:rsid w:val="009A51FF"/>
    <w:rsid w:val="009A56F5"/>
    <w:rsid w:val="009A5C29"/>
    <w:rsid w:val="009A7173"/>
    <w:rsid w:val="009B0877"/>
    <w:rsid w:val="009B1797"/>
    <w:rsid w:val="009B27B4"/>
    <w:rsid w:val="009B7238"/>
    <w:rsid w:val="009C0283"/>
    <w:rsid w:val="009C7869"/>
    <w:rsid w:val="009D1A85"/>
    <w:rsid w:val="009D2999"/>
    <w:rsid w:val="009D4C5D"/>
    <w:rsid w:val="009D61B6"/>
    <w:rsid w:val="009D78D6"/>
    <w:rsid w:val="009E0777"/>
    <w:rsid w:val="009E0815"/>
    <w:rsid w:val="009E10E6"/>
    <w:rsid w:val="009E347B"/>
    <w:rsid w:val="009E4B1E"/>
    <w:rsid w:val="009E509F"/>
    <w:rsid w:val="009E619D"/>
    <w:rsid w:val="009E730A"/>
    <w:rsid w:val="009E7E20"/>
    <w:rsid w:val="009F12AE"/>
    <w:rsid w:val="009F1764"/>
    <w:rsid w:val="009F2873"/>
    <w:rsid w:val="009F3AC3"/>
    <w:rsid w:val="009F3ED5"/>
    <w:rsid w:val="009F4585"/>
    <w:rsid w:val="009F5739"/>
    <w:rsid w:val="009F5F8F"/>
    <w:rsid w:val="009F696D"/>
    <w:rsid w:val="009F6C05"/>
    <w:rsid w:val="00A00988"/>
    <w:rsid w:val="00A00D6F"/>
    <w:rsid w:val="00A03356"/>
    <w:rsid w:val="00A036A2"/>
    <w:rsid w:val="00A03925"/>
    <w:rsid w:val="00A03AA8"/>
    <w:rsid w:val="00A03EB2"/>
    <w:rsid w:val="00A0427E"/>
    <w:rsid w:val="00A05C18"/>
    <w:rsid w:val="00A06889"/>
    <w:rsid w:val="00A0719F"/>
    <w:rsid w:val="00A0771B"/>
    <w:rsid w:val="00A07FBD"/>
    <w:rsid w:val="00A1202F"/>
    <w:rsid w:val="00A15A58"/>
    <w:rsid w:val="00A162A6"/>
    <w:rsid w:val="00A17D09"/>
    <w:rsid w:val="00A2026B"/>
    <w:rsid w:val="00A20A73"/>
    <w:rsid w:val="00A24CEA"/>
    <w:rsid w:val="00A26427"/>
    <w:rsid w:val="00A264A8"/>
    <w:rsid w:val="00A26A5E"/>
    <w:rsid w:val="00A30069"/>
    <w:rsid w:val="00A3047A"/>
    <w:rsid w:val="00A307DC"/>
    <w:rsid w:val="00A31DE3"/>
    <w:rsid w:val="00A32C11"/>
    <w:rsid w:val="00A34FE0"/>
    <w:rsid w:val="00A37B15"/>
    <w:rsid w:val="00A37CC1"/>
    <w:rsid w:val="00A37FC7"/>
    <w:rsid w:val="00A40EF7"/>
    <w:rsid w:val="00A475BA"/>
    <w:rsid w:val="00A50015"/>
    <w:rsid w:val="00A51D43"/>
    <w:rsid w:val="00A53004"/>
    <w:rsid w:val="00A530B5"/>
    <w:rsid w:val="00A57314"/>
    <w:rsid w:val="00A573F2"/>
    <w:rsid w:val="00A57B5B"/>
    <w:rsid w:val="00A57C85"/>
    <w:rsid w:val="00A60679"/>
    <w:rsid w:val="00A61210"/>
    <w:rsid w:val="00A620E2"/>
    <w:rsid w:val="00A622FA"/>
    <w:rsid w:val="00A6284C"/>
    <w:rsid w:val="00A633C4"/>
    <w:rsid w:val="00A649AB"/>
    <w:rsid w:val="00A65119"/>
    <w:rsid w:val="00A65148"/>
    <w:rsid w:val="00A65401"/>
    <w:rsid w:val="00A667FE"/>
    <w:rsid w:val="00A70F6D"/>
    <w:rsid w:val="00A722B0"/>
    <w:rsid w:val="00A73092"/>
    <w:rsid w:val="00A737EF"/>
    <w:rsid w:val="00A73AF2"/>
    <w:rsid w:val="00A73D22"/>
    <w:rsid w:val="00A742F1"/>
    <w:rsid w:val="00A76EF5"/>
    <w:rsid w:val="00A8019B"/>
    <w:rsid w:val="00A8259E"/>
    <w:rsid w:val="00A83A63"/>
    <w:rsid w:val="00A85AF8"/>
    <w:rsid w:val="00A85F95"/>
    <w:rsid w:val="00A8799E"/>
    <w:rsid w:val="00A90B53"/>
    <w:rsid w:val="00A9204C"/>
    <w:rsid w:val="00A92306"/>
    <w:rsid w:val="00A954C9"/>
    <w:rsid w:val="00A95E1D"/>
    <w:rsid w:val="00A95FDE"/>
    <w:rsid w:val="00A960AF"/>
    <w:rsid w:val="00AA072D"/>
    <w:rsid w:val="00AA1D24"/>
    <w:rsid w:val="00AA1ED6"/>
    <w:rsid w:val="00AA2EE3"/>
    <w:rsid w:val="00AA37DC"/>
    <w:rsid w:val="00AA3A6F"/>
    <w:rsid w:val="00AA3B0E"/>
    <w:rsid w:val="00AA49E3"/>
    <w:rsid w:val="00AA69F3"/>
    <w:rsid w:val="00AA7502"/>
    <w:rsid w:val="00AB00AB"/>
    <w:rsid w:val="00AB15D8"/>
    <w:rsid w:val="00AC0528"/>
    <w:rsid w:val="00AC23CC"/>
    <w:rsid w:val="00AC28E9"/>
    <w:rsid w:val="00AC796F"/>
    <w:rsid w:val="00AD014E"/>
    <w:rsid w:val="00AD0553"/>
    <w:rsid w:val="00AD1600"/>
    <w:rsid w:val="00AD20A2"/>
    <w:rsid w:val="00AD2315"/>
    <w:rsid w:val="00AD341D"/>
    <w:rsid w:val="00AD466C"/>
    <w:rsid w:val="00AD7051"/>
    <w:rsid w:val="00AE0078"/>
    <w:rsid w:val="00AE014D"/>
    <w:rsid w:val="00AE0EAB"/>
    <w:rsid w:val="00AE2DA8"/>
    <w:rsid w:val="00AE49F2"/>
    <w:rsid w:val="00AE5E34"/>
    <w:rsid w:val="00AE7C34"/>
    <w:rsid w:val="00AF0072"/>
    <w:rsid w:val="00AF01ED"/>
    <w:rsid w:val="00AF1406"/>
    <w:rsid w:val="00AF1E46"/>
    <w:rsid w:val="00AF1FA0"/>
    <w:rsid w:val="00AF3CAA"/>
    <w:rsid w:val="00AF4963"/>
    <w:rsid w:val="00AF5EF4"/>
    <w:rsid w:val="00AF67CD"/>
    <w:rsid w:val="00AF733F"/>
    <w:rsid w:val="00AF783E"/>
    <w:rsid w:val="00B02A74"/>
    <w:rsid w:val="00B04116"/>
    <w:rsid w:val="00B04CB6"/>
    <w:rsid w:val="00B05534"/>
    <w:rsid w:val="00B057FE"/>
    <w:rsid w:val="00B066BE"/>
    <w:rsid w:val="00B06AF3"/>
    <w:rsid w:val="00B073DD"/>
    <w:rsid w:val="00B07F60"/>
    <w:rsid w:val="00B120B9"/>
    <w:rsid w:val="00B13C5A"/>
    <w:rsid w:val="00B1566A"/>
    <w:rsid w:val="00B16095"/>
    <w:rsid w:val="00B16C3B"/>
    <w:rsid w:val="00B1750F"/>
    <w:rsid w:val="00B20B45"/>
    <w:rsid w:val="00B211FF"/>
    <w:rsid w:val="00B22792"/>
    <w:rsid w:val="00B227D2"/>
    <w:rsid w:val="00B23599"/>
    <w:rsid w:val="00B23744"/>
    <w:rsid w:val="00B23AE6"/>
    <w:rsid w:val="00B2400A"/>
    <w:rsid w:val="00B25166"/>
    <w:rsid w:val="00B26447"/>
    <w:rsid w:val="00B27A8C"/>
    <w:rsid w:val="00B27C62"/>
    <w:rsid w:val="00B31793"/>
    <w:rsid w:val="00B3679A"/>
    <w:rsid w:val="00B36B93"/>
    <w:rsid w:val="00B4004A"/>
    <w:rsid w:val="00B42BE8"/>
    <w:rsid w:val="00B441C0"/>
    <w:rsid w:val="00B4615A"/>
    <w:rsid w:val="00B5035F"/>
    <w:rsid w:val="00B52F17"/>
    <w:rsid w:val="00B5421D"/>
    <w:rsid w:val="00B561AE"/>
    <w:rsid w:val="00B567A0"/>
    <w:rsid w:val="00B56903"/>
    <w:rsid w:val="00B6036F"/>
    <w:rsid w:val="00B60A3E"/>
    <w:rsid w:val="00B61D21"/>
    <w:rsid w:val="00B6277E"/>
    <w:rsid w:val="00B638CC"/>
    <w:rsid w:val="00B6571A"/>
    <w:rsid w:val="00B65EB3"/>
    <w:rsid w:val="00B65F5A"/>
    <w:rsid w:val="00B67123"/>
    <w:rsid w:val="00B675B8"/>
    <w:rsid w:val="00B7048A"/>
    <w:rsid w:val="00B70649"/>
    <w:rsid w:val="00B70AA0"/>
    <w:rsid w:val="00B72D69"/>
    <w:rsid w:val="00B73BCF"/>
    <w:rsid w:val="00B74672"/>
    <w:rsid w:val="00B749B5"/>
    <w:rsid w:val="00B758A2"/>
    <w:rsid w:val="00B80910"/>
    <w:rsid w:val="00B81978"/>
    <w:rsid w:val="00B81B06"/>
    <w:rsid w:val="00B8215B"/>
    <w:rsid w:val="00B82202"/>
    <w:rsid w:val="00B82C58"/>
    <w:rsid w:val="00B83866"/>
    <w:rsid w:val="00B8455E"/>
    <w:rsid w:val="00B847DE"/>
    <w:rsid w:val="00B85819"/>
    <w:rsid w:val="00B87C8D"/>
    <w:rsid w:val="00B9003D"/>
    <w:rsid w:val="00B933DD"/>
    <w:rsid w:val="00B940F7"/>
    <w:rsid w:val="00B945D5"/>
    <w:rsid w:val="00B95118"/>
    <w:rsid w:val="00B95E03"/>
    <w:rsid w:val="00B96B1D"/>
    <w:rsid w:val="00B97413"/>
    <w:rsid w:val="00BA0D30"/>
    <w:rsid w:val="00BA1D8A"/>
    <w:rsid w:val="00BA247D"/>
    <w:rsid w:val="00BA284E"/>
    <w:rsid w:val="00BA45F5"/>
    <w:rsid w:val="00BA5769"/>
    <w:rsid w:val="00BA6B3F"/>
    <w:rsid w:val="00BA6D8E"/>
    <w:rsid w:val="00BA6EAA"/>
    <w:rsid w:val="00BA6FE7"/>
    <w:rsid w:val="00BB0A50"/>
    <w:rsid w:val="00BB0C6C"/>
    <w:rsid w:val="00BB0EE8"/>
    <w:rsid w:val="00BB172E"/>
    <w:rsid w:val="00BB32C3"/>
    <w:rsid w:val="00BB5C72"/>
    <w:rsid w:val="00BB6054"/>
    <w:rsid w:val="00BB7017"/>
    <w:rsid w:val="00BC14AF"/>
    <w:rsid w:val="00BC23E0"/>
    <w:rsid w:val="00BC274B"/>
    <w:rsid w:val="00BC4487"/>
    <w:rsid w:val="00BC4AB0"/>
    <w:rsid w:val="00BD0C80"/>
    <w:rsid w:val="00BD13BB"/>
    <w:rsid w:val="00BD1E32"/>
    <w:rsid w:val="00BD260D"/>
    <w:rsid w:val="00BD3EF3"/>
    <w:rsid w:val="00BD4E5D"/>
    <w:rsid w:val="00BD5B1A"/>
    <w:rsid w:val="00BD7BE3"/>
    <w:rsid w:val="00BE09EF"/>
    <w:rsid w:val="00BE1F16"/>
    <w:rsid w:val="00BE39AC"/>
    <w:rsid w:val="00BE3E73"/>
    <w:rsid w:val="00BE5940"/>
    <w:rsid w:val="00BE59FE"/>
    <w:rsid w:val="00BE629B"/>
    <w:rsid w:val="00BE6D76"/>
    <w:rsid w:val="00BE74D5"/>
    <w:rsid w:val="00BE754A"/>
    <w:rsid w:val="00BE7B99"/>
    <w:rsid w:val="00BE7D75"/>
    <w:rsid w:val="00BF05DD"/>
    <w:rsid w:val="00BF61CA"/>
    <w:rsid w:val="00BF6E6D"/>
    <w:rsid w:val="00BF785B"/>
    <w:rsid w:val="00C02F35"/>
    <w:rsid w:val="00C045FC"/>
    <w:rsid w:val="00C05E4F"/>
    <w:rsid w:val="00C0673D"/>
    <w:rsid w:val="00C07009"/>
    <w:rsid w:val="00C13066"/>
    <w:rsid w:val="00C13D37"/>
    <w:rsid w:val="00C14FF4"/>
    <w:rsid w:val="00C15629"/>
    <w:rsid w:val="00C175D7"/>
    <w:rsid w:val="00C214C6"/>
    <w:rsid w:val="00C21583"/>
    <w:rsid w:val="00C21EF6"/>
    <w:rsid w:val="00C21F67"/>
    <w:rsid w:val="00C23CE1"/>
    <w:rsid w:val="00C248D1"/>
    <w:rsid w:val="00C261BA"/>
    <w:rsid w:val="00C268D7"/>
    <w:rsid w:val="00C312D3"/>
    <w:rsid w:val="00C335ED"/>
    <w:rsid w:val="00C33B6F"/>
    <w:rsid w:val="00C33F4A"/>
    <w:rsid w:val="00C33F8E"/>
    <w:rsid w:val="00C34CD0"/>
    <w:rsid w:val="00C34E67"/>
    <w:rsid w:val="00C36AD0"/>
    <w:rsid w:val="00C37CAE"/>
    <w:rsid w:val="00C37DE1"/>
    <w:rsid w:val="00C4076B"/>
    <w:rsid w:val="00C414E3"/>
    <w:rsid w:val="00C42E37"/>
    <w:rsid w:val="00C42FC7"/>
    <w:rsid w:val="00C44177"/>
    <w:rsid w:val="00C465FC"/>
    <w:rsid w:val="00C470C1"/>
    <w:rsid w:val="00C5066C"/>
    <w:rsid w:val="00C50A30"/>
    <w:rsid w:val="00C50D2D"/>
    <w:rsid w:val="00C51367"/>
    <w:rsid w:val="00C53B7C"/>
    <w:rsid w:val="00C55E65"/>
    <w:rsid w:val="00C562BD"/>
    <w:rsid w:val="00C565CF"/>
    <w:rsid w:val="00C60548"/>
    <w:rsid w:val="00C607F4"/>
    <w:rsid w:val="00C62745"/>
    <w:rsid w:val="00C62DF9"/>
    <w:rsid w:val="00C62FC7"/>
    <w:rsid w:val="00C6310A"/>
    <w:rsid w:val="00C631E4"/>
    <w:rsid w:val="00C63FBE"/>
    <w:rsid w:val="00C666D5"/>
    <w:rsid w:val="00C769B4"/>
    <w:rsid w:val="00C77D04"/>
    <w:rsid w:val="00C80D00"/>
    <w:rsid w:val="00C8182B"/>
    <w:rsid w:val="00C83341"/>
    <w:rsid w:val="00C85E9C"/>
    <w:rsid w:val="00C86FBF"/>
    <w:rsid w:val="00C879FF"/>
    <w:rsid w:val="00C9054B"/>
    <w:rsid w:val="00C90660"/>
    <w:rsid w:val="00C91257"/>
    <w:rsid w:val="00C922D4"/>
    <w:rsid w:val="00C92CE4"/>
    <w:rsid w:val="00C9381D"/>
    <w:rsid w:val="00C9407A"/>
    <w:rsid w:val="00C9632B"/>
    <w:rsid w:val="00C96BA3"/>
    <w:rsid w:val="00C97B53"/>
    <w:rsid w:val="00CA0330"/>
    <w:rsid w:val="00CA1BA0"/>
    <w:rsid w:val="00CA2A29"/>
    <w:rsid w:val="00CA40AD"/>
    <w:rsid w:val="00CA41B1"/>
    <w:rsid w:val="00CA4429"/>
    <w:rsid w:val="00CA7AA2"/>
    <w:rsid w:val="00CB05E7"/>
    <w:rsid w:val="00CB3F8F"/>
    <w:rsid w:val="00CB4BAA"/>
    <w:rsid w:val="00CB52BD"/>
    <w:rsid w:val="00CB585F"/>
    <w:rsid w:val="00CB5906"/>
    <w:rsid w:val="00CC0063"/>
    <w:rsid w:val="00CC12CA"/>
    <w:rsid w:val="00CC2A39"/>
    <w:rsid w:val="00CC2B47"/>
    <w:rsid w:val="00CD02F9"/>
    <w:rsid w:val="00CD0D55"/>
    <w:rsid w:val="00CD1758"/>
    <w:rsid w:val="00CD1F14"/>
    <w:rsid w:val="00CD2F43"/>
    <w:rsid w:val="00CD30AA"/>
    <w:rsid w:val="00CD394F"/>
    <w:rsid w:val="00CD44B6"/>
    <w:rsid w:val="00CD5A8D"/>
    <w:rsid w:val="00CD6570"/>
    <w:rsid w:val="00CD68DA"/>
    <w:rsid w:val="00CD6D44"/>
    <w:rsid w:val="00CD7E3B"/>
    <w:rsid w:val="00CE0012"/>
    <w:rsid w:val="00CE045F"/>
    <w:rsid w:val="00CE0709"/>
    <w:rsid w:val="00CE3624"/>
    <w:rsid w:val="00CE3A3F"/>
    <w:rsid w:val="00CE3CC3"/>
    <w:rsid w:val="00CE6ADE"/>
    <w:rsid w:val="00CE6B75"/>
    <w:rsid w:val="00CE7577"/>
    <w:rsid w:val="00CF0E8F"/>
    <w:rsid w:val="00CF0F08"/>
    <w:rsid w:val="00CF1C38"/>
    <w:rsid w:val="00CF2B0C"/>
    <w:rsid w:val="00CF2EF6"/>
    <w:rsid w:val="00CF3DBA"/>
    <w:rsid w:val="00CF3DC2"/>
    <w:rsid w:val="00CF43A5"/>
    <w:rsid w:val="00CF4D04"/>
    <w:rsid w:val="00CF5696"/>
    <w:rsid w:val="00CF627A"/>
    <w:rsid w:val="00CF76C4"/>
    <w:rsid w:val="00D02F35"/>
    <w:rsid w:val="00D03C26"/>
    <w:rsid w:val="00D03D8A"/>
    <w:rsid w:val="00D04911"/>
    <w:rsid w:val="00D04C93"/>
    <w:rsid w:val="00D056C2"/>
    <w:rsid w:val="00D05B30"/>
    <w:rsid w:val="00D11917"/>
    <w:rsid w:val="00D11D02"/>
    <w:rsid w:val="00D133F2"/>
    <w:rsid w:val="00D13A82"/>
    <w:rsid w:val="00D13F26"/>
    <w:rsid w:val="00D1442E"/>
    <w:rsid w:val="00D145FD"/>
    <w:rsid w:val="00D14662"/>
    <w:rsid w:val="00D14B6B"/>
    <w:rsid w:val="00D154A1"/>
    <w:rsid w:val="00D172BB"/>
    <w:rsid w:val="00D1748B"/>
    <w:rsid w:val="00D17661"/>
    <w:rsid w:val="00D20B7B"/>
    <w:rsid w:val="00D223CB"/>
    <w:rsid w:val="00D22B45"/>
    <w:rsid w:val="00D22D9D"/>
    <w:rsid w:val="00D23A22"/>
    <w:rsid w:val="00D24951"/>
    <w:rsid w:val="00D24BA7"/>
    <w:rsid w:val="00D24BE2"/>
    <w:rsid w:val="00D2511D"/>
    <w:rsid w:val="00D25E0D"/>
    <w:rsid w:val="00D268E2"/>
    <w:rsid w:val="00D26AF1"/>
    <w:rsid w:val="00D27C45"/>
    <w:rsid w:val="00D30507"/>
    <w:rsid w:val="00D307FC"/>
    <w:rsid w:val="00D31E38"/>
    <w:rsid w:val="00D33564"/>
    <w:rsid w:val="00D35915"/>
    <w:rsid w:val="00D35957"/>
    <w:rsid w:val="00D372E6"/>
    <w:rsid w:val="00D37A08"/>
    <w:rsid w:val="00D40E9D"/>
    <w:rsid w:val="00D417D6"/>
    <w:rsid w:val="00D41B78"/>
    <w:rsid w:val="00D42546"/>
    <w:rsid w:val="00D45854"/>
    <w:rsid w:val="00D45A7E"/>
    <w:rsid w:val="00D45BF9"/>
    <w:rsid w:val="00D51843"/>
    <w:rsid w:val="00D540E7"/>
    <w:rsid w:val="00D54EBB"/>
    <w:rsid w:val="00D579C4"/>
    <w:rsid w:val="00D57A4A"/>
    <w:rsid w:val="00D6355C"/>
    <w:rsid w:val="00D63C33"/>
    <w:rsid w:val="00D64A59"/>
    <w:rsid w:val="00D65B79"/>
    <w:rsid w:val="00D662E6"/>
    <w:rsid w:val="00D67E2C"/>
    <w:rsid w:val="00D712D0"/>
    <w:rsid w:val="00D73BB7"/>
    <w:rsid w:val="00D741B7"/>
    <w:rsid w:val="00D75474"/>
    <w:rsid w:val="00D768F2"/>
    <w:rsid w:val="00D76B0D"/>
    <w:rsid w:val="00D77238"/>
    <w:rsid w:val="00D774B8"/>
    <w:rsid w:val="00D77C0D"/>
    <w:rsid w:val="00D77E1B"/>
    <w:rsid w:val="00D77EE1"/>
    <w:rsid w:val="00D82846"/>
    <w:rsid w:val="00D835B8"/>
    <w:rsid w:val="00D840B9"/>
    <w:rsid w:val="00D85106"/>
    <w:rsid w:val="00D852AB"/>
    <w:rsid w:val="00D8657D"/>
    <w:rsid w:val="00D87018"/>
    <w:rsid w:val="00D90802"/>
    <w:rsid w:val="00D90C31"/>
    <w:rsid w:val="00D95018"/>
    <w:rsid w:val="00D9541B"/>
    <w:rsid w:val="00D9587C"/>
    <w:rsid w:val="00D9727F"/>
    <w:rsid w:val="00DA0A12"/>
    <w:rsid w:val="00DA6EB2"/>
    <w:rsid w:val="00DA7302"/>
    <w:rsid w:val="00DA7522"/>
    <w:rsid w:val="00DB097F"/>
    <w:rsid w:val="00DB0DC5"/>
    <w:rsid w:val="00DB1F6A"/>
    <w:rsid w:val="00DB2D74"/>
    <w:rsid w:val="00DB62B7"/>
    <w:rsid w:val="00DB71A8"/>
    <w:rsid w:val="00DB73B6"/>
    <w:rsid w:val="00DB7938"/>
    <w:rsid w:val="00DB7AB7"/>
    <w:rsid w:val="00DC0D49"/>
    <w:rsid w:val="00DC1473"/>
    <w:rsid w:val="00DC2FE9"/>
    <w:rsid w:val="00DC4E5B"/>
    <w:rsid w:val="00DC68D6"/>
    <w:rsid w:val="00DC7650"/>
    <w:rsid w:val="00DC7892"/>
    <w:rsid w:val="00DD0616"/>
    <w:rsid w:val="00DD0A16"/>
    <w:rsid w:val="00DD1DD2"/>
    <w:rsid w:val="00DD2FD3"/>
    <w:rsid w:val="00DD44F6"/>
    <w:rsid w:val="00DD501F"/>
    <w:rsid w:val="00DE0EEC"/>
    <w:rsid w:val="00DE1608"/>
    <w:rsid w:val="00DE1D8D"/>
    <w:rsid w:val="00DE36A9"/>
    <w:rsid w:val="00DE3CB0"/>
    <w:rsid w:val="00DE5794"/>
    <w:rsid w:val="00DE62BB"/>
    <w:rsid w:val="00DE6ED4"/>
    <w:rsid w:val="00DE7109"/>
    <w:rsid w:val="00DE716A"/>
    <w:rsid w:val="00DE7390"/>
    <w:rsid w:val="00DF0A65"/>
    <w:rsid w:val="00DF1350"/>
    <w:rsid w:val="00DF308A"/>
    <w:rsid w:val="00DF375B"/>
    <w:rsid w:val="00DF39FD"/>
    <w:rsid w:val="00DF5207"/>
    <w:rsid w:val="00DF622E"/>
    <w:rsid w:val="00DF6A35"/>
    <w:rsid w:val="00E02F94"/>
    <w:rsid w:val="00E06520"/>
    <w:rsid w:val="00E06584"/>
    <w:rsid w:val="00E120F8"/>
    <w:rsid w:val="00E131F8"/>
    <w:rsid w:val="00E145F9"/>
    <w:rsid w:val="00E146FB"/>
    <w:rsid w:val="00E17A3C"/>
    <w:rsid w:val="00E17FBF"/>
    <w:rsid w:val="00E24380"/>
    <w:rsid w:val="00E26927"/>
    <w:rsid w:val="00E26CC0"/>
    <w:rsid w:val="00E270AB"/>
    <w:rsid w:val="00E30538"/>
    <w:rsid w:val="00E33003"/>
    <w:rsid w:val="00E3602D"/>
    <w:rsid w:val="00E36266"/>
    <w:rsid w:val="00E3633F"/>
    <w:rsid w:val="00E365EB"/>
    <w:rsid w:val="00E37258"/>
    <w:rsid w:val="00E4160C"/>
    <w:rsid w:val="00E42C3F"/>
    <w:rsid w:val="00E4364A"/>
    <w:rsid w:val="00E44CF4"/>
    <w:rsid w:val="00E46110"/>
    <w:rsid w:val="00E471D5"/>
    <w:rsid w:val="00E47B07"/>
    <w:rsid w:val="00E601BE"/>
    <w:rsid w:val="00E6092B"/>
    <w:rsid w:val="00E61345"/>
    <w:rsid w:val="00E7149D"/>
    <w:rsid w:val="00E7222D"/>
    <w:rsid w:val="00E73683"/>
    <w:rsid w:val="00E737B6"/>
    <w:rsid w:val="00E74E73"/>
    <w:rsid w:val="00E75AC2"/>
    <w:rsid w:val="00E766E1"/>
    <w:rsid w:val="00E77607"/>
    <w:rsid w:val="00E8098C"/>
    <w:rsid w:val="00E82DA9"/>
    <w:rsid w:val="00E83A8B"/>
    <w:rsid w:val="00E87222"/>
    <w:rsid w:val="00E87B06"/>
    <w:rsid w:val="00E91AB9"/>
    <w:rsid w:val="00E91FAB"/>
    <w:rsid w:val="00E925C5"/>
    <w:rsid w:val="00E92EB7"/>
    <w:rsid w:val="00E93529"/>
    <w:rsid w:val="00E936CA"/>
    <w:rsid w:val="00E94B98"/>
    <w:rsid w:val="00E95149"/>
    <w:rsid w:val="00E97301"/>
    <w:rsid w:val="00EA06C8"/>
    <w:rsid w:val="00EA1CC8"/>
    <w:rsid w:val="00EA368F"/>
    <w:rsid w:val="00EA42DF"/>
    <w:rsid w:val="00EA43E4"/>
    <w:rsid w:val="00EA4D72"/>
    <w:rsid w:val="00EA5045"/>
    <w:rsid w:val="00EA62C1"/>
    <w:rsid w:val="00EA6B3C"/>
    <w:rsid w:val="00EA7DEA"/>
    <w:rsid w:val="00EB0C24"/>
    <w:rsid w:val="00EB0EF9"/>
    <w:rsid w:val="00EB493D"/>
    <w:rsid w:val="00EB5C20"/>
    <w:rsid w:val="00EB786A"/>
    <w:rsid w:val="00EC042D"/>
    <w:rsid w:val="00EC3272"/>
    <w:rsid w:val="00EC38E9"/>
    <w:rsid w:val="00EC62D6"/>
    <w:rsid w:val="00EC67FD"/>
    <w:rsid w:val="00EC68CE"/>
    <w:rsid w:val="00ED029B"/>
    <w:rsid w:val="00ED0DA8"/>
    <w:rsid w:val="00ED4065"/>
    <w:rsid w:val="00ED4BE5"/>
    <w:rsid w:val="00ED5066"/>
    <w:rsid w:val="00EE0248"/>
    <w:rsid w:val="00EE269D"/>
    <w:rsid w:val="00EE3D07"/>
    <w:rsid w:val="00EE51E8"/>
    <w:rsid w:val="00EE55A9"/>
    <w:rsid w:val="00EE5A63"/>
    <w:rsid w:val="00EE5DCE"/>
    <w:rsid w:val="00EE701F"/>
    <w:rsid w:val="00EF02E2"/>
    <w:rsid w:val="00EF0AEA"/>
    <w:rsid w:val="00EF3DA6"/>
    <w:rsid w:val="00EF73E4"/>
    <w:rsid w:val="00EF74C8"/>
    <w:rsid w:val="00EF7535"/>
    <w:rsid w:val="00F019FA"/>
    <w:rsid w:val="00F02EF2"/>
    <w:rsid w:val="00F04E03"/>
    <w:rsid w:val="00F06368"/>
    <w:rsid w:val="00F07239"/>
    <w:rsid w:val="00F072A8"/>
    <w:rsid w:val="00F0741C"/>
    <w:rsid w:val="00F136CC"/>
    <w:rsid w:val="00F1380C"/>
    <w:rsid w:val="00F1445F"/>
    <w:rsid w:val="00F14462"/>
    <w:rsid w:val="00F14482"/>
    <w:rsid w:val="00F1484A"/>
    <w:rsid w:val="00F1677A"/>
    <w:rsid w:val="00F17F84"/>
    <w:rsid w:val="00F228C9"/>
    <w:rsid w:val="00F24B03"/>
    <w:rsid w:val="00F24F43"/>
    <w:rsid w:val="00F25F6A"/>
    <w:rsid w:val="00F274F3"/>
    <w:rsid w:val="00F2798A"/>
    <w:rsid w:val="00F27AEA"/>
    <w:rsid w:val="00F32550"/>
    <w:rsid w:val="00F336EE"/>
    <w:rsid w:val="00F33DA6"/>
    <w:rsid w:val="00F34300"/>
    <w:rsid w:val="00F36DDD"/>
    <w:rsid w:val="00F40492"/>
    <w:rsid w:val="00F408B1"/>
    <w:rsid w:val="00F413DF"/>
    <w:rsid w:val="00F43877"/>
    <w:rsid w:val="00F438D0"/>
    <w:rsid w:val="00F43E9E"/>
    <w:rsid w:val="00F454FB"/>
    <w:rsid w:val="00F45978"/>
    <w:rsid w:val="00F5231F"/>
    <w:rsid w:val="00F5285C"/>
    <w:rsid w:val="00F54DB0"/>
    <w:rsid w:val="00F55C6A"/>
    <w:rsid w:val="00F56EA6"/>
    <w:rsid w:val="00F56F3A"/>
    <w:rsid w:val="00F57403"/>
    <w:rsid w:val="00F61EB5"/>
    <w:rsid w:val="00F65128"/>
    <w:rsid w:val="00F651A9"/>
    <w:rsid w:val="00F66491"/>
    <w:rsid w:val="00F66CCF"/>
    <w:rsid w:val="00F671F0"/>
    <w:rsid w:val="00F67D79"/>
    <w:rsid w:val="00F70010"/>
    <w:rsid w:val="00F701F6"/>
    <w:rsid w:val="00F70317"/>
    <w:rsid w:val="00F704B5"/>
    <w:rsid w:val="00F732C7"/>
    <w:rsid w:val="00F735A6"/>
    <w:rsid w:val="00F73CA2"/>
    <w:rsid w:val="00F74874"/>
    <w:rsid w:val="00F74F4E"/>
    <w:rsid w:val="00F771D0"/>
    <w:rsid w:val="00F80146"/>
    <w:rsid w:val="00F82257"/>
    <w:rsid w:val="00F844C7"/>
    <w:rsid w:val="00F85DDD"/>
    <w:rsid w:val="00F8618B"/>
    <w:rsid w:val="00F86F54"/>
    <w:rsid w:val="00F9109F"/>
    <w:rsid w:val="00F91362"/>
    <w:rsid w:val="00F9186C"/>
    <w:rsid w:val="00F91E1C"/>
    <w:rsid w:val="00F92690"/>
    <w:rsid w:val="00F92F44"/>
    <w:rsid w:val="00F95F83"/>
    <w:rsid w:val="00F9621B"/>
    <w:rsid w:val="00F962A0"/>
    <w:rsid w:val="00F96973"/>
    <w:rsid w:val="00F979EE"/>
    <w:rsid w:val="00F97BD9"/>
    <w:rsid w:val="00FA1C04"/>
    <w:rsid w:val="00FA2299"/>
    <w:rsid w:val="00FA3525"/>
    <w:rsid w:val="00FA3B9F"/>
    <w:rsid w:val="00FA5136"/>
    <w:rsid w:val="00FA5AC9"/>
    <w:rsid w:val="00FB00E0"/>
    <w:rsid w:val="00FB0FBE"/>
    <w:rsid w:val="00FB2167"/>
    <w:rsid w:val="00FB221C"/>
    <w:rsid w:val="00FB3292"/>
    <w:rsid w:val="00FB3976"/>
    <w:rsid w:val="00FB4BF2"/>
    <w:rsid w:val="00FB51E5"/>
    <w:rsid w:val="00FB5CF7"/>
    <w:rsid w:val="00FB5FF7"/>
    <w:rsid w:val="00FC1C6A"/>
    <w:rsid w:val="00FC1E4D"/>
    <w:rsid w:val="00FC2822"/>
    <w:rsid w:val="00FC39A1"/>
    <w:rsid w:val="00FC5955"/>
    <w:rsid w:val="00FC67C1"/>
    <w:rsid w:val="00FC703D"/>
    <w:rsid w:val="00FC7AB0"/>
    <w:rsid w:val="00FD0D99"/>
    <w:rsid w:val="00FD1DDE"/>
    <w:rsid w:val="00FD2740"/>
    <w:rsid w:val="00FD2E13"/>
    <w:rsid w:val="00FD32C3"/>
    <w:rsid w:val="00FD3445"/>
    <w:rsid w:val="00FD43C6"/>
    <w:rsid w:val="00FD547D"/>
    <w:rsid w:val="00FD56A8"/>
    <w:rsid w:val="00FD57E8"/>
    <w:rsid w:val="00FD74D9"/>
    <w:rsid w:val="00FD7A17"/>
    <w:rsid w:val="00FD7F1F"/>
    <w:rsid w:val="00FE046D"/>
    <w:rsid w:val="00FE094C"/>
    <w:rsid w:val="00FE0BC5"/>
    <w:rsid w:val="00FE47E3"/>
    <w:rsid w:val="00FF1D10"/>
    <w:rsid w:val="00FF30C1"/>
    <w:rsid w:val="00FF335A"/>
    <w:rsid w:val="00FF375E"/>
    <w:rsid w:val="00FF3BCA"/>
    <w:rsid w:val="00FF5576"/>
    <w:rsid w:val="00FF55A3"/>
    <w:rsid w:val="00FF6189"/>
    <w:rsid w:val="00FF724B"/>
    <w:rsid w:val="00FF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BD121"/>
  <w15:docId w15:val="{F7AEC616-D2EB-441C-A15D-E23C0F58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470DD"/>
    <w:pPr>
      <w:widowControl w:val="0"/>
      <w:autoSpaceDE w:val="0"/>
      <w:autoSpaceDN w:val="0"/>
      <w:adjustRightInd w:val="0"/>
      <w:ind w:firstLine="720"/>
      <w:jc w:val="both"/>
    </w:pPr>
    <w:rPr>
      <w:rFonts w:ascii="Arial" w:eastAsia="Times New Roman" w:hAnsi="Arial" w:cs="Arial"/>
      <w:sz w:val="24"/>
      <w:szCs w:val="24"/>
    </w:rPr>
  </w:style>
  <w:style w:type="paragraph" w:styleId="11">
    <w:name w:val="heading 1"/>
    <w:aliases w:val="Заголовок 1 Знак Знак,Заголовок 1 Знак Знак Знак"/>
    <w:basedOn w:val="a5"/>
    <w:next w:val="a5"/>
    <w:link w:val="12"/>
    <w:qFormat/>
    <w:rsid w:val="00D662E6"/>
    <w:pPr>
      <w:keepNext/>
      <w:keepLines/>
      <w:spacing w:before="240"/>
      <w:ind w:firstLine="0"/>
      <w:outlineLvl w:val="0"/>
    </w:pPr>
    <w:rPr>
      <w:rFonts w:ascii="Calibri Light" w:hAnsi="Calibri Light" w:cs="Times New Roman"/>
      <w:color w:val="2E74B5"/>
      <w:sz w:val="32"/>
      <w:szCs w:val="32"/>
    </w:rPr>
  </w:style>
  <w:style w:type="paragraph" w:styleId="2">
    <w:name w:val="heading 2"/>
    <w:aliases w:val="Знак2 Знак, Знак2, Знак2 Знак Знак Знак, Знак2 Знак1,Заголовок 2 Знак1,Заголовок 2 Знак Знак,ГЛАВА,Знак2 Знак Знак Знак,Знак2 Знак1"/>
    <w:basedOn w:val="a5"/>
    <w:next w:val="a5"/>
    <w:link w:val="20"/>
    <w:uiPriority w:val="9"/>
    <w:unhideWhenUsed/>
    <w:qFormat/>
    <w:rsid w:val="00D662E6"/>
    <w:pPr>
      <w:keepNext/>
      <w:keepLines/>
      <w:spacing w:before="40"/>
      <w:ind w:firstLine="0"/>
      <w:outlineLvl w:val="1"/>
    </w:pPr>
    <w:rPr>
      <w:rFonts w:ascii="Calibri Light" w:hAnsi="Calibri Light" w:cs="Times New Roman"/>
      <w:color w:val="2E74B5"/>
      <w:sz w:val="26"/>
      <w:szCs w:val="26"/>
    </w:rPr>
  </w:style>
  <w:style w:type="paragraph" w:styleId="3">
    <w:name w:val="heading 3"/>
    <w:aliases w:val="Знак3 Знак, Знак3, Знак3 Знак Знак Знак,ПодЗаголовок,Знак3 Знак Знак Знак"/>
    <w:basedOn w:val="a5"/>
    <w:next w:val="a5"/>
    <w:link w:val="30"/>
    <w:unhideWhenUsed/>
    <w:qFormat/>
    <w:rsid w:val="00D662E6"/>
    <w:pPr>
      <w:keepNext/>
      <w:keepLines/>
      <w:numPr>
        <w:ilvl w:val="2"/>
        <w:numId w:val="5"/>
      </w:numPr>
      <w:spacing w:before="40"/>
      <w:ind w:left="720" w:hanging="432"/>
      <w:outlineLvl w:val="2"/>
    </w:pPr>
    <w:rPr>
      <w:rFonts w:ascii="Calibri Light" w:hAnsi="Calibri Light" w:cs="Times New Roman"/>
      <w:color w:val="1F4D78"/>
    </w:rPr>
  </w:style>
  <w:style w:type="paragraph" w:styleId="4">
    <w:name w:val="heading 4"/>
    <w:basedOn w:val="a5"/>
    <w:next w:val="a5"/>
    <w:link w:val="40"/>
    <w:unhideWhenUsed/>
    <w:qFormat/>
    <w:rsid w:val="00D662E6"/>
    <w:pPr>
      <w:keepNext/>
      <w:keepLines/>
      <w:numPr>
        <w:ilvl w:val="3"/>
        <w:numId w:val="5"/>
      </w:numPr>
      <w:tabs>
        <w:tab w:val="clear" w:pos="709"/>
      </w:tabs>
      <w:spacing w:before="40"/>
      <w:ind w:left="864" w:hanging="144"/>
      <w:outlineLvl w:val="3"/>
    </w:pPr>
    <w:rPr>
      <w:rFonts w:ascii="Calibri Light" w:hAnsi="Calibri Light" w:cs="Times New Roman"/>
      <w:i/>
      <w:iCs/>
      <w:color w:val="2E74B5"/>
    </w:rPr>
  </w:style>
  <w:style w:type="paragraph" w:styleId="5">
    <w:name w:val="heading 5"/>
    <w:basedOn w:val="a5"/>
    <w:next w:val="a5"/>
    <w:link w:val="50"/>
    <w:qFormat/>
    <w:rsid w:val="00D662E6"/>
    <w:pPr>
      <w:keepNext/>
      <w:keepLines/>
      <w:numPr>
        <w:ilvl w:val="4"/>
        <w:numId w:val="5"/>
      </w:numPr>
      <w:tabs>
        <w:tab w:val="clear" w:pos="141"/>
      </w:tabs>
      <w:spacing w:before="40"/>
      <w:ind w:left="1008" w:hanging="432"/>
      <w:outlineLvl w:val="4"/>
    </w:pPr>
    <w:rPr>
      <w:rFonts w:ascii="Calibri Light" w:hAnsi="Calibri Light" w:cs="Times New Roman"/>
      <w:color w:val="2E74B5"/>
    </w:rPr>
  </w:style>
  <w:style w:type="paragraph" w:styleId="6">
    <w:name w:val="heading 6"/>
    <w:basedOn w:val="a5"/>
    <w:next w:val="a5"/>
    <w:link w:val="60"/>
    <w:unhideWhenUsed/>
    <w:qFormat/>
    <w:rsid w:val="00D662E6"/>
    <w:pPr>
      <w:keepNext/>
      <w:keepLines/>
      <w:numPr>
        <w:ilvl w:val="5"/>
        <w:numId w:val="5"/>
      </w:numPr>
      <w:tabs>
        <w:tab w:val="clear" w:pos="141"/>
      </w:tabs>
      <w:spacing w:before="40"/>
      <w:ind w:left="1152" w:hanging="432"/>
      <w:outlineLvl w:val="5"/>
    </w:pPr>
    <w:rPr>
      <w:rFonts w:ascii="Calibri Light" w:hAnsi="Calibri Light" w:cs="Times New Roman"/>
      <w:color w:val="1F4D78"/>
    </w:rPr>
  </w:style>
  <w:style w:type="paragraph" w:styleId="7">
    <w:name w:val="heading 7"/>
    <w:aliases w:val="Заголовок x.x"/>
    <w:basedOn w:val="a5"/>
    <w:next w:val="a5"/>
    <w:link w:val="70"/>
    <w:qFormat/>
    <w:rsid w:val="00D662E6"/>
    <w:pPr>
      <w:keepNext/>
      <w:keepLines/>
      <w:numPr>
        <w:ilvl w:val="6"/>
        <w:numId w:val="5"/>
      </w:numPr>
      <w:tabs>
        <w:tab w:val="clear" w:pos="141"/>
      </w:tabs>
      <w:spacing w:before="40"/>
      <w:ind w:left="1296" w:hanging="288"/>
      <w:outlineLvl w:val="6"/>
    </w:pPr>
    <w:rPr>
      <w:rFonts w:ascii="Calibri Light" w:hAnsi="Calibri Light" w:cs="Times New Roman"/>
      <w:i/>
      <w:iCs/>
      <w:color w:val="1F4D78"/>
    </w:rPr>
  </w:style>
  <w:style w:type="paragraph" w:styleId="8">
    <w:name w:val="heading 8"/>
    <w:basedOn w:val="a5"/>
    <w:next w:val="a5"/>
    <w:link w:val="80"/>
    <w:qFormat/>
    <w:rsid w:val="00D662E6"/>
    <w:pPr>
      <w:keepNext/>
      <w:keepLines/>
      <w:numPr>
        <w:ilvl w:val="7"/>
        <w:numId w:val="5"/>
      </w:numPr>
      <w:tabs>
        <w:tab w:val="clear" w:pos="141"/>
      </w:tabs>
      <w:spacing w:before="40"/>
      <w:ind w:left="1440" w:hanging="432"/>
      <w:outlineLvl w:val="7"/>
    </w:pPr>
    <w:rPr>
      <w:rFonts w:ascii="Calibri Light" w:hAnsi="Calibri Light" w:cs="Times New Roman"/>
      <w:color w:val="272727"/>
      <w:sz w:val="21"/>
      <w:szCs w:val="21"/>
    </w:rPr>
  </w:style>
  <w:style w:type="paragraph" w:styleId="9">
    <w:name w:val="heading 9"/>
    <w:basedOn w:val="a5"/>
    <w:next w:val="a5"/>
    <w:link w:val="90"/>
    <w:qFormat/>
    <w:rsid w:val="00D662E6"/>
    <w:pPr>
      <w:keepNext/>
      <w:keepLines/>
      <w:numPr>
        <w:ilvl w:val="8"/>
        <w:numId w:val="5"/>
      </w:numPr>
      <w:tabs>
        <w:tab w:val="clear" w:pos="141"/>
      </w:tabs>
      <w:spacing w:before="40"/>
      <w:ind w:left="1584" w:hanging="144"/>
      <w:outlineLvl w:val="8"/>
    </w:pPr>
    <w:rPr>
      <w:rFonts w:ascii="Calibri Light" w:hAnsi="Calibri Light" w:cs="Times New Roman"/>
      <w:i/>
      <w:iCs/>
      <w:color w:val="272727"/>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1"/>
    <w:rsid w:val="00D662E6"/>
    <w:rPr>
      <w:rFonts w:ascii="Calibri Light" w:eastAsia="Times New Roman" w:hAnsi="Calibri Light" w:cs="Times New Roman"/>
      <w:color w:val="2E74B5"/>
      <w:sz w:val="32"/>
      <w:szCs w:val="32"/>
      <w:lang w:eastAsia="ru-RU"/>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link w:val="2"/>
    <w:uiPriority w:val="9"/>
    <w:rsid w:val="00D662E6"/>
    <w:rPr>
      <w:rFonts w:ascii="Calibri Light" w:eastAsia="Times New Roman" w:hAnsi="Calibri Light" w:cs="Times New Roman"/>
      <w:color w:val="2E74B5"/>
      <w:sz w:val="26"/>
      <w:szCs w:val="26"/>
      <w:lang w:eastAsia="ru-RU"/>
    </w:rPr>
  </w:style>
  <w:style w:type="character" w:customStyle="1" w:styleId="30">
    <w:name w:val="Заголовок 3 Знак"/>
    <w:aliases w:val="Знак3 Знак Знак, Знак3 Знак, Знак3 Знак Знак Знак Знак,ПодЗаголовок Знак,Знак3 Знак Знак Знак Знак"/>
    <w:link w:val="3"/>
    <w:rsid w:val="00D662E6"/>
    <w:rPr>
      <w:rFonts w:ascii="Calibri Light" w:eastAsia="Times New Roman" w:hAnsi="Calibri Light" w:cs="Times New Roman"/>
      <w:color w:val="1F4D78"/>
      <w:sz w:val="24"/>
      <w:szCs w:val="24"/>
      <w:lang w:eastAsia="ru-RU"/>
    </w:rPr>
  </w:style>
  <w:style w:type="character" w:customStyle="1" w:styleId="40">
    <w:name w:val="Заголовок 4 Знак"/>
    <w:link w:val="4"/>
    <w:rsid w:val="00D662E6"/>
    <w:rPr>
      <w:rFonts w:ascii="Calibri Light" w:eastAsia="Times New Roman" w:hAnsi="Calibri Light" w:cs="Times New Roman"/>
      <w:i/>
      <w:iCs/>
      <w:color w:val="2E74B5"/>
      <w:sz w:val="24"/>
      <w:szCs w:val="24"/>
      <w:lang w:eastAsia="ru-RU"/>
    </w:rPr>
  </w:style>
  <w:style w:type="character" w:customStyle="1" w:styleId="50">
    <w:name w:val="Заголовок 5 Знак"/>
    <w:link w:val="5"/>
    <w:rsid w:val="00D662E6"/>
    <w:rPr>
      <w:rFonts w:ascii="Calibri Light" w:eastAsia="Times New Roman" w:hAnsi="Calibri Light" w:cs="Times New Roman"/>
      <w:color w:val="2E74B5"/>
      <w:sz w:val="24"/>
      <w:szCs w:val="24"/>
      <w:lang w:eastAsia="ru-RU"/>
    </w:rPr>
  </w:style>
  <w:style w:type="character" w:customStyle="1" w:styleId="60">
    <w:name w:val="Заголовок 6 Знак"/>
    <w:link w:val="6"/>
    <w:rsid w:val="00D662E6"/>
    <w:rPr>
      <w:rFonts w:ascii="Calibri Light" w:eastAsia="Times New Roman" w:hAnsi="Calibri Light" w:cs="Times New Roman"/>
      <w:color w:val="1F4D78"/>
      <w:sz w:val="24"/>
      <w:szCs w:val="24"/>
      <w:lang w:eastAsia="ru-RU"/>
    </w:rPr>
  </w:style>
  <w:style w:type="character" w:customStyle="1" w:styleId="70">
    <w:name w:val="Заголовок 7 Знак"/>
    <w:aliases w:val="Заголовок x.x Знак"/>
    <w:link w:val="7"/>
    <w:rsid w:val="00D662E6"/>
    <w:rPr>
      <w:rFonts w:ascii="Calibri Light" w:eastAsia="Times New Roman" w:hAnsi="Calibri Light" w:cs="Times New Roman"/>
      <w:i/>
      <w:iCs/>
      <w:color w:val="1F4D78"/>
      <w:sz w:val="24"/>
      <w:szCs w:val="24"/>
      <w:lang w:eastAsia="ru-RU"/>
    </w:rPr>
  </w:style>
  <w:style w:type="character" w:customStyle="1" w:styleId="80">
    <w:name w:val="Заголовок 8 Знак"/>
    <w:link w:val="8"/>
    <w:rsid w:val="00D662E6"/>
    <w:rPr>
      <w:rFonts w:ascii="Calibri Light" w:eastAsia="Times New Roman" w:hAnsi="Calibri Light" w:cs="Times New Roman"/>
      <w:color w:val="272727"/>
      <w:sz w:val="21"/>
      <w:szCs w:val="21"/>
      <w:lang w:eastAsia="ru-RU"/>
    </w:rPr>
  </w:style>
  <w:style w:type="character" w:customStyle="1" w:styleId="90">
    <w:name w:val="Заголовок 9 Знак"/>
    <w:link w:val="9"/>
    <w:rsid w:val="00D662E6"/>
    <w:rPr>
      <w:rFonts w:ascii="Calibri Light" w:eastAsia="Times New Roman" w:hAnsi="Calibri Light" w:cs="Times New Roman"/>
      <w:i/>
      <w:iCs/>
      <w:color w:val="272727"/>
      <w:sz w:val="21"/>
      <w:szCs w:val="21"/>
      <w:lang w:eastAsia="ru-RU"/>
    </w:rPr>
  </w:style>
  <w:style w:type="paragraph" w:customStyle="1" w:styleId="a9">
    <w:name w:val="Текст (лев. подпись)"/>
    <w:basedOn w:val="a5"/>
    <w:next w:val="a5"/>
    <w:rsid w:val="00D662E6"/>
    <w:pPr>
      <w:ind w:firstLine="0"/>
      <w:jc w:val="left"/>
    </w:pPr>
  </w:style>
  <w:style w:type="paragraph" w:customStyle="1" w:styleId="aa">
    <w:name w:val="Текст (прав. подпись)"/>
    <w:basedOn w:val="a5"/>
    <w:next w:val="a5"/>
    <w:rsid w:val="00D662E6"/>
    <w:pPr>
      <w:ind w:firstLine="0"/>
      <w:jc w:val="right"/>
    </w:pPr>
  </w:style>
  <w:style w:type="paragraph" w:styleId="ab">
    <w:name w:val="Balloon Text"/>
    <w:aliases w:val=" Знак5"/>
    <w:basedOn w:val="a5"/>
    <w:link w:val="ac"/>
    <w:unhideWhenUsed/>
    <w:rsid w:val="00D662E6"/>
    <w:rPr>
      <w:rFonts w:ascii="Tahoma" w:hAnsi="Tahoma" w:cs="Times New Roman"/>
      <w:sz w:val="16"/>
      <w:szCs w:val="16"/>
    </w:rPr>
  </w:style>
  <w:style w:type="character" w:customStyle="1" w:styleId="ac">
    <w:name w:val="Текст выноски Знак"/>
    <w:aliases w:val=" Знак5 Знак"/>
    <w:link w:val="ab"/>
    <w:rsid w:val="00D662E6"/>
    <w:rPr>
      <w:rFonts w:ascii="Tahoma" w:eastAsia="Times New Roman" w:hAnsi="Tahoma" w:cs="Tahoma"/>
      <w:sz w:val="16"/>
      <w:szCs w:val="16"/>
      <w:lang w:eastAsia="ru-RU"/>
    </w:rPr>
  </w:style>
  <w:style w:type="character" w:styleId="ad">
    <w:name w:val="Hyperlink"/>
    <w:uiPriority w:val="99"/>
    <w:unhideWhenUsed/>
    <w:rsid w:val="00D662E6"/>
    <w:rPr>
      <w:color w:val="0563C1"/>
      <w:u w:val="single"/>
    </w:rPr>
  </w:style>
  <w:style w:type="character" w:styleId="ae">
    <w:name w:val="FollowedHyperlink"/>
    <w:uiPriority w:val="99"/>
    <w:unhideWhenUsed/>
    <w:rsid w:val="00D662E6"/>
    <w:rPr>
      <w:color w:val="800080"/>
      <w:u w:val="single"/>
    </w:rPr>
  </w:style>
  <w:style w:type="paragraph" w:styleId="af">
    <w:name w:val="List Paragraph"/>
    <w:basedOn w:val="a5"/>
    <w:link w:val="af0"/>
    <w:uiPriority w:val="34"/>
    <w:qFormat/>
    <w:rsid w:val="00D662E6"/>
    <w:pPr>
      <w:widowControl/>
      <w:autoSpaceDE/>
      <w:autoSpaceDN/>
      <w:adjustRightInd/>
      <w:spacing w:line="360" w:lineRule="auto"/>
      <w:ind w:left="708" w:firstLine="680"/>
    </w:pPr>
    <w:rPr>
      <w:rFonts w:ascii="Times New Roman" w:eastAsia="Calibri" w:hAnsi="Times New Roman" w:cs="Times New Roman"/>
      <w:szCs w:val="20"/>
    </w:rPr>
  </w:style>
  <w:style w:type="paragraph" w:styleId="HTML">
    <w:name w:val="HTML Preformatted"/>
    <w:basedOn w:val="a5"/>
    <w:link w:val="HTML0"/>
    <w:uiPriority w:val="99"/>
    <w:unhideWhenUsed/>
    <w:rsid w:val="00D66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Calibri" w:hAnsi="Courier New" w:cs="Times New Roman"/>
      <w:color w:val="000000"/>
      <w:sz w:val="20"/>
      <w:szCs w:val="20"/>
    </w:rPr>
  </w:style>
  <w:style w:type="character" w:customStyle="1" w:styleId="HTML0">
    <w:name w:val="Стандартный HTML Знак"/>
    <w:link w:val="HTML"/>
    <w:uiPriority w:val="99"/>
    <w:rsid w:val="00D662E6"/>
    <w:rPr>
      <w:rFonts w:ascii="Courier New" w:eastAsia="Calibri" w:hAnsi="Courier New" w:cs="Courier New"/>
      <w:color w:val="000000"/>
      <w:sz w:val="20"/>
      <w:szCs w:val="20"/>
      <w:lang w:eastAsia="ru-RU"/>
    </w:rPr>
  </w:style>
  <w:style w:type="paragraph" w:styleId="af1">
    <w:name w:val="Normal (Web)"/>
    <w:basedOn w:val="a5"/>
    <w:unhideWhenUsed/>
    <w:rsid w:val="00D662E6"/>
    <w:pPr>
      <w:widowControl/>
      <w:autoSpaceDE/>
      <w:autoSpaceDN/>
      <w:adjustRightInd/>
      <w:spacing w:before="100" w:beforeAutospacing="1" w:after="100" w:afterAutospacing="1"/>
      <w:ind w:firstLine="0"/>
      <w:jc w:val="left"/>
    </w:pPr>
  </w:style>
  <w:style w:type="paragraph" w:styleId="13">
    <w:name w:val="toc 1"/>
    <w:basedOn w:val="a5"/>
    <w:next w:val="a5"/>
    <w:autoRedefine/>
    <w:uiPriority w:val="39"/>
    <w:unhideWhenUsed/>
    <w:qFormat/>
    <w:rsid w:val="00D662E6"/>
    <w:pPr>
      <w:widowControl/>
      <w:tabs>
        <w:tab w:val="left" w:pos="1100"/>
        <w:tab w:val="right" w:leader="dot" w:pos="9912"/>
      </w:tabs>
      <w:autoSpaceDE/>
      <w:autoSpaceDN/>
      <w:adjustRightInd/>
      <w:spacing w:line="720" w:lineRule="auto"/>
      <w:ind w:firstLine="680"/>
    </w:pPr>
    <w:rPr>
      <w:rFonts w:ascii="Times New Roman" w:eastAsia="Calibri" w:hAnsi="Times New Roman" w:cs="Times New Roman"/>
      <w:szCs w:val="22"/>
      <w:lang w:eastAsia="en-US"/>
    </w:rPr>
  </w:style>
  <w:style w:type="paragraph" w:styleId="21">
    <w:name w:val="toc 2"/>
    <w:basedOn w:val="a5"/>
    <w:next w:val="a5"/>
    <w:autoRedefine/>
    <w:uiPriority w:val="39"/>
    <w:unhideWhenUsed/>
    <w:qFormat/>
    <w:rsid w:val="00D662E6"/>
    <w:pPr>
      <w:widowControl/>
      <w:autoSpaceDE/>
      <w:autoSpaceDN/>
      <w:adjustRightInd/>
      <w:spacing w:after="100" w:line="360" w:lineRule="auto"/>
      <w:ind w:left="240" w:firstLine="680"/>
    </w:pPr>
    <w:rPr>
      <w:rFonts w:ascii="Times New Roman" w:eastAsia="Calibri" w:hAnsi="Times New Roman" w:cs="Times New Roman"/>
      <w:szCs w:val="22"/>
      <w:lang w:eastAsia="en-US"/>
    </w:rPr>
  </w:style>
  <w:style w:type="paragraph" w:styleId="31">
    <w:name w:val="toc 3"/>
    <w:basedOn w:val="a5"/>
    <w:next w:val="a5"/>
    <w:autoRedefine/>
    <w:uiPriority w:val="39"/>
    <w:unhideWhenUsed/>
    <w:qFormat/>
    <w:rsid w:val="00D662E6"/>
    <w:pPr>
      <w:widowControl/>
      <w:tabs>
        <w:tab w:val="right" w:leader="dot" w:pos="9071"/>
      </w:tabs>
      <w:overflowPunct w:val="0"/>
      <w:ind w:right="454" w:firstLine="0"/>
      <w:jc w:val="left"/>
    </w:pPr>
    <w:rPr>
      <w:rFonts w:ascii="Times New Roman" w:hAnsi="Times New Roman" w:cs="Times New Roman"/>
      <w:szCs w:val="20"/>
    </w:rPr>
  </w:style>
  <w:style w:type="character" w:customStyle="1" w:styleId="af2">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3"/>
    <w:uiPriority w:val="99"/>
    <w:locked/>
    <w:rsid w:val="00D662E6"/>
    <w:rPr>
      <w:rFonts w:ascii="Arial" w:hAnsi="Arial" w:cs="Arial"/>
    </w:rPr>
  </w:style>
  <w:style w:type="paragraph" w:styleId="af3">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2"/>
    <w:uiPriority w:val="99"/>
    <w:unhideWhenUsed/>
    <w:rsid w:val="00D662E6"/>
    <w:pPr>
      <w:widowControl/>
      <w:autoSpaceDE/>
      <w:autoSpaceDN/>
      <w:adjustRightInd/>
      <w:ind w:firstLine="0"/>
      <w:jc w:val="left"/>
    </w:pPr>
    <w:rPr>
      <w:rFonts w:eastAsia="Calibri" w:cs="Times New Roman"/>
      <w:sz w:val="20"/>
      <w:szCs w:val="20"/>
    </w:rPr>
  </w:style>
  <w:style w:type="character" w:customStyle="1" w:styleId="14">
    <w:name w:val="Текст сноски Знак1"/>
    <w:aliases w:val="Table_Footnote_last Знак Знак2,Table_Footnote_last Знак Знак Знак1,Table_Footnote_last Знак2"/>
    <w:semiHidden/>
    <w:rsid w:val="00D662E6"/>
    <w:rPr>
      <w:rFonts w:ascii="Arial" w:eastAsia="Times New Roman" w:hAnsi="Arial" w:cs="Arial"/>
      <w:sz w:val="20"/>
      <w:szCs w:val="20"/>
      <w:lang w:eastAsia="ru-RU"/>
    </w:rPr>
  </w:style>
  <w:style w:type="paragraph" w:styleId="af4">
    <w:name w:val="annotation text"/>
    <w:basedOn w:val="a5"/>
    <w:link w:val="af5"/>
    <w:semiHidden/>
    <w:unhideWhenUsed/>
    <w:rsid w:val="00D662E6"/>
    <w:pPr>
      <w:widowControl/>
      <w:autoSpaceDE/>
      <w:autoSpaceDN/>
      <w:adjustRightInd/>
      <w:spacing w:line="360" w:lineRule="auto"/>
      <w:ind w:firstLine="680"/>
    </w:pPr>
    <w:rPr>
      <w:rFonts w:ascii="Times New Roman" w:eastAsia="Calibri" w:hAnsi="Times New Roman" w:cs="Times New Roman"/>
      <w:sz w:val="20"/>
      <w:szCs w:val="20"/>
    </w:rPr>
  </w:style>
  <w:style w:type="character" w:customStyle="1" w:styleId="af5">
    <w:name w:val="Текст примечания Знак"/>
    <w:link w:val="af4"/>
    <w:semiHidden/>
    <w:rsid w:val="00D662E6"/>
    <w:rPr>
      <w:rFonts w:ascii="Times New Roman" w:eastAsia="Calibri" w:hAnsi="Times New Roman" w:cs="Times New Roman"/>
      <w:sz w:val="20"/>
      <w:szCs w:val="20"/>
    </w:rPr>
  </w:style>
  <w:style w:type="paragraph" w:styleId="af6">
    <w:name w:val="header"/>
    <w:aliases w:val=" Знак4, Знак8,ВерхКолонтитул"/>
    <w:basedOn w:val="a5"/>
    <w:link w:val="af7"/>
    <w:uiPriority w:val="99"/>
    <w:unhideWhenUsed/>
    <w:rsid w:val="00D662E6"/>
    <w:pPr>
      <w:widowControl/>
      <w:tabs>
        <w:tab w:val="center" w:pos="4677"/>
        <w:tab w:val="right" w:pos="9355"/>
      </w:tabs>
      <w:autoSpaceDE/>
      <w:autoSpaceDN/>
      <w:adjustRightInd/>
      <w:ind w:firstLine="680"/>
    </w:pPr>
    <w:rPr>
      <w:rFonts w:ascii="Times New Roman" w:eastAsia="Calibri" w:hAnsi="Times New Roman" w:cs="Times New Roman"/>
      <w:sz w:val="20"/>
      <w:szCs w:val="20"/>
    </w:rPr>
  </w:style>
  <w:style w:type="character" w:customStyle="1" w:styleId="af7">
    <w:name w:val="Верхний колонтитул Знак"/>
    <w:aliases w:val=" Знак4 Знак, Знак8 Знак,ВерхКолонтитул Знак"/>
    <w:link w:val="af6"/>
    <w:uiPriority w:val="99"/>
    <w:rsid w:val="00D662E6"/>
    <w:rPr>
      <w:rFonts w:ascii="Times New Roman" w:eastAsia="Calibri" w:hAnsi="Times New Roman" w:cs="Times New Roman"/>
      <w:sz w:val="20"/>
      <w:szCs w:val="20"/>
      <w:lang w:eastAsia="ru-RU"/>
    </w:rPr>
  </w:style>
  <w:style w:type="paragraph" w:styleId="af8">
    <w:name w:val="footer"/>
    <w:aliases w:val=" Знак, Знак6, Знак14"/>
    <w:basedOn w:val="a5"/>
    <w:link w:val="af9"/>
    <w:uiPriority w:val="99"/>
    <w:unhideWhenUsed/>
    <w:rsid w:val="00D662E6"/>
    <w:pPr>
      <w:widowControl/>
      <w:tabs>
        <w:tab w:val="center" w:pos="4677"/>
        <w:tab w:val="right" w:pos="9355"/>
      </w:tabs>
      <w:autoSpaceDE/>
      <w:autoSpaceDN/>
      <w:adjustRightInd/>
      <w:ind w:firstLine="680"/>
    </w:pPr>
    <w:rPr>
      <w:rFonts w:ascii="Times New Roman" w:eastAsia="Calibri" w:hAnsi="Times New Roman" w:cs="Times New Roman"/>
      <w:sz w:val="20"/>
      <w:szCs w:val="20"/>
    </w:rPr>
  </w:style>
  <w:style w:type="character" w:customStyle="1" w:styleId="af9">
    <w:name w:val="Нижний колонтитул Знак"/>
    <w:aliases w:val=" Знак Знак, Знак6 Знак, Знак14 Знак"/>
    <w:link w:val="af8"/>
    <w:uiPriority w:val="99"/>
    <w:rsid w:val="00D662E6"/>
    <w:rPr>
      <w:rFonts w:ascii="Times New Roman" w:eastAsia="Calibri" w:hAnsi="Times New Roman" w:cs="Times New Roman"/>
      <w:sz w:val="20"/>
      <w:szCs w:val="20"/>
      <w:lang w:eastAsia="ru-RU"/>
    </w:rPr>
  </w:style>
  <w:style w:type="paragraph" w:styleId="a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nhideWhenUsed/>
    <w:qFormat/>
    <w:rsid w:val="00D662E6"/>
    <w:pPr>
      <w:widowControl/>
      <w:autoSpaceDE/>
      <w:autoSpaceDN/>
      <w:adjustRightInd/>
      <w:spacing w:line="360" w:lineRule="auto"/>
      <w:ind w:firstLine="709"/>
    </w:pPr>
    <w:rPr>
      <w:rFonts w:ascii="Times New Roman" w:hAnsi="Times New Roman" w:cs="Times New Roman"/>
      <w:b/>
      <w:bCs/>
      <w:sz w:val="20"/>
      <w:szCs w:val="20"/>
    </w:rPr>
  </w:style>
  <w:style w:type="paragraph" w:styleId="afb">
    <w:name w:val="List Bullet"/>
    <w:basedOn w:val="a5"/>
    <w:unhideWhenUsed/>
    <w:rsid w:val="00D662E6"/>
    <w:pPr>
      <w:widowControl/>
      <w:autoSpaceDE/>
      <w:autoSpaceDN/>
      <w:adjustRightInd/>
      <w:ind w:left="1069" w:hanging="360"/>
      <w:jc w:val="left"/>
    </w:pPr>
  </w:style>
  <w:style w:type="paragraph" w:styleId="22">
    <w:name w:val="List 2"/>
    <w:basedOn w:val="a5"/>
    <w:unhideWhenUsed/>
    <w:rsid w:val="00D662E6"/>
    <w:pPr>
      <w:widowControl/>
      <w:autoSpaceDE/>
      <w:autoSpaceDN/>
      <w:adjustRightInd/>
      <w:ind w:left="566" w:hanging="283"/>
      <w:jc w:val="left"/>
    </w:pPr>
    <w:rPr>
      <w:sz w:val="20"/>
      <w:szCs w:val="20"/>
    </w:rPr>
  </w:style>
  <w:style w:type="paragraph" w:styleId="32">
    <w:name w:val="List 3"/>
    <w:basedOn w:val="a5"/>
    <w:unhideWhenUsed/>
    <w:rsid w:val="00D662E6"/>
    <w:pPr>
      <w:widowControl/>
      <w:autoSpaceDE/>
      <w:autoSpaceDN/>
      <w:adjustRightInd/>
      <w:ind w:left="849" w:hanging="283"/>
      <w:jc w:val="left"/>
    </w:pPr>
    <w:rPr>
      <w:sz w:val="20"/>
      <w:szCs w:val="20"/>
    </w:rPr>
  </w:style>
  <w:style w:type="paragraph" w:styleId="23">
    <w:name w:val="List Bullet 2"/>
    <w:basedOn w:val="a5"/>
    <w:unhideWhenUsed/>
    <w:rsid w:val="00D662E6"/>
    <w:pPr>
      <w:widowControl/>
      <w:autoSpaceDE/>
      <w:autoSpaceDN/>
      <w:adjustRightInd/>
      <w:ind w:left="750" w:hanging="390"/>
      <w:jc w:val="left"/>
    </w:pPr>
    <w:rPr>
      <w:rFonts w:ascii="Times New Roman" w:hAnsi="Times New Roman" w:cs="Times New Roman"/>
    </w:rPr>
  </w:style>
  <w:style w:type="paragraph" w:styleId="afc">
    <w:name w:val="Title"/>
    <w:basedOn w:val="a5"/>
    <w:link w:val="afd"/>
    <w:uiPriority w:val="10"/>
    <w:qFormat/>
    <w:rsid w:val="00D662E6"/>
    <w:pPr>
      <w:autoSpaceDE/>
      <w:autoSpaceDN/>
      <w:adjustRightInd/>
      <w:spacing w:before="240" w:after="60" w:line="259" w:lineRule="auto"/>
      <w:ind w:firstLine="220"/>
      <w:jc w:val="center"/>
      <w:outlineLvl w:val="0"/>
    </w:pPr>
    <w:rPr>
      <w:rFonts w:eastAsia="Calibri" w:cs="Times New Roman"/>
      <w:b/>
      <w:bCs/>
      <w:kern w:val="28"/>
      <w:sz w:val="32"/>
      <w:szCs w:val="32"/>
    </w:rPr>
  </w:style>
  <w:style w:type="character" w:customStyle="1" w:styleId="afd">
    <w:name w:val="Заголовок Знак"/>
    <w:link w:val="afc"/>
    <w:uiPriority w:val="10"/>
    <w:rsid w:val="00D662E6"/>
    <w:rPr>
      <w:rFonts w:ascii="Arial" w:eastAsia="Calibri" w:hAnsi="Arial" w:cs="Arial"/>
      <w:b/>
      <w:bCs/>
      <w:kern w:val="28"/>
      <w:sz w:val="32"/>
      <w:szCs w:val="32"/>
      <w:lang w:eastAsia="ru-RU"/>
    </w:rPr>
  </w:style>
  <w:style w:type="paragraph" w:styleId="afe">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
    <w:uiPriority w:val="99"/>
    <w:unhideWhenUsed/>
    <w:rsid w:val="00D662E6"/>
    <w:pPr>
      <w:widowControl/>
      <w:autoSpaceDE/>
      <w:autoSpaceDN/>
      <w:adjustRightInd/>
      <w:spacing w:after="120"/>
      <w:ind w:firstLine="0"/>
      <w:jc w:val="left"/>
    </w:pPr>
    <w:rPr>
      <w:rFonts w:eastAsia="Calibri" w:cs="Times New Roman"/>
    </w:rPr>
  </w:style>
  <w:style w:type="character" w:customStyle="1" w:styleId="a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e"/>
    <w:uiPriority w:val="99"/>
    <w:rsid w:val="00D662E6"/>
    <w:rPr>
      <w:rFonts w:ascii="Arial" w:eastAsia="Calibri" w:hAnsi="Arial" w:cs="Arial"/>
      <w:sz w:val="24"/>
      <w:szCs w:val="24"/>
      <w:lang w:eastAsia="ru-RU"/>
    </w:rPr>
  </w:style>
  <w:style w:type="paragraph" w:styleId="aff0">
    <w:name w:val="Body Text Indent"/>
    <w:aliases w:val="Основной текст 1,Основной текст 11"/>
    <w:basedOn w:val="a5"/>
    <w:link w:val="aff1"/>
    <w:uiPriority w:val="99"/>
    <w:unhideWhenUsed/>
    <w:rsid w:val="00D662E6"/>
    <w:pPr>
      <w:widowControl/>
      <w:autoSpaceDE/>
      <w:autoSpaceDN/>
      <w:adjustRightInd/>
      <w:spacing w:after="120"/>
      <w:ind w:left="283" w:firstLine="0"/>
      <w:jc w:val="left"/>
    </w:pPr>
    <w:rPr>
      <w:rFonts w:eastAsia="Calibri" w:cs="Times New Roman"/>
    </w:rPr>
  </w:style>
  <w:style w:type="character" w:customStyle="1" w:styleId="aff1">
    <w:name w:val="Основной текст с отступом Знак"/>
    <w:aliases w:val="Основной текст 1 Знак,Основной текст 11 Знак"/>
    <w:link w:val="aff0"/>
    <w:uiPriority w:val="99"/>
    <w:rsid w:val="00D662E6"/>
    <w:rPr>
      <w:rFonts w:ascii="Arial" w:eastAsia="Calibri" w:hAnsi="Arial" w:cs="Arial"/>
      <w:sz w:val="24"/>
      <w:szCs w:val="24"/>
      <w:lang w:eastAsia="ru-RU"/>
    </w:rPr>
  </w:style>
  <w:style w:type="paragraph" w:styleId="24">
    <w:name w:val="List Continue 2"/>
    <w:basedOn w:val="a5"/>
    <w:unhideWhenUsed/>
    <w:rsid w:val="00D662E6"/>
    <w:pPr>
      <w:widowControl/>
      <w:autoSpaceDE/>
      <w:autoSpaceDN/>
      <w:adjustRightInd/>
      <w:spacing w:after="120"/>
      <w:ind w:left="566" w:firstLine="0"/>
      <w:jc w:val="left"/>
    </w:pPr>
  </w:style>
  <w:style w:type="paragraph" w:styleId="33">
    <w:name w:val="List Continue 3"/>
    <w:basedOn w:val="a5"/>
    <w:unhideWhenUsed/>
    <w:rsid w:val="00D662E6"/>
    <w:pPr>
      <w:widowControl/>
      <w:autoSpaceDE/>
      <w:autoSpaceDN/>
      <w:adjustRightInd/>
      <w:spacing w:after="120"/>
      <w:ind w:left="849" w:firstLine="0"/>
      <w:jc w:val="left"/>
    </w:pPr>
  </w:style>
  <w:style w:type="paragraph" w:styleId="25">
    <w:name w:val="Body Text 2"/>
    <w:aliases w:val=" Знак1"/>
    <w:basedOn w:val="a5"/>
    <w:link w:val="26"/>
    <w:unhideWhenUsed/>
    <w:rsid w:val="00D662E6"/>
    <w:pPr>
      <w:widowControl/>
      <w:autoSpaceDE/>
      <w:autoSpaceDN/>
      <w:adjustRightInd/>
      <w:spacing w:after="120" w:line="480" w:lineRule="auto"/>
      <w:ind w:firstLine="0"/>
      <w:jc w:val="left"/>
    </w:pPr>
    <w:rPr>
      <w:rFonts w:eastAsia="Calibri" w:cs="Times New Roman"/>
    </w:rPr>
  </w:style>
  <w:style w:type="character" w:customStyle="1" w:styleId="26">
    <w:name w:val="Основной текст 2 Знак"/>
    <w:aliases w:val=" Знак1 Знак1"/>
    <w:link w:val="25"/>
    <w:rsid w:val="00D662E6"/>
    <w:rPr>
      <w:rFonts w:ascii="Arial" w:eastAsia="Calibri" w:hAnsi="Arial" w:cs="Arial"/>
      <w:sz w:val="24"/>
      <w:szCs w:val="24"/>
      <w:lang w:eastAsia="ru-RU"/>
    </w:rPr>
  </w:style>
  <w:style w:type="paragraph" w:styleId="34">
    <w:name w:val="Body Text 3"/>
    <w:basedOn w:val="a5"/>
    <w:link w:val="35"/>
    <w:unhideWhenUsed/>
    <w:rsid w:val="00D662E6"/>
    <w:pPr>
      <w:widowControl/>
      <w:autoSpaceDE/>
      <w:autoSpaceDN/>
      <w:adjustRightInd/>
      <w:spacing w:after="120" w:line="360" w:lineRule="auto"/>
      <w:ind w:firstLine="680"/>
    </w:pPr>
    <w:rPr>
      <w:rFonts w:ascii="Times New Roman" w:eastAsia="Calibri" w:hAnsi="Times New Roman" w:cs="Times New Roman"/>
      <w:sz w:val="16"/>
      <w:szCs w:val="16"/>
    </w:rPr>
  </w:style>
  <w:style w:type="character" w:customStyle="1" w:styleId="35">
    <w:name w:val="Основной текст 3 Знак"/>
    <w:link w:val="34"/>
    <w:rsid w:val="00D662E6"/>
    <w:rPr>
      <w:rFonts w:ascii="Times New Roman" w:eastAsia="Calibri" w:hAnsi="Times New Roman" w:cs="Times New Roman"/>
      <w:sz w:val="16"/>
      <w:szCs w:val="16"/>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8"/>
    <w:locked/>
    <w:rsid w:val="00D662E6"/>
    <w:rPr>
      <w:rFonts w:ascii="Arial" w:hAnsi="Arial" w:cs="Arial"/>
      <w:sz w:val="24"/>
      <w:szCs w:val="24"/>
    </w:rPr>
  </w:style>
  <w:style w:type="paragraph" w:styleId="28">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7"/>
    <w:unhideWhenUsed/>
    <w:rsid w:val="00D662E6"/>
    <w:pPr>
      <w:widowControl/>
      <w:autoSpaceDE/>
      <w:autoSpaceDN/>
      <w:adjustRightInd/>
      <w:spacing w:after="120" w:line="480" w:lineRule="auto"/>
      <w:ind w:left="283" w:firstLine="0"/>
      <w:jc w:val="left"/>
    </w:pPr>
    <w:rPr>
      <w:rFonts w:eastAsia="Calibri" w:cs="Times New Roman"/>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semiHidden/>
    <w:rsid w:val="00D662E6"/>
    <w:rPr>
      <w:rFonts w:ascii="Arial" w:eastAsia="Times New Roman" w:hAnsi="Arial" w:cs="Arial"/>
      <w:sz w:val="24"/>
      <w:szCs w:val="24"/>
      <w:lang w:eastAsia="ru-RU"/>
    </w:rPr>
  </w:style>
  <w:style w:type="paragraph" w:styleId="36">
    <w:name w:val="Body Text Indent 3"/>
    <w:basedOn w:val="a5"/>
    <w:link w:val="37"/>
    <w:unhideWhenUsed/>
    <w:rsid w:val="00D662E6"/>
    <w:pPr>
      <w:widowControl/>
      <w:autoSpaceDE/>
      <w:autoSpaceDN/>
      <w:adjustRightInd/>
      <w:spacing w:after="120"/>
      <w:ind w:left="283" w:firstLine="0"/>
      <w:jc w:val="left"/>
    </w:pPr>
    <w:rPr>
      <w:rFonts w:eastAsia="Calibri" w:cs="Times New Roman"/>
      <w:sz w:val="16"/>
      <w:szCs w:val="16"/>
    </w:rPr>
  </w:style>
  <w:style w:type="character" w:customStyle="1" w:styleId="37">
    <w:name w:val="Основной текст с отступом 3 Знак"/>
    <w:link w:val="36"/>
    <w:rsid w:val="00D662E6"/>
    <w:rPr>
      <w:rFonts w:ascii="Arial" w:eastAsia="Calibri" w:hAnsi="Arial" w:cs="Arial"/>
      <w:sz w:val="16"/>
      <w:szCs w:val="16"/>
      <w:lang w:eastAsia="ru-RU"/>
    </w:rPr>
  </w:style>
  <w:style w:type="paragraph" w:styleId="aff2">
    <w:name w:val="Document Map"/>
    <w:basedOn w:val="a5"/>
    <w:link w:val="aff3"/>
    <w:semiHidden/>
    <w:unhideWhenUsed/>
    <w:rsid w:val="00D662E6"/>
    <w:pPr>
      <w:widowControl/>
      <w:autoSpaceDE/>
      <w:autoSpaceDN/>
      <w:adjustRightInd/>
      <w:spacing w:line="360" w:lineRule="auto"/>
      <w:ind w:firstLine="680"/>
    </w:pPr>
    <w:rPr>
      <w:rFonts w:ascii="Tahoma" w:eastAsia="Calibri" w:hAnsi="Tahoma" w:cs="Times New Roman"/>
      <w:sz w:val="16"/>
      <w:szCs w:val="16"/>
    </w:rPr>
  </w:style>
  <w:style w:type="character" w:customStyle="1" w:styleId="aff3">
    <w:name w:val="Схема документа Знак"/>
    <w:link w:val="aff2"/>
    <w:semiHidden/>
    <w:rsid w:val="00D662E6"/>
    <w:rPr>
      <w:rFonts w:ascii="Tahoma" w:eastAsia="Calibri" w:hAnsi="Tahoma" w:cs="Times New Roman"/>
      <w:sz w:val="16"/>
      <w:szCs w:val="16"/>
    </w:rPr>
  </w:style>
  <w:style w:type="paragraph" w:styleId="aff4">
    <w:name w:val="Plain Text"/>
    <w:basedOn w:val="a5"/>
    <w:link w:val="aff5"/>
    <w:uiPriority w:val="99"/>
    <w:unhideWhenUsed/>
    <w:rsid w:val="00D662E6"/>
    <w:pPr>
      <w:widowControl/>
      <w:autoSpaceDE/>
      <w:autoSpaceDN/>
      <w:adjustRightInd/>
      <w:ind w:firstLine="0"/>
      <w:jc w:val="left"/>
    </w:pPr>
    <w:rPr>
      <w:rFonts w:ascii="Courier New" w:eastAsia="Calibri" w:hAnsi="Courier New" w:cs="Times New Roman"/>
      <w:sz w:val="20"/>
      <w:szCs w:val="20"/>
    </w:rPr>
  </w:style>
  <w:style w:type="character" w:customStyle="1" w:styleId="aff5">
    <w:name w:val="Текст Знак"/>
    <w:link w:val="aff4"/>
    <w:uiPriority w:val="99"/>
    <w:rsid w:val="00D662E6"/>
    <w:rPr>
      <w:rFonts w:ascii="Courier New" w:eastAsia="Calibri" w:hAnsi="Courier New" w:cs="Courier New"/>
      <w:sz w:val="20"/>
      <w:szCs w:val="20"/>
      <w:lang w:eastAsia="ru-RU"/>
    </w:rPr>
  </w:style>
  <w:style w:type="paragraph" w:styleId="aff6">
    <w:name w:val="annotation subject"/>
    <w:basedOn w:val="af4"/>
    <w:next w:val="af4"/>
    <w:link w:val="aff7"/>
    <w:semiHidden/>
    <w:unhideWhenUsed/>
    <w:rsid w:val="00D662E6"/>
    <w:rPr>
      <w:b/>
      <w:bCs/>
    </w:rPr>
  </w:style>
  <w:style w:type="character" w:customStyle="1" w:styleId="aff7">
    <w:name w:val="Тема примечания Знак"/>
    <w:link w:val="aff6"/>
    <w:semiHidden/>
    <w:rsid w:val="00D662E6"/>
    <w:rPr>
      <w:rFonts w:ascii="Times New Roman" w:eastAsia="Calibri" w:hAnsi="Times New Roman" w:cs="Times New Roman"/>
      <w:b/>
      <w:bCs/>
      <w:sz w:val="20"/>
      <w:szCs w:val="20"/>
    </w:rPr>
  </w:style>
  <w:style w:type="paragraph" w:styleId="29">
    <w:name w:val="Quote"/>
    <w:basedOn w:val="a5"/>
    <w:next w:val="a5"/>
    <w:link w:val="2a"/>
    <w:uiPriority w:val="29"/>
    <w:qFormat/>
    <w:rsid w:val="00D662E6"/>
    <w:pPr>
      <w:widowControl/>
      <w:autoSpaceDE/>
      <w:autoSpaceDN/>
      <w:adjustRightInd/>
      <w:spacing w:line="360" w:lineRule="auto"/>
      <w:ind w:firstLine="680"/>
    </w:pPr>
    <w:rPr>
      <w:rFonts w:ascii="Calibri" w:eastAsia="Calibri" w:hAnsi="Calibri" w:cs="Times New Roman"/>
      <w:i/>
      <w:iCs/>
      <w:color w:val="000000"/>
      <w:sz w:val="20"/>
      <w:szCs w:val="20"/>
    </w:rPr>
  </w:style>
  <w:style w:type="character" w:customStyle="1" w:styleId="2a">
    <w:name w:val="Цитата 2 Знак"/>
    <w:link w:val="29"/>
    <w:uiPriority w:val="29"/>
    <w:rsid w:val="00D662E6"/>
    <w:rPr>
      <w:rFonts w:ascii="Calibri" w:eastAsia="Calibri" w:hAnsi="Calibri" w:cs="Times New Roman"/>
      <w:i/>
      <w:iCs/>
      <w:color w:val="000000"/>
    </w:rPr>
  </w:style>
  <w:style w:type="paragraph" w:styleId="aff8">
    <w:name w:val="Intense Quote"/>
    <w:basedOn w:val="a5"/>
    <w:next w:val="a5"/>
    <w:link w:val="aff9"/>
    <w:uiPriority w:val="30"/>
    <w:qFormat/>
    <w:rsid w:val="00D662E6"/>
    <w:pPr>
      <w:widowControl/>
      <w:pBdr>
        <w:bottom w:val="single" w:sz="4" w:space="4" w:color="4F81BD"/>
      </w:pBdr>
      <w:autoSpaceDE/>
      <w:autoSpaceDN/>
      <w:adjustRightInd/>
      <w:spacing w:before="200" w:after="280" w:line="360" w:lineRule="auto"/>
      <w:ind w:left="936" w:right="936" w:firstLine="680"/>
    </w:pPr>
    <w:rPr>
      <w:rFonts w:ascii="Calibri" w:eastAsia="Calibri" w:hAnsi="Calibri" w:cs="Times New Roman"/>
      <w:b/>
      <w:bCs/>
      <w:i/>
      <w:iCs/>
      <w:color w:val="4F81BD"/>
      <w:sz w:val="20"/>
      <w:szCs w:val="20"/>
    </w:rPr>
  </w:style>
  <w:style w:type="character" w:customStyle="1" w:styleId="aff9">
    <w:name w:val="Выделенная цитата Знак"/>
    <w:link w:val="aff8"/>
    <w:uiPriority w:val="30"/>
    <w:rsid w:val="00D662E6"/>
    <w:rPr>
      <w:rFonts w:ascii="Calibri" w:eastAsia="Calibri" w:hAnsi="Calibri" w:cs="Times New Roman"/>
      <w:b/>
      <w:bCs/>
      <w:i/>
      <w:iCs/>
      <w:color w:val="4F81BD"/>
    </w:rPr>
  </w:style>
  <w:style w:type="paragraph" w:styleId="affa">
    <w:name w:val="TOC Heading"/>
    <w:basedOn w:val="11"/>
    <w:next w:val="a5"/>
    <w:uiPriority w:val="39"/>
    <w:unhideWhenUsed/>
    <w:qFormat/>
    <w:rsid w:val="00D662E6"/>
    <w:pPr>
      <w:widowControl/>
      <w:tabs>
        <w:tab w:val="left" w:pos="426"/>
      </w:tabs>
      <w:autoSpaceDE/>
      <w:autoSpaceDN/>
      <w:adjustRightInd/>
      <w:spacing w:before="480" w:line="276" w:lineRule="auto"/>
      <w:jc w:val="left"/>
      <w:outlineLvl w:val="9"/>
    </w:pPr>
    <w:rPr>
      <w:rFonts w:ascii="Cambria" w:hAnsi="Cambria"/>
      <w:b/>
      <w:bCs/>
      <w:color w:val="365F91"/>
      <w:sz w:val="28"/>
      <w:szCs w:val="28"/>
    </w:rPr>
  </w:style>
  <w:style w:type="character" w:customStyle="1" w:styleId="S0">
    <w:name w:val="S_Обычный Знак"/>
    <w:link w:val="S2"/>
    <w:locked/>
    <w:rsid w:val="00D662E6"/>
    <w:rPr>
      <w:rFonts w:ascii="Times New Roman" w:eastAsia="Times New Roman" w:hAnsi="Times New Roman" w:cs="Times New Roman"/>
      <w:sz w:val="24"/>
    </w:rPr>
  </w:style>
  <w:style w:type="paragraph" w:customStyle="1" w:styleId="S2">
    <w:name w:val="S_Обычный"/>
    <w:basedOn w:val="a5"/>
    <w:link w:val="S0"/>
    <w:qFormat/>
    <w:rsid w:val="00D662E6"/>
    <w:pPr>
      <w:widowControl/>
      <w:autoSpaceDE/>
      <w:autoSpaceDN/>
      <w:adjustRightInd/>
      <w:spacing w:line="360" w:lineRule="auto"/>
      <w:ind w:firstLine="709"/>
    </w:pPr>
    <w:rPr>
      <w:rFonts w:ascii="Times New Roman" w:hAnsi="Times New Roman" w:cs="Times New Roman"/>
      <w:szCs w:val="20"/>
    </w:rPr>
  </w:style>
  <w:style w:type="paragraph" w:customStyle="1" w:styleId="Default">
    <w:name w:val="Default"/>
    <w:rsid w:val="00D662E6"/>
    <w:pPr>
      <w:autoSpaceDE w:val="0"/>
      <w:autoSpaceDN w:val="0"/>
      <w:adjustRightInd w:val="0"/>
    </w:pPr>
    <w:rPr>
      <w:rFonts w:ascii="Times New Roman" w:hAnsi="Times New Roman"/>
      <w:color w:val="000000"/>
      <w:sz w:val="24"/>
      <w:szCs w:val="24"/>
      <w:lang w:eastAsia="en-US"/>
    </w:rPr>
  </w:style>
  <w:style w:type="paragraph" w:customStyle="1" w:styleId="ConsPlusCell">
    <w:name w:val="ConsPlusCell"/>
    <w:rsid w:val="00D662E6"/>
    <w:pPr>
      <w:autoSpaceDE w:val="0"/>
      <w:autoSpaceDN w:val="0"/>
      <w:adjustRightInd w:val="0"/>
    </w:pPr>
    <w:rPr>
      <w:rFonts w:ascii="Times New Roman" w:hAnsi="Times New Roman"/>
      <w:sz w:val="28"/>
      <w:szCs w:val="28"/>
    </w:rPr>
  </w:style>
  <w:style w:type="character" w:customStyle="1" w:styleId="ConsPlusNormal">
    <w:name w:val="ConsPlusNormal Знак"/>
    <w:link w:val="ConsPlusNormal0"/>
    <w:locked/>
    <w:rsid w:val="00D662E6"/>
    <w:rPr>
      <w:rFonts w:ascii="Arial" w:hAnsi="Arial" w:cs="Arial"/>
      <w:sz w:val="22"/>
      <w:szCs w:val="22"/>
      <w:lang w:val="ru-RU" w:eastAsia="en-US" w:bidi="ar-SA"/>
    </w:rPr>
  </w:style>
  <w:style w:type="paragraph" w:customStyle="1" w:styleId="ConsPlusNormal0">
    <w:name w:val="ConsPlusNormal"/>
    <w:link w:val="ConsPlusNormal"/>
    <w:rsid w:val="00D662E6"/>
    <w:pPr>
      <w:widowControl w:val="0"/>
      <w:autoSpaceDE w:val="0"/>
      <w:autoSpaceDN w:val="0"/>
      <w:adjustRightInd w:val="0"/>
    </w:pPr>
    <w:rPr>
      <w:rFonts w:ascii="Arial" w:hAnsi="Arial" w:cs="Arial"/>
      <w:sz w:val="22"/>
      <w:szCs w:val="22"/>
      <w:lang w:eastAsia="en-US"/>
    </w:rPr>
  </w:style>
  <w:style w:type="character" w:customStyle="1" w:styleId="ConsNormal">
    <w:name w:val="ConsNormal Знак"/>
    <w:link w:val="ConsNormal0"/>
    <w:locked/>
    <w:rsid w:val="00D662E6"/>
    <w:rPr>
      <w:rFonts w:ascii="Arial" w:hAnsi="Arial" w:cs="Arial"/>
      <w:sz w:val="22"/>
      <w:szCs w:val="22"/>
      <w:lang w:val="ru-RU" w:eastAsia="en-US" w:bidi="ar-SA"/>
    </w:rPr>
  </w:style>
  <w:style w:type="paragraph" w:customStyle="1" w:styleId="ConsNormal0">
    <w:name w:val="ConsNormal"/>
    <w:link w:val="ConsNormal"/>
    <w:rsid w:val="00D662E6"/>
    <w:pPr>
      <w:widowControl w:val="0"/>
      <w:autoSpaceDE w:val="0"/>
      <w:autoSpaceDN w:val="0"/>
      <w:adjustRightInd w:val="0"/>
      <w:ind w:right="19772" w:firstLine="720"/>
    </w:pPr>
    <w:rPr>
      <w:rFonts w:ascii="Arial" w:hAnsi="Arial" w:cs="Arial"/>
      <w:sz w:val="22"/>
      <w:szCs w:val="22"/>
      <w:lang w:eastAsia="en-US"/>
    </w:rPr>
  </w:style>
  <w:style w:type="paragraph" w:customStyle="1" w:styleId="Heading">
    <w:name w:val="Heading"/>
    <w:rsid w:val="00D662E6"/>
    <w:pPr>
      <w:widowControl w:val="0"/>
      <w:autoSpaceDE w:val="0"/>
      <w:autoSpaceDN w:val="0"/>
      <w:adjustRightInd w:val="0"/>
    </w:pPr>
    <w:rPr>
      <w:rFonts w:ascii="Arial" w:eastAsia="Times New Roman" w:hAnsi="Arial" w:cs="Arial"/>
      <w:b/>
      <w:bCs/>
      <w:sz w:val="22"/>
      <w:szCs w:val="22"/>
    </w:rPr>
  </w:style>
  <w:style w:type="paragraph" w:customStyle="1" w:styleId="txt">
    <w:name w:val="txt"/>
    <w:basedOn w:val="a5"/>
    <w:rsid w:val="00D662E6"/>
    <w:pPr>
      <w:widowControl/>
      <w:autoSpaceDE/>
      <w:autoSpaceDN/>
      <w:adjustRightInd/>
      <w:spacing w:before="100" w:beforeAutospacing="1" w:after="100" w:afterAutospacing="1"/>
      <w:ind w:firstLine="0"/>
      <w:jc w:val="left"/>
    </w:pPr>
    <w:rPr>
      <w:rFonts w:ascii="Verdana" w:hAnsi="Verdana" w:cs="Verdana"/>
      <w:color w:val="000000"/>
      <w:sz w:val="17"/>
      <w:szCs w:val="17"/>
    </w:rPr>
  </w:style>
  <w:style w:type="paragraph" w:customStyle="1" w:styleId="textb">
    <w:name w:val="textb"/>
    <w:basedOn w:val="a5"/>
    <w:rsid w:val="00D662E6"/>
    <w:pPr>
      <w:widowControl/>
      <w:autoSpaceDE/>
      <w:autoSpaceDN/>
      <w:adjustRightInd/>
      <w:ind w:firstLine="0"/>
      <w:jc w:val="left"/>
    </w:pPr>
    <w:rPr>
      <w:b/>
      <w:bCs/>
      <w:sz w:val="22"/>
      <w:szCs w:val="22"/>
    </w:rPr>
  </w:style>
  <w:style w:type="paragraph" w:customStyle="1" w:styleId="2b">
    <w:name w:val="Нум. список Прил.2"/>
    <w:rsid w:val="00D662E6"/>
    <w:pPr>
      <w:tabs>
        <w:tab w:val="num" w:pos="0"/>
      </w:tabs>
      <w:suppressAutoHyphens/>
      <w:ind w:left="720" w:hanging="720"/>
    </w:pPr>
    <w:rPr>
      <w:rFonts w:ascii="Times New Roman" w:eastAsia="Arial" w:hAnsi="Times New Roman"/>
      <w:sz w:val="28"/>
      <w:szCs w:val="28"/>
      <w:lang w:eastAsia="ar-SA"/>
    </w:rPr>
  </w:style>
  <w:style w:type="paragraph" w:customStyle="1" w:styleId="consplusnormal1">
    <w:name w:val="consplusnormal"/>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5">
    <w:name w:val="Абзац списка1"/>
    <w:basedOn w:val="a5"/>
    <w:rsid w:val="00D662E6"/>
    <w:pPr>
      <w:widowControl/>
      <w:autoSpaceDE/>
      <w:autoSpaceDN/>
      <w:adjustRightInd/>
      <w:spacing w:line="360" w:lineRule="auto"/>
      <w:ind w:left="720" w:firstLine="680"/>
    </w:pPr>
    <w:rPr>
      <w:rFonts w:ascii="Times New Roman" w:hAnsi="Times New Roman" w:cs="Times New Roman"/>
      <w:szCs w:val="22"/>
      <w:lang w:eastAsia="en-US"/>
    </w:rPr>
  </w:style>
  <w:style w:type="paragraph" w:customStyle="1" w:styleId="2c">
    <w:name w:val="Знак Знак Знак2 Знак Знак Знак Знак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affb">
    <w:name w:val="Прижатый влево"/>
    <w:basedOn w:val="a5"/>
    <w:next w:val="a5"/>
    <w:uiPriority w:val="99"/>
    <w:rsid w:val="00D662E6"/>
    <w:pPr>
      <w:widowControl/>
      <w:ind w:firstLine="0"/>
      <w:jc w:val="left"/>
    </w:pPr>
    <w:rPr>
      <w:rFonts w:cs="Times New Roman"/>
    </w:rPr>
  </w:style>
  <w:style w:type="paragraph" w:customStyle="1" w:styleId="affc">
    <w:name w:val="Нормальный (таблица)"/>
    <w:basedOn w:val="a5"/>
    <w:next w:val="a5"/>
    <w:uiPriority w:val="99"/>
    <w:rsid w:val="00D662E6"/>
    <w:pPr>
      <w:ind w:firstLine="0"/>
    </w:pPr>
    <w:rPr>
      <w:rFonts w:cs="Times New Roman"/>
    </w:rPr>
  </w:style>
  <w:style w:type="paragraph" w:customStyle="1" w:styleId="ConsPlusNonformat">
    <w:name w:val="ConsPlusNonformat"/>
    <w:rsid w:val="00D662E6"/>
    <w:pPr>
      <w:widowControl w:val="0"/>
      <w:autoSpaceDE w:val="0"/>
      <w:autoSpaceDN w:val="0"/>
      <w:adjustRightInd w:val="0"/>
    </w:pPr>
    <w:rPr>
      <w:rFonts w:ascii="Courier New" w:eastAsia="Times New Roman" w:hAnsi="Courier New" w:cs="Courier New"/>
    </w:rPr>
  </w:style>
  <w:style w:type="paragraph" w:customStyle="1" w:styleId="ConsNonformat">
    <w:name w:val="ConsNonformat"/>
    <w:link w:val="ConsNonformat0"/>
    <w:rsid w:val="00D662E6"/>
    <w:pPr>
      <w:widowControl w:val="0"/>
      <w:autoSpaceDE w:val="0"/>
      <w:autoSpaceDN w:val="0"/>
      <w:adjustRightInd w:val="0"/>
      <w:ind w:right="19772"/>
    </w:pPr>
    <w:rPr>
      <w:rFonts w:ascii="Courier New" w:eastAsia="Times New Roman" w:hAnsi="Courier New" w:cs="Courier New"/>
    </w:rPr>
  </w:style>
  <w:style w:type="paragraph" w:customStyle="1" w:styleId="text">
    <w:name w:val="text"/>
    <w:basedOn w:val="Default"/>
    <w:next w:val="Default"/>
    <w:rsid w:val="00D662E6"/>
  </w:style>
  <w:style w:type="paragraph" w:customStyle="1" w:styleId="affd">
    <w:name w:val="Знак"/>
    <w:basedOn w:val="a5"/>
    <w:rsid w:val="00D662E6"/>
    <w:pPr>
      <w:widowControl/>
      <w:autoSpaceDE/>
      <w:autoSpaceDN/>
      <w:adjustRightInd/>
      <w:spacing w:line="240" w:lineRule="exact"/>
      <w:ind w:firstLine="0"/>
    </w:pPr>
    <w:rPr>
      <w:rFonts w:ascii="Times New Roman" w:hAnsi="Times New Roman" w:cs="Times New Roman"/>
      <w:lang w:val="en-US" w:eastAsia="en-US"/>
    </w:rPr>
  </w:style>
  <w:style w:type="paragraph" w:customStyle="1" w:styleId="FR2">
    <w:name w:val="FR2"/>
    <w:rsid w:val="00D662E6"/>
    <w:pPr>
      <w:widowControl w:val="0"/>
      <w:overflowPunct w:val="0"/>
      <w:autoSpaceDE w:val="0"/>
      <w:autoSpaceDN w:val="0"/>
      <w:adjustRightInd w:val="0"/>
      <w:ind w:firstLine="560"/>
      <w:jc w:val="both"/>
    </w:pPr>
    <w:rPr>
      <w:rFonts w:ascii="Arial" w:eastAsia="Times New Roman" w:hAnsi="Arial" w:cs="Arial"/>
      <w:sz w:val="28"/>
      <w:szCs w:val="28"/>
    </w:rPr>
  </w:style>
  <w:style w:type="paragraph" w:customStyle="1" w:styleId="16">
    <w:name w:val="Знак1"/>
    <w:basedOn w:val="a5"/>
    <w:rsid w:val="00D662E6"/>
    <w:pPr>
      <w:widowControl/>
      <w:autoSpaceDE/>
      <w:autoSpaceDN/>
      <w:adjustRightInd/>
      <w:spacing w:line="240" w:lineRule="exact"/>
      <w:ind w:firstLine="0"/>
    </w:pPr>
    <w:rPr>
      <w:lang w:val="en-US" w:eastAsia="en-US"/>
    </w:rPr>
  </w:style>
  <w:style w:type="character" w:customStyle="1" w:styleId="S10">
    <w:name w:val="S_Маркированный Знак1"/>
    <w:link w:val="S5"/>
    <w:locked/>
    <w:rsid w:val="00D662E6"/>
    <w:rPr>
      <w:sz w:val="24"/>
      <w:szCs w:val="24"/>
    </w:rPr>
  </w:style>
  <w:style w:type="paragraph" w:customStyle="1" w:styleId="S5">
    <w:name w:val="S_Маркированный"/>
    <w:basedOn w:val="afb"/>
    <w:link w:val="S10"/>
    <w:autoRedefine/>
    <w:qFormat/>
    <w:rsid w:val="00D662E6"/>
    <w:pPr>
      <w:tabs>
        <w:tab w:val="left" w:pos="992"/>
      </w:tabs>
      <w:spacing w:line="360" w:lineRule="auto"/>
      <w:ind w:left="0" w:firstLine="709"/>
      <w:jc w:val="both"/>
    </w:pPr>
    <w:rPr>
      <w:rFonts w:ascii="Calibri" w:eastAsia="Calibri" w:hAnsi="Calibri" w:cs="Times New Roman"/>
    </w:rPr>
  </w:style>
  <w:style w:type="character" w:customStyle="1" w:styleId="S6">
    <w:name w:val="S_Таблица Знак"/>
    <w:link w:val="S7"/>
    <w:locked/>
    <w:rsid w:val="00D662E6"/>
    <w:rPr>
      <w:rFonts w:ascii="Arial" w:hAnsi="Arial" w:cs="Arial"/>
      <w:color w:val="008000"/>
      <w:sz w:val="24"/>
      <w:szCs w:val="24"/>
    </w:rPr>
  </w:style>
  <w:style w:type="paragraph" w:customStyle="1" w:styleId="S7">
    <w:name w:val="S_Таблица"/>
    <w:basedOn w:val="a5"/>
    <w:link w:val="S6"/>
    <w:autoRedefine/>
    <w:rsid w:val="00D662E6"/>
    <w:pPr>
      <w:tabs>
        <w:tab w:val="num" w:pos="1440"/>
      </w:tabs>
      <w:autoSpaceDE/>
      <w:autoSpaceDN/>
      <w:adjustRightInd/>
      <w:ind w:firstLine="0"/>
      <w:jc w:val="right"/>
    </w:pPr>
    <w:rPr>
      <w:rFonts w:eastAsia="Calibri" w:cs="Times New Roman"/>
      <w:color w:val="008000"/>
    </w:rPr>
  </w:style>
  <w:style w:type="character" w:customStyle="1" w:styleId="S8">
    <w:name w:val="S_Обычный в таблице Знак"/>
    <w:link w:val="S9"/>
    <w:locked/>
    <w:rsid w:val="00D662E6"/>
    <w:rPr>
      <w:sz w:val="24"/>
      <w:szCs w:val="24"/>
    </w:rPr>
  </w:style>
  <w:style w:type="paragraph" w:customStyle="1" w:styleId="S9">
    <w:name w:val="S_Обычный в таблице"/>
    <w:basedOn w:val="a5"/>
    <w:link w:val="S8"/>
    <w:rsid w:val="00D662E6"/>
    <w:pPr>
      <w:widowControl/>
      <w:autoSpaceDE/>
      <w:autoSpaceDN/>
      <w:adjustRightInd/>
      <w:ind w:firstLine="0"/>
      <w:jc w:val="center"/>
    </w:pPr>
    <w:rPr>
      <w:rFonts w:ascii="Calibri" w:eastAsia="Calibri" w:hAnsi="Calibri" w:cs="Times New Roman"/>
    </w:rPr>
  </w:style>
  <w:style w:type="paragraph" w:customStyle="1" w:styleId="affe">
    <w:name w:val="Примечание"/>
    <w:basedOn w:val="a5"/>
    <w:rsid w:val="00D662E6"/>
    <w:pPr>
      <w:widowControl/>
      <w:autoSpaceDE/>
      <w:autoSpaceDN/>
      <w:adjustRightInd/>
      <w:ind w:firstLine="567"/>
    </w:pPr>
    <w:rPr>
      <w:sz w:val="20"/>
      <w:szCs w:val="20"/>
      <w:lang w:eastAsia="en-US"/>
    </w:rPr>
  </w:style>
  <w:style w:type="paragraph" w:customStyle="1" w:styleId="ConsCell">
    <w:name w:val="ConsCell"/>
    <w:rsid w:val="00D662E6"/>
    <w:pPr>
      <w:widowControl w:val="0"/>
      <w:autoSpaceDE w:val="0"/>
      <w:autoSpaceDN w:val="0"/>
      <w:adjustRightInd w:val="0"/>
      <w:ind w:right="19772"/>
    </w:pPr>
    <w:rPr>
      <w:rFonts w:ascii="Arial" w:eastAsia="Times New Roman" w:hAnsi="Arial" w:cs="Arial"/>
    </w:rPr>
  </w:style>
  <w:style w:type="paragraph" w:customStyle="1" w:styleId="afff">
    <w:name w:val="приложения рнгп"/>
    <w:basedOn w:val="2"/>
    <w:autoRedefine/>
    <w:rsid w:val="00D662E6"/>
    <w:pPr>
      <w:keepNext w:val="0"/>
      <w:keepLines w:val="0"/>
      <w:tabs>
        <w:tab w:val="left" w:pos="992"/>
      </w:tabs>
      <w:autoSpaceDE/>
      <w:autoSpaceDN/>
      <w:adjustRightInd/>
      <w:spacing w:before="0"/>
      <w:ind w:firstLine="709"/>
    </w:pPr>
    <w:rPr>
      <w:rFonts w:ascii="Arial" w:hAnsi="Arial" w:cs="Arial"/>
      <w:color w:val="800080"/>
      <w:sz w:val="24"/>
      <w:szCs w:val="24"/>
      <w:lang w:eastAsia="en-US"/>
    </w:rPr>
  </w:style>
  <w:style w:type="character" w:customStyle="1" w:styleId="17">
    <w:name w:val="Стиль1 Знак"/>
    <w:link w:val="18"/>
    <w:locked/>
    <w:rsid w:val="00D662E6"/>
    <w:rPr>
      <w:rFonts w:ascii="Arial" w:eastAsia="Times New Roman" w:hAnsi="Arial" w:cs="Arial"/>
    </w:rPr>
  </w:style>
  <w:style w:type="paragraph" w:customStyle="1" w:styleId="18">
    <w:name w:val="Стиль1"/>
    <w:basedOn w:val="a5"/>
    <w:link w:val="17"/>
    <w:rsid w:val="00D662E6"/>
    <w:pPr>
      <w:widowControl/>
      <w:autoSpaceDE/>
      <w:autoSpaceDN/>
      <w:adjustRightInd/>
      <w:ind w:firstLine="0"/>
      <w:jc w:val="center"/>
    </w:pPr>
    <w:rPr>
      <w:rFonts w:cs="Times New Roman"/>
      <w:sz w:val="20"/>
      <w:szCs w:val="20"/>
    </w:rPr>
  </w:style>
  <w:style w:type="paragraph" w:customStyle="1" w:styleId="textn">
    <w:name w:val="textn"/>
    <w:basedOn w:val="a5"/>
    <w:rsid w:val="00D662E6"/>
    <w:pPr>
      <w:widowControl/>
      <w:autoSpaceDE/>
      <w:autoSpaceDN/>
      <w:adjustRightInd/>
      <w:spacing w:before="100" w:beforeAutospacing="1" w:after="100" w:afterAutospacing="1"/>
      <w:ind w:firstLine="0"/>
      <w:jc w:val="left"/>
    </w:pPr>
  </w:style>
  <w:style w:type="paragraph" w:customStyle="1" w:styleId="2d">
    <w:name w:val="Знак2"/>
    <w:basedOn w:val="a5"/>
    <w:rsid w:val="00D662E6"/>
    <w:pPr>
      <w:widowControl/>
      <w:autoSpaceDE/>
      <w:autoSpaceDN/>
      <w:adjustRightInd/>
      <w:spacing w:line="240" w:lineRule="exact"/>
      <w:ind w:firstLine="0"/>
    </w:pPr>
    <w:rPr>
      <w:lang w:val="en-US" w:eastAsia="en-US"/>
    </w:rPr>
  </w:style>
  <w:style w:type="paragraph" w:customStyle="1" w:styleId="38">
    <w:name w:val="Знак3"/>
    <w:basedOn w:val="a5"/>
    <w:rsid w:val="00D662E6"/>
    <w:pPr>
      <w:widowControl/>
      <w:autoSpaceDE/>
      <w:autoSpaceDN/>
      <w:adjustRightInd/>
      <w:spacing w:line="240" w:lineRule="exact"/>
      <w:ind w:firstLine="0"/>
    </w:pPr>
    <w:rPr>
      <w:lang w:val="en-US" w:eastAsia="en-US"/>
    </w:rPr>
  </w:style>
  <w:style w:type="paragraph" w:customStyle="1" w:styleId="41">
    <w:name w:val="Знак4"/>
    <w:basedOn w:val="a5"/>
    <w:rsid w:val="00D662E6"/>
    <w:pPr>
      <w:widowControl/>
      <w:autoSpaceDE/>
      <w:autoSpaceDN/>
      <w:adjustRightInd/>
      <w:spacing w:line="240" w:lineRule="exact"/>
      <w:ind w:firstLine="0"/>
    </w:pPr>
    <w:rPr>
      <w:lang w:val="en-US" w:eastAsia="en-US"/>
    </w:rPr>
  </w:style>
  <w:style w:type="paragraph" w:customStyle="1" w:styleId="51">
    <w:name w:val="Знак5"/>
    <w:basedOn w:val="a5"/>
    <w:rsid w:val="00D662E6"/>
    <w:pPr>
      <w:widowControl/>
      <w:autoSpaceDE/>
      <w:autoSpaceDN/>
      <w:adjustRightInd/>
      <w:spacing w:line="240" w:lineRule="exact"/>
      <w:ind w:firstLine="0"/>
    </w:pPr>
    <w:rPr>
      <w:lang w:val="en-US" w:eastAsia="en-US"/>
    </w:rPr>
  </w:style>
  <w:style w:type="paragraph" w:customStyle="1" w:styleId="61">
    <w:name w:val="Знак6"/>
    <w:basedOn w:val="a5"/>
    <w:rsid w:val="00D662E6"/>
    <w:pPr>
      <w:widowControl/>
      <w:autoSpaceDE/>
      <w:autoSpaceDN/>
      <w:adjustRightInd/>
      <w:spacing w:line="240" w:lineRule="exact"/>
      <w:ind w:firstLine="0"/>
    </w:pPr>
    <w:rPr>
      <w:lang w:val="en-US" w:eastAsia="en-US"/>
    </w:rPr>
  </w:style>
  <w:style w:type="paragraph" w:customStyle="1" w:styleId="71">
    <w:name w:val="Знак7"/>
    <w:basedOn w:val="a5"/>
    <w:rsid w:val="00D662E6"/>
    <w:pPr>
      <w:widowControl/>
      <w:autoSpaceDE/>
      <w:autoSpaceDN/>
      <w:adjustRightInd/>
      <w:spacing w:line="240" w:lineRule="exact"/>
      <w:ind w:firstLine="0"/>
    </w:pPr>
    <w:rPr>
      <w:lang w:val="en-US" w:eastAsia="en-US"/>
    </w:rPr>
  </w:style>
  <w:style w:type="paragraph" w:customStyle="1" w:styleId="81">
    <w:name w:val="Знак8"/>
    <w:basedOn w:val="a5"/>
    <w:rsid w:val="00D662E6"/>
    <w:pPr>
      <w:widowControl/>
      <w:autoSpaceDE/>
      <w:autoSpaceDN/>
      <w:adjustRightInd/>
      <w:spacing w:line="240" w:lineRule="exact"/>
      <w:ind w:firstLine="0"/>
    </w:pPr>
    <w:rPr>
      <w:lang w:val="en-US" w:eastAsia="en-US"/>
    </w:rPr>
  </w:style>
  <w:style w:type="paragraph" w:customStyle="1" w:styleId="91">
    <w:name w:val="Знак9"/>
    <w:basedOn w:val="a5"/>
    <w:rsid w:val="00D662E6"/>
    <w:pPr>
      <w:widowControl/>
      <w:autoSpaceDE/>
      <w:autoSpaceDN/>
      <w:adjustRightInd/>
      <w:spacing w:line="240" w:lineRule="exact"/>
      <w:ind w:firstLine="0"/>
    </w:pPr>
    <w:rPr>
      <w:lang w:val="en-US" w:eastAsia="en-US"/>
    </w:rPr>
  </w:style>
  <w:style w:type="paragraph" w:customStyle="1" w:styleId="100">
    <w:name w:val="Знак10"/>
    <w:basedOn w:val="a5"/>
    <w:rsid w:val="00D662E6"/>
    <w:pPr>
      <w:widowControl/>
      <w:autoSpaceDE/>
      <w:autoSpaceDN/>
      <w:adjustRightInd/>
      <w:spacing w:line="240" w:lineRule="exact"/>
      <w:ind w:firstLine="0"/>
    </w:pPr>
    <w:rPr>
      <w:lang w:val="en-US" w:eastAsia="en-US"/>
    </w:rPr>
  </w:style>
  <w:style w:type="paragraph" w:customStyle="1" w:styleId="FORMATTEXT">
    <w:name w:val=".FORMATTEXT"/>
    <w:rsid w:val="00D662E6"/>
    <w:pPr>
      <w:widowControl w:val="0"/>
      <w:autoSpaceDE w:val="0"/>
      <w:autoSpaceDN w:val="0"/>
      <w:adjustRightInd w:val="0"/>
    </w:pPr>
    <w:rPr>
      <w:rFonts w:ascii="Times New Roman" w:eastAsia="Times New Roman" w:hAnsi="Times New Roman"/>
      <w:sz w:val="24"/>
      <w:szCs w:val="24"/>
    </w:rPr>
  </w:style>
  <w:style w:type="paragraph" w:customStyle="1" w:styleId="19">
    <w:name w:val="Знак1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afff0">
    <w:name w:val="Основной шрифт абзаца Знак Знак Знак Знак"/>
    <w:aliases w:val="Знак1 Знак Знак Знак Знак Знак Знак Знак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formattext0">
    <w:name w:val="formattext"/>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a">
    <w:name w:val="Обычный1"/>
    <w:rsid w:val="00D662E6"/>
    <w:pPr>
      <w:widowControl w:val="0"/>
      <w:snapToGrid w:val="0"/>
      <w:spacing w:line="259" w:lineRule="auto"/>
      <w:ind w:firstLine="220"/>
      <w:jc w:val="both"/>
    </w:pPr>
    <w:rPr>
      <w:rFonts w:ascii="Arial" w:eastAsia="Times New Roman" w:hAnsi="Arial"/>
      <w:b/>
      <w:sz w:val="18"/>
    </w:rPr>
  </w:style>
  <w:style w:type="paragraph" w:customStyle="1" w:styleId="11Char">
    <w:name w:val="Знак1 Знак Знак Знак Знак Знак Знак Знак Знак1 Char"/>
    <w:basedOn w:val="a5"/>
    <w:rsid w:val="00D662E6"/>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b">
    <w:name w:val="Знак Знак1 Знак"/>
    <w:basedOn w:val="a5"/>
    <w:rsid w:val="00D662E6"/>
    <w:pPr>
      <w:widowControl/>
      <w:autoSpaceDE/>
      <w:autoSpaceDN/>
      <w:adjustRightInd/>
      <w:spacing w:after="160" w:line="240" w:lineRule="exact"/>
      <w:ind w:firstLine="0"/>
      <w:jc w:val="left"/>
    </w:pPr>
    <w:rPr>
      <w:rFonts w:ascii="Verdana" w:hAnsi="Verdana" w:cs="Verdana"/>
      <w:lang w:val="en-US" w:eastAsia="en-US"/>
    </w:rPr>
  </w:style>
  <w:style w:type="paragraph" w:customStyle="1" w:styleId="formattexttopleveltext">
    <w:name w:val="formattext topleveltext"/>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h2">
    <w:name w:val="h2"/>
    <w:basedOn w:val="afc"/>
    <w:rsid w:val="00D662E6"/>
    <w:pPr>
      <w:widowControl/>
      <w:spacing w:before="0" w:after="480" w:line="240" w:lineRule="auto"/>
      <w:ind w:firstLine="0"/>
      <w:outlineLvl w:val="9"/>
    </w:pPr>
    <w:rPr>
      <w:rFonts w:ascii="Times New Roman" w:hAnsi="Times New Roman"/>
      <w:bCs w:val="0"/>
      <w:kern w:val="0"/>
      <w:sz w:val="24"/>
      <w:szCs w:val="24"/>
    </w:rPr>
  </w:style>
  <w:style w:type="paragraph" w:customStyle="1" w:styleId="Style8">
    <w:name w:val="Style8"/>
    <w:basedOn w:val="a5"/>
    <w:rsid w:val="00D662E6"/>
    <w:pPr>
      <w:spacing w:line="115" w:lineRule="exact"/>
      <w:ind w:firstLine="0"/>
    </w:pPr>
    <w:rPr>
      <w:rFonts w:ascii="Times New Roman" w:hAnsi="Times New Roman" w:cs="Times New Roman"/>
    </w:rPr>
  </w:style>
  <w:style w:type="paragraph" w:customStyle="1" w:styleId="Style9">
    <w:name w:val="Style9"/>
    <w:basedOn w:val="a5"/>
    <w:rsid w:val="00D662E6"/>
    <w:pPr>
      <w:spacing w:line="120" w:lineRule="exact"/>
      <w:ind w:firstLine="38"/>
      <w:jc w:val="left"/>
    </w:pPr>
    <w:rPr>
      <w:rFonts w:ascii="Times New Roman" w:hAnsi="Times New Roman" w:cs="Times New Roman"/>
    </w:rPr>
  </w:style>
  <w:style w:type="paragraph" w:customStyle="1" w:styleId="Style10">
    <w:name w:val="Style10"/>
    <w:basedOn w:val="a5"/>
    <w:rsid w:val="00D662E6"/>
    <w:pPr>
      <w:spacing w:line="120" w:lineRule="exact"/>
      <w:ind w:firstLine="0"/>
      <w:jc w:val="left"/>
    </w:pPr>
    <w:rPr>
      <w:rFonts w:ascii="Times New Roman" w:hAnsi="Times New Roman" w:cs="Times New Roman"/>
    </w:rPr>
  </w:style>
  <w:style w:type="paragraph" w:customStyle="1" w:styleId="Style11">
    <w:name w:val="Style11"/>
    <w:basedOn w:val="a5"/>
    <w:rsid w:val="00D662E6"/>
    <w:pPr>
      <w:ind w:firstLine="0"/>
      <w:jc w:val="left"/>
    </w:pPr>
    <w:rPr>
      <w:rFonts w:ascii="Times New Roman" w:hAnsi="Times New Roman" w:cs="Times New Roman"/>
    </w:rPr>
  </w:style>
  <w:style w:type="paragraph" w:customStyle="1" w:styleId="Style12">
    <w:name w:val="Style12"/>
    <w:basedOn w:val="a5"/>
    <w:rsid w:val="00D662E6"/>
    <w:pPr>
      <w:spacing w:line="120" w:lineRule="exact"/>
      <w:ind w:firstLine="0"/>
      <w:jc w:val="left"/>
    </w:pPr>
    <w:rPr>
      <w:rFonts w:ascii="Times New Roman" w:hAnsi="Times New Roman" w:cs="Times New Roman"/>
    </w:rPr>
  </w:style>
  <w:style w:type="paragraph" w:customStyle="1" w:styleId="afff1">
    <w:name w:val="Обычный маркер. список"/>
    <w:basedOn w:val="a5"/>
    <w:qFormat/>
    <w:rsid w:val="00D662E6"/>
    <w:pPr>
      <w:widowControl/>
      <w:suppressAutoHyphens/>
      <w:autoSpaceDE/>
      <w:autoSpaceDN/>
      <w:adjustRightInd/>
      <w:ind w:left="750" w:hanging="390"/>
    </w:pPr>
    <w:rPr>
      <w:rFonts w:ascii="Times New Roman" w:hAnsi="Times New Roman" w:cs="Times New Roman"/>
      <w:sz w:val="28"/>
      <w:szCs w:val="28"/>
      <w:lang w:eastAsia="ar-SA"/>
    </w:rPr>
  </w:style>
  <w:style w:type="paragraph" w:customStyle="1" w:styleId="afff2">
    <w:name w:val="Обычный нум. список"/>
    <w:basedOn w:val="a5"/>
    <w:qFormat/>
    <w:rsid w:val="00D662E6"/>
    <w:pPr>
      <w:widowControl/>
      <w:tabs>
        <w:tab w:val="num" w:pos="0"/>
      </w:tabs>
      <w:suppressAutoHyphens/>
      <w:autoSpaceDE/>
      <w:autoSpaceDN/>
      <w:adjustRightInd/>
      <w:spacing w:before="45"/>
      <w:ind w:left="147" w:firstLine="567"/>
    </w:pPr>
    <w:rPr>
      <w:rFonts w:ascii="Times New Roman" w:hAnsi="Times New Roman" w:cs="Times New Roman"/>
      <w:sz w:val="28"/>
      <w:szCs w:val="28"/>
      <w:lang w:eastAsia="ar-SA"/>
    </w:rPr>
  </w:style>
  <w:style w:type="paragraph" w:customStyle="1" w:styleId="MIDDLEPICT">
    <w:name w:val=".MIDDLEPICT"/>
    <w:rsid w:val="00D662E6"/>
    <w:pPr>
      <w:widowControl w:val="0"/>
      <w:autoSpaceDE w:val="0"/>
      <w:autoSpaceDN w:val="0"/>
      <w:adjustRightInd w:val="0"/>
    </w:pPr>
    <w:rPr>
      <w:rFonts w:ascii="Times New Roman" w:eastAsia="Times New Roman" w:hAnsi="Times New Roman"/>
      <w:sz w:val="24"/>
      <w:szCs w:val="24"/>
    </w:rPr>
  </w:style>
  <w:style w:type="paragraph" w:customStyle="1" w:styleId="110">
    <w:name w:val="Знак11"/>
    <w:basedOn w:val="a5"/>
    <w:rsid w:val="00D662E6"/>
    <w:pPr>
      <w:widowControl/>
      <w:autoSpaceDE/>
      <w:autoSpaceDN/>
      <w:adjustRightInd/>
      <w:spacing w:line="240" w:lineRule="exact"/>
      <w:ind w:firstLine="0"/>
    </w:pPr>
    <w:rPr>
      <w:lang w:val="en-US" w:eastAsia="en-US"/>
    </w:rPr>
  </w:style>
  <w:style w:type="paragraph" w:customStyle="1" w:styleId="Normal1">
    <w:name w:val="Normal1"/>
    <w:rsid w:val="00D662E6"/>
    <w:pPr>
      <w:widowControl w:val="0"/>
      <w:spacing w:line="259" w:lineRule="auto"/>
      <w:ind w:firstLine="220"/>
      <w:jc w:val="both"/>
    </w:pPr>
    <w:rPr>
      <w:rFonts w:ascii="Arial" w:eastAsia="Times New Roman" w:hAnsi="Arial" w:cs="Arial"/>
      <w:b/>
      <w:bCs/>
      <w:sz w:val="18"/>
      <w:szCs w:val="18"/>
    </w:rPr>
  </w:style>
  <w:style w:type="paragraph" w:customStyle="1" w:styleId="211">
    <w:name w:val="Знак Знак Знак2 Знак Знак Знак Знак Знак Знак Знак1"/>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1c">
    <w:name w:val="Знак1 Знак Знак Знак Знак Знак Знак"/>
    <w:basedOn w:val="a5"/>
    <w:rsid w:val="00D662E6"/>
    <w:pPr>
      <w:widowControl/>
      <w:autoSpaceDE/>
      <w:autoSpaceDN/>
      <w:adjustRightInd/>
      <w:spacing w:after="160" w:line="240" w:lineRule="exact"/>
      <w:ind w:firstLine="0"/>
      <w:jc w:val="left"/>
    </w:pPr>
    <w:rPr>
      <w:rFonts w:ascii="Verdana" w:hAnsi="Verdana" w:cs="Verdana"/>
      <w:lang w:val="en-US" w:eastAsia="en-US"/>
    </w:rPr>
  </w:style>
  <w:style w:type="paragraph" w:customStyle="1" w:styleId="western">
    <w:name w:val="western"/>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Title">
    <w:name w:val="ConsTitle"/>
    <w:rsid w:val="00D662E6"/>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D662E6"/>
    <w:pPr>
      <w:widowControl w:val="0"/>
      <w:autoSpaceDE w:val="0"/>
      <w:autoSpaceDN w:val="0"/>
      <w:adjustRightInd w:val="0"/>
    </w:pPr>
    <w:rPr>
      <w:rFonts w:ascii="Times New Roman" w:eastAsia="Times New Roman" w:hAnsi="Times New Roman"/>
      <w:sz w:val="16"/>
      <w:szCs w:val="16"/>
    </w:rPr>
  </w:style>
  <w:style w:type="paragraph" w:customStyle="1" w:styleId="52">
    <w:name w:val="çàãîëîâîê 5"/>
    <w:basedOn w:val="a5"/>
    <w:next w:val="a5"/>
    <w:rsid w:val="00D662E6"/>
    <w:pPr>
      <w:keepNext/>
      <w:widowControl/>
      <w:autoSpaceDE/>
      <w:autoSpaceDN/>
      <w:adjustRightInd/>
      <w:ind w:firstLine="0"/>
      <w:jc w:val="center"/>
    </w:pPr>
    <w:rPr>
      <w:rFonts w:ascii="Times New Roman" w:hAnsi="Times New Roman" w:cs="Times New Roman"/>
    </w:rPr>
  </w:style>
  <w:style w:type="character" w:customStyle="1" w:styleId="Normal10-022">
    <w:name w:val="Стиль Normal + 10 пт полужирный По центру Слева:  -02 см Справ...2 Знак"/>
    <w:link w:val="Normal10-0220"/>
    <w:locked/>
    <w:rsid w:val="00D662E6"/>
    <w:rPr>
      <w:b/>
      <w:bCs/>
    </w:rPr>
  </w:style>
  <w:style w:type="paragraph" w:customStyle="1" w:styleId="Normal10-0220">
    <w:name w:val="Стиль Normal + 10 пт полужирный По центру Слева:  -02 см Справ...2"/>
    <w:basedOn w:val="a5"/>
    <w:link w:val="Normal10-022"/>
    <w:rsid w:val="00D662E6"/>
    <w:pPr>
      <w:widowControl/>
      <w:autoSpaceDE/>
      <w:autoSpaceDN/>
      <w:adjustRightInd/>
      <w:snapToGrid w:val="0"/>
      <w:ind w:left="-113" w:right="-113" w:firstLine="0"/>
      <w:jc w:val="center"/>
    </w:pPr>
    <w:rPr>
      <w:rFonts w:ascii="Calibri" w:eastAsia="Calibri" w:hAnsi="Calibri" w:cs="Times New Roman"/>
      <w:b/>
      <w:bCs/>
      <w:sz w:val="20"/>
      <w:szCs w:val="20"/>
    </w:rPr>
  </w:style>
  <w:style w:type="paragraph" w:customStyle="1" w:styleId="ConsPlusTitle">
    <w:name w:val="ConsPlusTitle"/>
    <w:uiPriority w:val="99"/>
    <w:rsid w:val="00D662E6"/>
    <w:pPr>
      <w:widowControl w:val="0"/>
      <w:autoSpaceDE w:val="0"/>
      <w:autoSpaceDN w:val="0"/>
      <w:adjustRightInd w:val="0"/>
    </w:pPr>
    <w:rPr>
      <w:rFonts w:ascii="Arial" w:eastAsia="Times New Roman" w:hAnsi="Arial" w:cs="Arial"/>
      <w:b/>
      <w:bCs/>
    </w:rPr>
  </w:style>
  <w:style w:type="paragraph" w:customStyle="1" w:styleId="afff3">
    <w:name w:val="Знак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1d">
    <w:name w:val="Знак1 Знак Знак Знак Знак Знак Знак Знак Знак Знак Знак Знак Знак"/>
    <w:basedOn w:val="a5"/>
    <w:rsid w:val="00D662E6"/>
    <w:pPr>
      <w:autoSpaceDE/>
      <w:autoSpaceDN/>
      <w:spacing w:after="160" w:line="240" w:lineRule="exact"/>
      <w:ind w:firstLine="0"/>
      <w:jc w:val="right"/>
    </w:pPr>
    <w:rPr>
      <w:rFonts w:ascii="Times New Roman" w:hAnsi="Times New Roman" w:cs="Times New Roman"/>
      <w:sz w:val="20"/>
      <w:szCs w:val="20"/>
      <w:lang w:val="en-GB" w:eastAsia="en-US"/>
    </w:rPr>
  </w:style>
  <w:style w:type="paragraph" w:customStyle="1" w:styleId="1e">
    <w:name w:val="Знак Знак Знак1"/>
    <w:basedOn w:val="a5"/>
    <w:rsid w:val="00D662E6"/>
    <w:pPr>
      <w:widowControl/>
      <w:tabs>
        <w:tab w:val="num" w:pos="360"/>
      </w:tabs>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afff4">
    <w:name w:val="Комментарий"/>
    <w:basedOn w:val="a5"/>
    <w:next w:val="a5"/>
    <w:uiPriority w:val="99"/>
    <w:rsid w:val="00D662E6"/>
    <w:pPr>
      <w:widowControl/>
      <w:shd w:val="clear" w:color="auto" w:fill="F0F0F0"/>
      <w:spacing w:before="75"/>
      <w:ind w:left="170" w:firstLine="0"/>
    </w:pPr>
    <w:rPr>
      <w:rFonts w:cs="Times New Roman"/>
      <w:color w:val="353842"/>
    </w:rPr>
  </w:style>
  <w:style w:type="paragraph" w:customStyle="1" w:styleId="afff5">
    <w:name w:val="Информация об изменениях документа"/>
    <w:basedOn w:val="afff4"/>
    <w:next w:val="a5"/>
    <w:uiPriority w:val="99"/>
    <w:rsid w:val="00D662E6"/>
    <w:rPr>
      <w:i/>
      <w:iCs/>
    </w:rPr>
  </w:style>
  <w:style w:type="paragraph" w:customStyle="1" w:styleId="s11">
    <w:name w:val="s_1"/>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6">
    <w:name w:val="footnote reference"/>
    <w:aliases w:val="Знак сноски-FN,Знак сноски 1,Ciae niinee-FN,Referencia nota al pie,Ссылка на сноску 45,Appel note de bas de page"/>
    <w:unhideWhenUsed/>
    <w:rsid w:val="00D662E6"/>
    <w:rPr>
      <w:vertAlign w:val="superscript"/>
    </w:rPr>
  </w:style>
  <w:style w:type="character" w:styleId="afff7">
    <w:name w:val="page number"/>
    <w:unhideWhenUsed/>
    <w:rsid w:val="00D662E6"/>
    <w:rPr>
      <w:rFonts w:ascii="Times New Roman" w:hAnsi="Times New Roman" w:cs="Times New Roman" w:hint="default"/>
    </w:rPr>
  </w:style>
  <w:style w:type="character" w:styleId="afff8">
    <w:name w:val="Subtle Emphasis"/>
    <w:uiPriority w:val="19"/>
    <w:qFormat/>
    <w:rsid w:val="00D662E6"/>
    <w:rPr>
      <w:i/>
      <w:iCs/>
      <w:color w:val="808080"/>
    </w:rPr>
  </w:style>
  <w:style w:type="character" w:styleId="afff9">
    <w:name w:val="Subtle Reference"/>
    <w:uiPriority w:val="31"/>
    <w:qFormat/>
    <w:rsid w:val="00D662E6"/>
    <w:rPr>
      <w:smallCaps/>
      <w:color w:val="C0504D"/>
      <w:u w:val="single"/>
    </w:rPr>
  </w:style>
  <w:style w:type="character" w:styleId="afffa">
    <w:name w:val="Intense Reference"/>
    <w:uiPriority w:val="32"/>
    <w:qFormat/>
    <w:rsid w:val="00D662E6"/>
    <w:rPr>
      <w:b/>
      <w:bCs/>
      <w:smallCaps/>
      <w:color w:val="C0504D"/>
      <w:spacing w:val="5"/>
      <w:u w:val="single"/>
    </w:rPr>
  </w:style>
  <w:style w:type="character" w:styleId="afffb">
    <w:name w:val="Book Title"/>
    <w:uiPriority w:val="33"/>
    <w:qFormat/>
    <w:rsid w:val="00D662E6"/>
    <w:rPr>
      <w:b/>
      <w:bCs/>
      <w:smallCaps/>
      <w:color w:val="C0504D"/>
      <w:spacing w:val="5"/>
      <w:u w:val="single"/>
    </w:rPr>
  </w:style>
  <w:style w:type="character" w:customStyle="1" w:styleId="FontStyle11">
    <w:name w:val="Font Style11"/>
    <w:rsid w:val="00D662E6"/>
    <w:rPr>
      <w:rFonts w:ascii="Times New Roman" w:hAnsi="Times New Roman" w:cs="Times New Roman" w:hint="default"/>
      <w:sz w:val="26"/>
      <w:szCs w:val="26"/>
    </w:rPr>
  </w:style>
  <w:style w:type="character" w:customStyle="1" w:styleId="apple-style-span">
    <w:name w:val="apple-style-span"/>
    <w:basedOn w:val="a6"/>
    <w:rsid w:val="00D662E6"/>
  </w:style>
  <w:style w:type="character" w:customStyle="1" w:styleId="FontStyle15">
    <w:name w:val="Font Style15"/>
    <w:rsid w:val="00D662E6"/>
    <w:rPr>
      <w:rFonts w:ascii="Times New Roman" w:hAnsi="Times New Roman" w:cs="Times New Roman" w:hint="default"/>
      <w:sz w:val="24"/>
      <w:szCs w:val="24"/>
    </w:rPr>
  </w:style>
  <w:style w:type="character" w:customStyle="1" w:styleId="black1">
    <w:name w:val="black1"/>
    <w:rsid w:val="00D662E6"/>
    <w:rPr>
      <w:color w:val="000000"/>
    </w:rPr>
  </w:style>
  <w:style w:type="character" w:customStyle="1" w:styleId="afffc">
    <w:name w:val="Гипертекстовая ссылка"/>
    <w:uiPriority w:val="99"/>
    <w:rsid w:val="00D662E6"/>
    <w:rPr>
      <w:color w:val="106BBE"/>
    </w:rPr>
  </w:style>
  <w:style w:type="character" w:customStyle="1" w:styleId="submenu-table">
    <w:name w:val="submenu-table"/>
    <w:rsid w:val="00D662E6"/>
    <w:rPr>
      <w:rFonts w:ascii="Times New Roman" w:hAnsi="Times New Roman" w:cs="Times New Roman" w:hint="default"/>
    </w:rPr>
  </w:style>
  <w:style w:type="character" w:customStyle="1" w:styleId="grame">
    <w:name w:val="grame"/>
    <w:basedOn w:val="a6"/>
    <w:rsid w:val="00D662E6"/>
  </w:style>
  <w:style w:type="character" w:customStyle="1" w:styleId="spelle">
    <w:name w:val="spelle"/>
    <w:basedOn w:val="a6"/>
    <w:rsid w:val="00D662E6"/>
  </w:style>
  <w:style w:type="character" w:customStyle="1" w:styleId="130">
    <w:name w:val="Знак Знак13"/>
    <w:rsid w:val="00D662E6"/>
    <w:rPr>
      <w:rFonts w:ascii="Calibri" w:eastAsia="Times New Roman" w:hAnsi="Calibri" w:cs="Times New Roman" w:hint="default"/>
      <w:b/>
      <w:bCs/>
      <w:sz w:val="28"/>
      <w:szCs w:val="28"/>
      <w:lang w:eastAsia="en-US"/>
    </w:rPr>
  </w:style>
  <w:style w:type="character" w:customStyle="1" w:styleId="Heading1Char">
    <w:name w:val="Heading 1 Char"/>
    <w:locked/>
    <w:rsid w:val="00D662E6"/>
    <w:rPr>
      <w:rFonts w:ascii="Arial" w:hAnsi="Arial" w:cs="Arial" w:hint="default"/>
      <w:b/>
      <w:bCs/>
      <w:kern w:val="32"/>
      <w:sz w:val="32"/>
      <w:szCs w:val="32"/>
      <w:lang w:val="ru-RU" w:eastAsia="ru-RU" w:bidi="ar-SA"/>
    </w:rPr>
  </w:style>
  <w:style w:type="character" w:customStyle="1" w:styleId="Heading2Char">
    <w:name w:val="Heading 2 Char"/>
    <w:semiHidden/>
    <w:locked/>
    <w:rsid w:val="00D662E6"/>
    <w:rPr>
      <w:rFonts w:ascii="Arial" w:hAnsi="Arial" w:cs="Arial" w:hint="default"/>
      <w:b/>
      <w:bCs/>
      <w:i/>
      <w:iCs/>
      <w:sz w:val="28"/>
      <w:szCs w:val="28"/>
      <w:lang w:val="ru-RU" w:eastAsia="ru-RU" w:bidi="ar-SA"/>
    </w:rPr>
  </w:style>
  <w:style w:type="character" w:customStyle="1" w:styleId="Heading3Char">
    <w:name w:val="Heading 3 Char"/>
    <w:semiHidden/>
    <w:locked/>
    <w:rsid w:val="00D662E6"/>
    <w:rPr>
      <w:rFonts w:ascii="Arial" w:hAnsi="Arial" w:cs="Arial" w:hint="default"/>
      <w:b/>
      <w:bCs/>
      <w:lang w:val="ru-RU" w:eastAsia="ru-RU" w:bidi="ar-SA"/>
    </w:rPr>
  </w:style>
  <w:style w:type="character" w:customStyle="1" w:styleId="f">
    <w:name w:val="f"/>
    <w:basedOn w:val="a6"/>
    <w:rsid w:val="00D662E6"/>
  </w:style>
  <w:style w:type="character" w:customStyle="1" w:styleId="HeaderChar">
    <w:name w:val="Header Char"/>
    <w:semiHidden/>
    <w:locked/>
    <w:rsid w:val="00D662E6"/>
    <w:rPr>
      <w:rFonts w:ascii="Arial" w:hAnsi="Arial" w:cs="Arial" w:hint="default"/>
      <w:sz w:val="24"/>
      <w:szCs w:val="24"/>
      <w:lang w:val="ru-RU" w:eastAsia="ru-RU" w:bidi="ar-SA"/>
    </w:rPr>
  </w:style>
  <w:style w:type="character" w:customStyle="1" w:styleId="apple-converted-space">
    <w:name w:val="apple-converted-space"/>
    <w:basedOn w:val="a6"/>
    <w:rsid w:val="00D662E6"/>
  </w:style>
  <w:style w:type="character" w:customStyle="1" w:styleId="text11">
    <w:name w:val="text11"/>
    <w:rsid w:val="00D662E6"/>
    <w:rPr>
      <w:b/>
      <w:bCs/>
      <w:color w:val="333333"/>
      <w:sz w:val="20"/>
      <w:szCs w:val="20"/>
      <w:u w:val="single"/>
    </w:rPr>
  </w:style>
  <w:style w:type="character" w:customStyle="1" w:styleId="highlighthighlightactive">
    <w:name w:val="highlight highlight_active"/>
    <w:basedOn w:val="a6"/>
    <w:rsid w:val="00D662E6"/>
  </w:style>
  <w:style w:type="character" w:customStyle="1" w:styleId="context">
    <w:name w:val="context"/>
    <w:basedOn w:val="a6"/>
    <w:rsid w:val="00D662E6"/>
  </w:style>
  <w:style w:type="character" w:customStyle="1" w:styleId="contextcurrent">
    <w:name w:val="context_current"/>
    <w:basedOn w:val="a6"/>
    <w:rsid w:val="00D662E6"/>
  </w:style>
  <w:style w:type="character" w:customStyle="1" w:styleId="WW8Num4z1">
    <w:name w:val="WW8Num4z1"/>
    <w:rsid w:val="00D662E6"/>
    <w:rPr>
      <w:rFonts w:ascii="Courier New" w:hAnsi="Courier New" w:cs="Courier New" w:hint="default"/>
    </w:rPr>
  </w:style>
  <w:style w:type="character" w:customStyle="1" w:styleId="match">
    <w:name w:val="match"/>
    <w:basedOn w:val="a6"/>
    <w:rsid w:val="00D662E6"/>
  </w:style>
  <w:style w:type="character" w:customStyle="1" w:styleId="visited">
    <w:name w:val="visited"/>
    <w:basedOn w:val="a6"/>
    <w:rsid w:val="00D662E6"/>
  </w:style>
  <w:style w:type="character" w:customStyle="1" w:styleId="FontStyle17">
    <w:name w:val="Font Style17"/>
    <w:rsid w:val="00D662E6"/>
    <w:rPr>
      <w:rFonts w:ascii="Times New Roman" w:hAnsi="Times New Roman" w:cs="Times New Roman" w:hint="default"/>
      <w:sz w:val="10"/>
      <w:szCs w:val="10"/>
    </w:rPr>
  </w:style>
  <w:style w:type="character" w:customStyle="1" w:styleId="FontStyle18">
    <w:name w:val="Font Style18"/>
    <w:rsid w:val="00D662E6"/>
    <w:rPr>
      <w:rFonts w:ascii="Times New Roman" w:hAnsi="Times New Roman" w:cs="Times New Roman" w:hint="default"/>
      <w:i/>
      <w:iCs/>
      <w:sz w:val="10"/>
      <w:szCs w:val="10"/>
    </w:rPr>
  </w:style>
  <w:style w:type="character" w:customStyle="1" w:styleId="FontStyle19">
    <w:name w:val="Font Style19"/>
    <w:rsid w:val="00D662E6"/>
    <w:rPr>
      <w:rFonts w:ascii="Times New Roman" w:hAnsi="Times New Roman" w:cs="Times New Roman" w:hint="default"/>
      <w:sz w:val="10"/>
      <w:szCs w:val="10"/>
    </w:rPr>
  </w:style>
  <w:style w:type="character" w:customStyle="1" w:styleId="FontStyle12">
    <w:name w:val="Font Style12"/>
    <w:rsid w:val="00D662E6"/>
    <w:rPr>
      <w:rFonts w:ascii="Times New Roman" w:hAnsi="Times New Roman" w:cs="Times New Roman" w:hint="default"/>
      <w:b/>
      <w:bCs/>
      <w:sz w:val="22"/>
      <w:szCs w:val="22"/>
    </w:rPr>
  </w:style>
  <w:style w:type="character" w:customStyle="1" w:styleId="afffd">
    <w:name w:val="Цветовое выделение"/>
    <w:uiPriority w:val="99"/>
    <w:rsid w:val="00D662E6"/>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D662E6"/>
    <w:rPr>
      <w:rFonts w:ascii="Arial" w:hAnsi="Arial" w:cs="Arial" w:hint="default"/>
      <w:sz w:val="24"/>
      <w:szCs w:val="24"/>
      <w:lang w:val="ru-RU" w:eastAsia="ru-RU"/>
    </w:rPr>
  </w:style>
  <w:style w:type="character" w:customStyle="1" w:styleId="CommentTextChar">
    <w:name w:val="Comment Text Char"/>
    <w:semiHidden/>
    <w:locked/>
    <w:rsid w:val="00D662E6"/>
    <w:rPr>
      <w:rFonts w:ascii="Arial" w:hAnsi="Arial" w:cs="Arial" w:hint="default"/>
      <w:lang w:val="ru-RU" w:eastAsia="ru-RU" w:bidi="ar-SA"/>
    </w:rPr>
  </w:style>
  <w:style w:type="character" w:customStyle="1" w:styleId="Normal">
    <w:name w:val="Normal Знак"/>
    <w:locked/>
    <w:rsid w:val="00D662E6"/>
    <w:rPr>
      <w:sz w:val="24"/>
      <w:szCs w:val="24"/>
      <w:lang w:val="ru-RU" w:eastAsia="ru-RU"/>
    </w:rPr>
  </w:style>
  <w:style w:type="character" w:customStyle="1" w:styleId="FontStyle88">
    <w:name w:val="Font Style88"/>
    <w:rsid w:val="00D662E6"/>
    <w:rPr>
      <w:rFonts w:ascii="Times New Roman" w:hAnsi="Times New Roman" w:cs="Times New Roman" w:hint="default"/>
      <w:sz w:val="22"/>
      <w:szCs w:val="22"/>
    </w:rPr>
  </w:style>
  <w:style w:type="character" w:customStyle="1" w:styleId="nobase">
    <w:name w:val="nobase"/>
    <w:basedOn w:val="a6"/>
    <w:rsid w:val="00D662E6"/>
  </w:style>
  <w:style w:type="character" w:customStyle="1" w:styleId="afffe">
    <w:name w:val="Активная гипертекстовая ссылка"/>
    <w:rsid w:val="00D662E6"/>
    <w:rPr>
      <w:color w:val="106BBE"/>
      <w:u w:val="single"/>
    </w:rPr>
  </w:style>
  <w:style w:type="character" w:customStyle="1" w:styleId="111">
    <w:name w:val="Знак Знак11"/>
    <w:rsid w:val="00D662E6"/>
    <w:rPr>
      <w:rFonts w:ascii="Times New Roman" w:hAnsi="Times New Roman" w:cs="Times New Roman" w:hint="default"/>
      <w:b/>
      <w:bCs w:val="0"/>
    </w:rPr>
  </w:style>
  <w:style w:type="character" w:customStyle="1" w:styleId="101">
    <w:name w:val="Знак Знак10"/>
    <w:rsid w:val="00D662E6"/>
    <w:rPr>
      <w:rFonts w:ascii="Times New Roman" w:hAnsi="Times New Roman" w:cs="Times New Roman" w:hint="default"/>
      <w:u w:val="single"/>
    </w:rPr>
  </w:style>
  <w:style w:type="character" w:customStyle="1" w:styleId="s100">
    <w:name w:val="s_10"/>
    <w:basedOn w:val="a6"/>
    <w:rsid w:val="00D662E6"/>
  </w:style>
  <w:style w:type="character" w:customStyle="1" w:styleId="s12">
    <w:name w:val="s1"/>
    <w:rsid w:val="00D662E6"/>
    <w:rPr>
      <w:rFonts w:ascii="Courier New" w:hAnsi="Courier New" w:cs="Courier New" w:hint="default"/>
      <w:b/>
      <w:bCs/>
      <w:i w:val="0"/>
      <w:iCs w:val="0"/>
      <w:strike w:val="0"/>
      <w:dstrike w:val="0"/>
      <w:color w:val="000000"/>
      <w:sz w:val="20"/>
      <w:szCs w:val="20"/>
      <w:u w:val="none"/>
      <w:effect w:val="none"/>
    </w:rPr>
  </w:style>
  <w:style w:type="character" w:customStyle="1" w:styleId="ecattext">
    <w:name w:val="ecattext"/>
    <w:basedOn w:val="a6"/>
    <w:rsid w:val="00D662E6"/>
  </w:style>
  <w:style w:type="character" w:customStyle="1" w:styleId="intexthighlight">
    <w:name w:val="intexthighlight"/>
    <w:basedOn w:val="a6"/>
    <w:rsid w:val="00D662E6"/>
  </w:style>
  <w:style w:type="table" w:styleId="affff">
    <w:name w:val="Table Grid"/>
    <w:aliases w:val="Table Grid Report"/>
    <w:basedOn w:val="a7"/>
    <w:uiPriority w:val="39"/>
    <w:rsid w:val="00D662E6"/>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trong"/>
    <w:qFormat/>
    <w:rsid w:val="00D662E6"/>
    <w:rPr>
      <w:b/>
      <w:bCs/>
    </w:rPr>
  </w:style>
  <w:style w:type="numbering" w:customStyle="1" w:styleId="1111111311">
    <w:name w:val="1 / 1.1 / 1.1.11311"/>
    <w:rsid w:val="00D662E6"/>
    <w:pPr>
      <w:numPr>
        <w:numId w:val="1"/>
      </w:numPr>
    </w:pPr>
  </w:style>
  <w:style w:type="paragraph" w:styleId="affff1">
    <w:name w:val="Block Text"/>
    <w:basedOn w:val="a5"/>
    <w:unhideWhenUsed/>
    <w:rsid w:val="00D662E6"/>
    <w:pPr>
      <w:widowControl/>
      <w:tabs>
        <w:tab w:val="left" w:pos="1276"/>
      </w:tabs>
      <w:autoSpaceDE/>
      <w:autoSpaceDN/>
      <w:adjustRightInd/>
      <w:ind w:left="851" w:right="4535" w:firstLine="0"/>
    </w:pPr>
    <w:rPr>
      <w:rFonts w:ascii="Times New Roman" w:hAnsi="Times New Roman" w:cs="Times New Roman"/>
      <w:szCs w:val="20"/>
    </w:rPr>
  </w:style>
  <w:style w:type="character" w:styleId="affff2">
    <w:name w:val="Intense Emphasis"/>
    <w:uiPriority w:val="21"/>
    <w:qFormat/>
    <w:rsid w:val="00D662E6"/>
  </w:style>
  <w:style w:type="paragraph" w:customStyle="1" w:styleId="2e">
    <w:name w:val="Абзац списка2"/>
    <w:basedOn w:val="a5"/>
    <w:rsid w:val="00D662E6"/>
    <w:pPr>
      <w:widowControl/>
      <w:autoSpaceDE/>
      <w:autoSpaceDN/>
      <w:adjustRightInd/>
      <w:spacing w:line="360" w:lineRule="auto"/>
      <w:ind w:left="720" w:firstLine="680"/>
    </w:pPr>
    <w:rPr>
      <w:rFonts w:ascii="Times New Roman" w:hAnsi="Times New Roman" w:cs="Times New Roman"/>
      <w:szCs w:val="22"/>
      <w:lang w:eastAsia="en-US"/>
    </w:rPr>
  </w:style>
  <w:style w:type="paragraph" w:customStyle="1" w:styleId="2f">
    <w:name w:val="Обычный2"/>
    <w:rsid w:val="00D662E6"/>
    <w:pPr>
      <w:widowControl w:val="0"/>
      <w:spacing w:line="260" w:lineRule="auto"/>
      <w:ind w:firstLine="220"/>
      <w:jc w:val="both"/>
    </w:pPr>
    <w:rPr>
      <w:rFonts w:ascii="Arial" w:eastAsia="Times New Roman" w:hAnsi="Arial"/>
      <w:b/>
      <w:snapToGrid w:val="0"/>
      <w:sz w:val="18"/>
    </w:rPr>
  </w:style>
  <w:style w:type="paragraph" w:styleId="42">
    <w:name w:val="toc 4"/>
    <w:basedOn w:val="a5"/>
    <w:next w:val="a5"/>
    <w:autoRedefine/>
    <w:uiPriority w:val="39"/>
    <w:unhideWhenUsed/>
    <w:rsid w:val="00D662E6"/>
    <w:pPr>
      <w:widowControl/>
      <w:autoSpaceDE/>
      <w:autoSpaceDN/>
      <w:adjustRightInd/>
      <w:spacing w:after="100"/>
      <w:ind w:left="720" w:firstLine="0"/>
      <w:jc w:val="left"/>
    </w:pPr>
    <w:rPr>
      <w:rFonts w:ascii="Times New Roman" w:hAnsi="Times New Roman" w:cs="Times New Roman"/>
    </w:rPr>
  </w:style>
  <w:style w:type="paragraph" w:customStyle="1" w:styleId="affff3">
    <w:name w:val="Абзац"/>
    <w:basedOn w:val="a5"/>
    <w:link w:val="affff4"/>
    <w:qFormat/>
    <w:rsid w:val="00D662E6"/>
    <w:pPr>
      <w:widowControl/>
      <w:autoSpaceDE/>
      <w:autoSpaceDN/>
      <w:adjustRightInd/>
      <w:spacing w:before="120" w:after="60"/>
      <w:ind w:firstLine="567"/>
    </w:pPr>
    <w:rPr>
      <w:rFonts w:ascii="Times New Roman" w:hAnsi="Times New Roman" w:cs="Times New Roman"/>
    </w:rPr>
  </w:style>
  <w:style w:type="character" w:customStyle="1" w:styleId="affff4">
    <w:name w:val="Абзац Знак"/>
    <w:link w:val="affff3"/>
    <w:rsid w:val="00D662E6"/>
    <w:rPr>
      <w:rFonts w:ascii="Times New Roman" w:eastAsia="Times New Roman" w:hAnsi="Times New Roman" w:cs="Times New Roman"/>
      <w:sz w:val="24"/>
      <w:szCs w:val="24"/>
      <w:lang w:eastAsia="ru-RU"/>
    </w:rPr>
  </w:style>
  <w:style w:type="paragraph" w:styleId="a3">
    <w:name w:val="List"/>
    <w:basedOn w:val="a5"/>
    <w:link w:val="affff5"/>
    <w:rsid w:val="00D662E6"/>
    <w:pPr>
      <w:widowControl/>
      <w:numPr>
        <w:numId w:val="6"/>
      </w:numPr>
      <w:autoSpaceDE/>
      <w:autoSpaceDN/>
      <w:adjustRightInd/>
      <w:spacing w:after="60"/>
    </w:pPr>
    <w:rPr>
      <w:rFonts w:ascii="Times New Roman" w:hAnsi="Times New Roman" w:cs="Times New Roman"/>
      <w:snapToGrid w:val="0"/>
    </w:rPr>
  </w:style>
  <w:style w:type="character" w:customStyle="1" w:styleId="affff5">
    <w:name w:val="Список Знак"/>
    <w:link w:val="a3"/>
    <w:rsid w:val="00D662E6"/>
    <w:rPr>
      <w:rFonts w:ascii="Times New Roman" w:eastAsia="Times New Roman" w:hAnsi="Times New Roman" w:cs="Times New Roman"/>
      <w:snapToGrid/>
      <w:sz w:val="24"/>
      <w:szCs w:val="24"/>
    </w:rPr>
  </w:style>
  <w:style w:type="paragraph" w:customStyle="1" w:styleId="a">
    <w:name w:val="Список нумерованный"/>
    <w:basedOn w:val="a5"/>
    <w:rsid w:val="00D662E6"/>
    <w:pPr>
      <w:widowControl/>
      <w:numPr>
        <w:numId w:val="7"/>
      </w:numPr>
      <w:autoSpaceDE/>
      <w:autoSpaceDN/>
      <w:adjustRightInd/>
      <w:spacing w:before="120"/>
    </w:pPr>
    <w:rPr>
      <w:rFonts w:ascii="Times New Roman" w:hAnsi="Times New Roman" w:cs="Times New Roman"/>
    </w:rPr>
  </w:style>
  <w:style w:type="paragraph" w:customStyle="1" w:styleId="affff6">
    <w:name w:val="Табличный"/>
    <w:basedOn w:val="a5"/>
    <w:rsid w:val="00D662E6"/>
    <w:pPr>
      <w:keepNext/>
      <w:autoSpaceDE/>
      <w:autoSpaceDN/>
      <w:adjustRightInd/>
      <w:spacing w:before="60" w:after="60"/>
      <w:ind w:firstLine="0"/>
      <w:jc w:val="center"/>
    </w:pPr>
    <w:rPr>
      <w:rFonts w:ascii="Times New Roman" w:hAnsi="Times New Roman" w:cs="Times New Roman"/>
      <w:b/>
      <w:sz w:val="22"/>
      <w:szCs w:val="20"/>
    </w:rPr>
  </w:style>
  <w:style w:type="paragraph" w:customStyle="1" w:styleId="affff7">
    <w:name w:val="Содержание"/>
    <w:basedOn w:val="a5"/>
    <w:rsid w:val="00D662E6"/>
    <w:pPr>
      <w:autoSpaceDE/>
      <w:autoSpaceDN/>
      <w:adjustRightInd/>
      <w:spacing w:before="240" w:after="240"/>
      <w:ind w:firstLine="0"/>
      <w:jc w:val="center"/>
    </w:pPr>
    <w:rPr>
      <w:rFonts w:ascii="Times New Roman" w:hAnsi="Times New Roman" w:cs="Times New Roman"/>
      <w:b/>
      <w:caps/>
      <w:szCs w:val="20"/>
    </w:rPr>
  </w:style>
  <w:style w:type="paragraph" w:customStyle="1" w:styleId="affff8">
    <w:name w:val="Название таблицы"/>
    <w:basedOn w:val="afa"/>
    <w:rsid w:val="00D662E6"/>
    <w:pPr>
      <w:keepNext/>
      <w:spacing w:before="120" w:line="240" w:lineRule="auto"/>
      <w:ind w:firstLine="0"/>
      <w:jc w:val="left"/>
    </w:pPr>
    <w:rPr>
      <w:sz w:val="22"/>
      <w:szCs w:val="22"/>
    </w:rPr>
  </w:style>
  <w:style w:type="paragraph" w:customStyle="1" w:styleId="affff9">
    <w:name w:val="Табличный_заголовки"/>
    <w:basedOn w:val="a5"/>
    <w:rsid w:val="00D662E6"/>
    <w:pPr>
      <w:keepNext/>
      <w:keepLines/>
      <w:widowControl/>
      <w:autoSpaceDE/>
      <w:autoSpaceDN/>
      <w:adjustRightInd/>
      <w:ind w:firstLine="0"/>
      <w:jc w:val="center"/>
    </w:pPr>
    <w:rPr>
      <w:rFonts w:ascii="Times New Roman" w:hAnsi="Times New Roman" w:cs="Times New Roman"/>
      <w:b/>
      <w:sz w:val="22"/>
      <w:szCs w:val="22"/>
    </w:rPr>
  </w:style>
  <w:style w:type="paragraph" w:customStyle="1" w:styleId="affffa">
    <w:name w:val="Табличный_центр"/>
    <w:basedOn w:val="a5"/>
    <w:rsid w:val="00D662E6"/>
    <w:pPr>
      <w:widowControl/>
      <w:autoSpaceDE/>
      <w:autoSpaceDN/>
      <w:adjustRightInd/>
      <w:ind w:firstLine="0"/>
      <w:jc w:val="center"/>
    </w:pPr>
    <w:rPr>
      <w:rFonts w:ascii="Times New Roman" w:hAnsi="Times New Roman" w:cs="Times New Roman"/>
      <w:sz w:val="22"/>
      <w:szCs w:val="22"/>
    </w:rPr>
  </w:style>
  <w:style w:type="paragraph" w:customStyle="1" w:styleId="1">
    <w:name w:val="Список 1)"/>
    <w:basedOn w:val="a5"/>
    <w:rsid w:val="00D662E6"/>
    <w:pPr>
      <w:widowControl/>
      <w:numPr>
        <w:numId w:val="4"/>
      </w:numPr>
      <w:autoSpaceDE/>
      <w:autoSpaceDN/>
      <w:adjustRightInd/>
      <w:spacing w:after="60"/>
    </w:pPr>
    <w:rPr>
      <w:rFonts w:ascii="Times New Roman" w:hAnsi="Times New Roman" w:cs="Times New Roman"/>
    </w:rPr>
  </w:style>
  <w:style w:type="paragraph" w:customStyle="1" w:styleId="a1">
    <w:name w:val="Табличный_нумерованный"/>
    <w:basedOn w:val="a5"/>
    <w:link w:val="affffb"/>
    <w:rsid w:val="00D662E6"/>
    <w:pPr>
      <w:widowControl/>
      <w:numPr>
        <w:numId w:val="3"/>
      </w:numPr>
      <w:autoSpaceDE/>
      <w:autoSpaceDN/>
      <w:adjustRightInd/>
      <w:jc w:val="left"/>
    </w:pPr>
    <w:rPr>
      <w:rFonts w:ascii="Times New Roman" w:hAnsi="Times New Roman" w:cs="Times New Roman"/>
      <w:sz w:val="20"/>
      <w:szCs w:val="20"/>
    </w:rPr>
  </w:style>
  <w:style w:type="character" w:customStyle="1" w:styleId="affffb">
    <w:name w:val="Табличный_нумерованный Знак"/>
    <w:link w:val="a1"/>
    <w:rsid w:val="00D662E6"/>
    <w:rPr>
      <w:rFonts w:ascii="Times New Roman" w:eastAsia="Times New Roman" w:hAnsi="Times New Roman" w:cs="Times New Roman"/>
      <w:sz w:val="20"/>
      <w:szCs w:val="20"/>
    </w:rPr>
  </w:style>
  <w:style w:type="paragraph" w:styleId="53">
    <w:name w:val="toc 5"/>
    <w:basedOn w:val="a5"/>
    <w:next w:val="a5"/>
    <w:autoRedefine/>
    <w:uiPriority w:val="39"/>
    <w:rsid w:val="00D662E6"/>
    <w:pPr>
      <w:widowControl/>
      <w:autoSpaceDE/>
      <w:autoSpaceDN/>
      <w:adjustRightInd/>
      <w:ind w:left="960" w:firstLine="0"/>
      <w:jc w:val="left"/>
    </w:pPr>
    <w:rPr>
      <w:rFonts w:ascii="Times New Roman" w:hAnsi="Times New Roman" w:cs="Times New Roman"/>
      <w:sz w:val="18"/>
      <w:szCs w:val="18"/>
    </w:rPr>
  </w:style>
  <w:style w:type="paragraph" w:styleId="62">
    <w:name w:val="toc 6"/>
    <w:basedOn w:val="a5"/>
    <w:next w:val="a5"/>
    <w:autoRedefine/>
    <w:uiPriority w:val="39"/>
    <w:rsid w:val="00D662E6"/>
    <w:pPr>
      <w:widowControl/>
      <w:autoSpaceDE/>
      <w:autoSpaceDN/>
      <w:adjustRightInd/>
      <w:ind w:left="1200" w:firstLine="0"/>
      <w:jc w:val="left"/>
    </w:pPr>
    <w:rPr>
      <w:rFonts w:ascii="Times New Roman" w:hAnsi="Times New Roman" w:cs="Times New Roman"/>
      <w:sz w:val="18"/>
      <w:szCs w:val="18"/>
    </w:rPr>
  </w:style>
  <w:style w:type="paragraph" w:styleId="72">
    <w:name w:val="toc 7"/>
    <w:basedOn w:val="a5"/>
    <w:next w:val="a5"/>
    <w:autoRedefine/>
    <w:uiPriority w:val="39"/>
    <w:rsid w:val="00D662E6"/>
    <w:pPr>
      <w:widowControl/>
      <w:autoSpaceDE/>
      <w:autoSpaceDN/>
      <w:adjustRightInd/>
      <w:ind w:left="1440" w:firstLine="0"/>
      <w:jc w:val="left"/>
    </w:pPr>
    <w:rPr>
      <w:rFonts w:ascii="Times New Roman" w:hAnsi="Times New Roman" w:cs="Times New Roman"/>
      <w:sz w:val="18"/>
      <w:szCs w:val="18"/>
    </w:rPr>
  </w:style>
  <w:style w:type="paragraph" w:styleId="82">
    <w:name w:val="toc 8"/>
    <w:basedOn w:val="a5"/>
    <w:next w:val="a5"/>
    <w:autoRedefine/>
    <w:uiPriority w:val="39"/>
    <w:rsid w:val="00D662E6"/>
    <w:pPr>
      <w:widowControl/>
      <w:autoSpaceDE/>
      <w:autoSpaceDN/>
      <w:adjustRightInd/>
      <w:ind w:left="1680" w:firstLine="0"/>
      <w:jc w:val="left"/>
    </w:pPr>
    <w:rPr>
      <w:rFonts w:ascii="Times New Roman" w:hAnsi="Times New Roman" w:cs="Times New Roman"/>
      <w:sz w:val="18"/>
      <w:szCs w:val="18"/>
    </w:rPr>
  </w:style>
  <w:style w:type="paragraph" w:styleId="92">
    <w:name w:val="toc 9"/>
    <w:basedOn w:val="a5"/>
    <w:next w:val="a5"/>
    <w:autoRedefine/>
    <w:uiPriority w:val="39"/>
    <w:rsid w:val="00D662E6"/>
    <w:pPr>
      <w:widowControl/>
      <w:autoSpaceDE/>
      <w:autoSpaceDN/>
      <w:adjustRightInd/>
      <w:ind w:left="1920" w:firstLine="0"/>
      <w:jc w:val="left"/>
    </w:pPr>
    <w:rPr>
      <w:rFonts w:ascii="Times New Roman" w:hAnsi="Times New Roman" w:cs="Times New Roman"/>
      <w:sz w:val="18"/>
      <w:szCs w:val="18"/>
    </w:rPr>
  </w:style>
  <w:style w:type="paragraph" w:styleId="affffc">
    <w:name w:val="toa heading"/>
    <w:basedOn w:val="a5"/>
    <w:next w:val="a5"/>
    <w:semiHidden/>
    <w:rsid w:val="00D662E6"/>
    <w:pPr>
      <w:widowControl/>
      <w:autoSpaceDE/>
      <w:autoSpaceDN/>
      <w:adjustRightInd/>
      <w:spacing w:before="40" w:after="20"/>
      <w:ind w:firstLine="0"/>
      <w:jc w:val="center"/>
    </w:pPr>
    <w:rPr>
      <w:rFonts w:ascii="Times New Roman" w:hAnsi="Times New Roman" w:cs="Times New Roman"/>
      <w:b/>
      <w:sz w:val="22"/>
      <w:szCs w:val="20"/>
    </w:rPr>
  </w:style>
  <w:style w:type="paragraph" w:customStyle="1" w:styleId="a4">
    <w:name w:val="Требования"/>
    <w:basedOn w:val="a5"/>
    <w:rsid w:val="00D662E6"/>
    <w:pPr>
      <w:widowControl/>
      <w:numPr>
        <w:ilvl w:val="1"/>
        <w:numId w:val="5"/>
      </w:numPr>
      <w:autoSpaceDE/>
      <w:autoSpaceDN/>
      <w:adjustRightInd/>
      <w:spacing w:before="120" w:after="60"/>
      <w:ind w:left="0" w:firstLine="567"/>
      <w:outlineLvl w:val="1"/>
    </w:pPr>
    <w:rPr>
      <w:rFonts w:ascii="Times New Roman" w:hAnsi="Times New Roman" w:cs="Times New Roman"/>
      <w:bCs/>
      <w:i/>
      <w:iCs/>
    </w:rPr>
  </w:style>
  <w:style w:type="paragraph" w:customStyle="1" w:styleId="a0">
    <w:name w:val="Список а)"/>
    <w:basedOn w:val="a3"/>
    <w:rsid w:val="00D662E6"/>
    <w:pPr>
      <w:numPr>
        <w:numId w:val="2"/>
      </w:numPr>
      <w:ind w:left="720" w:hanging="360"/>
    </w:pPr>
  </w:style>
  <w:style w:type="character" w:styleId="affffd">
    <w:name w:val="annotation reference"/>
    <w:semiHidden/>
    <w:rsid w:val="00D662E6"/>
    <w:rPr>
      <w:sz w:val="16"/>
      <w:szCs w:val="16"/>
    </w:rPr>
  </w:style>
  <w:style w:type="paragraph" w:customStyle="1" w:styleId="affffe">
    <w:name w:val="Табличный_слева"/>
    <w:basedOn w:val="a5"/>
    <w:rsid w:val="00D662E6"/>
    <w:pPr>
      <w:widowControl/>
      <w:autoSpaceDE/>
      <w:autoSpaceDN/>
      <w:adjustRightInd/>
      <w:ind w:firstLine="0"/>
      <w:jc w:val="left"/>
    </w:pPr>
    <w:rPr>
      <w:rFonts w:ascii="Times New Roman" w:hAnsi="Times New Roman" w:cs="Times New Roman"/>
      <w:sz w:val="22"/>
      <w:szCs w:val="22"/>
    </w:rPr>
  </w:style>
  <w:style w:type="paragraph" w:customStyle="1" w:styleId="1f">
    <w:name w:val="Обычный 1"/>
    <w:basedOn w:val="a5"/>
    <w:next w:val="a5"/>
    <w:semiHidden/>
    <w:rsid w:val="00D662E6"/>
    <w:pPr>
      <w:widowControl/>
      <w:tabs>
        <w:tab w:val="num" w:pos="360"/>
      </w:tabs>
      <w:autoSpaceDE/>
      <w:autoSpaceDN/>
      <w:adjustRightInd/>
      <w:spacing w:before="120"/>
      <w:ind w:left="360" w:hanging="360"/>
    </w:pPr>
    <w:rPr>
      <w:rFonts w:ascii="Times New Roman" w:hAnsi="Times New Roman" w:cs="Times New Roman"/>
      <w:szCs w:val="20"/>
    </w:rPr>
  </w:style>
  <w:style w:type="paragraph" w:customStyle="1" w:styleId="afffff">
    <w:name w:val="Обычный влево"/>
    <w:basedOn w:val="1f"/>
    <w:rsid w:val="00D662E6"/>
    <w:pPr>
      <w:tabs>
        <w:tab w:val="clear" w:pos="360"/>
      </w:tabs>
      <w:spacing w:before="0"/>
      <w:ind w:left="0" w:firstLine="0"/>
      <w:jc w:val="left"/>
    </w:pPr>
  </w:style>
  <w:style w:type="paragraph" w:customStyle="1" w:styleId="afffff0">
    <w:name w:val="Табличный_по ширине"/>
    <w:basedOn w:val="affffe"/>
    <w:rsid w:val="00D662E6"/>
    <w:pPr>
      <w:jc w:val="both"/>
    </w:pPr>
  </w:style>
  <w:style w:type="paragraph" w:customStyle="1" w:styleId="102">
    <w:name w:val="Табличный_центр_10"/>
    <w:basedOn w:val="a5"/>
    <w:qFormat/>
    <w:rsid w:val="00D662E6"/>
    <w:pPr>
      <w:widowControl/>
      <w:autoSpaceDE/>
      <w:autoSpaceDN/>
      <w:adjustRightInd/>
      <w:ind w:firstLine="0"/>
      <w:jc w:val="center"/>
    </w:pPr>
    <w:rPr>
      <w:rFonts w:ascii="Times New Roman" w:hAnsi="Times New Roman" w:cs="Times New Roman"/>
      <w:sz w:val="20"/>
    </w:rPr>
  </w:style>
  <w:style w:type="paragraph" w:customStyle="1" w:styleId="103">
    <w:name w:val="Табличный_слева_10"/>
    <w:basedOn w:val="a5"/>
    <w:qFormat/>
    <w:rsid w:val="00D662E6"/>
    <w:pPr>
      <w:widowControl/>
      <w:autoSpaceDE/>
      <w:autoSpaceDN/>
      <w:adjustRightInd/>
      <w:ind w:firstLine="0"/>
      <w:jc w:val="left"/>
    </w:pPr>
    <w:rPr>
      <w:rFonts w:ascii="Times New Roman" w:hAnsi="Times New Roman" w:cs="Times New Roman"/>
      <w:sz w:val="20"/>
    </w:rPr>
  </w:style>
  <w:style w:type="paragraph" w:customStyle="1" w:styleId="104">
    <w:name w:val="Табличный_по ширине_10"/>
    <w:basedOn w:val="a5"/>
    <w:qFormat/>
    <w:rsid w:val="00D662E6"/>
    <w:pPr>
      <w:widowControl/>
      <w:autoSpaceDE/>
      <w:autoSpaceDN/>
      <w:adjustRightInd/>
      <w:ind w:firstLine="0"/>
    </w:pPr>
    <w:rPr>
      <w:rFonts w:ascii="Times New Roman" w:hAnsi="Times New Roman" w:cs="Times New Roman"/>
      <w:sz w:val="20"/>
    </w:rPr>
  </w:style>
  <w:style w:type="paragraph" w:customStyle="1" w:styleId="10">
    <w:name w:val="Табличный_нумерованный_10"/>
    <w:basedOn w:val="a5"/>
    <w:qFormat/>
    <w:rsid w:val="00D662E6"/>
    <w:pPr>
      <w:widowControl/>
      <w:numPr>
        <w:numId w:val="8"/>
      </w:numPr>
      <w:autoSpaceDE/>
      <w:autoSpaceDN/>
      <w:adjustRightInd/>
      <w:jc w:val="left"/>
    </w:pPr>
    <w:rPr>
      <w:rFonts w:ascii="Times New Roman" w:hAnsi="Times New Roman" w:cs="Times New Roman"/>
      <w:sz w:val="20"/>
    </w:rPr>
  </w:style>
  <w:style w:type="paragraph" w:customStyle="1" w:styleId="105">
    <w:name w:val="Табличный_заголовки_10"/>
    <w:basedOn w:val="affff3"/>
    <w:qFormat/>
    <w:rsid w:val="00D662E6"/>
    <w:pPr>
      <w:jc w:val="center"/>
    </w:pPr>
    <w:rPr>
      <w:b/>
      <w:sz w:val="20"/>
    </w:rPr>
  </w:style>
  <w:style w:type="character" w:customStyle="1" w:styleId="afffff1">
    <w:name w:val="Название Знак"/>
    <w:uiPriority w:val="10"/>
    <w:rsid w:val="00D662E6"/>
    <w:rPr>
      <w:rFonts w:ascii="Cambria" w:eastAsia="Times New Roman" w:hAnsi="Cambria" w:cs="Times New Roman"/>
      <w:i/>
      <w:iCs/>
      <w:color w:val="243F60"/>
      <w:sz w:val="60"/>
      <w:szCs w:val="60"/>
    </w:rPr>
  </w:style>
  <w:style w:type="paragraph" w:styleId="afffff2">
    <w:name w:val="Subtitle"/>
    <w:basedOn w:val="a5"/>
    <w:next w:val="a5"/>
    <w:link w:val="afffff3"/>
    <w:uiPriority w:val="11"/>
    <w:qFormat/>
    <w:rsid w:val="00D662E6"/>
    <w:pPr>
      <w:widowControl/>
      <w:autoSpaceDE/>
      <w:autoSpaceDN/>
      <w:adjustRightInd/>
      <w:spacing w:before="200" w:after="900" w:line="360" w:lineRule="auto"/>
      <w:ind w:firstLine="680"/>
      <w:jc w:val="right"/>
    </w:pPr>
    <w:rPr>
      <w:rFonts w:ascii="Times New Roman" w:hAnsi="Times New Roman" w:cs="Times New Roman"/>
      <w:i/>
      <w:iCs/>
    </w:rPr>
  </w:style>
  <w:style w:type="character" w:customStyle="1" w:styleId="afffff3">
    <w:name w:val="Подзаголовок Знак"/>
    <w:link w:val="afffff2"/>
    <w:uiPriority w:val="11"/>
    <w:rsid w:val="00D662E6"/>
    <w:rPr>
      <w:rFonts w:ascii="Times New Roman" w:eastAsia="Times New Roman" w:hAnsi="Times New Roman" w:cs="Times New Roman"/>
      <w:i/>
      <w:iCs/>
      <w:sz w:val="24"/>
      <w:szCs w:val="24"/>
    </w:rPr>
  </w:style>
  <w:style w:type="character" w:styleId="afffff4">
    <w:name w:val="Emphasis"/>
    <w:uiPriority w:val="20"/>
    <w:qFormat/>
    <w:rsid w:val="00D662E6"/>
    <w:rPr>
      <w:b/>
      <w:bCs/>
      <w:i/>
      <w:iCs/>
      <w:color w:val="5A5A5A"/>
    </w:rPr>
  </w:style>
  <w:style w:type="paragraph" w:styleId="afffff5">
    <w:name w:val="No Spacing"/>
    <w:basedOn w:val="a5"/>
    <w:link w:val="afffff6"/>
    <w:uiPriority w:val="1"/>
    <w:qFormat/>
    <w:rsid w:val="00D662E6"/>
    <w:pPr>
      <w:widowControl/>
      <w:autoSpaceDE/>
      <w:autoSpaceDN/>
      <w:adjustRightInd/>
      <w:spacing w:line="360" w:lineRule="auto"/>
      <w:ind w:firstLine="680"/>
    </w:pPr>
    <w:rPr>
      <w:rFonts w:ascii="Times New Roman" w:hAnsi="Times New Roman" w:cs="Times New Roman"/>
    </w:rPr>
  </w:style>
  <w:style w:type="numbering" w:styleId="111111">
    <w:name w:val="Outline List 2"/>
    <w:basedOn w:val="a8"/>
    <w:rsid w:val="00D662E6"/>
    <w:pPr>
      <w:numPr>
        <w:numId w:val="9"/>
      </w:numPr>
    </w:pPr>
  </w:style>
  <w:style w:type="numbering" w:styleId="1ai">
    <w:name w:val="Outline List 1"/>
    <w:basedOn w:val="a8"/>
    <w:rsid w:val="00D662E6"/>
    <w:pPr>
      <w:numPr>
        <w:numId w:val="10"/>
      </w:numPr>
    </w:pPr>
  </w:style>
  <w:style w:type="character" w:styleId="afffff7">
    <w:name w:val="line number"/>
    <w:rsid w:val="00D662E6"/>
    <w:rPr>
      <w:sz w:val="18"/>
      <w:szCs w:val="18"/>
    </w:rPr>
  </w:style>
  <w:style w:type="paragraph" w:styleId="43">
    <w:name w:val="List 4"/>
    <w:basedOn w:val="a3"/>
    <w:rsid w:val="00D662E6"/>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3"/>
    <w:rsid w:val="00D662E6"/>
    <w:pPr>
      <w:numPr>
        <w:numId w:val="0"/>
      </w:numPr>
      <w:spacing w:after="240" w:line="240" w:lineRule="atLeast"/>
      <w:ind w:left="2880" w:hanging="360"/>
    </w:pPr>
    <w:rPr>
      <w:rFonts w:ascii="Arial" w:hAnsi="Arial" w:cs="Arial"/>
      <w:snapToGrid/>
      <w:spacing w:val="-5"/>
      <w:sz w:val="20"/>
      <w:szCs w:val="20"/>
      <w:lang w:eastAsia="en-US"/>
    </w:rPr>
  </w:style>
  <w:style w:type="paragraph" w:styleId="39">
    <w:name w:val="List Bullet 3"/>
    <w:basedOn w:val="afb"/>
    <w:autoRedefine/>
    <w:rsid w:val="00D662E6"/>
    <w:pPr>
      <w:tabs>
        <w:tab w:val="num" w:pos="360"/>
      </w:tabs>
      <w:spacing w:after="240" w:line="240" w:lineRule="atLeast"/>
      <w:ind w:left="2160"/>
      <w:jc w:val="both"/>
    </w:pPr>
    <w:rPr>
      <w:spacing w:val="-5"/>
      <w:sz w:val="20"/>
      <w:szCs w:val="20"/>
      <w:lang w:eastAsia="en-US"/>
    </w:rPr>
  </w:style>
  <w:style w:type="paragraph" w:styleId="44">
    <w:name w:val="List Bullet 4"/>
    <w:basedOn w:val="afb"/>
    <w:autoRedefine/>
    <w:rsid w:val="00D662E6"/>
    <w:pPr>
      <w:tabs>
        <w:tab w:val="num" w:pos="360"/>
      </w:tabs>
      <w:spacing w:after="240" w:line="240" w:lineRule="atLeast"/>
      <w:ind w:left="2520"/>
      <w:jc w:val="both"/>
    </w:pPr>
    <w:rPr>
      <w:spacing w:val="-5"/>
      <w:sz w:val="20"/>
      <w:szCs w:val="20"/>
      <w:lang w:eastAsia="en-US"/>
    </w:rPr>
  </w:style>
  <w:style w:type="paragraph" w:styleId="55">
    <w:name w:val="List Bullet 5"/>
    <w:basedOn w:val="afb"/>
    <w:autoRedefine/>
    <w:rsid w:val="00D662E6"/>
    <w:pPr>
      <w:tabs>
        <w:tab w:val="num" w:pos="360"/>
      </w:tabs>
      <w:spacing w:after="240" w:line="240" w:lineRule="atLeast"/>
      <w:ind w:left="2880"/>
      <w:jc w:val="both"/>
    </w:pPr>
    <w:rPr>
      <w:spacing w:val="-5"/>
      <w:sz w:val="20"/>
      <w:szCs w:val="20"/>
      <w:lang w:eastAsia="en-US"/>
    </w:rPr>
  </w:style>
  <w:style w:type="paragraph" w:styleId="afffff8">
    <w:name w:val="List Continue"/>
    <w:basedOn w:val="a3"/>
    <w:rsid w:val="00D662E6"/>
    <w:pPr>
      <w:numPr>
        <w:numId w:val="0"/>
      </w:numPr>
      <w:spacing w:after="240" w:line="240" w:lineRule="atLeast"/>
      <w:ind w:left="1440"/>
    </w:pPr>
    <w:rPr>
      <w:rFonts w:ascii="Arial" w:hAnsi="Arial" w:cs="Arial"/>
      <w:snapToGrid/>
      <w:spacing w:val="-5"/>
      <w:sz w:val="20"/>
      <w:szCs w:val="20"/>
      <w:lang w:eastAsia="en-US"/>
    </w:rPr>
  </w:style>
  <w:style w:type="paragraph" w:styleId="45">
    <w:name w:val="List Continue 4"/>
    <w:basedOn w:val="afffff8"/>
    <w:rsid w:val="00D662E6"/>
    <w:pPr>
      <w:ind w:left="2880"/>
    </w:pPr>
  </w:style>
  <w:style w:type="paragraph" w:styleId="56">
    <w:name w:val="List Continue 5"/>
    <w:basedOn w:val="afffff8"/>
    <w:rsid w:val="00D662E6"/>
    <w:pPr>
      <w:ind w:left="3240"/>
    </w:pPr>
  </w:style>
  <w:style w:type="paragraph" w:styleId="afffff9">
    <w:name w:val="List Number"/>
    <w:basedOn w:val="a5"/>
    <w:rsid w:val="00D662E6"/>
    <w:pPr>
      <w:widowControl/>
      <w:autoSpaceDE/>
      <w:autoSpaceDN/>
      <w:adjustRightInd/>
      <w:spacing w:before="100" w:beforeAutospacing="1" w:after="100" w:afterAutospacing="1" w:line="360" w:lineRule="auto"/>
      <w:ind w:firstLine="709"/>
    </w:pPr>
    <w:rPr>
      <w:rFonts w:ascii="Times New Roman" w:hAnsi="Times New Roman" w:cs="Times New Roman"/>
      <w:sz w:val="28"/>
      <w:szCs w:val="28"/>
    </w:rPr>
  </w:style>
  <w:style w:type="paragraph" w:styleId="2f0">
    <w:name w:val="List Number 2"/>
    <w:basedOn w:val="afffff9"/>
    <w:rsid w:val="00D662E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D662E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9"/>
    <w:rsid w:val="00D662E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9"/>
    <w:rsid w:val="00D662E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e"/>
    <w:link w:val="afffffb"/>
    <w:rsid w:val="00D662E6"/>
    <w:pPr>
      <w:keepLines/>
      <w:tabs>
        <w:tab w:val="left" w:pos="3600"/>
        <w:tab w:val="left" w:pos="4680"/>
      </w:tabs>
      <w:spacing w:line="280" w:lineRule="exact"/>
      <w:ind w:left="1080" w:right="2160" w:hanging="1080"/>
      <w:jc w:val="both"/>
    </w:pPr>
    <w:rPr>
      <w:rFonts w:eastAsia="Times New Roman"/>
      <w:sz w:val="20"/>
      <w:szCs w:val="20"/>
    </w:rPr>
  </w:style>
  <w:style w:type="character" w:customStyle="1" w:styleId="afffffb">
    <w:name w:val="Шапка Знак"/>
    <w:link w:val="afffffa"/>
    <w:rsid w:val="00D662E6"/>
    <w:rPr>
      <w:rFonts w:ascii="Arial" w:eastAsia="Times New Roman" w:hAnsi="Arial" w:cs="Times New Roman"/>
      <w:sz w:val="20"/>
      <w:szCs w:val="20"/>
    </w:rPr>
  </w:style>
  <w:style w:type="paragraph" w:styleId="afffffc">
    <w:name w:val="Normal Indent"/>
    <w:basedOn w:val="a5"/>
    <w:rsid w:val="00D662E6"/>
    <w:pPr>
      <w:widowControl/>
      <w:autoSpaceDE/>
      <w:autoSpaceDN/>
      <w:adjustRightInd/>
      <w:spacing w:line="360" w:lineRule="auto"/>
      <w:ind w:left="1440" w:firstLine="709"/>
    </w:pPr>
    <w:rPr>
      <w:spacing w:val="-5"/>
      <w:sz w:val="20"/>
      <w:szCs w:val="20"/>
      <w:lang w:eastAsia="en-US"/>
    </w:rPr>
  </w:style>
  <w:style w:type="paragraph" w:styleId="HTML1">
    <w:name w:val="HTML Address"/>
    <w:basedOn w:val="a5"/>
    <w:link w:val="HTML2"/>
    <w:rsid w:val="00D662E6"/>
    <w:pPr>
      <w:widowControl/>
      <w:autoSpaceDE/>
      <w:autoSpaceDN/>
      <w:adjustRightInd/>
      <w:spacing w:line="360" w:lineRule="auto"/>
      <w:ind w:left="1080" w:firstLine="709"/>
    </w:pPr>
    <w:rPr>
      <w:rFonts w:cs="Times New Roman"/>
      <w:i/>
      <w:iCs/>
      <w:spacing w:val="-5"/>
      <w:sz w:val="20"/>
      <w:szCs w:val="20"/>
    </w:rPr>
  </w:style>
  <w:style w:type="character" w:customStyle="1" w:styleId="HTML2">
    <w:name w:val="Адрес HTML Знак"/>
    <w:link w:val="HTML1"/>
    <w:rsid w:val="00D662E6"/>
    <w:rPr>
      <w:rFonts w:ascii="Arial" w:eastAsia="Times New Roman" w:hAnsi="Arial" w:cs="Times New Roman"/>
      <w:i/>
      <w:iCs/>
      <w:spacing w:val="-5"/>
      <w:sz w:val="20"/>
      <w:szCs w:val="20"/>
    </w:rPr>
  </w:style>
  <w:style w:type="paragraph" w:styleId="afffffd">
    <w:name w:val="envelope address"/>
    <w:basedOn w:val="a5"/>
    <w:rsid w:val="00D662E6"/>
    <w:pPr>
      <w:framePr w:w="7920" w:h="1980" w:hRule="exact" w:hSpace="180" w:wrap="auto" w:hAnchor="page" w:xAlign="center" w:yAlign="bottom"/>
      <w:widowControl/>
      <w:autoSpaceDE/>
      <w:autoSpaceDN/>
      <w:adjustRightInd/>
      <w:spacing w:line="360" w:lineRule="auto"/>
      <w:ind w:left="2880" w:firstLine="709"/>
    </w:pPr>
    <w:rPr>
      <w:spacing w:val="-5"/>
      <w:sz w:val="28"/>
      <w:szCs w:val="28"/>
      <w:lang w:eastAsia="en-US"/>
    </w:rPr>
  </w:style>
  <w:style w:type="character" w:styleId="HTML3">
    <w:name w:val="HTML Acronym"/>
    <w:rsid w:val="00D662E6"/>
    <w:rPr>
      <w:lang w:val="ru-RU"/>
    </w:rPr>
  </w:style>
  <w:style w:type="paragraph" w:styleId="afffffe">
    <w:name w:val="Date"/>
    <w:basedOn w:val="a5"/>
    <w:next w:val="a5"/>
    <w:link w:val="affffff"/>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f">
    <w:name w:val="Дата Знак"/>
    <w:link w:val="afffffe"/>
    <w:rsid w:val="00D662E6"/>
    <w:rPr>
      <w:rFonts w:ascii="Arial" w:eastAsia="Times New Roman" w:hAnsi="Arial" w:cs="Times New Roman"/>
      <w:spacing w:val="-5"/>
      <w:sz w:val="20"/>
      <w:szCs w:val="20"/>
    </w:rPr>
  </w:style>
  <w:style w:type="paragraph" w:styleId="affffff0">
    <w:name w:val="Note Heading"/>
    <w:basedOn w:val="a5"/>
    <w:next w:val="a5"/>
    <w:link w:val="affffff1"/>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f1">
    <w:name w:val="Заголовок записки Знак"/>
    <w:link w:val="affffff0"/>
    <w:rsid w:val="00D662E6"/>
    <w:rPr>
      <w:rFonts w:ascii="Arial" w:eastAsia="Times New Roman" w:hAnsi="Arial" w:cs="Times New Roman"/>
      <w:spacing w:val="-5"/>
      <w:sz w:val="20"/>
      <w:szCs w:val="20"/>
    </w:rPr>
  </w:style>
  <w:style w:type="character" w:styleId="HTML4">
    <w:name w:val="HTML Keyboard"/>
    <w:rsid w:val="00D662E6"/>
    <w:rPr>
      <w:rFonts w:ascii="Courier New" w:hAnsi="Courier New" w:cs="Courier New"/>
      <w:sz w:val="20"/>
      <w:szCs w:val="20"/>
      <w:lang w:val="ru-RU"/>
    </w:rPr>
  </w:style>
  <w:style w:type="character" w:styleId="HTML5">
    <w:name w:val="HTML Code"/>
    <w:rsid w:val="00D662E6"/>
    <w:rPr>
      <w:rFonts w:ascii="Courier New" w:hAnsi="Courier New" w:cs="Courier New"/>
      <w:sz w:val="20"/>
      <w:szCs w:val="20"/>
      <w:lang w:val="ru-RU"/>
    </w:rPr>
  </w:style>
  <w:style w:type="paragraph" w:styleId="affffff2">
    <w:name w:val="Body Text First Indent"/>
    <w:basedOn w:val="afe"/>
    <w:link w:val="affffff3"/>
    <w:rsid w:val="00D662E6"/>
    <w:pPr>
      <w:spacing w:line="360" w:lineRule="auto"/>
      <w:ind w:left="1080" w:firstLine="210"/>
      <w:jc w:val="both"/>
    </w:pPr>
    <w:rPr>
      <w:rFonts w:eastAsia="Times New Roman"/>
      <w:spacing w:val="-5"/>
    </w:rPr>
  </w:style>
  <w:style w:type="character" w:customStyle="1" w:styleId="affffff3">
    <w:name w:val="Красная строка Знак"/>
    <w:link w:val="affffff2"/>
    <w:rsid w:val="00D662E6"/>
    <w:rPr>
      <w:rFonts w:ascii="Arial" w:eastAsia="Times New Roman" w:hAnsi="Arial" w:cs="Times New Roman"/>
      <w:spacing w:val="-5"/>
      <w:sz w:val="24"/>
      <w:szCs w:val="24"/>
    </w:rPr>
  </w:style>
  <w:style w:type="paragraph" w:styleId="2f1">
    <w:name w:val="Body Text First Indent 2"/>
    <w:basedOn w:val="aff0"/>
    <w:link w:val="2f2"/>
    <w:rsid w:val="00D662E6"/>
    <w:pPr>
      <w:spacing w:line="360" w:lineRule="auto"/>
      <w:ind w:firstLine="210"/>
    </w:pPr>
    <w:rPr>
      <w:rFonts w:eastAsia="Times New Roman"/>
      <w:spacing w:val="-5"/>
    </w:rPr>
  </w:style>
  <w:style w:type="character" w:customStyle="1" w:styleId="2f2">
    <w:name w:val="Красная строка 2 Знак"/>
    <w:link w:val="2f1"/>
    <w:rsid w:val="00D662E6"/>
    <w:rPr>
      <w:rFonts w:ascii="Arial" w:eastAsia="Times New Roman" w:hAnsi="Arial" w:cs="Times New Roman"/>
      <w:spacing w:val="-5"/>
      <w:sz w:val="24"/>
      <w:szCs w:val="24"/>
    </w:rPr>
  </w:style>
  <w:style w:type="character" w:styleId="HTML6">
    <w:name w:val="HTML Sample"/>
    <w:rsid w:val="00D662E6"/>
    <w:rPr>
      <w:rFonts w:ascii="Courier New" w:hAnsi="Courier New" w:cs="Courier New"/>
      <w:lang w:val="ru-RU"/>
    </w:rPr>
  </w:style>
  <w:style w:type="paragraph" w:styleId="2f3">
    <w:name w:val="envelope return"/>
    <w:basedOn w:val="a5"/>
    <w:rsid w:val="00D662E6"/>
    <w:pPr>
      <w:widowControl/>
      <w:autoSpaceDE/>
      <w:autoSpaceDN/>
      <w:adjustRightInd/>
      <w:spacing w:line="360" w:lineRule="auto"/>
      <w:ind w:left="1080" w:firstLine="709"/>
    </w:pPr>
    <w:rPr>
      <w:spacing w:val="-5"/>
      <w:sz w:val="20"/>
      <w:szCs w:val="20"/>
      <w:lang w:eastAsia="en-US"/>
    </w:rPr>
  </w:style>
  <w:style w:type="character" w:styleId="HTML7">
    <w:name w:val="HTML Definition"/>
    <w:rsid w:val="00D662E6"/>
    <w:rPr>
      <w:i/>
      <w:iCs/>
      <w:lang w:val="ru-RU"/>
    </w:rPr>
  </w:style>
  <w:style w:type="character" w:styleId="HTML8">
    <w:name w:val="HTML Variable"/>
    <w:rsid w:val="00D662E6"/>
    <w:rPr>
      <w:i/>
      <w:iCs/>
      <w:lang w:val="ru-RU"/>
    </w:rPr>
  </w:style>
  <w:style w:type="character" w:styleId="HTML9">
    <w:name w:val="HTML Typewriter"/>
    <w:rsid w:val="00D662E6"/>
    <w:rPr>
      <w:rFonts w:ascii="Courier New" w:hAnsi="Courier New" w:cs="Courier New"/>
      <w:sz w:val="20"/>
      <w:szCs w:val="20"/>
      <w:lang w:val="ru-RU"/>
    </w:rPr>
  </w:style>
  <w:style w:type="paragraph" w:styleId="affffff4">
    <w:name w:val="Signature"/>
    <w:basedOn w:val="a5"/>
    <w:link w:val="affffff5"/>
    <w:rsid w:val="00D662E6"/>
    <w:pPr>
      <w:widowControl/>
      <w:autoSpaceDE/>
      <w:autoSpaceDN/>
      <w:adjustRightInd/>
      <w:spacing w:line="360" w:lineRule="auto"/>
      <w:ind w:left="4252" w:firstLine="709"/>
    </w:pPr>
    <w:rPr>
      <w:rFonts w:cs="Times New Roman"/>
      <w:spacing w:val="-5"/>
      <w:sz w:val="20"/>
      <w:szCs w:val="20"/>
    </w:rPr>
  </w:style>
  <w:style w:type="character" w:customStyle="1" w:styleId="affffff5">
    <w:name w:val="Подпись Знак"/>
    <w:link w:val="affffff4"/>
    <w:rsid w:val="00D662E6"/>
    <w:rPr>
      <w:rFonts w:ascii="Arial" w:eastAsia="Times New Roman" w:hAnsi="Arial" w:cs="Times New Roman"/>
      <w:spacing w:val="-5"/>
      <w:sz w:val="20"/>
      <w:szCs w:val="20"/>
    </w:rPr>
  </w:style>
  <w:style w:type="paragraph" w:styleId="affffff6">
    <w:name w:val="Salutation"/>
    <w:basedOn w:val="a5"/>
    <w:next w:val="a5"/>
    <w:link w:val="affffff7"/>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f7">
    <w:name w:val="Приветствие Знак"/>
    <w:link w:val="affffff6"/>
    <w:rsid w:val="00D662E6"/>
    <w:rPr>
      <w:rFonts w:ascii="Arial" w:eastAsia="Times New Roman" w:hAnsi="Arial" w:cs="Times New Roman"/>
      <w:spacing w:val="-5"/>
      <w:sz w:val="20"/>
      <w:szCs w:val="20"/>
    </w:rPr>
  </w:style>
  <w:style w:type="paragraph" w:styleId="affffff8">
    <w:name w:val="Closing"/>
    <w:basedOn w:val="a5"/>
    <w:link w:val="affffff9"/>
    <w:rsid w:val="00D662E6"/>
    <w:pPr>
      <w:widowControl/>
      <w:autoSpaceDE/>
      <w:autoSpaceDN/>
      <w:adjustRightInd/>
      <w:spacing w:line="360" w:lineRule="auto"/>
      <w:ind w:left="4252" w:firstLine="709"/>
    </w:pPr>
    <w:rPr>
      <w:rFonts w:cs="Times New Roman"/>
      <w:spacing w:val="-5"/>
      <w:sz w:val="20"/>
      <w:szCs w:val="20"/>
    </w:rPr>
  </w:style>
  <w:style w:type="character" w:customStyle="1" w:styleId="affffff9">
    <w:name w:val="Прощание Знак"/>
    <w:link w:val="affffff8"/>
    <w:rsid w:val="00D662E6"/>
    <w:rPr>
      <w:rFonts w:ascii="Arial" w:eastAsia="Times New Roman" w:hAnsi="Arial" w:cs="Times New Roman"/>
      <w:spacing w:val="-5"/>
      <w:sz w:val="20"/>
      <w:szCs w:val="20"/>
    </w:rPr>
  </w:style>
  <w:style w:type="character" w:styleId="HTMLa">
    <w:name w:val="HTML Cite"/>
    <w:rsid w:val="00D662E6"/>
    <w:rPr>
      <w:i/>
      <w:iCs/>
      <w:lang w:val="ru-RU"/>
    </w:rPr>
  </w:style>
  <w:style w:type="paragraph" w:styleId="affffffa">
    <w:name w:val="E-mail Signature"/>
    <w:basedOn w:val="a5"/>
    <w:link w:val="affffffb"/>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fb">
    <w:name w:val="Электронная подпись Знак"/>
    <w:link w:val="affffffa"/>
    <w:rsid w:val="00D662E6"/>
    <w:rPr>
      <w:rFonts w:ascii="Arial" w:eastAsia="Times New Roman" w:hAnsi="Arial" w:cs="Times New Roman"/>
      <w:spacing w:val="-5"/>
      <w:sz w:val="20"/>
      <w:szCs w:val="20"/>
    </w:rPr>
  </w:style>
  <w:style w:type="table" w:styleId="-1">
    <w:name w:val="Table Web 1"/>
    <w:basedOn w:val="a7"/>
    <w:rsid w:val="00D662E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662E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662E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7"/>
    <w:rsid w:val="00D662E6"/>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Subtle 1"/>
    <w:basedOn w:val="a7"/>
    <w:rsid w:val="00D662E6"/>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D662E6"/>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Classic 1"/>
    <w:basedOn w:val="a7"/>
    <w:rsid w:val="00D662E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D662E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D662E6"/>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D662E6"/>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2">
    <w:name w:val="Table 3D effects 1"/>
    <w:basedOn w:val="a7"/>
    <w:rsid w:val="00D662E6"/>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D662E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D662E6"/>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7"/>
    <w:rsid w:val="00D662E6"/>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D662E6"/>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D662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Grid 1"/>
    <w:basedOn w:val="a7"/>
    <w:rsid w:val="00D662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D662E6"/>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D662E6"/>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D662E6"/>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7"/>
    <w:rsid w:val="00D662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D662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D662E6"/>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rsid w:val="00D662E6"/>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7"/>
    <w:rsid w:val="00D662E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7"/>
    <w:rsid w:val="00D662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
    <w:name w:val="Outline List 3"/>
    <w:basedOn w:val="a8"/>
    <w:rsid w:val="00D662E6"/>
  </w:style>
  <w:style w:type="table" w:styleId="1f5">
    <w:name w:val="Table Columns 1"/>
    <w:basedOn w:val="a7"/>
    <w:rsid w:val="00D662E6"/>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D662E6"/>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D662E6"/>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D662E6"/>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7"/>
    <w:rsid w:val="00D662E6"/>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662E6"/>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662E6"/>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662E6"/>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662E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662E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662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662E6"/>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662E6"/>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7"/>
    <w:rsid w:val="00D662E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Colorful 1"/>
    <w:basedOn w:val="a7"/>
    <w:rsid w:val="00D662E6"/>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D662E6"/>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D662E6"/>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1">
    <w:name w:val="endnote text"/>
    <w:basedOn w:val="a5"/>
    <w:link w:val="afffffff2"/>
    <w:rsid w:val="00D662E6"/>
    <w:pPr>
      <w:widowControl/>
      <w:autoSpaceDE/>
      <w:autoSpaceDN/>
      <w:adjustRightInd/>
      <w:spacing w:line="360" w:lineRule="auto"/>
      <w:ind w:firstLine="680"/>
    </w:pPr>
    <w:rPr>
      <w:rFonts w:ascii="Times New Roman" w:hAnsi="Times New Roman" w:cs="Times New Roman"/>
      <w:sz w:val="20"/>
      <w:szCs w:val="20"/>
    </w:rPr>
  </w:style>
  <w:style w:type="character" w:customStyle="1" w:styleId="afffffff2">
    <w:name w:val="Текст концевой сноски Знак"/>
    <w:link w:val="afffffff1"/>
    <w:rsid w:val="00D662E6"/>
    <w:rPr>
      <w:rFonts w:ascii="Times New Roman" w:eastAsia="Times New Roman" w:hAnsi="Times New Roman" w:cs="Times New Roman"/>
      <w:sz w:val="20"/>
      <w:szCs w:val="20"/>
      <w:lang w:eastAsia="ru-RU"/>
    </w:rPr>
  </w:style>
  <w:style w:type="character" w:styleId="afffffff3">
    <w:name w:val="endnote reference"/>
    <w:rsid w:val="00D662E6"/>
    <w:rPr>
      <w:vertAlign w:val="superscript"/>
    </w:rPr>
  </w:style>
  <w:style w:type="table" w:styleId="2-5">
    <w:name w:val="Medium Shading 2 Accent 5"/>
    <w:basedOn w:val="a7"/>
    <w:uiPriority w:val="64"/>
    <w:rsid w:val="00D662E6"/>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4">
    <w:name w:val="Îáû÷íûé"/>
    <w:rsid w:val="00D662E6"/>
    <w:rPr>
      <w:rFonts w:ascii="Times New Roman" w:eastAsia="Times New Roman" w:hAnsi="Times New Roman"/>
      <w:sz w:val="28"/>
    </w:rPr>
  </w:style>
  <w:style w:type="paragraph" w:customStyle="1" w:styleId="Sa">
    <w:name w:val="S_Титульный"/>
    <w:basedOn w:val="a5"/>
    <w:rsid w:val="00D662E6"/>
    <w:pPr>
      <w:widowControl/>
      <w:autoSpaceDE/>
      <w:autoSpaceDN/>
      <w:adjustRightInd/>
      <w:spacing w:line="360" w:lineRule="auto"/>
      <w:ind w:left="3240" w:firstLine="0"/>
      <w:jc w:val="right"/>
    </w:pPr>
    <w:rPr>
      <w:rFonts w:ascii="Times New Roman" w:hAnsi="Times New Roman" w:cs="Times New Roman"/>
      <w:b/>
      <w:sz w:val="32"/>
      <w:szCs w:val="32"/>
    </w:rPr>
  </w:style>
  <w:style w:type="paragraph" w:customStyle="1" w:styleId="afffffff5">
    <w:name w:val="ТЕКСТ ГРАД"/>
    <w:basedOn w:val="a5"/>
    <w:link w:val="afffffff6"/>
    <w:qFormat/>
    <w:rsid w:val="00D662E6"/>
    <w:pPr>
      <w:widowControl/>
      <w:autoSpaceDE/>
      <w:autoSpaceDN/>
      <w:adjustRightInd/>
      <w:spacing w:line="360" w:lineRule="auto"/>
      <w:ind w:firstLine="709"/>
    </w:pPr>
    <w:rPr>
      <w:rFonts w:ascii="Times New Roman" w:hAnsi="Times New Roman" w:cs="Times New Roman"/>
    </w:rPr>
  </w:style>
  <w:style w:type="character" w:customStyle="1" w:styleId="afffffff6">
    <w:name w:val="ТЕКСТ ГРАД Знак"/>
    <w:link w:val="afffffff5"/>
    <w:rsid w:val="00D662E6"/>
    <w:rPr>
      <w:rFonts w:ascii="Times New Roman" w:eastAsia="Times New Roman" w:hAnsi="Times New Roman" w:cs="Times New Roman"/>
      <w:sz w:val="24"/>
      <w:szCs w:val="24"/>
    </w:rPr>
  </w:style>
  <w:style w:type="paragraph" w:customStyle="1" w:styleId="afffffff7">
    <w:name w:val="ООО  «Институт Территориального Планирования"/>
    <w:basedOn w:val="a5"/>
    <w:link w:val="afffffff8"/>
    <w:qFormat/>
    <w:rsid w:val="00D662E6"/>
    <w:pPr>
      <w:widowControl/>
      <w:autoSpaceDE/>
      <w:autoSpaceDN/>
      <w:adjustRightInd/>
      <w:spacing w:line="360" w:lineRule="auto"/>
      <w:ind w:left="709" w:firstLine="0"/>
      <w:jc w:val="right"/>
    </w:pPr>
    <w:rPr>
      <w:rFonts w:ascii="Times New Roman" w:hAnsi="Times New Roman" w:cs="Times New Roman"/>
    </w:rPr>
  </w:style>
  <w:style w:type="character" w:customStyle="1" w:styleId="afffffff8">
    <w:name w:val="ООО  «Институт Территориального Планирования Знак"/>
    <w:link w:val="afffffff7"/>
    <w:rsid w:val="00D662E6"/>
    <w:rPr>
      <w:rFonts w:ascii="Times New Roman" w:eastAsia="Times New Roman" w:hAnsi="Times New Roman" w:cs="Times New Roman"/>
      <w:sz w:val="24"/>
      <w:szCs w:val="24"/>
    </w:rPr>
  </w:style>
  <w:style w:type="character" w:styleId="afffffff9">
    <w:name w:val="Placeholder Text"/>
    <w:uiPriority w:val="99"/>
    <w:semiHidden/>
    <w:rsid w:val="00D662E6"/>
    <w:rPr>
      <w:color w:val="808080"/>
    </w:rPr>
  </w:style>
  <w:style w:type="paragraph" w:styleId="afffffffa">
    <w:name w:val="Revision"/>
    <w:hidden/>
    <w:uiPriority w:val="99"/>
    <w:semiHidden/>
    <w:rsid w:val="00D662E6"/>
    <w:rPr>
      <w:rFonts w:ascii="Times New Roman" w:eastAsia="Times New Roman" w:hAnsi="Times New Roman"/>
      <w:sz w:val="24"/>
      <w:szCs w:val="24"/>
    </w:rPr>
  </w:style>
  <w:style w:type="paragraph" w:customStyle="1" w:styleId="Sb">
    <w:name w:val="S_Обложка_проект"/>
    <w:basedOn w:val="a5"/>
    <w:rsid w:val="00D662E6"/>
    <w:pPr>
      <w:widowControl/>
      <w:autoSpaceDE/>
      <w:autoSpaceDN/>
      <w:adjustRightInd/>
      <w:spacing w:line="360" w:lineRule="auto"/>
      <w:ind w:left="3240" w:firstLine="0"/>
      <w:jc w:val="right"/>
    </w:pPr>
    <w:rPr>
      <w:rFonts w:ascii="Times New Roman" w:hAnsi="Times New Roman" w:cs="Times New Roman"/>
      <w:caps/>
    </w:rPr>
  </w:style>
  <w:style w:type="paragraph" w:customStyle="1" w:styleId="S20">
    <w:name w:val="S_Титульный 2"/>
    <w:basedOn w:val="a5"/>
    <w:rsid w:val="00D662E6"/>
    <w:pPr>
      <w:widowControl/>
      <w:shd w:val="clear" w:color="auto" w:fill="FFFFFF"/>
      <w:autoSpaceDE/>
      <w:autoSpaceDN/>
      <w:adjustRightInd/>
      <w:snapToGrid w:val="0"/>
      <w:ind w:firstLine="0"/>
      <w:jc w:val="center"/>
    </w:pPr>
    <w:rPr>
      <w:rFonts w:ascii="Times New Roman" w:eastAsia="Calibri" w:hAnsi="Times New Roman" w:cs="Times New Roman"/>
      <w:lang w:eastAsia="ar-SA"/>
    </w:rPr>
  </w:style>
  <w:style w:type="paragraph" w:customStyle="1" w:styleId="S21">
    <w:name w:val="S_Заголовок 2"/>
    <w:basedOn w:val="2"/>
    <w:autoRedefine/>
    <w:rsid w:val="00D662E6"/>
    <w:pPr>
      <w:keepNext w:val="0"/>
      <w:keepLines w:val="0"/>
      <w:widowControl/>
      <w:tabs>
        <w:tab w:val="num" w:pos="360"/>
      </w:tabs>
      <w:autoSpaceDE/>
      <w:autoSpaceDN/>
      <w:adjustRightInd/>
      <w:spacing w:before="0" w:line="360" w:lineRule="auto"/>
      <w:ind w:left="360" w:hanging="360"/>
    </w:pPr>
    <w:rPr>
      <w:rFonts w:ascii="Times New Roman" w:hAnsi="Times New Roman"/>
      <w:color w:val="auto"/>
      <w:sz w:val="24"/>
      <w:szCs w:val="24"/>
    </w:rPr>
  </w:style>
  <w:style w:type="paragraph" w:customStyle="1" w:styleId="S3">
    <w:name w:val="S_Заголовок 3"/>
    <w:basedOn w:val="3"/>
    <w:rsid w:val="00D662E6"/>
    <w:pPr>
      <w:keepNext w:val="0"/>
      <w:keepLines w:val="0"/>
      <w:widowControl/>
      <w:numPr>
        <w:numId w:val="11"/>
      </w:numPr>
      <w:autoSpaceDE/>
      <w:autoSpaceDN/>
      <w:adjustRightInd/>
      <w:spacing w:before="0" w:line="360" w:lineRule="auto"/>
      <w:jc w:val="center"/>
    </w:pPr>
    <w:rPr>
      <w:rFonts w:ascii="Times New Roman" w:hAnsi="Times New Roman"/>
      <w:b/>
      <w:color w:val="auto"/>
      <w:u w:val="single"/>
    </w:rPr>
  </w:style>
  <w:style w:type="paragraph" w:customStyle="1" w:styleId="S4">
    <w:name w:val="S_Заголовок 4"/>
    <w:basedOn w:val="4"/>
    <w:rsid w:val="00D662E6"/>
    <w:pPr>
      <w:keepNext w:val="0"/>
      <w:keepLines w:val="0"/>
      <w:widowControl/>
      <w:numPr>
        <w:numId w:val="11"/>
      </w:numPr>
      <w:autoSpaceDE/>
      <w:autoSpaceDN/>
      <w:adjustRightInd/>
      <w:spacing w:before="0"/>
      <w:jc w:val="left"/>
    </w:pPr>
    <w:rPr>
      <w:rFonts w:ascii="Times New Roman" w:hAnsi="Times New Roman"/>
      <w:iCs w:val="0"/>
      <w:color w:val="auto"/>
    </w:rPr>
  </w:style>
  <w:style w:type="paragraph" w:customStyle="1" w:styleId="S1">
    <w:name w:val="S_Заголовок 1"/>
    <w:basedOn w:val="a5"/>
    <w:qFormat/>
    <w:rsid w:val="00D662E6"/>
    <w:pPr>
      <w:widowControl/>
      <w:numPr>
        <w:numId w:val="11"/>
      </w:numPr>
      <w:autoSpaceDE/>
      <w:autoSpaceDN/>
      <w:adjustRightInd/>
      <w:jc w:val="center"/>
    </w:pPr>
    <w:rPr>
      <w:rFonts w:ascii="Times New Roman" w:hAnsi="Times New Roman" w:cs="Times New Roman"/>
      <w:b/>
      <w:caps/>
    </w:rPr>
  </w:style>
  <w:style w:type="paragraph" w:customStyle="1" w:styleId="afffffffb">
    <w:name w:val="ГРАД Основной текст"/>
    <w:basedOn w:val="a5"/>
    <w:link w:val="afffffffc"/>
    <w:autoRedefine/>
    <w:rsid w:val="00D662E6"/>
    <w:pPr>
      <w:widowControl/>
      <w:tabs>
        <w:tab w:val="left" w:pos="540"/>
        <w:tab w:val="left" w:pos="1260"/>
        <w:tab w:val="left" w:pos="1620"/>
      </w:tabs>
      <w:autoSpaceDE/>
      <w:autoSpaceDN/>
      <w:adjustRightInd/>
      <w:ind w:firstLine="709"/>
    </w:pPr>
    <w:rPr>
      <w:rFonts w:ascii="Times New Roman" w:eastAsia="Calibri" w:hAnsi="Times New Roman" w:cs="Times New Roman"/>
      <w:bCs/>
      <w:spacing w:val="4"/>
      <w:w w:val="109"/>
      <w:szCs w:val="28"/>
      <w:lang w:bidi="en-US"/>
    </w:rPr>
  </w:style>
  <w:style w:type="character" w:customStyle="1" w:styleId="afffffffc">
    <w:name w:val="ГРАД Основной текст Знак Знак"/>
    <w:link w:val="afffffffb"/>
    <w:rsid w:val="00D662E6"/>
    <w:rPr>
      <w:rFonts w:ascii="Times New Roman" w:eastAsia="Calibri" w:hAnsi="Times New Roman" w:cs="Times New Roman"/>
      <w:bCs/>
      <w:spacing w:val="4"/>
      <w:w w:val="109"/>
      <w:sz w:val="24"/>
      <w:szCs w:val="28"/>
      <w:lang w:bidi="en-US"/>
    </w:rPr>
  </w:style>
  <w:style w:type="paragraph" w:customStyle="1" w:styleId="afffffffd">
    <w:name w:val="ГРАД Список маркированный"/>
    <w:basedOn w:val="afb"/>
    <w:autoRedefine/>
    <w:rsid w:val="00D662E6"/>
    <w:pPr>
      <w:tabs>
        <w:tab w:val="left" w:pos="900"/>
        <w:tab w:val="num" w:pos="1135"/>
      </w:tabs>
      <w:ind w:left="0" w:firstLine="709"/>
      <w:jc w:val="both"/>
    </w:pPr>
    <w:rPr>
      <w:rFonts w:ascii="Times New Roman" w:eastAsia="Calibri" w:hAnsi="Times New Roman" w:cs="Times New Roman"/>
      <w:spacing w:val="-1"/>
      <w:w w:val="109"/>
      <w:lang w:eastAsia="en-US" w:bidi="en-US"/>
    </w:rPr>
  </w:style>
  <w:style w:type="paragraph" w:customStyle="1" w:styleId="S">
    <w:name w:val="S_Нумерованный"/>
    <w:basedOn w:val="a5"/>
    <w:link w:val="Sc"/>
    <w:autoRedefine/>
    <w:rsid w:val="00D662E6"/>
    <w:pPr>
      <w:widowControl/>
      <w:numPr>
        <w:numId w:val="12"/>
      </w:numPr>
      <w:tabs>
        <w:tab w:val="left" w:pos="992"/>
      </w:tabs>
      <w:autoSpaceDE/>
      <w:autoSpaceDN/>
      <w:adjustRightInd/>
      <w:spacing w:line="360" w:lineRule="auto"/>
      <w:ind w:left="0" w:firstLine="709"/>
    </w:pPr>
    <w:rPr>
      <w:rFonts w:ascii="Times New Roman" w:hAnsi="Times New Roman" w:cs="Times New Roman"/>
    </w:rPr>
  </w:style>
  <w:style w:type="character" w:customStyle="1" w:styleId="Sc">
    <w:name w:val="S_Нумерованный Знак Знак"/>
    <w:link w:val="S"/>
    <w:locked/>
    <w:rsid w:val="00D662E6"/>
    <w:rPr>
      <w:rFonts w:ascii="Times New Roman" w:eastAsia="Times New Roman" w:hAnsi="Times New Roman" w:cs="Times New Roman"/>
      <w:sz w:val="24"/>
      <w:szCs w:val="24"/>
    </w:rPr>
  </w:style>
  <w:style w:type="character" w:customStyle="1" w:styleId="FontStyle20">
    <w:name w:val="Font Style20"/>
    <w:rsid w:val="00D662E6"/>
    <w:rPr>
      <w:rFonts w:ascii="Times New Roman" w:hAnsi="Times New Roman" w:cs="Times New Roman"/>
      <w:sz w:val="22"/>
      <w:szCs w:val="22"/>
    </w:rPr>
  </w:style>
  <w:style w:type="character" w:customStyle="1" w:styleId="afffffffe">
    <w:name w:val="Символ сноски"/>
    <w:rsid w:val="00D662E6"/>
  </w:style>
  <w:style w:type="paragraph" w:customStyle="1" w:styleId="affffffff">
    <w:name w:val="Раздел МНГП"/>
    <w:basedOn w:val="11"/>
    <w:qFormat/>
    <w:rsid w:val="00D662E6"/>
    <w:pPr>
      <w:widowControl/>
      <w:autoSpaceDE/>
      <w:autoSpaceDN/>
      <w:adjustRightInd/>
      <w:spacing w:before="480"/>
      <w:jc w:val="center"/>
    </w:pPr>
    <w:rPr>
      <w:rFonts w:ascii="Times New Roman" w:hAnsi="Times New Roman"/>
      <w:b/>
      <w:bCs/>
      <w:caps/>
      <w:color w:val="auto"/>
      <w:sz w:val="24"/>
      <w:szCs w:val="28"/>
      <w:lang w:eastAsia="en-US"/>
    </w:rPr>
  </w:style>
  <w:style w:type="paragraph" w:customStyle="1" w:styleId="affffffff0">
    <w:name w:val="раздел МНГП"/>
    <w:basedOn w:val="11"/>
    <w:qFormat/>
    <w:rsid w:val="00D662E6"/>
    <w:pPr>
      <w:widowControl/>
      <w:autoSpaceDE/>
      <w:autoSpaceDN/>
      <w:adjustRightInd/>
      <w:spacing w:before="480"/>
      <w:jc w:val="center"/>
    </w:pPr>
    <w:rPr>
      <w:rFonts w:ascii="Times New Roman" w:hAnsi="Times New Roman"/>
      <w:b/>
      <w:bCs/>
      <w:caps/>
      <w:color w:val="000000"/>
      <w:sz w:val="24"/>
      <w:szCs w:val="28"/>
      <w:lang w:eastAsia="en-US"/>
    </w:rPr>
  </w:style>
  <w:style w:type="paragraph" w:customStyle="1" w:styleId="a2">
    <w:name w:val="глава МНГП"/>
    <w:basedOn w:val="2"/>
    <w:qFormat/>
    <w:rsid w:val="00D662E6"/>
    <w:pPr>
      <w:widowControl/>
      <w:numPr>
        <w:numId w:val="13"/>
      </w:numPr>
      <w:autoSpaceDE/>
      <w:autoSpaceDN/>
      <w:adjustRightInd/>
      <w:spacing w:before="200" w:line="276" w:lineRule="auto"/>
    </w:pPr>
    <w:rPr>
      <w:rFonts w:ascii="Times New Roman" w:hAnsi="Times New Roman"/>
      <w:b/>
      <w:bCs/>
      <w:color w:val="auto"/>
      <w:sz w:val="24"/>
      <w:szCs w:val="24"/>
      <w:lang w:eastAsia="en-US"/>
    </w:rPr>
  </w:style>
  <w:style w:type="paragraph" w:customStyle="1" w:styleId="xl65">
    <w:name w:val="xl65"/>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6">
    <w:name w:val="xl66"/>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67">
    <w:name w:val="xl67"/>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68">
    <w:name w:val="xl68"/>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9">
    <w:name w:val="xl69"/>
    <w:basedOn w:val="a5"/>
    <w:rsid w:val="00D662E6"/>
    <w:pPr>
      <w:widowControl/>
      <w:pBdr>
        <w:top w:val="single" w:sz="4" w:space="0" w:color="000000"/>
        <w:left w:val="single" w:sz="4" w:space="0" w:color="000000"/>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0">
    <w:name w:val="xl70"/>
    <w:basedOn w:val="a5"/>
    <w:rsid w:val="00D662E6"/>
    <w:pPr>
      <w:widowControl/>
      <w:pBdr>
        <w:left w:val="single" w:sz="4" w:space="0" w:color="000000"/>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1">
    <w:name w:val="xl71"/>
    <w:basedOn w:val="a5"/>
    <w:rsid w:val="00D662E6"/>
    <w:pPr>
      <w:widowControl/>
      <w:pBdr>
        <w:top w:val="single" w:sz="4" w:space="0" w:color="000000"/>
        <w:left w:val="single" w:sz="4" w:space="0" w:color="000000"/>
        <w:bottom w:val="single" w:sz="4" w:space="0" w:color="000000"/>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2">
    <w:name w:val="xl72"/>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3">
    <w:name w:val="xl73"/>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4">
    <w:name w:val="xl74"/>
    <w:basedOn w:val="a5"/>
    <w:rsid w:val="00D662E6"/>
    <w:pPr>
      <w:widowControl/>
      <w:pBdr>
        <w:top w:val="single" w:sz="4" w:space="0" w:color="000000"/>
        <w:left w:val="single" w:sz="4" w:space="0" w:color="000000"/>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5">
    <w:name w:val="xl75"/>
    <w:basedOn w:val="a5"/>
    <w:rsid w:val="00D662E6"/>
    <w:pPr>
      <w:widowControl/>
      <w:pBdr>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6">
    <w:name w:val="xl76"/>
    <w:basedOn w:val="a5"/>
    <w:rsid w:val="00D662E6"/>
    <w:pPr>
      <w:widowControl/>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7">
    <w:name w:val="xl77"/>
    <w:basedOn w:val="a5"/>
    <w:rsid w:val="00D662E6"/>
    <w:pPr>
      <w:widowControl/>
      <w:pBdr>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8">
    <w:name w:val="xl78"/>
    <w:basedOn w:val="a5"/>
    <w:rsid w:val="00D662E6"/>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9">
    <w:name w:val="xl79"/>
    <w:basedOn w:val="a5"/>
    <w:rsid w:val="00D662E6"/>
    <w:pPr>
      <w:widowControl/>
      <w:pBdr>
        <w:top w:val="single" w:sz="4" w:space="0" w:color="000000"/>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0">
    <w:name w:val="xl80"/>
    <w:basedOn w:val="a5"/>
    <w:rsid w:val="00D662E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2fb">
    <w:name w:val="Стиль2"/>
    <w:basedOn w:val="6"/>
    <w:qFormat/>
    <w:rsid w:val="00D662E6"/>
    <w:pPr>
      <w:keepNext w:val="0"/>
      <w:keepLines w:val="0"/>
      <w:widowControl/>
      <w:numPr>
        <w:ilvl w:val="0"/>
        <w:numId w:val="0"/>
      </w:numPr>
      <w:autoSpaceDE/>
      <w:autoSpaceDN/>
      <w:adjustRightInd/>
      <w:spacing w:before="240" w:after="60" w:line="276" w:lineRule="auto"/>
      <w:ind w:left="714" w:hanging="357"/>
      <w:jc w:val="left"/>
    </w:pPr>
    <w:rPr>
      <w:rFonts w:ascii="Times New Roman" w:hAnsi="Times New Roman"/>
      <w:b/>
      <w:bCs/>
      <w:color w:val="auto"/>
      <w:szCs w:val="20"/>
      <w:lang w:eastAsia="en-US"/>
    </w:rPr>
  </w:style>
  <w:style w:type="numbering" w:customStyle="1" w:styleId="1f7">
    <w:name w:val="Нет списка1"/>
    <w:next w:val="a8"/>
    <w:semiHidden/>
    <w:unhideWhenUsed/>
    <w:rsid w:val="00D662E6"/>
  </w:style>
  <w:style w:type="numbering" w:customStyle="1" w:styleId="2fc">
    <w:name w:val="Нет списка2"/>
    <w:next w:val="a8"/>
    <w:semiHidden/>
    <w:unhideWhenUsed/>
    <w:rsid w:val="00D662E6"/>
  </w:style>
  <w:style w:type="paragraph" w:customStyle="1" w:styleId="1466">
    <w:name w:val="1466"/>
    <w:basedOn w:val="a5"/>
    <w:rsid w:val="00D662E6"/>
    <w:pPr>
      <w:widowControl/>
      <w:adjustRightInd/>
      <w:spacing w:before="120" w:after="120"/>
      <w:ind w:firstLine="0"/>
      <w:jc w:val="center"/>
    </w:pPr>
    <w:rPr>
      <w:rFonts w:ascii="Times New Roman" w:hAnsi="Times New Roman" w:cs="Times New Roman"/>
      <w:b/>
      <w:bCs/>
      <w:sz w:val="28"/>
      <w:szCs w:val="28"/>
    </w:rPr>
  </w:style>
  <w:style w:type="character" w:customStyle="1" w:styleId="affffffff1">
    <w:name w:val="Основной текст_"/>
    <w:link w:val="2fd"/>
    <w:rsid w:val="00D662E6"/>
    <w:rPr>
      <w:shd w:val="clear" w:color="auto" w:fill="FFFFFF"/>
    </w:rPr>
  </w:style>
  <w:style w:type="paragraph" w:customStyle="1" w:styleId="2fd">
    <w:name w:val="Основной текст2"/>
    <w:basedOn w:val="a5"/>
    <w:link w:val="affffffff1"/>
    <w:rsid w:val="00D662E6"/>
    <w:pPr>
      <w:widowControl/>
      <w:shd w:val="clear" w:color="auto" w:fill="FFFFFF"/>
      <w:autoSpaceDE/>
      <w:autoSpaceDN/>
      <w:adjustRightInd/>
      <w:spacing w:before="360" w:after="60" w:line="274" w:lineRule="exact"/>
      <w:ind w:firstLine="0"/>
    </w:pPr>
    <w:rPr>
      <w:rFonts w:ascii="Calibri" w:eastAsia="Calibri" w:hAnsi="Calibri" w:cs="Times New Roman"/>
      <w:sz w:val="20"/>
      <w:szCs w:val="20"/>
    </w:rPr>
  </w:style>
  <w:style w:type="character" w:customStyle="1" w:styleId="131">
    <w:name w:val="Основной текст (13)_"/>
    <w:link w:val="132"/>
    <w:rsid w:val="00D662E6"/>
    <w:rPr>
      <w:sz w:val="17"/>
      <w:szCs w:val="17"/>
      <w:shd w:val="clear" w:color="auto" w:fill="FFFFFF"/>
    </w:rPr>
  </w:style>
  <w:style w:type="paragraph" w:customStyle="1" w:styleId="132">
    <w:name w:val="Основной текст (13)"/>
    <w:basedOn w:val="a5"/>
    <w:link w:val="131"/>
    <w:rsid w:val="00D662E6"/>
    <w:pPr>
      <w:widowControl/>
      <w:shd w:val="clear" w:color="auto" w:fill="FFFFFF"/>
      <w:autoSpaceDE/>
      <w:autoSpaceDN/>
      <w:adjustRightInd/>
      <w:spacing w:after="120" w:line="206" w:lineRule="exact"/>
      <w:ind w:hanging="260"/>
    </w:pPr>
    <w:rPr>
      <w:rFonts w:ascii="Calibri" w:eastAsia="Calibri" w:hAnsi="Calibri" w:cs="Times New Roman"/>
      <w:sz w:val="17"/>
      <w:szCs w:val="17"/>
    </w:rPr>
  </w:style>
  <w:style w:type="character" w:customStyle="1" w:styleId="150">
    <w:name w:val="Основной текст (15)_"/>
    <w:link w:val="151"/>
    <w:rsid w:val="00D662E6"/>
    <w:rPr>
      <w:sz w:val="19"/>
      <w:szCs w:val="19"/>
      <w:shd w:val="clear" w:color="auto" w:fill="FFFFFF"/>
    </w:rPr>
  </w:style>
  <w:style w:type="character" w:customStyle="1" w:styleId="affffffff2">
    <w:name w:val="Оглавление_"/>
    <w:link w:val="affffffff3"/>
    <w:rsid w:val="00D662E6"/>
    <w:rPr>
      <w:sz w:val="19"/>
      <w:szCs w:val="19"/>
      <w:shd w:val="clear" w:color="auto" w:fill="FFFFFF"/>
    </w:rPr>
  </w:style>
  <w:style w:type="paragraph" w:customStyle="1" w:styleId="151">
    <w:name w:val="Основной текст (15)"/>
    <w:basedOn w:val="a5"/>
    <w:link w:val="150"/>
    <w:rsid w:val="00D662E6"/>
    <w:pPr>
      <w:widowControl/>
      <w:shd w:val="clear" w:color="auto" w:fill="FFFFFF"/>
      <w:autoSpaceDE/>
      <w:autoSpaceDN/>
      <w:adjustRightInd/>
      <w:spacing w:line="0" w:lineRule="atLeast"/>
      <w:ind w:hanging="520"/>
      <w:jc w:val="left"/>
    </w:pPr>
    <w:rPr>
      <w:rFonts w:ascii="Calibri" w:eastAsia="Calibri" w:hAnsi="Calibri" w:cs="Times New Roman"/>
      <w:sz w:val="19"/>
      <w:szCs w:val="19"/>
    </w:rPr>
  </w:style>
  <w:style w:type="paragraph" w:customStyle="1" w:styleId="affffffff3">
    <w:name w:val="Оглавление"/>
    <w:basedOn w:val="a5"/>
    <w:link w:val="affffffff2"/>
    <w:rsid w:val="00D662E6"/>
    <w:pPr>
      <w:widowControl/>
      <w:shd w:val="clear" w:color="auto" w:fill="FFFFFF"/>
      <w:autoSpaceDE/>
      <w:autoSpaceDN/>
      <w:adjustRightInd/>
      <w:spacing w:before="120" w:line="230" w:lineRule="exact"/>
      <w:ind w:firstLine="0"/>
      <w:jc w:val="left"/>
    </w:pPr>
    <w:rPr>
      <w:rFonts w:ascii="Calibri" w:eastAsia="Calibri" w:hAnsi="Calibri" w:cs="Times New Roman"/>
      <w:sz w:val="19"/>
      <w:szCs w:val="19"/>
    </w:rPr>
  </w:style>
  <w:style w:type="paragraph" w:customStyle="1" w:styleId="Sd">
    <w:name w:val="S_Отступ"/>
    <w:basedOn w:val="a5"/>
    <w:rsid w:val="00D662E6"/>
    <w:pPr>
      <w:widowControl/>
      <w:autoSpaceDE/>
      <w:autoSpaceDN/>
      <w:adjustRightInd/>
      <w:spacing w:line="360" w:lineRule="auto"/>
      <w:ind w:firstLine="709"/>
    </w:pPr>
    <w:rPr>
      <w:rFonts w:ascii="Times New Roman" w:hAnsi="Times New Roman" w:cs="Times New Roman"/>
      <w:bCs/>
      <w:szCs w:val="32"/>
      <w:lang w:eastAsia="ar-SA"/>
    </w:rPr>
  </w:style>
  <w:style w:type="character" w:customStyle="1" w:styleId="ConsNonformat0">
    <w:name w:val="ConsNonformat Знак"/>
    <w:link w:val="ConsNonformat"/>
    <w:locked/>
    <w:rsid w:val="00D662E6"/>
    <w:rPr>
      <w:rFonts w:ascii="Courier New" w:eastAsia="Times New Roman" w:hAnsi="Courier New" w:cs="Courier New"/>
      <w:lang w:eastAsia="ru-RU" w:bidi="ar-SA"/>
    </w:rPr>
  </w:style>
  <w:style w:type="paragraph" w:customStyle="1" w:styleId="BinomialTheorem">
    <w:name w:val="Binomial Theorem"/>
    <w:rsid w:val="00D662E6"/>
    <w:pPr>
      <w:spacing w:after="200" w:line="276" w:lineRule="auto"/>
    </w:pPr>
    <w:rPr>
      <w:rFonts w:eastAsia="Times New Roman"/>
      <w:sz w:val="22"/>
      <w:szCs w:val="22"/>
    </w:rPr>
  </w:style>
  <w:style w:type="paragraph" w:customStyle="1" w:styleId="font5">
    <w:name w:val="font5"/>
    <w:basedOn w:val="a5"/>
    <w:rsid w:val="00D662E6"/>
    <w:pPr>
      <w:widowControl/>
      <w:autoSpaceDE/>
      <w:autoSpaceDN/>
      <w:adjustRightInd/>
      <w:spacing w:before="100" w:beforeAutospacing="1" w:after="100" w:afterAutospacing="1"/>
      <w:ind w:firstLine="0"/>
      <w:jc w:val="left"/>
    </w:pPr>
    <w:rPr>
      <w:rFonts w:ascii="Times New Roman" w:hAnsi="Times New Roman" w:cs="Times New Roman"/>
      <w:color w:val="000000"/>
    </w:rPr>
  </w:style>
  <w:style w:type="paragraph" w:customStyle="1" w:styleId="xl63">
    <w:name w:val="xl63"/>
    <w:basedOn w:val="a5"/>
    <w:rsid w:val="00D662E6"/>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4">
    <w:name w:val="xl64"/>
    <w:basedOn w:val="a5"/>
    <w:rsid w:val="00D662E6"/>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1">
    <w:name w:val="xl81"/>
    <w:basedOn w:val="a5"/>
    <w:rsid w:val="00D662E6"/>
    <w:pPr>
      <w:widowControl/>
      <w:pBdr>
        <w:top w:val="single" w:sz="4" w:space="0" w:color="auto"/>
        <w:left w:val="single" w:sz="8"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color w:val="000000"/>
      <w:sz w:val="20"/>
      <w:szCs w:val="20"/>
    </w:rPr>
  </w:style>
  <w:style w:type="paragraph" w:customStyle="1" w:styleId="xl82">
    <w:name w:val="xl82"/>
    <w:basedOn w:val="a5"/>
    <w:rsid w:val="00D662E6"/>
    <w:pPr>
      <w:widowControl/>
      <w:pBdr>
        <w:top w:val="single" w:sz="4" w:space="0" w:color="auto"/>
        <w:left w:val="single" w:sz="8" w:space="0" w:color="auto"/>
        <w:bottom w:val="single" w:sz="8"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3">
    <w:name w:val="xl83"/>
    <w:basedOn w:val="a5"/>
    <w:rsid w:val="00D662E6"/>
    <w:pPr>
      <w:widowControl/>
      <w:pBdr>
        <w:top w:val="single" w:sz="4" w:space="0" w:color="auto"/>
        <w:left w:val="single" w:sz="8"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4">
    <w:name w:val="xl84"/>
    <w:basedOn w:val="a5"/>
    <w:rsid w:val="00D662E6"/>
    <w:pPr>
      <w:widowControl/>
      <w:pBdr>
        <w:top w:val="single" w:sz="4" w:space="0" w:color="auto"/>
        <w:left w:val="single" w:sz="8"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i/>
      <w:iCs/>
      <w:color w:val="000000"/>
      <w:sz w:val="20"/>
      <w:szCs w:val="20"/>
    </w:rPr>
  </w:style>
  <w:style w:type="paragraph" w:customStyle="1" w:styleId="xl85">
    <w:name w:val="xl85"/>
    <w:basedOn w:val="a5"/>
    <w:rsid w:val="00D662E6"/>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jc w:val="left"/>
      <w:textAlignment w:val="center"/>
    </w:pPr>
    <w:rPr>
      <w:rFonts w:ascii="Times New Roman" w:hAnsi="Times New Roman" w:cs="Times New Roman"/>
      <w:b/>
      <w:bCs/>
      <w:sz w:val="16"/>
      <w:szCs w:val="16"/>
    </w:rPr>
  </w:style>
  <w:style w:type="paragraph" w:customStyle="1" w:styleId="xl86">
    <w:name w:val="xl86"/>
    <w:basedOn w:val="a5"/>
    <w:rsid w:val="00D662E6"/>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16"/>
      <w:szCs w:val="16"/>
    </w:rPr>
  </w:style>
  <w:style w:type="paragraph" w:customStyle="1" w:styleId="xl87">
    <w:name w:val="xl87"/>
    <w:basedOn w:val="a5"/>
    <w:rsid w:val="00D662E6"/>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16"/>
      <w:szCs w:val="16"/>
    </w:rPr>
  </w:style>
  <w:style w:type="paragraph" w:customStyle="1" w:styleId="xl88">
    <w:name w:val="xl88"/>
    <w:basedOn w:val="a5"/>
    <w:rsid w:val="00D662E6"/>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16"/>
      <w:szCs w:val="16"/>
    </w:rPr>
  </w:style>
  <w:style w:type="paragraph" w:customStyle="1" w:styleId="HeaderOdd">
    <w:name w:val="Header Odd"/>
    <w:basedOn w:val="afffff5"/>
    <w:qFormat/>
    <w:rsid w:val="00D662E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D662E6"/>
    <w:pPr>
      <w:widowControl/>
      <w:pBdr>
        <w:top w:val="single" w:sz="4" w:space="1" w:color="4F81BD"/>
      </w:pBdr>
      <w:autoSpaceDE/>
      <w:autoSpaceDN/>
      <w:adjustRightInd/>
      <w:spacing w:after="180" w:line="264" w:lineRule="auto"/>
      <w:ind w:firstLine="0"/>
      <w:jc w:val="right"/>
    </w:pPr>
    <w:rPr>
      <w:rFonts w:ascii="Calibri" w:hAnsi="Calibri" w:cs="Times New Roman"/>
      <w:color w:val="1F497D"/>
      <w:sz w:val="20"/>
      <w:szCs w:val="23"/>
      <w:lang w:eastAsia="ja-JP"/>
    </w:rPr>
  </w:style>
  <w:style w:type="paragraph" w:customStyle="1" w:styleId="Se">
    <w:name w:val="S_Список литературы"/>
    <w:basedOn w:val="S2"/>
    <w:autoRedefine/>
    <w:rsid w:val="00D662E6"/>
    <w:pPr>
      <w:spacing w:line="240" w:lineRule="auto"/>
      <w:ind w:left="1418" w:firstLine="0"/>
    </w:pPr>
    <w:rPr>
      <w:rFonts w:eastAsia="Calibri" w:cs="Arial"/>
      <w:sz w:val="20"/>
      <w:szCs w:val="24"/>
    </w:rPr>
  </w:style>
  <w:style w:type="table" w:customStyle="1" w:styleId="1f8">
    <w:name w:val="Сетка таблицы1"/>
    <w:basedOn w:val="a7"/>
    <w:next w:val="affff"/>
    <w:uiPriority w:val="59"/>
    <w:rsid w:val="00D66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_абзац"/>
    <w:basedOn w:val="a5"/>
    <w:link w:val="affffffff5"/>
    <w:qFormat/>
    <w:rsid w:val="00D662E6"/>
    <w:pPr>
      <w:widowControl/>
      <w:autoSpaceDE/>
      <w:autoSpaceDN/>
      <w:adjustRightInd/>
      <w:spacing w:line="276" w:lineRule="auto"/>
      <w:ind w:firstLine="709"/>
    </w:pPr>
    <w:rPr>
      <w:rFonts w:ascii="Times New Roman" w:hAnsi="Times New Roman" w:cs="Times New Roman"/>
    </w:rPr>
  </w:style>
  <w:style w:type="character" w:customStyle="1" w:styleId="affffffff5">
    <w:name w:val="_абзац Знак"/>
    <w:link w:val="affffffff4"/>
    <w:rsid w:val="00D662E6"/>
    <w:rPr>
      <w:rFonts w:ascii="Times New Roman" w:eastAsia="Times New Roman" w:hAnsi="Times New Roman" w:cs="Times New Roman"/>
      <w:sz w:val="24"/>
      <w:szCs w:val="24"/>
    </w:rPr>
  </w:style>
  <w:style w:type="character" w:customStyle="1" w:styleId="af0">
    <w:name w:val="Абзац списка Знак"/>
    <w:link w:val="af"/>
    <w:uiPriority w:val="34"/>
    <w:locked/>
    <w:rsid w:val="00D662E6"/>
    <w:rPr>
      <w:rFonts w:ascii="Times New Roman" w:eastAsia="Calibri" w:hAnsi="Times New Roman" w:cs="Times New Roman"/>
      <w:sz w:val="24"/>
    </w:rPr>
  </w:style>
  <w:style w:type="character" w:customStyle="1" w:styleId="afffff6">
    <w:name w:val="Без интервала Знак"/>
    <w:link w:val="afffff5"/>
    <w:uiPriority w:val="1"/>
    <w:rsid w:val="00D662E6"/>
    <w:rPr>
      <w:rFonts w:ascii="Times New Roman" w:eastAsia="Times New Roman" w:hAnsi="Times New Roman" w:cs="Times New Roman"/>
      <w:sz w:val="24"/>
      <w:szCs w:val="24"/>
    </w:rPr>
  </w:style>
  <w:style w:type="table" w:customStyle="1" w:styleId="2fe">
    <w:name w:val="Сетка таблицы2"/>
    <w:basedOn w:val="a7"/>
    <w:next w:val="affff"/>
    <w:uiPriority w:val="59"/>
    <w:rsid w:val="00D662E6"/>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8"/>
    <w:uiPriority w:val="99"/>
    <w:semiHidden/>
    <w:unhideWhenUsed/>
    <w:rsid w:val="00965B6F"/>
  </w:style>
  <w:style w:type="table" w:customStyle="1" w:styleId="3f2">
    <w:name w:val="Сетка таблицы3"/>
    <w:basedOn w:val="a7"/>
    <w:next w:val="affff"/>
    <w:rsid w:val="00965B6F"/>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7"/>
    <w:next w:val="-1"/>
    <w:rsid w:val="00965B6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965B6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965B6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9">
    <w:name w:val="Изысканная таблица1"/>
    <w:basedOn w:val="a7"/>
    <w:next w:val="affffffc"/>
    <w:rsid w:val="00965B6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7"/>
    <w:next w:val="1f0"/>
    <w:rsid w:val="00965B6F"/>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Изящная таблица 21"/>
    <w:basedOn w:val="a7"/>
    <w:next w:val="2f4"/>
    <w:rsid w:val="00965B6F"/>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7"/>
    <w:next w:val="1f1"/>
    <w:rsid w:val="00965B6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Классическая таблица 21"/>
    <w:basedOn w:val="a7"/>
    <w:next w:val="2f5"/>
    <w:rsid w:val="00965B6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7"/>
    <w:next w:val="3b"/>
    <w:rsid w:val="00965B6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7"/>
    <w:rsid w:val="00965B6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7"/>
    <w:next w:val="1f2"/>
    <w:rsid w:val="00965B6F"/>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
    <w:name w:val="Объемная таблица 21"/>
    <w:basedOn w:val="a7"/>
    <w:next w:val="2f6"/>
    <w:rsid w:val="00965B6F"/>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7"/>
    <w:next w:val="3c"/>
    <w:rsid w:val="00965B6F"/>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7"/>
    <w:next w:val="1f3"/>
    <w:rsid w:val="00965B6F"/>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Простая таблица 21"/>
    <w:basedOn w:val="a7"/>
    <w:next w:val="2f7"/>
    <w:rsid w:val="00965B6F"/>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7"/>
    <w:next w:val="3d"/>
    <w:rsid w:val="00965B6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7"/>
    <w:next w:val="1f4"/>
    <w:rsid w:val="00965B6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6">
    <w:name w:val="Сетка таблицы 21"/>
    <w:basedOn w:val="a7"/>
    <w:next w:val="2f8"/>
    <w:rsid w:val="00965B6F"/>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7"/>
    <w:next w:val="3e"/>
    <w:rsid w:val="00965B6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8"/>
    <w:rsid w:val="00965B6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7"/>
    <w:next w:val="58"/>
    <w:rsid w:val="00965B6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next w:val="63"/>
    <w:rsid w:val="00965B6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next w:val="73"/>
    <w:rsid w:val="00965B6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3"/>
    <w:rsid w:val="00965B6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a">
    <w:name w:val="Современная таблица1"/>
    <w:basedOn w:val="a7"/>
    <w:next w:val="affffffd"/>
    <w:rsid w:val="00965B6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b">
    <w:name w:val="Стандартная таблица1"/>
    <w:basedOn w:val="a7"/>
    <w:next w:val="affffffe"/>
    <w:rsid w:val="00965B6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c">
    <w:name w:val="Статья / Раздел1"/>
    <w:basedOn w:val="a8"/>
    <w:next w:val="afffffff"/>
    <w:rsid w:val="00965B6F"/>
  </w:style>
  <w:style w:type="table" w:customStyle="1" w:styleId="117">
    <w:name w:val="Столбцы таблицы 11"/>
    <w:basedOn w:val="a7"/>
    <w:next w:val="1f5"/>
    <w:rsid w:val="00965B6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Столбцы таблицы 21"/>
    <w:basedOn w:val="a7"/>
    <w:next w:val="2f9"/>
    <w:rsid w:val="00965B6F"/>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7"/>
    <w:next w:val="3f"/>
    <w:rsid w:val="00965B6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9"/>
    <w:rsid w:val="00965B6F"/>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9"/>
    <w:rsid w:val="00965B6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965B6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965B6F"/>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965B6F"/>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965B6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965B6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965B6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965B6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965B6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d">
    <w:name w:val="Тема таблицы1"/>
    <w:basedOn w:val="a7"/>
    <w:next w:val="afffffff0"/>
    <w:rsid w:val="00965B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a7"/>
    <w:next w:val="1f6"/>
    <w:rsid w:val="00965B6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8">
    <w:name w:val="Цветная таблица 21"/>
    <w:basedOn w:val="a7"/>
    <w:next w:val="2fa"/>
    <w:rsid w:val="00965B6F"/>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7"/>
    <w:next w:val="3f0"/>
    <w:rsid w:val="00965B6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965B6F"/>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Нет списка11"/>
    <w:next w:val="a8"/>
    <w:semiHidden/>
    <w:unhideWhenUsed/>
    <w:rsid w:val="00965B6F"/>
  </w:style>
  <w:style w:type="numbering" w:customStyle="1" w:styleId="219">
    <w:name w:val="Нет списка21"/>
    <w:next w:val="a8"/>
    <w:semiHidden/>
    <w:unhideWhenUsed/>
    <w:rsid w:val="00965B6F"/>
  </w:style>
  <w:style w:type="table" w:customStyle="1" w:styleId="11a">
    <w:name w:val="Сетка таблицы11"/>
    <w:basedOn w:val="a7"/>
    <w:next w:val="affff"/>
    <w:uiPriority w:val="59"/>
    <w:rsid w:val="00965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7"/>
    <w:next w:val="affff"/>
    <w:uiPriority w:val="59"/>
    <w:rsid w:val="00965B6F"/>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Стиль 5а"/>
    <w:basedOn w:val="a5"/>
    <w:rsid w:val="00B61D21"/>
    <w:pPr>
      <w:widowControl/>
      <w:overflowPunct w:val="0"/>
      <w:spacing w:before="240" w:after="240"/>
      <w:ind w:firstLine="0"/>
      <w:jc w:val="center"/>
      <w:textAlignment w:val="baseline"/>
    </w:pPr>
    <w:rPr>
      <w:rFonts w:ascii="Times New Roman" w:hAnsi="Times New Roman" w:cs="Times New Roman"/>
      <w:b/>
      <w:bCs/>
      <w:caps/>
      <w:sz w:val="20"/>
      <w:szCs w:val="20"/>
    </w:rPr>
  </w:style>
  <w:style w:type="paragraph" w:customStyle="1" w:styleId="2ff">
    <w:name w:val="Знак Знак2 Знак"/>
    <w:basedOn w:val="a5"/>
    <w:rsid w:val="00B61D21"/>
    <w:pPr>
      <w:widowControl/>
      <w:autoSpaceDE/>
      <w:autoSpaceDN/>
      <w:adjustRightInd/>
      <w:spacing w:before="100" w:beforeAutospacing="1" w:after="100" w:afterAutospacing="1"/>
      <w:ind w:firstLine="0"/>
      <w:jc w:val="left"/>
    </w:pPr>
    <w:rPr>
      <w:rFonts w:ascii="Tahoma" w:hAnsi="Tahoma" w:cs="Times New Roman"/>
      <w:sz w:val="20"/>
      <w:szCs w:val="20"/>
      <w:lang w:val="en-US" w:eastAsia="en-US"/>
    </w:rPr>
  </w:style>
  <w:style w:type="paragraph" w:customStyle="1" w:styleId="1fe">
    <w:name w:val="Стиль 1"/>
    <w:basedOn w:val="a5"/>
    <w:rsid w:val="000C38B2"/>
    <w:pPr>
      <w:widowControl/>
      <w:autoSpaceDE/>
      <w:autoSpaceDN/>
      <w:adjustRightInd/>
      <w:spacing w:before="20" w:after="20"/>
      <w:ind w:firstLine="567"/>
    </w:pPr>
    <w:rPr>
      <w:sz w:val="22"/>
      <w:szCs w:val="22"/>
    </w:rPr>
  </w:style>
  <w:style w:type="paragraph" w:customStyle="1" w:styleId="s30">
    <w:name w:val="s_3"/>
    <w:basedOn w:val="a5"/>
    <w:rsid w:val="0034464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5">
    <w:name w:val="s_15"/>
    <w:basedOn w:val="a5"/>
    <w:rsid w:val="004F05D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0">
    <w:name w:val="s_9"/>
    <w:basedOn w:val="a5"/>
    <w:rsid w:val="004F05D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5"/>
    <w:rsid w:val="004F05D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2ff0">
    <w:name w:val="Знак Знак Знак Знак Знак Знак2"/>
    <w:basedOn w:val="a5"/>
    <w:rsid w:val="008B558C"/>
    <w:pPr>
      <w:widowControl/>
      <w:autoSpaceDE/>
      <w:autoSpaceDN/>
      <w:adjustRightInd/>
      <w:spacing w:line="240" w:lineRule="exact"/>
      <w:ind w:firstLine="0"/>
    </w:pPr>
    <w:rPr>
      <w:rFonts w:ascii="Times New Roman" w:hAnsi="Times New Roman" w:cs="Times New Roman"/>
      <w:lang w:val="en-US" w:eastAsia="en-US"/>
    </w:rPr>
  </w:style>
  <w:style w:type="paragraph" w:customStyle="1" w:styleId="Style4">
    <w:name w:val="Style4"/>
    <w:basedOn w:val="a5"/>
    <w:rsid w:val="008B558C"/>
    <w:pPr>
      <w:spacing w:line="322" w:lineRule="exact"/>
      <w:ind w:firstLine="706"/>
      <w:jc w:val="left"/>
    </w:pPr>
    <w:rPr>
      <w:rFonts w:ascii="Times New Roman" w:hAnsi="Times New Roman" w:cs="Times New Roman"/>
    </w:rPr>
  </w:style>
  <w:style w:type="paragraph" w:customStyle="1" w:styleId="3f3">
    <w:name w:val="Абзац списка3"/>
    <w:basedOn w:val="a5"/>
    <w:rsid w:val="008B558C"/>
    <w:pPr>
      <w:widowControl/>
      <w:autoSpaceDE/>
      <w:autoSpaceDN/>
      <w:adjustRightInd/>
      <w:spacing w:after="200" w:line="276" w:lineRule="auto"/>
      <w:ind w:left="720" w:firstLine="0"/>
      <w:jc w:val="left"/>
    </w:pPr>
    <w:rPr>
      <w:rFonts w:ascii="Calibri" w:hAnsi="Calibri" w:cs="Times New Roman"/>
      <w:sz w:val="22"/>
      <w:szCs w:val="22"/>
    </w:rPr>
  </w:style>
  <w:style w:type="paragraph" w:customStyle="1" w:styleId="11b">
    <w:name w:val="Знак1 Знак Знак Знак Знак Знак Знак1"/>
    <w:basedOn w:val="a5"/>
    <w:rsid w:val="008B558C"/>
    <w:pPr>
      <w:widowControl/>
      <w:autoSpaceDE/>
      <w:autoSpaceDN/>
      <w:adjustRightInd/>
      <w:spacing w:after="160" w:line="240" w:lineRule="exact"/>
      <w:ind w:firstLine="0"/>
      <w:jc w:val="left"/>
    </w:pPr>
    <w:rPr>
      <w:rFonts w:ascii="Verdana" w:hAnsi="Verdana" w:cs="Verdana"/>
      <w:lang w:val="en-US" w:eastAsia="en-US"/>
    </w:rPr>
  </w:style>
  <w:style w:type="paragraph" w:customStyle="1" w:styleId="affffffff6">
    <w:name w:val="Отступ перед"/>
    <w:basedOn w:val="a5"/>
    <w:rsid w:val="008B558C"/>
    <w:pPr>
      <w:shd w:val="clear" w:color="auto" w:fill="FFFFFF"/>
      <w:spacing w:before="120"/>
      <w:ind w:firstLine="284"/>
    </w:pPr>
    <w:rPr>
      <w:rFonts w:ascii="Times New Roman" w:hAnsi="Times New Roman" w:cs="Times New Roman"/>
      <w:szCs w:val="22"/>
    </w:rPr>
  </w:style>
  <w:style w:type="paragraph" w:customStyle="1" w:styleId="1ff">
    <w:name w:val="Знак Знак1 Знак Знак Знак Знак"/>
    <w:basedOn w:val="a5"/>
    <w:rsid w:val="008B558C"/>
    <w:pPr>
      <w:widowControl/>
      <w:autoSpaceDE/>
      <w:autoSpaceDN/>
      <w:adjustRightInd/>
      <w:spacing w:after="160" w:line="240" w:lineRule="exact"/>
      <w:ind w:firstLine="0"/>
      <w:jc w:val="left"/>
    </w:pPr>
    <w:rPr>
      <w:rFonts w:ascii="Verdana" w:hAnsi="Verdana" w:cs="Verdana"/>
      <w:lang w:val="en-US" w:eastAsia="en-US"/>
    </w:rPr>
  </w:style>
  <w:style w:type="paragraph" w:customStyle="1" w:styleId="1ff0">
    <w:name w:val="Без интервала1"/>
    <w:basedOn w:val="a5"/>
    <w:rsid w:val="008B558C"/>
    <w:pPr>
      <w:widowControl/>
      <w:autoSpaceDE/>
      <w:autoSpaceDN/>
      <w:adjustRightInd/>
      <w:spacing w:line="360" w:lineRule="auto"/>
      <w:ind w:firstLine="680"/>
    </w:pPr>
    <w:rPr>
      <w:rFonts w:ascii="Times New Roman" w:hAnsi="Times New Roman" w:cs="Times New Roman"/>
    </w:rPr>
  </w:style>
  <w:style w:type="paragraph" w:customStyle="1" w:styleId="headertext">
    <w:name w:val="headertext"/>
    <w:basedOn w:val="a5"/>
    <w:rsid w:val="00B7064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rmal0">
    <w:name w:val="msonormal"/>
    <w:basedOn w:val="a5"/>
    <w:rsid w:val="007322E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10">
    <w:name w:val="a1"/>
    <w:basedOn w:val="a5"/>
    <w:rsid w:val="00E61345"/>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blk">
    <w:name w:val="blk"/>
    <w:basedOn w:val="a6"/>
    <w:rsid w:val="00805C37"/>
  </w:style>
  <w:style w:type="paragraph" w:customStyle="1" w:styleId="empty">
    <w:name w:val="empty"/>
    <w:basedOn w:val="a5"/>
    <w:rsid w:val="00805C3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fffffff7">
    <w:name w:val="МОЙ СТИЛЬ"/>
    <w:basedOn w:val="a5"/>
    <w:qFormat/>
    <w:rsid w:val="00805C37"/>
    <w:pPr>
      <w:widowControl/>
      <w:autoSpaceDE/>
      <w:autoSpaceDN/>
      <w:adjustRightInd/>
      <w:ind w:left="567" w:firstLine="0"/>
      <w:jc w:val="left"/>
    </w:pPr>
    <w:rPr>
      <w:rFonts w:ascii="Times New Roman" w:hAnsi="Times New Roman" w:cs="Times New Roman"/>
      <w:b/>
      <w:szCs w:val="28"/>
    </w:rPr>
  </w:style>
  <w:style w:type="numbering" w:customStyle="1" w:styleId="4a">
    <w:name w:val="Нет списка4"/>
    <w:next w:val="a8"/>
    <w:uiPriority w:val="99"/>
    <w:semiHidden/>
    <w:unhideWhenUsed/>
    <w:rsid w:val="00805C37"/>
  </w:style>
  <w:style w:type="table" w:customStyle="1" w:styleId="TableGridReport1">
    <w:name w:val="Table Grid Report1"/>
    <w:basedOn w:val="a7"/>
    <w:next w:val="affff"/>
    <w:rsid w:val="00805C37"/>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7"/>
    <w:next w:val="-1"/>
    <w:rsid w:val="00805C3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805C3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805C3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1">
    <w:name w:val="Изысканная таблица2"/>
    <w:basedOn w:val="a7"/>
    <w:next w:val="affffffc"/>
    <w:rsid w:val="00805C3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7"/>
    <w:next w:val="1f0"/>
    <w:rsid w:val="00805C3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Изящная таблица 22"/>
    <w:basedOn w:val="a7"/>
    <w:next w:val="2f4"/>
    <w:rsid w:val="00805C37"/>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Классическая таблица 12"/>
    <w:basedOn w:val="a7"/>
    <w:next w:val="1f1"/>
    <w:rsid w:val="00805C37"/>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Классическая таблица 22"/>
    <w:basedOn w:val="a7"/>
    <w:next w:val="2f5"/>
    <w:rsid w:val="00805C37"/>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7"/>
    <w:next w:val="3b"/>
    <w:rsid w:val="00805C3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7"/>
    <w:rsid w:val="00805C3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
    <w:name w:val="Объемная таблица 12"/>
    <w:basedOn w:val="a7"/>
    <w:next w:val="1f2"/>
    <w:rsid w:val="00805C37"/>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
    <w:name w:val="Объемная таблица 22"/>
    <w:basedOn w:val="a7"/>
    <w:next w:val="2f6"/>
    <w:rsid w:val="00805C37"/>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7"/>
    <w:next w:val="3c"/>
    <w:rsid w:val="00805C37"/>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Простая таблица 12"/>
    <w:basedOn w:val="a7"/>
    <w:next w:val="1f3"/>
    <w:rsid w:val="00805C37"/>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3">
    <w:name w:val="Простая таблица 22"/>
    <w:basedOn w:val="a7"/>
    <w:next w:val="2f7"/>
    <w:rsid w:val="00805C37"/>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7"/>
    <w:next w:val="3d"/>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4">
    <w:name w:val="Сетка таблицы 12"/>
    <w:basedOn w:val="a7"/>
    <w:next w:val="1f4"/>
    <w:rsid w:val="00805C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4">
    <w:name w:val="Сетка таблицы 22"/>
    <w:basedOn w:val="a7"/>
    <w:next w:val="2f8"/>
    <w:rsid w:val="00805C37"/>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7"/>
    <w:next w:val="3e"/>
    <w:rsid w:val="00805C3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8"/>
    <w:rsid w:val="00805C3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8"/>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3"/>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3"/>
    <w:rsid w:val="00805C3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3"/>
    <w:rsid w:val="00805C3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2">
    <w:name w:val="Современная таблица2"/>
    <w:basedOn w:val="a7"/>
    <w:next w:val="affffffd"/>
    <w:rsid w:val="00805C3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3">
    <w:name w:val="Стандартная таблица2"/>
    <w:basedOn w:val="a7"/>
    <w:next w:val="affffffe"/>
    <w:rsid w:val="00805C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4">
    <w:name w:val="Статья / Раздел2"/>
    <w:basedOn w:val="a8"/>
    <w:next w:val="afffffff"/>
    <w:rsid w:val="00805C37"/>
  </w:style>
  <w:style w:type="table" w:customStyle="1" w:styleId="125">
    <w:name w:val="Столбцы таблицы 12"/>
    <w:basedOn w:val="a7"/>
    <w:next w:val="1f5"/>
    <w:rsid w:val="00805C3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Столбцы таблицы 22"/>
    <w:basedOn w:val="a7"/>
    <w:next w:val="2f9"/>
    <w:rsid w:val="00805C37"/>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7"/>
    <w:next w:val="3f"/>
    <w:rsid w:val="00805C3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9"/>
    <w:rsid w:val="00805C37"/>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9"/>
    <w:rsid w:val="00805C3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805C3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805C37"/>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805C37"/>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805C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805C3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805C3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805C3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5">
    <w:name w:val="Тема таблицы2"/>
    <w:basedOn w:val="a7"/>
    <w:next w:val="afffffff0"/>
    <w:rsid w:val="00805C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Цветная таблица 12"/>
    <w:basedOn w:val="a7"/>
    <w:next w:val="1f6"/>
    <w:rsid w:val="00805C3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6">
    <w:name w:val="Цветная таблица 22"/>
    <w:basedOn w:val="a7"/>
    <w:next w:val="2fa"/>
    <w:rsid w:val="00805C37"/>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7"/>
    <w:next w:val="3f0"/>
    <w:rsid w:val="00805C3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805C3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7">
    <w:name w:val="Нет списка12"/>
    <w:next w:val="a8"/>
    <w:semiHidden/>
    <w:unhideWhenUsed/>
    <w:rsid w:val="00805C37"/>
  </w:style>
  <w:style w:type="numbering" w:customStyle="1" w:styleId="227">
    <w:name w:val="Нет списка22"/>
    <w:next w:val="a8"/>
    <w:semiHidden/>
    <w:unhideWhenUsed/>
    <w:rsid w:val="00805C37"/>
  </w:style>
  <w:style w:type="table" w:customStyle="1" w:styleId="128">
    <w:name w:val="Сетка таблицы12"/>
    <w:basedOn w:val="a7"/>
    <w:next w:val="affff"/>
    <w:uiPriority w:val="59"/>
    <w:rsid w:val="00805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
    <w:basedOn w:val="a7"/>
    <w:next w:val="affff"/>
    <w:uiPriority w:val="59"/>
    <w:rsid w:val="00805C37"/>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8"/>
    <w:uiPriority w:val="99"/>
    <w:semiHidden/>
    <w:unhideWhenUsed/>
    <w:rsid w:val="00805C37"/>
  </w:style>
  <w:style w:type="table" w:customStyle="1" w:styleId="317">
    <w:name w:val="Сетка таблицы31"/>
    <w:basedOn w:val="a7"/>
    <w:next w:val="affff"/>
    <w:rsid w:val="00805C37"/>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7"/>
    <w:next w:val="-1"/>
    <w:rsid w:val="00805C3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805C3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805C3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7"/>
    <w:next w:val="affffffc"/>
    <w:rsid w:val="00805C3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0">
    <w:name w:val="Изящная таблица 111"/>
    <w:basedOn w:val="a7"/>
    <w:next w:val="1f0"/>
    <w:rsid w:val="00805C3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Изящная таблица 211"/>
    <w:basedOn w:val="a7"/>
    <w:next w:val="2f4"/>
    <w:rsid w:val="00805C37"/>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Классическая таблица 111"/>
    <w:basedOn w:val="a7"/>
    <w:next w:val="1f1"/>
    <w:rsid w:val="00805C37"/>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Классическая таблица 211"/>
    <w:basedOn w:val="a7"/>
    <w:next w:val="2f5"/>
    <w:rsid w:val="00805C37"/>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b"/>
    <w:rsid w:val="00805C3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7"/>
    <w:rsid w:val="00805C3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
    <w:name w:val="Объемная таблица 111"/>
    <w:basedOn w:val="a7"/>
    <w:next w:val="1f2"/>
    <w:rsid w:val="00805C37"/>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
    <w:name w:val="Объемная таблица 211"/>
    <w:basedOn w:val="a7"/>
    <w:next w:val="2f6"/>
    <w:rsid w:val="00805C37"/>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c"/>
    <w:rsid w:val="00805C37"/>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
    <w:name w:val="Простая таблица 111"/>
    <w:basedOn w:val="a7"/>
    <w:next w:val="1f3"/>
    <w:rsid w:val="00805C37"/>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
    <w:name w:val="Простая таблица 211"/>
    <w:basedOn w:val="a7"/>
    <w:next w:val="2f7"/>
    <w:rsid w:val="00805C37"/>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d"/>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7"/>
    <w:next w:val="1f4"/>
    <w:rsid w:val="00805C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4">
    <w:name w:val="Сетка таблицы 211"/>
    <w:basedOn w:val="a7"/>
    <w:next w:val="2f8"/>
    <w:rsid w:val="00805C37"/>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e"/>
    <w:rsid w:val="00805C3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8"/>
    <w:rsid w:val="00805C3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8"/>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1"/>
    <w:basedOn w:val="a7"/>
    <w:next w:val="63"/>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1"/>
    <w:basedOn w:val="a7"/>
    <w:next w:val="73"/>
    <w:rsid w:val="00805C3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1"/>
    <w:basedOn w:val="a7"/>
    <w:next w:val="83"/>
    <w:rsid w:val="00805C3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d">
    <w:name w:val="Современная таблица11"/>
    <w:basedOn w:val="a7"/>
    <w:next w:val="affffffd"/>
    <w:rsid w:val="00805C3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e">
    <w:name w:val="Стандартная таблица11"/>
    <w:basedOn w:val="a7"/>
    <w:next w:val="affffffe"/>
    <w:rsid w:val="00805C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f">
    <w:name w:val="Статья / Раздел11"/>
    <w:basedOn w:val="a8"/>
    <w:next w:val="afffffff"/>
    <w:rsid w:val="00805C37"/>
  </w:style>
  <w:style w:type="table" w:customStyle="1" w:styleId="1115">
    <w:name w:val="Столбцы таблицы 111"/>
    <w:basedOn w:val="a7"/>
    <w:next w:val="1f5"/>
    <w:rsid w:val="00805C3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Столбцы таблицы 211"/>
    <w:basedOn w:val="a7"/>
    <w:next w:val="2f9"/>
    <w:rsid w:val="00805C37"/>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
    <w:rsid w:val="00805C3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9"/>
    <w:rsid w:val="00805C37"/>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9"/>
    <w:rsid w:val="00805C3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805C3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805C37"/>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805C37"/>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805C3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805C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rsid w:val="00805C3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805C3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805C3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0">
    <w:name w:val="Тема таблицы11"/>
    <w:basedOn w:val="a7"/>
    <w:next w:val="afffffff0"/>
    <w:rsid w:val="00805C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Цветная таблица 111"/>
    <w:basedOn w:val="a7"/>
    <w:next w:val="1f6"/>
    <w:rsid w:val="00805C3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6">
    <w:name w:val="Цветная таблица 211"/>
    <w:basedOn w:val="a7"/>
    <w:next w:val="2fa"/>
    <w:rsid w:val="00805C37"/>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0"/>
    <w:rsid w:val="00805C3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805C3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7">
    <w:name w:val="Нет списка111"/>
    <w:next w:val="a8"/>
    <w:semiHidden/>
    <w:unhideWhenUsed/>
    <w:rsid w:val="00805C37"/>
  </w:style>
  <w:style w:type="numbering" w:customStyle="1" w:styleId="2117">
    <w:name w:val="Нет списка211"/>
    <w:next w:val="a8"/>
    <w:semiHidden/>
    <w:unhideWhenUsed/>
    <w:rsid w:val="00805C37"/>
  </w:style>
  <w:style w:type="table" w:customStyle="1" w:styleId="1118">
    <w:name w:val="Сетка таблицы111"/>
    <w:basedOn w:val="a7"/>
    <w:next w:val="affff"/>
    <w:uiPriority w:val="59"/>
    <w:rsid w:val="00805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
    <w:basedOn w:val="a7"/>
    <w:next w:val="affff"/>
    <w:uiPriority w:val="59"/>
    <w:rsid w:val="00805C37"/>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7"/>
    <w:next w:val="affff"/>
    <w:rsid w:val="00F844C7"/>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7"/>
    <w:next w:val="affff"/>
    <w:rsid w:val="00F844C7"/>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7"/>
    <w:next w:val="affff"/>
    <w:rsid w:val="00F844C7"/>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7"/>
    <w:next w:val="affff"/>
    <w:rsid w:val="00C36AD0"/>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7"/>
    <w:next w:val="affff"/>
    <w:rsid w:val="00E02F94"/>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
    <w:name w:val="Table Grid Report7"/>
    <w:basedOn w:val="a7"/>
    <w:next w:val="affff"/>
    <w:rsid w:val="007760AB"/>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
    <w:name w:val="Table Grid Report8"/>
    <w:basedOn w:val="a7"/>
    <w:next w:val="affff"/>
    <w:rsid w:val="00E601BE"/>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
    <w:name w:val="Table Grid Report9"/>
    <w:basedOn w:val="a7"/>
    <w:next w:val="affff"/>
    <w:rsid w:val="006C5CA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
    <w:name w:val="Table Grid Report10"/>
    <w:basedOn w:val="a7"/>
    <w:next w:val="affff"/>
    <w:rsid w:val="006C5CA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7"/>
    <w:next w:val="affff"/>
    <w:rsid w:val="00B31793"/>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
    <w:name w:val="Table Grid Report12"/>
    <w:basedOn w:val="a7"/>
    <w:next w:val="affff"/>
    <w:rsid w:val="00B31793"/>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_1"/>
    <w:basedOn w:val="a5"/>
    <w:rsid w:val="00FF5576"/>
    <w:pPr>
      <w:widowControl/>
      <w:autoSpaceDE/>
      <w:autoSpaceDN/>
      <w:adjustRightInd/>
      <w:spacing w:before="100" w:beforeAutospacing="1" w:after="100" w:afterAutospacing="1"/>
      <w:ind w:firstLine="0"/>
      <w:jc w:val="left"/>
    </w:pPr>
    <w:rPr>
      <w:rFonts w:ascii="Times New Roman" w:hAnsi="Times New Roman" w:cs="Times New Roman"/>
    </w:rPr>
  </w:style>
  <w:style w:type="numbering" w:customStyle="1" w:styleId="5b">
    <w:name w:val="Нет списка5"/>
    <w:next w:val="a8"/>
    <w:uiPriority w:val="99"/>
    <w:semiHidden/>
    <w:unhideWhenUsed/>
    <w:rsid w:val="001436B1"/>
  </w:style>
  <w:style w:type="table" w:customStyle="1" w:styleId="TableGridReport13">
    <w:name w:val="Table Grid Report13"/>
    <w:basedOn w:val="a7"/>
    <w:next w:val="affff"/>
    <w:uiPriority w:val="39"/>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7"/>
    <w:next w:val="-1"/>
    <w:rsid w:val="001436B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1436B1"/>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7"/>
    <w:next w:val="-3"/>
    <w:rsid w:val="001436B1"/>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4">
    <w:name w:val="Изысканная таблица3"/>
    <w:basedOn w:val="a7"/>
    <w:next w:val="affffffc"/>
    <w:rsid w:val="001436B1"/>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
    <w:name w:val="Изящная таблица 13"/>
    <w:basedOn w:val="a7"/>
    <w:next w:val="1f0"/>
    <w:rsid w:val="001436B1"/>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Изящная таблица 23"/>
    <w:basedOn w:val="a7"/>
    <w:next w:val="2f4"/>
    <w:rsid w:val="001436B1"/>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7"/>
    <w:next w:val="1f1"/>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Классическая таблица 23"/>
    <w:basedOn w:val="a7"/>
    <w:next w:val="2f5"/>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7"/>
    <w:next w:val="3b"/>
    <w:rsid w:val="001436B1"/>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7"/>
    <w:rsid w:val="001436B1"/>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7"/>
    <w:next w:val="1f2"/>
    <w:rsid w:val="001436B1"/>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
    <w:name w:val="Объемная таблица 23"/>
    <w:basedOn w:val="a7"/>
    <w:next w:val="2f6"/>
    <w:rsid w:val="001436B1"/>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7"/>
    <w:next w:val="3c"/>
    <w:rsid w:val="001436B1"/>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7"/>
    <w:next w:val="1f3"/>
    <w:rsid w:val="001436B1"/>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3">
    <w:name w:val="Простая таблица 23"/>
    <w:basedOn w:val="a7"/>
    <w:next w:val="2f7"/>
    <w:rsid w:val="001436B1"/>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7"/>
    <w:next w:val="3d"/>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7"/>
    <w:next w:val="1f4"/>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4">
    <w:name w:val="Сетка таблицы 23"/>
    <w:basedOn w:val="a7"/>
    <w:next w:val="2f8"/>
    <w:rsid w:val="001436B1"/>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7"/>
    <w:next w:val="3e"/>
    <w:rsid w:val="001436B1"/>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8"/>
    <w:rsid w:val="001436B1"/>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8"/>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3"/>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3"/>
    <w:rsid w:val="001436B1"/>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3"/>
    <w:rsid w:val="001436B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5">
    <w:name w:val="Современная таблица3"/>
    <w:basedOn w:val="a7"/>
    <w:next w:val="affffffd"/>
    <w:rsid w:val="001436B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6">
    <w:name w:val="Стандартная таблица3"/>
    <w:basedOn w:val="a7"/>
    <w:next w:val="affffffe"/>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7">
    <w:name w:val="Статья / Раздел3"/>
    <w:basedOn w:val="a8"/>
    <w:next w:val="afffffff"/>
    <w:rsid w:val="001436B1"/>
  </w:style>
  <w:style w:type="table" w:customStyle="1" w:styleId="138">
    <w:name w:val="Столбцы таблицы 13"/>
    <w:basedOn w:val="a7"/>
    <w:next w:val="1f5"/>
    <w:rsid w:val="001436B1"/>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Столбцы таблицы 23"/>
    <w:basedOn w:val="a7"/>
    <w:next w:val="2f9"/>
    <w:rsid w:val="001436B1"/>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7"/>
    <w:next w:val="3f"/>
    <w:rsid w:val="001436B1"/>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9"/>
    <w:rsid w:val="001436B1"/>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9"/>
    <w:rsid w:val="001436B1"/>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0"/>
    <w:rsid w:val="001436B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1436B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7"/>
    <w:next w:val="-30"/>
    <w:rsid w:val="001436B1"/>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1436B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8">
    <w:name w:val="Тема таблицы3"/>
    <w:basedOn w:val="a7"/>
    <w:next w:val="afffffff0"/>
    <w:rsid w:val="001436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Цветная таблица 13"/>
    <w:basedOn w:val="a7"/>
    <w:next w:val="1f6"/>
    <w:rsid w:val="001436B1"/>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6">
    <w:name w:val="Цветная таблица 23"/>
    <w:basedOn w:val="a7"/>
    <w:next w:val="2fa"/>
    <w:rsid w:val="001436B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7"/>
    <w:next w:val="3f0"/>
    <w:rsid w:val="001436B1"/>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3">
    <w:name w:val="Средняя заливка 2 - Акцент 53"/>
    <w:basedOn w:val="a7"/>
    <w:next w:val="2-5"/>
    <w:uiPriority w:val="64"/>
    <w:rsid w:val="001436B1"/>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3a">
    <w:name w:val="Нет списка13"/>
    <w:next w:val="a8"/>
    <w:semiHidden/>
    <w:unhideWhenUsed/>
    <w:rsid w:val="001436B1"/>
  </w:style>
  <w:style w:type="numbering" w:customStyle="1" w:styleId="237">
    <w:name w:val="Нет списка23"/>
    <w:next w:val="a8"/>
    <w:semiHidden/>
    <w:unhideWhenUsed/>
    <w:rsid w:val="001436B1"/>
  </w:style>
  <w:style w:type="table" w:customStyle="1" w:styleId="13b">
    <w:name w:val="Сетка таблицы13"/>
    <w:basedOn w:val="a7"/>
    <w:next w:val="affff"/>
    <w:uiPriority w:val="59"/>
    <w:rsid w:val="0014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
    <w:basedOn w:val="a7"/>
    <w:next w:val="affff"/>
    <w:uiPriority w:val="59"/>
    <w:rsid w:val="001436B1"/>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8"/>
    <w:uiPriority w:val="99"/>
    <w:semiHidden/>
    <w:unhideWhenUsed/>
    <w:rsid w:val="001436B1"/>
  </w:style>
  <w:style w:type="table" w:customStyle="1" w:styleId="327">
    <w:name w:val="Сетка таблицы32"/>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7"/>
    <w:next w:val="-1"/>
    <w:rsid w:val="001436B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7"/>
    <w:next w:val="-2"/>
    <w:rsid w:val="001436B1"/>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7"/>
    <w:next w:val="-3"/>
    <w:rsid w:val="001436B1"/>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9">
    <w:name w:val="Изысканная таблица12"/>
    <w:basedOn w:val="a7"/>
    <w:next w:val="affffffc"/>
    <w:rsid w:val="001436B1"/>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0">
    <w:name w:val="Изящная таблица 112"/>
    <w:basedOn w:val="a7"/>
    <w:next w:val="1f0"/>
    <w:rsid w:val="001436B1"/>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Изящная таблица 212"/>
    <w:basedOn w:val="a7"/>
    <w:next w:val="2f4"/>
    <w:rsid w:val="001436B1"/>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Классическая таблица 112"/>
    <w:basedOn w:val="a7"/>
    <w:next w:val="1f1"/>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Классическая таблица 212"/>
    <w:basedOn w:val="a7"/>
    <w:next w:val="2f5"/>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0">
    <w:name w:val="Классическая таблица 312"/>
    <w:basedOn w:val="a7"/>
    <w:next w:val="3b"/>
    <w:rsid w:val="001436B1"/>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0">
    <w:name w:val="Классическая таблица 412"/>
    <w:basedOn w:val="a7"/>
    <w:next w:val="47"/>
    <w:rsid w:val="001436B1"/>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2">
    <w:name w:val="Объемная таблица 112"/>
    <w:basedOn w:val="a7"/>
    <w:next w:val="1f2"/>
    <w:rsid w:val="001436B1"/>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2">
    <w:name w:val="Объемная таблица 212"/>
    <w:basedOn w:val="a7"/>
    <w:next w:val="2f6"/>
    <w:rsid w:val="001436B1"/>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
    <w:name w:val="Объемная таблица 312"/>
    <w:basedOn w:val="a7"/>
    <w:next w:val="3c"/>
    <w:rsid w:val="001436B1"/>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3">
    <w:name w:val="Простая таблица 112"/>
    <w:basedOn w:val="a7"/>
    <w:next w:val="1f3"/>
    <w:rsid w:val="001436B1"/>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Простая таблица 212"/>
    <w:basedOn w:val="a7"/>
    <w:next w:val="2f7"/>
    <w:rsid w:val="001436B1"/>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2">
    <w:name w:val="Простая таблица 312"/>
    <w:basedOn w:val="a7"/>
    <w:next w:val="3d"/>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4">
    <w:name w:val="Сетка таблицы 112"/>
    <w:basedOn w:val="a7"/>
    <w:next w:val="1f4"/>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4">
    <w:name w:val="Сетка таблицы 212"/>
    <w:basedOn w:val="a7"/>
    <w:next w:val="2f8"/>
    <w:rsid w:val="001436B1"/>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3">
    <w:name w:val="Сетка таблицы 312"/>
    <w:basedOn w:val="a7"/>
    <w:next w:val="3e"/>
    <w:rsid w:val="001436B1"/>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1">
    <w:name w:val="Сетка таблицы 412"/>
    <w:basedOn w:val="a7"/>
    <w:next w:val="48"/>
    <w:rsid w:val="001436B1"/>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Сетка таблицы 512"/>
    <w:basedOn w:val="a7"/>
    <w:next w:val="58"/>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2"/>
    <w:basedOn w:val="a7"/>
    <w:next w:val="63"/>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2"/>
    <w:basedOn w:val="a7"/>
    <w:next w:val="73"/>
    <w:rsid w:val="001436B1"/>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2"/>
    <w:basedOn w:val="a7"/>
    <w:next w:val="83"/>
    <w:rsid w:val="001436B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a">
    <w:name w:val="Современная таблица12"/>
    <w:basedOn w:val="a7"/>
    <w:next w:val="affffffd"/>
    <w:rsid w:val="001436B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b">
    <w:name w:val="Стандартная таблица12"/>
    <w:basedOn w:val="a7"/>
    <w:next w:val="affffffe"/>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2c">
    <w:name w:val="Статья / Раздел12"/>
    <w:basedOn w:val="a8"/>
    <w:next w:val="afffffff"/>
    <w:rsid w:val="001436B1"/>
  </w:style>
  <w:style w:type="table" w:customStyle="1" w:styleId="1125">
    <w:name w:val="Столбцы таблицы 112"/>
    <w:basedOn w:val="a7"/>
    <w:next w:val="1f5"/>
    <w:rsid w:val="001436B1"/>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5">
    <w:name w:val="Столбцы таблицы 212"/>
    <w:basedOn w:val="a7"/>
    <w:next w:val="2f9"/>
    <w:rsid w:val="001436B1"/>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4">
    <w:name w:val="Столбцы таблицы 312"/>
    <w:basedOn w:val="a7"/>
    <w:next w:val="3f"/>
    <w:rsid w:val="001436B1"/>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2">
    <w:name w:val="Столбцы таблицы 412"/>
    <w:basedOn w:val="a7"/>
    <w:next w:val="49"/>
    <w:rsid w:val="001436B1"/>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7"/>
    <w:next w:val="59"/>
    <w:rsid w:val="001436B1"/>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7"/>
    <w:next w:val="-10"/>
    <w:rsid w:val="001436B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7"/>
    <w:next w:val="-20"/>
    <w:rsid w:val="001436B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7"/>
    <w:next w:val="-30"/>
    <w:rsid w:val="001436B1"/>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7"/>
    <w:next w:val="-4"/>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7"/>
    <w:next w:val="-5"/>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7"/>
    <w:next w:val="-6"/>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7"/>
    <w:next w:val="-7"/>
    <w:rsid w:val="001436B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7"/>
    <w:next w:val="-8"/>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d">
    <w:name w:val="Тема таблицы12"/>
    <w:basedOn w:val="a7"/>
    <w:next w:val="afffffff0"/>
    <w:rsid w:val="001436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Цветная таблица 112"/>
    <w:basedOn w:val="a7"/>
    <w:next w:val="1f6"/>
    <w:rsid w:val="001436B1"/>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6">
    <w:name w:val="Цветная таблица 212"/>
    <w:basedOn w:val="a7"/>
    <w:next w:val="2fa"/>
    <w:rsid w:val="001436B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5">
    <w:name w:val="Цветная таблица 312"/>
    <w:basedOn w:val="a7"/>
    <w:next w:val="3f0"/>
    <w:rsid w:val="001436B1"/>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2">
    <w:name w:val="Средняя заливка 2 - Акцент 512"/>
    <w:basedOn w:val="a7"/>
    <w:next w:val="2-5"/>
    <w:uiPriority w:val="64"/>
    <w:rsid w:val="001436B1"/>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27">
    <w:name w:val="Нет списка112"/>
    <w:next w:val="a8"/>
    <w:semiHidden/>
    <w:unhideWhenUsed/>
    <w:rsid w:val="001436B1"/>
  </w:style>
  <w:style w:type="numbering" w:customStyle="1" w:styleId="2127">
    <w:name w:val="Нет списка212"/>
    <w:next w:val="a8"/>
    <w:semiHidden/>
    <w:unhideWhenUsed/>
    <w:rsid w:val="001436B1"/>
  </w:style>
  <w:style w:type="table" w:customStyle="1" w:styleId="1128">
    <w:name w:val="Сетка таблицы112"/>
    <w:basedOn w:val="a7"/>
    <w:next w:val="affff"/>
    <w:uiPriority w:val="59"/>
    <w:rsid w:val="0014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
    <w:basedOn w:val="a7"/>
    <w:next w:val="affff"/>
    <w:uiPriority w:val="59"/>
    <w:rsid w:val="001436B1"/>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8"/>
    <w:uiPriority w:val="99"/>
    <w:semiHidden/>
    <w:unhideWhenUsed/>
    <w:rsid w:val="001436B1"/>
  </w:style>
  <w:style w:type="table" w:customStyle="1" w:styleId="TableGridReport14">
    <w:name w:val="Table Grid Report14"/>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7"/>
    <w:next w:val="-1"/>
    <w:rsid w:val="001436B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7"/>
    <w:next w:val="-2"/>
    <w:rsid w:val="001436B1"/>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7"/>
    <w:next w:val="-3"/>
    <w:rsid w:val="001436B1"/>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b">
    <w:name w:val="Изысканная таблица21"/>
    <w:basedOn w:val="a7"/>
    <w:next w:val="affffffc"/>
    <w:rsid w:val="001436B1"/>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0">
    <w:name w:val="Изящная таблица 121"/>
    <w:basedOn w:val="a7"/>
    <w:next w:val="1f0"/>
    <w:rsid w:val="001436B1"/>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Изящная таблица 221"/>
    <w:basedOn w:val="a7"/>
    <w:next w:val="2f4"/>
    <w:rsid w:val="001436B1"/>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Классическая таблица 121"/>
    <w:basedOn w:val="a7"/>
    <w:next w:val="1f1"/>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Классическая таблица 221"/>
    <w:basedOn w:val="a7"/>
    <w:next w:val="2f5"/>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0">
    <w:name w:val="Классическая таблица 321"/>
    <w:basedOn w:val="a7"/>
    <w:next w:val="3b"/>
    <w:rsid w:val="001436B1"/>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0">
    <w:name w:val="Классическая таблица 421"/>
    <w:basedOn w:val="a7"/>
    <w:next w:val="47"/>
    <w:rsid w:val="001436B1"/>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2">
    <w:name w:val="Объемная таблица 121"/>
    <w:basedOn w:val="a7"/>
    <w:next w:val="1f2"/>
    <w:rsid w:val="001436B1"/>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2">
    <w:name w:val="Объемная таблица 221"/>
    <w:basedOn w:val="a7"/>
    <w:next w:val="2f6"/>
    <w:rsid w:val="001436B1"/>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Объемная таблица 321"/>
    <w:basedOn w:val="a7"/>
    <w:next w:val="3c"/>
    <w:rsid w:val="001436B1"/>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
    <w:name w:val="Простая таблица 121"/>
    <w:basedOn w:val="a7"/>
    <w:next w:val="1f3"/>
    <w:rsid w:val="001436B1"/>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3">
    <w:name w:val="Простая таблица 221"/>
    <w:basedOn w:val="a7"/>
    <w:next w:val="2f7"/>
    <w:rsid w:val="001436B1"/>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2">
    <w:name w:val="Простая таблица 321"/>
    <w:basedOn w:val="a7"/>
    <w:next w:val="3d"/>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4">
    <w:name w:val="Сетка таблицы 121"/>
    <w:basedOn w:val="a7"/>
    <w:next w:val="1f4"/>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7"/>
    <w:next w:val="2f8"/>
    <w:rsid w:val="001436B1"/>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3">
    <w:name w:val="Сетка таблицы 321"/>
    <w:basedOn w:val="a7"/>
    <w:next w:val="3e"/>
    <w:rsid w:val="001436B1"/>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1">
    <w:name w:val="Сетка таблицы 421"/>
    <w:basedOn w:val="a7"/>
    <w:next w:val="48"/>
    <w:rsid w:val="001436B1"/>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0">
    <w:name w:val="Сетка таблицы 521"/>
    <w:basedOn w:val="a7"/>
    <w:next w:val="58"/>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1"/>
    <w:basedOn w:val="a7"/>
    <w:next w:val="63"/>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1"/>
    <w:basedOn w:val="a7"/>
    <w:next w:val="73"/>
    <w:rsid w:val="001436B1"/>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7"/>
    <w:next w:val="83"/>
    <w:rsid w:val="001436B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c">
    <w:name w:val="Современная таблица21"/>
    <w:basedOn w:val="a7"/>
    <w:next w:val="affffffd"/>
    <w:rsid w:val="001436B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d">
    <w:name w:val="Стандартная таблица21"/>
    <w:basedOn w:val="a7"/>
    <w:next w:val="affffffe"/>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e">
    <w:name w:val="Статья / Раздел21"/>
    <w:basedOn w:val="a8"/>
    <w:next w:val="afffffff"/>
    <w:rsid w:val="001436B1"/>
  </w:style>
  <w:style w:type="table" w:customStyle="1" w:styleId="1215">
    <w:name w:val="Столбцы таблицы 121"/>
    <w:basedOn w:val="a7"/>
    <w:next w:val="1f5"/>
    <w:rsid w:val="001436B1"/>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Столбцы таблицы 221"/>
    <w:basedOn w:val="a7"/>
    <w:next w:val="2f9"/>
    <w:rsid w:val="001436B1"/>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4">
    <w:name w:val="Столбцы таблицы 321"/>
    <w:basedOn w:val="a7"/>
    <w:next w:val="3f"/>
    <w:rsid w:val="001436B1"/>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2">
    <w:name w:val="Столбцы таблицы 421"/>
    <w:basedOn w:val="a7"/>
    <w:next w:val="49"/>
    <w:rsid w:val="001436B1"/>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
    <w:name w:val="Столбцы таблицы 521"/>
    <w:basedOn w:val="a7"/>
    <w:next w:val="59"/>
    <w:rsid w:val="001436B1"/>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0">
    <w:name w:val="Таблица-список 121"/>
    <w:basedOn w:val="a7"/>
    <w:next w:val="-10"/>
    <w:rsid w:val="001436B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Таблица-список 221"/>
    <w:basedOn w:val="a7"/>
    <w:next w:val="-20"/>
    <w:rsid w:val="001436B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Таблица-список 321"/>
    <w:basedOn w:val="a7"/>
    <w:next w:val="-30"/>
    <w:rsid w:val="001436B1"/>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7"/>
    <w:next w:val="-4"/>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7"/>
    <w:next w:val="-5"/>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
    <w:name w:val="Таблица-список 621"/>
    <w:basedOn w:val="a7"/>
    <w:next w:val="-6"/>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7"/>
    <w:next w:val="-7"/>
    <w:rsid w:val="001436B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7"/>
    <w:next w:val="-8"/>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
    <w:name w:val="Тема таблицы21"/>
    <w:basedOn w:val="a7"/>
    <w:next w:val="afffffff0"/>
    <w:rsid w:val="001436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Цветная таблица 121"/>
    <w:basedOn w:val="a7"/>
    <w:next w:val="1f6"/>
    <w:rsid w:val="001436B1"/>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6">
    <w:name w:val="Цветная таблица 221"/>
    <w:basedOn w:val="a7"/>
    <w:next w:val="2fa"/>
    <w:rsid w:val="001436B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5">
    <w:name w:val="Цветная таблица 321"/>
    <w:basedOn w:val="a7"/>
    <w:next w:val="3f0"/>
    <w:rsid w:val="001436B1"/>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1">
    <w:name w:val="Средняя заливка 2 - Акцент 521"/>
    <w:basedOn w:val="a7"/>
    <w:next w:val="2-5"/>
    <w:uiPriority w:val="64"/>
    <w:rsid w:val="001436B1"/>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17">
    <w:name w:val="Нет списка121"/>
    <w:next w:val="a8"/>
    <w:semiHidden/>
    <w:unhideWhenUsed/>
    <w:rsid w:val="001436B1"/>
  </w:style>
  <w:style w:type="numbering" w:customStyle="1" w:styleId="2217">
    <w:name w:val="Нет списка221"/>
    <w:next w:val="a8"/>
    <w:semiHidden/>
    <w:unhideWhenUsed/>
    <w:rsid w:val="001436B1"/>
  </w:style>
  <w:style w:type="table" w:customStyle="1" w:styleId="1218">
    <w:name w:val="Сетка таблицы121"/>
    <w:basedOn w:val="a7"/>
    <w:next w:val="affff"/>
    <w:uiPriority w:val="59"/>
    <w:rsid w:val="0014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
    <w:basedOn w:val="a7"/>
    <w:next w:val="affff"/>
    <w:uiPriority w:val="59"/>
    <w:rsid w:val="001436B1"/>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8"/>
    <w:uiPriority w:val="99"/>
    <w:semiHidden/>
    <w:unhideWhenUsed/>
    <w:rsid w:val="001436B1"/>
  </w:style>
  <w:style w:type="table" w:customStyle="1" w:styleId="3117">
    <w:name w:val="Сетка таблицы31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Веб-таблица 1111"/>
    <w:basedOn w:val="a7"/>
    <w:next w:val="-1"/>
    <w:rsid w:val="001436B1"/>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7"/>
    <w:next w:val="-2"/>
    <w:rsid w:val="001436B1"/>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7"/>
    <w:next w:val="-3"/>
    <w:rsid w:val="001436B1"/>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7"/>
    <w:next w:val="affffffc"/>
    <w:rsid w:val="001436B1"/>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0">
    <w:name w:val="Изящная таблица 1111"/>
    <w:basedOn w:val="a7"/>
    <w:next w:val="1f0"/>
    <w:rsid w:val="001436B1"/>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7"/>
    <w:next w:val="2f4"/>
    <w:rsid w:val="001436B1"/>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Классическая таблица 1111"/>
    <w:basedOn w:val="a7"/>
    <w:next w:val="1f1"/>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Классическая таблица 2111"/>
    <w:basedOn w:val="a7"/>
    <w:next w:val="2f5"/>
    <w:rsid w:val="001436B1"/>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0">
    <w:name w:val="Классическая таблица 3111"/>
    <w:basedOn w:val="a7"/>
    <w:next w:val="3b"/>
    <w:rsid w:val="001436B1"/>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7"/>
    <w:next w:val="47"/>
    <w:rsid w:val="001436B1"/>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2">
    <w:name w:val="Объемная таблица 1111"/>
    <w:basedOn w:val="a7"/>
    <w:next w:val="1f2"/>
    <w:rsid w:val="001436B1"/>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
    <w:name w:val="Объемная таблица 2111"/>
    <w:basedOn w:val="a7"/>
    <w:next w:val="2f6"/>
    <w:rsid w:val="001436B1"/>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Объемная таблица 3111"/>
    <w:basedOn w:val="a7"/>
    <w:next w:val="3c"/>
    <w:rsid w:val="001436B1"/>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
    <w:name w:val="Простая таблица 1111"/>
    <w:basedOn w:val="a7"/>
    <w:next w:val="1f3"/>
    <w:rsid w:val="001436B1"/>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Простая таблица 2111"/>
    <w:basedOn w:val="a7"/>
    <w:next w:val="2f7"/>
    <w:rsid w:val="001436B1"/>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2">
    <w:name w:val="Простая таблица 3111"/>
    <w:basedOn w:val="a7"/>
    <w:next w:val="3d"/>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4">
    <w:name w:val="Сетка таблицы 1111"/>
    <w:basedOn w:val="a7"/>
    <w:next w:val="1f4"/>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4">
    <w:name w:val="Сетка таблицы 2111"/>
    <w:basedOn w:val="a7"/>
    <w:next w:val="2f8"/>
    <w:rsid w:val="001436B1"/>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3">
    <w:name w:val="Сетка таблицы 3111"/>
    <w:basedOn w:val="a7"/>
    <w:next w:val="3e"/>
    <w:rsid w:val="001436B1"/>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
    <w:name w:val="Сетка таблицы 4111"/>
    <w:basedOn w:val="a7"/>
    <w:next w:val="48"/>
    <w:rsid w:val="001436B1"/>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0">
    <w:name w:val="Сетка таблицы 5111"/>
    <w:basedOn w:val="a7"/>
    <w:next w:val="58"/>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 6111"/>
    <w:basedOn w:val="a7"/>
    <w:next w:val="63"/>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Сетка таблицы 7111"/>
    <w:basedOn w:val="a7"/>
    <w:next w:val="73"/>
    <w:rsid w:val="001436B1"/>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
    <w:name w:val="Сетка таблицы 8111"/>
    <w:basedOn w:val="a7"/>
    <w:next w:val="83"/>
    <w:rsid w:val="001436B1"/>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7"/>
    <w:next w:val="affffffd"/>
    <w:rsid w:val="001436B1"/>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7"/>
    <w:next w:val="affffffe"/>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c">
    <w:name w:val="Статья / Раздел111"/>
    <w:basedOn w:val="a8"/>
    <w:next w:val="afffffff"/>
    <w:rsid w:val="001436B1"/>
  </w:style>
  <w:style w:type="table" w:customStyle="1" w:styleId="11115">
    <w:name w:val="Столбцы таблицы 1111"/>
    <w:basedOn w:val="a7"/>
    <w:next w:val="1f5"/>
    <w:rsid w:val="001436B1"/>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7"/>
    <w:next w:val="2f9"/>
    <w:rsid w:val="001436B1"/>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4">
    <w:name w:val="Столбцы таблицы 3111"/>
    <w:basedOn w:val="a7"/>
    <w:next w:val="3f"/>
    <w:rsid w:val="001436B1"/>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7"/>
    <w:next w:val="49"/>
    <w:rsid w:val="001436B1"/>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7"/>
    <w:next w:val="59"/>
    <w:rsid w:val="001436B1"/>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7"/>
    <w:next w:val="-10"/>
    <w:rsid w:val="001436B1"/>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7"/>
    <w:next w:val="-20"/>
    <w:rsid w:val="001436B1"/>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7"/>
    <w:next w:val="-30"/>
    <w:rsid w:val="001436B1"/>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7"/>
    <w:next w:val="-4"/>
    <w:rsid w:val="001436B1"/>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7"/>
    <w:next w:val="-5"/>
    <w:rsid w:val="001436B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7"/>
    <w:next w:val="-6"/>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7"/>
    <w:next w:val="-7"/>
    <w:rsid w:val="001436B1"/>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7"/>
    <w:next w:val="-8"/>
    <w:rsid w:val="001436B1"/>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d">
    <w:name w:val="Тема таблицы111"/>
    <w:basedOn w:val="a7"/>
    <w:next w:val="afffffff0"/>
    <w:rsid w:val="001436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Цветная таблица 1111"/>
    <w:basedOn w:val="a7"/>
    <w:next w:val="1f6"/>
    <w:rsid w:val="001436B1"/>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6">
    <w:name w:val="Цветная таблица 2111"/>
    <w:basedOn w:val="a7"/>
    <w:next w:val="2fa"/>
    <w:rsid w:val="001436B1"/>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5">
    <w:name w:val="Цветная таблица 3111"/>
    <w:basedOn w:val="a7"/>
    <w:next w:val="3f0"/>
    <w:rsid w:val="001436B1"/>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1">
    <w:name w:val="Средняя заливка 2 - Акцент 5111"/>
    <w:basedOn w:val="a7"/>
    <w:next w:val="2-5"/>
    <w:uiPriority w:val="64"/>
    <w:rsid w:val="001436B1"/>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7">
    <w:name w:val="Нет списка1111"/>
    <w:next w:val="a8"/>
    <w:semiHidden/>
    <w:unhideWhenUsed/>
    <w:rsid w:val="001436B1"/>
  </w:style>
  <w:style w:type="numbering" w:customStyle="1" w:styleId="21117">
    <w:name w:val="Нет списка2111"/>
    <w:next w:val="a8"/>
    <w:semiHidden/>
    <w:unhideWhenUsed/>
    <w:rsid w:val="001436B1"/>
  </w:style>
  <w:style w:type="table" w:customStyle="1" w:styleId="11118">
    <w:name w:val="Сетка таблицы1111"/>
    <w:basedOn w:val="a7"/>
    <w:next w:val="affff"/>
    <w:uiPriority w:val="59"/>
    <w:rsid w:val="0014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8">
    <w:name w:val="Сетка таблицы2111"/>
    <w:basedOn w:val="a7"/>
    <w:next w:val="affff"/>
    <w:uiPriority w:val="59"/>
    <w:rsid w:val="001436B1"/>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
    <w:name w:val="Table Grid Report2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
    <w:name w:val="Table Grid Report3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1">
    <w:name w:val="Table Grid Report4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1">
    <w:name w:val="Table Grid Report5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1">
    <w:name w:val="Table Grid Report6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1">
    <w:name w:val="Table Grid Report7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1">
    <w:name w:val="Table Grid Report8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1">
    <w:name w:val="Table Grid Report9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1">
    <w:name w:val="Table Grid Report10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1">
    <w:name w:val="Table Grid Report11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1">
    <w:name w:val="Table Grid Report121"/>
    <w:basedOn w:val="a7"/>
    <w:next w:val="affff"/>
    <w:rsid w:val="001436B1"/>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8"/>
    <w:uiPriority w:val="99"/>
    <w:semiHidden/>
    <w:unhideWhenUsed/>
    <w:rsid w:val="00A24CEA"/>
  </w:style>
  <w:style w:type="table" w:customStyle="1" w:styleId="TableGridReport15">
    <w:name w:val="Table Grid Report15"/>
    <w:basedOn w:val="a7"/>
    <w:next w:val="affff"/>
    <w:uiPriority w:val="39"/>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7"/>
    <w:next w:val="-1"/>
    <w:rsid w:val="00A24CE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rsid w:val="00A24CE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7"/>
    <w:next w:val="-3"/>
    <w:rsid w:val="00A24CE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b">
    <w:name w:val="Изысканная таблица4"/>
    <w:basedOn w:val="a7"/>
    <w:next w:val="affffffc"/>
    <w:rsid w:val="00A24CE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0">
    <w:name w:val="Изящная таблица 14"/>
    <w:basedOn w:val="a7"/>
    <w:next w:val="1f0"/>
    <w:rsid w:val="00A24CE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Изящная таблица 24"/>
    <w:basedOn w:val="a7"/>
    <w:next w:val="2f4"/>
    <w:rsid w:val="00A24CE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Классическая таблица 14"/>
    <w:basedOn w:val="a7"/>
    <w:next w:val="1f1"/>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Классическая таблица 24"/>
    <w:basedOn w:val="a7"/>
    <w:next w:val="2f5"/>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0">
    <w:name w:val="Классическая таблица 34"/>
    <w:basedOn w:val="a7"/>
    <w:next w:val="3b"/>
    <w:rsid w:val="00A24CE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7"/>
    <w:next w:val="47"/>
    <w:rsid w:val="00A24CE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2">
    <w:name w:val="Объемная таблица 14"/>
    <w:basedOn w:val="a7"/>
    <w:next w:val="1f2"/>
    <w:rsid w:val="00A24CEA"/>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2">
    <w:name w:val="Объемная таблица 24"/>
    <w:basedOn w:val="a7"/>
    <w:next w:val="2f6"/>
    <w:rsid w:val="00A24CEA"/>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Объемная таблица 34"/>
    <w:basedOn w:val="a7"/>
    <w:next w:val="3c"/>
    <w:rsid w:val="00A24CE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3">
    <w:name w:val="Простая таблица 14"/>
    <w:basedOn w:val="a7"/>
    <w:next w:val="1f3"/>
    <w:rsid w:val="00A24CEA"/>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3">
    <w:name w:val="Простая таблица 24"/>
    <w:basedOn w:val="a7"/>
    <w:next w:val="2f7"/>
    <w:rsid w:val="00A24CEA"/>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2">
    <w:name w:val="Простая таблица 34"/>
    <w:basedOn w:val="a7"/>
    <w:next w:val="3d"/>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4">
    <w:name w:val="Сетка таблицы 14"/>
    <w:basedOn w:val="a7"/>
    <w:next w:val="1f4"/>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4">
    <w:name w:val="Сетка таблицы 24"/>
    <w:basedOn w:val="a7"/>
    <w:next w:val="2f8"/>
    <w:rsid w:val="00A24CEA"/>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3">
    <w:name w:val="Сетка таблицы 34"/>
    <w:basedOn w:val="a7"/>
    <w:next w:val="3e"/>
    <w:rsid w:val="00A24CE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
    <w:name w:val="Сетка таблицы 44"/>
    <w:basedOn w:val="a7"/>
    <w:next w:val="48"/>
    <w:rsid w:val="00A24CE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0">
    <w:name w:val="Сетка таблицы 54"/>
    <w:basedOn w:val="a7"/>
    <w:next w:val="58"/>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7"/>
    <w:next w:val="63"/>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
    <w:name w:val="Сетка таблицы 74"/>
    <w:basedOn w:val="a7"/>
    <w:next w:val="73"/>
    <w:rsid w:val="00A24CE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
    <w:name w:val="Сетка таблицы 84"/>
    <w:basedOn w:val="a7"/>
    <w:next w:val="83"/>
    <w:rsid w:val="00A24CE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c">
    <w:name w:val="Современная таблица4"/>
    <w:basedOn w:val="a7"/>
    <w:next w:val="affffffd"/>
    <w:rsid w:val="00A24CE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d">
    <w:name w:val="Стандартная таблица4"/>
    <w:basedOn w:val="a7"/>
    <w:next w:val="affffffe"/>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e">
    <w:name w:val="Статья / Раздел4"/>
    <w:basedOn w:val="a8"/>
    <w:next w:val="afffffff"/>
    <w:rsid w:val="00A24CEA"/>
  </w:style>
  <w:style w:type="table" w:customStyle="1" w:styleId="145">
    <w:name w:val="Столбцы таблицы 14"/>
    <w:basedOn w:val="a7"/>
    <w:next w:val="1f5"/>
    <w:rsid w:val="00A24CE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Столбцы таблицы 24"/>
    <w:basedOn w:val="a7"/>
    <w:next w:val="2f9"/>
    <w:rsid w:val="00A24CEA"/>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4">
    <w:name w:val="Столбцы таблицы 34"/>
    <w:basedOn w:val="a7"/>
    <w:next w:val="3f"/>
    <w:rsid w:val="00A24CE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2">
    <w:name w:val="Столбцы таблицы 44"/>
    <w:basedOn w:val="a7"/>
    <w:next w:val="49"/>
    <w:rsid w:val="00A24CEA"/>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7"/>
    <w:next w:val="59"/>
    <w:rsid w:val="00A24CE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0"/>
    <w:rsid w:val="00A24CE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rsid w:val="00A24CE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7"/>
    <w:next w:val="-30"/>
    <w:rsid w:val="00A24CEA"/>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rsid w:val="00A24CE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
    <w:name w:val="Тема таблицы4"/>
    <w:basedOn w:val="a7"/>
    <w:next w:val="afffffff0"/>
    <w:rsid w:val="00A24C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Цветная таблица 14"/>
    <w:basedOn w:val="a7"/>
    <w:next w:val="1f6"/>
    <w:rsid w:val="00A24CE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6">
    <w:name w:val="Цветная таблица 24"/>
    <w:basedOn w:val="a7"/>
    <w:next w:val="2fa"/>
    <w:rsid w:val="00A24CEA"/>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5">
    <w:name w:val="Цветная таблица 34"/>
    <w:basedOn w:val="a7"/>
    <w:next w:val="3f0"/>
    <w:rsid w:val="00A24CE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4">
    <w:name w:val="Средняя заливка 2 - Акцент 54"/>
    <w:basedOn w:val="a7"/>
    <w:next w:val="2-5"/>
    <w:uiPriority w:val="64"/>
    <w:rsid w:val="00A24CE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47">
    <w:name w:val="Нет списка14"/>
    <w:next w:val="a8"/>
    <w:semiHidden/>
    <w:unhideWhenUsed/>
    <w:rsid w:val="00A24CEA"/>
  </w:style>
  <w:style w:type="numbering" w:customStyle="1" w:styleId="247">
    <w:name w:val="Нет списка24"/>
    <w:next w:val="a8"/>
    <w:semiHidden/>
    <w:unhideWhenUsed/>
    <w:rsid w:val="00A24CEA"/>
  </w:style>
  <w:style w:type="table" w:customStyle="1" w:styleId="148">
    <w:name w:val="Сетка таблицы14"/>
    <w:basedOn w:val="a7"/>
    <w:next w:val="affff"/>
    <w:uiPriority w:val="59"/>
    <w:rsid w:val="00A2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
    <w:basedOn w:val="a7"/>
    <w:next w:val="affff"/>
    <w:uiPriority w:val="59"/>
    <w:rsid w:val="00A24CEA"/>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8"/>
    <w:uiPriority w:val="99"/>
    <w:semiHidden/>
    <w:unhideWhenUsed/>
    <w:rsid w:val="00A24CEA"/>
  </w:style>
  <w:style w:type="table" w:customStyle="1" w:styleId="337">
    <w:name w:val="Сетка таблицы33"/>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7"/>
    <w:next w:val="-1"/>
    <w:rsid w:val="00A24CE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7"/>
    <w:next w:val="-2"/>
    <w:rsid w:val="00A24CE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7"/>
    <w:next w:val="-3"/>
    <w:rsid w:val="00A24CE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c">
    <w:name w:val="Изысканная таблица13"/>
    <w:basedOn w:val="a7"/>
    <w:next w:val="affffffc"/>
    <w:rsid w:val="00A24CE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0">
    <w:name w:val="Изящная таблица 113"/>
    <w:basedOn w:val="a7"/>
    <w:next w:val="1f0"/>
    <w:rsid w:val="00A24CE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Изящная таблица 213"/>
    <w:basedOn w:val="a7"/>
    <w:next w:val="2f4"/>
    <w:rsid w:val="00A24CE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Классическая таблица 113"/>
    <w:basedOn w:val="a7"/>
    <w:next w:val="1f1"/>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Классическая таблица 213"/>
    <w:basedOn w:val="a7"/>
    <w:next w:val="2f5"/>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0">
    <w:name w:val="Классическая таблица 313"/>
    <w:basedOn w:val="a7"/>
    <w:next w:val="3b"/>
    <w:rsid w:val="00A24CE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0">
    <w:name w:val="Классическая таблица 413"/>
    <w:basedOn w:val="a7"/>
    <w:next w:val="47"/>
    <w:rsid w:val="00A24CE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2">
    <w:name w:val="Объемная таблица 113"/>
    <w:basedOn w:val="a7"/>
    <w:next w:val="1f2"/>
    <w:rsid w:val="00A24CEA"/>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2">
    <w:name w:val="Объемная таблица 213"/>
    <w:basedOn w:val="a7"/>
    <w:next w:val="2f6"/>
    <w:rsid w:val="00A24CEA"/>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1">
    <w:name w:val="Объемная таблица 313"/>
    <w:basedOn w:val="a7"/>
    <w:next w:val="3c"/>
    <w:rsid w:val="00A24CE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3">
    <w:name w:val="Простая таблица 113"/>
    <w:basedOn w:val="a7"/>
    <w:next w:val="1f3"/>
    <w:rsid w:val="00A24CEA"/>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Простая таблица 213"/>
    <w:basedOn w:val="a7"/>
    <w:next w:val="2f7"/>
    <w:rsid w:val="00A24CEA"/>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2">
    <w:name w:val="Простая таблица 313"/>
    <w:basedOn w:val="a7"/>
    <w:next w:val="3d"/>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34">
    <w:name w:val="Сетка таблицы 113"/>
    <w:basedOn w:val="a7"/>
    <w:next w:val="1f4"/>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34">
    <w:name w:val="Сетка таблицы 213"/>
    <w:basedOn w:val="a7"/>
    <w:next w:val="2f8"/>
    <w:rsid w:val="00A24CEA"/>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3">
    <w:name w:val="Сетка таблицы 313"/>
    <w:basedOn w:val="a7"/>
    <w:next w:val="3e"/>
    <w:rsid w:val="00A24CE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1">
    <w:name w:val="Сетка таблицы 413"/>
    <w:basedOn w:val="a7"/>
    <w:next w:val="48"/>
    <w:rsid w:val="00A24CE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3"/>
    <w:basedOn w:val="a7"/>
    <w:next w:val="58"/>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3"/>
    <w:basedOn w:val="a7"/>
    <w:next w:val="63"/>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3"/>
    <w:basedOn w:val="a7"/>
    <w:next w:val="73"/>
    <w:rsid w:val="00A24CE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
    <w:name w:val="Сетка таблицы 813"/>
    <w:basedOn w:val="a7"/>
    <w:next w:val="83"/>
    <w:rsid w:val="00A24CE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d">
    <w:name w:val="Современная таблица13"/>
    <w:basedOn w:val="a7"/>
    <w:next w:val="affffffd"/>
    <w:rsid w:val="00A24CE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e">
    <w:name w:val="Стандартная таблица13"/>
    <w:basedOn w:val="a7"/>
    <w:next w:val="affffffe"/>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f">
    <w:name w:val="Статья / Раздел13"/>
    <w:basedOn w:val="a8"/>
    <w:next w:val="afffffff"/>
    <w:rsid w:val="00A24CEA"/>
  </w:style>
  <w:style w:type="table" w:customStyle="1" w:styleId="1135">
    <w:name w:val="Столбцы таблицы 113"/>
    <w:basedOn w:val="a7"/>
    <w:next w:val="1f5"/>
    <w:rsid w:val="00A24CE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5">
    <w:name w:val="Столбцы таблицы 213"/>
    <w:basedOn w:val="a7"/>
    <w:next w:val="2f9"/>
    <w:rsid w:val="00A24CEA"/>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4">
    <w:name w:val="Столбцы таблицы 313"/>
    <w:basedOn w:val="a7"/>
    <w:next w:val="3f"/>
    <w:rsid w:val="00A24CE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2">
    <w:name w:val="Столбцы таблицы 413"/>
    <w:basedOn w:val="a7"/>
    <w:next w:val="49"/>
    <w:rsid w:val="00A24CEA"/>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0">
    <w:name w:val="Столбцы таблицы 513"/>
    <w:basedOn w:val="a7"/>
    <w:next w:val="59"/>
    <w:rsid w:val="00A24CE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7"/>
    <w:next w:val="-10"/>
    <w:rsid w:val="00A24CE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7"/>
    <w:next w:val="-20"/>
    <w:rsid w:val="00A24CE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7"/>
    <w:next w:val="-30"/>
    <w:rsid w:val="00A24CEA"/>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7"/>
    <w:next w:val="-4"/>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7"/>
    <w:next w:val="-5"/>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3">
    <w:name w:val="Таблица-список 613"/>
    <w:basedOn w:val="a7"/>
    <w:next w:val="-6"/>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7"/>
    <w:next w:val="-7"/>
    <w:rsid w:val="00A24CE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7"/>
    <w:next w:val="-8"/>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f0">
    <w:name w:val="Тема таблицы13"/>
    <w:basedOn w:val="a7"/>
    <w:next w:val="afffffff0"/>
    <w:rsid w:val="00A24C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Цветная таблица 113"/>
    <w:basedOn w:val="a7"/>
    <w:next w:val="1f6"/>
    <w:rsid w:val="00A24CE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36">
    <w:name w:val="Цветная таблица 213"/>
    <w:basedOn w:val="a7"/>
    <w:next w:val="2fa"/>
    <w:rsid w:val="00A24CEA"/>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5">
    <w:name w:val="Цветная таблица 313"/>
    <w:basedOn w:val="a7"/>
    <w:next w:val="3f0"/>
    <w:rsid w:val="00A24CE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3">
    <w:name w:val="Средняя заливка 2 - Акцент 513"/>
    <w:basedOn w:val="a7"/>
    <w:next w:val="2-5"/>
    <w:uiPriority w:val="64"/>
    <w:rsid w:val="00A24CE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37">
    <w:name w:val="Нет списка113"/>
    <w:next w:val="a8"/>
    <w:semiHidden/>
    <w:unhideWhenUsed/>
    <w:rsid w:val="00A24CEA"/>
  </w:style>
  <w:style w:type="numbering" w:customStyle="1" w:styleId="2137">
    <w:name w:val="Нет списка213"/>
    <w:next w:val="a8"/>
    <w:semiHidden/>
    <w:unhideWhenUsed/>
    <w:rsid w:val="00A24CEA"/>
  </w:style>
  <w:style w:type="table" w:customStyle="1" w:styleId="1138">
    <w:name w:val="Сетка таблицы113"/>
    <w:basedOn w:val="a7"/>
    <w:next w:val="affff"/>
    <w:uiPriority w:val="59"/>
    <w:rsid w:val="00A2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8">
    <w:name w:val="Сетка таблицы213"/>
    <w:basedOn w:val="a7"/>
    <w:next w:val="affff"/>
    <w:uiPriority w:val="59"/>
    <w:rsid w:val="00A24CEA"/>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8"/>
    <w:uiPriority w:val="99"/>
    <w:semiHidden/>
    <w:unhideWhenUsed/>
    <w:rsid w:val="00A24CEA"/>
  </w:style>
  <w:style w:type="table" w:customStyle="1" w:styleId="TableGridReport16">
    <w:name w:val="Table Grid Report16"/>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7"/>
    <w:next w:val="-1"/>
    <w:rsid w:val="00A24CE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7"/>
    <w:next w:val="-2"/>
    <w:rsid w:val="00A24CE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7"/>
    <w:next w:val="-3"/>
    <w:rsid w:val="00A24CE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9">
    <w:name w:val="Изысканная таблица22"/>
    <w:basedOn w:val="a7"/>
    <w:next w:val="affffffc"/>
    <w:rsid w:val="00A24CE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20">
    <w:name w:val="Изящная таблица 122"/>
    <w:basedOn w:val="a7"/>
    <w:next w:val="1f0"/>
    <w:rsid w:val="00A24CE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0">
    <w:name w:val="Изящная таблица 222"/>
    <w:basedOn w:val="a7"/>
    <w:next w:val="2f4"/>
    <w:rsid w:val="00A24CE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1">
    <w:name w:val="Классическая таблица 122"/>
    <w:basedOn w:val="a7"/>
    <w:next w:val="1f1"/>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1">
    <w:name w:val="Классическая таблица 222"/>
    <w:basedOn w:val="a7"/>
    <w:next w:val="2f5"/>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20">
    <w:name w:val="Классическая таблица 322"/>
    <w:basedOn w:val="a7"/>
    <w:next w:val="3b"/>
    <w:rsid w:val="00A24CE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0">
    <w:name w:val="Классическая таблица 422"/>
    <w:basedOn w:val="a7"/>
    <w:next w:val="47"/>
    <w:rsid w:val="00A24CE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2">
    <w:name w:val="Объемная таблица 122"/>
    <w:basedOn w:val="a7"/>
    <w:next w:val="1f2"/>
    <w:rsid w:val="00A24CEA"/>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2">
    <w:name w:val="Объемная таблица 222"/>
    <w:basedOn w:val="a7"/>
    <w:next w:val="2f6"/>
    <w:rsid w:val="00A24CEA"/>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1">
    <w:name w:val="Объемная таблица 322"/>
    <w:basedOn w:val="a7"/>
    <w:next w:val="3c"/>
    <w:rsid w:val="00A24CE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3">
    <w:name w:val="Простая таблица 122"/>
    <w:basedOn w:val="a7"/>
    <w:next w:val="1f3"/>
    <w:rsid w:val="00A24CEA"/>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3">
    <w:name w:val="Простая таблица 222"/>
    <w:basedOn w:val="a7"/>
    <w:next w:val="2f7"/>
    <w:rsid w:val="00A24CEA"/>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2">
    <w:name w:val="Простая таблица 322"/>
    <w:basedOn w:val="a7"/>
    <w:next w:val="3d"/>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4">
    <w:name w:val="Сетка таблицы 122"/>
    <w:basedOn w:val="a7"/>
    <w:next w:val="1f4"/>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7"/>
    <w:next w:val="2f8"/>
    <w:rsid w:val="00A24CEA"/>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23">
    <w:name w:val="Сетка таблицы 322"/>
    <w:basedOn w:val="a7"/>
    <w:next w:val="3e"/>
    <w:rsid w:val="00A24CE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1">
    <w:name w:val="Сетка таблицы 422"/>
    <w:basedOn w:val="a7"/>
    <w:next w:val="48"/>
    <w:rsid w:val="00A24CE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2"/>
    <w:basedOn w:val="a7"/>
    <w:next w:val="58"/>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2"/>
    <w:basedOn w:val="a7"/>
    <w:next w:val="63"/>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2"/>
    <w:basedOn w:val="a7"/>
    <w:next w:val="73"/>
    <w:rsid w:val="00A24CE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2"/>
    <w:basedOn w:val="a7"/>
    <w:next w:val="83"/>
    <w:rsid w:val="00A24CE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a">
    <w:name w:val="Современная таблица22"/>
    <w:basedOn w:val="a7"/>
    <w:next w:val="affffffd"/>
    <w:rsid w:val="00A24CE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b">
    <w:name w:val="Стандартная таблица22"/>
    <w:basedOn w:val="a7"/>
    <w:next w:val="affffffe"/>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2c">
    <w:name w:val="Статья / Раздел22"/>
    <w:basedOn w:val="a8"/>
    <w:next w:val="afffffff"/>
    <w:rsid w:val="00A24CEA"/>
  </w:style>
  <w:style w:type="table" w:customStyle="1" w:styleId="1225">
    <w:name w:val="Столбцы таблицы 122"/>
    <w:basedOn w:val="a7"/>
    <w:next w:val="1f5"/>
    <w:rsid w:val="00A24CE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Столбцы таблицы 222"/>
    <w:basedOn w:val="a7"/>
    <w:next w:val="2f9"/>
    <w:rsid w:val="00A24CEA"/>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4">
    <w:name w:val="Столбцы таблицы 322"/>
    <w:basedOn w:val="a7"/>
    <w:next w:val="3f"/>
    <w:rsid w:val="00A24CE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2">
    <w:name w:val="Столбцы таблицы 422"/>
    <w:basedOn w:val="a7"/>
    <w:next w:val="49"/>
    <w:rsid w:val="00A24CEA"/>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0">
    <w:name w:val="Столбцы таблицы 522"/>
    <w:basedOn w:val="a7"/>
    <w:next w:val="59"/>
    <w:rsid w:val="00A24CE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0">
    <w:name w:val="Таблица-список 122"/>
    <w:basedOn w:val="a7"/>
    <w:next w:val="-10"/>
    <w:rsid w:val="00A24CE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0">
    <w:name w:val="Таблица-список 222"/>
    <w:basedOn w:val="a7"/>
    <w:next w:val="-20"/>
    <w:rsid w:val="00A24CE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0">
    <w:name w:val="Таблица-список 322"/>
    <w:basedOn w:val="a7"/>
    <w:next w:val="-30"/>
    <w:rsid w:val="00A24CEA"/>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2">
    <w:name w:val="Таблица-список 422"/>
    <w:basedOn w:val="a7"/>
    <w:next w:val="-4"/>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2"/>
    <w:basedOn w:val="a7"/>
    <w:next w:val="-5"/>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2">
    <w:name w:val="Таблица-список 622"/>
    <w:basedOn w:val="a7"/>
    <w:next w:val="-6"/>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2">
    <w:name w:val="Таблица-список 722"/>
    <w:basedOn w:val="a7"/>
    <w:next w:val="-7"/>
    <w:rsid w:val="00A24CE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7"/>
    <w:next w:val="-8"/>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d">
    <w:name w:val="Тема таблицы22"/>
    <w:basedOn w:val="a7"/>
    <w:next w:val="afffffff0"/>
    <w:rsid w:val="00A24C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Цветная таблица 122"/>
    <w:basedOn w:val="a7"/>
    <w:next w:val="1f6"/>
    <w:rsid w:val="00A24CE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26">
    <w:name w:val="Цветная таблица 222"/>
    <w:basedOn w:val="a7"/>
    <w:next w:val="2fa"/>
    <w:rsid w:val="00A24CEA"/>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25">
    <w:name w:val="Цветная таблица 322"/>
    <w:basedOn w:val="a7"/>
    <w:next w:val="3f0"/>
    <w:rsid w:val="00A24CE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2">
    <w:name w:val="Средняя заливка 2 - Акцент 522"/>
    <w:basedOn w:val="a7"/>
    <w:next w:val="2-5"/>
    <w:uiPriority w:val="64"/>
    <w:rsid w:val="00A24CE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27">
    <w:name w:val="Нет списка122"/>
    <w:next w:val="a8"/>
    <w:semiHidden/>
    <w:unhideWhenUsed/>
    <w:rsid w:val="00A24CEA"/>
  </w:style>
  <w:style w:type="numbering" w:customStyle="1" w:styleId="2227">
    <w:name w:val="Нет списка222"/>
    <w:next w:val="a8"/>
    <w:semiHidden/>
    <w:unhideWhenUsed/>
    <w:rsid w:val="00A24CEA"/>
  </w:style>
  <w:style w:type="table" w:customStyle="1" w:styleId="1228">
    <w:name w:val="Сетка таблицы122"/>
    <w:basedOn w:val="a7"/>
    <w:next w:val="affff"/>
    <w:uiPriority w:val="59"/>
    <w:rsid w:val="00A2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
    <w:name w:val="Сетка таблицы222"/>
    <w:basedOn w:val="a7"/>
    <w:next w:val="affff"/>
    <w:uiPriority w:val="59"/>
    <w:rsid w:val="00A24CEA"/>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6">
    <w:name w:val="Нет списка312"/>
    <w:next w:val="a8"/>
    <w:uiPriority w:val="99"/>
    <w:semiHidden/>
    <w:unhideWhenUsed/>
    <w:rsid w:val="00A24CEA"/>
  </w:style>
  <w:style w:type="table" w:customStyle="1" w:styleId="3127">
    <w:name w:val="Сетка таблицы31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7"/>
    <w:next w:val="-1"/>
    <w:rsid w:val="00A24CEA"/>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7"/>
    <w:next w:val="-2"/>
    <w:rsid w:val="00A24CEA"/>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7"/>
    <w:next w:val="-3"/>
    <w:rsid w:val="00A24CEA"/>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9">
    <w:name w:val="Изысканная таблица112"/>
    <w:basedOn w:val="a7"/>
    <w:next w:val="affffffc"/>
    <w:rsid w:val="00A24CEA"/>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20">
    <w:name w:val="Изящная таблица 1112"/>
    <w:basedOn w:val="a7"/>
    <w:next w:val="1f0"/>
    <w:rsid w:val="00A24CEA"/>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Изящная таблица 2112"/>
    <w:basedOn w:val="a7"/>
    <w:next w:val="2f4"/>
    <w:rsid w:val="00A24CEA"/>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1">
    <w:name w:val="Классическая таблица 1112"/>
    <w:basedOn w:val="a7"/>
    <w:next w:val="1f1"/>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1">
    <w:name w:val="Классическая таблица 2112"/>
    <w:basedOn w:val="a7"/>
    <w:next w:val="2f5"/>
    <w:rsid w:val="00A24CEA"/>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0">
    <w:name w:val="Классическая таблица 3112"/>
    <w:basedOn w:val="a7"/>
    <w:next w:val="3b"/>
    <w:rsid w:val="00A24CEA"/>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0">
    <w:name w:val="Классическая таблица 4112"/>
    <w:basedOn w:val="a7"/>
    <w:next w:val="47"/>
    <w:rsid w:val="00A24CEA"/>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2">
    <w:name w:val="Объемная таблица 1112"/>
    <w:basedOn w:val="a7"/>
    <w:next w:val="1f2"/>
    <w:rsid w:val="00A24CEA"/>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2">
    <w:name w:val="Объемная таблица 2112"/>
    <w:basedOn w:val="a7"/>
    <w:next w:val="2f6"/>
    <w:rsid w:val="00A24CEA"/>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1">
    <w:name w:val="Объемная таблица 3112"/>
    <w:basedOn w:val="a7"/>
    <w:next w:val="3c"/>
    <w:rsid w:val="00A24CEA"/>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3">
    <w:name w:val="Простая таблица 1112"/>
    <w:basedOn w:val="a7"/>
    <w:next w:val="1f3"/>
    <w:rsid w:val="00A24CEA"/>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3">
    <w:name w:val="Простая таблица 2112"/>
    <w:basedOn w:val="a7"/>
    <w:next w:val="2f7"/>
    <w:rsid w:val="00A24CEA"/>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2">
    <w:name w:val="Простая таблица 3112"/>
    <w:basedOn w:val="a7"/>
    <w:next w:val="3d"/>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4">
    <w:name w:val="Сетка таблицы 1112"/>
    <w:basedOn w:val="a7"/>
    <w:next w:val="1f4"/>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24">
    <w:name w:val="Сетка таблицы 2112"/>
    <w:basedOn w:val="a7"/>
    <w:next w:val="2f8"/>
    <w:rsid w:val="00A24CEA"/>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23">
    <w:name w:val="Сетка таблицы 3112"/>
    <w:basedOn w:val="a7"/>
    <w:next w:val="3e"/>
    <w:rsid w:val="00A24CEA"/>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21">
    <w:name w:val="Сетка таблицы 4112"/>
    <w:basedOn w:val="a7"/>
    <w:next w:val="48"/>
    <w:rsid w:val="00A24CEA"/>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
    <w:name w:val="Сетка таблицы 5112"/>
    <w:basedOn w:val="a7"/>
    <w:next w:val="58"/>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 6112"/>
    <w:basedOn w:val="a7"/>
    <w:next w:val="63"/>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2"/>
    <w:basedOn w:val="a7"/>
    <w:next w:val="73"/>
    <w:rsid w:val="00A24CEA"/>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2"/>
    <w:basedOn w:val="a7"/>
    <w:next w:val="83"/>
    <w:rsid w:val="00A24CEA"/>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a">
    <w:name w:val="Современная таблица112"/>
    <w:basedOn w:val="a7"/>
    <w:next w:val="affffffd"/>
    <w:rsid w:val="00A24CEA"/>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b">
    <w:name w:val="Стандартная таблица112"/>
    <w:basedOn w:val="a7"/>
    <w:next w:val="affffffe"/>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2c">
    <w:name w:val="Статья / Раздел112"/>
    <w:basedOn w:val="a8"/>
    <w:next w:val="afffffff"/>
    <w:rsid w:val="00A24CEA"/>
  </w:style>
  <w:style w:type="table" w:customStyle="1" w:styleId="11125">
    <w:name w:val="Столбцы таблицы 1112"/>
    <w:basedOn w:val="a7"/>
    <w:next w:val="1f5"/>
    <w:rsid w:val="00A24CEA"/>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5">
    <w:name w:val="Столбцы таблицы 2112"/>
    <w:basedOn w:val="a7"/>
    <w:next w:val="2f9"/>
    <w:rsid w:val="00A24CEA"/>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4">
    <w:name w:val="Столбцы таблицы 3112"/>
    <w:basedOn w:val="a7"/>
    <w:next w:val="3f"/>
    <w:rsid w:val="00A24CEA"/>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2">
    <w:name w:val="Столбцы таблицы 4112"/>
    <w:basedOn w:val="a7"/>
    <w:next w:val="49"/>
    <w:rsid w:val="00A24CEA"/>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7"/>
    <w:next w:val="59"/>
    <w:rsid w:val="00A24CEA"/>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0">
    <w:name w:val="Таблица-список 1112"/>
    <w:basedOn w:val="a7"/>
    <w:next w:val="-10"/>
    <w:rsid w:val="00A24CEA"/>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Таблица-список 2112"/>
    <w:basedOn w:val="a7"/>
    <w:next w:val="-20"/>
    <w:rsid w:val="00A24CEA"/>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Таблица-список 3112"/>
    <w:basedOn w:val="a7"/>
    <w:next w:val="-30"/>
    <w:rsid w:val="00A24CEA"/>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7"/>
    <w:next w:val="-4"/>
    <w:rsid w:val="00A24CEA"/>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7"/>
    <w:next w:val="-5"/>
    <w:rsid w:val="00A24CEA"/>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2">
    <w:name w:val="Таблица-список 6112"/>
    <w:basedOn w:val="a7"/>
    <w:next w:val="-6"/>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7"/>
    <w:next w:val="-7"/>
    <w:rsid w:val="00A24CEA"/>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7"/>
    <w:next w:val="-8"/>
    <w:rsid w:val="00A24CEA"/>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d">
    <w:name w:val="Тема таблицы112"/>
    <w:basedOn w:val="a7"/>
    <w:next w:val="afffffff0"/>
    <w:rsid w:val="00A24C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Цветная таблица 1112"/>
    <w:basedOn w:val="a7"/>
    <w:next w:val="1f6"/>
    <w:rsid w:val="00A24CEA"/>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26">
    <w:name w:val="Цветная таблица 2112"/>
    <w:basedOn w:val="a7"/>
    <w:next w:val="2fa"/>
    <w:rsid w:val="00A24CEA"/>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5">
    <w:name w:val="Цветная таблица 3112"/>
    <w:basedOn w:val="a7"/>
    <w:next w:val="3f0"/>
    <w:rsid w:val="00A24CEA"/>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2">
    <w:name w:val="Средняя заливка 2 - Акцент 5112"/>
    <w:basedOn w:val="a7"/>
    <w:next w:val="2-5"/>
    <w:uiPriority w:val="64"/>
    <w:rsid w:val="00A24CE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27">
    <w:name w:val="Нет списка1112"/>
    <w:next w:val="a8"/>
    <w:semiHidden/>
    <w:unhideWhenUsed/>
    <w:rsid w:val="00A24CEA"/>
  </w:style>
  <w:style w:type="numbering" w:customStyle="1" w:styleId="21127">
    <w:name w:val="Нет списка2112"/>
    <w:next w:val="a8"/>
    <w:semiHidden/>
    <w:unhideWhenUsed/>
    <w:rsid w:val="00A24CEA"/>
  </w:style>
  <w:style w:type="table" w:customStyle="1" w:styleId="11128">
    <w:name w:val="Сетка таблицы1112"/>
    <w:basedOn w:val="a7"/>
    <w:next w:val="affff"/>
    <w:uiPriority w:val="59"/>
    <w:rsid w:val="00A2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8">
    <w:name w:val="Сетка таблицы2112"/>
    <w:basedOn w:val="a7"/>
    <w:next w:val="affff"/>
    <w:uiPriority w:val="59"/>
    <w:rsid w:val="00A24CEA"/>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2">
    <w:name w:val="Table Grid Report3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2">
    <w:name w:val="Table Grid Report4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2">
    <w:name w:val="Table Grid Report5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2">
    <w:name w:val="Table Grid Report6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2">
    <w:name w:val="Table Grid Report7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2">
    <w:name w:val="Table Grid Report8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2">
    <w:name w:val="Table Grid Report9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02">
    <w:name w:val="Table Grid Report10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2">
    <w:name w:val="Table Grid Report11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22">
    <w:name w:val="Table Grid Report122"/>
    <w:basedOn w:val="a7"/>
    <w:next w:val="affff"/>
    <w:rsid w:val="00A24CEA"/>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1704">
      <w:bodyDiv w:val="1"/>
      <w:marLeft w:val="0"/>
      <w:marRight w:val="0"/>
      <w:marTop w:val="0"/>
      <w:marBottom w:val="0"/>
      <w:divBdr>
        <w:top w:val="none" w:sz="0" w:space="0" w:color="auto"/>
        <w:left w:val="none" w:sz="0" w:space="0" w:color="auto"/>
        <w:bottom w:val="none" w:sz="0" w:space="0" w:color="auto"/>
        <w:right w:val="none" w:sz="0" w:space="0" w:color="auto"/>
      </w:divBdr>
    </w:div>
    <w:div w:id="24722771">
      <w:bodyDiv w:val="1"/>
      <w:marLeft w:val="0"/>
      <w:marRight w:val="0"/>
      <w:marTop w:val="0"/>
      <w:marBottom w:val="0"/>
      <w:divBdr>
        <w:top w:val="none" w:sz="0" w:space="0" w:color="auto"/>
        <w:left w:val="none" w:sz="0" w:space="0" w:color="auto"/>
        <w:bottom w:val="none" w:sz="0" w:space="0" w:color="auto"/>
        <w:right w:val="none" w:sz="0" w:space="0" w:color="auto"/>
      </w:divBdr>
    </w:div>
    <w:div w:id="61415341">
      <w:bodyDiv w:val="1"/>
      <w:marLeft w:val="0"/>
      <w:marRight w:val="0"/>
      <w:marTop w:val="0"/>
      <w:marBottom w:val="0"/>
      <w:divBdr>
        <w:top w:val="none" w:sz="0" w:space="0" w:color="auto"/>
        <w:left w:val="none" w:sz="0" w:space="0" w:color="auto"/>
        <w:bottom w:val="none" w:sz="0" w:space="0" w:color="auto"/>
        <w:right w:val="none" w:sz="0" w:space="0" w:color="auto"/>
      </w:divBdr>
    </w:div>
    <w:div w:id="64647908">
      <w:bodyDiv w:val="1"/>
      <w:marLeft w:val="0"/>
      <w:marRight w:val="0"/>
      <w:marTop w:val="0"/>
      <w:marBottom w:val="0"/>
      <w:divBdr>
        <w:top w:val="none" w:sz="0" w:space="0" w:color="auto"/>
        <w:left w:val="none" w:sz="0" w:space="0" w:color="auto"/>
        <w:bottom w:val="none" w:sz="0" w:space="0" w:color="auto"/>
        <w:right w:val="none" w:sz="0" w:space="0" w:color="auto"/>
      </w:divBdr>
    </w:div>
    <w:div w:id="130757246">
      <w:bodyDiv w:val="1"/>
      <w:marLeft w:val="0"/>
      <w:marRight w:val="0"/>
      <w:marTop w:val="0"/>
      <w:marBottom w:val="0"/>
      <w:divBdr>
        <w:top w:val="none" w:sz="0" w:space="0" w:color="auto"/>
        <w:left w:val="none" w:sz="0" w:space="0" w:color="auto"/>
        <w:bottom w:val="none" w:sz="0" w:space="0" w:color="auto"/>
        <w:right w:val="none" w:sz="0" w:space="0" w:color="auto"/>
      </w:divBdr>
    </w:div>
    <w:div w:id="155149824">
      <w:bodyDiv w:val="1"/>
      <w:marLeft w:val="0"/>
      <w:marRight w:val="0"/>
      <w:marTop w:val="0"/>
      <w:marBottom w:val="0"/>
      <w:divBdr>
        <w:top w:val="none" w:sz="0" w:space="0" w:color="auto"/>
        <w:left w:val="none" w:sz="0" w:space="0" w:color="auto"/>
        <w:bottom w:val="none" w:sz="0" w:space="0" w:color="auto"/>
        <w:right w:val="none" w:sz="0" w:space="0" w:color="auto"/>
      </w:divBdr>
    </w:div>
    <w:div w:id="164711421">
      <w:bodyDiv w:val="1"/>
      <w:marLeft w:val="0"/>
      <w:marRight w:val="0"/>
      <w:marTop w:val="0"/>
      <w:marBottom w:val="0"/>
      <w:divBdr>
        <w:top w:val="none" w:sz="0" w:space="0" w:color="auto"/>
        <w:left w:val="none" w:sz="0" w:space="0" w:color="auto"/>
        <w:bottom w:val="none" w:sz="0" w:space="0" w:color="auto"/>
        <w:right w:val="none" w:sz="0" w:space="0" w:color="auto"/>
      </w:divBdr>
    </w:div>
    <w:div w:id="174923736">
      <w:bodyDiv w:val="1"/>
      <w:marLeft w:val="0"/>
      <w:marRight w:val="0"/>
      <w:marTop w:val="0"/>
      <w:marBottom w:val="0"/>
      <w:divBdr>
        <w:top w:val="none" w:sz="0" w:space="0" w:color="auto"/>
        <w:left w:val="none" w:sz="0" w:space="0" w:color="auto"/>
        <w:bottom w:val="none" w:sz="0" w:space="0" w:color="auto"/>
        <w:right w:val="none" w:sz="0" w:space="0" w:color="auto"/>
      </w:divBdr>
    </w:div>
    <w:div w:id="239485450">
      <w:bodyDiv w:val="1"/>
      <w:marLeft w:val="0"/>
      <w:marRight w:val="0"/>
      <w:marTop w:val="0"/>
      <w:marBottom w:val="0"/>
      <w:divBdr>
        <w:top w:val="none" w:sz="0" w:space="0" w:color="auto"/>
        <w:left w:val="none" w:sz="0" w:space="0" w:color="auto"/>
        <w:bottom w:val="none" w:sz="0" w:space="0" w:color="auto"/>
        <w:right w:val="none" w:sz="0" w:space="0" w:color="auto"/>
      </w:divBdr>
      <w:divsChild>
        <w:div w:id="298998720">
          <w:marLeft w:val="0"/>
          <w:marRight w:val="0"/>
          <w:marTop w:val="0"/>
          <w:marBottom w:val="0"/>
          <w:divBdr>
            <w:top w:val="none" w:sz="0" w:space="0" w:color="auto"/>
            <w:left w:val="none" w:sz="0" w:space="0" w:color="auto"/>
            <w:bottom w:val="none" w:sz="0" w:space="0" w:color="auto"/>
            <w:right w:val="none" w:sz="0" w:space="0" w:color="auto"/>
          </w:divBdr>
        </w:div>
        <w:div w:id="395784118">
          <w:marLeft w:val="0"/>
          <w:marRight w:val="0"/>
          <w:marTop w:val="0"/>
          <w:marBottom w:val="0"/>
          <w:divBdr>
            <w:top w:val="none" w:sz="0" w:space="0" w:color="auto"/>
            <w:left w:val="none" w:sz="0" w:space="0" w:color="auto"/>
            <w:bottom w:val="none" w:sz="0" w:space="0" w:color="auto"/>
            <w:right w:val="none" w:sz="0" w:space="0" w:color="auto"/>
          </w:divBdr>
          <w:divsChild>
            <w:div w:id="2007127186">
              <w:marLeft w:val="0"/>
              <w:marRight w:val="0"/>
              <w:marTop w:val="240"/>
              <w:marBottom w:val="240"/>
              <w:divBdr>
                <w:top w:val="none" w:sz="0" w:space="0" w:color="auto"/>
                <w:left w:val="none" w:sz="0" w:space="0" w:color="auto"/>
                <w:bottom w:val="none" w:sz="0" w:space="0" w:color="auto"/>
                <w:right w:val="none" w:sz="0" w:space="0" w:color="auto"/>
              </w:divBdr>
            </w:div>
          </w:divsChild>
        </w:div>
        <w:div w:id="985208267">
          <w:marLeft w:val="0"/>
          <w:marRight w:val="0"/>
          <w:marTop w:val="0"/>
          <w:marBottom w:val="0"/>
          <w:divBdr>
            <w:top w:val="none" w:sz="0" w:space="0" w:color="auto"/>
            <w:left w:val="none" w:sz="0" w:space="0" w:color="auto"/>
            <w:bottom w:val="none" w:sz="0" w:space="0" w:color="auto"/>
            <w:right w:val="none" w:sz="0" w:space="0" w:color="auto"/>
          </w:divBdr>
        </w:div>
        <w:div w:id="1729068695">
          <w:marLeft w:val="0"/>
          <w:marRight w:val="0"/>
          <w:marTop w:val="240"/>
          <w:marBottom w:val="240"/>
          <w:divBdr>
            <w:top w:val="none" w:sz="0" w:space="0" w:color="auto"/>
            <w:left w:val="none" w:sz="0" w:space="0" w:color="auto"/>
            <w:bottom w:val="none" w:sz="0" w:space="0" w:color="auto"/>
            <w:right w:val="none" w:sz="0" w:space="0" w:color="auto"/>
          </w:divBdr>
        </w:div>
        <w:div w:id="1729498065">
          <w:marLeft w:val="0"/>
          <w:marRight w:val="0"/>
          <w:marTop w:val="240"/>
          <w:marBottom w:val="240"/>
          <w:divBdr>
            <w:top w:val="none" w:sz="0" w:space="0" w:color="auto"/>
            <w:left w:val="none" w:sz="0" w:space="0" w:color="auto"/>
            <w:bottom w:val="none" w:sz="0" w:space="0" w:color="auto"/>
            <w:right w:val="none" w:sz="0" w:space="0" w:color="auto"/>
          </w:divBdr>
        </w:div>
      </w:divsChild>
    </w:div>
    <w:div w:id="259217497">
      <w:bodyDiv w:val="1"/>
      <w:marLeft w:val="0"/>
      <w:marRight w:val="0"/>
      <w:marTop w:val="0"/>
      <w:marBottom w:val="0"/>
      <w:divBdr>
        <w:top w:val="none" w:sz="0" w:space="0" w:color="auto"/>
        <w:left w:val="none" w:sz="0" w:space="0" w:color="auto"/>
        <w:bottom w:val="none" w:sz="0" w:space="0" w:color="auto"/>
        <w:right w:val="none" w:sz="0" w:space="0" w:color="auto"/>
      </w:divBdr>
    </w:div>
    <w:div w:id="269512480">
      <w:bodyDiv w:val="1"/>
      <w:marLeft w:val="0"/>
      <w:marRight w:val="0"/>
      <w:marTop w:val="0"/>
      <w:marBottom w:val="0"/>
      <w:divBdr>
        <w:top w:val="none" w:sz="0" w:space="0" w:color="auto"/>
        <w:left w:val="none" w:sz="0" w:space="0" w:color="auto"/>
        <w:bottom w:val="none" w:sz="0" w:space="0" w:color="auto"/>
        <w:right w:val="none" w:sz="0" w:space="0" w:color="auto"/>
      </w:divBdr>
    </w:div>
    <w:div w:id="345637853">
      <w:bodyDiv w:val="1"/>
      <w:marLeft w:val="0"/>
      <w:marRight w:val="0"/>
      <w:marTop w:val="0"/>
      <w:marBottom w:val="0"/>
      <w:divBdr>
        <w:top w:val="none" w:sz="0" w:space="0" w:color="auto"/>
        <w:left w:val="none" w:sz="0" w:space="0" w:color="auto"/>
        <w:bottom w:val="none" w:sz="0" w:space="0" w:color="auto"/>
        <w:right w:val="none" w:sz="0" w:space="0" w:color="auto"/>
      </w:divBdr>
    </w:div>
    <w:div w:id="403527006">
      <w:bodyDiv w:val="1"/>
      <w:marLeft w:val="0"/>
      <w:marRight w:val="0"/>
      <w:marTop w:val="0"/>
      <w:marBottom w:val="0"/>
      <w:divBdr>
        <w:top w:val="none" w:sz="0" w:space="0" w:color="auto"/>
        <w:left w:val="none" w:sz="0" w:space="0" w:color="auto"/>
        <w:bottom w:val="none" w:sz="0" w:space="0" w:color="auto"/>
        <w:right w:val="none" w:sz="0" w:space="0" w:color="auto"/>
      </w:divBdr>
    </w:div>
    <w:div w:id="411008957">
      <w:bodyDiv w:val="1"/>
      <w:marLeft w:val="0"/>
      <w:marRight w:val="0"/>
      <w:marTop w:val="0"/>
      <w:marBottom w:val="0"/>
      <w:divBdr>
        <w:top w:val="none" w:sz="0" w:space="0" w:color="auto"/>
        <w:left w:val="none" w:sz="0" w:space="0" w:color="auto"/>
        <w:bottom w:val="none" w:sz="0" w:space="0" w:color="auto"/>
        <w:right w:val="none" w:sz="0" w:space="0" w:color="auto"/>
      </w:divBdr>
    </w:div>
    <w:div w:id="446050186">
      <w:bodyDiv w:val="1"/>
      <w:marLeft w:val="0"/>
      <w:marRight w:val="0"/>
      <w:marTop w:val="0"/>
      <w:marBottom w:val="0"/>
      <w:divBdr>
        <w:top w:val="none" w:sz="0" w:space="0" w:color="auto"/>
        <w:left w:val="none" w:sz="0" w:space="0" w:color="auto"/>
        <w:bottom w:val="none" w:sz="0" w:space="0" w:color="auto"/>
        <w:right w:val="none" w:sz="0" w:space="0" w:color="auto"/>
      </w:divBdr>
    </w:div>
    <w:div w:id="480851420">
      <w:bodyDiv w:val="1"/>
      <w:marLeft w:val="0"/>
      <w:marRight w:val="0"/>
      <w:marTop w:val="0"/>
      <w:marBottom w:val="0"/>
      <w:divBdr>
        <w:top w:val="none" w:sz="0" w:space="0" w:color="auto"/>
        <w:left w:val="none" w:sz="0" w:space="0" w:color="auto"/>
        <w:bottom w:val="none" w:sz="0" w:space="0" w:color="auto"/>
        <w:right w:val="none" w:sz="0" w:space="0" w:color="auto"/>
      </w:divBdr>
    </w:div>
    <w:div w:id="569728057">
      <w:bodyDiv w:val="1"/>
      <w:marLeft w:val="0"/>
      <w:marRight w:val="0"/>
      <w:marTop w:val="0"/>
      <w:marBottom w:val="0"/>
      <w:divBdr>
        <w:top w:val="none" w:sz="0" w:space="0" w:color="auto"/>
        <w:left w:val="none" w:sz="0" w:space="0" w:color="auto"/>
        <w:bottom w:val="none" w:sz="0" w:space="0" w:color="auto"/>
        <w:right w:val="none" w:sz="0" w:space="0" w:color="auto"/>
      </w:divBdr>
      <w:divsChild>
        <w:div w:id="957099640">
          <w:marLeft w:val="0"/>
          <w:marRight w:val="0"/>
          <w:marTop w:val="0"/>
          <w:marBottom w:val="0"/>
          <w:divBdr>
            <w:top w:val="none" w:sz="0" w:space="0" w:color="auto"/>
            <w:left w:val="none" w:sz="0" w:space="0" w:color="auto"/>
            <w:bottom w:val="none" w:sz="0" w:space="0" w:color="auto"/>
            <w:right w:val="none" w:sz="0" w:space="0" w:color="auto"/>
          </w:divBdr>
          <w:divsChild>
            <w:div w:id="2867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9769">
      <w:bodyDiv w:val="1"/>
      <w:marLeft w:val="0"/>
      <w:marRight w:val="0"/>
      <w:marTop w:val="0"/>
      <w:marBottom w:val="0"/>
      <w:divBdr>
        <w:top w:val="none" w:sz="0" w:space="0" w:color="auto"/>
        <w:left w:val="none" w:sz="0" w:space="0" w:color="auto"/>
        <w:bottom w:val="none" w:sz="0" w:space="0" w:color="auto"/>
        <w:right w:val="none" w:sz="0" w:space="0" w:color="auto"/>
      </w:divBdr>
    </w:div>
    <w:div w:id="607278727">
      <w:bodyDiv w:val="1"/>
      <w:marLeft w:val="0"/>
      <w:marRight w:val="0"/>
      <w:marTop w:val="0"/>
      <w:marBottom w:val="0"/>
      <w:divBdr>
        <w:top w:val="none" w:sz="0" w:space="0" w:color="auto"/>
        <w:left w:val="none" w:sz="0" w:space="0" w:color="auto"/>
        <w:bottom w:val="none" w:sz="0" w:space="0" w:color="auto"/>
        <w:right w:val="none" w:sz="0" w:space="0" w:color="auto"/>
      </w:divBdr>
      <w:divsChild>
        <w:div w:id="997728926">
          <w:marLeft w:val="0"/>
          <w:marRight w:val="0"/>
          <w:marTop w:val="0"/>
          <w:marBottom w:val="0"/>
          <w:divBdr>
            <w:top w:val="none" w:sz="0" w:space="0" w:color="auto"/>
            <w:left w:val="none" w:sz="0" w:space="0" w:color="auto"/>
            <w:bottom w:val="none" w:sz="0" w:space="0" w:color="auto"/>
            <w:right w:val="none" w:sz="0" w:space="0" w:color="auto"/>
          </w:divBdr>
        </w:div>
      </w:divsChild>
    </w:div>
    <w:div w:id="618029759">
      <w:bodyDiv w:val="1"/>
      <w:marLeft w:val="0"/>
      <w:marRight w:val="0"/>
      <w:marTop w:val="0"/>
      <w:marBottom w:val="0"/>
      <w:divBdr>
        <w:top w:val="none" w:sz="0" w:space="0" w:color="auto"/>
        <w:left w:val="none" w:sz="0" w:space="0" w:color="auto"/>
        <w:bottom w:val="none" w:sz="0" w:space="0" w:color="auto"/>
        <w:right w:val="none" w:sz="0" w:space="0" w:color="auto"/>
      </w:divBdr>
    </w:div>
    <w:div w:id="660155907">
      <w:bodyDiv w:val="1"/>
      <w:marLeft w:val="0"/>
      <w:marRight w:val="0"/>
      <w:marTop w:val="0"/>
      <w:marBottom w:val="0"/>
      <w:divBdr>
        <w:top w:val="none" w:sz="0" w:space="0" w:color="auto"/>
        <w:left w:val="none" w:sz="0" w:space="0" w:color="auto"/>
        <w:bottom w:val="none" w:sz="0" w:space="0" w:color="auto"/>
        <w:right w:val="none" w:sz="0" w:space="0" w:color="auto"/>
      </w:divBdr>
    </w:div>
    <w:div w:id="671252086">
      <w:bodyDiv w:val="1"/>
      <w:marLeft w:val="0"/>
      <w:marRight w:val="0"/>
      <w:marTop w:val="0"/>
      <w:marBottom w:val="0"/>
      <w:divBdr>
        <w:top w:val="none" w:sz="0" w:space="0" w:color="auto"/>
        <w:left w:val="none" w:sz="0" w:space="0" w:color="auto"/>
        <w:bottom w:val="none" w:sz="0" w:space="0" w:color="auto"/>
        <w:right w:val="none" w:sz="0" w:space="0" w:color="auto"/>
      </w:divBdr>
    </w:div>
    <w:div w:id="718168857">
      <w:bodyDiv w:val="1"/>
      <w:marLeft w:val="0"/>
      <w:marRight w:val="0"/>
      <w:marTop w:val="0"/>
      <w:marBottom w:val="0"/>
      <w:divBdr>
        <w:top w:val="none" w:sz="0" w:space="0" w:color="auto"/>
        <w:left w:val="none" w:sz="0" w:space="0" w:color="auto"/>
        <w:bottom w:val="none" w:sz="0" w:space="0" w:color="auto"/>
        <w:right w:val="none" w:sz="0" w:space="0" w:color="auto"/>
      </w:divBdr>
      <w:divsChild>
        <w:div w:id="1127507667">
          <w:marLeft w:val="0"/>
          <w:marRight w:val="0"/>
          <w:marTop w:val="0"/>
          <w:marBottom w:val="0"/>
          <w:divBdr>
            <w:top w:val="none" w:sz="0" w:space="0" w:color="auto"/>
            <w:left w:val="none" w:sz="0" w:space="0" w:color="auto"/>
            <w:bottom w:val="none" w:sz="0" w:space="0" w:color="auto"/>
            <w:right w:val="none" w:sz="0" w:space="0" w:color="auto"/>
          </w:divBdr>
        </w:div>
      </w:divsChild>
    </w:div>
    <w:div w:id="724376706">
      <w:bodyDiv w:val="1"/>
      <w:marLeft w:val="0"/>
      <w:marRight w:val="0"/>
      <w:marTop w:val="0"/>
      <w:marBottom w:val="0"/>
      <w:divBdr>
        <w:top w:val="none" w:sz="0" w:space="0" w:color="auto"/>
        <w:left w:val="none" w:sz="0" w:space="0" w:color="auto"/>
        <w:bottom w:val="none" w:sz="0" w:space="0" w:color="auto"/>
        <w:right w:val="none" w:sz="0" w:space="0" w:color="auto"/>
      </w:divBdr>
    </w:div>
    <w:div w:id="836305905">
      <w:bodyDiv w:val="1"/>
      <w:marLeft w:val="0"/>
      <w:marRight w:val="0"/>
      <w:marTop w:val="0"/>
      <w:marBottom w:val="0"/>
      <w:divBdr>
        <w:top w:val="none" w:sz="0" w:space="0" w:color="auto"/>
        <w:left w:val="none" w:sz="0" w:space="0" w:color="auto"/>
        <w:bottom w:val="none" w:sz="0" w:space="0" w:color="auto"/>
        <w:right w:val="none" w:sz="0" w:space="0" w:color="auto"/>
      </w:divBdr>
    </w:div>
    <w:div w:id="857499541">
      <w:bodyDiv w:val="1"/>
      <w:marLeft w:val="0"/>
      <w:marRight w:val="0"/>
      <w:marTop w:val="0"/>
      <w:marBottom w:val="0"/>
      <w:divBdr>
        <w:top w:val="none" w:sz="0" w:space="0" w:color="auto"/>
        <w:left w:val="none" w:sz="0" w:space="0" w:color="auto"/>
        <w:bottom w:val="none" w:sz="0" w:space="0" w:color="auto"/>
        <w:right w:val="none" w:sz="0" w:space="0" w:color="auto"/>
      </w:divBdr>
    </w:div>
    <w:div w:id="896673214">
      <w:bodyDiv w:val="1"/>
      <w:marLeft w:val="0"/>
      <w:marRight w:val="0"/>
      <w:marTop w:val="0"/>
      <w:marBottom w:val="0"/>
      <w:divBdr>
        <w:top w:val="none" w:sz="0" w:space="0" w:color="auto"/>
        <w:left w:val="none" w:sz="0" w:space="0" w:color="auto"/>
        <w:bottom w:val="none" w:sz="0" w:space="0" w:color="auto"/>
        <w:right w:val="none" w:sz="0" w:space="0" w:color="auto"/>
      </w:divBdr>
    </w:div>
    <w:div w:id="896860762">
      <w:bodyDiv w:val="1"/>
      <w:marLeft w:val="0"/>
      <w:marRight w:val="0"/>
      <w:marTop w:val="0"/>
      <w:marBottom w:val="0"/>
      <w:divBdr>
        <w:top w:val="none" w:sz="0" w:space="0" w:color="auto"/>
        <w:left w:val="none" w:sz="0" w:space="0" w:color="auto"/>
        <w:bottom w:val="none" w:sz="0" w:space="0" w:color="auto"/>
        <w:right w:val="none" w:sz="0" w:space="0" w:color="auto"/>
      </w:divBdr>
      <w:divsChild>
        <w:div w:id="5444016">
          <w:marLeft w:val="0"/>
          <w:marRight w:val="0"/>
          <w:marTop w:val="0"/>
          <w:marBottom w:val="0"/>
          <w:divBdr>
            <w:top w:val="none" w:sz="0" w:space="0" w:color="auto"/>
            <w:left w:val="none" w:sz="0" w:space="0" w:color="auto"/>
            <w:bottom w:val="none" w:sz="0" w:space="0" w:color="auto"/>
            <w:right w:val="none" w:sz="0" w:space="0" w:color="auto"/>
          </w:divBdr>
          <w:divsChild>
            <w:div w:id="1112823510">
              <w:marLeft w:val="0"/>
              <w:marRight w:val="0"/>
              <w:marTop w:val="0"/>
              <w:marBottom w:val="300"/>
              <w:divBdr>
                <w:top w:val="none" w:sz="0" w:space="0" w:color="auto"/>
                <w:left w:val="none" w:sz="0" w:space="0" w:color="auto"/>
                <w:bottom w:val="none" w:sz="0" w:space="0" w:color="auto"/>
                <w:right w:val="none" w:sz="0" w:space="0" w:color="auto"/>
              </w:divBdr>
            </w:div>
          </w:divsChild>
        </w:div>
        <w:div w:id="53166261">
          <w:marLeft w:val="0"/>
          <w:marRight w:val="0"/>
          <w:marTop w:val="0"/>
          <w:marBottom w:val="0"/>
          <w:divBdr>
            <w:top w:val="none" w:sz="0" w:space="0" w:color="auto"/>
            <w:left w:val="none" w:sz="0" w:space="0" w:color="auto"/>
            <w:bottom w:val="none" w:sz="0" w:space="0" w:color="auto"/>
            <w:right w:val="none" w:sz="0" w:space="0" w:color="auto"/>
          </w:divBdr>
          <w:divsChild>
            <w:div w:id="2041516360">
              <w:marLeft w:val="0"/>
              <w:marRight w:val="0"/>
              <w:marTop w:val="0"/>
              <w:marBottom w:val="300"/>
              <w:divBdr>
                <w:top w:val="none" w:sz="0" w:space="0" w:color="auto"/>
                <w:left w:val="none" w:sz="0" w:space="0" w:color="auto"/>
                <w:bottom w:val="none" w:sz="0" w:space="0" w:color="auto"/>
                <w:right w:val="none" w:sz="0" w:space="0" w:color="auto"/>
              </w:divBdr>
            </w:div>
          </w:divsChild>
        </w:div>
        <w:div w:id="82605164">
          <w:marLeft w:val="0"/>
          <w:marRight w:val="0"/>
          <w:marTop w:val="0"/>
          <w:marBottom w:val="0"/>
          <w:divBdr>
            <w:top w:val="none" w:sz="0" w:space="0" w:color="auto"/>
            <w:left w:val="none" w:sz="0" w:space="0" w:color="auto"/>
            <w:bottom w:val="none" w:sz="0" w:space="0" w:color="auto"/>
            <w:right w:val="none" w:sz="0" w:space="0" w:color="auto"/>
          </w:divBdr>
          <w:divsChild>
            <w:div w:id="1755741009">
              <w:marLeft w:val="0"/>
              <w:marRight w:val="0"/>
              <w:marTop w:val="0"/>
              <w:marBottom w:val="300"/>
              <w:divBdr>
                <w:top w:val="none" w:sz="0" w:space="0" w:color="auto"/>
                <w:left w:val="none" w:sz="0" w:space="0" w:color="auto"/>
                <w:bottom w:val="none" w:sz="0" w:space="0" w:color="auto"/>
                <w:right w:val="none" w:sz="0" w:space="0" w:color="auto"/>
              </w:divBdr>
            </w:div>
          </w:divsChild>
        </w:div>
        <w:div w:id="93868247">
          <w:marLeft w:val="0"/>
          <w:marRight w:val="0"/>
          <w:marTop w:val="0"/>
          <w:marBottom w:val="0"/>
          <w:divBdr>
            <w:top w:val="none" w:sz="0" w:space="0" w:color="auto"/>
            <w:left w:val="none" w:sz="0" w:space="0" w:color="auto"/>
            <w:bottom w:val="none" w:sz="0" w:space="0" w:color="auto"/>
            <w:right w:val="none" w:sz="0" w:space="0" w:color="auto"/>
          </w:divBdr>
          <w:divsChild>
            <w:div w:id="341274989">
              <w:marLeft w:val="0"/>
              <w:marRight w:val="0"/>
              <w:marTop w:val="0"/>
              <w:marBottom w:val="300"/>
              <w:divBdr>
                <w:top w:val="none" w:sz="0" w:space="0" w:color="auto"/>
                <w:left w:val="none" w:sz="0" w:space="0" w:color="auto"/>
                <w:bottom w:val="none" w:sz="0" w:space="0" w:color="auto"/>
                <w:right w:val="none" w:sz="0" w:space="0" w:color="auto"/>
              </w:divBdr>
            </w:div>
          </w:divsChild>
        </w:div>
        <w:div w:id="97524166">
          <w:marLeft w:val="0"/>
          <w:marRight w:val="0"/>
          <w:marTop w:val="0"/>
          <w:marBottom w:val="0"/>
          <w:divBdr>
            <w:top w:val="none" w:sz="0" w:space="0" w:color="auto"/>
            <w:left w:val="none" w:sz="0" w:space="0" w:color="auto"/>
            <w:bottom w:val="none" w:sz="0" w:space="0" w:color="auto"/>
            <w:right w:val="none" w:sz="0" w:space="0" w:color="auto"/>
          </w:divBdr>
          <w:divsChild>
            <w:div w:id="162859309">
              <w:marLeft w:val="0"/>
              <w:marRight w:val="0"/>
              <w:marTop w:val="0"/>
              <w:marBottom w:val="300"/>
              <w:divBdr>
                <w:top w:val="none" w:sz="0" w:space="0" w:color="auto"/>
                <w:left w:val="none" w:sz="0" w:space="0" w:color="auto"/>
                <w:bottom w:val="none" w:sz="0" w:space="0" w:color="auto"/>
                <w:right w:val="none" w:sz="0" w:space="0" w:color="auto"/>
              </w:divBdr>
            </w:div>
          </w:divsChild>
        </w:div>
        <w:div w:id="142310778">
          <w:marLeft w:val="0"/>
          <w:marRight w:val="0"/>
          <w:marTop w:val="0"/>
          <w:marBottom w:val="0"/>
          <w:divBdr>
            <w:top w:val="none" w:sz="0" w:space="0" w:color="auto"/>
            <w:left w:val="none" w:sz="0" w:space="0" w:color="auto"/>
            <w:bottom w:val="none" w:sz="0" w:space="0" w:color="auto"/>
            <w:right w:val="none" w:sz="0" w:space="0" w:color="auto"/>
          </w:divBdr>
          <w:divsChild>
            <w:div w:id="770585197">
              <w:marLeft w:val="0"/>
              <w:marRight w:val="0"/>
              <w:marTop w:val="0"/>
              <w:marBottom w:val="300"/>
              <w:divBdr>
                <w:top w:val="none" w:sz="0" w:space="0" w:color="auto"/>
                <w:left w:val="none" w:sz="0" w:space="0" w:color="auto"/>
                <w:bottom w:val="none" w:sz="0" w:space="0" w:color="auto"/>
                <w:right w:val="none" w:sz="0" w:space="0" w:color="auto"/>
              </w:divBdr>
            </w:div>
          </w:divsChild>
        </w:div>
        <w:div w:id="144664287">
          <w:marLeft w:val="0"/>
          <w:marRight w:val="0"/>
          <w:marTop w:val="0"/>
          <w:marBottom w:val="0"/>
          <w:divBdr>
            <w:top w:val="none" w:sz="0" w:space="0" w:color="auto"/>
            <w:left w:val="none" w:sz="0" w:space="0" w:color="auto"/>
            <w:bottom w:val="none" w:sz="0" w:space="0" w:color="auto"/>
            <w:right w:val="none" w:sz="0" w:space="0" w:color="auto"/>
          </w:divBdr>
          <w:divsChild>
            <w:div w:id="743335386">
              <w:marLeft w:val="0"/>
              <w:marRight w:val="0"/>
              <w:marTop w:val="0"/>
              <w:marBottom w:val="300"/>
              <w:divBdr>
                <w:top w:val="none" w:sz="0" w:space="0" w:color="auto"/>
                <w:left w:val="none" w:sz="0" w:space="0" w:color="auto"/>
                <w:bottom w:val="none" w:sz="0" w:space="0" w:color="auto"/>
                <w:right w:val="none" w:sz="0" w:space="0" w:color="auto"/>
              </w:divBdr>
            </w:div>
          </w:divsChild>
        </w:div>
        <w:div w:id="202793952">
          <w:marLeft w:val="0"/>
          <w:marRight w:val="0"/>
          <w:marTop w:val="0"/>
          <w:marBottom w:val="0"/>
          <w:divBdr>
            <w:top w:val="none" w:sz="0" w:space="0" w:color="auto"/>
            <w:left w:val="none" w:sz="0" w:space="0" w:color="auto"/>
            <w:bottom w:val="none" w:sz="0" w:space="0" w:color="auto"/>
            <w:right w:val="none" w:sz="0" w:space="0" w:color="auto"/>
          </w:divBdr>
          <w:divsChild>
            <w:div w:id="1222862058">
              <w:marLeft w:val="0"/>
              <w:marRight w:val="0"/>
              <w:marTop w:val="0"/>
              <w:marBottom w:val="300"/>
              <w:divBdr>
                <w:top w:val="none" w:sz="0" w:space="0" w:color="auto"/>
                <w:left w:val="none" w:sz="0" w:space="0" w:color="auto"/>
                <w:bottom w:val="none" w:sz="0" w:space="0" w:color="auto"/>
                <w:right w:val="none" w:sz="0" w:space="0" w:color="auto"/>
              </w:divBdr>
            </w:div>
          </w:divsChild>
        </w:div>
        <w:div w:id="211775846">
          <w:marLeft w:val="0"/>
          <w:marRight w:val="0"/>
          <w:marTop w:val="0"/>
          <w:marBottom w:val="0"/>
          <w:divBdr>
            <w:top w:val="none" w:sz="0" w:space="0" w:color="auto"/>
            <w:left w:val="none" w:sz="0" w:space="0" w:color="auto"/>
            <w:bottom w:val="none" w:sz="0" w:space="0" w:color="auto"/>
            <w:right w:val="none" w:sz="0" w:space="0" w:color="auto"/>
          </w:divBdr>
          <w:divsChild>
            <w:div w:id="945772550">
              <w:marLeft w:val="0"/>
              <w:marRight w:val="0"/>
              <w:marTop w:val="0"/>
              <w:marBottom w:val="300"/>
              <w:divBdr>
                <w:top w:val="none" w:sz="0" w:space="0" w:color="auto"/>
                <w:left w:val="none" w:sz="0" w:space="0" w:color="auto"/>
                <w:bottom w:val="none" w:sz="0" w:space="0" w:color="auto"/>
                <w:right w:val="none" w:sz="0" w:space="0" w:color="auto"/>
              </w:divBdr>
            </w:div>
          </w:divsChild>
        </w:div>
        <w:div w:id="299117099">
          <w:marLeft w:val="0"/>
          <w:marRight w:val="0"/>
          <w:marTop w:val="0"/>
          <w:marBottom w:val="0"/>
          <w:divBdr>
            <w:top w:val="none" w:sz="0" w:space="0" w:color="auto"/>
            <w:left w:val="none" w:sz="0" w:space="0" w:color="auto"/>
            <w:bottom w:val="none" w:sz="0" w:space="0" w:color="auto"/>
            <w:right w:val="none" w:sz="0" w:space="0" w:color="auto"/>
          </w:divBdr>
        </w:div>
        <w:div w:id="328603990">
          <w:marLeft w:val="0"/>
          <w:marRight w:val="0"/>
          <w:marTop w:val="0"/>
          <w:marBottom w:val="300"/>
          <w:divBdr>
            <w:top w:val="none" w:sz="0" w:space="0" w:color="auto"/>
            <w:left w:val="none" w:sz="0" w:space="0" w:color="auto"/>
            <w:bottom w:val="none" w:sz="0" w:space="0" w:color="auto"/>
            <w:right w:val="none" w:sz="0" w:space="0" w:color="auto"/>
          </w:divBdr>
        </w:div>
        <w:div w:id="408112243">
          <w:marLeft w:val="0"/>
          <w:marRight w:val="0"/>
          <w:marTop w:val="0"/>
          <w:marBottom w:val="0"/>
          <w:divBdr>
            <w:top w:val="none" w:sz="0" w:space="0" w:color="auto"/>
            <w:left w:val="none" w:sz="0" w:space="0" w:color="auto"/>
            <w:bottom w:val="none" w:sz="0" w:space="0" w:color="auto"/>
            <w:right w:val="none" w:sz="0" w:space="0" w:color="auto"/>
          </w:divBdr>
        </w:div>
        <w:div w:id="467362114">
          <w:marLeft w:val="0"/>
          <w:marRight w:val="0"/>
          <w:marTop w:val="0"/>
          <w:marBottom w:val="0"/>
          <w:divBdr>
            <w:top w:val="none" w:sz="0" w:space="0" w:color="auto"/>
            <w:left w:val="none" w:sz="0" w:space="0" w:color="auto"/>
            <w:bottom w:val="none" w:sz="0" w:space="0" w:color="auto"/>
            <w:right w:val="none" w:sz="0" w:space="0" w:color="auto"/>
          </w:divBdr>
          <w:divsChild>
            <w:div w:id="602494939">
              <w:marLeft w:val="0"/>
              <w:marRight w:val="0"/>
              <w:marTop w:val="0"/>
              <w:marBottom w:val="300"/>
              <w:divBdr>
                <w:top w:val="none" w:sz="0" w:space="0" w:color="auto"/>
                <w:left w:val="none" w:sz="0" w:space="0" w:color="auto"/>
                <w:bottom w:val="none" w:sz="0" w:space="0" w:color="auto"/>
                <w:right w:val="none" w:sz="0" w:space="0" w:color="auto"/>
              </w:divBdr>
            </w:div>
          </w:divsChild>
        </w:div>
        <w:div w:id="585649188">
          <w:marLeft w:val="0"/>
          <w:marRight w:val="0"/>
          <w:marTop w:val="0"/>
          <w:marBottom w:val="0"/>
          <w:divBdr>
            <w:top w:val="none" w:sz="0" w:space="0" w:color="auto"/>
            <w:left w:val="none" w:sz="0" w:space="0" w:color="auto"/>
            <w:bottom w:val="none" w:sz="0" w:space="0" w:color="auto"/>
            <w:right w:val="none" w:sz="0" w:space="0" w:color="auto"/>
          </w:divBdr>
          <w:divsChild>
            <w:div w:id="1483160377">
              <w:marLeft w:val="0"/>
              <w:marRight w:val="0"/>
              <w:marTop w:val="0"/>
              <w:marBottom w:val="300"/>
              <w:divBdr>
                <w:top w:val="none" w:sz="0" w:space="0" w:color="auto"/>
                <w:left w:val="none" w:sz="0" w:space="0" w:color="auto"/>
                <w:bottom w:val="none" w:sz="0" w:space="0" w:color="auto"/>
                <w:right w:val="none" w:sz="0" w:space="0" w:color="auto"/>
              </w:divBdr>
            </w:div>
          </w:divsChild>
        </w:div>
        <w:div w:id="688527170">
          <w:marLeft w:val="0"/>
          <w:marRight w:val="0"/>
          <w:marTop w:val="0"/>
          <w:marBottom w:val="0"/>
          <w:divBdr>
            <w:top w:val="none" w:sz="0" w:space="0" w:color="auto"/>
            <w:left w:val="none" w:sz="0" w:space="0" w:color="auto"/>
            <w:bottom w:val="none" w:sz="0" w:space="0" w:color="auto"/>
            <w:right w:val="none" w:sz="0" w:space="0" w:color="auto"/>
          </w:divBdr>
        </w:div>
        <w:div w:id="752629435">
          <w:marLeft w:val="0"/>
          <w:marRight w:val="0"/>
          <w:marTop w:val="0"/>
          <w:marBottom w:val="0"/>
          <w:divBdr>
            <w:top w:val="none" w:sz="0" w:space="0" w:color="auto"/>
            <w:left w:val="none" w:sz="0" w:space="0" w:color="auto"/>
            <w:bottom w:val="none" w:sz="0" w:space="0" w:color="auto"/>
            <w:right w:val="none" w:sz="0" w:space="0" w:color="auto"/>
          </w:divBdr>
          <w:divsChild>
            <w:div w:id="1314791280">
              <w:marLeft w:val="0"/>
              <w:marRight w:val="0"/>
              <w:marTop w:val="0"/>
              <w:marBottom w:val="300"/>
              <w:divBdr>
                <w:top w:val="none" w:sz="0" w:space="0" w:color="auto"/>
                <w:left w:val="none" w:sz="0" w:space="0" w:color="auto"/>
                <w:bottom w:val="none" w:sz="0" w:space="0" w:color="auto"/>
                <w:right w:val="none" w:sz="0" w:space="0" w:color="auto"/>
              </w:divBdr>
            </w:div>
          </w:divsChild>
        </w:div>
        <w:div w:id="757096061">
          <w:marLeft w:val="0"/>
          <w:marRight w:val="0"/>
          <w:marTop w:val="0"/>
          <w:marBottom w:val="0"/>
          <w:divBdr>
            <w:top w:val="none" w:sz="0" w:space="0" w:color="auto"/>
            <w:left w:val="none" w:sz="0" w:space="0" w:color="auto"/>
            <w:bottom w:val="none" w:sz="0" w:space="0" w:color="auto"/>
            <w:right w:val="none" w:sz="0" w:space="0" w:color="auto"/>
          </w:divBdr>
          <w:divsChild>
            <w:div w:id="1788044346">
              <w:marLeft w:val="0"/>
              <w:marRight w:val="0"/>
              <w:marTop w:val="0"/>
              <w:marBottom w:val="300"/>
              <w:divBdr>
                <w:top w:val="none" w:sz="0" w:space="0" w:color="auto"/>
                <w:left w:val="none" w:sz="0" w:space="0" w:color="auto"/>
                <w:bottom w:val="none" w:sz="0" w:space="0" w:color="auto"/>
                <w:right w:val="none" w:sz="0" w:space="0" w:color="auto"/>
              </w:divBdr>
            </w:div>
          </w:divsChild>
        </w:div>
        <w:div w:id="757681367">
          <w:marLeft w:val="0"/>
          <w:marRight w:val="0"/>
          <w:marTop w:val="0"/>
          <w:marBottom w:val="0"/>
          <w:divBdr>
            <w:top w:val="none" w:sz="0" w:space="0" w:color="auto"/>
            <w:left w:val="none" w:sz="0" w:space="0" w:color="auto"/>
            <w:bottom w:val="none" w:sz="0" w:space="0" w:color="auto"/>
            <w:right w:val="none" w:sz="0" w:space="0" w:color="auto"/>
          </w:divBdr>
        </w:div>
        <w:div w:id="773473843">
          <w:marLeft w:val="0"/>
          <w:marRight w:val="0"/>
          <w:marTop w:val="0"/>
          <w:marBottom w:val="0"/>
          <w:divBdr>
            <w:top w:val="none" w:sz="0" w:space="0" w:color="auto"/>
            <w:left w:val="none" w:sz="0" w:space="0" w:color="auto"/>
            <w:bottom w:val="none" w:sz="0" w:space="0" w:color="auto"/>
            <w:right w:val="none" w:sz="0" w:space="0" w:color="auto"/>
          </w:divBdr>
          <w:divsChild>
            <w:div w:id="211818145">
              <w:marLeft w:val="0"/>
              <w:marRight w:val="0"/>
              <w:marTop w:val="0"/>
              <w:marBottom w:val="300"/>
              <w:divBdr>
                <w:top w:val="none" w:sz="0" w:space="0" w:color="auto"/>
                <w:left w:val="none" w:sz="0" w:space="0" w:color="auto"/>
                <w:bottom w:val="none" w:sz="0" w:space="0" w:color="auto"/>
                <w:right w:val="none" w:sz="0" w:space="0" w:color="auto"/>
              </w:divBdr>
            </w:div>
          </w:divsChild>
        </w:div>
        <w:div w:id="897281823">
          <w:marLeft w:val="0"/>
          <w:marRight w:val="0"/>
          <w:marTop w:val="0"/>
          <w:marBottom w:val="0"/>
          <w:divBdr>
            <w:top w:val="none" w:sz="0" w:space="0" w:color="auto"/>
            <w:left w:val="none" w:sz="0" w:space="0" w:color="auto"/>
            <w:bottom w:val="none" w:sz="0" w:space="0" w:color="auto"/>
            <w:right w:val="none" w:sz="0" w:space="0" w:color="auto"/>
          </w:divBdr>
          <w:divsChild>
            <w:div w:id="1518542087">
              <w:marLeft w:val="0"/>
              <w:marRight w:val="0"/>
              <w:marTop w:val="0"/>
              <w:marBottom w:val="300"/>
              <w:divBdr>
                <w:top w:val="none" w:sz="0" w:space="0" w:color="auto"/>
                <w:left w:val="none" w:sz="0" w:space="0" w:color="auto"/>
                <w:bottom w:val="none" w:sz="0" w:space="0" w:color="auto"/>
                <w:right w:val="none" w:sz="0" w:space="0" w:color="auto"/>
              </w:divBdr>
            </w:div>
          </w:divsChild>
        </w:div>
        <w:div w:id="908885143">
          <w:marLeft w:val="0"/>
          <w:marRight w:val="0"/>
          <w:marTop w:val="0"/>
          <w:marBottom w:val="0"/>
          <w:divBdr>
            <w:top w:val="none" w:sz="0" w:space="0" w:color="auto"/>
            <w:left w:val="none" w:sz="0" w:space="0" w:color="auto"/>
            <w:bottom w:val="none" w:sz="0" w:space="0" w:color="auto"/>
            <w:right w:val="none" w:sz="0" w:space="0" w:color="auto"/>
          </w:divBdr>
          <w:divsChild>
            <w:div w:id="1736124900">
              <w:marLeft w:val="0"/>
              <w:marRight w:val="0"/>
              <w:marTop w:val="0"/>
              <w:marBottom w:val="300"/>
              <w:divBdr>
                <w:top w:val="none" w:sz="0" w:space="0" w:color="auto"/>
                <w:left w:val="none" w:sz="0" w:space="0" w:color="auto"/>
                <w:bottom w:val="none" w:sz="0" w:space="0" w:color="auto"/>
                <w:right w:val="none" w:sz="0" w:space="0" w:color="auto"/>
              </w:divBdr>
            </w:div>
          </w:divsChild>
        </w:div>
        <w:div w:id="1033192233">
          <w:marLeft w:val="0"/>
          <w:marRight w:val="0"/>
          <w:marTop w:val="0"/>
          <w:marBottom w:val="0"/>
          <w:divBdr>
            <w:top w:val="none" w:sz="0" w:space="0" w:color="auto"/>
            <w:left w:val="none" w:sz="0" w:space="0" w:color="auto"/>
            <w:bottom w:val="none" w:sz="0" w:space="0" w:color="auto"/>
            <w:right w:val="none" w:sz="0" w:space="0" w:color="auto"/>
          </w:divBdr>
          <w:divsChild>
            <w:div w:id="1980844202">
              <w:marLeft w:val="0"/>
              <w:marRight w:val="0"/>
              <w:marTop w:val="0"/>
              <w:marBottom w:val="300"/>
              <w:divBdr>
                <w:top w:val="none" w:sz="0" w:space="0" w:color="auto"/>
                <w:left w:val="none" w:sz="0" w:space="0" w:color="auto"/>
                <w:bottom w:val="none" w:sz="0" w:space="0" w:color="auto"/>
                <w:right w:val="none" w:sz="0" w:space="0" w:color="auto"/>
              </w:divBdr>
            </w:div>
          </w:divsChild>
        </w:div>
        <w:div w:id="1161778249">
          <w:marLeft w:val="0"/>
          <w:marRight w:val="0"/>
          <w:marTop w:val="0"/>
          <w:marBottom w:val="0"/>
          <w:divBdr>
            <w:top w:val="none" w:sz="0" w:space="0" w:color="auto"/>
            <w:left w:val="none" w:sz="0" w:space="0" w:color="auto"/>
            <w:bottom w:val="none" w:sz="0" w:space="0" w:color="auto"/>
            <w:right w:val="none" w:sz="0" w:space="0" w:color="auto"/>
          </w:divBdr>
        </w:div>
        <w:div w:id="1252472732">
          <w:marLeft w:val="0"/>
          <w:marRight w:val="0"/>
          <w:marTop w:val="0"/>
          <w:marBottom w:val="0"/>
          <w:divBdr>
            <w:top w:val="none" w:sz="0" w:space="0" w:color="auto"/>
            <w:left w:val="none" w:sz="0" w:space="0" w:color="auto"/>
            <w:bottom w:val="none" w:sz="0" w:space="0" w:color="auto"/>
            <w:right w:val="none" w:sz="0" w:space="0" w:color="auto"/>
          </w:divBdr>
          <w:divsChild>
            <w:div w:id="394207409">
              <w:marLeft w:val="0"/>
              <w:marRight w:val="0"/>
              <w:marTop w:val="0"/>
              <w:marBottom w:val="300"/>
              <w:divBdr>
                <w:top w:val="none" w:sz="0" w:space="0" w:color="auto"/>
                <w:left w:val="none" w:sz="0" w:space="0" w:color="auto"/>
                <w:bottom w:val="none" w:sz="0" w:space="0" w:color="auto"/>
                <w:right w:val="none" w:sz="0" w:space="0" w:color="auto"/>
              </w:divBdr>
            </w:div>
          </w:divsChild>
        </w:div>
        <w:div w:id="1256934797">
          <w:marLeft w:val="0"/>
          <w:marRight w:val="0"/>
          <w:marTop w:val="0"/>
          <w:marBottom w:val="300"/>
          <w:divBdr>
            <w:top w:val="none" w:sz="0" w:space="0" w:color="auto"/>
            <w:left w:val="none" w:sz="0" w:space="0" w:color="auto"/>
            <w:bottom w:val="none" w:sz="0" w:space="0" w:color="auto"/>
            <w:right w:val="none" w:sz="0" w:space="0" w:color="auto"/>
          </w:divBdr>
        </w:div>
        <w:div w:id="1270048461">
          <w:marLeft w:val="0"/>
          <w:marRight w:val="0"/>
          <w:marTop w:val="0"/>
          <w:marBottom w:val="0"/>
          <w:divBdr>
            <w:top w:val="none" w:sz="0" w:space="0" w:color="auto"/>
            <w:left w:val="none" w:sz="0" w:space="0" w:color="auto"/>
            <w:bottom w:val="none" w:sz="0" w:space="0" w:color="auto"/>
            <w:right w:val="none" w:sz="0" w:space="0" w:color="auto"/>
          </w:divBdr>
          <w:divsChild>
            <w:div w:id="681400448">
              <w:marLeft w:val="0"/>
              <w:marRight w:val="0"/>
              <w:marTop w:val="0"/>
              <w:marBottom w:val="300"/>
              <w:divBdr>
                <w:top w:val="none" w:sz="0" w:space="0" w:color="auto"/>
                <w:left w:val="none" w:sz="0" w:space="0" w:color="auto"/>
                <w:bottom w:val="none" w:sz="0" w:space="0" w:color="auto"/>
                <w:right w:val="none" w:sz="0" w:space="0" w:color="auto"/>
              </w:divBdr>
            </w:div>
          </w:divsChild>
        </w:div>
        <w:div w:id="1380327105">
          <w:marLeft w:val="0"/>
          <w:marRight w:val="0"/>
          <w:marTop w:val="0"/>
          <w:marBottom w:val="0"/>
          <w:divBdr>
            <w:top w:val="none" w:sz="0" w:space="0" w:color="auto"/>
            <w:left w:val="none" w:sz="0" w:space="0" w:color="auto"/>
            <w:bottom w:val="none" w:sz="0" w:space="0" w:color="auto"/>
            <w:right w:val="none" w:sz="0" w:space="0" w:color="auto"/>
          </w:divBdr>
          <w:divsChild>
            <w:div w:id="2081635791">
              <w:marLeft w:val="0"/>
              <w:marRight w:val="0"/>
              <w:marTop w:val="0"/>
              <w:marBottom w:val="300"/>
              <w:divBdr>
                <w:top w:val="none" w:sz="0" w:space="0" w:color="auto"/>
                <w:left w:val="none" w:sz="0" w:space="0" w:color="auto"/>
                <w:bottom w:val="none" w:sz="0" w:space="0" w:color="auto"/>
                <w:right w:val="none" w:sz="0" w:space="0" w:color="auto"/>
              </w:divBdr>
            </w:div>
          </w:divsChild>
        </w:div>
        <w:div w:id="1451171813">
          <w:marLeft w:val="0"/>
          <w:marRight w:val="0"/>
          <w:marTop w:val="0"/>
          <w:marBottom w:val="0"/>
          <w:divBdr>
            <w:top w:val="none" w:sz="0" w:space="0" w:color="auto"/>
            <w:left w:val="none" w:sz="0" w:space="0" w:color="auto"/>
            <w:bottom w:val="none" w:sz="0" w:space="0" w:color="auto"/>
            <w:right w:val="none" w:sz="0" w:space="0" w:color="auto"/>
          </w:divBdr>
          <w:divsChild>
            <w:div w:id="1729575595">
              <w:marLeft w:val="0"/>
              <w:marRight w:val="0"/>
              <w:marTop w:val="0"/>
              <w:marBottom w:val="0"/>
              <w:divBdr>
                <w:top w:val="none" w:sz="0" w:space="0" w:color="auto"/>
                <w:left w:val="none" w:sz="0" w:space="0" w:color="auto"/>
                <w:bottom w:val="none" w:sz="0" w:space="0" w:color="auto"/>
                <w:right w:val="none" w:sz="0" w:space="0" w:color="auto"/>
              </w:divBdr>
            </w:div>
          </w:divsChild>
        </w:div>
        <w:div w:id="1605840381">
          <w:marLeft w:val="0"/>
          <w:marRight w:val="0"/>
          <w:marTop w:val="0"/>
          <w:marBottom w:val="0"/>
          <w:divBdr>
            <w:top w:val="none" w:sz="0" w:space="0" w:color="auto"/>
            <w:left w:val="none" w:sz="0" w:space="0" w:color="auto"/>
            <w:bottom w:val="none" w:sz="0" w:space="0" w:color="auto"/>
            <w:right w:val="none" w:sz="0" w:space="0" w:color="auto"/>
          </w:divBdr>
          <w:divsChild>
            <w:div w:id="662391792">
              <w:marLeft w:val="0"/>
              <w:marRight w:val="0"/>
              <w:marTop w:val="0"/>
              <w:marBottom w:val="300"/>
              <w:divBdr>
                <w:top w:val="none" w:sz="0" w:space="0" w:color="auto"/>
                <w:left w:val="none" w:sz="0" w:space="0" w:color="auto"/>
                <w:bottom w:val="none" w:sz="0" w:space="0" w:color="auto"/>
                <w:right w:val="none" w:sz="0" w:space="0" w:color="auto"/>
              </w:divBdr>
            </w:div>
          </w:divsChild>
        </w:div>
        <w:div w:id="1678850423">
          <w:marLeft w:val="0"/>
          <w:marRight w:val="0"/>
          <w:marTop w:val="0"/>
          <w:marBottom w:val="0"/>
          <w:divBdr>
            <w:top w:val="none" w:sz="0" w:space="0" w:color="auto"/>
            <w:left w:val="none" w:sz="0" w:space="0" w:color="auto"/>
            <w:bottom w:val="none" w:sz="0" w:space="0" w:color="auto"/>
            <w:right w:val="none" w:sz="0" w:space="0" w:color="auto"/>
          </w:divBdr>
          <w:divsChild>
            <w:div w:id="1562861390">
              <w:marLeft w:val="0"/>
              <w:marRight w:val="0"/>
              <w:marTop w:val="0"/>
              <w:marBottom w:val="300"/>
              <w:divBdr>
                <w:top w:val="none" w:sz="0" w:space="0" w:color="auto"/>
                <w:left w:val="none" w:sz="0" w:space="0" w:color="auto"/>
                <w:bottom w:val="none" w:sz="0" w:space="0" w:color="auto"/>
                <w:right w:val="none" w:sz="0" w:space="0" w:color="auto"/>
              </w:divBdr>
            </w:div>
          </w:divsChild>
        </w:div>
        <w:div w:id="1733195099">
          <w:marLeft w:val="0"/>
          <w:marRight w:val="0"/>
          <w:marTop w:val="0"/>
          <w:marBottom w:val="0"/>
          <w:divBdr>
            <w:top w:val="none" w:sz="0" w:space="0" w:color="auto"/>
            <w:left w:val="none" w:sz="0" w:space="0" w:color="auto"/>
            <w:bottom w:val="none" w:sz="0" w:space="0" w:color="auto"/>
            <w:right w:val="none" w:sz="0" w:space="0" w:color="auto"/>
          </w:divBdr>
        </w:div>
        <w:div w:id="1743525820">
          <w:marLeft w:val="0"/>
          <w:marRight w:val="0"/>
          <w:marTop w:val="0"/>
          <w:marBottom w:val="0"/>
          <w:divBdr>
            <w:top w:val="none" w:sz="0" w:space="0" w:color="auto"/>
            <w:left w:val="none" w:sz="0" w:space="0" w:color="auto"/>
            <w:bottom w:val="none" w:sz="0" w:space="0" w:color="auto"/>
            <w:right w:val="none" w:sz="0" w:space="0" w:color="auto"/>
          </w:divBdr>
          <w:divsChild>
            <w:div w:id="1867478454">
              <w:marLeft w:val="0"/>
              <w:marRight w:val="0"/>
              <w:marTop w:val="0"/>
              <w:marBottom w:val="300"/>
              <w:divBdr>
                <w:top w:val="none" w:sz="0" w:space="0" w:color="auto"/>
                <w:left w:val="none" w:sz="0" w:space="0" w:color="auto"/>
                <w:bottom w:val="none" w:sz="0" w:space="0" w:color="auto"/>
                <w:right w:val="none" w:sz="0" w:space="0" w:color="auto"/>
              </w:divBdr>
            </w:div>
          </w:divsChild>
        </w:div>
        <w:div w:id="1788888332">
          <w:marLeft w:val="0"/>
          <w:marRight w:val="0"/>
          <w:marTop w:val="0"/>
          <w:marBottom w:val="0"/>
          <w:divBdr>
            <w:top w:val="none" w:sz="0" w:space="0" w:color="auto"/>
            <w:left w:val="none" w:sz="0" w:space="0" w:color="auto"/>
            <w:bottom w:val="none" w:sz="0" w:space="0" w:color="auto"/>
            <w:right w:val="none" w:sz="0" w:space="0" w:color="auto"/>
          </w:divBdr>
          <w:divsChild>
            <w:div w:id="1399940529">
              <w:marLeft w:val="0"/>
              <w:marRight w:val="0"/>
              <w:marTop w:val="0"/>
              <w:marBottom w:val="300"/>
              <w:divBdr>
                <w:top w:val="none" w:sz="0" w:space="0" w:color="auto"/>
                <w:left w:val="none" w:sz="0" w:space="0" w:color="auto"/>
                <w:bottom w:val="none" w:sz="0" w:space="0" w:color="auto"/>
                <w:right w:val="none" w:sz="0" w:space="0" w:color="auto"/>
              </w:divBdr>
            </w:div>
          </w:divsChild>
        </w:div>
        <w:div w:id="1843084167">
          <w:marLeft w:val="0"/>
          <w:marRight w:val="0"/>
          <w:marTop w:val="0"/>
          <w:marBottom w:val="0"/>
          <w:divBdr>
            <w:top w:val="none" w:sz="0" w:space="0" w:color="auto"/>
            <w:left w:val="none" w:sz="0" w:space="0" w:color="auto"/>
            <w:bottom w:val="none" w:sz="0" w:space="0" w:color="auto"/>
            <w:right w:val="none" w:sz="0" w:space="0" w:color="auto"/>
          </w:divBdr>
        </w:div>
        <w:div w:id="1906911119">
          <w:marLeft w:val="0"/>
          <w:marRight w:val="0"/>
          <w:marTop w:val="0"/>
          <w:marBottom w:val="0"/>
          <w:divBdr>
            <w:top w:val="none" w:sz="0" w:space="0" w:color="auto"/>
            <w:left w:val="none" w:sz="0" w:space="0" w:color="auto"/>
            <w:bottom w:val="none" w:sz="0" w:space="0" w:color="auto"/>
            <w:right w:val="none" w:sz="0" w:space="0" w:color="auto"/>
          </w:divBdr>
          <w:divsChild>
            <w:div w:id="180362298">
              <w:marLeft w:val="0"/>
              <w:marRight w:val="0"/>
              <w:marTop w:val="0"/>
              <w:marBottom w:val="300"/>
              <w:divBdr>
                <w:top w:val="none" w:sz="0" w:space="0" w:color="auto"/>
                <w:left w:val="none" w:sz="0" w:space="0" w:color="auto"/>
                <w:bottom w:val="none" w:sz="0" w:space="0" w:color="auto"/>
                <w:right w:val="none" w:sz="0" w:space="0" w:color="auto"/>
              </w:divBdr>
            </w:div>
          </w:divsChild>
        </w:div>
        <w:div w:id="1950964926">
          <w:marLeft w:val="0"/>
          <w:marRight w:val="0"/>
          <w:marTop w:val="0"/>
          <w:marBottom w:val="0"/>
          <w:divBdr>
            <w:top w:val="none" w:sz="0" w:space="0" w:color="auto"/>
            <w:left w:val="none" w:sz="0" w:space="0" w:color="auto"/>
            <w:bottom w:val="none" w:sz="0" w:space="0" w:color="auto"/>
            <w:right w:val="none" w:sz="0" w:space="0" w:color="auto"/>
          </w:divBdr>
          <w:divsChild>
            <w:div w:id="1259023303">
              <w:marLeft w:val="0"/>
              <w:marRight w:val="0"/>
              <w:marTop w:val="0"/>
              <w:marBottom w:val="300"/>
              <w:divBdr>
                <w:top w:val="none" w:sz="0" w:space="0" w:color="auto"/>
                <w:left w:val="none" w:sz="0" w:space="0" w:color="auto"/>
                <w:bottom w:val="none" w:sz="0" w:space="0" w:color="auto"/>
                <w:right w:val="none" w:sz="0" w:space="0" w:color="auto"/>
              </w:divBdr>
            </w:div>
          </w:divsChild>
        </w:div>
        <w:div w:id="2016105924">
          <w:marLeft w:val="0"/>
          <w:marRight w:val="0"/>
          <w:marTop w:val="0"/>
          <w:marBottom w:val="0"/>
          <w:divBdr>
            <w:top w:val="none" w:sz="0" w:space="0" w:color="auto"/>
            <w:left w:val="none" w:sz="0" w:space="0" w:color="auto"/>
            <w:bottom w:val="none" w:sz="0" w:space="0" w:color="auto"/>
            <w:right w:val="none" w:sz="0" w:space="0" w:color="auto"/>
          </w:divBdr>
        </w:div>
        <w:div w:id="2100635330">
          <w:marLeft w:val="0"/>
          <w:marRight w:val="0"/>
          <w:marTop w:val="0"/>
          <w:marBottom w:val="300"/>
          <w:divBdr>
            <w:top w:val="none" w:sz="0" w:space="0" w:color="auto"/>
            <w:left w:val="none" w:sz="0" w:space="0" w:color="auto"/>
            <w:bottom w:val="none" w:sz="0" w:space="0" w:color="auto"/>
            <w:right w:val="none" w:sz="0" w:space="0" w:color="auto"/>
          </w:divBdr>
        </w:div>
        <w:div w:id="2131822113">
          <w:marLeft w:val="0"/>
          <w:marRight w:val="0"/>
          <w:marTop w:val="0"/>
          <w:marBottom w:val="0"/>
          <w:divBdr>
            <w:top w:val="none" w:sz="0" w:space="0" w:color="auto"/>
            <w:left w:val="none" w:sz="0" w:space="0" w:color="auto"/>
            <w:bottom w:val="none" w:sz="0" w:space="0" w:color="auto"/>
            <w:right w:val="none" w:sz="0" w:space="0" w:color="auto"/>
          </w:divBdr>
          <w:divsChild>
            <w:div w:id="166336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00872538">
      <w:bodyDiv w:val="1"/>
      <w:marLeft w:val="0"/>
      <w:marRight w:val="0"/>
      <w:marTop w:val="0"/>
      <w:marBottom w:val="0"/>
      <w:divBdr>
        <w:top w:val="none" w:sz="0" w:space="0" w:color="auto"/>
        <w:left w:val="none" w:sz="0" w:space="0" w:color="auto"/>
        <w:bottom w:val="none" w:sz="0" w:space="0" w:color="auto"/>
        <w:right w:val="none" w:sz="0" w:space="0" w:color="auto"/>
      </w:divBdr>
    </w:div>
    <w:div w:id="933175510">
      <w:bodyDiv w:val="1"/>
      <w:marLeft w:val="0"/>
      <w:marRight w:val="0"/>
      <w:marTop w:val="0"/>
      <w:marBottom w:val="0"/>
      <w:divBdr>
        <w:top w:val="none" w:sz="0" w:space="0" w:color="auto"/>
        <w:left w:val="none" w:sz="0" w:space="0" w:color="auto"/>
        <w:bottom w:val="none" w:sz="0" w:space="0" w:color="auto"/>
        <w:right w:val="none" w:sz="0" w:space="0" w:color="auto"/>
      </w:divBdr>
      <w:divsChild>
        <w:div w:id="1443770596">
          <w:marLeft w:val="0"/>
          <w:marRight w:val="0"/>
          <w:marTop w:val="0"/>
          <w:marBottom w:val="0"/>
          <w:divBdr>
            <w:top w:val="none" w:sz="0" w:space="0" w:color="auto"/>
            <w:left w:val="none" w:sz="0" w:space="0" w:color="auto"/>
            <w:bottom w:val="none" w:sz="0" w:space="0" w:color="auto"/>
            <w:right w:val="none" w:sz="0" w:space="0" w:color="auto"/>
          </w:divBdr>
          <w:divsChild>
            <w:div w:id="19568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6191">
      <w:bodyDiv w:val="1"/>
      <w:marLeft w:val="0"/>
      <w:marRight w:val="0"/>
      <w:marTop w:val="0"/>
      <w:marBottom w:val="0"/>
      <w:divBdr>
        <w:top w:val="none" w:sz="0" w:space="0" w:color="auto"/>
        <w:left w:val="none" w:sz="0" w:space="0" w:color="auto"/>
        <w:bottom w:val="none" w:sz="0" w:space="0" w:color="auto"/>
        <w:right w:val="none" w:sz="0" w:space="0" w:color="auto"/>
      </w:divBdr>
    </w:div>
    <w:div w:id="971399917">
      <w:bodyDiv w:val="1"/>
      <w:marLeft w:val="0"/>
      <w:marRight w:val="0"/>
      <w:marTop w:val="0"/>
      <w:marBottom w:val="0"/>
      <w:divBdr>
        <w:top w:val="none" w:sz="0" w:space="0" w:color="auto"/>
        <w:left w:val="none" w:sz="0" w:space="0" w:color="auto"/>
        <w:bottom w:val="none" w:sz="0" w:space="0" w:color="auto"/>
        <w:right w:val="none" w:sz="0" w:space="0" w:color="auto"/>
      </w:divBdr>
    </w:div>
    <w:div w:id="978344148">
      <w:bodyDiv w:val="1"/>
      <w:marLeft w:val="0"/>
      <w:marRight w:val="0"/>
      <w:marTop w:val="0"/>
      <w:marBottom w:val="0"/>
      <w:divBdr>
        <w:top w:val="none" w:sz="0" w:space="0" w:color="auto"/>
        <w:left w:val="none" w:sz="0" w:space="0" w:color="auto"/>
        <w:bottom w:val="none" w:sz="0" w:space="0" w:color="auto"/>
        <w:right w:val="none" w:sz="0" w:space="0" w:color="auto"/>
      </w:divBdr>
    </w:div>
    <w:div w:id="997928237">
      <w:bodyDiv w:val="1"/>
      <w:marLeft w:val="0"/>
      <w:marRight w:val="0"/>
      <w:marTop w:val="0"/>
      <w:marBottom w:val="0"/>
      <w:divBdr>
        <w:top w:val="none" w:sz="0" w:space="0" w:color="auto"/>
        <w:left w:val="none" w:sz="0" w:space="0" w:color="auto"/>
        <w:bottom w:val="none" w:sz="0" w:space="0" w:color="auto"/>
        <w:right w:val="none" w:sz="0" w:space="0" w:color="auto"/>
      </w:divBdr>
    </w:div>
    <w:div w:id="1009720920">
      <w:bodyDiv w:val="1"/>
      <w:marLeft w:val="0"/>
      <w:marRight w:val="0"/>
      <w:marTop w:val="0"/>
      <w:marBottom w:val="0"/>
      <w:divBdr>
        <w:top w:val="none" w:sz="0" w:space="0" w:color="auto"/>
        <w:left w:val="none" w:sz="0" w:space="0" w:color="auto"/>
        <w:bottom w:val="none" w:sz="0" w:space="0" w:color="auto"/>
        <w:right w:val="none" w:sz="0" w:space="0" w:color="auto"/>
      </w:divBdr>
    </w:div>
    <w:div w:id="1013529287">
      <w:bodyDiv w:val="1"/>
      <w:marLeft w:val="0"/>
      <w:marRight w:val="0"/>
      <w:marTop w:val="0"/>
      <w:marBottom w:val="0"/>
      <w:divBdr>
        <w:top w:val="none" w:sz="0" w:space="0" w:color="auto"/>
        <w:left w:val="none" w:sz="0" w:space="0" w:color="auto"/>
        <w:bottom w:val="none" w:sz="0" w:space="0" w:color="auto"/>
        <w:right w:val="none" w:sz="0" w:space="0" w:color="auto"/>
      </w:divBdr>
    </w:div>
    <w:div w:id="1014109032">
      <w:bodyDiv w:val="1"/>
      <w:marLeft w:val="0"/>
      <w:marRight w:val="0"/>
      <w:marTop w:val="0"/>
      <w:marBottom w:val="0"/>
      <w:divBdr>
        <w:top w:val="none" w:sz="0" w:space="0" w:color="auto"/>
        <w:left w:val="none" w:sz="0" w:space="0" w:color="auto"/>
        <w:bottom w:val="none" w:sz="0" w:space="0" w:color="auto"/>
        <w:right w:val="none" w:sz="0" w:space="0" w:color="auto"/>
      </w:divBdr>
    </w:div>
    <w:div w:id="1037658683">
      <w:bodyDiv w:val="1"/>
      <w:marLeft w:val="0"/>
      <w:marRight w:val="0"/>
      <w:marTop w:val="0"/>
      <w:marBottom w:val="0"/>
      <w:divBdr>
        <w:top w:val="none" w:sz="0" w:space="0" w:color="auto"/>
        <w:left w:val="none" w:sz="0" w:space="0" w:color="auto"/>
        <w:bottom w:val="none" w:sz="0" w:space="0" w:color="auto"/>
        <w:right w:val="none" w:sz="0" w:space="0" w:color="auto"/>
      </w:divBdr>
    </w:div>
    <w:div w:id="1090279453">
      <w:bodyDiv w:val="1"/>
      <w:marLeft w:val="0"/>
      <w:marRight w:val="0"/>
      <w:marTop w:val="0"/>
      <w:marBottom w:val="0"/>
      <w:divBdr>
        <w:top w:val="none" w:sz="0" w:space="0" w:color="auto"/>
        <w:left w:val="none" w:sz="0" w:space="0" w:color="auto"/>
        <w:bottom w:val="none" w:sz="0" w:space="0" w:color="auto"/>
        <w:right w:val="none" w:sz="0" w:space="0" w:color="auto"/>
      </w:divBdr>
    </w:div>
    <w:div w:id="1184632616">
      <w:bodyDiv w:val="1"/>
      <w:marLeft w:val="0"/>
      <w:marRight w:val="0"/>
      <w:marTop w:val="0"/>
      <w:marBottom w:val="0"/>
      <w:divBdr>
        <w:top w:val="none" w:sz="0" w:space="0" w:color="auto"/>
        <w:left w:val="none" w:sz="0" w:space="0" w:color="auto"/>
        <w:bottom w:val="none" w:sz="0" w:space="0" w:color="auto"/>
        <w:right w:val="none" w:sz="0" w:space="0" w:color="auto"/>
      </w:divBdr>
    </w:div>
    <w:div w:id="1191338231">
      <w:bodyDiv w:val="1"/>
      <w:marLeft w:val="0"/>
      <w:marRight w:val="0"/>
      <w:marTop w:val="0"/>
      <w:marBottom w:val="0"/>
      <w:divBdr>
        <w:top w:val="none" w:sz="0" w:space="0" w:color="auto"/>
        <w:left w:val="none" w:sz="0" w:space="0" w:color="auto"/>
        <w:bottom w:val="none" w:sz="0" w:space="0" w:color="auto"/>
        <w:right w:val="none" w:sz="0" w:space="0" w:color="auto"/>
      </w:divBdr>
    </w:div>
    <w:div w:id="1209799010">
      <w:bodyDiv w:val="1"/>
      <w:marLeft w:val="0"/>
      <w:marRight w:val="0"/>
      <w:marTop w:val="0"/>
      <w:marBottom w:val="0"/>
      <w:divBdr>
        <w:top w:val="none" w:sz="0" w:space="0" w:color="auto"/>
        <w:left w:val="none" w:sz="0" w:space="0" w:color="auto"/>
        <w:bottom w:val="none" w:sz="0" w:space="0" w:color="auto"/>
        <w:right w:val="none" w:sz="0" w:space="0" w:color="auto"/>
      </w:divBdr>
    </w:div>
    <w:div w:id="1220166351">
      <w:bodyDiv w:val="1"/>
      <w:marLeft w:val="0"/>
      <w:marRight w:val="0"/>
      <w:marTop w:val="0"/>
      <w:marBottom w:val="0"/>
      <w:divBdr>
        <w:top w:val="none" w:sz="0" w:space="0" w:color="auto"/>
        <w:left w:val="none" w:sz="0" w:space="0" w:color="auto"/>
        <w:bottom w:val="none" w:sz="0" w:space="0" w:color="auto"/>
        <w:right w:val="none" w:sz="0" w:space="0" w:color="auto"/>
      </w:divBdr>
    </w:div>
    <w:div w:id="1239174210">
      <w:bodyDiv w:val="1"/>
      <w:marLeft w:val="0"/>
      <w:marRight w:val="0"/>
      <w:marTop w:val="0"/>
      <w:marBottom w:val="0"/>
      <w:divBdr>
        <w:top w:val="none" w:sz="0" w:space="0" w:color="auto"/>
        <w:left w:val="none" w:sz="0" w:space="0" w:color="auto"/>
        <w:bottom w:val="none" w:sz="0" w:space="0" w:color="auto"/>
        <w:right w:val="none" w:sz="0" w:space="0" w:color="auto"/>
      </w:divBdr>
    </w:div>
    <w:div w:id="1383946819">
      <w:bodyDiv w:val="1"/>
      <w:marLeft w:val="0"/>
      <w:marRight w:val="0"/>
      <w:marTop w:val="0"/>
      <w:marBottom w:val="0"/>
      <w:divBdr>
        <w:top w:val="none" w:sz="0" w:space="0" w:color="auto"/>
        <w:left w:val="none" w:sz="0" w:space="0" w:color="auto"/>
        <w:bottom w:val="none" w:sz="0" w:space="0" w:color="auto"/>
        <w:right w:val="none" w:sz="0" w:space="0" w:color="auto"/>
      </w:divBdr>
    </w:div>
    <w:div w:id="1398019639">
      <w:bodyDiv w:val="1"/>
      <w:marLeft w:val="0"/>
      <w:marRight w:val="0"/>
      <w:marTop w:val="0"/>
      <w:marBottom w:val="0"/>
      <w:divBdr>
        <w:top w:val="none" w:sz="0" w:space="0" w:color="auto"/>
        <w:left w:val="none" w:sz="0" w:space="0" w:color="auto"/>
        <w:bottom w:val="none" w:sz="0" w:space="0" w:color="auto"/>
        <w:right w:val="none" w:sz="0" w:space="0" w:color="auto"/>
      </w:divBdr>
    </w:div>
    <w:div w:id="1407068223">
      <w:bodyDiv w:val="1"/>
      <w:marLeft w:val="0"/>
      <w:marRight w:val="0"/>
      <w:marTop w:val="0"/>
      <w:marBottom w:val="0"/>
      <w:divBdr>
        <w:top w:val="none" w:sz="0" w:space="0" w:color="auto"/>
        <w:left w:val="none" w:sz="0" w:space="0" w:color="auto"/>
        <w:bottom w:val="none" w:sz="0" w:space="0" w:color="auto"/>
        <w:right w:val="none" w:sz="0" w:space="0" w:color="auto"/>
      </w:divBdr>
      <w:divsChild>
        <w:div w:id="654142984">
          <w:marLeft w:val="0"/>
          <w:marRight w:val="0"/>
          <w:marTop w:val="0"/>
          <w:marBottom w:val="0"/>
          <w:divBdr>
            <w:top w:val="none" w:sz="0" w:space="0" w:color="auto"/>
            <w:left w:val="none" w:sz="0" w:space="0" w:color="auto"/>
            <w:bottom w:val="none" w:sz="0" w:space="0" w:color="auto"/>
            <w:right w:val="none" w:sz="0" w:space="0" w:color="auto"/>
          </w:divBdr>
          <w:divsChild>
            <w:div w:id="943074171">
              <w:marLeft w:val="-225"/>
              <w:marRight w:val="-225"/>
              <w:marTop w:val="0"/>
              <w:marBottom w:val="0"/>
              <w:divBdr>
                <w:top w:val="none" w:sz="0" w:space="0" w:color="auto"/>
                <w:left w:val="none" w:sz="0" w:space="0" w:color="auto"/>
                <w:bottom w:val="none" w:sz="0" w:space="0" w:color="auto"/>
                <w:right w:val="none" w:sz="0" w:space="0" w:color="auto"/>
              </w:divBdr>
              <w:divsChild>
                <w:div w:id="518399407">
                  <w:marLeft w:val="0"/>
                  <w:marRight w:val="0"/>
                  <w:marTop w:val="0"/>
                  <w:marBottom w:val="0"/>
                  <w:divBdr>
                    <w:top w:val="none" w:sz="0" w:space="0" w:color="auto"/>
                    <w:left w:val="none" w:sz="0" w:space="0" w:color="auto"/>
                    <w:bottom w:val="none" w:sz="0" w:space="0" w:color="auto"/>
                    <w:right w:val="none" w:sz="0" w:space="0" w:color="auto"/>
                  </w:divBdr>
                  <w:divsChild>
                    <w:div w:id="1910189196">
                      <w:marLeft w:val="0"/>
                      <w:marRight w:val="0"/>
                      <w:marTop w:val="0"/>
                      <w:marBottom w:val="0"/>
                      <w:divBdr>
                        <w:top w:val="none" w:sz="0" w:space="0" w:color="auto"/>
                        <w:left w:val="none" w:sz="0" w:space="0" w:color="auto"/>
                        <w:bottom w:val="none" w:sz="0" w:space="0" w:color="auto"/>
                        <w:right w:val="none" w:sz="0" w:space="0" w:color="auto"/>
                      </w:divBdr>
                      <w:divsChild>
                        <w:div w:id="970283281">
                          <w:marLeft w:val="0"/>
                          <w:marRight w:val="0"/>
                          <w:marTop w:val="0"/>
                          <w:marBottom w:val="0"/>
                          <w:divBdr>
                            <w:top w:val="none" w:sz="0" w:space="0" w:color="auto"/>
                            <w:left w:val="none" w:sz="0" w:space="0" w:color="auto"/>
                            <w:bottom w:val="none" w:sz="0" w:space="0" w:color="auto"/>
                            <w:right w:val="none" w:sz="0" w:space="0" w:color="auto"/>
                          </w:divBdr>
                          <w:divsChild>
                            <w:div w:id="14345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51086">
      <w:bodyDiv w:val="1"/>
      <w:marLeft w:val="0"/>
      <w:marRight w:val="0"/>
      <w:marTop w:val="0"/>
      <w:marBottom w:val="0"/>
      <w:divBdr>
        <w:top w:val="none" w:sz="0" w:space="0" w:color="auto"/>
        <w:left w:val="none" w:sz="0" w:space="0" w:color="auto"/>
        <w:bottom w:val="none" w:sz="0" w:space="0" w:color="auto"/>
        <w:right w:val="none" w:sz="0" w:space="0" w:color="auto"/>
      </w:divBdr>
    </w:div>
    <w:div w:id="1439788170">
      <w:bodyDiv w:val="1"/>
      <w:marLeft w:val="0"/>
      <w:marRight w:val="0"/>
      <w:marTop w:val="0"/>
      <w:marBottom w:val="0"/>
      <w:divBdr>
        <w:top w:val="none" w:sz="0" w:space="0" w:color="auto"/>
        <w:left w:val="none" w:sz="0" w:space="0" w:color="auto"/>
        <w:bottom w:val="none" w:sz="0" w:space="0" w:color="auto"/>
        <w:right w:val="none" w:sz="0" w:space="0" w:color="auto"/>
      </w:divBdr>
    </w:div>
    <w:div w:id="1444378183">
      <w:bodyDiv w:val="1"/>
      <w:marLeft w:val="0"/>
      <w:marRight w:val="0"/>
      <w:marTop w:val="0"/>
      <w:marBottom w:val="0"/>
      <w:divBdr>
        <w:top w:val="none" w:sz="0" w:space="0" w:color="auto"/>
        <w:left w:val="none" w:sz="0" w:space="0" w:color="auto"/>
        <w:bottom w:val="none" w:sz="0" w:space="0" w:color="auto"/>
        <w:right w:val="none" w:sz="0" w:space="0" w:color="auto"/>
      </w:divBdr>
    </w:div>
    <w:div w:id="1452940572">
      <w:bodyDiv w:val="1"/>
      <w:marLeft w:val="0"/>
      <w:marRight w:val="0"/>
      <w:marTop w:val="0"/>
      <w:marBottom w:val="0"/>
      <w:divBdr>
        <w:top w:val="none" w:sz="0" w:space="0" w:color="auto"/>
        <w:left w:val="none" w:sz="0" w:space="0" w:color="auto"/>
        <w:bottom w:val="none" w:sz="0" w:space="0" w:color="auto"/>
        <w:right w:val="none" w:sz="0" w:space="0" w:color="auto"/>
      </w:divBdr>
    </w:div>
    <w:div w:id="1467896241">
      <w:bodyDiv w:val="1"/>
      <w:marLeft w:val="0"/>
      <w:marRight w:val="0"/>
      <w:marTop w:val="0"/>
      <w:marBottom w:val="0"/>
      <w:divBdr>
        <w:top w:val="none" w:sz="0" w:space="0" w:color="auto"/>
        <w:left w:val="none" w:sz="0" w:space="0" w:color="auto"/>
        <w:bottom w:val="none" w:sz="0" w:space="0" w:color="auto"/>
        <w:right w:val="none" w:sz="0" w:space="0" w:color="auto"/>
      </w:divBdr>
    </w:div>
    <w:div w:id="1498113884">
      <w:bodyDiv w:val="1"/>
      <w:marLeft w:val="0"/>
      <w:marRight w:val="0"/>
      <w:marTop w:val="0"/>
      <w:marBottom w:val="0"/>
      <w:divBdr>
        <w:top w:val="none" w:sz="0" w:space="0" w:color="auto"/>
        <w:left w:val="none" w:sz="0" w:space="0" w:color="auto"/>
        <w:bottom w:val="none" w:sz="0" w:space="0" w:color="auto"/>
        <w:right w:val="none" w:sz="0" w:space="0" w:color="auto"/>
      </w:divBdr>
    </w:div>
    <w:div w:id="1552765456">
      <w:bodyDiv w:val="1"/>
      <w:marLeft w:val="0"/>
      <w:marRight w:val="0"/>
      <w:marTop w:val="0"/>
      <w:marBottom w:val="0"/>
      <w:divBdr>
        <w:top w:val="none" w:sz="0" w:space="0" w:color="auto"/>
        <w:left w:val="none" w:sz="0" w:space="0" w:color="auto"/>
        <w:bottom w:val="none" w:sz="0" w:space="0" w:color="auto"/>
        <w:right w:val="none" w:sz="0" w:space="0" w:color="auto"/>
      </w:divBdr>
    </w:div>
    <w:div w:id="1566598363">
      <w:bodyDiv w:val="1"/>
      <w:marLeft w:val="0"/>
      <w:marRight w:val="0"/>
      <w:marTop w:val="0"/>
      <w:marBottom w:val="0"/>
      <w:divBdr>
        <w:top w:val="none" w:sz="0" w:space="0" w:color="auto"/>
        <w:left w:val="none" w:sz="0" w:space="0" w:color="auto"/>
        <w:bottom w:val="none" w:sz="0" w:space="0" w:color="auto"/>
        <w:right w:val="none" w:sz="0" w:space="0" w:color="auto"/>
      </w:divBdr>
    </w:div>
    <w:div w:id="1639333463">
      <w:bodyDiv w:val="1"/>
      <w:marLeft w:val="0"/>
      <w:marRight w:val="0"/>
      <w:marTop w:val="0"/>
      <w:marBottom w:val="0"/>
      <w:divBdr>
        <w:top w:val="none" w:sz="0" w:space="0" w:color="auto"/>
        <w:left w:val="none" w:sz="0" w:space="0" w:color="auto"/>
        <w:bottom w:val="none" w:sz="0" w:space="0" w:color="auto"/>
        <w:right w:val="none" w:sz="0" w:space="0" w:color="auto"/>
      </w:divBdr>
    </w:div>
    <w:div w:id="1654404638">
      <w:bodyDiv w:val="1"/>
      <w:marLeft w:val="0"/>
      <w:marRight w:val="0"/>
      <w:marTop w:val="0"/>
      <w:marBottom w:val="0"/>
      <w:divBdr>
        <w:top w:val="none" w:sz="0" w:space="0" w:color="auto"/>
        <w:left w:val="none" w:sz="0" w:space="0" w:color="auto"/>
        <w:bottom w:val="none" w:sz="0" w:space="0" w:color="auto"/>
        <w:right w:val="none" w:sz="0" w:space="0" w:color="auto"/>
      </w:divBdr>
    </w:div>
    <w:div w:id="1664314141">
      <w:bodyDiv w:val="1"/>
      <w:marLeft w:val="0"/>
      <w:marRight w:val="0"/>
      <w:marTop w:val="0"/>
      <w:marBottom w:val="0"/>
      <w:divBdr>
        <w:top w:val="none" w:sz="0" w:space="0" w:color="auto"/>
        <w:left w:val="none" w:sz="0" w:space="0" w:color="auto"/>
        <w:bottom w:val="none" w:sz="0" w:space="0" w:color="auto"/>
        <w:right w:val="none" w:sz="0" w:space="0" w:color="auto"/>
      </w:divBdr>
    </w:div>
    <w:div w:id="1689529537">
      <w:bodyDiv w:val="1"/>
      <w:marLeft w:val="0"/>
      <w:marRight w:val="0"/>
      <w:marTop w:val="0"/>
      <w:marBottom w:val="0"/>
      <w:divBdr>
        <w:top w:val="none" w:sz="0" w:space="0" w:color="auto"/>
        <w:left w:val="none" w:sz="0" w:space="0" w:color="auto"/>
        <w:bottom w:val="none" w:sz="0" w:space="0" w:color="auto"/>
        <w:right w:val="none" w:sz="0" w:space="0" w:color="auto"/>
      </w:divBdr>
    </w:div>
    <w:div w:id="1708527416">
      <w:bodyDiv w:val="1"/>
      <w:marLeft w:val="0"/>
      <w:marRight w:val="0"/>
      <w:marTop w:val="0"/>
      <w:marBottom w:val="0"/>
      <w:divBdr>
        <w:top w:val="none" w:sz="0" w:space="0" w:color="auto"/>
        <w:left w:val="none" w:sz="0" w:space="0" w:color="auto"/>
        <w:bottom w:val="none" w:sz="0" w:space="0" w:color="auto"/>
        <w:right w:val="none" w:sz="0" w:space="0" w:color="auto"/>
      </w:divBdr>
    </w:div>
    <w:div w:id="1728456110">
      <w:bodyDiv w:val="1"/>
      <w:marLeft w:val="0"/>
      <w:marRight w:val="0"/>
      <w:marTop w:val="0"/>
      <w:marBottom w:val="0"/>
      <w:divBdr>
        <w:top w:val="none" w:sz="0" w:space="0" w:color="auto"/>
        <w:left w:val="none" w:sz="0" w:space="0" w:color="auto"/>
        <w:bottom w:val="none" w:sz="0" w:space="0" w:color="auto"/>
        <w:right w:val="none" w:sz="0" w:space="0" w:color="auto"/>
      </w:divBdr>
    </w:div>
    <w:div w:id="1756319320">
      <w:bodyDiv w:val="1"/>
      <w:marLeft w:val="0"/>
      <w:marRight w:val="0"/>
      <w:marTop w:val="0"/>
      <w:marBottom w:val="0"/>
      <w:divBdr>
        <w:top w:val="none" w:sz="0" w:space="0" w:color="auto"/>
        <w:left w:val="none" w:sz="0" w:space="0" w:color="auto"/>
        <w:bottom w:val="none" w:sz="0" w:space="0" w:color="auto"/>
        <w:right w:val="none" w:sz="0" w:space="0" w:color="auto"/>
      </w:divBdr>
    </w:div>
    <w:div w:id="1777210785">
      <w:bodyDiv w:val="1"/>
      <w:marLeft w:val="0"/>
      <w:marRight w:val="0"/>
      <w:marTop w:val="0"/>
      <w:marBottom w:val="0"/>
      <w:divBdr>
        <w:top w:val="none" w:sz="0" w:space="0" w:color="auto"/>
        <w:left w:val="none" w:sz="0" w:space="0" w:color="auto"/>
        <w:bottom w:val="none" w:sz="0" w:space="0" w:color="auto"/>
        <w:right w:val="none" w:sz="0" w:space="0" w:color="auto"/>
      </w:divBdr>
    </w:div>
    <w:div w:id="1795638078">
      <w:bodyDiv w:val="1"/>
      <w:marLeft w:val="0"/>
      <w:marRight w:val="0"/>
      <w:marTop w:val="0"/>
      <w:marBottom w:val="0"/>
      <w:divBdr>
        <w:top w:val="none" w:sz="0" w:space="0" w:color="auto"/>
        <w:left w:val="none" w:sz="0" w:space="0" w:color="auto"/>
        <w:bottom w:val="none" w:sz="0" w:space="0" w:color="auto"/>
        <w:right w:val="none" w:sz="0" w:space="0" w:color="auto"/>
      </w:divBdr>
    </w:div>
    <w:div w:id="1813060056">
      <w:bodyDiv w:val="1"/>
      <w:marLeft w:val="0"/>
      <w:marRight w:val="0"/>
      <w:marTop w:val="0"/>
      <w:marBottom w:val="0"/>
      <w:divBdr>
        <w:top w:val="none" w:sz="0" w:space="0" w:color="auto"/>
        <w:left w:val="none" w:sz="0" w:space="0" w:color="auto"/>
        <w:bottom w:val="none" w:sz="0" w:space="0" w:color="auto"/>
        <w:right w:val="none" w:sz="0" w:space="0" w:color="auto"/>
      </w:divBdr>
    </w:div>
    <w:div w:id="1816531363">
      <w:bodyDiv w:val="1"/>
      <w:marLeft w:val="0"/>
      <w:marRight w:val="0"/>
      <w:marTop w:val="0"/>
      <w:marBottom w:val="0"/>
      <w:divBdr>
        <w:top w:val="none" w:sz="0" w:space="0" w:color="auto"/>
        <w:left w:val="none" w:sz="0" w:space="0" w:color="auto"/>
        <w:bottom w:val="none" w:sz="0" w:space="0" w:color="auto"/>
        <w:right w:val="none" w:sz="0" w:space="0" w:color="auto"/>
      </w:divBdr>
    </w:div>
    <w:div w:id="1818065499">
      <w:bodyDiv w:val="1"/>
      <w:marLeft w:val="0"/>
      <w:marRight w:val="0"/>
      <w:marTop w:val="0"/>
      <w:marBottom w:val="0"/>
      <w:divBdr>
        <w:top w:val="none" w:sz="0" w:space="0" w:color="auto"/>
        <w:left w:val="none" w:sz="0" w:space="0" w:color="auto"/>
        <w:bottom w:val="none" w:sz="0" w:space="0" w:color="auto"/>
        <w:right w:val="none" w:sz="0" w:space="0" w:color="auto"/>
      </w:divBdr>
      <w:divsChild>
        <w:div w:id="577520772">
          <w:marLeft w:val="0"/>
          <w:marRight w:val="0"/>
          <w:marTop w:val="0"/>
          <w:marBottom w:val="0"/>
          <w:divBdr>
            <w:top w:val="none" w:sz="0" w:space="0" w:color="auto"/>
            <w:left w:val="none" w:sz="0" w:space="0" w:color="auto"/>
            <w:bottom w:val="none" w:sz="0" w:space="0" w:color="auto"/>
            <w:right w:val="none" w:sz="0" w:space="0" w:color="auto"/>
          </w:divBdr>
          <w:divsChild>
            <w:div w:id="1605191149">
              <w:marLeft w:val="0"/>
              <w:marRight w:val="0"/>
              <w:marTop w:val="0"/>
              <w:marBottom w:val="0"/>
              <w:divBdr>
                <w:top w:val="none" w:sz="0" w:space="0" w:color="auto"/>
                <w:left w:val="none" w:sz="0" w:space="0" w:color="auto"/>
                <w:bottom w:val="none" w:sz="0" w:space="0" w:color="auto"/>
                <w:right w:val="none" w:sz="0" w:space="0" w:color="auto"/>
              </w:divBdr>
              <w:divsChild>
                <w:div w:id="1386179220">
                  <w:marLeft w:val="0"/>
                  <w:marRight w:val="0"/>
                  <w:marTop w:val="0"/>
                  <w:marBottom w:val="0"/>
                  <w:divBdr>
                    <w:top w:val="none" w:sz="0" w:space="0" w:color="auto"/>
                    <w:left w:val="none" w:sz="0" w:space="0" w:color="auto"/>
                    <w:bottom w:val="none" w:sz="0" w:space="0" w:color="auto"/>
                    <w:right w:val="none" w:sz="0" w:space="0" w:color="auto"/>
                  </w:divBdr>
                  <w:divsChild>
                    <w:div w:id="262340954">
                      <w:marLeft w:val="0"/>
                      <w:marRight w:val="0"/>
                      <w:marTop w:val="0"/>
                      <w:marBottom w:val="0"/>
                      <w:divBdr>
                        <w:top w:val="none" w:sz="0" w:space="0" w:color="auto"/>
                        <w:left w:val="none" w:sz="0" w:space="0" w:color="auto"/>
                        <w:bottom w:val="none" w:sz="0" w:space="0" w:color="auto"/>
                        <w:right w:val="none" w:sz="0" w:space="0" w:color="auto"/>
                      </w:divBdr>
                      <w:divsChild>
                        <w:div w:id="8901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618234">
      <w:bodyDiv w:val="1"/>
      <w:marLeft w:val="0"/>
      <w:marRight w:val="0"/>
      <w:marTop w:val="0"/>
      <w:marBottom w:val="0"/>
      <w:divBdr>
        <w:top w:val="none" w:sz="0" w:space="0" w:color="auto"/>
        <w:left w:val="none" w:sz="0" w:space="0" w:color="auto"/>
        <w:bottom w:val="none" w:sz="0" w:space="0" w:color="auto"/>
        <w:right w:val="none" w:sz="0" w:space="0" w:color="auto"/>
      </w:divBdr>
    </w:div>
    <w:div w:id="1857041907">
      <w:bodyDiv w:val="1"/>
      <w:marLeft w:val="0"/>
      <w:marRight w:val="0"/>
      <w:marTop w:val="0"/>
      <w:marBottom w:val="0"/>
      <w:divBdr>
        <w:top w:val="none" w:sz="0" w:space="0" w:color="auto"/>
        <w:left w:val="none" w:sz="0" w:space="0" w:color="auto"/>
        <w:bottom w:val="none" w:sz="0" w:space="0" w:color="auto"/>
        <w:right w:val="none" w:sz="0" w:space="0" w:color="auto"/>
      </w:divBdr>
    </w:div>
    <w:div w:id="1878197552">
      <w:bodyDiv w:val="1"/>
      <w:marLeft w:val="0"/>
      <w:marRight w:val="0"/>
      <w:marTop w:val="0"/>
      <w:marBottom w:val="0"/>
      <w:divBdr>
        <w:top w:val="none" w:sz="0" w:space="0" w:color="auto"/>
        <w:left w:val="none" w:sz="0" w:space="0" w:color="auto"/>
        <w:bottom w:val="none" w:sz="0" w:space="0" w:color="auto"/>
        <w:right w:val="none" w:sz="0" w:space="0" w:color="auto"/>
      </w:divBdr>
    </w:div>
    <w:div w:id="1898662757">
      <w:bodyDiv w:val="1"/>
      <w:marLeft w:val="0"/>
      <w:marRight w:val="0"/>
      <w:marTop w:val="0"/>
      <w:marBottom w:val="0"/>
      <w:divBdr>
        <w:top w:val="none" w:sz="0" w:space="0" w:color="auto"/>
        <w:left w:val="none" w:sz="0" w:space="0" w:color="auto"/>
        <w:bottom w:val="none" w:sz="0" w:space="0" w:color="auto"/>
        <w:right w:val="none" w:sz="0" w:space="0" w:color="auto"/>
      </w:divBdr>
    </w:div>
    <w:div w:id="1901402359">
      <w:bodyDiv w:val="1"/>
      <w:marLeft w:val="0"/>
      <w:marRight w:val="0"/>
      <w:marTop w:val="0"/>
      <w:marBottom w:val="0"/>
      <w:divBdr>
        <w:top w:val="none" w:sz="0" w:space="0" w:color="auto"/>
        <w:left w:val="none" w:sz="0" w:space="0" w:color="auto"/>
        <w:bottom w:val="none" w:sz="0" w:space="0" w:color="auto"/>
        <w:right w:val="none" w:sz="0" w:space="0" w:color="auto"/>
      </w:divBdr>
    </w:div>
    <w:div w:id="1909145273">
      <w:bodyDiv w:val="1"/>
      <w:marLeft w:val="0"/>
      <w:marRight w:val="0"/>
      <w:marTop w:val="0"/>
      <w:marBottom w:val="0"/>
      <w:divBdr>
        <w:top w:val="none" w:sz="0" w:space="0" w:color="auto"/>
        <w:left w:val="none" w:sz="0" w:space="0" w:color="auto"/>
        <w:bottom w:val="none" w:sz="0" w:space="0" w:color="auto"/>
        <w:right w:val="none" w:sz="0" w:space="0" w:color="auto"/>
      </w:divBdr>
    </w:div>
    <w:div w:id="1925410556">
      <w:bodyDiv w:val="1"/>
      <w:marLeft w:val="0"/>
      <w:marRight w:val="0"/>
      <w:marTop w:val="0"/>
      <w:marBottom w:val="0"/>
      <w:divBdr>
        <w:top w:val="none" w:sz="0" w:space="0" w:color="auto"/>
        <w:left w:val="none" w:sz="0" w:space="0" w:color="auto"/>
        <w:bottom w:val="none" w:sz="0" w:space="0" w:color="auto"/>
        <w:right w:val="none" w:sz="0" w:space="0" w:color="auto"/>
      </w:divBdr>
    </w:div>
    <w:div w:id="1931306065">
      <w:bodyDiv w:val="1"/>
      <w:marLeft w:val="0"/>
      <w:marRight w:val="0"/>
      <w:marTop w:val="0"/>
      <w:marBottom w:val="0"/>
      <w:divBdr>
        <w:top w:val="none" w:sz="0" w:space="0" w:color="auto"/>
        <w:left w:val="none" w:sz="0" w:space="0" w:color="auto"/>
        <w:bottom w:val="none" w:sz="0" w:space="0" w:color="auto"/>
        <w:right w:val="none" w:sz="0" w:space="0" w:color="auto"/>
      </w:divBdr>
    </w:div>
    <w:div w:id="1966349941">
      <w:bodyDiv w:val="1"/>
      <w:marLeft w:val="0"/>
      <w:marRight w:val="0"/>
      <w:marTop w:val="0"/>
      <w:marBottom w:val="0"/>
      <w:divBdr>
        <w:top w:val="none" w:sz="0" w:space="0" w:color="auto"/>
        <w:left w:val="none" w:sz="0" w:space="0" w:color="auto"/>
        <w:bottom w:val="none" w:sz="0" w:space="0" w:color="auto"/>
        <w:right w:val="none" w:sz="0" w:space="0" w:color="auto"/>
      </w:divBdr>
    </w:div>
    <w:div w:id="1983074046">
      <w:bodyDiv w:val="1"/>
      <w:marLeft w:val="0"/>
      <w:marRight w:val="0"/>
      <w:marTop w:val="0"/>
      <w:marBottom w:val="0"/>
      <w:divBdr>
        <w:top w:val="none" w:sz="0" w:space="0" w:color="auto"/>
        <w:left w:val="none" w:sz="0" w:space="0" w:color="auto"/>
        <w:bottom w:val="none" w:sz="0" w:space="0" w:color="auto"/>
        <w:right w:val="none" w:sz="0" w:space="0" w:color="auto"/>
      </w:divBdr>
    </w:div>
    <w:div w:id="1999186354">
      <w:bodyDiv w:val="1"/>
      <w:marLeft w:val="0"/>
      <w:marRight w:val="0"/>
      <w:marTop w:val="0"/>
      <w:marBottom w:val="0"/>
      <w:divBdr>
        <w:top w:val="none" w:sz="0" w:space="0" w:color="auto"/>
        <w:left w:val="none" w:sz="0" w:space="0" w:color="auto"/>
        <w:bottom w:val="none" w:sz="0" w:space="0" w:color="auto"/>
        <w:right w:val="none" w:sz="0" w:space="0" w:color="auto"/>
      </w:divBdr>
    </w:div>
    <w:div w:id="1999310891">
      <w:bodyDiv w:val="1"/>
      <w:marLeft w:val="0"/>
      <w:marRight w:val="0"/>
      <w:marTop w:val="0"/>
      <w:marBottom w:val="0"/>
      <w:divBdr>
        <w:top w:val="none" w:sz="0" w:space="0" w:color="auto"/>
        <w:left w:val="none" w:sz="0" w:space="0" w:color="auto"/>
        <w:bottom w:val="none" w:sz="0" w:space="0" w:color="auto"/>
        <w:right w:val="none" w:sz="0" w:space="0" w:color="auto"/>
      </w:divBdr>
    </w:div>
    <w:div w:id="2004775648">
      <w:bodyDiv w:val="1"/>
      <w:marLeft w:val="0"/>
      <w:marRight w:val="0"/>
      <w:marTop w:val="0"/>
      <w:marBottom w:val="0"/>
      <w:divBdr>
        <w:top w:val="none" w:sz="0" w:space="0" w:color="auto"/>
        <w:left w:val="none" w:sz="0" w:space="0" w:color="auto"/>
        <w:bottom w:val="none" w:sz="0" w:space="0" w:color="auto"/>
        <w:right w:val="none" w:sz="0" w:space="0" w:color="auto"/>
      </w:divBdr>
    </w:div>
    <w:div w:id="2027974482">
      <w:bodyDiv w:val="1"/>
      <w:marLeft w:val="0"/>
      <w:marRight w:val="0"/>
      <w:marTop w:val="0"/>
      <w:marBottom w:val="0"/>
      <w:divBdr>
        <w:top w:val="none" w:sz="0" w:space="0" w:color="auto"/>
        <w:left w:val="none" w:sz="0" w:space="0" w:color="auto"/>
        <w:bottom w:val="none" w:sz="0" w:space="0" w:color="auto"/>
        <w:right w:val="none" w:sz="0" w:space="0" w:color="auto"/>
      </w:divBdr>
    </w:div>
    <w:div w:id="2045980554">
      <w:bodyDiv w:val="1"/>
      <w:marLeft w:val="0"/>
      <w:marRight w:val="0"/>
      <w:marTop w:val="0"/>
      <w:marBottom w:val="0"/>
      <w:divBdr>
        <w:top w:val="none" w:sz="0" w:space="0" w:color="auto"/>
        <w:left w:val="none" w:sz="0" w:space="0" w:color="auto"/>
        <w:bottom w:val="none" w:sz="0" w:space="0" w:color="auto"/>
        <w:right w:val="none" w:sz="0" w:space="0" w:color="auto"/>
      </w:divBdr>
    </w:div>
    <w:div w:id="2053771294">
      <w:bodyDiv w:val="1"/>
      <w:marLeft w:val="0"/>
      <w:marRight w:val="0"/>
      <w:marTop w:val="0"/>
      <w:marBottom w:val="0"/>
      <w:divBdr>
        <w:top w:val="none" w:sz="0" w:space="0" w:color="auto"/>
        <w:left w:val="none" w:sz="0" w:space="0" w:color="auto"/>
        <w:bottom w:val="none" w:sz="0" w:space="0" w:color="auto"/>
        <w:right w:val="none" w:sz="0" w:space="0" w:color="auto"/>
      </w:divBdr>
    </w:div>
    <w:div w:id="2055889466">
      <w:bodyDiv w:val="1"/>
      <w:marLeft w:val="0"/>
      <w:marRight w:val="0"/>
      <w:marTop w:val="0"/>
      <w:marBottom w:val="0"/>
      <w:divBdr>
        <w:top w:val="none" w:sz="0" w:space="0" w:color="auto"/>
        <w:left w:val="none" w:sz="0" w:space="0" w:color="auto"/>
        <w:bottom w:val="none" w:sz="0" w:space="0" w:color="auto"/>
        <w:right w:val="none" w:sz="0" w:space="0" w:color="auto"/>
      </w:divBdr>
    </w:div>
    <w:div w:id="2108648639">
      <w:bodyDiv w:val="1"/>
      <w:marLeft w:val="0"/>
      <w:marRight w:val="0"/>
      <w:marTop w:val="0"/>
      <w:marBottom w:val="0"/>
      <w:divBdr>
        <w:top w:val="none" w:sz="0" w:space="0" w:color="auto"/>
        <w:left w:val="none" w:sz="0" w:space="0" w:color="auto"/>
        <w:bottom w:val="none" w:sz="0" w:space="0" w:color="auto"/>
        <w:right w:val="none" w:sz="0" w:space="0" w:color="auto"/>
      </w:divBdr>
    </w:div>
    <w:div w:id="21130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me.garant.ru/document?id=71484240&amp;sub=0" TargetMode="External"/><Relationship Id="rId18" Type="http://schemas.openxmlformats.org/officeDocument/2006/relationships/hyperlink" Target="http://docs.cntd.ru/document/453351059" TargetMode="External"/><Relationship Id="rId26" Type="http://schemas.openxmlformats.org/officeDocument/2006/relationships/hyperlink" Target="http://home.garant.ru/document?id=12058477&amp;sub=10000" TargetMode="External"/><Relationship Id="rId39" Type="http://schemas.openxmlformats.org/officeDocument/2006/relationships/hyperlink" Target="http://home.garant.ru/" TargetMode="External"/><Relationship Id="rId21" Type="http://schemas.openxmlformats.org/officeDocument/2006/relationships/hyperlink" Target="http://home.garant.ru/document?id=2205985&amp;sub=0" TargetMode="External"/><Relationship Id="rId34" Type="http://schemas.openxmlformats.org/officeDocument/2006/relationships/hyperlink" Target="http://home.garant.ru/" TargetMode="External"/><Relationship Id="rId42" Type="http://schemas.openxmlformats.org/officeDocument/2006/relationships/hyperlink" Target="http://home.garant.ru/" TargetMode="External"/><Relationship Id="rId47" Type="http://schemas.openxmlformats.org/officeDocument/2006/relationships/hyperlink" Target="garantf1://12047594.0/" TargetMode="External"/><Relationship Id="rId50" Type="http://schemas.openxmlformats.org/officeDocument/2006/relationships/hyperlink" Target="http://home.garant.ru/" TargetMode="External"/><Relationship Id="rId55" Type="http://schemas.openxmlformats.org/officeDocument/2006/relationships/hyperlink" Target="http://home.garant.ru/" TargetMode="External"/><Relationship Id="rId63" Type="http://schemas.openxmlformats.org/officeDocument/2006/relationships/hyperlink" Target="http://base.garant.ru/6180772/" TargetMode="External"/><Relationship Id="rId68" Type="http://schemas.openxmlformats.org/officeDocument/2006/relationships/footer" Target="footer1.xml"/><Relationship Id="rId7" Type="http://schemas.openxmlformats.org/officeDocument/2006/relationships/hyperlink" Target="http://home.garant.ru/" TargetMode="External"/><Relationship Id="rId2" Type="http://schemas.openxmlformats.org/officeDocument/2006/relationships/styles" Target="styles.xml"/><Relationship Id="rId16" Type="http://schemas.openxmlformats.org/officeDocument/2006/relationships/hyperlink" Target="http://base.garant.ru/6180772/" TargetMode="External"/><Relationship Id="rId29" Type="http://schemas.openxmlformats.org/officeDocument/2006/relationships/hyperlink" Target="http://home.garant.ru/document?id=12058477&amp;sub=1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arant.ru/document?id=70335690&amp;sub=0" TargetMode="External"/><Relationship Id="rId24" Type="http://schemas.openxmlformats.org/officeDocument/2006/relationships/hyperlink" Target="http://home.garant.ru/document?id=12058477&amp;sub=10000" TargetMode="External"/><Relationship Id="rId32" Type="http://schemas.openxmlformats.org/officeDocument/2006/relationships/hyperlink" Target="http://home.garant.ru/" TargetMode="External"/><Relationship Id="rId37" Type="http://schemas.openxmlformats.org/officeDocument/2006/relationships/hyperlink" Target="http://home.garant.ru/" TargetMode="External"/><Relationship Id="rId40" Type="http://schemas.openxmlformats.org/officeDocument/2006/relationships/hyperlink" Target="http://home.garant.ru/" TargetMode="External"/><Relationship Id="rId45" Type="http://schemas.openxmlformats.org/officeDocument/2006/relationships/hyperlink" Target="http://home.garant.ru/" TargetMode="External"/><Relationship Id="rId53" Type="http://schemas.openxmlformats.org/officeDocument/2006/relationships/oleObject" Target="embeddings/oleObject1.bin"/><Relationship Id="rId58" Type="http://schemas.openxmlformats.org/officeDocument/2006/relationships/hyperlink" Target="http://home.garant.ru/" TargetMode="External"/><Relationship Id="rId66" Type="http://schemas.openxmlformats.org/officeDocument/2006/relationships/hyperlink" Target="http://docs.cntd.ru/document/453351059" TargetMode="Externa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yperlink" Target="http://home.garant.ru/document?id=6080771&amp;sub=0" TargetMode="External"/><Relationship Id="rId28" Type="http://schemas.openxmlformats.org/officeDocument/2006/relationships/hyperlink" Target="http://home.garant.ru/document?id=70207240&amp;sub=0" TargetMode="External"/><Relationship Id="rId36" Type="http://schemas.openxmlformats.org/officeDocument/2006/relationships/hyperlink" Target="http://home.garant.ru/" TargetMode="External"/><Relationship Id="rId49" Type="http://schemas.openxmlformats.org/officeDocument/2006/relationships/hyperlink" Target="http://base.garant.ru/12115118/" TargetMode="External"/><Relationship Id="rId57" Type="http://schemas.openxmlformats.org/officeDocument/2006/relationships/hyperlink" Target="http://home.garant.ru/" TargetMode="External"/><Relationship Id="rId61" Type="http://schemas.openxmlformats.org/officeDocument/2006/relationships/hyperlink" Target="http://base.garant.ru/6180767/" TargetMode="External"/><Relationship Id="rId10" Type="http://schemas.openxmlformats.org/officeDocument/2006/relationships/hyperlink" Target="http://home.garant.ru/document?id=70771214&amp;sub=0" TargetMode="External"/><Relationship Id="rId19" Type="http://schemas.openxmlformats.org/officeDocument/2006/relationships/image" Target="media/image2.emf"/><Relationship Id="rId31" Type="http://schemas.openxmlformats.org/officeDocument/2006/relationships/hyperlink" Target="http://home.garant.ru/" TargetMode="External"/><Relationship Id="rId44" Type="http://schemas.openxmlformats.org/officeDocument/2006/relationships/hyperlink" Target="http://home.garant.ru/" TargetMode="External"/><Relationship Id="rId52" Type="http://schemas.openxmlformats.org/officeDocument/2006/relationships/image" Target="media/image3.wmf"/><Relationship Id="rId60" Type="http://schemas.openxmlformats.org/officeDocument/2006/relationships/hyperlink" Target="http://base.garant.ru/6180767/" TargetMode="External"/><Relationship Id="rId65" Type="http://schemas.openxmlformats.org/officeDocument/2006/relationships/hyperlink" Target="http://docs.cntd.ru/document/453351059" TargetMode="External"/><Relationship Id="rId4" Type="http://schemas.openxmlformats.org/officeDocument/2006/relationships/webSettings" Target="webSettings.xml"/><Relationship Id="rId9" Type="http://schemas.openxmlformats.org/officeDocument/2006/relationships/hyperlink" Target="http://home.garant.ru/document?id=70207240&amp;sub=0" TargetMode="External"/><Relationship Id="rId14" Type="http://schemas.openxmlformats.org/officeDocument/2006/relationships/hyperlink" Target="http://home.garant.ru/document?id=70625636&amp;sub=0" TargetMode="External"/><Relationship Id="rId22" Type="http://schemas.openxmlformats.org/officeDocument/2006/relationships/header" Target="header1.xml"/><Relationship Id="rId27" Type="http://schemas.openxmlformats.org/officeDocument/2006/relationships/hyperlink" Target="http://home.garant.ru/document?id=70058682&amp;sub=0" TargetMode="External"/><Relationship Id="rId30" Type="http://schemas.openxmlformats.org/officeDocument/2006/relationships/hyperlink" Target="http://home.garant.ru/" TargetMode="External"/><Relationship Id="rId35" Type="http://schemas.openxmlformats.org/officeDocument/2006/relationships/hyperlink" Target="http://home.garant.ru/" TargetMode="External"/><Relationship Id="rId43" Type="http://schemas.openxmlformats.org/officeDocument/2006/relationships/hyperlink" Target="http://home.garant.ru/" TargetMode="External"/><Relationship Id="rId48" Type="http://schemas.openxmlformats.org/officeDocument/2006/relationships/hyperlink" Target="garantf1://12038258.0/" TargetMode="External"/><Relationship Id="rId56" Type="http://schemas.openxmlformats.org/officeDocument/2006/relationships/hyperlink" Target="http://home.garant.ru/" TargetMode="External"/><Relationship Id="rId64" Type="http://schemas.openxmlformats.org/officeDocument/2006/relationships/hyperlink" Target="http://docs.cntd.ru/document/901919338" TargetMode="External"/><Relationship Id="rId69" Type="http://schemas.openxmlformats.org/officeDocument/2006/relationships/fontTable" Target="fontTable.xml"/><Relationship Id="rId8" Type="http://schemas.openxmlformats.org/officeDocument/2006/relationships/hyperlink" Target="http://home.garant.ru/document?id=70058682&amp;sub=0" TargetMode="External"/><Relationship Id="rId51" Type="http://schemas.openxmlformats.org/officeDocument/2006/relationships/hyperlink" Target="http://home.garant.ru/" TargetMode="External"/><Relationship Id="rId3" Type="http://schemas.openxmlformats.org/officeDocument/2006/relationships/settings" Target="settings.xml"/><Relationship Id="rId12" Type="http://schemas.openxmlformats.org/officeDocument/2006/relationships/hyperlink" Target="http://home.garant.ru/document?id=70788412&amp;sub=0" TargetMode="External"/><Relationship Id="rId17" Type="http://schemas.openxmlformats.org/officeDocument/2006/relationships/hyperlink" Target="http://base.garant.ru/104540/" TargetMode="External"/><Relationship Id="rId25" Type="http://schemas.openxmlformats.org/officeDocument/2006/relationships/hyperlink" Target="http://home.garant.ru/document?id=70207240&amp;sub=0" TargetMode="External"/><Relationship Id="rId33" Type="http://schemas.openxmlformats.org/officeDocument/2006/relationships/hyperlink" Target="http://home.garant.ru/" TargetMode="External"/><Relationship Id="rId38" Type="http://schemas.openxmlformats.org/officeDocument/2006/relationships/hyperlink" Target="http://home.garant.ru/" TargetMode="External"/><Relationship Id="rId46" Type="http://schemas.openxmlformats.org/officeDocument/2006/relationships/hyperlink" Target="http://home.garant.ru/" TargetMode="External"/><Relationship Id="rId59" Type="http://schemas.openxmlformats.org/officeDocument/2006/relationships/image" Target="media/image4.png"/><Relationship Id="rId67" Type="http://schemas.openxmlformats.org/officeDocument/2006/relationships/header" Target="header2.xml"/><Relationship Id="rId20" Type="http://schemas.openxmlformats.org/officeDocument/2006/relationships/hyperlink" Target="http://home.garant.ru/document?id=12045642&amp;sub=0" TargetMode="External"/><Relationship Id="rId41" Type="http://schemas.openxmlformats.org/officeDocument/2006/relationships/hyperlink" Target="http://home.garant.ru/" TargetMode="External"/><Relationship Id="rId54" Type="http://schemas.openxmlformats.org/officeDocument/2006/relationships/oleObject" Target="embeddings/oleObject2.bin"/><Relationship Id="rId62" Type="http://schemas.openxmlformats.org/officeDocument/2006/relationships/hyperlink" Target="http://base.garant.ru/6180772/"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99</Pages>
  <Words>35429</Words>
  <Characters>201946</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236902</CharactersWithSpaces>
  <SharedDoc>false</SharedDoc>
  <HLinks>
    <vt:vector size="456" baseType="variant">
      <vt:variant>
        <vt:i4>6619248</vt:i4>
      </vt:variant>
      <vt:variant>
        <vt:i4>234</vt:i4>
      </vt:variant>
      <vt:variant>
        <vt:i4>0</vt:i4>
      </vt:variant>
      <vt:variant>
        <vt:i4>5</vt:i4>
      </vt:variant>
      <vt:variant>
        <vt:lpwstr>http://docs.cntd.ru/document/453351059</vt:lpwstr>
      </vt:variant>
      <vt:variant>
        <vt:lpwstr/>
      </vt:variant>
      <vt:variant>
        <vt:i4>6619248</vt:i4>
      </vt:variant>
      <vt:variant>
        <vt:i4>231</vt:i4>
      </vt:variant>
      <vt:variant>
        <vt:i4>0</vt:i4>
      </vt:variant>
      <vt:variant>
        <vt:i4>5</vt:i4>
      </vt:variant>
      <vt:variant>
        <vt:lpwstr>http://docs.cntd.ru/document/453351059</vt:lpwstr>
      </vt:variant>
      <vt:variant>
        <vt:lpwstr/>
      </vt:variant>
      <vt:variant>
        <vt:i4>7078001</vt:i4>
      </vt:variant>
      <vt:variant>
        <vt:i4>228</vt:i4>
      </vt:variant>
      <vt:variant>
        <vt:i4>0</vt:i4>
      </vt:variant>
      <vt:variant>
        <vt:i4>5</vt:i4>
      </vt:variant>
      <vt:variant>
        <vt:lpwstr>http://docs.cntd.ru/document/901919338</vt:lpwstr>
      </vt:variant>
      <vt:variant>
        <vt:lpwstr/>
      </vt:variant>
      <vt:variant>
        <vt:i4>7667787</vt:i4>
      </vt:variant>
      <vt:variant>
        <vt:i4>225</vt:i4>
      </vt:variant>
      <vt:variant>
        <vt:i4>0</vt:i4>
      </vt:variant>
      <vt:variant>
        <vt:i4>5</vt:i4>
      </vt:variant>
      <vt:variant>
        <vt:lpwstr>http://base.garant.ru/6180772/</vt:lpwstr>
      </vt:variant>
      <vt:variant>
        <vt:lpwstr>block_8233</vt:lpwstr>
      </vt:variant>
      <vt:variant>
        <vt:i4>7602244</vt:i4>
      </vt:variant>
      <vt:variant>
        <vt:i4>222</vt:i4>
      </vt:variant>
      <vt:variant>
        <vt:i4>0</vt:i4>
      </vt:variant>
      <vt:variant>
        <vt:i4>5</vt:i4>
      </vt:variant>
      <vt:variant>
        <vt:lpwstr>http://base.garant.ru/6180772/</vt:lpwstr>
      </vt:variant>
      <vt:variant>
        <vt:lpwstr>block_4000</vt:lpwstr>
      </vt:variant>
      <vt:variant>
        <vt:i4>2424867</vt:i4>
      </vt:variant>
      <vt:variant>
        <vt:i4>219</vt:i4>
      </vt:variant>
      <vt:variant>
        <vt:i4>0</vt:i4>
      </vt:variant>
      <vt:variant>
        <vt:i4>5</vt:i4>
      </vt:variant>
      <vt:variant>
        <vt:lpwstr>http://base.garant.ru/6180767/</vt:lpwstr>
      </vt:variant>
      <vt:variant>
        <vt:lpwstr/>
      </vt:variant>
      <vt:variant>
        <vt:i4>2424867</vt:i4>
      </vt:variant>
      <vt:variant>
        <vt:i4>216</vt:i4>
      </vt:variant>
      <vt:variant>
        <vt:i4>0</vt:i4>
      </vt:variant>
      <vt:variant>
        <vt:i4>5</vt:i4>
      </vt:variant>
      <vt:variant>
        <vt:lpwstr>http://base.garant.ru/6180767/</vt:lpwstr>
      </vt:variant>
      <vt:variant>
        <vt:lpwstr/>
      </vt:variant>
      <vt:variant>
        <vt:i4>1703977</vt:i4>
      </vt:variant>
      <vt:variant>
        <vt:i4>213</vt:i4>
      </vt:variant>
      <vt:variant>
        <vt:i4>0</vt:i4>
      </vt:variant>
      <vt:variant>
        <vt:i4>5</vt:i4>
      </vt:variant>
      <vt:variant>
        <vt:lpwstr/>
      </vt:variant>
      <vt:variant>
        <vt:lpwstr>sub_806</vt:lpwstr>
      </vt:variant>
      <vt:variant>
        <vt:i4>5373979</vt:i4>
      </vt:variant>
      <vt:variant>
        <vt:i4>210</vt:i4>
      </vt:variant>
      <vt:variant>
        <vt:i4>0</vt:i4>
      </vt:variant>
      <vt:variant>
        <vt:i4>5</vt:i4>
      </vt:variant>
      <vt:variant>
        <vt:lpwstr>http://home.garant.ru/</vt:lpwstr>
      </vt:variant>
      <vt:variant>
        <vt:lpwstr>/document/71692326/entry/102161</vt:lpwstr>
      </vt:variant>
      <vt:variant>
        <vt:i4>2883688</vt:i4>
      </vt:variant>
      <vt:variant>
        <vt:i4>207</vt:i4>
      </vt:variant>
      <vt:variant>
        <vt:i4>0</vt:i4>
      </vt:variant>
      <vt:variant>
        <vt:i4>5</vt:i4>
      </vt:variant>
      <vt:variant>
        <vt:lpwstr>http://home.garant.ru/</vt:lpwstr>
      </vt:variant>
      <vt:variant>
        <vt:lpwstr>/document/2306277/entry/0</vt:lpwstr>
      </vt:variant>
      <vt:variant>
        <vt:i4>2883686</vt:i4>
      </vt:variant>
      <vt:variant>
        <vt:i4>204</vt:i4>
      </vt:variant>
      <vt:variant>
        <vt:i4>0</vt:i4>
      </vt:variant>
      <vt:variant>
        <vt:i4>5</vt:i4>
      </vt:variant>
      <vt:variant>
        <vt:lpwstr>http://home.garant.ru/</vt:lpwstr>
      </vt:variant>
      <vt:variant>
        <vt:lpwstr>/document/2306279/entry/0</vt:lpwstr>
      </vt:variant>
      <vt:variant>
        <vt:i4>2228334</vt:i4>
      </vt:variant>
      <vt:variant>
        <vt:i4>201</vt:i4>
      </vt:variant>
      <vt:variant>
        <vt:i4>0</vt:i4>
      </vt:variant>
      <vt:variant>
        <vt:i4>5</vt:i4>
      </vt:variant>
      <vt:variant>
        <vt:lpwstr>http://home.garant.ru/</vt:lpwstr>
      </vt:variant>
      <vt:variant>
        <vt:lpwstr>/document/2306291/entry/0</vt:lpwstr>
      </vt:variant>
      <vt:variant>
        <vt:i4>6553642</vt:i4>
      </vt:variant>
      <vt:variant>
        <vt:i4>192</vt:i4>
      </vt:variant>
      <vt:variant>
        <vt:i4>0</vt:i4>
      </vt:variant>
      <vt:variant>
        <vt:i4>5</vt:i4>
      </vt:variant>
      <vt:variant>
        <vt:lpwstr>http://home.garant.ru/</vt:lpwstr>
      </vt:variant>
      <vt:variant>
        <vt:lpwstr>/document/71692326/entry/3000</vt:lpwstr>
      </vt:variant>
      <vt:variant>
        <vt:i4>6881314</vt:i4>
      </vt:variant>
      <vt:variant>
        <vt:i4>189</vt:i4>
      </vt:variant>
      <vt:variant>
        <vt:i4>0</vt:i4>
      </vt:variant>
      <vt:variant>
        <vt:i4>5</vt:i4>
      </vt:variant>
      <vt:variant>
        <vt:lpwstr>http://home.garant.ru/</vt:lpwstr>
      </vt:variant>
      <vt:variant>
        <vt:lpwstr>/document/71422382/entry/1000</vt:lpwstr>
      </vt:variant>
      <vt:variant>
        <vt:i4>2818069</vt:i4>
      </vt:variant>
      <vt:variant>
        <vt:i4>186</vt:i4>
      </vt:variant>
      <vt:variant>
        <vt:i4>0</vt:i4>
      </vt:variant>
      <vt:variant>
        <vt:i4>5</vt:i4>
      </vt:variant>
      <vt:variant>
        <vt:lpwstr/>
      </vt:variant>
      <vt:variant>
        <vt:lpwstr>sub_10512</vt:lpwstr>
      </vt:variant>
      <vt:variant>
        <vt:i4>3604521</vt:i4>
      </vt:variant>
      <vt:variant>
        <vt:i4>183</vt:i4>
      </vt:variant>
      <vt:variant>
        <vt:i4>0</vt:i4>
      </vt:variant>
      <vt:variant>
        <vt:i4>5</vt:i4>
      </vt:variant>
      <vt:variant>
        <vt:lpwstr>http://base.garant.ru/12115118/</vt:lpwstr>
      </vt:variant>
      <vt:variant>
        <vt:lpwstr/>
      </vt:variant>
      <vt:variant>
        <vt:i4>6750259</vt:i4>
      </vt:variant>
      <vt:variant>
        <vt:i4>180</vt:i4>
      </vt:variant>
      <vt:variant>
        <vt:i4>0</vt:i4>
      </vt:variant>
      <vt:variant>
        <vt:i4>5</vt:i4>
      </vt:variant>
      <vt:variant>
        <vt:lpwstr>garantf1://12038258.0/</vt:lpwstr>
      </vt:variant>
      <vt:variant>
        <vt:lpwstr/>
      </vt:variant>
      <vt:variant>
        <vt:i4>6553663</vt:i4>
      </vt:variant>
      <vt:variant>
        <vt:i4>177</vt:i4>
      </vt:variant>
      <vt:variant>
        <vt:i4>0</vt:i4>
      </vt:variant>
      <vt:variant>
        <vt:i4>5</vt:i4>
      </vt:variant>
      <vt:variant>
        <vt:lpwstr>garantf1://12047594.0/</vt:lpwstr>
      </vt:variant>
      <vt:variant>
        <vt:lpwstr/>
      </vt:variant>
      <vt:variant>
        <vt:i4>6619177</vt:i4>
      </vt:variant>
      <vt:variant>
        <vt:i4>174</vt:i4>
      </vt:variant>
      <vt:variant>
        <vt:i4>0</vt:i4>
      </vt:variant>
      <vt:variant>
        <vt:i4>5</vt:i4>
      </vt:variant>
      <vt:variant>
        <vt:lpwstr>http://home.garant.ru/</vt:lpwstr>
      </vt:variant>
      <vt:variant>
        <vt:lpwstr>/document/195661/entry/10000</vt:lpwstr>
      </vt:variant>
      <vt:variant>
        <vt:i4>6619177</vt:i4>
      </vt:variant>
      <vt:variant>
        <vt:i4>171</vt:i4>
      </vt:variant>
      <vt:variant>
        <vt:i4>0</vt:i4>
      </vt:variant>
      <vt:variant>
        <vt:i4>5</vt:i4>
      </vt:variant>
      <vt:variant>
        <vt:lpwstr>http://home.garant.ru/</vt:lpwstr>
      </vt:variant>
      <vt:variant>
        <vt:lpwstr>/document/195661/entry/10000</vt:lpwstr>
      </vt:variant>
      <vt:variant>
        <vt:i4>7077930</vt:i4>
      </vt:variant>
      <vt:variant>
        <vt:i4>168</vt:i4>
      </vt:variant>
      <vt:variant>
        <vt:i4>0</vt:i4>
      </vt:variant>
      <vt:variant>
        <vt:i4>5</vt:i4>
      </vt:variant>
      <vt:variant>
        <vt:lpwstr>http://home.garant.ru/</vt:lpwstr>
      </vt:variant>
      <vt:variant>
        <vt:lpwstr>/document/195658/entry/10</vt:lpwstr>
      </vt:variant>
      <vt:variant>
        <vt:i4>5242908</vt:i4>
      </vt:variant>
      <vt:variant>
        <vt:i4>165</vt:i4>
      </vt:variant>
      <vt:variant>
        <vt:i4>0</vt:i4>
      </vt:variant>
      <vt:variant>
        <vt:i4>5</vt:i4>
      </vt:variant>
      <vt:variant>
        <vt:lpwstr>http://home.garant.ru/</vt:lpwstr>
      </vt:variant>
      <vt:variant>
        <vt:lpwstr>/document/70287250/entry/0</vt:lpwstr>
      </vt:variant>
      <vt:variant>
        <vt:i4>5832723</vt:i4>
      </vt:variant>
      <vt:variant>
        <vt:i4>162</vt:i4>
      </vt:variant>
      <vt:variant>
        <vt:i4>0</vt:i4>
      </vt:variant>
      <vt:variant>
        <vt:i4>5</vt:i4>
      </vt:variant>
      <vt:variant>
        <vt:lpwstr>http://home.garant.ru/</vt:lpwstr>
      </vt:variant>
      <vt:variant>
        <vt:lpwstr>/document/12161584/entry/32134</vt:lpwstr>
      </vt:variant>
      <vt:variant>
        <vt:i4>7143456</vt:i4>
      </vt:variant>
      <vt:variant>
        <vt:i4>159</vt:i4>
      </vt:variant>
      <vt:variant>
        <vt:i4>0</vt:i4>
      </vt:variant>
      <vt:variant>
        <vt:i4>5</vt:i4>
      </vt:variant>
      <vt:variant>
        <vt:lpwstr>http://home.garant.ru/</vt:lpwstr>
      </vt:variant>
      <vt:variant>
        <vt:lpwstr>/document/12161584/entry/3213</vt:lpwstr>
      </vt:variant>
      <vt:variant>
        <vt:i4>5832722</vt:i4>
      </vt:variant>
      <vt:variant>
        <vt:i4>156</vt:i4>
      </vt:variant>
      <vt:variant>
        <vt:i4>0</vt:i4>
      </vt:variant>
      <vt:variant>
        <vt:i4>5</vt:i4>
      </vt:variant>
      <vt:variant>
        <vt:lpwstr>http://home.garant.ru/</vt:lpwstr>
      </vt:variant>
      <vt:variant>
        <vt:lpwstr>/document/12161584/entry/32124</vt:lpwstr>
      </vt:variant>
      <vt:variant>
        <vt:i4>6160402</vt:i4>
      </vt:variant>
      <vt:variant>
        <vt:i4>153</vt:i4>
      </vt:variant>
      <vt:variant>
        <vt:i4>0</vt:i4>
      </vt:variant>
      <vt:variant>
        <vt:i4>5</vt:i4>
      </vt:variant>
      <vt:variant>
        <vt:lpwstr>http://home.garant.ru/</vt:lpwstr>
      </vt:variant>
      <vt:variant>
        <vt:lpwstr>/document/12161584/entry/32123</vt:lpwstr>
      </vt:variant>
      <vt:variant>
        <vt:i4>5832721</vt:i4>
      </vt:variant>
      <vt:variant>
        <vt:i4>150</vt:i4>
      </vt:variant>
      <vt:variant>
        <vt:i4>0</vt:i4>
      </vt:variant>
      <vt:variant>
        <vt:i4>5</vt:i4>
      </vt:variant>
      <vt:variant>
        <vt:lpwstr>http://home.garant.ru/</vt:lpwstr>
      </vt:variant>
      <vt:variant>
        <vt:lpwstr>/document/12161584/entry/32114</vt:lpwstr>
      </vt:variant>
      <vt:variant>
        <vt:i4>6160401</vt:i4>
      </vt:variant>
      <vt:variant>
        <vt:i4>147</vt:i4>
      </vt:variant>
      <vt:variant>
        <vt:i4>0</vt:i4>
      </vt:variant>
      <vt:variant>
        <vt:i4>5</vt:i4>
      </vt:variant>
      <vt:variant>
        <vt:lpwstr>http://home.garant.ru/</vt:lpwstr>
      </vt:variant>
      <vt:variant>
        <vt:lpwstr>/document/12161584/entry/32113</vt:lpwstr>
      </vt:variant>
      <vt:variant>
        <vt:i4>6225937</vt:i4>
      </vt:variant>
      <vt:variant>
        <vt:i4>144</vt:i4>
      </vt:variant>
      <vt:variant>
        <vt:i4>0</vt:i4>
      </vt:variant>
      <vt:variant>
        <vt:i4>5</vt:i4>
      </vt:variant>
      <vt:variant>
        <vt:lpwstr>http://home.garant.ru/</vt:lpwstr>
      </vt:variant>
      <vt:variant>
        <vt:lpwstr>/document/12161584/entry/32112</vt:lpwstr>
      </vt:variant>
      <vt:variant>
        <vt:i4>7143456</vt:i4>
      </vt:variant>
      <vt:variant>
        <vt:i4>141</vt:i4>
      </vt:variant>
      <vt:variant>
        <vt:i4>0</vt:i4>
      </vt:variant>
      <vt:variant>
        <vt:i4>5</vt:i4>
      </vt:variant>
      <vt:variant>
        <vt:lpwstr>http://home.garant.ru/</vt:lpwstr>
      </vt:variant>
      <vt:variant>
        <vt:lpwstr>/document/12161584/entry/3215</vt:lpwstr>
      </vt:variant>
      <vt:variant>
        <vt:i4>7143456</vt:i4>
      </vt:variant>
      <vt:variant>
        <vt:i4>138</vt:i4>
      </vt:variant>
      <vt:variant>
        <vt:i4>0</vt:i4>
      </vt:variant>
      <vt:variant>
        <vt:i4>5</vt:i4>
      </vt:variant>
      <vt:variant>
        <vt:lpwstr>http://home.garant.ru/</vt:lpwstr>
      </vt:variant>
      <vt:variant>
        <vt:lpwstr>/document/12161584/entry/3214</vt:lpwstr>
      </vt:variant>
      <vt:variant>
        <vt:i4>7143456</vt:i4>
      </vt:variant>
      <vt:variant>
        <vt:i4>135</vt:i4>
      </vt:variant>
      <vt:variant>
        <vt:i4>0</vt:i4>
      </vt:variant>
      <vt:variant>
        <vt:i4>5</vt:i4>
      </vt:variant>
      <vt:variant>
        <vt:lpwstr>http://home.garant.ru/</vt:lpwstr>
      </vt:variant>
      <vt:variant>
        <vt:lpwstr>/document/12161584/entry/3213</vt:lpwstr>
      </vt:variant>
      <vt:variant>
        <vt:i4>7143456</vt:i4>
      </vt:variant>
      <vt:variant>
        <vt:i4>132</vt:i4>
      </vt:variant>
      <vt:variant>
        <vt:i4>0</vt:i4>
      </vt:variant>
      <vt:variant>
        <vt:i4>5</vt:i4>
      </vt:variant>
      <vt:variant>
        <vt:lpwstr>http://home.garant.ru/</vt:lpwstr>
      </vt:variant>
      <vt:variant>
        <vt:lpwstr>/document/12161584/entry/3212</vt:lpwstr>
      </vt:variant>
      <vt:variant>
        <vt:i4>6225937</vt:i4>
      </vt:variant>
      <vt:variant>
        <vt:i4>129</vt:i4>
      </vt:variant>
      <vt:variant>
        <vt:i4>0</vt:i4>
      </vt:variant>
      <vt:variant>
        <vt:i4>5</vt:i4>
      </vt:variant>
      <vt:variant>
        <vt:lpwstr>http://home.garant.ru/</vt:lpwstr>
      </vt:variant>
      <vt:variant>
        <vt:lpwstr>/document/12161584/entry/32112</vt:lpwstr>
      </vt:variant>
      <vt:variant>
        <vt:i4>6029329</vt:i4>
      </vt:variant>
      <vt:variant>
        <vt:i4>126</vt:i4>
      </vt:variant>
      <vt:variant>
        <vt:i4>0</vt:i4>
      </vt:variant>
      <vt:variant>
        <vt:i4>5</vt:i4>
      </vt:variant>
      <vt:variant>
        <vt:lpwstr>http://home.garant.ru/</vt:lpwstr>
      </vt:variant>
      <vt:variant>
        <vt:lpwstr>/document/12161584/entry/32111</vt:lpwstr>
      </vt:variant>
      <vt:variant>
        <vt:i4>5373980</vt:i4>
      </vt:variant>
      <vt:variant>
        <vt:i4>123</vt:i4>
      </vt:variant>
      <vt:variant>
        <vt:i4>0</vt:i4>
      </vt:variant>
      <vt:variant>
        <vt:i4>5</vt:i4>
      </vt:variant>
      <vt:variant>
        <vt:lpwstr>http://home.garant.ru/document?id=12058477&amp;sub=10000</vt:lpwstr>
      </vt:variant>
      <vt:variant>
        <vt:lpwstr/>
      </vt:variant>
      <vt:variant>
        <vt:i4>2621456</vt:i4>
      </vt:variant>
      <vt:variant>
        <vt:i4>120</vt:i4>
      </vt:variant>
      <vt:variant>
        <vt:i4>0</vt:i4>
      </vt:variant>
      <vt:variant>
        <vt:i4>5</vt:i4>
      </vt:variant>
      <vt:variant>
        <vt:lpwstr/>
      </vt:variant>
      <vt:variant>
        <vt:lpwstr>sub_12004</vt:lpwstr>
      </vt:variant>
      <vt:variant>
        <vt:i4>5570580</vt:i4>
      </vt:variant>
      <vt:variant>
        <vt:i4>117</vt:i4>
      </vt:variant>
      <vt:variant>
        <vt:i4>0</vt:i4>
      </vt:variant>
      <vt:variant>
        <vt:i4>5</vt:i4>
      </vt:variant>
      <vt:variant>
        <vt:lpwstr>http://home.garant.ru/document?id=70207240&amp;sub=0</vt:lpwstr>
      </vt:variant>
      <vt:variant>
        <vt:lpwstr/>
      </vt:variant>
      <vt:variant>
        <vt:i4>5636117</vt:i4>
      </vt:variant>
      <vt:variant>
        <vt:i4>114</vt:i4>
      </vt:variant>
      <vt:variant>
        <vt:i4>0</vt:i4>
      </vt:variant>
      <vt:variant>
        <vt:i4>5</vt:i4>
      </vt:variant>
      <vt:variant>
        <vt:lpwstr>http://home.garant.ru/document?id=70058682&amp;sub=0</vt:lpwstr>
      </vt:variant>
      <vt:variant>
        <vt:lpwstr/>
      </vt:variant>
      <vt:variant>
        <vt:i4>2752537</vt:i4>
      </vt:variant>
      <vt:variant>
        <vt:i4>111</vt:i4>
      </vt:variant>
      <vt:variant>
        <vt:i4>0</vt:i4>
      </vt:variant>
      <vt:variant>
        <vt:i4>5</vt:i4>
      </vt:variant>
      <vt:variant>
        <vt:lpwstr/>
      </vt:variant>
      <vt:variant>
        <vt:lpwstr>sub_8000</vt:lpwstr>
      </vt:variant>
      <vt:variant>
        <vt:i4>5373980</vt:i4>
      </vt:variant>
      <vt:variant>
        <vt:i4>108</vt:i4>
      </vt:variant>
      <vt:variant>
        <vt:i4>0</vt:i4>
      </vt:variant>
      <vt:variant>
        <vt:i4>5</vt:i4>
      </vt:variant>
      <vt:variant>
        <vt:lpwstr>http://home.garant.ru/document?id=12058477&amp;sub=10000</vt:lpwstr>
      </vt:variant>
      <vt:variant>
        <vt:lpwstr/>
      </vt:variant>
      <vt:variant>
        <vt:i4>5570580</vt:i4>
      </vt:variant>
      <vt:variant>
        <vt:i4>105</vt:i4>
      </vt:variant>
      <vt:variant>
        <vt:i4>0</vt:i4>
      </vt:variant>
      <vt:variant>
        <vt:i4>5</vt:i4>
      </vt:variant>
      <vt:variant>
        <vt:lpwstr>http://home.garant.ru/document?id=70207240&amp;sub=0</vt:lpwstr>
      </vt:variant>
      <vt:variant>
        <vt:lpwstr/>
      </vt:variant>
      <vt:variant>
        <vt:i4>5373980</vt:i4>
      </vt:variant>
      <vt:variant>
        <vt:i4>102</vt:i4>
      </vt:variant>
      <vt:variant>
        <vt:i4>0</vt:i4>
      </vt:variant>
      <vt:variant>
        <vt:i4>5</vt:i4>
      </vt:variant>
      <vt:variant>
        <vt:lpwstr>http://home.garant.ru/document?id=12058477&amp;sub=10000</vt:lpwstr>
      </vt:variant>
      <vt:variant>
        <vt:lpwstr/>
      </vt:variant>
      <vt:variant>
        <vt:i4>1900578</vt:i4>
      </vt:variant>
      <vt:variant>
        <vt:i4>99</vt:i4>
      </vt:variant>
      <vt:variant>
        <vt:i4>0</vt:i4>
      </vt:variant>
      <vt:variant>
        <vt:i4>5</vt:i4>
      </vt:variant>
      <vt:variant>
        <vt:lpwstr/>
      </vt:variant>
      <vt:variant>
        <vt:lpwstr>sub_100027</vt:lpwstr>
      </vt:variant>
      <vt:variant>
        <vt:i4>2752534</vt:i4>
      </vt:variant>
      <vt:variant>
        <vt:i4>96</vt:i4>
      </vt:variant>
      <vt:variant>
        <vt:i4>0</vt:i4>
      </vt:variant>
      <vt:variant>
        <vt:i4>5</vt:i4>
      </vt:variant>
      <vt:variant>
        <vt:lpwstr/>
      </vt:variant>
      <vt:variant>
        <vt:lpwstr>sub_7000</vt:lpwstr>
      </vt:variant>
      <vt:variant>
        <vt:i4>1638438</vt:i4>
      </vt:variant>
      <vt:variant>
        <vt:i4>93</vt:i4>
      </vt:variant>
      <vt:variant>
        <vt:i4>0</vt:i4>
      </vt:variant>
      <vt:variant>
        <vt:i4>5</vt:i4>
      </vt:variant>
      <vt:variant>
        <vt:lpwstr/>
      </vt:variant>
      <vt:variant>
        <vt:lpwstr>sub_100261</vt:lpwstr>
      </vt:variant>
      <vt:variant>
        <vt:i4>1703974</vt:i4>
      </vt:variant>
      <vt:variant>
        <vt:i4>90</vt:i4>
      </vt:variant>
      <vt:variant>
        <vt:i4>0</vt:i4>
      </vt:variant>
      <vt:variant>
        <vt:i4>5</vt:i4>
      </vt:variant>
      <vt:variant>
        <vt:lpwstr/>
      </vt:variant>
      <vt:variant>
        <vt:lpwstr>sub_107111</vt:lpwstr>
      </vt:variant>
      <vt:variant>
        <vt:i4>1703971</vt:i4>
      </vt:variant>
      <vt:variant>
        <vt:i4>87</vt:i4>
      </vt:variant>
      <vt:variant>
        <vt:i4>0</vt:i4>
      </vt:variant>
      <vt:variant>
        <vt:i4>5</vt:i4>
      </vt:variant>
      <vt:variant>
        <vt:lpwstr/>
      </vt:variant>
      <vt:variant>
        <vt:lpwstr>sub_101121</vt:lpwstr>
      </vt:variant>
      <vt:variant>
        <vt:i4>3080293</vt:i4>
      </vt:variant>
      <vt:variant>
        <vt:i4>84</vt:i4>
      </vt:variant>
      <vt:variant>
        <vt:i4>0</vt:i4>
      </vt:variant>
      <vt:variant>
        <vt:i4>5</vt:i4>
      </vt:variant>
      <vt:variant>
        <vt:lpwstr>http://home.garant.ru/document?id=6080771&amp;sub=0</vt:lpwstr>
      </vt:variant>
      <vt:variant>
        <vt:lpwstr/>
      </vt:variant>
      <vt:variant>
        <vt:i4>1769505</vt:i4>
      </vt:variant>
      <vt:variant>
        <vt:i4>81</vt:i4>
      </vt:variant>
      <vt:variant>
        <vt:i4>0</vt:i4>
      </vt:variant>
      <vt:variant>
        <vt:i4>5</vt:i4>
      </vt:variant>
      <vt:variant>
        <vt:lpwstr/>
      </vt:variant>
      <vt:variant>
        <vt:lpwstr>sub_110111</vt:lpwstr>
      </vt:variant>
      <vt:variant>
        <vt:i4>1638437</vt:i4>
      </vt:variant>
      <vt:variant>
        <vt:i4>78</vt:i4>
      </vt:variant>
      <vt:variant>
        <vt:i4>0</vt:i4>
      </vt:variant>
      <vt:variant>
        <vt:i4>5</vt:i4>
      </vt:variant>
      <vt:variant>
        <vt:lpwstr/>
      </vt:variant>
      <vt:variant>
        <vt:lpwstr>sub_1071222</vt:lpwstr>
      </vt:variant>
      <vt:variant>
        <vt:i4>1703974</vt:i4>
      </vt:variant>
      <vt:variant>
        <vt:i4>75</vt:i4>
      </vt:variant>
      <vt:variant>
        <vt:i4>0</vt:i4>
      </vt:variant>
      <vt:variant>
        <vt:i4>5</vt:i4>
      </vt:variant>
      <vt:variant>
        <vt:lpwstr/>
      </vt:variant>
      <vt:variant>
        <vt:lpwstr>sub_1071111</vt:lpwstr>
      </vt:variant>
      <vt:variant>
        <vt:i4>1638437</vt:i4>
      </vt:variant>
      <vt:variant>
        <vt:i4>72</vt:i4>
      </vt:variant>
      <vt:variant>
        <vt:i4>0</vt:i4>
      </vt:variant>
      <vt:variant>
        <vt:i4>5</vt:i4>
      </vt:variant>
      <vt:variant>
        <vt:lpwstr/>
      </vt:variant>
      <vt:variant>
        <vt:lpwstr>sub_1071222</vt:lpwstr>
      </vt:variant>
      <vt:variant>
        <vt:i4>1703974</vt:i4>
      </vt:variant>
      <vt:variant>
        <vt:i4>69</vt:i4>
      </vt:variant>
      <vt:variant>
        <vt:i4>0</vt:i4>
      </vt:variant>
      <vt:variant>
        <vt:i4>5</vt:i4>
      </vt:variant>
      <vt:variant>
        <vt:lpwstr/>
      </vt:variant>
      <vt:variant>
        <vt:lpwstr>sub_1071111</vt:lpwstr>
      </vt:variant>
      <vt:variant>
        <vt:i4>2556003</vt:i4>
      </vt:variant>
      <vt:variant>
        <vt:i4>66</vt:i4>
      </vt:variant>
      <vt:variant>
        <vt:i4>0</vt:i4>
      </vt:variant>
      <vt:variant>
        <vt:i4>5</vt:i4>
      </vt:variant>
      <vt:variant>
        <vt:lpwstr>http://home.garant.ru/document?id=2205985&amp;sub=0</vt:lpwstr>
      </vt:variant>
      <vt:variant>
        <vt:lpwstr/>
      </vt:variant>
      <vt:variant>
        <vt:i4>2949137</vt:i4>
      </vt:variant>
      <vt:variant>
        <vt:i4>63</vt:i4>
      </vt:variant>
      <vt:variant>
        <vt:i4>0</vt:i4>
      </vt:variant>
      <vt:variant>
        <vt:i4>5</vt:i4>
      </vt:variant>
      <vt:variant>
        <vt:lpwstr/>
      </vt:variant>
      <vt:variant>
        <vt:lpwstr>sub_10172</vt:lpwstr>
      </vt:variant>
      <vt:variant>
        <vt:i4>2949137</vt:i4>
      </vt:variant>
      <vt:variant>
        <vt:i4>60</vt:i4>
      </vt:variant>
      <vt:variant>
        <vt:i4>0</vt:i4>
      </vt:variant>
      <vt:variant>
        <vt:i4>5</vt:i4>
      </vt:variant>
      <vt:variant>
        <vt:lpwstr/>
      </vt:variant>
      <vt:variant>
        <vt:lpwstr>sub_10171</vt:lpwstr>
      </vt:variant>
      <vt:variant>
        <vt:i4>5570578</vt:i4>
      </vt:variant>
      <vt:variant>
        <vt:i4>57</vt:i4>
      </vt:variant>
      <vt:variant>
        <vt:i4>0</vt:i4>
      </vt:variant>
      <vt:variant>
        <vt:i4>5</vt:i4>
      </vt:variant>
      <vt:variant>
        <vt:lpwstr>http://home.garant.ru/document?id=12045642&amp;sub=0</vt:lpwstr>
      </vt:variant>
      <vt:variant>
        <vt:lpwstr/>
      </vt:variant>
      <vt:variant>
        <vt:i4>3014673</vt:i4>
      </vt:variant>
      <vt:variant>
        <vt:i4>54</vt:i4>
      </vt:variant>
      <vt:variant>
        <vt:i4>0</vt:i4>
      </vt:variant>
      <vt:variant>
        <vt:i4>5</vt:i4>
      </vt:variant>
      <vt:variant>
        <vt:lpwstr/>
      </vt:variant>
      <vt:variant>
        <vt:lpwstr>sub_10141</vt:lpwstr>
      </vt:variant>
      <vt:variant>
        <vt:i4>3080212</vt:i4>
      </vt:variant>
      <vt:variant>
        <vt:i4>51</vt:i4>
      </vt:variant>
      <vt:variant>
        <vt:i4>0</vt:i4>
      </vt:variant>
      <vt:variant>
        <vt:i4>5</vt:i4>
      </vt:variant>
      <vt:variant>
        <vt:lpwstr/>
      </vt:variant>
      <vt:variant>
        <vt:lpwstr>sub_44111</vt:lpwstr>
      </vt:variant>
      <vt:variant>
        <vt:i4>1966117</vt:i4>
      </vt:variant>
      <vt:variant>
        <vt:i4>48</vt:i4>
      </vt:variant>
      <vt:variant>
        <vt:i4>0</vt:i4>
      </vt:variant>
      <vt:variant>
        <vt:i4>5</vt:i4>
      </vt:variant>
      <vt:variant>
        <vt:lpwstr/>
      </vt:variant>
      <vt:variant>
        <vt:lpwstr>sub_441</vt:lpwstr>
      </vt:variant>
      <vt:variant>
        <vt:i4>6619248</vt:i4>
      </vt:variant>
      <vt:variant>
        <vt:i4>45</vt:i4>
      </vt:variant>
      <vt:variant>
        <vt:i4>0</vt:i4>
      </vt:variant>
      <vt:variant>
        <vt:i4>5</vt:i4>
      </vt:variant>
      <vt:variant>
        <vt:lpwstr>http://docs.cntd.ru/document/453351059</vt:lpwstr>
      </vt:variant>
      <vt:variant>
        <vt:lpwstr/>
      </vt:variant>
      <vt:variant>
        <vt:i4>2752537</vt:i4>
      </vt:variant>
      <vt:variant>
        <vt:i4>42</vt:i4>
      </vt:variant>
      <vt:variant>
        <vt:i4>0</vt:i4>
      </vt:variant>
      <vt:variant>
        <vt:i4>5</vt:i4>
      </vt:variant>
      <vt:variant>
        <vt:lpwstr/>
      </vt:variant>
      <vt:variant>
        <vt:lpwstr>sub_91111</vt:lpwstr>
      </vt:variant>
      <vt:variant>
        <vt:i4>5898367</vt:i4>
      </vt:variant>
      <vt:variant>
        <vt:i4>39</vt:i4>
      </vt:variant>
      <vt:variant>
        <vt:i4>0</vt:i4>
      </vt:variant>
      <vt:variant>
        <vt:i4>5</vt:i4>
      </vt:variant>
      <vt:variant>
        <vt:lpwstr>http://base.garant.ru/104540/</vt:lpwstr>
      </vt:variant>
      <vt:variant>
        <vt:lpwstr>block_5002</vt:lpwstr>
      </vt:variant>
      <vt:variant>
        <vt:i4>7602245</vt:i4>
      </vt:variant>
      <vt:variant>
        <vt:i4>36</vt:i4>
      </vt:variant>
      <vt:variant>
        <vt:i4>0</vt:i4>
      </vt:variant>
      <vt:variant>
        <vt:i4>5</vt:i4>
      </vt:variant>
      <vt:variant>
        <vt:lpwstr>http://base.garant.ru/6180772/</vt:lpwstr>
      </vt:variant>
      <vt:variant>
        <vt:lpwstr>block_4111</vt:lpwstr>
      </vt:variant>
      <vt:variant>
        <vt:i4>1703972</vt:i4>
      </vt:variant>
      <vt:variant>
        <vt:i4>33</vt:i4>
      </vt:variant>
      <vt:variant>
        <vt:i4>0</vt:i4>
      </vt:variant>
      <vt:variant>
        <vt:i4>5</vt:i4>
      </vt:variant>
      <vt:variant>
        <vt:lpwstr/>
      </vt:variant>
      <vt:variant>
        <vt:lpwstr>sub_102161</vt:lpwstr>
      </vt:variant>
      <vt:variant>
        <vt:i4>2752534</vt:i4>
      </vt:variant>
      <vt:variant>
        <vt:i4>27</vt:i4>
      </vt:variant>
      <vt:variant>
        <vt:i4>0</vt:i4>
      </vt:variant>
      <vt:variant>
        <vt:i4>5</vt:i4>
      </vt:variant>
      <vt:variant>
        <vt:lpwstr/>
      </vt:variant>
      <vt:variant>
        <vt:lpwstr>sub_52222</vt:lpwstr>
      </vt:variant>
      <vt:variant>
        <vt:i4>2752534</vt:i4>
      </vt:variant>
      <vt:variant>
        <vt:i4>24</vt:i4>
      </vt:variant>
      <vt:variant>
        <vt:i4>0</vt:i4>
      </vt:variant>
      <vt:variant>
        <vt:i4>5</vt:i4>
      </vt:variant>
      <vt:variant>
        <vt:lpwstr/>
      </vt:variant>
      <vt:variant>
        <vt:lpwstr>sub_52222</vt:lpwstr>
      </vt:variant>
      <vt:variant>
        <vt:i4>5570581</vt:i4>
      </vt:variant>
      <vt:variant>
        <vt:i4>21</vt:i4>
      </vt:variant>
      <vt:variant>
        <vt:i4>0</vt:i4>
      </vt:variant>
      <vt:variant>
        <vt:i4>5</vt:i4>
      </vt:variant>
      <vt:variant>
        <vt:lpwstr>http://home.garant.ru/document?id=70625636&amp;sub=0</vt:lpwstr>
      </vt:variant>
      <vt:variant>
        <vt:lpwstr/>
      </vt:variant>
      <vt:variant>
        <vt:i4>6029329</vt:i4>
      </vt:variant>
      <vt:variant>
        <vt:i4>18</vt:i4>
      </vt:variant>
      <vt:variant>
        <vt:i4>0</vt:i4>
      </vt:variant>
      <vt:variant>
        <vt:i4>5</vt:i4>
      </vt:variant>
      <vt:variant>
        <vt:lpwstr>http://home.garant.ru/document?id=71484240&amp;sub=0</vt:lpwstr>
      </vt:variant>
      <vt:variant>
        <vt:lpwstr/>
      </vt:variant>
      <vt:variant>
        <vt:i4>5832731</vt:i4>
      </vt:variant>
      <vt:variant>
        <vt:i4>15</vt:i4>
      </vt:variant>
      <vt:variant>
        <vt:i4>0</vt:i4>
      </vt:variant>
      <vt:variant>
        <vt:i4>5</vt:i4>
      </vt:variant>
      <vt:variant>
        <vt:lpwstr>http://home.garant.ru/document?id=70788412&amp;sub=0</vt:lpwstr>
      </vt:variant>
      <vt:variant>
        <vt:lpwstr/>
      </vt:variant>
      <vt:variant>
        <vt:i4>5373978</vt:i4>
      </vt:variant>
      <vt:variant>
        <vt:i4>12</vt:i4>
      </vt:variant>
      <vt:variant>
        <vt:i4>0</vt:i4>
      </vt:variant>
      <vt:variant>
        <vt:i4>5</vt:i4>
      </vt:variant>
      <vt:variant>
        <vt:lpwstr>http://home.garant.ru/document?id=70335690&amp;sub=0</vt:lpwstr>
      </vt:variant>
      <vt:variant>
        <vt:lpwstr/>
      </vt:variant>
      <vt:variant>
        <vt:i4>5636114</vt:i4>
      </vt:variant>
      <vt:variant>
        <vt:i4>9</vt:i4>
      </vt:variant>
      <vt:variant>
        <vt:i4>0</vt:i4>
      </vt:variant>
      <vt:variant>
        <vt:i4>5</vt:i4>
      </vt:variant>
      <vt:variant>
        <vt:lpwstr>http://home.garant.ru/document?id=70771214&amp;sub=0</vt:lpwstr>
      </vt:variant>
      <vt:variant>
        <vt:lpwstr/>
      </vt:variant>
      <vt:variant>
        <vt:i4>5570580</vt:i4>
      </vt:variant>
      <vt:variant>
        <vt:i4>6</vt:i4>
      </vt:variant>
      <vt:variant>
        <vt:i4>0</vt:i4>
      </vt:variant>
      <vt:variant>
        <vt:i4>5</vt:i4>
      </vt:variant>
      <vt:variant>
        <vt:lpwstr>http://home.garant.ru/document?id=70207240&amp;sub=0</vt:lpwstr>
      </vt:variant>
      <vt:variant>
        <vt:lpwstr/>
      </vt:variant>
      <vt:variant>
        <vt:i4>5636117</vt:i4>
      </vt:variant>
      <vt:variant>
        <vt:i4>3</vt:i4>
      </vt:variant>
      <vt:variant>
        <vt:i4>0</vt:i4>
      </vt:variant>
      <vt:variant>
        <vt:i4>5</vt:i4>
      </vt:variant>
      <vt:variant>
        <vt:lpwstr>http://home.garant.ru/document?id=70058682&amp;sub=0</vt:lpwstr>
      </vt:variant>
      <vt:variant>
        <vt:lpwstr/>
      </vt:variant>
      <vt:variant>
        <vt:i4>5963805</vt:i4>
      </vt:variant>
      <vt:variant>
        <vt:i4>0</vt:i4>
      </vt:variant>
      <vt:variant>
        <vt:i4>0</vt:i4>
      </vt:variant>
      <vt:variant>
        <vt:i4>5</vt:i4>
      </vt:variant>
      <vt:variant>
        <vt:lpwstr>http://home.garant.ru/</vt:lpwstr>
      </vt:variant>
      <vt:variant>
        <vt:lpwstr>/document/70158682/entry/0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2017-10-27T12:45:00Z</cp:lastPrinted>
  <dcterms:created xsi:type="dcterms:W3CDTF">2017-10-27T09:46:00Z</dcterms:created>
  <dcterms:modified xsi:type="dcterms:W3CDTF">2017-11-01T12:38:00Z</dcterms:modified>
</cp:coreProperties>
</file>