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54" w:rsidRDefault="005D33E7" w:rsidP="009613DB">
      <w:pPr>
        <w:rPr>
          <w:b/>
          <w:sz w:val="28"/>
          <w:szCs w:val="28"/>
          <w:u w:val="single"/>
        </w:rPr>
      </w:pPr>
      <w:r>
        <w:rPr>
          <w:b/>
          <w:sz w:val="28"/>
          <w:szCs w:val="28"/>
          <w:u w:val="single"/>
        </w:rPr>
        <w:t xml:space="preserve">    </w:t>
      </w:r>
    </w:p>
    <w:p w:rsidR="00774254" w:rsidRDefault="00774254" w:rsidP="000779AA">
      <w:pPr>
        <w:jc w:val="center"/>
        <w:rPr>
          <w:b/>
          <w:sz w:val="28"/>
          <w:szCs w:val="28"/>
          <w:u w:val="single"/>
        </w:rPr>
      </w:pPr>
    </w:p>
    <w:p w:rsidR="00B26319" w:rsidRPr="00774254" w:rsidRDefault="00B26319" w:rsidP="00B26319">
      <w:pPr>
        <w:pStyle w:val="a3"/>
        <w:ind w:left="4320" w:firstLine="720"/>
        <w:jc w:val="center"/>
        <w:rPr>
          <w:rFonts w:ascii="Times New Roman" w:hAnsi="Times New Roman" w:cs="Times New Roman"/>
          <w:sz w:val="20"/>
          <w:szCs w:val="20"/>
        </w:rPr>
      </w:pPr>
      <w:r w:rsidRPr="00774254">
        <w:rPr>
          <w:rFonts w:ascii="Times New Roman" w:hAnsi="Times New Roman" w:cs="Times New Roman"/>
          <w:noProof/>
          <w:sz w:val="20"/>
          <w:szCs w:val="20"/>
        </w:rPr>
        <w:t xml:space="preserve">                </w:t>
      </w:r>
      <w:r w:rsidR="00C74EE6">
        <w:rPr>
          <w:rFonts w:ascii="Times New Roman" w:hAnsi="Times New Roman" w:cs="Times New Roman"/>
          <w:noProof/>
          <w:sz w:val="20"/>
          <w:szCs w:val="20"/>
        </w:rPr>
        <w:t xml:space="preserve">  </w:t>
      </w:r>
      <w:r w:rsidR="00460A0A">
        <w:rPr>
          <w:rFonts w:ascii="Times New Roman" w:hAnsi="Times New Roman" w:cs="Times New Roman"/>
          <w:noProof/>
          <w:sz w:val="20"/>
          <w:szCs w:val="20"/>
        </w:rPr>
        <w:t xml:space="preserve">   </w:t>
      </w:r>
      <w:r w:rsidR="00C861CF">
        <w:rPr>
          <w:rFonts w:ascii="Times New Roman" w:hAnsi="Times New Roman" w:cs="Times New Roman"/>
          <w:noProof/>
          <w:sz w:val="20"/>
          <w:szCs w:val="20"/>
        </w:rPr>
        <w:t xml:space="preserve">                                       </w:t>
      </w:r>
      <w:r w:rsidR="00806831">
        <w:rPr>
          <w:rFonts w:ascii="Times New Roman" w:hAnsi="Times New Roman" w:cs="Times New Roman"/>
          <w:noProof/>
          <w:sz w:val="20"/>
          <w:szCs w:val="20"/>
        </w:rPr>
        <w:t>«</w:t>
      </w:r>
      <w:r w:rsidRPr="00774254">
        <w:rPr>
          <w:rFonts w:ascii="Times New Roman" w:hAnsi="Times New Roman" w:cs="Times New Roman"/>
          <w:noProof/>
          <w:sz w:val="20"/>
          <w:szCs w:val="20"/>
        </w:rPr>
        <w:t>Утверждаю»</w:t>
      </w:r>
    </w:p>
    <w:p w:rsidR="00C861CF" w:rsidRDefault="00C861CF" w:rsidP="00B26319">
      <w:pPr>
        <w:pStyle w:val="a3"/>
        <w:ind w:left="3540" w:firstLine="708"/>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00806831">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C74EE6">
        <w:rPr>
          <w:rFonts w:ascii="Times New Roman" w:hAnsi="Times New Roman" w:cs="Times New Roman"/>
          <w:noProof/>
          <w:sz w:val="20"/>
          <w:szCs w:val="20"/>
        </w:rPr>
        <w:t xml:space="preserve"> </w:t>
      </w:r>
      <w:r w:rsidR="00B26319"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C861CF" w:rsidRDefault="00C861CF" w:rsidP="00C861CF">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w:t>
      </w:r>
      <w:r w:rsidR="00806831">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806831">
        <w:rPr>
          <w:rFonts w:ascii="Times New Roman" w:hAnsi="Times New Roman" w:cs="Times New Roman"/>
          <w:noProof/>
          <w:sz w:val="20"/>
          <w:szCs w:val="20"/>
        </w:rPr>
        <w:t xml:space="preserve"> </w:t>
      </w:r>
      <w:r>
        <w:rPr>
          <w:rFonts w:ascii="Times New Roman" w:hAnsi="Times New Roman" w:cs="Times New Roman"/>
          <w:noProof/>
          <w:sz w:val="20"/>
          <w:szCs w:val="20"/>
        </w:rPr>
        <w:t xml:space="preserve">градостроительства и </w:t>
      </w:r>
      <w:r w:rsidR="00B26319" w:rsidRPr="00774254">
        <w:rPr>
          <w:rFonts w:ascii="Times New Roman" w:hAnsi="Times New Roman" w:cs="Times New Roman"/>
          <w:noProof/>
          <w:sz w:val="20"/>
          <w:szCs w:val="20"/>
        </w:rPr>
        <w:t xml:space="preserve">ЖКХ </w:t>
      </w:r>
    </w:p>
    <w:p w:rsidR="00B26319" w:rsidRPr="00774254" w:rsidRDefault="00C861CF" w:rsidP="00B26319">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00B26319" w:rsidRPr="00774254">
        <w:rPr>
          <w:rFonts w:ascii="Times New Roman" w:hAnsi="Times New Roman" w:cs="Times New Roman"/>
          <w:noProof/>
          <w:sz w:val="20"/>
          <w:szCs w:val="20"/>
        </w:rPr>
        <w:t xml:space="preserve"> МО «Шовгеновский район» </w:t>
      </w:r>
    </w:p>
    <w:p w:rsidR="00B26319" w:rsidRPr="00774254" w:rsidRDefault="00B26319" w:rsidP="00B26319">
      <w:pPr>
        <w:pStyle w:val="a3"/>
        <w:ind w:left="3540" w:firstLine="708"/>
        <w:jc w:val="center"/>
        <w:rPr>
          <w:rFonts w:ascii="Times New Roman" w:hAnsi="Times New Roman" w:cs="Times New Roman"/>
          <w:noProof/>
          <w:sz w:val="20"/>
          <w:szCs w:val="20"/>
        </w:rPr>
      </w:pPr>
      <w:r w:rsidRPr="00774254">
        <w:rPr>
          <w:rFonts w:ascii="Times New Roman" w:hAnsi="Times New Roman" w:cs="Times New Roman"/>
          <w:noProof/>
          <w:sz w:val="20"/>
          <w:szCs w:val="20"/>
        </w:rPr>
        <w:t xml:space="preserve">            </w:t>
      </w:r>
    </w:p>
    <w:p w:rsidR="00B26319" w:rsidRPr="00774254" w:rsidRDefault="00B26319" w:rsidP="00B26319">
      <w:pPr>
        <w:jc w:val="center"/>
        <w:rPr>
          <w:sz w:val="20"/>
          <w:szCs w:val="20"/>
        </w:rPr>
      </w:pPr>
      <w:r w:rsidRPr="00774254">
        <w:rPr>
          <w:sz w:val="20"/>
          <w:szCs w:val="20"/>
        </w:rPr>
        <w:t xml:space="preserve">                                                                                                                                    </w:t>
      </w:r>
      <w:r>
        <w:rPr>
          <w:sz w:val="20"/>
          <w:szCs w:val="20"/>
        </w:rPr>
        <w:t xml:space="preserve">              </w:t>
      </w:r>
      <w:r w:rsidRPr="00774254">
        <w:rPr>
          <w:sz w:val="20"/>
          <w:szCs w:val="20"/>
        </w:rPr>
        <w:t xml:space="preserve"> </w:t>
      </w:r>
      <w:r w:rsidR="00C9621C">
        <w:rPr>
          <w:sz w:val="20"/>
          <w:szCs w:val="20"/>
        </w:rPr>
        <w:t xml:space="preserve">              </w:t>
      </w:r>
      <w:r w:rsidR="00C861CF">
        <w:rPr>
          <w:sz w:val="20"/>
          <w:szCs w:val="20"/>
        </w:rPr>
        <w:t xml:space="preserve">   </w:t>
      </w:r>
      <w:r w:rsidRPr="00774254">
        <w:rPr>
          <w:sz w:val="20"/>
          <w:szCs w:val="20"/>
        </w:rPr>
        <w:t xml:space="preserve"> </w:t>
      </w:r>
      <w:r w:rsidR="00C861CF">
        <w:rPr>
          <w:sz w:val="20"/>
          <w:szCs w:val="20"/>
        </w:rPr>
        <w:t>М.П. Аутлев</w:t>
      </w:r>
    </w:p>
    <w:p w:rsidR="00B26319" w:rsidRPr="00774254" w:rsidRDefault="00B26319" w:rsidP="00B26319">
      <w:pPr>
        <w:jc w:val="center"/>
        <w:rPr>
          <w:sz w:val="20"/>
          <w:szCs w:val="20"/>
        </w:rPr>
      </w:pPr>
    </w:p>
    <w:p w:rsidR="00B26319" w:rsidRPr="00F225DC" w:rsidRDefault="00B26319" w:rsidP="00C74EE6">
      <w:pPr>
        <w:pStyle w:val="a3"/>
        <w:jc w:val="center"/>
        <w:rPr>
          <w:rFonts w:ascii="Times New Roman" w:hAnsi="Times New Roman" w:cs="Times New Roman"/>
          <w:sz w:val="20"/>
          <w:szCs w:val="20"/>
        </w:rPr>
      </w:pPr>
      <w:r>
        <w:rPr>
          <w:rFonts w:ascii="Times New Roman" w:hAnsi="Times New Roman" w:cs="Times New Roman"/>
          <w:sz w:val="24"/>
          <w:szCs w:val="24"/>
        </w:rPr>
        <w:t xml:space="preserve">                           </w:t>
      </w:r>
      <w:r w:rsidR="00C74EE6">
        <w:rPr>
          <w:rFonts w:ascii="Times New Roman" w:hAnsi="Times New Roman" w:cs="Times New Roman"/>
          <w:sz w:val="24"/>
          <w:szCs w:val="24"/>
        </w:rPr>
        <w:t xml:space="preserve">                                                                  </w:t>
      </w:r>
      <w:r w:rsidRPr="00F225DC">
        <w:rPr>
          <w:rFonts w:ascii="Times New Roman" w:hAnsi="Times New Roman" w:cs="Times New Roman"/>
          <w:sz w:val="20"/>
          <w:szCs w:val="20"/>
        </w:rPr>
        <w:t>385</w:t>
      </w:r>
      <w:r>
        <w:rPr>
          <w:rFonts w:ascii="Times New Roman" w:hAnsi="Times New Roman" w:cs="Times New Roman"/>
          <w:sz w:val="20"/>
          <w:szCs w:val="20"/>
        </w:rPr>
        <w:t>440 а.</w:t>
      </w:r>
      <w:r w:rsidR="00C74EE6">
        <w:rPr>
          <w:rFonts w:ascii="Times New Roman" w:hAnsi="Times New Roman" w:cs="Times New Roman"/>
          <w:sz w:val="20"/>
          <w:szCs w:val="20"/>
        </w:rPr>
        <w:t xml:space="preserve"> </w:t>
      </w:r>
      <w:proofErr w:type="spellStart"/>
      <w:r>
        <w:rPr>
          <w:rFonts w:ascii="Times New Roman" w:hAnsi="Times New Roman" w:cs="Times New Roman"/>
          <w:sz w:val="20"/>
          <w:szCs w:val="20"/>
        </w:rPr>
        <w:t>Хакурино</w:t>
      </w:r>
      <w:r w:rsidR="00C74EE6">
        <w:rPr>
          <w:rFonts w:ascii="Times New Roman" w:hAnsi="Times New Roman" w:cs="Times New Roman"/>
          <w:sz w:val="20"/>
          <w:szCs w:val="20"/>
        </w:rPr>
        <w:t>хабль</w:t>
      </w:r>
      <w:proofErr w:type="spellEnd"/>
      <w:r w:rsidR="00C74EE6">
        <w:rPr>
          <w:rFonts w:ascii="Times New Roman" w:hAnsi="Times New Roman" w:cs="Times New Roman"/>
          <w:sz w:val="20"/>
          <w:szCs w:val="20"/>
        </w:rPr>
        <w:t xml:space="preserve">, </w:t>
      </w:r>
      <w:r w:rsidRPr="00F225DC">
        <w:rPr>
          <w:rFonts w:ascii="Times New Roman" w:hAnsi="Times New Roman" w:cs="Times New Roman"/>
          <w:sz w:val="20"/>
          <w:szCs w:val="20"/>
        </w:rPr>
        <w:t xml:space="preserve">ул. </w:t>
      </w:r>
      <w:proofErr w:type="spellStart"/>
      <w:r>
        <w:rPr>
          <w:rFonts w:ascii="Times New Roman" w:hAnsi="Times New Roman" w:cs="Times New Roman"/>
          <w:sz w:val="20"/>
          <w:szCs w:val="20"/>
        </w:rPr>
        <w:t>Шовгенова</w:t>
      </w:r>
      <w:proofErr w:type="spellEnd"/>
      <w:r w:rsidRPr="00F225DC">
        <w:rPr>
          <w:rFonts w:ascii="Times New Roman" w:hAnsi="Times New Roman" w:cs="Times New Roman"/>
          <w:sz w:val="20"/>
          <w:szCs w:val="20"/>
        </w:rPr>
        <w:t xml:space="preserve">, </w:t>
      </w:r>
      <w:r w:rsidR="00FA31DB">
        <w:rPr>
          <w:rFonts w:ascii="Times New Roman" w:hAnsi="Times New Roman" w:cs="Times New Roman"/>
          <w:sz w:val="20"/>
          <w:szCs w:val="20"/>
        </w:rPr>
        <w:t>9</w:t>
      </w:r>
    </w:p>
    <w:p w:rsidR="00B26319" w:rsidRDefault="00B26319" w:rsidP="00B26319">
      <w:pPr>
        <w:jc w:val="center"/>
        <w:rPr>
          <w:sz w:val="20"/>
          <w:szCs w:val="20"/>
        </w:rPr>
      </w:pPr>
      <w:r>
        <w:t xml:space="preserve">                                                                                                    </w:t>
      </w:r>
      <w:r w:rsidR="00FA31DB">
        <w:t xml:space="preserve">     </w:t>
      </w:r>
      <w:r>
        <w:rPr>
          <w:sz w:val="20"/>
          <w:szCs w:val="20"/>
        </w:rPr>
        <w:t>т</w:t>
      </w:r>
      <w:r w:rsidRPr="00F225DC">
        <w:rPr>
          <w:sz w:val="20"/>
          <w:szCs w:val="20"/>
        </w:rPr>
        <w:t>ел.</w:t>
      </w:r>
      <w:r w:rsidRPr="00355BF9">
        <w:rPr>
          <w:sz w:val="20"/>
          <w:szCs w:val="20"/>
        </w:rPr>
        <w:t>/</w:t>
      </w:r>
      <w:r>
        <w:rPr>
          <w:sz w:val="20"/>
          <w:szCs w:val="20"/>
        </w:rPr>
        <w:t>факс</w:t>
      </w:r>
      <w:r w:rsidR="00C74EE6">
        <w:rPr>
          <w:sz w:val="20"/>
          <w:szCs w:val="20"/>
        </w:rPr>
        <w:t xml:space="preserve"> 8(87773) </w:t>
      </w:r>
      <w:r w:rsidRPr="00826952">
        <w:rPr>
          <w:sz w:val="20"/>
          <w:szCs w:val="20"/>
        </w:rPr>
        <w:t xml:space="preserve"> </w:t>
      </w:r>
      <w:r>
        <w:rPr>
          <w:sz w:val="20"/>
          <w:szCs w:val="20"/>
        </w:rPr>
        <w:t>9-2</w:t>
      </w:r>
      <w:r w:rsidR="00FA31DB">
        <w:rPr>
          <w:sz w:val="20"/>
          <w:szCs w:val="20"/>
        </w:rPr>
        <w:t>1</w:t>
      </w:r>
      <w:r>
        <w:rPr>
          <w:sz w:val="20"/>
          <w:szCs w:val="20"/>
        </w:rPr>
        <w:t>-</w:t>
      </w:r>
      <w:r w:rsidR="00FA31DB">
        <w:rPr>
          <w:sz w:val="20"/>
          <w:szCs w:val="20"/>
        </w:rPr>
        <w:t>74</w:t>
      </w:r>
    </w:p>
    <w:p w:rsidR="00B26319" w:rsidRPr="005D33E7" w:rsidRDefault="00B26319" w:rsidP="00B26319">
      <w:pPr>
        <w:jc w:val="center"/>
        <w:rPr>
          <w:sz w:val="20"/>
          <w:szCs w:val="20"/>
        </w:rPr>
      </w:pPr>
      <w:r w:rsidRPr="005D33E7">
        <w:rPr>
          <w:sz w:val="20"/>
          <w:szCs w:val="20"/>
        </w:rPr>
        <w:t xml:space="preserve">                                                                                                                        </w:t>
      </w:r>
      <w:r w:rsidR="00C74EE6" w:rsidRPr="005D33E7">
        <w:rPr>
          <w:sz w:val="20"/>
          <w:szCs w:val="20"/>
        </w:rPr>
        <w:t xml:space="preserve">         </w:t>
      </w:r>
      <w:r w:rsidRPr="005D33E7">
        <w:rPr>
          <w:sz w:val="20"/>
          <w:szCs w:val="20"/>
        </w:rPr>
        <w:t xml:space="preserve"> </w:t>
      </w:r>
      <w:proofErr w:type="gramStart"/>
      <w:r>
        <w:rPr>
          <w:sz w:val="20"/>
          <w:szCs w:val="20"/>
          <w:lang w:val="en-US"/>
        </w:rPr>
        <w:t>e</w:t>
      </w:r>
      <w:r w:rsidRPr="005D33E7">
        <w:rPr>
          <w:sz w:val="20"/>
          <w:szCs w:val="20"/>
        </w:rPr>
        <w:t>-</w:t>
      </w:r>
      <w:r>
        <w:rPr>
          <w:sz w:val="20"/>
          <w:szCs w:val="20"/>
          <w:lang w:val="en-US"/>
        </w:rPr>
        <w:t>mail</w:t>
      </w:r>
      <w:proofErr w:type="gramEnd"/>
      <w:r w:rsidRPr="005D33E7">
        <w:rPr>
          <w:sz w:val="20"/>
          <w:szCs w:val="20"/>
        </w:rPr>
        <w:t xml:space="preserve">: </w:t>
      </w:r>
      <w:proofErr w:type="spellStart"/>
      <w:r w:rsidR="00C861CF">
        <w:rPr>
          <w:sz w:val="20"/>
          <w:szCs w:val="20"/>
          <w:lang w:val="en-US"/>
        </w:rPr>
        <w:t>gkh</w:t>
      </w:r>
      <w:r>
        <w:rPr>
          <w:sz w:val="20"/>
          <w:szCs w:val="20"/>
          <w:lang w:val="en-US"/>
        </w:rPr>
        <w:t>shov</w:t>
      </w:r>
      <w:proofErr w:type="spellEnd"/>
      <w:r w:rsidRPr="005D33E7">
        <w:rPr>
          <w:sz w:val="20"/>
          <w:szCs w:val="20"/>
        </w:rPr>
        <w:t>@</w:t>
      </w:r>
      <w:r w:rsidR="00C861CF">
        <w:rPr>
          <w:sz w:val="20"/>
          <w:szCs w:val="20"/>
          <w:lang w:val="en-US"/>
        </w:rPr>
        <w:t>mail</w:t>
      </w:r>
      <w:r w:rsidRPr="005D33E7">
        <w:rPr>
          <w:sz w:val="20"/>
          <w:szCs w:val="20"/>
        </w:rPr>
        <w:t xml:space="preserve">. </w:t>
      </w:r>
      <w:proofErr w:type="spellStart"/>
      <w:proofErr w:type="gramStart"/>
      <w:r>
        <w:rPr>
          <w:sz w:val="20"/>
          <w:szCs w:val="20"/>
          <w:lang w:val="en-US"/>
        </w:rPr>
        <w:t>ru</w:t>
      </w:r>
      <w:proofErr w:type="spellEnd"/>
      <w:proofErr w:type="gramEnd"/>
    </w:p>
    <w:p w:rsidR="00B26319" w:rsidRPr="005D33E7" w:rsidRDefault="00B26319" w:rsidP="00B26319">
      <w:pPr>
        <w:jc w:val="center"/>
        <w:rPr>
          <w:sz w:val="20"/>
          <w:szCs w:val="20"/>
        </w:rPr>
      </w:pPr>
    </w:p>
    <w:p w:rsidR="00B26319" w:rsidRPr="00774254" w:rsidRDefault="00B26319" w:rsidP="00B26319">
      <w:pPr>
        <w:pStyle w:val="a3"/>
        <w:ind w:left="3600" w:firstLine="720"/>
        <w:jc w:val="center"/>
        <w:rPr>
          <w:rFonts w:ascii="Times New Roman" w:hAnsi="Times New Roman" w:cs="Times New Roman"/>
          <w:sz w:val="20"/>
          <w:szCs w:val="20"/>
        </w:rPr>
      </w:pPr>
      <w:r w:rsidRPr="005D33E7">
        <w:rPr>
          <w:rFonts w:ascii="Times New Roman" w:hAnsi="Times New Roman" w:cs="Times New Roman"/>
          <w:noProof/>
          <w:sz w:val="24"/>
          <w:szCs w:val="24"/>
        </w:rPr>
        <w:t xml:space="preserve">                                </w:t>
      </w:r>
      <w:r w:rsidRPr="00B50236">
        <w:rPr>
          <w:rFonts w:ascii="Times New Roman" w:hAnsi="Times New Roman" w:cs="Times New Roman"/>
          <w:noProof/>
          <w:sz w:val="20"/>
          <w:szCs w:val="20"/>
        </w:rPr>
        <w:t>"_</w:t>
      </w:r>
      <w:r w:rsidR="00A07D66">
        <w:rPr>
          <w:rFonts w:ascii="Times New Roman" w:hAnsi="Times New Roman" w:cs="Times New Roman"/>
          <w:noProof/>
          <w:sz w:val="20"/>
          <w:szCs w:val="20"/>
        </w:rPr>
        <w:t>25</w:t>
      </w:r>
      <w:r w:rsidRPr="00B50236">
        <w:rPr>
          <w:rFonts w:ascii="Times New Roman" w:hAnsi="Times New Roman" w:cs="Times New Roman"/>
          <w:noProof/>
          <w:sz w:val="20"/>
          <w:szCs w:val="20"/>
        </w:rPr>
        <w:t>_" ___</w:t>
      </w:r>
      <w:r w:rsidR="00A07D66">
        <w:rPr>
          <w:rFonts w:ascii="Times New Roman" w:hAnsi="Times New Roman" w:cs="Times New Roman"/>
          <w:noProof/>
          <w:sz w:val="20"/>
          <w:szCs w:val="20"/>
        </w:rPr>
        <w:t>07</w:t>
      </w:r>
      <w:r w:rsidRPr="00B50236">
        <w:rPr>
          <w:rFonts w:ascii="Times New Roman" w:hAnsi="Times New Roman" w:cs="Times New Roman"/>
          <w:noProof/>
          <w:sz w:val="20"/>
          <w:szCs w:val="20"/>
        </w:rPr>
        <w:t>_____ 20</w:t>
      </w:r>
      <w:r w:rsidR="00C861CF" w:rsidRPr="005D33E7">
        <w:rPr>
          <w:rFonts w:ascii="Times New Roman" w:hAnsi="Times New Roman" w:cs="Times New Roman"/>
          <w:noProof/>
          <w:sz w:val="20"/>
          <w:szCs w:val="20"/>
        </w:rPr>
        <w:t>19</w:t>
      </w:r>
      <w:r w:rsidRPr="00B50236">
        <w:rPr>
          <w:rFonts w:ascii="Times New Roman" w:hAnsi="Times New Roman" w:cs="Times New Roman"/>
          <w:noProof/>
          <w:sz w:val="20"/>
          <w:szCs w:val="20"/>
        </w:rPr>
        <w:t xml:space="preserve"> г.</w:t>
      </w:r>
    </w:p>
    <w:p w:rsidR="00B26319" w:rsidRPr="00774254" w:rsidRDefault="00B26319" w:rsidP="00B26319">
      <w:pPr>
        <w:pStyle w:val="a3"/>
        <w:jc w:val="center"/>
        <w:rPr>
          <w:rFonts w:ascii="Times New Roman" w:hAnsi="Times New Roman" w:cs="Times New Roman"/>
          <w:b/>
          <w:bCs/>
          <w:noProof/>
          <w:sz w:val="20"/>
          <w:szCs w:val="20"/>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B26319">
      <w:pP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0779AA" w:rsidRPr="00F314F2" w:rsidRDefault="004F6E3E" w:rsidP="000779AA">
      <w:pPr>
        <w:jc w:val="center"/>
        <w:rPr>
          <w:b/>
          <w:sz w:val="28"/>
          <w:szCs w:val="28"/>
          <w:u w:val="single"/>
        </w:rPr>
      </w:pPr>
      <w:r w:rsidRPr="00F314F2">
        <w:rPr>
          <w:b/>
          <w:sz w:val="28"/>
          <w:szCs w:val="28"/>
          <w:u w:val="single"/>
        </w:rPr>
        <w:t>Конкурсная документация</w:t>
      </w:r>
    </w:p>
    <w:p w:rsidR="00920532" w:rsidRDefault="004F6E3E" w:rsidP="00C965C5">
      <w:pPr>
        <w:jc w:val="center"/>
        <w:rPr>
          <w:b/>
          <w:sz w:val="28"/>
          <w:szCs w:val="28"/>
        </w:rPr>
      </w:pPr>
      <w:r w:rsidRPr="00F314F2">
        <w:rPr>
          <w:b/>
          <w:sz w:val="28"/>
          <w:szCs w:val="28"/>
        </w:rPr>
        <w:t>к открытому конкурсу по отбору управляющей организации для управления многоквартирным</w:t>
      </w:r>
      <w:r w:rsidR="00355BF9">
        <w:rPr>
          <w:b/>
          <w:sz w:val="28"/>
          <w:szCs w:val="28"/>
        </w:rPr>
        <w:t>и</w:t>
      </w:r>
      <w:r w:rsidRPr="00F314F2">
        <w:rPr>
          <w:b/>
          <w:sz w:val="28"/>
          <w:szCs w:val="28"/>
        </w:rPr>
        <w:t xml:space="preserve"> дом</w:t>
      </w:r>
      <w:r w:rsidR="00355BF9">
        <w:rPr>
          <w:b/>
          <w:sz w:val="28"/>
          <w:szCs w:val="28"/>
        </w:rPr>
        <w:t>а</w:t>
      </w:r>
      <w:r w:rsidRPr="00F314F2">
        <w:rPr>
          <w:b/>
          <w:sz w:val="28"/>
          <w:szCs w:val="28"/>
        </w:rPr>
        <w:t>м</w:t>
      </w:r>
      <w:r w:rsidR="00355BF9">
        <w:rPr>
          <w:b/>
          <w:sz w:val="28"/>
          <w:szCs w:val="28"/>
        </w:rPr>
        <w:t>и</w:t>
      </w:r>
      <w:r w:rsidRPr="00F314F2">
        <w:rPr>
          <w:b/>
          <w:sz w:val="28"/>
          <w:szCs w:val="28"/>
        </w:rPr>
        <w:t xml:space="preserve"> </w:t>
      </w:r>
      <w:r w:rsidR="00355BF9">
        <w:rPr>
          <w:b/>
          <w:sz w:val="28"/>
          <w:szCs w:val="28"/>
        </w:rPr>
        <w:t xml:space="preserve"> на территории муниципального</w:t>
      </w:r>
    </w:p>
    <w:p w:rsidR="00355BF9" w:rsidRPr="005E5ACD" w:rsidRDefault="00355BF9" w:rsidP="00C965C5">
      <w:pPr>
        <w:jc w:val="center"/>
        <w:rPr>
          <w:b/>
          <w:sz w:val="28"/>
          <w:szCs w:val="28"/>
        </w:rPr>
      </w:pPr>
      <w:r>
        <w:rPr>
          <w:b/>
          <w:sz w:val="28"/>
          <w:szCs w:val="28"/>
        </w:rPr>
        <w:t>образования МО «Шовгеновский район».</w:t>
      </w:r>
    </w:p>
    <w:p w:rsidR="00F314F2" w:rsidRPr="00355BF9" w:rsidRDefault="00355BF9" w:rsidP="00C965C5">
      <w:pPr>
        <w:jc w:val="center"/>
        <w:rPr>
          <w:b/>
          <w:sz w:val="28"/>
          <w:szCs w:val="28"/>
        </w:rPr>
      </w:pPr>
      <w:r>
        <w:rPr>
          <w:b/>
          <w:sz w:val="28"/>
          <w:szCs w:val="28"/>
        </w:rPr>
        <w:t xml:space="preserve"> </w:t>
      </w:r>
    </w:p>
    <w:p w:rsidR="004F6E3E" w:rsidRPr="00F314F2" w:rsidRDefault="00355BF9" w:rsidP="00C965C5">
      <w:pPr>
        <w:jc w:val="center"/>
        <w:rPr>
          <w:b/>
          <w:sz w:val="28"/>
          <w:szCs w:val="28"/>
        </w:rPr>
      </w:pPr>
      <w:r>
        <w:rPr>
          <w:b/>
          <w:sz w:val="28"/>
          <w:szCs w:val="28"/>
        </w:rPr>
        <w:t xml:space="preserve"> </w:t>
      </w:r>
    </w:p>
    <w:p w:rsidR="004F6E3E" w:rsidRDefault="004F6E3E"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462AAF" w:rsidRDefault="00462AAF" w:rsidP="00B26319">
      <w:r>
        <w:rPr>
          <w:b/>
          <w:sz w:val="28"/>
          <w:szCs w:val="28"/>
        </w:rPr>
        <w:t xml:space="preserve">                                           </w:t>
      </w:r>
      <w:r w:rsidR="00EE4E36" w:rsidRPr="002B18F7">
        <w:rPr>
          <w:b/>
        </w:rPr>
        <w:t xml:space="preserve"> </w:t>
      </w:r>
      <w:r>
        <w:rPr>
          <w:b/>
        </w:rPr>
        <w:t xml:space="preserve">  </w:t>
      </w:r>
      <w:r w:rsidR="002B18F7" w:rsidRPr="002B18F7">
        <w:t xml:space="preserve">а. </w:t>
      </w:r>
      <w:proofErr w:type="spellStart"/>
      <w:r w:rsidR="002B18F7" w:rsidRPr="002B18F7">
        <w:t>Хакуринохабль</w:t>
      </w:r>
      <w:proofErr w:type="spellEnd"/>
      <w:r w:rsidR="002B18F7" w:rsidRPr="002B18F7">
        <w:t xml:space="preserve">  </w:t>
      </w:r>
    </w:p>
    <w:p w:rsidR="00B27610" w:rsidRPr="00462AAF" w:rsidRDefault="00462AAF" w:rsidP="00B26319">
      <w:pPr>
        <w:rPr>
          <w:sz w:val="22"/>
          <w:szCs w:val="22"/>
        </w:rPr>
      </w:pPr>
      <w:r w:rsidRPr="00462AAF">
        <w:rPr>
          <w:sz w:val="22"/>
          <w:szCs w:val="22"/>
        </w:rPr>
        <w:t xml:space="preserve">                                                         </w:t>
      </w:r>
      <w:r>
        <w:rPr>
          <w:sz w:val="22"/>
          <w:szCs w:val="22"/>
        </w:rPr>
        <w:t xml:space="preserve">          </w:t>
      </w:r>
      <w:r w:rsidR="002B18F7" w:rsidRPr="00462AAF">
        <w:rPr>
          <w:sz w:val="22"/>
          <w:szCs w:val="22"/>
        </w:rPr>
        <w:t>201</w:t>
      </w:r>
      <w:r w:rsidR="00C861CF">
        <w:rPr>
          <w:sz w:val="22"/>
          <w:szCs w:val="22"/>
          <w:lang w:val="en-US"/>
        </w:rPr>
        <w:t>9</w:t>
      </w:r>
      <w:r w:rsidR="002B18F7" w:rsidRPr="00462AAF">
        <w:rPr>
          <w:sz w:val="22"/>
          <w:szCs w:val="22"/>
        </w:rPr>
        <w:t xml:space="preserve"> год</w:t>
      </w:r>
    </w:p>
    <w:p w:rsidR="00765E40" w:rsidRPr="002B18F7" w:rsidRDefault="00765E40" w:rsidP="00B26319">
      <w:pPr>
        <w:rPr>
          <w:sz w:val="28"/>
          <w:szCs w:val="28"/>
        </w:rPr>
      </w:pPr>
    </w:p>
    <w:p w:rsidR="00063063" w:rsidRDefault="00063063" w:rsidP="00B26319">
      <w:pPr>
        <w:rPr>
          <w:b/>
          <w:sz w:val="28"/>
          <w:szCs w:val="28"/>
        </w:rPr>
      </w:pPr>
    </w:p>
    <w:p w:rsidR="009613DB" w:rsidRDefault="009613DB" w:rsidP="00B26319">
      <w:pPr>
        <w:rPr>
          <w:b/>
          <w:sz w:val="28"/>
          <w:szCs w:val="28"/>
        </w:rPr>
      </w:pPr>
    </w:p>
    <w:p w:rsidR="00063063" w:rsidRDefault="00063063" w:rsidP="00B26319">
      <w:pPr>
        <w:rPr>
          <w:b/>
          <w:sz w:val="28"/>
          <w:szCs w:val="28"/>
        </w:rPr>
      </w:pPr>
    </w:p>
    <w:p w:rsidR="007350FA" w:rsidRDefault="007350FA" w:rsidP="00B26319">
      <w:pPr>
        <w:rPr>
          <w:b/>
          <w:sz w:val="28"/>
          <w:szCs w:val="28"/>
        </w:rPr>
      </w:pPr>
    </w:p>
    <w:p w:rsidR="007350FA" w:rsidRDefault="007350FA" w:rsidP="00B26319">
      <w:pPr>
        <w:rPr>
          <w:b/>
          <w:sz w:val="28"/>
          <w:szCs w:val="28"/>
        </w:rPr>
      </w:pPr>
    </w:p>
    <w:p w:rsidR="00EE4E36" w:rsidRPr="007A734D" w:rsidRDefault="00EE4E36" w:rsidP="00B26319">
      <w:pPr>
        <w:rPr>
          <w:sz w:val="20"/>
          <w:szCs w:val="20"/>
        </w:rPr>
      </w:pPr>
      <w:r w:rsidRPr="007A734D">
        <w:rPr>
          <w:sz w:val="20"/>
          <w:szCs w:val="20"/>
        </w:rPr>
        <w:t xml:space="preserve">                           </w:t>
      </w:r>
      <w:r w:rsidR="00C9621C" w:rsidRPr="007A734D">
        <w:rPr>
          <w:sz w:val="20"/>
          <w:szCs w:val="20"/>
        </w:rPr>
        <w:t xml:space="preserve">                       </w:t>
      </w:r>
      <w:r w:rsidR="007A734D">
        <w:rPr>
          <w:sz w:val="20"/>
          <w:szCs w:val="20"/>
        </w:rPr>
        <w:t xml:space="preserve">                     </w:t>
      </w:r>
      <w:r w:rsidR="00C9621C" w:rsidRPr="007A734D">
        <w:rPr>
          <w:sz w:val="20"/>
          <w:szCs w:val="20"/>
        </w:rPr>
        <w:t xml:space="preserve"> </w:t>
      </w:r>
      <w:r w:rsidRPr="007A734D">
        <w:rPr>
          <w:sz w:val="20"/>
          <w:szCs w:val="20"/>
        </w:rPr>
        <w:t xml:space="preserve">  </w:t>
      </w:r>
      <w:r w:rsidR="00765E40" w:rsidRPr="007A734D">
        <w:rPr>
          <w:sz w:val="20"/>
          <w:szCs w:val="20"/>
        </w:rPr>
        <w:t>Содержание</w:t>
      </w:r>
    </w:p>
    <w:p w:rsidR="00EE4E36" w:rsidRPr="007A734D" w:rsidRDefault="00EE4E36" w:rsidP="00B2631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046"/>
      </w:tblGrid>
      <w:tr w:rsidR="00EE4E36" w:rsidRPr="007A734D" w:rsidTr="00842E51">
        <w:tc>
          <w:tcPr>
            <w:tcW w:w="10138" w:type="dxa"/>
            <w:gridSpan w:val="2"/>
            <w:shd w:val="clear" w:color="auto" w:fill="auto"/>
          </w:tcPr>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w:t>
            </w:r>
          </w:p>
        </w:tc>
        <w:tc>
          <w:tcPr>
            <w:tcW w:w="9604" w:type="dxa"/>
            <w:shd w:val="clear" w:color="auto" w:fill="auto"/>
          </w:tcPr>
          <w:p w:rsidR="00EE4E36" w:rsidRPr="007A734D" w:rsidRDefault="00EE4E36" w:rsidP="00EE4E36">
            <w:pPr>
              <w:rPr>
                <w:sz w:val="20"/>
                <w:szCs w:val="20"/>
              </w:rPr>
            </w:pPr>
            <w:r w:rsidRPr="007A734D">
              <w:rPr>
                <w:b/>
                <w:color w:val="000000"/>
                <w:sz w:val="20"/>
                <w:szCs w:val="20"/>
              </w:rPr>
              <w:t>Общие положения</w:t>
            </w:r>
          </w:p>
        </w:tc>
      </w:tr>
      <w:tr w:rsidR="00EE4E36" w:rsidRPr="007A734D" w:rsidTr="00842E51">
        <w:trPr>
          <w:trHeight w:val="291"/>
        </w:trPr>
        <w:tc>
          <w:tcPr>
            <w:tcW w:w="534" w:type="dxa"/>
            <w:shd w:val="clear" w:color="auto" w:fill="auto"/>
          </w:tcPr>
          <w:p w:rsidR="00EE4E36" w:rsidRPr="007A734D" w:rsidRDefault="00EE4E36" w:rsidP="00842E51">
            <w:pPr>
              <w:jc w:val="center"/>
              <w:rPr>
                <w:sz w:val="20"/>
                <w:szCs w:val="20"/>
              </w:rPr>
            </w:pPr>
            <w:r w:rsidRPr="007A734D">
              <w:rPr>
                <w:sz w:val="20"/>
                <w:szCs w:val="20"/>
              </w:rPr>
              <w:t>2</w:t>
            </w:r>
          </w:p>
        </w:tc>
        <w:tc>
          <w:tcPr>
            <w:tcW w:w="9604" w:type="dxa"/>
            <w:shd w:val="clear" w:color="auto" w:fill="auto"/>
          </w:tcPr>
          <w:p w:rsidR="00EE4E36" w:rsidRPr="007A734D" w:rsidRDefault="00EE4E36" w:rsidP="00842E51">
            <w:pPr>
              <w:shd w:val="clear" w:color="auto" w:fill="FFFFFF"/>
              <w:rPr>
                <w:b/>
                <w:color w:val="000000"/>
                <w:sz w:val="20"/>
                <w:szCs w:val="20"/>
              </w:rPr>
            </w:pPr>
            <w:r w:rsidRPr="007A734D">
              <w:rPr>
                <w:b/>
                <w:color w:val="000000"/>
                <w:sz w:val="20"/>
                <w:szCs w:val="20"/>
              </w:rPr>
              <w:t>Законодательное регулирование конкурса</w:t>
            </w:r>
          </w:p>
          <w:p w:rsidR="00EE4E36" w:rsidRPr="007A734D" w:rsidRDefault="00EE4E36" w:rsidP="00842E51">
            <w:pPr>
              <w:shd w:val="clear" w:color="auto" w:fill="FFFFFF"/>
              <w:ind w:firstLine="540"/>
              <w:jc w:val="both"/>
              <w:rPr>
                <w:b/>
                <w:color w:val="000000"/>
                <w:sz w:val="20"/>
                <w:szCs w:val="20"/>
              </w:rPr>
            </w:pP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3</w:t>
            </w:r>
          </w:p>
        </w:tc>
        <w:tc>
          <w:tcPr>
            <w:tcW w:w="9604" w:type="dxa"/>
            <w:shd w:val="clear" w:color="auto" w:fill="auto"/>
          </w:tcPr>
          <w:p w:rsidR="00EE4E36" w:rsidRPr="007A734D" w:rsidRDefault="00EE4E36" w:rsidP="00EE4E36">
            <w:pPr>
              <w:rPr>
                <w:sz w:val="20"/>
                <w:szCs w:val="20"/>
              </w:rPr>
            </w:pPr>
            <w:r w:rsidRPr="007A734D">
              <w:rPr>
                <w:b/>
                <w:color w:val="000000"/>
                <w:sz w:val="20"/>
                <w:szCs w:val="20"/>
              </w:rPr>
              <w:t>Организатор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4</w:t>
            </w:r>
          </w:p>
        </w:tc>
        <w:tc>
          <w:tcPr>
            <w:tcW w:w="9604" w:type="dxa"/>
            <w:shd w:val="clear" w:color="auto" w:fill="auto"/>
          </w:tcPr>
          <w:p w:rsidR="00EE4E36" w:rsidRPr="007A734D" w:rsidRDefault="00EE4E36" w:rsidP="00C84D8A">
            <w:pPr>
              <w:rPr>
                <w:sz w:val="20"/>
                <w:szCs w:val="20"/>
              </w:rPr>
            </w:pPr>
            <w:r w:rsidRPr="007A734D">
              <w:rPr>
                <w:b/>
                <w:color w:val="000000"/>
                <w:sz w:val="20"/>
                <w:szCs w:val="20"/>
              </w:rPr>
              <w:t>Порядок работы конкурсной комиссии</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5</w:t>
            </w:r>
          </w:p>
        </w:tc>
        <w:tc>
          <w:tcPr>
            <w:tcW w:w="9604" w:type="dxa"/>
            <w:shd w:val="clear" w:color="auto" w:fill="auto"/>
          </w:tcPr>
          <w:p w:rsidR="00EE4E36" w:rsidRPr="007A734D" w:rsidRDefault="00EE4E36" w:rsidP="00C84D8A">
            <w:pPr>
              <w:rPr>
                <w:sz w:val="20"/>
                <w:szCs w:val="20"/>
              </w:rPr>
            </w:pPr>
            <w:r w:rsidRPr="007A734D">
              <w:rPr>
                <w:b/>
                <w:color w:val="000000"/>
                <w:sz w:val="20"/>
                <w:szCs w:val="20"/>
              </w:rPr>
              <w:t>Информационное обеспечение проведения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6</w:t>
            </w:r>
          </w:p>
        </w:tc>
        <w:tc>
          <w:tcPr>
            <w:tcW w:w="9604" w:type="dxa"/>
            <w:shd w:val="clear" w:color="auto" w:fill="auto"/>
          </w:tcPr>
          <w:p w:rsidR="00EE4E36" w:rsidRPr="007A734D" w:rsidRDefault="00EE4E36" w:rsidP="00C84D8A">
            <w:pPr>
              <w:rPr>
                <w:sz w:val="20"/>
                <w:szCs w:val="20"/>
              </w:rPr>
            </w:pPr>
            <w:r w:rsidRPr="007A734D">
              <w:rPr>
                <w:b/>
                <w:color w:val="000000"/>
                <w:w w:val="101"/>
                <w:sz w:val="20"/>
                <w:szCs w:val="20"/>
              </w:rPr>
              <w:t>Участник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7</w:t>
            </w:r>
          </w:p>
        </w:tc>
        <w:tc>
          <w:tcPr>
            <w:tcW w:w="9604" w:type="dxa"/>
            <w:shd w:val="clear" w:color="auto" w:fill="auto"/>
          </w:tcPr>
          <w:p w:rsidR="00EE4E36" w:rsidRPr="007A734D" w:rsidRDefault="00EE4E36" w:rsidP="00C84D8A">
            <w:pPr>
              <w:rPr>
                <w:sz w:val="20"/>
                <w:szCs w:val="20"/>
              </w:rPr>
            </w:pPr>
            <w:r w:rsidRPr="007A734D">
              <w:rPr>
                <w:b/>
                <w:color w:val="000000"/>
                <w:sz w:val="20"/>
                <w:szCs w:val="20"/>
              </w:rPr>
              <w:t>Расходы на участие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8</w:t>
            </w:r>
          </w:p>
        </w:tc>
        <w:tc>
          <w:tcPr>
            <w:tcW w:w="9604" w:type="dxa"/>
            <w:shd w:val="clear" w:color="auto" w:fill="auto"/>
          </w:tcPr>
          <w:p w:rsidR="00EE4E36" w:rsidRPr="007A734D" w:rsidRDefault="00EE4E36" w:rsidP="00C84D8A">
            <w:pPr>
              <w:rPr>
                <w:sz w:val="20"/>
                <w:szCs w:val="20"/>
              </w:rPr>
            </w:pPr>
            <w:r w:rsidRPr="007A734D">
              <w:rPr>
                <w:b/>
                <w:color w:val="000000"/>
                <w:sz w:val="20"/>
                <w:szCs w:val="20"/>
              </w:rPr>
              <w:t>Валюта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9</w:t>
            </w:r>
          </w:p>
        </w:tc>
        <w:tc>
          <w:tcPr>
            <w:tcW w:w="9604" w:type="dxa"/>
            <w:shd w:val="clear" w:color="auto" w:fill="auto"/>
          </w:tcPr>
          <w:p w:rsidR="00EE4E36" w:rsidRPr="007A734D" w:rsidRDefault="00EE4E36"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Требования, предъявляемые к претендентам</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10</w:t>
            </w:r>
          </w:p>
        </w:tc>
        <w:tc>
          <w:tcPr>
            <w:tcW w:w="9604" w:type="dxa"/>
            <w:shd w:val="clear" w:color="auto" w:fill="auto"/>
          </w:tcPr>
          <w:p w:rsidR="00EE4E36" w:rsidRPr="007A734D" w:rsidRDefault="00EE4E36" w:rsidP="00842E51">
            <w:pPr>
              <w:shd w:val="clear" w:color="auto" w:fill="FFFFFF"/>
              <w:tabs>
                <w:tab w:val="left" w:leader="underscore" w:pos="6413"/>
              </w:tabs>
              <w:rPr>
                <w:b/>
                <w:color w:val="000000"/>
                <w:sz w:val="20"/>
                <w:szCs w:val="20"/>
              </w:rPr>
            </w:pPr>
            <w:r w:rsidRPr="007A734D">
              <w:rPr>
                <w:b/>
                <w:color w:val="000000"/>
                <w:sz w:val="20"/>
                <w:szCs w:val="20"/>
              </w:rPr>
              <w:t>Обеспечение заявки на участие в конкурсе</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11</w:t>
            </w:r>
          </w:p>
        </w:tc>
        <w:tc>
          <w:tcPr>
            <w:tcW w:w="9604" w:type="dxa"/>
            <w:shd w:val="clear" w:color="auto" w:fill="auto"/>
          </w:tcPr>
          <w:p w:rsidR="00EE4E36" w:rsidRPr="007A734D" w:rsidRDefault="00EE4E36"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Предоставление конкурсной документации</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12</w:t>
            </w:r>
          </w:p>
        </w:tc>
        <w:tc>
          <w:tcPr>
            <w:tcW w:w="9604" w:type="dxa"/>
            <w:shd w:val="clear" w:color="auto" w:fill="auto"/>
          </w:tcPr>
          <w:p w:rsidR="00EE4E36" w:rsidRPr="007A734D" w:rsidRDefault="00EE4E36" w:rsidP="00C84D8A">
            <w:pPr>
              <w:rPr>
                <w:sz w:val="20"/>
                <w:szCs w:val="20"/>
              </w:rPr>
            </w:pPr>
            <w:r w:rsidRPr="007A734D">
              <w:rPr>
                <w:b/>
                <w:sz w:val="20"/>
                <w:szCs w:val="20"/>
              </w:rPr>
              <w:t>Разъяснение конкурсной документации</w:t>
            </w:r>
          </w:p>
        </w:tc>
      </w:tr>
      <w:tr w:rsidR="00EE4E36" w:rsidRPr="007A734D" w:rsidTr="00842E51">
        <w:trPr>
          <w:trHeight w:val="294"/>
        </w:trPr>
        <w:tc>
          <w:tcPr>
            <w:tcW w:w="534" w:type="dxa"/>
            <w:shd w:val="clear" w:color="auto" w:fill="auto"/>
          </w:tcPr>
          <w:p w:rsidR="00EE4E36" w:rsidRPr="007A734D" w:rsidRDefault="00EE4E36" w:rsidP="00842E51">
            <w:pPr>
              <w:jc w:val="center"/>
              <w:rPr>
                <w:sz w:val="20"/>
                <w:szCs w:val="20"/>
              </w:rPr>
            </w:pPr>
            <w:r w:rsidRPr="007A734D">
              <w:rPr>
                <w:sz w:val="20"/>
                <w:szCs w:val="20"/>
              </w:rPr>
              <w:t>13</w:t>
            </w:r>
          </w:p>
        </w:tc>
        <w:tc>
          <w:tcPr>
            <w:tcW w:w="9604" w:type="dxa"/>
            <w:shd w:val="clear" w:color="auto" w:fill="auto"/>
          </w:tcPr>
          <w:p w:rsidR="00EE4E36" w:rsidRPr="007A734D" w:rsidRDefault="00EE4E36" w:rsidP="00C84D8A">
            <w:pPr>
              <w:rPr>
                <w:b/>
                <w:sz w:val="20"/>
                <w:szCs w:val="20"/>
              </w:rPr>
            </w:pPr>
            <w:r w:rsidRPr="007A734D">
              <w:rPr>
                <w:b/>
                <w:sz w:val="20"/>
                <w:szCs w:val="20"/>
              </w:rPr>
              <w:t>Внесение изменений в конкурсную документацию</w:t>
            </w:r>
          </w:p>
          <w:p w:rsidR="00EE4E36" w:rsidRPr="007A734D" w:rsidRDefault="00EE4E36"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14</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A734D">
              <w:rPr>
                <w:b/>
                <w:sz w:val="20"/>
                <w:szCs w:val="20"/>
              </w:rPr>
              <w:t>Порядок подачи заявок на участие в конкурсе</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15</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Отказ от проведения конкурса</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16</w:t>
            </w:r>
          </w:p>
        </w:tc>
        <w:tc>
          <w:tcPr>
            <w:tcW w:w="9604" w:type="dxa"/>
            <w:shd w:val="clear" w:color="auto" w:fill="auto"/>
          </w:tcPr>
          <w:p w:rsidR="00CF3652" w:rsidRPr="007A734D" w:rsidRDefault="00CF3652" w:rsidP="00842E51">
            <w:pPr>
              <w:shd w:val="clear" w:color="auto" w:fill="FFFFFF"/>
              <w:rPr>
                <w:b/>
                <w:color w:val="000000"/>
                <w:sz w:val="20"/>
                <w:szCs w:val="20"/>
              </w:rPr>
            </w:pPr>
            <w:r w:rsidRPr="007A734D">
              <w:rPr>
                <w:b/>
                <w:color w:val="000000"/>
                <w:sz w:val="20"/>
                <w:szCs w:val="20"/>
              </w:rPr>
              <w:t xml:space="preserve">Порядок </w:t>
            </w:r>
            <w:proofErr w:type="gramStart"/>
            <w:r w:rsidRPr="007A734D">
              <w:rPr>
                <w:b/>
                <w:color w:val="000000"/>
                <w:sz w:val="20"/>
                <w:szCs w:val="20"/>
              </w:rPr>
              <w:t>проведения осмотров общего имущества собственников помещений многоквартирных</w:t>
            </w:r>
            <w:proofErr w:type="gramEnd"/>
            <w:r w:rsidRPr="007A734D">
              <w:rPr>
                <w:b/>
                <w:color w:val="000000"/>
                <w:sz w:val="20"/>
                <w:szCs w:val="20"/>
              </w:rPr>
              <w:t xml:space="preserve"> домов</w:t>
            </w:r>
            <w:r w:rsidR="00323872" w:rsidRPr="007A734D">
              <w:rPr>
                <w:b/>
                <w:color w:val="000000"/>
                <w:sz w:val="20"/>
                <w:szCs w:val="20"/>
              </w:rPr>
              <w:t>,</w:t>
            </w:r>
            <w:r w:rsidRPr="007A734D">
              <w:rPr>
                <w:b/>
                <w:color w:val="000000"/>
                <w:sz w:val="20"/>
                <w:szCs w:val="20"/>
              </w:rPr>
              <w:t xml:space="preserve"> претендентами и заинтересованными лицами</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17</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Порядок рассмотрения заявок на участие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18</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Основания для отказа в допуске к участию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19</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Порядок проведения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20</w:t>
            </w:r>
          </w:p>
        </w:tc>
        <w:tc>
          <w:tcPr>
            <w:tcW w:w="9604" w:type="dxa"/>
            <w:shd w:val="clear" w:color="auto" w:fill="auto"/>
          </w:tcPr>
          <w:p w:rsidR="00EE4E36"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Возврат средств, внесенных в качестве</w:t>
            </w:r>
            <w:r w:rsidR="00765E40" w:rsidRPr="007A734D">
              <w:rPr>
                <w:b/>
                <w:color w:val="000000"/>
                <w:sz w:val="20"/>
                <w:szCs w:val="20"/>
              </w:rPr>
              <w:t xml:space="preserve"> </w:t>
            </w:r>
            <w:r w:rsidRPr="007A734D">
              <w:rPr>
                <w:b/>
                <w:color w:val="000000"/>
                <w:sz w:val="20"/>
                <w:szCs w:val="20"/>
              </w:rPr>
              <w:t>обеспечения заявки на участие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21</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Разъяснение результатов конкурса</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22</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Обжалование результатов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23</w:t>
            </w:r>
          </w:p>
        </w:tc>
        <w:tc>
          <w:tcPr>
            <w:tcW w:w="9604" w:type="dxa"/>
            <w:shd w:val="clear" w:color="auto" w:fill="auto"/>
          </w:tcPr>
          <w:p w:rsidR="00EE4E36" w:rsidRPr="007A734D" w:rsidRDefault="00CF3652" w:rsidP="00765E40">
            <w:pPr>
              <w:rPr>
                <w:sz w:val="20"/>
                <w:szCs w:val="20"/>
              </w:rPr>
            </w:pPr>
            <w:r w:rsidRPr="007A734D">
              <w:rPr>
                <w:b/>
                <w:color w:val="000000"/>
                <w:sz w:val="20"/>
                <w:szCs w:val="20"/>
              </w:rPr>
              <w:t>Уведомление собственников помещений о результатах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24</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Заключение договора управления многоквартирным домом и </w:t>
            </w:r>
            <w:proofErr w:type="spellStart"/>
            <w:r w:rsidRPr="007A734D">
              <w:rPr>
                <w:b/>
                <w:color w:val="000000"/>
                <w:sz w:val="20"/>
                <w:szCs w:val="20"/>
              </w:rPr>
              <w:t>срокначала</w:t>
            </w:r>
            <w:proofErr w:type="spellEnd"/>
            <w:r w:rsidRPr="007A734D">
              <w:rPr>
                <w:b/>
                <w:color w:val="000000"/>
                <w:sz w:val="20"/>
                <w:szCs w:val="20"/>
              </w:rPr>
              <w:t xml:space="preserve"> выполнения управляющей организацией возникших  </w:t>
            </w:r>
            <w:proofErr w:type="spellStart"/>
            <w:r w:rsidRPr="007A734D">
              <w:rPr>
                <w:b/>
                <w:color w:val="000000"/>
                <w:sz w:val="20"/>
                <w:szCs w:val="20"/>
              </w:rPr>
              <w:t>порезультатам</w:t>
            </w:r>
            <w:proofErr w:type="spellEnd"/>
            <w:r w:rsidRPr="007A734D">
              <w:rPr>
                <w:b/>
                <w:color w:val="000000"/>
                <w:sz w:val="20"/>
                <w:szCs w:val="20"/>
              </w:rPr>
              <w:t xml:space="preserve"> конкурса обязательств</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25</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Признание уклонившимся от заключения</w:t>
            </w:r>
            <w:r w:rsidR="00765E40" w:rsidRPr="007A734D">
              <w:rPr>
                <w:b/>
                <w:color w:val="000000"/>
                <w:sz w:val="20"/>
                <w:szCs w:val="20"/>
              </w:rPr>
              <w:t xml:space="preserve"> </w:t>
            </w:r>
            <w:r w:rsidRPr="007A734D">
              <w:rPr>
                <w:b/>
                <w:color w:val="000000"/>
                <w:sz w:val="20"/>
                <w:szCs w:val="20"/>
              </w:rPr>
              <w:t>договора управления многоквартирным домом</w:t>
            </w:r>
          </w:p>
          <w:p w:rsidR="00EE4E36" w:rsidRPr="007A734D" w:rsidRDefault="00EE4E36"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26</w:t>
            </w:r>
          </w:p>
        </w:tc>
        <w:tc>
          <w:tcPr>
            <w:tcW w:w="9604" w:type="dxa"/>
            <w:shd w:val="clear" w:color="auto" w:fill="auto"/>
          </w:tcPr>
          <w:p w:rsidR="00CF3652" w:rsidRPr="007A734D" w:rsidRDefault="00CF3652" w:rsidP="00842E51">
            <w:pPr>
              <w:shd w:val="clear" w:color="auto" w:fill="FFFFFF"/>
              <w:tabs>
                <w:tab w:val="left" w:leader="underscore" w:pos="6413"/>
              </w:tabs>
              <w:rPr>
                <w:b/>
                <w:color w:val="000000"/>
                <w:sz w:val="20"/>
                <w:szCs w:val="20"/>
              </w:rPr>
            </w:pPr>
            <w:r w:rsidRPr="007A734D">
              <w:rPr>
                <w:b/>
                <w:color w:val="000000"/>
                <w:sz w:val="20"/>
                <w:szCs w:val="20"/>
              </w:rPr>
              <w:t>Требования к порядку изменения обязатель</w:t>
            </w:r>
            <w:proofErr w:type="gramStart"/>
            <w:r w:rsidRPr="007A734D">
              <w:rPr>
                <w:b/>
                <w:color w:val="000000"/>
                <w:sz w:val="20"/>
                <w:szCs w:val="20"/>
              </w:rPr>
              <w:t>ств ст</w:t>
            </w:r>
            <w:proofErr w:type="gramEnd"/>
            <w:r w:rsidRPr="007A734D">
              <w:rPr>
                <w:b/>
                <w:color w:val="000000"/>
                <w:sz w:val="20"/>
                <w:szCs w:val="20"/>
              </w:rPr>
              <w:t>орон по</w:t>
            </w:r>
            <w:r w:rsidR="00765E40" w:rsidRPr="007A734D">
              <w:rPr>
                <w:b/>
                <w:color w:val="000000"/>
                <w:sz w:val="20"/>
                <w:szCs w:val="20"/>
              </w:rPr>
              <w:t xml:space="preserve"> </w:t>
            </w:r>
            <w:r w:rsidRPr="007A734D">
              <w:rPr>
                <w:b/>
                <w:color w:val="000000"/>
                <w:sz w:val="20"/>
                <w:szCs w:val="20"/>
              </w:rPr>
              <w:t>договору управления многоквартирным домом</w:t>
            </w:r>
          </w:p>
          <w:p w:rsidR="00CF3652" w:rsidRPr="007A734D" w:rsidRDefault="00CF3652"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27</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CF3652" w:rsidRPr="007A734D" w:rsidRDefault="00CF3652"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28</w:t>
            </w:r>
          </w:p>
        </w:tc>
        <w:tc>
          <w:tcPr>
            <w:tcW w:w="9604" w:type="dxa"/>
            <w:shd w:val="clear" w:color="auto" w:fill="auto"/>
          </w:tcPr>
          <w:p w:rsidR="00CF3652" w:rsidRPr="007A734D" w:rsidRDefault="00CF3652" w:rsidP="00842E51">
            <w:pPr>
              <w:jc w:val="center"/>
              <w:rPr>
                <w:sz w:val="20"/>
                <w:szCs w:val="20"/>
              </w:rPr>
            </w:pPr>
            <w:r w:rsidRPr="007A734D">
              <w:rPr>
                <w:b/>
                <w:color w:val="000000"/>
                <w:sz w:val="20"/>
                <w:szCs w:val="20"/>
              </w:rPr>
              <w:t xml:space="preserve">Формы и способы осуществления собственниками помещений в многоквартирном доме и лицами, принявшими помещения, </w:t>
            </w:r>
            <w:proofErr w:type="gramStart"/>
            <w:r w:rsidRPr="007A734D">
              <w:rPr>
                <w:b/>
                <w:color w:val="000000"/>
                <w:sz w:val="20"/>
                <w:szCs w:val="20"/>
              </w:rPr>
              <w:t>контроля за</w:t>
            </w:r>
            <w:proofErr w:type="gramEnd"/>
            <w:r w:rsidRPr="007A734D">
              <w:rPr>
                <w:b/>
                <w:color w:val="000000"/>
                <w:sz w:val="20"/>
                <w:szCs w:val="20"/>
              </w:rPr>
              <w:t xml:space="preserve"> выполнением обязательств управляющей организацией</w:t>
            </w: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29</w:t>
            </w:r>
          </w:p>
        </w:tc>
        <w:tc>
          <w:tcPr>
            <w:tcW w:w="9604" w:type="dxa"/>
            <w:shd w:val="clear" w:color="auto" w:fill="auto"/>
          </w:tcPr>
          <w:p w:rsidR="00CF3652" w:rsidRPr="007A734D" w:rsidRDefault="00CF3652" w:rsidP="00765E40">
            <w:pPr>
              <w:rPr>
                <w:sz w:val="20"/>
                <w:szCs w:val="20"/>
              </w:rPr>
            </w:pPr>
            <w:r w:rsidRPr="007A734D">
              <w:rPr>
                <w:b/>
                <w:color w:val="000000"/>
                <w:sz w:val="20"/>
                <w:szCs w:val="20"/>
              </w:rPr>
              <w:t>Срок действия договора управления многоквартирным домом</w:t>
            </w: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30</w:t>
            </w:r>
          </w:p>
        </w:tc>
        <w:tc>
          <w:tcPr>
            <w:tcW w:w="9604" w:type="dxa"/>
            <w:shd w:val="clear" w:color="auto" w:fill="auto"/>
          </w:tcPr>
          <w:p w:rsidR="00CF3652" w:rsidRPr="007A734D" w:rsidRDefault="00C9621C" w:rsidP="00842E51">
            <w:pPr>
              <w:spacing w:line="240" w:lineRule="atLeast"/>
              <w:jc w:val="both"/>
              <w:rPr>
                <w:b/>
                <w:sz w:val="20"/>
                <w:szCs w:val="20"/>
              </w:rPr>
            </w:pPr>
            <w:r w:rsidRPr="007A734D">
              <w:rPr>
                <w:b/>
                <w:sz w:val="20"/>
                <w:szCs w:val="20"/>
              </w:rPr>
              <w:t xml:space="preserve">Информационная карта </w:t>
            </w:r>
            <w:r w:rsidR="007350FA" w:rsidRPr="007A734D">
              <w:rPr>
                <w:b/>
                <w:sz w:val="20"/>
                <w:szCs w:val="20"/>
              </w:rPr>
              <w:t xml:space="preserve"> </w:t>
            </w:r>
          </w:p>
          <w:p w:rsidR="00CF3652" w:rsidRPr="007A734D" w:rsidRDefault="00CF3652" w:rsidP="00842E51">
            <w:pPr>
              <w:spacing w:line="240" w:lineRule="atLeast"/>
              <w:ind w:firstLine="708"/>
              <w:jc w:val="both"/>
              <w:rPr>
                <w:b/>
                <w:color w:val="FF0000"/>
                <w:sz w:val="20"/>
                <w:szCs w:val="20"/>
              </w:rPr>
            </w:pPr>
          </w:p>
          <w:p w:rsidR="00CF3652" w:rsidRPr="007A734D" w:rsidRDefault="00CF3652"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31</w:t>
            </w:r>
          </w:p>
        </w:tc>
        <w:tc>
          <w:tcPr>
            <w:tcW w:w="9604" w:type="dxa"/>
            <w:shd w:val="clear" w:color="auto" w:fill="auto"/>
          </w:tcPr>
          <w:p w:rsidR="00CF3652" w:rsidRPr="007A734D" w:rsidRDefault="00C9621C" w:rsidP="00765E40">
            <w:pPr>
              <w:rPr>
                <w:b/>
                <w:sz w:val="20"/>
                <w:szCs w:val="20"/>
              </w:rPr>
            </w:pPr>
            <w:r w:rsidRPr="007A734D">
              <w:rPr>
                <w:b/>
                <w:sz w:val="20"/>
                <w:szCs w:val="20"/>
              </w:rPr>
              <w:t xml:space="preserve"> </w:t>
            </w:r>
          </w:p>
          <w:p w:rsidR="00C9621C" w:rsidRPr="007A734D" w:rsidRDefault="00C9621C" w:rsidP="00C9621C">
            <w:pPr>
              <w:spacing w:line="240" w:lineRule="atLeast"/>
              <w:jc w:val="both"/>
              <w:rPr>
                <w:b/>
                <w:sz w:val="20"/>
                <w:szCs w:val="20"/>
              </w:rPr>
            </w:pPr>
            <w:r w:rsidRPr="007A734D">
              <w:rPr>
                <w:b/>
                <w:sz w:val="20"/>
                <w:szCs w:val="20"/>
              </w:rPr>
              <w:lastRenderedPageBreak/>
              <w:t>Инструкция по заполнению формы заявки на участие в конкурсе</w:t>
            </w:r>
          </w:p>
          <w:p w:rsidR="00CF3652" w:rsidRPr="007A734D" w:rsidRDefault="00CF3652" w:rsidP="00842E51">
            <w:pPr>
              <w:spacing w:line="240" w:lineRule="atLeast"/>
              <w:ind w:firstLine="708"/>
              <w:jc w:val="both"/>
              <w:rPr>
                <w:b/>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lastRenderedPageBreak/>
              <w:t>32</w:t>
            </w:r>
          </w:p>
        </w:tc>
        <w:tc>
          <w:tcPr>
            <w:tcW w:w="9604" w:type="dxa"/>
            <w:shd w:val="clear" w:color="auto" w:fill="auto"/>
          </w:tcPr>
          <w:p w:rsidR="00C84D8A" w:rsidRPr="007A734D" w:rsidRDefault="00C9621C" w:rsidP="00765E40">
            <w:pPr>
              <w:rPr>
                <w:b/>
                <w:sz w:val="20"/>
                <w:szCs w:val="20"/>
              </w:rPr>
            </w:pPr>
            <w:r w:rsidRPr="007A734D">
              <w:rPr>
                <w:b/>
                <w:sz w:val="20"/>
                <w:szCs w:val="20"/>
              </w:rPr>
              <w:t xml:space="preserve"> </w:t>
            </w:r>
          </w:p>
          <w:p w:rsidR="00C84D8A" w:rsidRPr="007A734D" w:rsidRDefault="00C84D8A" w:rsidP="00C84D8A">
            <w:pPr>
              <w:rPr>
                <w:b/>
                <w:sz w:val="20"/>
                <w:szCs w:val="20"/>
              </w:rPr>
            </w:pPr>
          </w:p>
          <w:p w:rsidR="00C9621C" w:rsidRPr="007A734D" w:rsidRDefault="00C9621C" w:rsidP="00C9621C">
            <w:pPr>
              <w:rPr>
                <w:b/>
                <w:sz w:val="20"/>
                <w:szCs w:val="20"/>
              </w:rPr>
            </w:pPr>
            <w:r w:rsidRPr="007A734D">
              <w:rPr>
                <w:b/>
                <w:sz w:val="20"/>
                <w:szCs w:val="20"/>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7A734D">
              <w:rPr>
                <w:b/>
                <w:sz w:val="20"/>
                <w:szCs w:val="20"/>
              </w:rPr>
              <w:t>ресурсоснабжающим</w:t>
            </w:r>
            <w:proofErr w:type="spellEnd"/>
            <w:r w:rsidRPr="007A734D">
              <w:rPr>
                <w:b/>
                <w:sz w:val="20"/>
                <w:szCs w:val="20"/>
              </w:rPr>
              <w:t xml:space="preserve"> организациям, а также в случае причинения управляющей организацией вреда общему имуществу</w:t>
            </w:r>
          </w:p>
          <w:p w:rsidR="00C84D8A" w:rsidRPr="007A734D" w:rsidRDefault="00C84D8A" w:rsidP="00C84D8A">
            <w:pPr>
              <w:rPr>
                <w:b/>
                <w:sz w:val="20"/>
                <w:szCs w:val="20"/>
              </w:rPr>
            </w:pPr>
          </w:p>
          <w:p w:rsidR="00CF3652" w:rsidRPr="007A734D" w:rsidRDefault="00CF3652" w:rsidP="00842E51">
            <w:pPr>
              <w:spacing w:line="240" w:lineRule="atLeast"/>
              <w:ind w:firstLine="708"/>
              <w:jc w:val="both"/>
              <w:rPr>
                <w:b/>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33</w:t>
            </w:r>
          </w:p>
        </w:tc>
        <w:tc>
          <w:tcPr>
            <w:tcW w:w="9604" w:type="dxa"/>
            <w:shd w:val="clear" w:color="auto" w:fill="auto"/>
          </w:tcPr>
          <w:p w:rsidR="00C84D8A" w:rsidRPr="007A734D" w:rsidRDefault="00C9621C" w:rsidP="00765E40">
            <w:pPr>
              <w:rPr>
                <w:sz w:val="20"/>
                <w:szCs w:val="20"/>
              </w:rPr>
            </w:pPr>
            <w:r w:rsidRPr="007A734D">
              <w:rPr>
                <w:sz w:val="20"/>
                <w:szCs w:val="20"/>
              </w:rPr>
              <w:t xml:space="preserve"> </w:t>
            </w:r>
            <w:r w:rsidRPr="007A734D">
              <w:rPr>
                <w:b/>
                <w:sz w:val="20"/>
                <w:szCs w:val="20"/>
              </w:rPr>
              <w:t>Проект Договора управления многоквартирным домом</w:t>
            </w:r>
            <w:r w:rsidR="009613DB" w:rsidRPr="007A734D">
              <w:rPr>
                <w:b/>
                <w:sz w:val="20"/>
                <w:szCs w:val="20"/>
              </w:rPr>
              <w:t xml:space="preserve"> </w:t>
            </w:r>
            <w:proofErr w:type="gramStart"/>
            <w:r w:rsidR="009613DB" w:rsidRPr="007A734D">
              <w:rPr>
                <w:b/>
                <w:sz w:val="20"/>
                <w:szCs w:val="20"/>
              </w:rPr>
              <w:t xml:space="preserve">( </w:t>
            </w:r>
            <w:proofErr w:type="gramEnd"/>
            <w:r w:rsidR="009613DB" w:rsidRPr="007A734D">
              <w:rPr>
                <w:b/>
                <w:sz w:val="20"/>
                <w:szCs w:val="20"/>
              </w:rPr>
              <w:t>с приложениями №1-5</w:t>
            </w:r>
            <w:r w:rsidR="00A812F0" w:rsidRPr="007A734D">
              <w:rPr>
                <w:b/>
                <w:sz w:val="20"/>
                <w:szCs w:val="20"/>
              </w:rPr>
              <w:t xml:space="preserve">) </w:t>
            </w:r>
          </w:p>
          <w:p w:rsidR="00CF3652" w:rsidRPr="007A734D" w:rsidRDefault="00CF3652"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34</w:t>
            </w:r>
          </w:p>
        </w:tc>
        <w:tc>
          <w:tcPr>
            <w:tcW w:w="9604" w:type="dxa"/>
            <w:shd w:val="clear" w:color="auto" w:fill="auto"/>
          </w:tcPr>
          <w:p w:rsidR="00C84D8A" w:rsidRPr="007A734D" w:rsidRDefault="00C9621C" w:rsidP="00842E51">
            <w:pPr>
              <w:autoSpaceDE w:val="0"/>
              <w:autoSpaceDN w:val="0"/>
              <w:adjustRightInd w:val="0"/>
              <w:rPr>
                <w:b/>
                <w:sz w:val="20"/>
                <w:szCs w:val="20"/>
              </w:rPr>
            </w:pPr>
            <w:r w:rsidRPr="007A734D">
              <w:rPr>
                <w:b/>
                <w:sz w:val="20"/>
                <w:szCs w:val="20"/>
              </w:rPr>
              <w:t xml:space="preserve"> </w:t>
            </w:r>
          </w:p>
          <w:p w:rsidR="00C9621C" w:rsidRPr="007A734D" w:rsidRDefault="00C9621C" w:rsidP="00C9621C">
            <w:pPr>
              <w:rPr>
                <w:b/>
                <w:sz w:val="20"/>
                <w:szCs w:val="20"/>
              </w:rPr>
            </w:pPr>
            <w:r w:rsidRPr="007A734D">
              <w:rPr>
                <w:b/>
                <w:sz w:val="20"/>
                <w:szCs w:val="20"/>
              </w:rPr>
              <w:t>Приложение № 1-5 к договору управления МКД</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35</w:t>
            </w:r>
          </w:p>
        </w:tc>
        <w:tc>
          <w:tcPr>
            <w:tcW w:w="9604" w:type="dxa"/>
            <w:shd w:val="clear" w:color="auto" w:fill="auto"/>
          </w:tcPr>
          <w:p w:rsidR="00765E40" w:rsidRPr="007A734D" w:rsidRDefault="00C9621C">
            <w:pPr>
              <w:rPr>
                <w:b/>
                <w:sz w:val="20"/>
                <w:szCs w:val="20"/>
              </w:rPr>
            </w:pPr>
            <w:r w:rsidRPr="007A734D">
              <w:rPr>
                <w:b/>
                <w:sz w:val="20"/>
                <w:szCs w:val="20"/>
              </w:rPr>
              <w:t xml:space="preserve"> </w:t>
            </w:r>
          </w:p>
          <w:tbl>
            <w:tblPr>
              <w:tblpPr w:leftFromText="180" w:rightFromText="180" w:vertAnchor="text" w:horzAnchor="margin" w:tblpXSpec="right" w:tblpY="-177"/>
              <w:tblW w:w="0" w:type="auto"/>
              <w:tblLook w:val="0000" w:firstRow="0" w:lastRow="0" w:firstColumn="0" w:lastColumn="0" w:noHBand="0" w:noVBand="0"/>
            </w:tblPr>
            <w:tblGrid>
              <w:gridCol w:w="2854"/>
            </w:tblGrid>
            <w:tr w:rsidR="00C84D8A" w:rsidRPr="007A734D" w:rsidTr="00842E51">
              <w:trPr>
                <w:trHeight w:val="969"/>
              </w:trPr>
              <w:tc>
                <w:tcPr>
                  <w:tcW w:w="2854" w:type="dxa"/>
                </w:tcPr>
                <w:p w:rsidR="00C84D8A" w:rsidRPr="007A734D" w:rsidRDefault="00765E40" w:rsidP="00C84D8A">
                  <w:pPr>
                    <w:rPr>
                      <w:b/>
                      <w:sz w:val="20"/>
                      <w:szCs w:val="20"/>
                    </w:rPr>
                  </w:pPr>
                  <w:r w:rsidRPr="007A734D">
                    <w:rPr>
                      <w:b/>
                      <w:sz w:val="20"/>
                      <w:szCs w:val="20"/>
                    </w:rPr>
                    <w:t xml:space="preserve"> </w:t>
                  </w:r>
                </w:p>
                <w:p w:rsidR="00C84D8A" w:rsidRPr="007A734D" w:rsidRDefault="00C84D8A" w:rsidP="00C84D8A">
                  <w:pPr>
                    <w:rPr>
                      <w:b/>
                      <w:sz w:val="20"/>
                      <w:szCs w:val="20"/>
                    </w:rPr>
                  </w:pPr>
                </w:p>
              </w:tc>
            </w:tr>
          </w:tbl>
          <w:p w:rsidR="00C9621C" w:rsidRPr="007A734D" w:rsidRDefault="00C9621C" w:rsidP="00C9621C">
            <w:pPr>
              <w:autoSpaceDE w:val="0"/>
              <w:autoSpaceDN w:val="0"/>
              <w:adjustRightInd w:val="0"/>
              <w:rPr>
                <w:b/>
                <w:sz w:val="20"/>
                <w:szCs w:val="20"/>
              </w:rPr>
            </w:pPr>
            <w:r w:rsidRPr="007A734D">
              <w:rPr>
                <w:b/>
                <w:sz w:val="20"/>
                <w:szCs w:val="20"/>
              </w:rPr>
              <w:t>ПЕРЕЧЕНЬ РАБОТ ПО ТЕХНИЧЕСКОМУ ОБСЛУЖИВАНИЮ ОБЩЕГО ИМУЩЕСТВА ЖИЛЫХ ДОМОВ</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36</w:t>
            </w:r>
          </w:p>
        </w:tc>
        <w:tc>
          <w:tcPr>
            <w:tcW w:w="9604" w:type="dxa"/>
            <w:shd w:val="clear" w:color="auto" w:fill="auto"/>
          </w:tcPr>
          <w:p w:rsidR="00C9621C" w:rsidRPr="007A734D" w:rsidRDefault="00C9621C" w:rsidP="00C9621C">
            <w:pPr>
              <w:rPr>
                <w:b/>
                <w:sz w:val="20"/>
                <w:szCs w:val="20"/>
              </w:rPr>
            </w:pPr>
            <w:r w:rsidRPr="007A734D">
              <w:rPr>
                <w:b/>
                <w:sz w:val="20"/>
                <w:szCs w:val="20"/>
              </w:rPr>
              <w:t xml:space="preserve"> Приложение № 1 к Порядку проведения осмотров объектов  конкурса</w:t>
            </w:r>
          </w:p>
          <w:p w:rsidR="00C84D8A" w:rsidRPr="007A734D" w:rsidRDefault="00C84D8A" w:rsidP="00765E40">
            <w:pPr>
              <w:rPr>
                <w:b/>
                <w:sz w:val="20"/>
                <w:szCs w:val="20"/>
              </w:rPr>
            </w:pP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37</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1</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38</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2</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39</w:t>
            </w:r>
          </w:p>
        </w:tc>
        <w:tc>
          <w:tcPr>
            <w:tcW w:w="9604" w:type="dxa"/>
            <w:shd w:val="clear" w:color="auto" w:fill="auto"/>
          </w:tcPr>
          <w:p w:rsidR="00C84D8A" w:rsidRPr="007A734D" w:rsidRDefault="00C84D8A" w:rsidP="00765E40">
            <w:pPr>
              <w:rPr>
                <w:b/>
                <w:sz w:val="20"/>
                <w:szCs w:val="20"/>
              </w:rPr>
            </w:pPr>
            <w:r w:rsidRPr="007A734D">
              <w:rPr>
                <w:b/>
                <w:sz w:val="20"/>
                <w:szCs w:val="20"/>
              </w:rPr>
              <w:t>Приложение №</w:t>
            </w:r>
            <w:r w:rsidR="00C9621C" w:rsidRPr="007A734D">
              <w:rPr>
                <w:b/>
                <w:sz w:val="20"/>
                <w:szCs w:val="20"/>
              </w:rPr>
              <w:t xml:space="preserve"> 3</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40</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4</w:t>
            </w:r>
            <w:r w:rsidR="00765E40" w:rsidRPr="007A734D">
              <w:rPr>
                <w:b/>
                <w:sz w:val="20"/>
                <w:szCs w:val="20"/>
              </w:rPr>
              <w:t xml:space="preserve"> </w:t>
            </w:r>
            <w:r w:rsidRPr="007A734D">
              <w:rPr>
                <w:b/>
                <w:sz w:val="20"/>
                <w:szCs w:val="20"/>
              </w:rPr>
              <w:t>к конкурсной документации</w:t>
            </w:r>
          </w:p>
          <w:p w:rsidR="00C84D8A" w:rsidRPr="007A734D" w:rsidRDefault="00765E40" w:rsidP="00842E51">
            <w:pPr>
              <w:jc w:val="right"/>
              <w:rPr>
                <w:b/>
                <w:bCs/>
                <w:sz w:val="20"/>
                <w:szCs w:val="20"/>
              </w:rPr>
            </w:pPr>
            <w:r w:rsidRPr="007A734D">
              <w:rPr>
                <w:b/>
                <w:sz w:val="20"/>
                <w:szCs w:val="20"/>
              </w:rPr>
              <w:t xml:space="preserve">  </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41</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5</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42</w:t>
            </w:r>
          </w:p>
        </w:tc>
        <w:tc>
          <w:tcPr>
            <w:tcW w:w="9604" w:type="dxa"/>
            <w:shd w:val="clear" w:color="auto" w:fill="auto"/>
          </w:tcPr>
          <w:p w:rsidR="00C9621C" w:rsidRPr="007A734D" w:rsidRDefault="00C9621C" w:rsidP="00C9621C">
            <w:pPr>
              <w:rPr>
                <w:b/>
                <w:sz w:val="20"/>
                <w:szCs w:val="20"/>
              </w:rPr>
            </w:pPr>
            <w:r w:rsidRPr="007A734D">
              <w:rPr>
                <w:b/>
                <w:sz w:val="20"/>
                <w:szCs w:val="20"/>
              </w:rPr>
              <w:t xml:space="preserve"> Приложение № 6 к конкурсной документации</w:t>
            </w:r>
          </w:p>
          <w:p w:rsidR="00C84D8A" w:rsidRPr="007A734D" w:rsidRDefault="00C84D8A" w:rsidP="00765E40">
            <w:pPr>
              <w:rPr>
                <w:b/>
                <w:sz w:val="20"/>
                <w:szCs w:val="20"/>
              </w:rPr>
            </w:pPr>
          </w:p>
        </w:tc>
      </w:tr>
      <w:tr w:rsidR="00C9621C" w:rsidRPr="007A734D" w:rsidTr="00842E51">
        <w:tc>
          <w:tcPr>
            <w:tcW w:w="534" w:type="dxa"/>
            <w:shd w:val="clear" w:color="auto" w:fill="auto"/>
          </w:tcPr>
          <w:p w:rsidR="00C9621C" w:rsidRPr="007A734D" w:rsidRDefault="00C9621C" w:rsidP="00842E51">
            <w:pPr>
              <w:jc w:val="center"/>
              <w:rPr>
                <w:sz w:val="20"/>
                <w:szCs w:val="20"/>
              </w:rPr>
            </w:pPr>
            <w:r w:rsidRPr="007A734D">
              <w:rPr>
                <w:sz w:val="20"/>
                <w:szCs w:val="20"/>
              </w:rPr>
              <w:t>43</w:t>
            </w:r>
          </w:p>
        </w:tc>
        <w:tc>
          <w:tcPr>
            <w:tcW w:w="9604" w:type="dxa"/>
            <w:shd w:val="clear" w:color="auto" w:fill="auto"/>
          </w:tcPr>
          <w:p w:rsidR="00C9621C" w:rsidRPr="007A734D" w:rsidRDefault="00C9621C" w:rsidP="00765E40">
            <w:pPr>
              <w:rPr>
                <w:b/>
                <w:sz w:val="20"/>
                <w:szCs w:val="20"/>
              </w:rPr>
            </w:pPr>
            <w:r w:rsidRPr="007A734D">
              <w:rPr>
                <w:b/>
                <w:sz w:val="20"/>
                <w:szCs w:val="20"/>
              </w:rPr>
              <w:t>Приложение № 7  к конкурсной документации</w:t>
            </w:r>
          </w:p>
        </w:tc>
      </w:tr>
    </w:tbl>
    <w:p w:rsidR="002621EF" w:rsidRPr="007A734D" w:rsidRDefault="002621EF" w:rsidP="002621EF">
      <w:pPr>
        <w:jc w:val="center"/>
        <w:rPr>
          <w:sz w:val="20"/>
          <w:szCs w:val="20"/>
        </w:rPr>
      </w:pPr>
    </w:p>
    <w:p w:rsidR="00765E40" w:rsidRPr="007A734D" w:rsidRDefault="00765E40" w:rsidP="002621EF">
      <w:pPr>
        <w:jc w:val="center"/>
        <w:rPr>
          <w:sz w:val="20"/>
          <w:szCs w:val="20"/>
        </w:rPr>
      </w:pPr>
    </w:p>
    <w:p w:rsidR="00765E40" w:rsidRPr="007A734D" w:rsidRDefault="00765E40" w:rsidP="002621EF">
      <w:pPr>
        <w:jc w:val="center"/>
        <w:rPr>
          <w:sz w:val="20"/>
          <w:szCs w:val="20"/>
        </w:rPr>
      </w:pPr>
    </w:p>
    <w:p w:rsidR="00765E40" w:rsidRPr="007A734D" w:rsidRDefault="00765E40" w:rsidP="002621EF">
      <w:pPr>
        <w:jc w:val="center"/>
        <w:rPr>
          <w:sz w:val="20"/>
          <w:szCs w:val="20"/>
        </w:rPr>
      </w:pPr>
    </w:p>
    <w:p w:rsidR="00063063" w:rsidRPr="007A734D" w:rsidRDefault="00063063" w:rsidP="002621EF">
      <w:pPr>
        <w:jc w:val="center"/>
        <w:rPr>
          <w:sz w:val="20"/>
          <w:szCs w:val="20"/>
        </w:rPr>
      </w:pPr>
    </w:p>
    <w:p w:rsidR="00063063" w:rsidRPr="007A734D" w:rsidRDefault="00063063" w:rsidP="002621EF">
      <w:pPr>
        <w:jc w:val="center"/>
        <w:rPr>
          <w:sz w:val="20"/>
          <w:szCs w:val="20"/>
        </w:rPr>
      </w:pPr>
    </w:p>
    <w:p w:rsidR="00063063" w:rsidRPr="007A734D" w:rsidRDefault="00063063" w:rsidP="002621EF">
      <w:pPr>
        <w:jc w:val="center"/>
        <w:rPr>
          <w:sz w:val="20"/>
          <w:szCs w:val="20"/>
        </w:rPr>
      </w:pPr>
    </w:p>
    <w:p w:rsidR="00063063" w:rsidRDefault="00063063"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Pr="007A734D" w:rsidRDefault="007A734D" w:rsidP="002621EF">
      <w:pPr>
        <w:jc w:val="center"/>
        <w:rPr>
          <w:sz w:val="20"/>
          <w:szCs w:val="20"/>
        </w:rPr>
      </w:pPr>
    </w:p>
    <w:p w:rsidR="00765E40" w:rsidRPr="007A734D" w:rsidRDefault="00765E40" w:rsidP="002621EF">
      <w:pPr>
        <w:jc w:val="center"/>
        <w:rPr>
          <w:sz w:val="20"/>
          <w:szCs w:val="20"/>
        </w:rPr>
      </w:pPr>
    </w:p>
    <w:p w:rsidR="00462AAF" w:rsidRPr="007A734D" w:rsidRDefault="00462AAF" w:rsidP="002621EF">
      <w:pPr>
        <w:jc w:val="center"/>
        <w:rPr>
          <w:sz w:val="20"/>
          <w:szCs w:val="20"/>
        </w:rPr>
      </w:pPr>
    </w:p>
    <w:p w:rsidR="002621EF" w:rsidRPr="007A734D" w:rsidRDefault="002621EF" w:rsidP="002621EF">
      <w:pPr>
        <w:shd w:val="clear" w:color="auto" w:fill="FFFFFF"/>
        <w:ind w:left="24"/>
        <w:jc w:val="center"/>
        <w:rPr>
          <w:b/>
          <w:color w:val="000000"/>
          <w:sz w:val="20"/>
          <w:szCs w:val="20"/>
        </w:rPr>
      </w:pPr>
      <w:r w:rsidRPr="007A734D">
        <w:rPr>
          <w:b/>
          <w:color w:val="000000"/>
          <w:sz w:val="20"/>
          <w:szCs w:val="20"/>
        </w:rPr>
        <w:t>1. Общие положения</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proofErr w:type="gramStart"/>
      <w:r w:rsidRPr="007A734D">
        <w:rPr>
          <w:color w:val="000000"/>
          <w:sz w:val="20"/>
          <w:szCs w:val="20"/>
        </w:rPr>
        <w:t xml:space="preserve">Настоящая конкурсная документация разработана в соответствии с постановлением Правительства Российской Федерации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и устанавливает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многоквартирными домами на территории </w:t>
      </w:r>
      <w:r w:rsidR="00981190" w:rsidRPr="007A734D">
        <w:rPr>
          <w:color w:val="000000"/>
          <w:sz w:val="20"/>
          <w:szCs w:val="20"/>
        </w:rPr>
        <w:t>МО «Шовгеновский район»</w:t>
      </w:r>
      <w:proofErr w:type="gramEnd"/>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Понятия, термины и сокращения, использующиеся в настоящей конкурсной документации, применяются в значениях, определенных Правилами, утвержденными постановлением Правительства Российской Федерации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7A734D">
        <w:rPr>
          <w:color w:val="000000"/>
          <w:sz w:val="20"/>
          <w:szCs w:val="20"/>
        </w:rPr>
        <w:t>управления</w:t>
      </w:r>
      <w:proofErr w:type="gramEnd"/>
      <w:r w:rsidRPr="007A734D">
        <w:rPr>
          <w:color w:val="000000"/>
          <w:sz w:val="20"/>
          <w:szCs w:val="20"/>
        </w:rPr>
        <w:t xml:space="preserve"> которым проводится конкурс;</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«предмет конкурса» - право заключения договоров управления многоквартирным домом в отношении объекта конкурса;</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 xml:space="preserve">«объект конкурса» - общее имущество собственников помещений в многоквартирном доме, на право </w:t>
      </w:r>
      <w:proofErr w:type="gramStart"/>
      <w:r w:rsidRPr="007A734D">
        <w:rPr>
          <w:color w:val="000000"/>
          <w:sz w:val="20"/>
          <w:szCs w:val="20"/>
        </w:rPr>
        <w:t>управления</w:t>
      </w:r>
      <w:proofErr w:type="gramEnd"/>
      <w:r w:rsidRPr="007A734D">
        <w:rPr>
          <w:color w:val="000000"/>
          <w:sz w:val="20"/>
          <w:szCs w:val="20"/>
        </w:rPr>
        <w:t xml:space="preserve">  которым проводится конкурс;</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 xml:space="preserve">«размер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w:t>
      </w:r>
      <w:smartTag w:uri="urn:schemas-microsoft-com:office:smarttags" w:element="metricconverter">
        <w:smartTagPr>
          <w:attr w:name="ProductID" w:val="1 кв. метра"/>
        </w:smartTagPr>
        <w:r w:rsidRPr="007A734D">
          <w:rPr>
            <w:color w:val="000000"/>
            <w:sz w:val="20"/>
            <w:szCs w:val="20"/>
          </w:rPr>
          <w:t>1 кв. метра</w:t>
        </w:r>
      </w:smartTag>
      <w:r w:rsidRPr="007A734D">
        <w:rPr>
          <w:color w:val="000000"/>
          <w:sz w:val="20"/>
          <w:szCs w:val="20"/>
        </w:rPr>
        <w:t xml:space="preserve">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«организатор конкурса» - орган местного самоуправления или органы государственной власти городов федерального значения Москвы и Санкт-Петербурга, уполномоченные проводить конкурс;</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«участник конкурса» - претендент, допущенный конкурсной комиссией к участию в конкурсе.</w:t>
      </w: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Конкурс проводится, если:</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xml:space="preserve">1) собственниками помещений в многоквартирном доме не выбран способ управления этим домом, в том числе в следующих случаях: </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не заключены договоры управления многоквартирным домом, предусмотренные статьей 162 Жилищного кодекса Российской Федерации;</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 xml:space="preserve">Конкурс проводится на основе следующих принципов: </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lastRenderedPageBreak/>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2) добросовестная конкуренция;</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4) доступность информации о проведении конкурса и обеспечение открытости его проведения.</w:t>
      </w: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Конкурс является открытым по составу участников и по форме подачи заявок.</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000000"/>
          <w:sz w:val="20"/>
          <w:szCs w:val="20"/>
        </w:rPr>
      </w:pPr>
    </w:p>
    <w:p w:rsidR="002621EF" w:rsidRPr="007A734D" w:rsidRDefault="00C165E6" w:rsidP="00C165E6">
      <w:pPr>
        <w:shd w:val="clear" w:color="auto" w:fill="FFFFFF"/>
        <w:rPr>
          <w:b/>
          <w:color w:val="000000"/>
          <w:sz w:val="20"/>
          <w:szCs w:val="20"/>
        </w:rPr>
      </w:pPr>
      <w:r w:rsidRPr="007A734D">
        <w:rPr>
          <w:b/>
          <w:color w:val="000000"/>
          <w:sz w:val="20"/>
          <w:szCs w:val="20"/>
        </w:rPr>
        <w:t xml:space="preserve">                                                </w:t>
      </w:r>
      <w:r w:rsidR="002621EF" w:rsidRPr="007A734D">
        <w:rPr>
          <w:b/>
          <w:color w:val="000000"/>
          <w:sz w:val="20"/>
          <w:szCs w:val="20"/>
        </w:rPr>
        <w:t>2. Законодательное регулирование конкурса</w:t>
      </w:r>
      <w:r w:rsidRPr="007A734D">
        <w:rPr>
          <w:b/>
          <w:color w:val="000000"/>
          <w:sz w:val="20"/>
          <w:szCs w:val="20"/>
        </w:rPr>
        <w:t>.</w:t>
      </w:r>
    </w:p>
    <w:p w:rsidR="002621EF" w:rsidRPr="007A734D" w:rsidRDefault="002621EF" w:rsidP="002621EF">
      <w:pPr>
        <w:shd w:val="clear" w:color="auto" w:fill="FFFFFF"/>
        <w:ind w:firstLine="540"/>
        <w:jc w:val="both"/>
        <w:rPr>
          <w:b/>
          <w:color w:val="000000"/>
          <w:sz w:val="20"/>
          <w:szCs w:val="20"/>
        </w:rPr>
      </w:pP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6. </w:t>
      </w:r>
      <w:proofErr w:type="gramStart"/>
      <w:r w:rsidRPr="007A734D">
        <w:rPr>
          <w:color w:val="000000"/>
          <w:sz w:val="20"/>
          <w:szCs w:val="20"/>
        </w:rPr>
        <w:t xml:space="preserve">Конкурс по отбору управляющей организации для управления многоквартирным домом проводится на основании статьи 161 Жилищного кодекса Российской федерации и в соответствии с постановлением Правительства Российской Федерации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от 26.03.2014 года). </w:t>
      </w:r>
      <w:proofErr w:type="gramEnd"/>
    </w:p>
    <w:p w:rsidR="002621EF" w:rsidRPr="007A734D" w:rsidRDefault="002621EF" w:rsidP="002621EF">
      <w:pPr>
        <w:shd w:val="clear" w:color="auto" w:fill="FFFFFF"/>
        <w:jc w:val="both"/>
        <w:rPr>
          <w:b/>
          <w:color w:val="000000"/>
          <w:sz w:val="20"/>
          <w:szCs w:val="20"/>
        </w:rPr>
      </w:pPr>
    </w:p>
    <w:p w:rsidR="002621EF" w:rsidRPr="007A734D" w:rsidRDefault="00C165E6" w:rsidP="00C165E6">
      <w:pPr>
        <w:shd w:val="clear" w:color="auto" w:fill="FFFFFF"/>
        <w:rPr>
          <w:b/>
          <w:color w:val="000000"/>
          <w:sz w:val="20"/>
          <w:szCs w:val="20"/>
        </w:rPr>
      </w:pPr>
      <w:r w:rsidRPr="007A734D">
        <w:rPr>
          <w:b/>
          <w:color w:val="000000"/>
          <w:sz w:val="20"/>
          <w:szCs w:val="20"/>
        </w:rPr>
        <w:t xml:space="preserve">                                                 </w:t>
      </w:r>
      <w:r w:rsidR="002621EF" w:rsidRPr="007A734D">
        <w:rPr>
          <w:b/>
          <w:color w:val="000000"/>
          <w:sz w:val="20"/>
          <w:szCs w:val="20"/>
        </w:rPr>
        <w:t>3. Организатор конкурса</w:t>
      </w:r>
      <w:r w:rsidRPr="007A734D">
        <w:rPr>
          <w:b/>
          <w:color w:val="000000"/>
          <w:sz w:val="20"/>
          <w:szCs w:val="20"/>
        </w:rPr>
        <w:t>.</w:t>
      </w:r>
    </w:p>
    <w:p w:rsidR="002621EF" w:rsidRPr="007A734D" w:rsidRDefault="002621EF" w:rsidP="002621EF">
      <w:pPr>
        <w:shd w:val="clear" w:color="auto" w:fill="FFFFFF"/>
        <w:jc w:val="both"/>
        <w:rPr>
          <w:b/>
          <w:color w:val="000000"/>
          <w:sz w:val="20"/>
          <w:szCs w:val="20"/>
        </w:rPr>
      </w:pPr>
    </w:p>
    <w:p w:rsidR="002621EF" w:rsidRPr="007A734D" w:rsidRDefault="002621EF" w:rsidP="002B0813">
      <w:pPr>
        <w:widowControl w:val="0"/>
        <w:tabs>
          <w:tab w:val="left" w:pos="10992"/>
          <w:tab w:val="left" w:pos="11908"/>
          <w:tab w:val="left" w:pos="12824"/>
          <w:tab w:val="left" w:pos="13740"/>
          <w:tab w:val="left" w:pos="14656"/>
        </w:tabs>
        <w:autoSpaceDE w:val="0"/>
        <w:autoSpaceDN w:val="0"/>
        <w:adjustRightInd w:val="0"/>
        <w:ind w:firstLine="567"/>
        <w:jc w:val="both"/>
        <w:rPr>
          <w:sz w:val="20"/>
          <w:szCs w:val="20"/>
        </w:rPr>
      </w:pPr>
      <w:r w:rsidRPr="007A734D">
        <w:rPr>
          <w:color w:val="000000"/>
          <w:sz w:val="20"/>
          <w:szCs w:val="20"/>
        </w:rPr>
        <w:t xml:space="preserve">7. Организатором конкурса является </w:t>
      </w:r>
      <w:r w:rsidR="00981190" w:rsidRPr="007A734D">
        <w:rPr>
          <w:color w:val="000000"/>
          <w:sz w:val="20"/>
          <w:szCs w:val="20"/>
        </w:rPr>
        <w:t>Отдел ЖКХ а</w:t>
      </w:r>
      <w:r w:rsidRPr="007A734D">
        <w:rPr>
          <w:color w:val="000000"/>
          <w:sz w:val="20"/>
          <w:szCs w:val="20"/>
        </w:rPr>
        <w:t>дминистраци</w:t>
      </w:r>
      <w:r w:rsidR="00981190" w:rsidRPr="007A734D">
        <w:rPr>
          <w:color w:val="000000"/>
          <w:sz w:val="20"/>
          <w:szCs w:val="20"/>
        </w:rPr>
        <w:t>и</w:t>
      </w:r>
      <w:r w:rsidRPr="007A734D">
        <w:rPr>
          <w:color w:val="000000"/>
          <w:sz w:val="20"/>
          <w:szCs w:val="20"/>
        </w:rPr>
        <w:t xml:space="preserve"> </w:t>
      </w:r>
      <w:r w:rsidR="00981190" w:rsidRPr="007A734D">
        <w:rPr>
          <w:color w:val="000000"/>
          <w:sz w:val="20"/>
          <w:szCs w:val="20"/>
        </w:rPr>
        <w:t>МО «Шовгеновский район»</w:t>
      </w:r>
      <w:r w:rsidRPr="007A734D">
        <w:rPr>
          <w:color w:val="000000"/>
          <w:sz w:val="20"/>
          <w:szCs w:val="20"/>
        </w:rPr>
        <w:t xml:space="preserve">, в соответствии с постановлением </w:t>
      </w:r>
      <w:r w:rsidR="00981190" w:rsidRPr="007A734D">
        <w:rPr>
          <w:color w:val="000000"/>
          <w:sz w:val="20"/>
          <w:szCs w:val="20"/>
        </w:rPr>
        <w:t xml:space="preserve">Главы </w:t>
      </w:r>
      <w:r w:rsidRPr="007A734D">
        <w:rPr>
          <w:color w:val="000000"/>
          <w:sz w:val="20"/>
          <w:szCs w:val="20"/>
        </w:rPr>
        <w:t xml:space="preserve">администрации </w:t>
      </w:r>
      <w:r w:rsidR="00981190" w:rsidRPr="007A734D">
        <w:rPr>
          <w:color w:val="000000"/>
          <w:sz w:val="20"/>
          <w:szCs w:val="20"/>
        </w:rPr>
        <w:t xml:space="preserve">  МО «Шовгеновский район»</w:t>
      </w:r>
      <w:r w:rsidRPr="007A734D">
        <w:rPr>
          <w:sz w:val="20"/>
          <w:szCs w:val="20"/>
        </w:rPr>
        <w:t xml:space="preserve"> от </w:t>
      </w:r>
      <w:r w:rsidR="00981190" w:rsidRPr="006E4641">
        <w:rPr>
          <w:sz w:val="20"/>
          <w:szCs w:val="20"/>
        </w:rPr>
        <w:t>2</w:t>
      </w:r>
      <w:r w:rsidR="006E4641" w:rsidRPr="006E4641">
        <w:rPr>
          <w:sz w:val="20"/>
          <w:szCs w:val="20"/>
        </w:rPr>
        <w:t>2</w:t>
      </w:r>
      <w:r w:rsidRPr="006E4641">
        <w:rPr>
          <w:sz w:val="20"/>
          <w:szCs w:val="20"/>
        </w:rPr>
        <w:t>.</w:t>
      </w:r>
      <w:r w:rsidR="006E4641" w:rsidRPr="006E4641">
        <w:rPr>
          <w:sz w:val="20"/>
          <w:szCs w:val="20"/>
        </w:rPr>
        <w:t>07</w:t>
      </w:r>
      <w:r w:rsidRPr="006E4641">
        <w:rPr>
          <w:sz w:val="20"/>
          <w:szCs w:val="20"/>
        </w:rPr>
        <w:t>.201</w:t>
      </w:r>
      <w:r w:rsidR="006E4641" w:rsidRPr="006E4641">
        <w:rPr>
          <w:sz w:val="20"/>
          <w:szCs w:val="20"/>
        </w:rPr>
        <w:t>9</w:t>
      </w:r>
      <w:r w:rsidRPr="006E4641">
        <w:rPr>
          <w:sz w:val="20"/>
          <w:szCs w:val="20"/>
        </w:rPr>
        <w:t xml:space="preserve">г. № </w:t>
      </w:r>
      <w:r w:rsidR="006E4641" w:rsidRPr="006E4641">
        <w:rPr>
          <w:sz w:val="20"/>
          <w:szCs w:val="20"/>
        </w:rPr>
        <w:t>415</w:t>
      </w:r>
      <w:r w:rsidRPr="006E4641">
        <w:rPr>
          <w:sz w:val="20"/>
          <w:szCs w:val="20"/>
        </w:rPr>
        <w:t xml:space="preserve"> </w:t>
      </w:r>
      <w:r w:rsidRPr="007A734D">
        <w:rPr>
          <w:sz w:val="20"/>
          <w:szCs w:val="20"/>
        </w:rPr>
        <w:t>«</w:t>
      </w:r>
      <w:r w:rsidR="00981190" w:rsidRPr="007A734D">
        <w:rPr>
          <w:sz w:val="20"/>
          <w:szCs w:val="20"/>
        </w:rPr>
        <w:t>О проведении открытого конкурса по отбору управляющей организации для управления многоквартирными домами</w:t>
      </w:r>
      <w:r w:rsidR="00481010">
        <w:rPr>
          <w:sz w:val="20"/>
          <w:szCs w:val="20"/>
        </w:rPr>
        <w:t xml:space="preserve">, расположенными на территории МО «Шовгеновский район» </w:t>
      </w:r>
      <w:r w:rsidR="00981190" w:rsidRPr="007A734D">
        <w:rPr>
          <w:sz w:val="20"/>
          <w:szCs w:val="20"/>
        </w:rPr>
        <w:t>»</w:t>
      </w:r>
      <w:r w:rsidRPr="007A734D">
        <w:rPr>
          <w:color w:val="000000"/>
          <w:sz w:val="20"/>
          <w:szCs w:val="20"/>
        </w:rPr>
        <w:t xml:space="preserve"> </w:t>
      </w:r>
      <w:r w:rsidR="00981190" w:rsidRPr="007A734D">
        <w:rPr>
          <w:color w:val="000000"/>
          <w:sz w:val="20"/>
          <w:szCs w:val="20"/>
        </w:rPr>
        <w:t xml:space="preserve"> </w:t>
      </w:r>
    </w:p>
    <w:p w:rsidR="002621EF" w:rsidRPr="007A734D" w:rsidRDefault="002621EF" w:rsidP="002621E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C165E6" w:rsidP="00C165E6">
      <w:pPr>
        <w:shd w:val="clear" w:color="auto" w:fill="FFFFFF"/>
        <w:rPr>
          <w:b/>
          <w:color w:val="000000"/>
          <w:sz w:val="20"/>
          <w:szCs w:val="20"/>
        </w:rPr>
      </w:pPr>
      <w:r w:rsidRPr="007A734D">
        <w:rPr>
          <w:b/>
          <w:color w:val="000000"/>
          <w:sz w:val="20"/>
          <w:szCs w:val="20"/>
        </w:rPr>
        <w:t xml:space="preserve">                                                 </w:t>
      </w:r>
      <w:r w:rsidR="002621EF" w:rsidRPr="007A734D">
        <w:rPr>
          <w:b/>
          <w:color w:val="000000"/>
          <w:sz w:val="20"/>
          <w:szCs w:val="20"/>
        </w:rPr>
        <w:t>4. Порядок работы конкурсной комиссии</w:t>
      </w:r>
      <w:r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 Создание постоянно действующей конкурсной комиссии по отбору управляющей организации для управления многоквартирным</w:t>
      </w:r>
      <w:r w:rsidR="00481010">
        <w:rPr>
          <w:color w:val="000000"/>
          <w:sz w:val="20"/>
          <w:szCs w:val="20"/>
        </w:rPr>
        <w:t>и</w:t>
      </w:r>
      <w:r w:rsidRPr="007A734D">
        <w:rPr>
          <w:color w:val="000000"/>
          <w:sz w:val="20"/>
          <w:szCs w:val="20"/>
        </w:rPr>
        <w:t xml:space="preserve"> дом</w:t>
      </w:r>
      <w:r w:rsidR="00481010">
        <w:rPr>
          <w:color w:val="000000"/>
          <w:sz w:val="20"/>
          <w:szCs w:val="20"/>
        </w:rPr>
        <w:t>а</w:t>
      </w:r>
      <w:r w:rsidRPr="007A734D">
        <w:rPr>
          <w:color w:val="000000"/>
          <w:sz w:val="20"/>
          <w:szCs w:val="20"/>
        </w:rPr>
        <w:t>м</w:t>
      </w:r>
      <w:r w:rsidR="00481010">
        <w:rPr>
          <w:color w:val="000000"/>
          <w:sz w:val="20"/>
          <w:szCs w:val="20"/>
        </w:rPr>
        <w:t>и</w:t>
      </w:r>
      <w:r w:rsidRPr="007A734D">
        <w:rPr>
          <w:color w:val="000000"/>
          <w:sz w:val="20"/>
          <w:szCs w:val="20"/>
        </w:rPr>
        <w:t xml:space="preserve"> и определение ее состава утверждается постановлением</w:t>
      </w:r>
      <w:r w:rsidR="00981190" w:rsidRPr="007A734D">
        <w:rPr>
          <w:color w:val="000000"/>
          <w:sz w:val="20"/>
          <w:szCs w:val="20"/>
        </w:rPr>
        <w:t xml:space="preserve"> Главы </w:t>
      </w:r>
      <w:r w:rsidRPr="007A734D">
        <w:rPr>
          <w:color w:val="000000"/>
          <w:sz w:val="20"/>
          <w:szCs w:val="20"/>
        </w:rPr>
        <w:t xml:space="preserve">администрации </w:t>
      </w:r>
      <w:r w:rsidR="00981190" w:rsidRPr="007A734D">
        <w:rPr>
          <w:color w:val="000000"/>
          <w:sz w:val="20"/>
          <w:szCs w:val="20"/>
        </w:rPr>
        <w:t>МО «Шовгеновский район».</w:t>
      </w:r>
      <w:r w:rsidRPr="007A734D">
        <w:rPr>
          <w:color w:val="000000"/>
          <w:sz w:val="20"/>
          <w:szCs w:val="20"/>
        </w:rPr>
        <w:t xml:space="preserve"> </w:t>
      </w: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 Конкурсная комиссия рассматривает заявки на участие в конкурсе и проводит конкурс в соответствии с извещением о проведении конкурса.</w:t>
      </w: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 Руководство работой конкурсной комиссии осуществляет председатель конкурсной комиссии, а в его отсутствие – заместитель.</w:t>
      </w:r>
    </w:p>
    <w:p w:rsidR="002621EF" w:rsidRPr="007A734D" w:rsidRDefault="002621EF" w:rsidP="002621EF">
      <w:pPr>
        <w:ind w:firstLine="567"/>
        <w:jc w:val="both"/>
        <w:rPr>
          <w:sz w:val="20"/>
          <w:szCs w:val="20"/>
        </w:rPr>
      </w:pPr>
      <w:r w:rsidRPr="007A734D">
        <w:rPr>
          <w:sz w:val="20"/>
          <w:szCs w:val="20"/>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2621EF" w:rsidRPr="007A734D" w:rsidRDefault="002621EF" w:rsidP="002621EF">
      <w:pPr>
        <w:ind w:firstLine="567"/>
        <w:jc w:val="both"/>
        <w:rPr>
          <w:sz w:val="20"/>
          <w:szCs w:val="20"/>
        </w:rPr>
      </w:pPr>
      <w:r w:rsidRPr="007A734D">
        <w:rPr>
          <w:sz w:val="20"/>
          <w:szCs w:val="20"/>
        </w:rPr>
        <w:t>12.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2621EF" w:rsidRPr="007A734D" w:rsidRDefault="002621EF" w:rsidP="002621EF">
      <w:pPr>
        <w:ind w:firstLine="567"/>
        <w:jc w:val="both"/>
        <w:rPr>
          <w:sz w:val="20"/>
          <w:szCs w:val="20"/>
        </w:rPr>
      </w:pPr>
      <w:r w:rsidRPr="007A734D">
        <w:rPr>
          <w:sz w:val="20"/>
          <w:szCs w:val="20"/>
        </w:rPr>
        <w:t xml:space="preserve">13. Комиссия начинает конкурс с наименования участника конкурса, заявка на </w:t>
      </w:r>
      <w:proofErr w:type="gramStart"/>
      <w:r w:rsidRPr="007A734D">
        <w:rPr>
          <w:sz w:val="20"/>
          <w:szCs w:val="20"/>
        </w:rPr>
        <w:t>участие</w:t>
      </w:r>
      <w:proofErr w:type="gramEnd"/>
      <w:r w:rsidRPr="007A734D">
        <w:rPr>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2621EF" w:rsidRPr="007A734D" w:rsidRDefault="002621EF" w:rsidP="002621EF">
      <w:pPr>
        <w:ind w:firstLine="567"/>
        <w:jc w:val="both"/>
        <w:rPr>
          <w:sz w:val="20"/>
          <w:szCs w:val="20"/>
        </w:rPr>
      </w:pPr>
      <w:r w:rsidRPr="007A734D">
        <w:rPr>
          <w:sz w:val="20"/>
          <w:szCs w:val="20"/>
        </w:rPr>
        <w:t xml:space="preserve">14. Комиссия обязана объявить лицам, присутствующим при вскрытии конвертов, о возможности подать заявку на участие в конкурсе, изменить или отозвать поданные заявки непосредственно до начала процедуры вскрытия конвертов с заявками на участие в конкурсе.  </w:t>
      </w:r>
    </w:p>
    <w:p w:rsidR="002621EF" w:rsidRPr="007A734D" w:rsidRDefault="002621EF" w:rsidP="002621EF">
      <w:pPr>
        <w:ind w:firstLine="567"/>
        <w:jc w:val="both"/>
        <w:rPr>
          <w:sz w:val="20"/>
          <w:szCs w:val="20"/>
        </w:rPr>
      </w:pPr>
      <w:r w:rsidRPr="007A734D">
        <w:rPr>
          <w:sz w:val="20"/>
          <w:szCs w:val="20"/>
        </w:rPr>
        <w:t>15. Комиссия оценивает заявки на участие в конкурсе на соответствие требованиям, установленным конкурсной документацией.</w:t>
      </w:r>
    </w:p>
    <w:p w:rsidR="000D64BB" w:rsidRPr="007A734D" w:rsidRDefault="002621EF" w:rsidP="002621EF">
      <w:pPr>
        <w:ind w:firstLine="567"/>
        <w:jc w:val="both"/>
        <w:rPr>
          <w:sz w:val="20"/>
          <w:szCs w:val="20"/>
        </w:rPr>
      </w:pPr>
      <w:r w:rsidRPr="007A734D">
        <w:rPr>
          <w:sz w:val="20"/>
          <w:szCs w:val="20"/>
        </w:rPr>
        <w:t>16. На основании результатов рассмотрения заявок на участие в конкурсе</w:t>
      </w:r>
      <w:r w:rsidR="000D64BB" w:rsidRPr="007A734D">
        <w:rPr>
          <w:sz w:val="20"/>
          <w:szCs w:val="20"/>
        </w:rPr>
        <w:t>,</w:t>
      </w:r>
      <w:r w:rsidRPr="007A734D">
        <w:rPr>
          <w:sz w:val="20"/>
          <w:szCs w:val="20"/>
        </w:rPr>
        <w:t xml:space="preserve">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указанным в пункте 17</w:t>
      </w:r>
      <w:r w:rsidR="000D64BB" w:rsidRPr="007A734D">
        <w:rPr>
          <w:sz w:val="20"/>
          <w:szCs w:val="20"/>
        </w:rPr>
        <w:t>.</w:t>
      </w:r>
    </w:p>
    <w:p w:rsidR="002621EF" w:rsidRPr="007A734D" w:rsidRDefault="000D64BB" w:rsidP="000D64BB">
      <w:pPr>
        <w:ind w:firstLine="567"/>
        <w:jc w:val="both"/>
        <w:rPr>
          <w:sz w:val="20"/>
          <w:szCs w:val="20"/>
        </w:rPr>
      </w:pPr>
      <w:r w:rsidRPr="007A734D">
        <w:rPr>
          <w:sz w:val="20"/>
          <w:szCs w:val="20"/>
        </w:rPr>
        <w:t>17.</w:t>
      </w:r>
      <w:r w:rsidR="002621EF" w:rsidRPr="007A734D">
        <w:rPr>
          <w:sz w:val="20"/>
          <w:szCs w:val="20"/>
        </w:rPr>
        <w:t>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621EF" w:rsidRPr="007A734D" w:rsidRDefault="002621EF" w:rsidP="002621EF">
      <w:pPr>
        <w:ind w:firstLine="567"/>
        <w:jc w:val="both"/>
        <w:rPr>
          <w:sz w:val="20"/>
          <w:szCs w:val="20"/>
        </w:rPr>
      </w:pPr>
      <w:r w:rsidRPr="007A734D">
        <w:rPr>
          <w:sz w:val="20"/>
          <w:szCs w:val="20"/>
        </w:rPr>
        <w:t>18.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2621EF" w:rsidRPr="007A734D" w:rsidRDefault="002621EF" w:rsidP="002621EF">
      <w:pPr>
        <w:ind w:firstLine="567"/>
        <w:jc w:val="both"/>
        <w:rPr>
          <w:sz w:val="20"/>
          <w:szCs w:val="20"/>
        </w:rPr>
      </w:pPr>
      <w:r w:rsidRPr="007A734D">
        <w:rPr>
          <w:sz w:val="20"/>
          <w:szCs w:val="20"/>
        </w:rPr>
        <w:t>19.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2621EF" w:rsidRPr="007A734D" w:rsidRDefault="002621EF" w:rsidP="002621EF">
      <w:pPr>
        <w:ind w:firstLine="567"/>
        <w:jc w:val="both"/>
        <w:rPr>
          <w:sz w:val="20"/>
          <w:szCs w:val="20"/>
        </w:rPr>
      </w:pPr>
      <w:r w:rsidRPr="007A734D">
        <w:rPr>
          <w:sz w:val="20"/>
          <w:szCs w:val="20"/>
        </w:rPr>
        <w:t>20. На заседаниях конкурсной комиссии могут присутствовать представители ассоциаций  (союзов) товариществ собстве</w:t>
      </w:r>
      <w:r w:rsidR="00177435" w:rsidRPr="007A734D">
        <w:rPr>
          <w:sz w:val="20"/>
          <w:szCs w:val="20"/>
        </w:rPr>
        <w:t>нников жилья, жилищных, жилищно–</w:t>
      </w:r>
      <w:r w:rsidRPr="007A734D">
        <w:rPr>
          <w:sz w:val="20"/>
          <w:szCs w:val="20"/>
        </w:rPr>
        <w:t xml:space="preserve">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w:t>
      </w:r>
      <w:r w:rsidRPr="007A734D">
        <w:rPr>
          <w:sz w:val="20"/>
          <w:szCs w:val="20"/>
        </w:rPr>
        <w:lastRenderedPageBreak/>
        <w:t>территории субъекта Российской Федерации. Полномочия указанных представителей подтверждаются документально.</w:t>
      </w:r>
    </w:p>
    <w:p w:rsidR="002621EF" w:rsidRPr="007A734D" w:rsidRDefault="002621EF" w:rsidP="002621EF">
      <w:pPr>
        <w:ind w:firstLine="567"/>
        <w:jc w:val="both"/>
        <w:rPr>
          <w:sz w:val="20"/>
          <w:szCs w:val="20"/>
        </w:rPr>
      </w:pPr>
      <w:r w:rsidRPr="007A734D">
        <w:rPr>
          <w:sz w:val="20"/>
          <w:szCs w:val="20"/>
        </w:rPr>
        <w:t>21. На заседаниях конкурсной комиссии могут присутствовать претенденты, участник</w:t>
      </w:r>
      <w:r w:rsidR="000D64BB" w:rsidRPr="007A734D">
        <w:rPr>
          <w:sz w:val="20"/>
          <w:szCs w:val="20"/>
        </w:rPr>
        <w:t>и конкурса или их представители.</w:t>
      </w:r>
      <w:r w:rsidRPr="007A734D">
        <w:rPr>
          <w:sz w:val="20"/>
          <w:szCs w:val="20"/>
        </w:rPr>
        <w:t xml:space="preserve"> </w:t>
      </w:r>
      <w:r w:rsidR="000D64BB" w:rsidRPr="007A734D">
        <w:rPr>
          <w:sz w:val="20"/>
          <w:szCs w:val="20"/>
        </w:rPr>
        <w:t xml:space="preserve"> </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5. Информационное обеспечение проведения конкурса</w:t>
      </w:r>
      <w:r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6E4641" w:rsidRDefault="002621EF" w:rsidP="002621EF">
      <w:pPr>
        <w:ind w:firstLine="567"/>
        <w:jc w:val="both"/>
        <w:rPr>
          <w:sz w:val="20"/>
          <w:szCs w:val="20"/>
          <w:u w:val="single"/>
        </w:rPr>
      </w:pPr>
      <w:r w:rsidRPr="007A734D">
        <w:rPr>
          <w:color w:val="000000"/>
          <w:sz w:val="20"/>
          <w:szCs w:val="20"/>
        </w:rPr>
        <w:t xml:space="preserve">22. Информация о проведении конкурса размещается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Pr="007A734D">
        <w:rPr>
          <w:b/>
          <w:color w:val="000000"/>
          <w:sz w:val="20"/>
          <w:szCs w:val="20"/>
          <w:lang w:val="en-US"/>
        </w:rPr>
        <w:t>www</w:t>
      </w:r>
      <w:r w:rsidRPr="006E4641">
        <w:rPr>
          <w:b/>
          <w:sz w:val="20"/>
          <w:szCs w:val="20"/>
        </w:rPr>
        <w:t>.</w:t>
      </w:r>
      <w:proofErr w:type="spellStart"/>
      <w:r w:rsidRPr="006E4641">
        <w:rPr>
          <w:b/>
          <w:sz w:val="20"/>
          <w:szCs w:val="20"/>
          <w:lang w:val="en-US"/>
        </w:rPr>
        <w:t>torgi</w:t>
      </w:r>
      <w:proofErr w:type="spellEnd"/>
      <w:r w:rsidRPr="006E4641">
        <w:rPr>
          <w:b/>
          <w:sz w:val="20"/>
          <w:szCs w:val="20"/>
        </w:rPr>
        <w:t>.</w:t>
      </w:r>
      <w:proofErr w:type="spellStart"/>
      <w:r w:rsidRPr="006E4641">
        <w:rPr>
          <w:b/>
          <w:sz w:val="20"/>
          <w:szCs w:val="20"/>
          <w:lang w:val="en-US"/>
        </w:rPr>
        <w:t>gov</w:t>
      </w:r>
      <w:proofErr w:type="spellEnd"/>
      <w:r w:rsidRPr="006E4641">
        <w:rPr>
          <w:b/>
          <w:sz w:val="20"/>
          <w:szCs w:val="20"/>
        </w:rPr>
        <w:t>.</w:t>
      </w:r>
      <w:proofErr w:type="spellStart"/>
      <w:r w:rsidRPr="006E4641">
        <w:rPr>
          <w:b/>
          <w:sz w:val="20"/>
          <w:szCs w:val="20"/>
          <w:lang w:val="en-US"/>
        </w:rPr>
        <w:t>ru</w:t>
      </w:r>
      <w:proofErr w:type="spellEnd"/>
      <w:r w:rsidRPr="006E4641">
        <w:rPr>
          <w:sz w:val="20"/>
          <w:szCs w:val="20"/>
        </w:rPr>
        <w:t xml:space="preserve"> (далее – официальный сайт), а также вправе разместить на официальном сайте </w:t>
      </w:r>
      <w:r w:rsidR="00981190" w:rsidRPr="006E4641">
        <w:rPr>
          <w:sz w:val="20"/>
          <w:szCs w:val="20"/>
        </w:rPr>
        <w:t xml:space="preserve"> </w:t>
      </w:r>
      <w:r w:rsidRPr="006E4641">
        <w:rPr>
          <w:sz w:val="20"/>
          <w:szCs w:val="20"/>
        </w:rPr>
        <w:t xml:space="preserve"> муниципального</w:t>
      </w:r>
      <w:r w:rsidR="00981190" w:rsidRPr="006E4641">
        <w:rPr>
          <w:sz w:val="20"/>
          <w:szCs w:val="20"/>
        </w:rPr>
        <w:t xml:space="preserve"> образования «Шовгеновский </w:t>
      </w:r>
      <w:r w:rsidRPr="006E4641">
        <w:rPr>
          <w:sz w:val="20"/>
          <w:szCs w:val="20"/>
        </w:rPr>
        <w:t>район</w:t>
      </w:r>
      <w:r w:rsidR="00981190" w:rsidRPr="006E4641">
        <w:rPr>
          <w:sz w:val="20"/>
          <w:szCs w:val="20"/>
        </w:rPr>
        <w:t xml:space="preserve">» </w:t>
      </w:r>
      <w:r w:rsidRPr="006E4641">
        <w:rPr>
          <w:sz w:val="20"/>
          <w:szCs w:val="20"/>
        </w:rPr>
        <w:t xml:space="preserve">в сети «Интернет» </w:t>
      </w:r>
      <w:r w:rsidRPr="006E4641">
        <w:rPr>
          <w:b/>
          <w:sz w:val="20"/>
          <w:szCs w:val="20"/>
        </w:rPr>
        <w:t xml:space="preserve"> </w:t>
      </w:r>
      <w:r w:rsidR="003C70B2" w:rsidRPr="006E4641">
        <w:rPr>
          <w:b/>
          <w:sz w:val="20"/>
          <w:szCs w:val="20"/>
          <w:lang w:val="en-US"/>
        </w:rPr>
        <w:t>www</w:t>
      </w:r>
      <w:r w:rsidR="003C70B2" w:rsidRPr="006E4641">
        <w:rPr>
          <w:b/>
          <w:sz w:val="20"/>
          <w:szCs w:val="20"/>
        </w:rPr>
        <w:t>.</w:t>
      </w:r>
      <w:proofErr w:type="spellStart"/>
      <w:r w:rsidR="00981190" w:rsidRPr="006E4641">
        <w:rPr>
          <w:b/>
          <w:sz w:val="20"/>
          <w:szCs w:val="20"/>
          <w:lang w:val="en-US"/>
        </w:rPr>
        <w:t>Shovgen</w:t>
      </w:r>
      <w:proofErr w:type="spellEnd"/>
      <w:r w:rsidR="00981190" w:rsidRPr="006E4641">
        <w:rPr>
          <w:b/>
          <w:sz w:val="20"/>
          <w:szCs w:val="20"/>
        </w:rPr>
        <w:t>880.</w:t>
      </w:r>
      <w:hyperlink r:id="rId9" w:history="1"/>
      <w:proofErr w:type="spellStart"/>
      <w:r w:rsidR="00981190" w:rsidRPr="006E4641">
        <w:rPr>
          <w:b/>
          <w:sz w:val="20"/>
          <w:szCs w:val="20"/>
          <w:lang w:val="en-US"/>
        </w:rPr>
        <w:t>ru</w:t>
      </w:r>
      <w:proofErr w:type="spellEnd"/>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23. 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 </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24.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25. Конкурсная документация должна быть доступна для ознакомления на официальном сайте всеми заинтересованными лицами без взимания платы.</w:t>
      </w:r>
    </w:p>
    <w:p w:rsidR="002621EF" w:rsidRPr="007A734D" w:rsidRDefault="000D64BB"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26. Не </w:t>
      </w:r>
      <w:proofErr w:type="gramStart"/>
      <w:r w:rsidR="002621EF" w:rsidRPr="007A734D">
        <w:rPr>
          <w:color w:val="000000"/>
          <w:sz w:val="20"/>
          <w:szCs w:val="20"/>
        </w:rPr>
        <w:t>позднее</w:t>
      </w:r>
      <w:proofErr w:type="gramEnd"/>
      <w:r w:rsidR="002621EF" w:rsidRPr="007A734D">
        <w:rPr>
          <w:color w:val="000000"/>
          <w:sz w:val="20"/>
          <w:szCs w:val="20"/>
        </w:rPr>
        <w:t xml:space="preserve"> чем за 25 дней до даты начала процедуры вскрытия  конвертов с заявками на участие в конкурсе организатор конкурса  уведомляет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w:t>
      </w:r>
      <w:proofErr w:type="gramStart"/>
      <w:r w:rsidR="002621EF" w:rsidRPr="007A734D">
        <w:rPr>
          <w:color w:val="000000"/>
          <w:sz w:val="20"/>
          <w:szCs w:val="20"/>
        </w:rPr>
        <w:t>котором</w:t>
      </w:r>
      <w:proofErr w:type="gramEnd"/>
      <w:r w:rsidR="002621EF" w:rsidRPr="007A734D">
        <w:rPr>
          <w:color w:val="000000"/>
          <w:sz w:val="20"/>
          <w:szCs w:val="20"/>
        </w:rPr>
        <w:t xml:space="preserve"> расположен многоквартирный дом.</w:t>
      </w:r>
    </w:p>
    <w:p w:rsidR="002621EF" w:rsidRPr="007A734D" w:rsidRDefault="002621EF" w:rsidP="002621E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C165E6" w:rsidP="00C165E6">
      <w:pPr>
        <w:shd w:val="clear" w:color="auto" w:fill="FFFFFF"/>
        <w:tabs>
          <w:tab w:val="left" w:leader="underscore" w:pos="6413"/>
        </w:tabs>
        <w:rPr>
          <w:b/>
          <w:color w:val="000000"/>
          <w:w w:val="101"/>
          <w:sz w:val="20"/>
          <w:szCs w:val="20"/>
        </w:rPr>
      </w:pPr>
      <w:r w:rsidRPr="007A734D">
        <w:rPr>
          <w:b/>
          <w:color w:val="000000"/>
          <w:w w:val="101"/>
          <w:sz w:val="20"/>
          <w:szCs w:val="20"/>
        </w:rPr>
        <w:t xml:space="preserve">                                                   </w:t>
      </w:r>
      <w:r w:rsidR="002621EF" w:rsidRPr="007A734D">
        <w:rPr>
          <w:b/>
          <w:color w:val="000000"/>
          <w:w w:val="101"/>
          <w:sz w:val="20"/>
          <w:szCs w:val="20"/>
        </w:rPr>
        <w:t>6. Участник конкурса</w:t>
      </w:r>
      <w:r w:rsidRPr="007A734D">
        <w:rPr>
          <w:b/>
          <w:color w:val="000000"/>
          <w:w w:val="101"/>
          <w:sz w:val="20"/>
          <w:szCs w:val="20"/>
        </w:rPr>
        <w:t>.</w:t>
      </w:r>
    </w:p>
    <w:p w:rsidR="002621EF" w:rsidRPr="007A734D" w:rsidRDefault="002621EF" w:rsidP="002621EF">
      <w:pPr>
        <w:shd w:val="clear" w:color="auto" w:fill="FFFFFF"/>
        <w:tabs>
          <w:tab w:val="left" w:leader="underscore" w:pos="6413"/>
        </w:tabs>
        <w:jc w:val="both"/>
        <w:rPr>
          <w:b/>
          <w:color w:val="000000"/>
          <w:w w:val="101"/>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27. Участником конкурса может быть претендент – любое юридическое лицо независимо от организационно-правовой формы или индивидуальный предприниматель, представивший заявку на участие в конкурсе и допущенный конкурсной комиссией к участию в конкурсе.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7. Расходы на участие в конкурсе</w:t>
      </w:r>
      <w:r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28. Претендент и участник конкурса несут все расходы, связанные с подготовкой и подачей заявки, участием в конкурсе и заключением договора управления многоквартирным домом.</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29. Организатор конкурса не отвечает и не имеет обязательств по этим расходам независимо от характера проведения и результатов конкурса.</w:t>
      </w:r>
    </w:p>
    <w:p w:rsidR="00462AAF" w:rsidRPr="007A734D" w:rsidRDefault="00462AA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7350FA" w:rsidRPr="007A734D" w:rsidRDefault="007350FA"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462AAF" w:rsidRPr="007A734D" w:rsidRDefault="00462AA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8. Валюта конкурса</w:t>
      </w:r>
      <w:r w:rsidR="00C165E6" w:rsidRPr="007A734D">
        <w:rPr>
          <w:b/>
          <w:color w:val="000000"/>
          <w:sz w:val="20"/>
          <w:szCs w:val="20"/>
        </w:rPr>
        <w:t>.</w:t>
      </w:r>
    </w:p>
    <w:p w:rsidR="002621EF" w:rsidRPr="007A734D" w:rsidRDefault="002621EF" w:rsidP="002621E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30. Валюта, используемая для установления размера платы за содержание и ремонт жилого помещения, для обеспечения заявки на участие в 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rsidR="002621EF" w:rsidRPr="007A734D" w:rsidRDefault="002621EF" w:rsidP="002621EF">
      <w:pPr>
        <w:shd w:val="clear" w:color="auto" w:fill="FFFFFF"/>
        <w:tabs>
          <w:tab w:val="left" w:leader="underscore" w:pos="6413"/>
        </w:tabs>
        <w:jc w:val="both"/>
        <w:rPr>
          <w:b/>
          <w:color w:val="000000"/>
          <w:sz w:val="20"/>
          <w:szCs w:val="20"/>
        </w:rPr>
      </w:pPr>
    </w:p>
    <w:p w:rsidR="002621EF"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9. Требования, предъявляемые к претендентам</w:t>
      </w:r>
      <w:r w:rsidR="00C165E6"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color w:val="000000"/>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31. Претенденты должны соответствовать следующим требованиям:</w:t>
      </w:r>
    </w:p>
    <w:p w:rsidR="002621EF" w:rsidRPr="007A734D" w:rsidRDefault="002621EF" w:rsidP="002621EF">
      <w:pPr>
        <w:ind w:firstLine="600"/>
        <w:jc w:val="both"/>
        <w:rPr>
          <w:sz w:val="20"/>
          <w:szCs w:val="20"/>
        </w:rPr>
      </w:pPr>
      <w:r w:rsidRPr="007A734D">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621EF" w:rsidRPr="007A734D" w:rsidRDefault="002621EF" w:rsidP="002621EF">
      <w:pPr>
        <w:ind w:firstLine="600"/>
        <w:jc w:val="both"/>
        <w:rPr>
          <w:sz w:val="20"/>
          <w:szCs w:val="20"/>
        </w:rPr>
      </w:pPr>
      <w:r w:rsidRPr="007A734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621EF" w:rsidRPr="007A734D" w:rsidRDefault="002621EF" w:rsidP="002621EF">
      <w:pPr>
        <w:ind w:firstLine="600"/>
        <w:jc w:val="both"/>
        <w:rPr>
          <w:sz w:val="20"/>
          <w:szCs w:val="20"/>
        </w:rPr>
      </w:pPr>
      <w:r w:rsidRPr="007A734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2621EF" w:rsidRPr="007A734D" w:rsidRDefault="002621EF" w:rsidP="002621EF">
      <w:pPr>
        <w:ind w:firstLine="600"/>
        <w:jc w:val="both"/>
        <w:rPr>
          <w:sz w:val="20"/>
          <w:szCs w:val="20"/>
        </w:rPr>
      </w:pPr>
      <w:r w:rsidRPr="007A734D">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2621EF" w:rsidRPr="007A734D" w:rsidRDefault="002621EF" w:rsidP="002621EF">
      <w:pPr>
        <w:ind w:firstLine="600"/>
        <w:jc w:val="both"/>
        <w:rPr>
          <w:sz w:val="20"/>
          <w:szCs w:val="20"/>
        </w:rPr>
      </w:pPr>
      <w:r w:rsidRPr="007A734D">
        <w:rPr>
          <w:sz w:val="20"/>
          <w:szCs w:val="20"/>
        </w:rPr>
        <w:lastRenderedPageBreak/>
        <w:t>5) отсутствие у претендента кредиторской задолженности за последний завершенный отчетный период в размере 70 процентов балансовой стоимости активов претендента по данным бухгалтерской отчетности за последний завершенный отчетный период;</w:t>
      </w:r>
    </w:p>
    <w:p w:rsidR="002621EF" w:rsidRPr="007A734D" w:rsidRDefault="002621EF" w:rsidP="002621EF">
      <w:pPr>
        <w:ind w:firstLine="600"/>
        <w:jc w:val="both"/>
        <w:rPr>
          <w:sz w:val="20"/>
          <w:szCs w:val="20"/>
        </w:rPr>
      </w:pPr>
      <w:r w:rsidRPr="007A734D">
        <w:rPr>
          <w:sz w:val="20"/>
          <w:szCs w:val="20"/>
        </w:rPr>
        <w:t>6) внесение претендентом на счет, указанный в конкурсной документации, сре</w:t>
      </w:r>
      <w:proofErr w:type="gramStart"/>
      <w:r w:rsidRPr="007A734D">
        <w:rPr>
          <w:sz w:val="20"/>
          <w:szCs w:val="20"/>
        </w:rPr>
        <w:t>дств в к</w:t>
      </w:r>
      <w:proofErr w:type="gramEnd"/>
      <w:r w:rsidRPr="007A734D">
        <w:rPr>
          <w:sz w:val="20"/>
          <w:szCs w:val="2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72223" w:rsidRPr="007A734D" w:rsidRDefault="00972223" w:rsidP="00902984">
      <w:pPr>
        <w:shd w:val="clear" w:color="auto" w:fill="FFFFFF"/>
        <w:tabs>
          <w:tab w:val="left" w:leader="underscore" w:pos="6413"/>
        </w:tabs>
        <w:jc w:val="both"/>
        <w:rPr>
          <w:color w:val="000000"/>
          <w:sz w:val="20"/>
          <w:szCs w:val="20"/>
        </w:rPr>
      </w:pPr>
    </w:p>
    <w:p w:rsidR="00972223" w:rsidRPr="007A734D" w:rsidRDefault="009F317A" w:rsidP="00C165E6">
      <w:pPr>
        <w:shd w:val="clear" w:color="auto" w:fill="FFFFFF"/>
        <w:tabs>
          <w:tab w:val="left" w:leader="underscore" w:pos="6413"/>
        </w:tabs>
        <w:ind w:firstLine="540"/>
        <w:rPr>
          <w:b/>
          <w:color w:val="000000"/>
          <w:sz w:val="20"/>
          <w:szCs w:val="20"/>
        </w:rPr>
      </w:pPr>
      <w:r w:rsidRPr="007A734D">
        <w:rPr>
          <w:b/>
          <w:color w:val="000000"/>
          <w:sz w:val="20"/>
          <w:szCs w:val="20"/>
        </w:rPr>
        <w:t xml:space="preserve">                                    </w:t>
      </w:r>
      <w:r w:rsidR="00972223" w:rsidRPr="007A734D">
        <w:rPr>
          <w:b/>
          <w:color w:val="000000"/>
          <w:sz w:val="20"/>
          <w:szCs w:val="20"/>
        </w:rPr>
        <w:t>10. Обеспечение заявки на участие в конкурсе</w:t>
      </w:r>
      <w:r w:rsidR="00C165E6" w:rsidRPr="007A734D">
        <w:rPr>
          <w:b/>
          <w:color w:val="000000"/>
          <w:sz w:val="20"/>
          <w:szCs w:val="20"/>
        </w:rPr>
        <w:t>.</w:t>
      </w:r>
    </w:p>
    <w:p w:rsidR="00972223" w:rsidRPr="007A734D" w:rsidRDefault="00972223" w:rsidP="0097222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32. В качестве обеспечения заявки на участие в конкурсе претендент вносит средства на расчетный счет </w:t>
      </w:r>
      <w:r w:rsidR="00902984" w:rsidRPr="007A734D">
        <w:rPr>
          <w:color w:val="000000"/>
          <w:sz w:val="20"/>
          <w:szCs w:val="20"/>
        </w:rPr>
        <w:t>МО «Шовгеновский район»</w:t>
      </w:r>
      <w:r w:rsidRPr="007A734D">
        <w:rPr>
          <w:color w:val="000000"/>
          <w:sz w:val="20"/>
          <w:szCs w:val="20"/>
        </w:rPr>
        <w:t>.</w:t>
      </w:r>
    </w:p>
    <w:p w:rsidR="00902984" w:rsidRPr="007A734D" w:rsidRDefault="00972223" w:rsidP="00902984">
      <w:pPr>
        <w:rPr>
          <w:bCs/>
          <w:sz w:val="20"/>
          <w:szCs w:val="20"/>
        </w:rPr>
      </w:pPr>
      <w:r w:rsidRPr="007A734D">
        <w:rPr>
          <w:bCs/>
          <w:sz w:val="20"/>
          <w:szCs w:val="20"/>
        </w:rPr>
        <w:t xml:space="preserve">33. Сумма обеспечения заявки перечисляется по следующим реквизитам: Получатель: </w:t>
      </w:r>
      <w:r w:rsidR="00902984" w:rsidRPr="007A734D">
        <w:rPr>
          <w:bCs/>
          <w:sz w:val="20"/>
          <w:szCs w:val="20"/>
        </w:rPr>
        <w:t xml:space="preserve"> </w:t>
      </w:r>
    </w:p>
    <w:p w:rsidR="00902984" w:rsidRPr="007A734D" w:rsidRDefault="00902984" w:rsidP="00902984">
      <w:pPr>
        <w:rPr>
          <w:sz w:val="20"/>
          <w:szCs w:val="20"/>
        </w:rPr>
      </w:pPr>
      <w:r w:rsidRPr="007A734D">
        <w:rPr>
          <w:sz w:val="20"/>
          <w:szCs w:val="20"/>
        </w:rPr>
        <w:t xml:space="preserve">УФК по Республике Адыгея  (Администрация МО «Шовгеновский район»   л/с 05763001670)  </w:t>
      </w:r>
    </w:p>
    <w:p w:rsidR="00902984" w:rsidRPr="007A734D" w:rsidRDefault="00902984" w:rsidP="00902984">
      <w:pPr>
        <w:rPr>
          <w:sz w:val="20"/>
          <w:szCs w:val="20"/>
        </w:rPr>
      </w:pPr>
      <w:proofErr w:type="gramStart"/>
      <w:r w:rsidRPr="007A734D">
        <w:rPr>
          <w:sz w:val="20"/>
          <w:szCs w:val="20"/>
        </w:rPr>
        <w:t>р</w:t>
      </w:r>
      <w:proofErr w:type="gramEnd"/>
      <w:r w:rsidRPr="007A734D">
        <w:rPr>
          <w:sz w:val="20"/>
          <w:szCs w:val="20"/>
        </w:rPr>
        <w:t>/с № 40</w:t>
      </w:r>
      <w:r w:rsidR="0007002A" w:rsidRPr="00806831">
        <w:rPr>
          <w:sz w:val="20"/>
          <w:szCs w:val="20"/>
        </w:rPr>
        <w:t>2</w:t>
      </w:r>
      <w:r w:rsidRPr="007A734D">
        <w:rPr>
          <w:sz w:val="20"/>
          <w:szCs w:val="20"/>
        </w:rPr>
        <w:t>0</w:t>
      </w:r>
      <w:r w:rsidR="0007002A" w:rsidRPr="00806831">
        <w:rPr>
          <w:sz w:val="20"/>
          <w:szCs w:val="20"/>
        </w:rPr>
        <w:t>4</w:t>
      </w:r>
      <w:r w:rsidRPr="007A734D">
        <w:rPr>
          <w:sz w:val="20"/>
          <w:szCs w:val="20"/>
        </w:rPr>
        <w:t>810</w:t>
      </w:r>
      <w:r w:rsidR="0007002A" w:rsidRPr="00806831">
        <w:rPr>
          <w:sz w:val="20"/>
          <w:szCs w:val="20"/>
        </w:rPr>
        <w:t>7</w:t>
      </w:r>
      <w:r w:rsidRPr="007A734D">
        <w:rPr>
          <w:sz w:val="20"/>
          <w:szCs w:val="20"/>
        </w:rPr>
        <w:t>0</w:t>
      </w:r>
      <w:r w:rsidR="0007002A" w:rsidRPr="00806831">
        <w:rPr>
          <w:sz w:val="20"/>
          <w:szCs w:val="20"/>
        </w:rPr>
        <w:t xml:space="preserve">3490000037 </w:t>
      </w:r>
      <w:r w:rsidRPr="007A734D">
        <w:rPr>
          <w:sz w:val="20"/>
          <w:szCs w:val="20"/>
        </w:rPr>
        <w:t xml:space="preserve">Отделение - НБ Республики Адыгея  </w:t>
      </w:r>
    </w:p>
    <w:p w:rsidR="00902984" w:rsidRPr="007A734D" w:rsidRDefault="00902984" w:rsidP="00902984">
      <w:pPr>
        <w:rPr>
          <w:sz w:val="20"/>
          <w:szCs w:val="20"/>
        </w:rPr>
      </w:pPr>
      <w:r w:rsidRPr="007A734D">
        <w:rPr>
          <w:sz w:val="20"/>
          <w:szCs w:val="20"/>
        </w:rPr>
        <w:t>ИНН  0108003864 , КПП  010101001</w:t>
      </w:r>
    </w:p>
    <w:p w:rsidR="00902984" w:rsidRPr="007A734D" w:rsidRDefault="00902984" w:rsidP="00902984">
      <w:pPr>
        <w:rPr>
          <w:sz w:val="20"/>
          <w:szCs w:val="20"/>
        </w:rPr>
      </w:pPr>
      <w:r w:rsidRPr="007A734D">
        <w:rPr>
          <w:sz w:val="20"/>
          <w:szCs w:val="20"/>
        </w:rPr>
        <w:t xml:space="preserve">БИК  047908001,  ОГРН  1040100507325  </w:t>
      </w:r>
    </w:p>
    <w:p w:rsidR="00972223" w:rsidRPr="007A734D" w:rsidRDefault="00902984" w:rsidP="00902984">
      <w:pPr>
        <w:rPr>
          <w:sz w:val="20"/>
          <w:szCs w:val="20"/>
        </w:rPr>
      </w:pPr>
      <w:r w:rsidRPr="007A734D">
        <w:rPr>
          <w:sz w:val="20"/>
          <w:szCs w:val="20"/>
        </w:rPr>
        <w:t>назначение платежа - «Обеспечение заявки на участие в открытом конкурсе по отбору управляющей организации для управления многоквартирными домами».</w:t>
      </w:r>
    </w:p>
    <w:p w:rsidR="00C165E6" w:rsidRPr="007A734D" w:rsidRDefault="00D624A4" w:rsidP="002B081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34.</w:t>
      </w:r>
      <w:r w:rsidR="00972223" w:rsidRPr="007A734D">
        <w:rPr>
          <w:color w:val="000000"/>
          <w:sz w:val="20"/>
          <w:szCs w:val="20"/>
        </w:rPr>
        <w:t xml:space="preserve">Размер обеспечения заявки на участие в конкурсе составляет </w:t>
      </w:r>
      <w:r w:rsidR="00972223" w:rsidRPr="007A734D">
        <w:rPr>
          <w:color w:val="000000"/>
          <w:sz w:val="20"/>
          <w:szCs w:val="20"/>
        </w:rPr>
        <w:br/>
        <w:t xml:space="preserve">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Сумма размера обеспечения заявки на участие в конкурсе указана в </w:t>
      </w:r>
      <w:r w:rsidR="00972223" w:rsidRPr="007A734D">
        <w:rPr>
          <w:sz w:val="20"/>
          <w:szCs w:val="20"/>
        </w:rPr>
        <w:t>извещении конкурс</w:t>
      </w:r>
      <w:r w:rsidR="007350FA" w:rsidRPr="007A734D">
        <w:rPr>
          <w:sz w:val="20"/>
          <w:szCs w:val="20"/>
        </w:rPr>
        <w:t>а.</w:t>
      </w:r>
    </w:p>
    <w:p w:rsidR="00C165E6" w:rsidRPr="007A734D" w:rsidRDefault="00C165E6" w:rsidP="00972223">
      <w:pPr>
        <w:shd w:val="clear" w:color="auto" w:fill="FFFFFF"/>
        <w:tabs>
          <w:tab w:val="left" w:leader="underscore" w:pos="6413"/>
        </w:tabs>
        <w:ind w:firstLine="540"/>
        <w:jc w:val="both"/>
        <w:rPr>
          <w:color w:val="000000"/>
          <w:sz w:val="20"/>
          <w:szCs w:val="20"/>
        </w:rPr>
      </w:pPr>
    </w:p>
    <w:p w:rsidR="00972223" w:rsidRPr="007A734D" w:rsidRDefault="009F317A" w:rsidP="009F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972223" w:rsidRPr="007A734D">
        <w:rPr>
          <w:b/>
          <w:color w:val="000000"/>
          <w:sz w:val="20"/>
          <w:szCs w:val="20"/>
        </w:rPr>
        <w:t>11. Предоставление конкурсной документации</w:t>
      </w:r>
      <w:r w:rsidR="00C165E6" w:rsidRPr="007A734D">
        <w:rPr>
          <w:b/>
          <w:color w:val="000000"/>
          <w:sz w:val="20"/>
          <w:szCs w:val="20"/>
        </w:rPr>
        <w:t>.</w:t>
      </w:r>
    </w:p>
    <w:p w:rsidR="00972223" w:rsidRPr="007A734D" w:rsidRDefault="00972223" w:rsidP="0097222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19" w:firstLine="567"/>
        <w:jc w:val="both"/>
        <w:rPr>
          <w:color w:val="000000"/>
          <w:sz w:val="20"/>
          <w:szCs w:val="20"/>
        </w:rPr>
      </w:pPr>
      <w:r w:rsidRPr="007A734D">
        <w:rPr>
          <w:color w:val="000000"/>
          <w:sz w:val="20"/>
          <w:szCs w:val="20"/>
        </w:rPr>
        <w:t xml:space="preserve">35. Предоставление конкурсной документации не допускается до размещения на официальном сайте извещения о проведении конкурса. </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19" w:firstLine="567"/>
        <w:jc w:val="both"/>
        <w:rPr>
          <w:color w:val="000000"/>
          <w:sz w:val="20"/>
          <w:szCs w:val="20"/>
        </w:rPr>
      </w:pPr>
      <w:r w:rsidRPr="007A734D">
        <w:rPr>
          <w:color w:val="000000"/>
          <w:sz w:val="20"/>
          <w:szCs w:val="20"/>
        </w:rPr>
        <w:t xml:space="preserve">36. 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7A734D">
        <w:rPr>
          <w:color w:val="000000"/>
          <w:sz w:val="20"/>
          <w:szCs w:val="20"/>
        </w:rPr>
        <w:t>с даты получения</w:t>
      </w:r>
      <w:proofErr w:type="gramEnd"/>
      <w:r w:rsidRPr="007A734D">
        <w:rPr>
          <w:color w:val="000000"/>
          <w:sz w:val="20"/>
          <w:szCs w:val="20"/>
        </w:rPr>
        <w:t xml:space="preserve"> заявления, предоставляет такому лицу конкурсную документацию в порядке, указанном в извещении о проведении конкурса. Предоставление конкурсной документации в электронной или письменной форме осуществляется без взимания платы.</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9F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sz w:val="20"/>
          <w:szCs w:val="20"/>
        </w:rPr>
        <w:t xml:space="preserve">                                     </w:t>
      </w:r>
      <w:r w:rsidR="00972223" w:rsidRPr="007A734D">
        <w:rPr>
          <w:b/>
          <w:sz w:val="20"/>
          <w:szCs w:val="20"/>
        </w:rPr>
        <w:t>12. Разъяснение конкурсной документации</w:t>
      </w:r>
      <w:r w:rsidR="00C165E6" w:rsidRPr="007A734D">
        <w:rPr>
          <w:b/>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37.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38. В течение 1 рабочего дня </w:t>
      </w:r>
      <w:proofErr w:type="gramStart"/>
      <w:r w:rsidRPr="007A734D">
        <w:rPr>
          <w:color w:val="000000"/>
          <w:sz w:val="20"/>
          <w:szCs w:val="20"/>
        </w:rPr>
        <w:t>с даты направления</w:t>
      </w:r>
      <w:proofErr w:type="gramEnd"/>
      <w:r w:rsidRPr="007A734D">
        <w:rPr>
          <w:color w:val="000000"/>
          <w:sz w:val="20"/>
          <w:szCs w:val="20"/>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C165E6">
      <w:pPr>
        <w:rPr>
          <w:b/>
          <w:sz w:val="20"/>
          <w:szCs w:val="20"/>
        </w:rPr>
      </w:pPr>
      <w:r w:rsidRPr="007A734D">
        <w:rPr>
          <w:b/>
          <w:sz w:val="20"/>
          <w:szCs w:val="20"/>
        </w:rPr>
        <w:t xml:space="preserve">                                              </w:t>
      </w:r>
      <w:r w:rsidR="00972223" w:rsidRPr="007A734D">
        <w:rPr>
          <w:b/>
          <w:sz w:val="20"/>
          <w:szCs w:val="20"/>
        </w:rPr>
        <w:t>13. Внесение изменений в конкурсную документацию</w:t>
      </w:r>
      <w:r w:rsidR="00C165E6" w:rsidRPr="007A734D">
        <w:rPr>
          <w:b/>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7350FA">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39.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7A734D">
        <w:rPr>
          <w:color w:val="000000"/>
          <w:sz w:val="20"/>
          <w:szCs w:val="20"/>
        </w:rPr>
        <w:t>позднее</w:t>
      </w:r>
      <w:proofErr w:type="gramEnd"/>
      <w:r w:rsidRPr="007A734D">
        <w:rPr>
          <w:color w:val="000000"/>
          <w:sz w:val="20"/>
          <w:szCs w:val="20"/>
        </w:rPr>
        <w:t xml:space="preserve"> чем за 15 дней до даты окончания срока подачи заявок на участие в конкурсе. В течение 2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7350FA" w:rsidRPr="007A734D" w:rsidRDefault="007350FA" w:rsidP="007350FA">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p>
    <w:p w:rsidR="00972223" w:rsidRPr="007A734D" w:rsidRDefault="009F317A" w:rsidP="00735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sz w:val="20"/>
          <w:szCs w:val="20"/>
        </w:rPr>
      </w:pPr>
      <w:r w:rsidRPr="007A734D">
        <w:rPr>
          <w:b/>
          <w:sz w:val="20"/>
          <w:szCs w:val="20"/>
        </w:rPr>
        <w:t xml:space="preserve">                                      </w:t>
      </w:r>
      <w:r w:rsidR="00972223" w:rsidRPr="007A734D">
        <w:rPr>
          <w:b/>
          <w:sz w:val="20"/>
          <w:szCs w:val="20"/>
        </w:rPr>
        <w:t>14. Порядок подачи заявок на участие в конкурсе</w:t>
      </w:r>
      <w:r w:rsidR="00C165E6" w:rsidRPr="007A734D">
        <w:rPr>
          <w:b/>
          <w:sz w:val="20"/>
          <w:szCs w:val="20"/>
        </w:rPr>
        <w:t>.</w:t>
      </w:r>
    </w:p>
    <w:p w:rsidR="007350FA" w:rsidRPr="007A734D" w:rsidRDefault="007350FA" w:rsidP="00735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40. Для участия в конкурсе заинтересованное лицо подает заявку на участие в конкурсе, заполненную в соответствии с инструкцией и по форме, предусмотренной </w:t>
      </w:r>
      <w:r w:rsidRPr="007A734D">
        <w:rPr>
          <w:sz w:val="20"/>
          <w:szCs w:val="20"/>
        </w:rPr>
        <w:t>приложением № 3</w:t>
      </w:r>
      <w:r w:rsidRPr="007A734D">
        <w:rPr>
          <w:color w:val="000000"/>
          <w:sz w:val="20"/>
          <w:szCs w:val="20"/>
        </w:rPr>
        <w:t xml:space="preserve"> к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41. Заявка на участие в конкурсе включает в себя:</w:t>
      </w:r>
    </w:p>
    <w:p w:rsidR="00972223" w:rsidRPr="007A734D" w:rsidRDefault="00972223" w:rsidP="00972223">
      <w:pPr>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сведения и документы о претенденте: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lastRenderedPageBreak/>
        <w:t xml:space="preserve">наименование, организационно-правовую форму, место нахождения, почтовый адрес – для юридического лица;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фамилию, имя, отчество, данные документа, удостоверяющего личность, место жительства – для индивидуального предпринимателя;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номер телефона;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выписку из Единого государственного реестра юридических лиц – для юридического лица;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выписку из Единого государственного реестра индивидуальных предпринимателей – для индивидуального предпринимателя;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реквизиты банковского счета для возврата средств, внесенных в качестве обеспечения заявки на участие в конкурсе;</w:t>
      </w:r>
    </w:p>
    <w:p w:rsidR="00972223" w:rsidRPr="007A734D" w:rsidRDefault="00972223" w:rsidP="0097222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 </w:t>
      </w:r>
    </w:p>
    <w:p w:rsidR="00972223" w:rsidRPr="007A734D" w:rsidRDefault="00972223" w:rsidP="00972223">
      <w:pPr>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документы, подтверждающие внесение сре</w:t>
      </w:r>
      <w:proofErr w:type="gramStart"/>
      <w:r w:rsidRPr="007A734D">
        <w:rPr>
          <w:color w:val="000000"/>
          <w:sz w:val="20"/>
          <w:szCs w:val="20"/>
        </w:rPr>
        <w:t>дств в к</w:t>
      </w:r>
      <w:proofErr w:type="gramEnd"/>
      <w:r w:rsidRPr="007A734D">
        <w:rPr>
          <w:color w:val="000000"/>
          <w:sz w:val="20"/>
          <w:szCs w:val="20"/>
        </w:rPr>
        <w:t>ачестве обеспечения заявки на участие в конкурсе;</w:t>
      </w:r>
    </w:p>
    <w:p w:rsidR="00972223" w:rsidRPr="007A734D" w:rsidRDefault="00972223" w:rsidP="00972223">
      <w:pPr>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копию документов, подтверждающих соответствие претендента требованию, установленному </w:t>
      </w:r>
      <w:r w:rsidRPr="007A734D">
        <w:rPr>
          <w:sz w:val="20"/>
          <w:szCs w:val="20"/>
        </w:rPr>
        <w:t>подпунктом 1 пункта 31</w:t>
      </w:r>
      <w:r w:rsidRPr="007A734D">
        <w:rPr>
          <w:color w:val="000000"/>
          <w:sz w:val="20"/>
          <w:szCs w:val="20"/>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72223" w:rsidRPr="007A734D" w:rsidRDefault="00972223" w:rsidP="00972223">
      <w:pPr>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копию утвержденного бухгалтерского баланса за последний отчетный период;</w:t>
      </w:r>
    </w:p>
    <w:p w:rsidR="00972223" w:rsidRPr="007A734D" w:rsidRDefault="00972223" w:rsidP="0097222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proofErr w:type="gramStart"/>
      <w:r w:rsidRPr="007A734D">
        <w:rPr>
          <w:color w:val="000000"/>
          <w:sz w:val="20"/>
          <w:szCs w:val="20"/>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 муниципального жилищного фонда платы за содержание и ремонт жилого помещения и платы за коммунальные услуги.</w:t>
      </w:r>
      <w:proofErr w:type="gramEnd"/>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42. Заявка на участие в конкурсе подается в письменной форме в запечатанном конверте. На конверте указывается наименование открытого конкурса (лотов) на участие в котором подается данная заявка. </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43. Одно лицо вправе подать в отношении одного лота только одну заявку.</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44. </w:t>
      </w:r>
      <w:proofErr w:type="gramStart"/>
      <w:r w:rsidRPr="007A734D">
        <w:rPr>
          <w:color w:val="000000"/>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0"/>
          <w:szCs w:val="20"/>
        </w:rPr>
      </w:pPr>
      <w:r w:rsidRPr="007A734D">
        <w:rPr>
          <w:color w:val="000000"/>
          <w:sz w:val="20"/>
          <w:szCs w:val="20"/>
        </w:rPr>
        <w:t xml:space="preserve">45. Каждая заявка на участие в конкурсе, поступившая в установленный в соответствии с извещением о проведении конкурса и </w:t>
      </w:r>
      <w:r w:rsidRPr="007A734D">
        <w:rPr>
          <w:sz w:val="20"/>
          <w:szCs w:val="20"/>
        </w:rPr>
        <w:t>пунктом 41 настоящей</w:t>
      </w:r>
      <w:r w:rsidRPr="007A734D">
        <w:rPr>
          <w:color w:val="000000"/>
          <w:sz w:val="20"/>
          <w:szCs w:val="20"/>
        </w:rPr>
        <w:t xml:space="preserve">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Pr="007A734D">
        <w:rPr>
          <w:sz w:val="20"/>
          <w:szCs w:val="20"/>
        </w:rPr>
        <w:t>приложению № 4.</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46. Претендент вправе изменить или отозвать заявку </w:t>
      </w:r>
      <w:proofErr w:type="gramStart"/>
      <w:r w:rsidRPr="007A734D">
        <w:rPr>
          <w:color w:val="000000"/>
          <w:sz w:val="20"/>
          <w:szCs w:val="20"/>
        </w:rPr>
        <w:t>на участие в конкурсе в любое время непосредственно до начала процедуры вскрытия конвертов с заявками</w:t>
      </w:r>
      <w:proofErr w:type="gramEnd"/>
      <w:r w:rsidRPr="007A734D">
        <w:rPr>
          <w:color w:val="000000"/>
          <w:sz w:val="20"/>
          <w:szCs w:val="20"/>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7A734D">
        <w:rPr>
          <w:color w:val="000000"/>
          <w:sz w:val="20"/>
          <w:szCs w:val="20"/>
        </w:rPr>
        <w:t>с даты получения</w:t>
      </w:r>
      <w:proofErr w:type="gramEnd"/>
      <w:r w:rsidRPr="007A734D">
        <w:rPr>
          <w:color w:val="000000"/>
          <w:sz w:val="20"/>
          <w:szCs w:val="20"/>
        </w:rPr>
        <w:t xml:space="preserve"> организатором конкурса уведомления об отзыве заявки.</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47. В случае если по окончании срока подачи заявок на участие в конкурсе подана только одна заявка, она рассматривается в порядке, установленном </w:t>
      </w:r>
      <w:r w:rsidRPr="007A734D">
        <w:rPr>
          <w:sz w:val="20"/>
          <w:szCs w:val="20"/>
        </w:rPr>
        <w:t xml:space="preserve">разделом 17 </w:t>
      </w:r>
      <w:r w:rsidRPr="007A734D">
        <w:rPr>
          <w:color w:val="000000"/>
          <w:sz w:val="20"/>
          <w:szCs w:val="20"/>
        </w:rPr>
        <w:t>настоящей конкурсной документации.</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48. </w:t>
      </w:r>
      <w:proofErr w:type="gramStart"/>
      <w:r w:rsidRPr="007A734D">
        <w:rPr>
          <w:color w:val="000000"/>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Российской Федерации от 06.02.2006 года № 75 «О порядке проведения органом местного самоуправления открытого конкурса по</w:t>
      </w:r>
      <w:proofErr w:type="gramEnd"/>
      <w:r w:rsidRPr="007A734D">
        <w:rPr>
          <w:color w:val="000000"/>
          <w:sz w:val="20"/>
          <w:szCs w:val="20"/>
        </w:rPr>
        <w:t xml:space="preserve">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972223" w:rsidRPr="007A734D" w:rsidRDefault="00972223" w:rsidP="00972223">
      <w:pPr>
        <w:shd w:val="clear" w:color="auto" w:fill="FFFFFF"/>
        <w:tabs>
          <w:tab w:val="left" w:leader="underscore" w:pos="6413"/>
        </w:tabs>
        <w:jc w:val="both"/>
        <w:rPr>
          <w:b/>
          <w:i/>
          <w:color w:val="000000"/>
          <w:w w:val="101"/>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972223" w:rsidRPr="007A734D">
        <w:rPr>
          <w:b/>
          <w:color w:val="000000"/>
          <w:sz w:val="20"/>
          <w:szCs w:val="20"/>
        </w:rPr>
        <w:t>15. Отказ от проведения конкурса</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49.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50. Если организатор конкурса отказался от проведения конкурса, то организатор конкурса в течение 2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такого решения размещает извещение об отказе от проведения конкурса на официальном сайте. В течение 2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w:t>
      </w:r>
      <w:r w:rsidRPr="007A734D">
        <w:rPr>
          <w:color w:val="000000"/>
          <w:sz w:val="20"/>
          <w:szCs w:val="20"/>
        </w:rPr>
        <w:lastRenderedPageBreak/>
        <w:t xml:space="preserve">организатору конкурса известны адреса электронной почты претендентов, участников конкурса). </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51.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решения об отказе от проведения конкурса.</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972223">
      <w:pPr>
        <w:shd w:val="clear" w:color="auto" w:fill="FFFFFF"/>
        <w:jc w:val="center"/>
        <w:rPr>
          <w:b/>
          <w:color w:val="000000"/>
          <w:sz w:val="20"/>
          <w:szCs w:val="20"/>
        </w:rPr>
      </w:pPr>
      <w:r w:rsidRPr="007A734D">
        <w:rPr>
          <w:b/>
          <w:color w:val="000000"/>
          <w:sz w:val="20"/>
          <w:szCs w:val="20"/>
        </w:rPr>
        <w:t xml:space="preserve">                       </w:t>
      </w:r>
      <w:r w:rsidR="00972223" w:rsidRPr="007A734D">
        <w:rPr>
          <w:b/>
          <w:color w:val="000000"/>
          <w:sz w:val="20"/>
          <w:szCs w:val="20"/>
        </w:rPr>
        <w:t>16. Порядок проведения осмотров</w:t>
      </w:r>
      <w:r w:rsidR="00C165E6" w:rsidRPr="007A734D">
        <w:rPr>
          <w:b/>
          <w:color w:val="000000"/>
          <w:sz w:val="20"/>
          <w:szCs w:val="20"/>
        </w:rPr>
        <w:t>,</w:t>
      </w:r>
      <w:r w:rsidR="00972223" w:rsidRPr="007A734D">
        <w:rPr>
          <w:b/>
          <w:color w:val="000000"/>
          <w:sz w:val="20"/>
          <w:szCs w:val="20"/>
        </w:rPr>
        <w:t xml:space="preserve"> общего имущества </w:t>
      </w:r>
      <w:r w:rsidRPr="007A734D">
        <w:rPr>
          <w:b/>
          <w:color w:val="000000"/>
          <w:sz w:val="20"/>
          <w:szCs w:val="20"/>
        </w:rPr>
        <w:t xml:space="preserve"> </w:t>
      </w:r>
      <w:r w:rsidR="00972223" w:rsidRPr="007A734D">
        <w:rPr>
          <w:b/>
          <w:color w:val="000000"/>
          <w:sz w:val="20"/>
          <w:szCs w:val="20"/>
        </w:rPr>
        <w:t>собственников помещений многоквартирных домов претендентами и заинтересованными лицами</w:t>
      </w:r>
      <w:r w:rsidR="00C165E6" w:rsidRPr="007A734D">
        <w:rPr>
          <w:b/>
          <w:color w:val="000000"/>
          <w:sz w:val="20"/>
          <w:szCs w:val="20"/>
        </w:rPr>
        <w:t>.</w:t>
      </w:r>
    </w:p>
    <w:p w:rsidR="00972223" w:rsidRPr="007A734D" w:rsidRDefault="00972223" w:rsidP="00972223">
      <w:pPr>
        <w:shd w:val="clear" w:color="auto" w:fill="FFFFFF"/>
        <w:jc w:val="both"/>
        <w:rPr>
          <w:b/>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52. Проведение осмотров общего имущества собственников помещений многоквартирных домов (далее – осмотры объектов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53. Организатор конкурса проводит осмотр претендентами и другими заинтересованными лицами объектов конкурса в соответствии с датой и временем, указанными в извещении о проведении конкурса.</w:t>
      </w:r>
    </w:p>
    <w:p w:rsidR="00C51839" w:rsidRPr="007A734D" w:rsidRDefault="00972223" w:rsidP="005A236A">
      <w:pPr>
        <w:ind w:firstLine="560"/>
        <w:jc w:val="both"/>
        <w:rPr>
          <w:sz w:val="20"/>
          <w:szCs w:val="20"/>
        </w:rPr>
      </w:pPr>
      <w:r w:rsidRPr="007A734D">
        <w:rPr>
          <w:color w:val="000000"/>
          <w:sz w:val="20"/>
          <w:szCs w:val="20"/>
        </w:rPr>
        <w:t xml:space="preserve">54. Проведение осмотров объектов конкурса происходит каждые 5 рабочих дней с даты размещения извещения о проведении конкурса, но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r w:rsidR="005A236A" w:rsidRPr="007A734D">
        <w:rPr>
          <w:color w:val="000000"/>
          <w:sz w:val="20"/>
          <w:szCs w:val="20"/>
        </w:rPr>
        <w:t>,</w:t>
      </w:r>
      <w:r w:rsidR="00C51839" w:rsidRPr="007A734D">
        <w:rPr>
          <w:sz w:val="20"/>
          <w:szCs w:val="20"/>
        </w:rPr>
        <w:t xml:space="preserve"> </w:t>
      </w:r>
      <w:r w:rsidR="005A236A" w:rsidRPr="007A734D">
        <w:rPr>
          <w:sz w:val="20"/>
          <w:szCs w:val="20"/>
        </w:rPr>
        <w:t>а</w:t>
      </w:r>
      <w:r w:rsidR="00C51839" w:rsidRPr="007A734D">
        <w:rPr>
          <w:sz w:val="20"/>
          <w:szCs w:val="20"/>
        </w:rPr>
        <w:t xml:space="preserve">дминистрация МО «Шовгеновский район»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муниципального образования «Шовгеновский район» по адресу </w:t>
      </w:r>
      <w:r w:rsidR="00FB36F0" w:rsidRPr="007A734D">
        <w:rPr>
          <w:sz w:val="20"/>
          <w:szCs w:val="20"/>
        </w:rPr>
        <w:t>Р</w:t>
      </w:r>
      <w:r w:rsidR="00C51839" w:rsidRPr="007A734D">
        <w:rPr>
          <w:sz w:val="20"/>
          <w:szCs w:val="20"/>
        </w:rPr>
        <w:t xml:space="preserve">еспублика Адыгея, Шовгеновский район, а. </w:t>
      </w:r>
      <w:proofErr w:type="spellStart"/>
      <w:r w:rsidR="00C51839" w:rsidRPr="007A734D">
        <w:rPr>
          <w:sz w:val="20"/>
          <w:szCs w:val="20"/>
        </w:rPr>
        <w:t>Хакуринохабль</w:t>
      </w:r>
      <w:proofErr w:type="spellEnd"/>
      <w:r w:rsidR="00C51839" w:rsidRPr="007A734D">
        <w:rPr>
          <w:sz w:val="20"/>
          <w:szCs w:val="20"/>
        </w:rPr>
        <w:t>,</w:t>
      </w:r>
      <w:r w:rsidR="005A236A" w:rsidRPr="007A734D">
        <w:rPr>
          <w:sz w:val="20"/>
          <w:szCs w:val="20"/>
        </w:rPr>
        <w:t xml:space="preserve"> </w:t>
      </w:r>
      <w:r w:rsidR="00C51839" w:rsidRPr="007A734D">
        <w:rPr>
          <w:sz w:val="20"/>
          <w:szCs w:val="20"/>
        </w:rPr>
        <w:t>ул.</w:t>
      </w:r>
      <w:r w:rsidR="00D2257B" w:rsidRPr="007A734D">
        <w:rPr>
          <w:sz w:val="20"/>
          <w:szCs w:val="20"/>
        </w:rPr>
        <w:t xml:space="preserve"> </w:t>
      </w:r>
      <w:proofErr w:type="spellStart"/>
      <w:r w:rsidR="00C51839" w:rsidRPr="007A734D">
        <w:rPr>
          <w:sz w:val="20"/>
          <w:szCs w:val="20"/>
        </w:rPr>
        <w:t>Шовгенова</w:t>
      </w:r>
      <w:proofErr w:type="spellEnd"/>
      <w:r w:rsidR="00C51839" w:rsidRPr="007A734D">
        <w:rPr>
          <w:sz w:val="20"/>
          <w:szCs w:val="20"/>
        </w:rPr>
        <w:t>,</w:t>
      </w:r>
      <w:r w:rsidR="0096625E">
        <w:rPr>
          <w:sz w:val="20"/>
          <w:szCs w:val="20"/>
        </w:rPr>
        <w:t xml:space="preserve"> </w:t>
      </w:r>
      <w:r w:rsidR="00D624A4" w:rsidRPr="007A734D">
        <w:rPr>
          <w:sz w:val="20"/>
          <w:szCs w:val="20"/>
        </w:rPr>
        <w:t>9</w:t>
      </w:r>
      <w:r w:rsidR="00C51839" w:rsidRPr="007A734D">
        <w:rPr>
          <w:sz w:val="20"/>
          <w:szCs w:val="20"/>
        </w:rPr>
        <w:t>, тел./факс 8(87773) 9-21-74 с указанием своей контактной информации. В рабочий день, следующий за днем поступления письменной заявки, с 9-00 до 13-00 и 14-00 до 18-00 для претендента или заинтересованного лица, совместно с представителем администрации муниципального о</w:t>
      </w:r>
      <w:r w:rsidR="005A236A" w:rsidRPr="007A734D">
        <w:rPr>
          <w:sz w:val="20"/>
          <w:szCs w:val="20"/>
        </w:rPr>
        <w:t>бразования «Шовгеновский район»</w:t>
      </w:r>
      <w:r w:rsidR="00C51839" w:rsidRPr="007A734D">
        <w:rPr>
          <w:sz w:val="20"/>
          <w:szCs w:val="20"/>
        </w:rPr>
        <w:t>,</w:t>
      </w:r>
      <w:r w:rsidR="005A236A" w:rsidRPr="007A734D">
        <w:rPr>
          <w:sz w:val="20"/>
          <w:szCs w:val="20"/>
        </w:rPr>
        <w:t xml:space="preserve"> </w:t>
      </w:r>
      <w:r w:rsidR="00C51839" w:rsidRPr="007A734D">
        <w:rPr>
          <w:sz w:val="20"/>
          <w:szCs w:val="20"/>
        </w:rPr>
        <w:t>проводится осмотр объектов конкурса по индивидуальному графику.</w:t>
      </w:r>
    </w:p>
    <w:p w:rsidR="00972223" w:rsidRPr="007A734D" w:rsidRDefault="00C51839" w:rsidP="00C51839">
      <w:pPr>
        <w:ind w:firstLine="545"/>
        <w:jc w:val="both"/>
        <w:rPr>
          <w:sz w:val="20"/>
          <w:szCs w:val="20"/>
        </w:rPr>
      </w:pPr>
      <w:r w:rsidRPr="007A734D">
        <w:rPr>
          <w:sz w:val="20"/>
          <w:szCs w:val="20"/>
        </w:rPr>
        <w:t xml:space="preserve">По результатам проведения осмотра составляется акт проведения осмотра объекта конкурса согласно приложению </w:t>
      </w:r>
      <w:r w:rsidR="009E715C" w:rsidRPr="007A734D">
        <w:rPr>
          <w:sz w:val="20"/>
          <w:szCs w:val="20"/>
        </w:rPr>
        <w:t xml:space="preserve">№ </w:t>
      </w:r>
      <w:r w:rsidRPr="007A734D">
        <w:rPr>
          <w:sz w:val="20"/>
          <w:szCs w:val="20"/>
        </w:rPr>
        <w:t>1 к настоящему порядку проведения осмотров объектов конкурса. Акт проведения осмотра объекта конкурса подписывается уполномоченным лицом, являющегося организатором конкурса, и иными присутствующими при осуществлении осмотра лицами.</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w:t>
      </w:r>
      <w:r w:rsidR="00C51839" w:rsidRPr="007A734D">
        <w:rPr>
          <w:color w:val="000000"/>
          <w:sz w:val="20"/>
          <w:szCs w:val="20"/>
        </w:rPr>
        <w:t>5</w:t>
      </w:r>
      <w:r w:rsidRPr="007A734D">
        <w:rPr>
          <w:color w:val="000000"/>
          <w:sz w:val="20"/>
          <w:szCs w:val="20"/>
        </w:rPr>
        <w:t xml:space="preserve">. Руководство осмотров осуществляется лицом, назначенным организатором конкурса. </w:t>
      </w:r>
      <w:r w:rsidR="00D624A4" w:rsidRPr="007A734D">
        <w:rPr>
          <w:color w:val="000000"/>
          <w:sz w:val="20"/>
          <w:szCs w:val="20"/>
        </w:rPr>
        <w:t xml:space="preserve"> </w:t>
      </w:r>
    </w:p>
    <w:p w:rsidR="00972223" w:rsidRPr="007A734D" w:rsidRDefault="00972223" w:rsidP="00C51839">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w:t>
      </w:r>
      <w:r w:rsidR="00C51839" w:rsidRPr="007A734D">
        <w:rPr>
          <w:color w:val="000000"/>
          <w:sz w:val="20"/>
          <w:szCs w:val="20"/>
        </w:rPr>
        <w:t>6</w:t>
      </w:r>
      <w:r w:rsidRPr="007A734D">
        <w:rPr>
          <w:color w:val="000000"/>
          <w:sz w:val="20"/>
          <w:szCs w:val="20"/>
        </w:rPr>
        <w:t xml:space="preserve">. </w:t>
      </w:r>
      <w:r w:rsidR="00C51839" w:rsidRPr="007A734D">
        <w:rPr>
          <w:color w:val="000000"/>
          <w:sz w:val="20"/>
          <w:szCs w:val="20"/>
        </w:rPr>
        <w:t xml:space="preserve">Осмотр начинается в указанное </w:t>
      </w:r>
      <w:r w:rsidRPr="007A734D">
        <w:rPr>
          <w:color w:val="000000"/>
          <w:sz w:val="20"/>
          <w:szCs w:val="20"/>
        </w:rPr>
        <w:t>время в назначенном месте начала осмотра. Представители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w:t>
      </w:r>
      <w:r w:rsidR="00FB36F0" w:rsidRPr="007A734D">
        <w:rPr>
          <w:color w:val="000000"/>
          <w:sz w:val="20"/>
          <w:szCs w:val="20"/>
        </w:rPr>
        <w:t>и в течение 15 минут со времени,</w:t>
      </w:r>
      <w:r w:rsidRPr="007A734D">
        <w:rPr>
          <w:color w:val="000000"/>
          <w:sz w:val="20"/>
          <w:szCs w:val="20"/>
        </w:rPr>
        <w:t xml:space="preserve"> указанного в </w:t>
      </w:r>
      <w:r w:rsidR="00FB36F0" w:rsidRPr="007A734D">
        <w:rPr>
          <w:color w:val="000000"/>
          <w:sz w:val="20"/>
          <w:szCs w:val="20"/>
        </w:rPr>
        <w:t>качестве времени начала осмотра</w:t>
      </w:r>
      <w:r w:rsidRPr="007A734D">
        <w:rPr>
          <w:color w:val="000000"/>
          <w:sz w:val="20"/>
          <w:szCs w:val="20"/>
        </w:rPr>
        <w:t xml:space="preserve"> ни одно лицо не явилось в назначенное место начала производства осмотра, руководитель осмотра принимает решение об объявлении осмотра несо</w:t>
      </w:r>
      <w:r w:rsidR="00FB36F0" w:rsidRPr="007A734D">
        <w:rPr>
          <w:color w:val="000000"/>
          <w:sz w:val="20"/>
          <w:szCs w:val="20"/>
        </w:rPr>
        <w:t>стоявшимся.</w:t>
      </w:r>
      <w:r w:rsidRPr="007A734D">
        <w:rPr>
          <w:color w:val="000000"/>
          <w:sz w:val="20"/>
          <w:szCs w:val="20"/>
        </w:rPr>
        <w:t xml:space="preserve"> </w:t>
      </w:r>
      <w:r w:rsidR="00FB36F0" w:rsidRPr="007A734D">
        <w:rPr>
          <w:color w:val="000000"/>
          <w:sz w:val="20"/>
          <w:szCs w:val="20"/>
        </w:rPr>
        <w:t>О</w:t>
      </w:r>
      <w:r w:rsidRPr="007A734D">
        <w:rPr>
          <w:color w:val="000000"/>
          <w:sz w:val="20"/>
          <w:szCs w:val="20"/>
        </w:rPr>
        <w:t xml:space="preserve"> чем вносит соответствующую запись в протокол.</w:t>
      </w:r>
    </w:p>
    <w:p w:rsidR="00972223" w:rsidRPr="007A734D" w:rsidRDefault="00972223" w:rsidP="00972223">
      <w:pPr>
        <w:shd w:val="clear" w:color="auto" w:fill="FFFFFF"/>
        <w:tabs>
          <w:tab w:val="left" w:pos="851"/>
          <w:tab w:val="left" w:leader="underscore" w:pos="6413"/>
        </w:tabs>
        <w:ind w:firstLine="567"/>
        <w:jc w:val="both"/>
        <w:rPr>
          <w:color w:val="000000"/>
          <w:sz w:val="20"/>
          <w:szCs w:val="20"/>
        </w:rPr>
      </w:pPr>
      <w:r w:rsidRPr="007A734D">
        <w:rPr>
          <w:color w:val="000000"/>
          <w:sz w:val="20"/>
          <w:szCs w:val="20"/>
        </w:rPr>
        <w:t>5</w:t>
      </w:r>
      <w:r w:rsidR="00C51839" w:rsidRPr="007A734D">
        <w:rPr>
          <w:color w:val="000000"/>
          <w:sz w:val="20"/>
          <w:szCs w:val="20"/>
        </w:rPr>
        <w:t>7</w:t>
      </w:r>
      <w:r w:rsidRPr="007A734D">
        <w:rPr>
          <w:color w:val="000000"/>
          <w:sz w:val="20"/>
          <w:szCs w:val="20"/>
        </w:rPr>
        <w:t>. 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многоквартирных домов.</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58</w:t>
      </w:r>
      <w:r w:rsidR="00972223" w:rsidRPr="007A734D">
        <w:rPr>
          <w:color w:val="000000"/>
          <w:sz w:val="20"/>
          <w:szCs w:val="20"/>
        </w:rPr>
        <w:t>. В ходе осмотра претендентам и заинтересованным лицам разрешается доступ к общему имуществу собственников помещений многоквартирных домов, находящемуся вне жилых помещений. Общее имущество 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59</w:t>
      </w:r>
      <w:r w:rsidR="00972223" w:rsidRPr="007A734D">
        <w:rPr>
          <w:color w:val="000000"/>
          <w:sz w:val="20"/>
          <w:szCs w:val="20"/>
        </w:rPr>
        <w:t>. Осмотр объектов конкурса производится по лотам.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972223" w:rsidRPr="007A734D" w:rsidRDefault="00972223" w:rsidP="00972223">
      <w:pPr>
        <w:shd w:val="clear" w:color="auto" w:fill="FFFFFF"/>
        <w:ind w:left="4678"/>
        <w:jc w:val="both"/>
        <w:rPr>
          <w:color w:val="000000"/>
          <w:sz w:val="20"/>
          <w:szCs w:val="20"/>
        </w:rPr>
      </w:pPr>
    </w:p>
    <w:tbl>
      <w:tblPr>
        <w:tblpPr w:leftFromText="180" w:rightFromText="180" w:vertAnchor="text" w:horzAnchor="margin" w:tblpXSpec="right" w:tblpY="-177"/>
        <w:tblW w:w="0" w:type="auto"/>
        <w:tblLook w:val="0000" w:firstRow="0" w:lastRow="0" w:firstColumn="0" w:lastColumn="0" w:noHBand="0" w:noVBand="0"/>
      </w:tblPr>
      <w:tblGrid>
        <w:gridCol w:w="2854"/>
      </w:tblGrid>
      <w:tr w:rsidR="00C51839" w:rsidRPr="007A734D" w:rsidTr="00A34DE1">
        <w:trPr>
          <w:trHeight w:val="969"/>
        </w:trPr>
        <w:tc>
          <w:tcPr>
            <w:tcW w:w="2854" w:type="dxa"/>
          </w:tcPr>
          <w:p w:rsidR="00C51839" w:rsidRPr="007A734D" w:rsidRDefault="00500909" w:rsidP="00A34DE1">
            <w:pPr>
              <w:rPr>
                <w:sz w:val="20"/>
                <w:szCs w:val="20"/>
              </w:rPr>
            </w:pPr>
            <w:r w:rsidRPr="007A734D">
              <w:rPr>
                <w:sz w:val="20"/>
                <w:szCs w:val="20"/>
              </w:rPr>
              <w:t xml:space="preserve"> </w:t>
            </w:r>
          </w:p>
          <w:p w:rsidR="00C51839" w:rsidRPr="007A734D" w:rsidRDefault="00C51839" w:rsidP="00A34DE1">
            <w:pPr>
              <w:rPr>
                <w:sz w:val="20"/>
                <w:szCs w:val="20"/>
              </w:rPr>
            </w:pPr>
          </w:p>
        </w:tc>
      </w:tr>
    </w:tbl>
    <w:p w:rsidR="00500909" w:rsidRPr="007A734D" w:rsidRDefault="00500909" w:rsidP="00500909">
      <w:pPr>
        <w:shd w:val="clear" w:color="auto" w:fill="FFFFFF"/>
        <w:rPr>
          <w:b/>
          <w:color w:val="000000"/>
          <w:sz w:val="20"/>
          <w:szCs w:val="20"/>
        </w:rPr>
      </w:pPr>
    </w:p>
    <w:p w:rsidR="00972223" w:rsidRPr="007A734D" w:rsidRDefault="00C165E6" w:rsidP="00500909">
      <w:pPr>
        <w:shd w:val="clear" w:color="auto" w:fill="FFFFFF"/>
        <w:rPr>
          <w:b/>
          <w:color w:val="000000"/>
          <w:sz w:val="20"/>
          <w:szCs w:val="20"/>
        </w:rPr>
      </w:pPr>
      <w:r w:rsidRPr="007A734D">
        <w:rPr>
          <w:b/>
          <w:color w:val="000000"/>
          <w:sz w:val="20"/>
          <w:szCs w:val="20"/>
        </w:rPr>
        <w:t xml:space="preserve">    </w:t>
      </w:r>
      <w:r w:rsidR="00972223" w:rsidRPr="007A734D">
        <w:rPr>
          <w:b/>
          <w:color w:val="000000"/>
          <w:sz w:val="20"/>
          <w:szCs w:val="20"/>
        </w:rPr>
        <w:t>17. Порядок рассмотрения заявок на участие в конкурсе</w:t>
      </w:r>
    </w:p>
    <w:p w:rsidR="00972223" w:rsidRPr="007A734D" w:rsidRDefault="00972223" w:rsidP="00972223">
      <w:pPr>
        <w:shd w:val="clear" w:color="auto" w:fill="FFFFFF"/>
        <w:jc w:val="both"/>
        <w:rPr>
          <w:b/>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0</w:t>
      </w:r>
      <w:r w:rsidRPr="007A734D">
        <w:rPr>
          <w:color w:val="000000"/>
          <w:sz w:val="20"/>
          <w:szCs w:val="20"/>
        </w:rPr>
        <w:t>. Непосредственно перед вскрытием конвертов с</w:t>
      </w:r>
      <w:r w:rsidR="00FB36F0" w:rsidRPr="007A734D">
        <w:rPr>
          <w:color w:val="000000"/>
          <w:sz w:val="20"/>
          <w:szCs w:val="20"/>
        </w:rPr>
        <w:t xml:space="preserve"> заявками на участие в конкурсе.</w:t>
      </w:r>
      <w:r w:rsidRPr="007A734D">
        <w:rPr>
          <w:color w:val="000000"/>
          <w:sz w:val="20"/>
          <w:szCs w:val="20"/>
        </w:rPr>
        <w:t xml:space="preserve"> </w:t>
      </w:r>
      <w:r w:rsidR="00FB36F0" w:rsidRPr="007A734D">
        <w:rPr>
          <w:color w:val="000000"/>
          <w:sz w:val="20"/>
          <w:szCs w:val="20"/>
        </w:rPr>
        <w:t>Н</w:t>
      </w:r>
      <w:r w:rsidRPr="007A734D">
        <w:rPr>
          <w:color w:val="000000"/>
          <w:sz w:val="20"/>
          <w:szCs w:val="20"/>
        </w:rPr>
        <w:t>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1</w:t>
      </w:r>
      <w:r w:rsidRPr="007A734D">
        <w:rPr>
          <w:color w:val="000000"/>
          <w:sz w:val="20"/>
          <w:szCs w:val="20"/>
        </w:rPr>
        <w:t xml:space="preserve">. Конкурсная комиссия вскрывает все конверты с заявками на участие в конкурсе, которые </w:t>
      </w:r>
      <w:r w:rsidRPr="007A734D">
        <w:rPr>
          <w:color w:val="000000"/>
          <w:sz w:val="20"/>
          <w:szCs w:val="20"/>
        </w:rPr>
        <w:lastRenderedPageBreak/>
        <w:t>поступили организатору конкурса до начала процедуры вскрытия конвертов.</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2</w:t>
      </w:r>
      <w:r w:rsidRPr="007A734D">
        <w:rPr>
          <w:color w:val="000000"/>
          <w:sz w:val="20"/>
          <w:szCs w:val="20"/>
        </w:rPr>
        <w:t>. Претенденты или их представители вправе присутствовать при вскрытии конвертов с заявками на участие в конкурсе.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3</w:t>
      </w:r>
      <w:r w:rsidRPr="007A734D">
        <w:rPr>
          <w:color w:val="000000"/>
          <w:sz w:val="20"/>
          <w:szCs w:val="20"/>
        </w:rPr>
        <w:t xml:space="preserve">.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7A734D">
        <w:rPr>
          <w:color w:val="000000"/>
          <w:sz w:val="20"/>
          <w:szCs w:val="20"/>
        </w:rPr>
        <w:t>участие</w:t>
      </w:r>
      <w:proofErr w:type="gramEnd"/>
      <w:r w:rsidRPr="007A734D">
        <w:rPr>
          <w:color w:val="000000"/>
          <w:sz w:val="20"/>
          <w:szCs w:val="20"/>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4</w:t>
      </w:r>
      <w:r w:rsidRPr="007A734D">
        <w:rPr>
          <w:color w:val="000000"/>
          <w:sz w:val="20"/>
          <w:szCs w:val="20"/>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Приложение № 5.</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5</w:t>
      </w:r>
      <w:r w:rsidRPr="007A734D">
        <w:rPr>
          <w:color w:val="000000"/>
          <w:sz w:val="20"/>
          <w:szCs w:val="20"/>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6</w:t>
      </w:r>
      <w:r w:rsidRPr="007A734D">
        <w:rPr>
          <w:color w:val="000000"/>
          <w:sz w:val="20"/>
          <w:szCs w:val="20"/>
        </w:rPr>
        <w:t>.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7</w:t>
      </w:r>
      <w:r w:rsidRPr="007A734D">
        <w:rPr>
          <w:color w:val="000000"/>
          <w:sz w:val="20"/>
          <w:szCs w:val="20"/>
        </w:rPr>
        <w:t xml:space="preserve">. Конверты с заявками на участие в конкурсе, полученные после начала процедуры вскрытия конвертов, возвращаются в день их поступления, при этом внесенные в качестве обеспечения заявки на участие в конкурсе средства возвращаются в течение 5 рабочих дней </w:t>
      </w:r>
      <w:proofErr w:type="gramStart"/>
      <w:r w:rsidRPr="007A734D">
        <w:rPr>
          <w:color w:val="000000"/>
          <w:sz w:val="20"/>
          <w:szCs w:val="20"/>
        </w:rPr>
        <w:t>с даты подписания</w:t>
      </w:r>
      <w:proofErr w:type="gramEnd"/>
      <w:r w:rsidRPr="007A734D">
        <w:rPr>
          <w:color w:val="000000"/>
          <w:sz w:val="20"/>
          <w:szCs w:val="20"/>
        </w:rPr>
        <w:t xml:space="preserve"> протокола вскрытия конвертов.</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68</w:t>
      </w:r>
      <w:r w:rsidR="00972223" w:rsidRPr="007A734D">
        <w:rPr>
          <w:color w:val="000000"/>
          <w:sz w:val="20"/>
          <w:szCs w:val="20"/>
        </w:rPr>
        <w:t xml:space="preserve">.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r w:rsidR="00972223" w:rsidRPr="007A734D">
        <w:rPr>
          <w:sz w:val="20"/>
          <w:szCs w:val="20"/>
        </w:rPr>
        <w:t>пунктом 31 настоящей</w:t>
      </w:r>
      <w:r w:rsidR="00972223" w:rsidRPr="007A734D">
        <w:rPr>
          <w:color w:val="000000"/>
          <w:sz w:val="20"/>
          <w:szCs w:val="20"/>
        </w:rPr>
        <w:t xml:space="preserve"> конкурсной документации.</w:t>
      </w:r>
    </w:p>
    <w:p w:rsidR="00972223" w:rsidRPr="007A734D" w:rsidRDefault="00C51839"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69</w:t>
      </w:r>
      <w:r w:rsidR="00972223" w:rsidRPr="007A734D">
        <w:rPr>
          <w:color w:val="000000"/>
          <w:sz w:val="20"/>
          <w:szCs w:val="20"/>
        </w:rPr>
        <w:t xml:space="preserve">. Срок рассмотрения заявок на участие в конкурсе не может превышать 7 рабочих дней </w:t>
      </w:r>
      <w:proofErr w:type="gramStart"/>
      <w:r w:rsidR="00972223" w:rsidRPr="007A734D">
        <w:rPr>
          <w:color w:val="000000"/>
          <w:sz w:val="20"/>
          <w:szCs w:val="20"/>
        </w:rPr>
        <w:t>с даты начала</w:t>
      </w:r>
      <w:proofErr w:type="gramEnd"/>
      <w:r w:rsidR="00972223" w:rsidRPr="007A734D">
        <w:rPr>
          <w:color w:val="000000"/>
          <w:sz w:val="20"/>
          <w:szCs w:val="20"/>
        </w:rPr>
        <w:t xml:space="preserve"> процедуры вскрытия конвертов с заявками на участие в конкурсе.</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highlight w:val="yellow"/>
        </w:rPr>
      </w:pPr>
      <w:r w:rsidRPr="007A734D">
        <w:rPr>
          <w:color w:val="000000"/>
          <w:sz w:val="20"/>
          <w:szCs w:val="20"/>
        </w:rPr>
        <w:t>7</w:t>
      </w:r>
      <w:r w:rsidR="00C51839" w:rsidRPr="007A734D">
        <w:rPr>
          <w:color w:val="000000"/>
          <w:sz w:val="20"/>
          <w:szCs w:val="20"/>
        </w:rPr>
        <w:t>0</w:t>
      </w:r>
      <w:r w:rsidRPr="007A734D">
        <w:rPr>
          <w:color w:val="000000"/>
          <w:sz w:val="20"/>
          <w:szCs w:val="20"/>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7A734D">
        <w:rPr>
          <w:color w:val="000000"/>
          <w:sz w:val="20"/>
          <w:szCs w:val="20"/>
        </w:rPr>
        <w:t>об отказе в допуске претендента к участию в конкурсе по основаниям</w:t>
      </w:r>
      <w:proofErr w:type="gramEnd"/>
      <w:r w:rsidRPr="007A734D">
        <w:rPr>
          <w:color w:val="000000"/>
          <w:sz w:val="20"/>
          <w:szCs w:val="20"/>
        </w:rPr>
        <w:t xml:space="preserve">, </w:t>
      </w:r>
      <w:r w:rsidRPr="007A734D">
        <w:rPr>
          <w:sz w:val="20"/>
          <w:szCs w:val="20"/>
        </w:rPr>
        <w:t xml:space="preserve">предусмотренным пунктом </w:t>
      </w:r>
      <w:r w:rsidR="00BC7A34" w:rsidRPr="007A734D">
        <w:rPr>
          <w:sz w:val="20"/>
          <w:szCs w:val="20"/>
        </w:rPr>
        <w:t xml:space="preserve">78 </w:t>
      </w:r>
      <w:r w:rsidRPr="007A734D">
        <w:rPr>
          <w:color w:val="000000"/>
          <w:sz w:val="20"/>
          <w:szCs w:val="20"/>
        </w:rPr>
        <w:t>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Приложение № 6.</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7</w:t>
      </w:r>
      <w:r w:rsidR="00C51839" w:rsidRPr="007A734D">
        <w:rPr>
          <w:color w:val="000000"/>
          <w:sz w:val="20"/>
          <w:szCs w:val="20"/>
        </w:rPr>
        <w:t>1</w:t>
      </w:r>
      <w:r w:rsidRPr="007A734D">
        <w:rPr>
          <w:color w:val="000000"/>
          <w:sz w:val="20"/>
          <w:szCs w:val="20"/>
        </w:rPr>
        <w:t>. Текст указанного протокола в день окончания рассмотрения заявок на участие в конкурсе размещается на официальном сайте.</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7</w:t>
      </w:r>
      <w:r w:rsidR="00C51839" w:rsidRPr="007A734D">
        <w:rPr>
          <w:color w:val="000000"/>
          <w:sz w:val="20"/>
          <w:szCs w:val="20"/>
        </w:rPr>
        <w:t>2</w:t>
      </w:r>
      <w:r w:rsidRPr="007A734D">
        <w:rPr>
          <w:color w:val="000000"/>
          <w:sz w:val="20"/>
          <w:szCs w:val="20"/>
        </w:rPr>
        <w:t>.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3</w:t>
      </w:r>
      <w:r w:rsidRPr="007A734D">
        <w:rPr>
          <w:color w:val="000000"/>
          <w:sz w:val="20"/>
          <w:szCs w:val="20"/>
        </w:rPr>
        <w:t xml:space="preserve">. В случае если только один претендент признан участником конкурса, организатор конкурса в течение 3 рабочих дней </w:t>
      </w:r>
      <w:proofErr w:type="gramStart"/>
      <w:r w:rsidRPr="007A734D">
        <w:rPr>
          <w:color w:val="000000"/>
          <w:sz w:val="20"/>
          <w:szCs w:val="20"/>
        </w:rPr>
        <w:t>с даты подписания</w:t>
      </w:r>
      <w:proofErr w:type="gramEnd"/>
      <w:r w:rsidRPr="007A734D">
        <w:rPr>
          <w:color w:val="000000"/>
          <w:sz w:val="20"/>
          <w:szCs w:val="20"/>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4</w:t>
      </w:r>
      <w:r w:rsidRPr="007A734D">
        <w:rPr>
          <w:color w:val="000000"/>
          <w:sz w:val="20"/>
          <w:szCs w:val="20"/>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7A734D">
        <w:rPr>
          <w:color w:val="000000"/>
          <w:sz w:val="20"/>
          <w:szCs w:val="20"/>
        </w:rPr>
        <w:t>с даты представления</w:t>
      </w:r>
      <w:proofErr w:type="gramEnd"/>
      <w:r w:rsidRPr="007A734D">
        <w:rPr>
          <w:color w:val="000000"/>
          <w:sz w:val="20"/>
          <w:szCs w:val="20"/>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установленный срок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5</w:t>
      </w:r>
      <w:r w:rsidRPr="007A734D">
        <w:rPr>
          <w:color w:val="000000"/>
          <w:sz w:val="20"/>
          <w:szCs w:val="20"/>
        </w:rPr>
        <w:t>. В случае если на основании результатов рассмотрения заявок на участие в конкурсе</w:t>
      </w:r>
      <w:r w:rsidR="00D2257B" w:rsidRPr="007A734D">
        <w:rPr>
          <w:color w:val="000000"/>
          <w:sz w:val="20"/>
          <w:szCs w:val="20"/>
        </w:rPr>
        <w:t>,</w:t>
      </w:r>
      <w:r w:rsidRPr="007A734D">
        <w:rPr>
          <w:color w:val="000000"/>
          <w:sz w:val="20"/>
          <w:szCs w:val="20"/>
        </w:rPr>
        <w:t xml:space="preserve">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утвержденными постановлением Правительства Российской Федерации № 75 от 06.02.2006 года (ред. от 26.03.2014г.). При этом организатор конкурса вправе изменить условия проведения конкурса.</w:t>
      </w:r>
    </w:p>
    <w:p w:rsidR="00972223" w:rsidRPr="007A734D" w:rsidRDefault="00972223" w:rsidP="0097222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lastRenderedPageBreak/>
        <w:t>7</w:t>
      </w:r>
      <w:r w:rsidR="00C51839" w:rsidRPr="007A734D">
        <w:rPr>
          <w:color w:val="000000"/>
          <w:sz w:val="20"/>
          <w:szCs w:val="20"/>
        </w:rPr>
        <w:t>6</w:t>
      </w:r>
      <w:r w:rsidRPr="007A734D">
        <w:rPr>
          <w:color w:val="000000"/>
          <w:sz w:val="20"/>
          <w:szCs w:val="20"/>
        </w:rPr>
        <w:t>.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7"/>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18. Основания для отказа в допуске к участию в конкурсе</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7</w:t>
      </w:r>
      <w:r w:rsidRPr="007A734D">
        <w:rPr>
          <w:color w:val="000000"/>
          <w:sz w:val="20"/>
          <w:szCs w:val="20"/>
        </w:rPr>
        <w:t>. Основаниями для отказа допуска к участию в конкурсе являются:</w:t>
      </w:r>
    </w:p>
    <w:p w:rsidR="00972223" w:rsidRPr="007A734D" w:rsidRDefault="00972223" w:rsidP="00972223">
      <w:pPr>
        <w:numPr>
          <w:ilvl w:val="0"/>
          <w:numId w:val="20"/>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непредставление определенных </w:t>
      </w:r>
      <w:r w:rsidRPr="007A734D">
        <w:rPr>
          <w:sz w:val="20"/>
          <w:szCs w:val="20"/>
        </w:rPr>
        <w:t>пунктом 42</w:t>
      </w:r>
      <w:r w:rsidRPr="007A734D">
        <w:rPr>
          <w:color w:val="000000"/>
          <w:sz w:val="20"/>
          <w:szCs w:val="20"/>
        </w:rPr>
        <w:t xml:space="preserve"> настоящей конкурсной документации документов либо наличие в таких документах недостоверных сведений;</w:t>
      </w:r>
    </w:p>
    <w:p w:rsidR="00972223" w:rsidRPr="007A734D" w:rsidRDefault="00972223" w:rsidP="00972223">
      <w:pPr>
        <w:numPr>
          <w:ilvl w:val="0"/>
          <w:numId w:val="20"/>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несоответствие претендента требованиям, установленным </w:t>
      </w:r>
      <w:r w:rsidRPr="007A734D">
        <w:rPr>
          <w:sz w:val="20"/>
          <w:szCs w:val="20"/>
        </w:rPr>
        <w:t>пунктом 31 настоящей</w:t>
      </w:r>
      <w:r w:rsidRPr="007A734D">
        <w:rPr>
          <w:color w:val="000000"/>
          <w:sz w:val="20"/>
          <w:szCs w:val="20"/>
        </w:rPr>
        <w:t xml:space="preserve"> конкурсной документации;</w:t>
      </w:r>
    </w:p>
    <w:p w:rsidR="00972223" w:rsidRPr="007A734D" w:rsidRDefault="00972223" w:rsidP="00972223">
      <w:pPr>
        <w:numPr>
          <w:ilvl w:val="0"/>
          <w:numId w:val="20"/>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несоответствие заявки на участие в конкурсе требованиям, установленным пунктами </w:t>
      </w:r>
      <w:r w:rsidRPr="007A734D">
        <w:rPr>
          <w:sz w:val="20"/>
          <w:szCs w:val="20"/>
        </w:rPr>
        <w:t>41-42 настоящей</w:t>
      </w:r>
      <w:r w:rsidRPr="007A734D">
        <w:rPr>
          <w:color w:val="000000"/>
          <w:sz w:val="20"/>
          <w:szCs w:val="20"/>
        </w:rPr>
        <w:t xml:space="preserve"> конкурсной документации.</w:t>
      </w:r>
    </w:p>
    <w:p w:rsidR="00972223" w:rsidRPr="007A734D" w:rsidRDefault="00972223" w:rsidP="00972223">
      <w:pPr>
        <w:shd w:val="clear" w:color="auto" w:fill="FFFFFF"/>
        <w:tabs>
          <w:tab w:val="left" w:leader="underscore" w:pos="6413"/>
        </w:tabs>
        <w:ind w:firstLine="540"/>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19. Порядок проведения конкурса</w:t>
      </w:r>
      <w:r w:rsidR="00C165E6" w:rsidRPr="007A734D">
        <w:rPr>
          <w:b/>
          <w:color w:val="000000"/>
          <w:sz w:val="20"/>
          <w:szCs w:val="20"/>
        </w:rPr>
        <w:t>.</w:t>
      </w:r>
    </w:p>
    <w:p w:rsidR="00972223" w:rsidRPr="007A734D" w:rsidRDefault="00972223" w:rsidP="0097222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78</w:t>
      </w:r>
      <w:r w:rsidR="00972223" w:rsidRPr="007A734D">
        <w:rPr>
          <w:color w:val="000000"/>
          <w:sz w:val="20"/>
          <w:szCs w:val="20"/>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79</w:t>
      </w:r>
      <w:r w:rsidR="00972223" w:rsidRPr="007A734D">
        <w:rPr>
          <w:color w:val="000000"/>
          <w:sz w:val="20"/>
          <w:szCs w:val="20"/>
        </w:rPr>
        <w:t xml:space="preserve">. Конкурс начинается с объявления конкурсной комиссией наименования участника конкурса, заявка на </w:t>
      </w:r>
      <w:proofErr w:type="gramStart"/>
      <w:r w:rsidR="00972223" w:rsidRPr="007A734D">
        <w:rPr>
          <w:color w:val="000000"/>
          <w:sz w:val="20"/>
          <w:szCs w:val="20"/>
        </w:rPr>
        <w:t>участие</w:t>
      </w:r>
      <w:proofErr w:type="gramEnd"/>
      <w:r w:rsidR="00972223" w:rsidRPr="007A734D">
        <w:rPr>
          <w:color w:val="000000"/>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0</w:t>
      </w:r>
      <w:r w:rsidRPr="007A734D">
        <w:rPr>
          <w:color w:val="000000"/>
          <w:sz w:val="20"/>
          <w:szCs w:val="20"/>
        </w:rPr>
        <w:t xml:space="preserve">.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w:t>
      </w:r>
      <w:r w:rsidRPr="007A734D">
        <w:rPr>
          <w:sz w:val="20"/>
          <w:szCs w:val="20"/>
        </w:rPr>
        <w:t>Приложении  № 2 настоящей</w:t>
      </w:r>
      <w:r w:rsidRPr="007A734D">
        <w:rPr>
          <w:color w:val="000000"/>
          <w:sz w:val="20"/>
          <w:szCs w:val="20"/>
        </w:rPr>
        <w:t xml:space="preserve"> конкурсной документации. </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8</w:t>
      </w:r>
      <w:r w:rsidR="00C51839" w:rsidRPr="007A734D">
        <w:rPr>
          <w:color w:val="000000"/>
          <w:sz w:val="20"/>
          <w:szCs w:val="20"/>
        </w:rPr>
        <w:t>1</w:t>
      </w:r>
      <w:r w:rsidRPr="007A734D">
        <w:rPr>
          <w:color w:val="000000"/>
          <w:sz w:val="20"/>
          <w:szCs w:val="20"/>
        </w:rPr>
        <w:t>.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2</w:t>
      </w:r>
      <w:r w:rsidRPr="007A734D">
        <w:rPr>
          <w:color w:val="000000"/>
          <w:sz w:val="20"/>
          <w:szCs w:val="20"/>
        </w:rPr>
        <w:t xml:space="preserve">. Указанный в </w:t>
      </w:r>
      <w:r w:rsidRPr="007A734D">
        <w:rPr>
          <w:sz w:val="20"/>
          <w:szCs w:val="20"/>
        </w:rPr>
        <w:t>пунктах 8</w:t>
      </w:r>
      <w:r w:rsidR="00BC7A34" w:rsidRPr="007A734D">
        <w:rPr>
          <w:sz w:val="20"/>
          <w:szCs w:val="20"/>
        </w:rPr>
        <w:t>0</w:t>
      </w:r>
      <w:r w:rsidRPr="007A734D">
        <w:rPr>
          <w:sz w:val="20"/>
          <w:szCs w:val="20"/>
        </w:rPr>
        <w:t>, 8</w:t>
      </w:r>
      <w:r w:rsidR="00BC7A34" w:rsidRPr="007A734D">
        <w:rPr>
          <w:sz w:val="20"/>
          <w:szCs w:val="20"/>
        </w:rPr>
        <w:t>1</w:t>
      </w:r>
      <w:r w:rsidRPr="007A734D">
        <w:rPr>
          <w:sz w:val="20"/>
          <w:szCs w:val="20"/>
        </w:rPr>
        <w:t xml:space="preserve"> настоящей</w:t>
      </w:r>
      <w:r w:rsidRPr="007A734D">
        <w:rPr>
          <w:color w:val="000000"/>
          <w:sz w:val="20"/>
          <w:szCs w:val="20"/>
        </w:rPr>
        <w:t xml:space="preserve">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3</w:t>
      </w:r>
      <w:r w:rsidRPr="007A734D">
        <w:rPr>
          <w:color w:val="000000"/>
          <w:sz w:val="20"/>
          <w:szCs w:val="20"/>
        </w:rPr>
        <w:t>.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8</w:t>
      </w:r>
      <w:r w:rsidR="00C51839" w:rsidRPr="007A734D">
        <w:rPr>
          <w:color w:val="000000"/>
          <w:sz w:val="20"/>
          <w:szCs w:val="20"/>
        </w:rPr>
        <w:t>4</w:t>
      </w:r>
      <w:r w:rsidRPr="007A734D">
        <w:rPr>
          <w:color w:val="000000"/>
          <w:sz w:val="20"/>
          <w:szCs w:val="20"/>
        </w:rPr>
        <w:t>.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5</w:t>
      </w:r>
      <w:r w:rsidRPr="007A734D">
        <w:rPr>
          <w:color w:val="000000"/>
          <w:sz w:val="20"/>
          <w:szCs w:val="20"/>
        </w:rPr>
        <w:t xml:space="preserve">. В случае если участник конкурса отказался выполнить требования, предусмотренные пунктами </w:t>
      </w:r>
      <w:r w:rsidRPr="007A734D">
        <w:rPr>
          <w:sz w:val="20"/>
          <w:szCs w:val="20"/>
        </w:rPr>
        <w:t>8</w:t>
      </w:r>
      <w:r w:rsidR="00BC7A34" w:rsidRPr="007A734D">
        <w:rPr>
          <w:sz w:val="20"/>
          <w:szCs w:val="20"/>
        </w:rPr>
        <w:t>3</w:t>
      </w:r>
      <w:r w:rsidRPr="007A734D">
        <w:rPr>
          <w:sz w:val="20"/>
          <w:szCs w:val="20"/>
        </w:rPr>
        <w:t>, 8</w:t>
      </w:r>
      <w:r w:rsidR="00BC7A34" w:rsidRPr="007A734D">
        <w:rPr>
          <w:sz w:val="20"/>
          <w:szCs w:val="20"/>
        </w:rPr>
        <w:t>4</w:t>
      </w:r>
      <w:r w:rsidRPr="007A734D">
        <w:rPr>
          <w:sz w:val="20"/>
          <w:szCs w:val="20"/>
        </w:rPr>
        <w:t xml:space="preserve"> </w:t>
      </w:r>
      <w:r w:rsidRPr="007A734D">
        <w:rPr>
          <w:color w:val="000000"/>
          <w:sz w:val="20"/>
          <w:szCs w:val="20"/>
        </w:rPr>
        <w:t xml:space="preserve">настоящей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sidRPr="007A734D">
        <w:rPr>
          <w:sz w:val="20"/>
          <w:szCs w:val="20"/>
        </w:rPr>
        <w:t>пунктами 8</w:t>
      </w:r>
      <w:r w:rsidR="00BC7A34" w:rsidRPr="007A734D">
        <w:rPr>
          <w:sz w:val="20"/>
          <w:szCs w:val="20"/>
        </w:rPr>
        <w:t>0</w:t>
      </w:r>
      <w:r w:rsidRPr="007A734D">
        <w:rPr>
          <w:sz w:val="20"/>
          <w:szCs w:val="20"/>
        </w:rPr>
        <w:t>, 8</w:t>
      </w:r>
      <w:r w:rsidR="00BC7A34" w:rsidRPr="007A734D">
        <w:rPr>
          <w:sz w:val="20"/>
          <w:szCs w:val="20"/>
        </w:rPr>
        <w:t>1</w:t>
      </w:r>
      <w:r w:rsidRPr="007A734D">
        <w:rPr>
          <w:sz w:val="20"/>
          <w:szCs w:val="20"/>
        </w:rPr>
        <w:t>, 8</w:t>
      </w:r>
      <w:r w:rsidR="00BC7A34" w:rsidRPr="007A734D">
        <w:rPr>
          <w:sz w:val="20"/>
          <w:szCs w:val="20"/>
        </w:rPr>
        <w:t>2</w:t>
      </w:r>
      <w:r w:rsidRPr="007A734D">
        <w:rPr>
          <w:color w:val="000000"/>
          <w:sz w:val="20"/>
          <w:szCs w:val="20"/>
        </w:rPr>
        <w:t xml:space="preserve"> настоящей конкурсной документации.</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0"/>
          <w:szCs w:val="20"/>
        </w:rPr>
      </w:pPr>
      <w:r w:rsidRPr="007A734D">
        <w:rPr>
          <w:color w:val="000000"/>
          <w:sz w:val="20"/>
          <w:szCs w:val="20"/>
        </w:rPr>
        <w:t>8</w:t>
      </w:r>
      <w:r w:rsidR="00C51839" w:rsidRPr="007A734D">
        <w:rPr>
          <w:color w:val="000000"/>
          <w:sz w:val="20"/>
          <w:szCs w:val="20"/>
        </w:rPr>
        <w:t>6</w:t>
      </w:r>
      <w:r w:rsidRPr="007A734D">
        <w:rPr>
          <w:color w:val="000000"/>
          <w:sz w:val="20"/>
          <w:szCs w:val="20"/>
        </w:rPr>
        <w:t>.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sz w:val="20"/>
          <w:szCs w:val="20"/>
        </w:rPr>
        <w:t>8</w:t>
      </w:r>
      <w:r w:rsidR="00C51839" w:rsidRPr="007A734D">
        <w:rPr>
          <w:sz w:val="20"/>
          <w:szCs w:val="20"/>
        </w:rPr>
        <w:t>7</w:t>
      </w:r>
      <w:r w:rsidRPr="007A734D">
        <w:rPr>
          <w:sz w:val="20"/>
          <w:szCs w:val="20"/>
        </w:rPr>
        <w:t>. В случае если после троекратного объявления в соответствии с пунктом 81 настоящей конкурсной документацией размера платы за содержание и</w:t>
      </w:r>
      <w:r w:rsidRPr="007A734D">
        <w:rPr>
          <w:color w:val="000000"/>
          <w:sz w:val="20"/>
          <w:szCs w:val="20"/>
        </w:rPr>
        <w:t xml:space="preserve"> ремонт жилого помещения и наименования участника конкурса (для юридического лица), фамилии, имени, отчества (для индивидуального предпринимателя)</w:t>
      </w:r>
      <w:r w:rsidR="009B5C89" w:rsidRPr="007A734D">
        <w:rPr>
          <w:color w:val="000000"/>
          <w:sz w:val="20"/>
          <w:szCs w:val="20"/>
        </w:rPr>
        <w:t>.</w:t>
      </w:r>
      <w:r w:rsidRPr="007A734D">
        <w:rPr>
          <w:color w:val="000000"/>
          <w:sz w:val="20"/>
          <w:szCs w:val="20"/>
        </w:rPr>
        <w:t xml:space="preserve"> </w:t>
      </w:r>
      <w:r w:rsidR="009B5C89" w:rsidRPr="007A734D">
        <w:rPr>
          <w:color w:val="000000"/>
          <w:sz w:val="20"/>
          <w:szCs w:val="20"/>
        </w:rPr>
        <w:t>Н</w:t>
      </w:r>
      <w:r w:rsidRPr="007A734D">
        <w:rPr>
          <w:color w:val="000000"/>
          <w:sz w:val="20"/>
          <w:szCs w:val="20"/>
        </w:rPr>
        <w:t>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88</w:t>
      </w:r>
      <w:r w:rsidR="00972223" w:rsidRPr="007A734D">
        <w:rPr>
          <w:sz w:val="20"/>
          <w:szCs w:val="20"/>
        </w:rPr>
        <w:t xml:space="preserve">. </w:t>
      </w:r>
      <w:r w:rsidR="00972223" w:rsidRPr="007A734D">
        <w:rPr>
          <w:color w:val="000000"/>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Приложение № 7.</w:t>
      </w: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lastRenderedPageBreak/>
        <w:t>89</w:t>
      </w:r>
      <w:r w:rsidR="00972223" w:rsidRPr="007A734D">
        <w:rPr>
          <w:color w:val="000000"/>
          <w:sz w:val="20"/>
          <w:szCs w:val="20"/>
        </w:rPr>
        <w:t xml:space="preserve">. Организатор конкурса в течение 3 рабочих дней </w:t>
      </w:r>
      <w:proofErr w:type="gramStart"/>
      <w:r w:rsidR="00972223" w:rsidRPr="007A734D">
        <w:rPr>
          <w:color w:val="000000"/>
          <w:sz w:val="20"/>
          <w:szCs w:val="20"/>
        </w:rPr>
        <w:t>с даты утверждения</w:t>
      </w:r>
      <w:proofErr w:type="gramEnd"/>
      <w:r w:rsidR="00972223" w:rsidRPr="007A734D">
        <w:rPr>
          <w:color w:val="000000"/>
          <w:sz w:val="20"/>
          <w:szCs w:val="20"/>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72223" w:rsidRPr="007A734D" w:rsidRDefault="00972223" w:rsidP="00972223">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9</w:t>
      </w:r>
      <w:r w:rsidR="00C51839" w:rsidRPr="007A734D">
        <w:rPr>
          <w:color w:val="000000"/>
          <w:sz w:val="20"/>
          <w:szCs w:val="20"/>
        </w:rPr>
        <w:t>0</w:t>
      </w:r>
      <w:r w:rsidRPr="007A734D">
        <w:rPr>
          <w:color w:val="000000"/>
          <w:sz w:val="20"/>
          <w:szCs w:val="20"/>
        </w:rPr>
        <w:t>.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w:t>
      </w:r>
      <w:r w:rsidR="009B5C89" w:rsidRPr="007A734D">
        <w:rPr>
          <w:color w:val="000000"/>
          <w:sz w:val="20"/>
          <w:szCs w:val="20"/>
        </w:rPr>
        <w:t>.</w:t>
      </w:r>
      <w:r w:rsidRPr="007A734D">
        <w:rPr>
          <w:color w:val="000000"/>
          <w:sz w:val="20"/>
          <w:szCs w:val="20"/>
        </w:rPr>
        <w:t xml:space="preserve"> </w:t>
      </w:r>
      <w:r w:rsidR="009B5C89" w:rsidRPr="007A734D">
        <w:rPr>
          <w:color w:val="000000"/>
          <w:sz w:val="20"/>
          <w:szCs w:val="20"/>
        </w:rPr>
        <w:t>И</w:t>
      </w:r>
      <w:r w:rsidRPr="007A734D">
        <w:rPr>
          <w:color w:val="000000"/>
          <w:sz w:val="20"/>
          <w:szCs w:val="20"/>
        </w:rPr>
        <w:t>сходя из того, что общая стоимость определенных по результатам конкурса обязательных и дополнительных работ и услуг должна быть равна плате за содер</w:t>
      </w:r>
      <w:r w:rsidR="009B5C89" w:rsidRPr="007A734D">
        <w:rPr>
          <w:color w:val="000000"/>
          <w:sz w:val="20"/>
          <w:szCs w:val="20"/>
        </w:rPr>
        <w:t>жание и ремонт жилого помещения.</w:t>
      </w:r>
      <w:r w:rsidRPr="007A734D">
        <w:rPr>
          <w:color w:val="000000"/>
          <w:sz w:val="20"/>
          <w:szCs w:val="20"/>
        </w:rPr>
        <w:t xml:space="preserve"> </w:t>
      </w:r>
      <w:proofErr w:type="gramStart"/>
      <w:r w:rsidR="009B5C89" w:rsidRPr="007A734D">
        <w:rPr>
          <w:color w:val="000000"/>
          <w:sz w:val="20"/>
          <w:szCs w:val="20"/>
        </w:rPr>
        <w:t>Р</w:t>
      </w:r>
      <w:r w:rsidRPr="007A734D">
        <w:rPr>
          <w:color w:val="000000"/>
          <w:sz w:val="20"/>
          <w:szCs w:val="20"/>
        </w:rPr>
        <w:t>азмер</w:t>
      </w:r>
      <w:proofErr w:type="gramEnd"/>
      <w:r w:rsidRPr="007A734D">
        <w:rPr>
          <w:color w:val="000000"/>
          <w:sz w:val="20"/>
          <w:szCs w:val="20"/>
        </w:rPr>
        <w:t xml:space="preserve"> которой указан в извещении о проведении конкурса и в конкурсной документации.</w:t>
      </w:r>
    </w:p>
    <w:p w:rsidR="009F317A" w:rsidRPr="007A734D" w:rsidRDefault="00972223" w:rsidP="009F317A">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1</w:t>
      </w:r>
      <w:r w:rsidRPr="007A734D">
        <w:rPr>
          <w:color w:val="000000"/>
          <w:sz w:val="20"/>
          <w:szCs w:val="20"/>
        </w:rPr>
        <w:t>. Те</w:t>
      </w:r>
      <w:proofErr w:type="gramStart"/>
      <w:r w:rsidRPr="007A734D">
        <w:rPr>
          <w:color w:val="000000"/>
          <w:sz w:val="20"/>
          <w:szCs w:val="20"/>
        </w:rPr>
        <w:t>кст пр</w:t>
      </w:r>
      <w:proofErr w:type="gramEnd"/>
      <w:r w:rsidRPr="007A734D">
        <w:rPr>
          <w:color w:val="000000"/>
          <w:sz w:val="20"/>
          <w:szCs w:val="20"/>
        </w:rPr>
        <w:t xml:space="preserve">отокола конкурса размещается на официальном сайте организатором конкурса в течение 1 рабочего дня с даты его утверждения. </w:t>
      </w:r>
    </w:p>
    <w:p w:rsidR="009F317A" w:rsidRPr="007A734D" w:rsidRDefault="009F317A" w:rsidP="009F317A">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p>
    <w:p w:rsidR="00972223" w:rsidRPr="007A734D" w:rsidRDefault="009F317A" w:rsidP="009F317A">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b/>
          <w:color w:val="000000"/>
          <w:sz w:val="20"/>
          <w:szCs w:val="20"/>
        </w:rPr>
        <w:t xml:space="preserve"> </w:t>
      </w:r>
      <w:r w:rsidR="00972223" w:rsidRPr="007A734D">
        <w:rPr>
          <w:b/>
          <w:color w:val="000000"/>
          <w:sz w:val="20"/>
          <w:szCs w:val="20"/>
        </w:rPr>
        <w:t>20. Возврат средств, внесенных в качестве</w:t>
      </w:r>
      <w:r w:rsidR="00C165E6" w:rsidRPr="007A734D">
        <w:rPr>
          <w:b/>
          <w:color w:val="000000"/>
          <w:sz w:val="20"/>
          <w:szCs w:val="20"/>
        </w:rPr>
        <w:t xml:space="preserve"> </w:t>
      </w:r>
      <w:r w:rsidR="00972223" w:rsidRPr="007A734D">
        <w:rPr>
          <w:b/>
          <w:color w:val="000000"/>
          <w:sz w:val="20"/>
          <w:szCs w:val="20"/>
        </w:rPr>
        <w:t xml:space="preserve">обеспечения заявки </w:t>
      </w:r>
      <w:r w:rsidRPr="007A734D">
        <w:rPr>
          <w:b/>
          <w:color w:val="000000"/>
          <w:sz w:val="20"/>
          <w:szCs w:val="20"/>
        </w:rPr>
        <w:t xml:space="preserve"> </w:t>
      </w:r>
      <w:r w:rsidR="00972223" w:rsidRPr="007A734D">
        <w:rPr>
          <w:b/>
          <w:color w:val="000000"/>
          <w:sz w:val="20"/>
          <w:szCs w:val="20"/>
        </w:rPr>
        <w:t>на участие в конкурсе</w:t>
      </w:r>
      <w:r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2</w:t>
      </w:r>
      <w:r w:rsidRPr="007A734D">
        <w:rPr>
          <w:color w:val="000000"/>
          <w:sz w:val="20"/>
          <w:szCs w:val="20"/>
        </w:rPr>
        <w:t>. Организатор конкурса возвращает в течение 5 рабочих дней с даты утвержде</w:t>
      </w:r>
      <w:r w:rsidR="00162B5A" w:rsidRPr="007A734D">
        <w:rPr>
          <w:color w:val="000000"/>
          <w:sz w:val="20"/>
          <w:szCs w:val="20"/>
        </w:rPr>
        <w:t xml:space="preserve">ния протокола конкурса </w:t>
      </w:r>
      <w:proofErr w:type="gramStart"/>
      <w:r w:rsidR="00162B5A" w:rsidRPr="007A734D">
        <w:rPr>
          <w:color w:val="000000"/>
          <w:sz w:val="20"/>
          <w:szCs w:val="20"/>
        </w:rPr>
        <w:t>средства</w:t>
      </w:r>
      <w:proofErr w:type="gramEnd"/>
      <w:r w:rsidRPr="007A734D">
        <w:rPr>
          <w:color w:val="000000"/>
          <w:sz w:val="20"/>
          <w:szCs w:val="20"/>
        </w:rPr>
        <w:t xml:space="preserve">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в течение 5 дней с даты представления организатору конкурса подписанного победителем конкурса проект договора управления многоквартирным домом и обеспечения исполнения обязательств.</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21. Разъяснение результатов конкурса</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500909">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3</w:t>
      </w:r>
      <w:r w:rsidRPr="007A734D">
        <w:rPr>
          <w:color w:val="000000"/>
          <w:sz w:val="20"/>
          <w:szCs w:val="20"/>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7A734D">
        <w:rPr>
          <w:color w:val="000000"/>
          <w:sz w:val="20"/>
          <w:szCs w:val="20"/>
        </w:rPr>
        <w:t>с даты поступления</w:t>
      </w:r>
      <w:proofErr w:type="gramEnd"/>
      <w:r w:rsidRPr="007A734D">
        <w:rPr>
          <w:color w:val="000000"/>
          <w:sz w:val="20"/>
          <w:szCs w:val="20"/>
        </w:rPr>
        <w:t xml:space="preserve"> запроса обязан представить такому участнику конкурса соответствующие</w:t>
      </w:r>
      <w:r w:rsidR="00500909" w:rsidRPr="007A734D">
        <w:rPr>
          <w:color w:val="000000"/>
          <w:sz w:val="20"/>
          <w:szCs w:val="20"/>
        </w:rPr>
        <w:t xml:space="preserve"> разъяснения в письменной форме</w:t>
      </w:r>
      <w:r w:rsidR="00162B5A" w:rsidRPr="007A734D">
        <w:rPr>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p>
    <w:p w:rsidR="00C165E6"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22. Обжалование результатов конкурса</w:t>
      </w:r>
      <w:r w:rsidR="00C165E6" w:rsidRPr="007A734D">
        <w:rPr>
          <w:b/>
          <w:color w:val="000000"/>
          <w:sz w:val="20"/>
          <w:szCs w:val="20"/>
        </w:rPr>
        <w:t>.</w:t>
      </w:r>
    </w:p>
    <w:p w:rsidR="00C165E6"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p w:rsidR="00972223" w:rsidRPr="007A734D" w:rsidRDefault="002B0813" w:rsidP="00C165E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xml:space="preserve">          </w:t>
      </w:r>
      <w:r w:rsidR="00972223" w:rsidRPr="007A734D">
        <w:rPr>
          <w:color w:val="000000"/>
          <w:sz w:val="20"/>
          <w:szCs w:val="20"/>
        </w:rPr>
        <w:t>9</w:t>
      </w:r>
      <w:r w:rsidR="00C51839" w:rsidRPr="007A734D">
        <w:rPr>
          <w:color w:val="000000"/>
          <w:sz w:val="20"/>
          <w:szCs w:val="20"/>
        </w:rPr>
        <w:t>4</w:t>
      </w:r>
      <w:r w:rsidR="00972223" w:rsidRPr="007A734D">
        <w:rPr>
          <w:color w:val="000000"/>
          <w:sz w:val="20"/>
          <w:szCs w:val="20"/>
        </w:rPr>
        <w:t>. Участник конкурса вправе обжаловать результаты конкурса в порядке, предусмотренном законодательством Российской Федерации.</w:t>
      </w:r>
    </w:p>
    <w:p w:rsidR="00C165E6" w:rsidRPr="007A734D" w:rsidRDefault="00C165E6" w:rsidP="00C165E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23. Уведомление собственников помещений о результатах конкурса</w:t>
      </w:r>
      <w:r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2B0813" w:rsidP="002B081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xml:space="preserve">           </w:t>
      </w:r>
      <w:r w:rsidR="00972223" w:rsidRPr="007A734D">
        <w:rPr>
          <w:color w:val="000000"/>
          <w:sz w:val="20"/>
          <w:szCs w:val="20"/>
        </w:rPr>
        <w:t>9</w:t>
      </w:r>
      <w:r w:rsidR="00C51839" w:rsidRPr="007A734D">
        <w:rPr>
          <w:color w:val="000000"/>
          <w:sz w:val="20"/>
          <w:szCs w:val="20"/>
        </w:rPr>
        <w:t>5</w:t>
      </w:r>
      <w:r w:rsidR="00972223" w:rsidRPr="007A734D">
        <w:rPr>
          <w:color w:val="000000"/>
          <w:sz w:val="20"/>
          <w:szCs w:val="20"/>
        </w:rPr>
        <w:t xml:space="preserve">. Организатор конкурса в течение 10 рабочих дней </w:t>
      </w:r>
      <w:proofErr w:type="gramStart"/>
      <w:r w:rsidR="00972223" w:rsidRPr="007A734D">
        <w:rPr>
          <w:color w:val="000000"/>
          <w:sz w:val="20"/>
          <w:szCs w:val="20"/>
        </w:rPr>
        <w:t>с даты утверждения</w:t>
      </w:r>
      <w:proofErr w:type="gramEnd"/>
      <w:r w:rsidR="00972223" w:rsidRPr="007A734D">
        <w:rPr>
          <w:color w:val="000000"/>
          <w:sz w:val="20"/>
          <w:szCs w:val="20"/>
        </w:rPr>
        <w:t xml:space="preserve"> протокола конкурса уведомляет всех собственников помещений в многоквартирном доме </w:t>
      </w:r>
      <w:r w:rsidR="00162B5A" w:rsidRPr="007A734D">
        <w:rPr>
          <w:color w:val="000000"/>
          <w:sz w:val="20"/>
          <w:szCs w:val="20"/>
        </w:rPr>
        <w:t>и лиц, принявших помещения,</w:t>
      </w:r>
      <w:r w:rsidR="00972223" w:rsidRPr="007A734D">
        <w:rPr>
          <w:color w:val="000000"/>
          <w:sz w:val="20"/>
          <w:szCs w:val="20"/>
        </w:rPr>
        <w:t xml:space="preserve"> о результатах открытого конкурса и об условиях договора управления этим домом</w:t>
      </w:r>
      <w:r w:rsidR="00162B5A" w:rsidRPr="007A734D">
        <w:rPr>
          <w:color w:val="000000"/>
          <w:sz w:val="20"/>
          <w:szCs w:val="20"/>
        </w:rPr>
        <w:t>.</w:t>
      </w:r>
      <w:r w:rsidR="00972223" w:rsidRPr="007A734D">
        <w:rPr>
          <w:color w:val="000000"/>
          <w:sz w:val="20"/>
          <w:szCs w:val="20"/>
        </w:rPr>
        <w:t xml:space="preserve"> </w:t>
      </w:r>
      <w:r w:rsidR="00162B5A" w:rsidRPr="007A734D">
        <w:rPr>
          <w:color w:val="000000"/>
          <w:sz w:val="20"/>
          <w:szCs w:val="20"/>
        </w:rPr>
        <w:t>П</w:t>
      </w:r>
      <w:r w:rsidR="00972223" w:rsidRPr="007A734D">
        <w:rPr>
          <w:color w:val="000000"/>
          <w:sz w:val="20"/>
          <w:szCs w:val="20"/>
        </w:rPr>
        <w:t xml:space="preserve">утем размещения проекта договора </w:t>
      </w:r>
      <w:r w:rsidR="00162B5A" w:rsidRPr="007A734D">
        <w:rPr>
          <w:color w:val="000000"/>
          <w:sz w:val="20"/>
          <w:szCs w:val="20"/>
        </w:rPr>
        <w:t>в местах,</w:t>
      </w:r>
      <w:r w:rsidR="00972223" w:rsidRPr="007A734D">
        <w:rPr>
          <w:color w:val="000000"/>
          <w:sz w:val="20"/>
          <w:szCs w:val="20"/>
        </w:rPr>
        <w:t xml:space="preserve">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972223" w:rsidRPr="007A734D" w:rsidRDefault="00972223" w:rsidP="0097222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24. Заключение договора управления многоквартирным домом и срок</w:t>
      </w:r>
      <w:r w:rsidR="00C165E6" w:rsidRPr="007A734D">
        <w:rPr>
          <w:b/>
          <w:color w:val="000000"/>
          <w:sz w:val="20"/>
          <w:szCs w:val="20"/>
        </w:rPr>
        <w:t xml:space="preserve"> </w:t>
      </w:r>
      <w:r w:rsidR="00972223" w:rsidRPr="007A734D">
        <w:rPr>
          <w:b/>
          <w:color w:val="000000"/>
          <w:sz w:val="20"/>
          <w:szCs w:val="20"/>
        </w:rPr>
        <w:t xml:space="preserve">начала </w:t>
      </w:r>
      <w:r w:rsidRPr="007A734D">
        <w:rPr>
          <w:b/>
          <w:color w:val="000000"/>
          <w:sz w:val="20"/>
          <w:szCs w:val="20"/>
        </w:rPr>
        <w:t xml:space="preserve">  </w:t>
      </w:r>
      <w:r w:rsidR="00972223" w:rsidRPr="007A734D">
        <w:rPr>
          <w:b/>
          <w:color w:val="000000"/>
          <w:sz w:val="20"/>
          <w:szCs w:val="20"/>
        </w:rPr>
        <w:t>выполнения управляющей организацией возникших  по</w:t>
      </w:r>
      <w:r w:rsidR="00C165E6" w:rsidRPr="007A734D">
        <w:rPr>
          <w:b/>
          <w:color w:val="000000"/>
          <w:sz w:val="20"/>
          <w:szCs w:val="20"/>
        </w:rPr>
        <w:t xml:space="preserve"> </w:t>
      </w:r>
      <w:r w:rsidR="00972223" w:rsidRPr="007A734D">
        <w:rPr>
          <w:b/>
          <w:color w:val="000000"/>
          <w:sz w:val="20"/>
          <w:szCs w:val="20"/>
        </w:rPr>
        <w:t>результатам конкурса обязательств</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6</w:t>
      </w:r>
      <w:r w:rsidRPr="007A734D">
        <w:rPr>
          <w:color w:val="000000"/>
          <w:sz w:val="20"/>
          <w:szCs w:val="20"/>
        </w:rPr>
        <w:t xml:space="preserve">. Победитель конкурса в течение 10 рабочих дней </w:t>
      </w:r>
      <w:proofErr w:type="gramStart"/>
      <w:r w:rsidRPr="007A734D">
        <w:rPr>
          <w:color w:val="000000"/>
          <w:sz w:val="20"/>
          <w:szCs w:val="20"/>
        </w:rPr>
        <w:t>с даты утверждения</w:t>
      </w:r>
      <w:proofErr w:type="gramEnd"/>
      <w:r w:rsidRPr="007A734D">
        <w:rPr>
          <w:color w:val="000000"/>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7</w:t>
      </w:r>
      <w:r w:rsidRPr="007A734D">
        <w:rPr>
          <w:color w:val="000000"/>
          <w:sz w:val="20"/>
          <w:szCs w:val="20"/>
        </w:rPr>
        <w:t xml:space="preserve">. Победитель конкурса в течение 20 дней </w:t>
      </w:r>
      <w:proofErr w:type="gramStart"/>
      <w:r w:rsidRPr="007A734D">
        <w:rPr>
          <w:color w:val="000000"/>
          <w:sz w:val="20"/>
          <w:szCs w:val="20"/>
        </w:rPr>
        <w:t>с даты утверждения</w:t>
      </w:r>
      <w:proofErr w:type="gramEnd"/>
      <w:r w:rsidRPr="007A734D">
        <w:rPr>
          <w:color w:val="000000"/>
          <w:sz w:val="20"/>
          <w:szCs w:val="20"/>
        </w:rPr>
        <w:t xml:space="preserve"> протокола конкурса, но не ранее чем через 10 дней со дня размещения протокол</w:t>
      </w:r>
      <w:r w:rsidR="00162B5A" w:rsidRPr="007A734D">
        <w:rPr>
          <w:color w:val="000000"/>
          <w:sz w:val="20"/>
          <w:szCs w:val="20"/>
        </w:rPr>
        <w:t>а конкурса на официальном сайте.</w:t>
      </w:r>
      <w:r w:rsidRPr="007A734D">
        <w:rPr>
          <w:color w:val="000000"/>
          <w:sz w:val="20"/>
          <w:szCs w:val="20"/>
        </w:rPr>
        <w:t xml:space="preserve"> </w:t>
      </w:r>
      <w:r w:rsidR="00162B5A" w:rsidRPr="007A734D">
        <w:rPr>
          <w:color w:val="000000"/>
          <w:sz w:val="20"/>
          <w:szCs w:val="20"/>
        </w:rPr>
        <w:t>Н</w:t>
      </w:r>
      <w:r w:rsidRPr="007A734D">
        <w:rPr>
          <w:color w:val="000000"/>
          <w:sz w:val="20"/>
          <w:szCs w:val="20"/>
        </w:rPr>
        <w:t>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98</w:t>
      </w:r>
      <w:r w:rsidR="00972223" w:rsidRPr="007A734D">
        <w:rPr>
          <w:color w:val="000000"/>
          <w:sz w:val="20"/>
          <w:szCs w:val="20"/>
        </w:rPr>
        <w:t xml:space="preserve">. Срок начала выполнения управляющей организацией возникших по результатам конкурса обязательств составляет 15 дней </w:t>
      </w:r>
      <w:proofErr w:type="gramStart"/>
      <w:r w:rsidR="00972223" w:rsidRPr="007A734D">
        <w:rPr>
          <w:color w:val="000000"/>
          <w:sz w:val="20"/>
          <w:szCs w:val="20"/>
        </w:rPr>
        <w:t>с даты окончания</w:t>
      </w:r>
      <w:proofErr w:type="gramEnd"/>
      <w:r w:rsidR="00972223" w:rsidRPr="007A734D">
        <w:rPr>
          <w:color w:val="000000"/>
          <w:sz w:val="20"/>
          <w:szCs w:val="20"/>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договоров управления многоквартирным домом, </w:t>
      </w:r>
      <w:proofErr w:type="gramStart"/>
      <w:r w:rsidR="00972223" w:rsidRPr="007A734D">
        <w:rPr>
          <w:color w:val="000000"/>
          <w:sz w:val="20"/>
          <w:szCs w:val="20"/>
        </w:rPr>
        <w:t>с даты начала</w:t>
      </w:r>
      <w:proofErr w:type="gramEnd"/>
      <w:r w:rsidR="00972223" w:rsidRPr="007A734D">
        <w:rPr>
          <w:color w:val="000000"/>
          <w:sz w:val="20"/>
          <w:szCs w:val="20"/>
        </w:rPr>
        <w:t xml:space="preserve"> выполнения обязательств, возникших по результатам конкурса, Собственники помещений обязаны вносить указанную плату.</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lastRenderedPageBreak/>
        <w:t xml:space="preserve">                              </w:t>
      </w:r>
      <w:r w:rsidR="00972223" w:rsidRPr="007A734D">
        <w:rPr>
          <w:b/>
          <w:color w:val="000000"/>
          <w:sz w:val="20"/>
          <w:szCs w:val="20"/>
        </w:rPr>
        <w:t>25. Признание уклонившимся от заключения</w:t>
      </w:r>
      <w:r w:rsidR="00C165E6" w:rsidRPr="007A734D">
        <w:rPr>
          <w:b/>
          <w:color w:val="000000"/>
          <w:sz w:val="20"/>
          <w:szCs w:val="20"/>
        </w:rPr>
        <w:t xml:space="preserve"> договора управления </w:t>
      </w:r>
      <w:r w:rsidR="00972223" w:rsidRPr="007A734D">
        <w:rPr>
          <w:b/>
          <w:color w:val="000000"/>
          <w:sz w:val="20"/>
          <w:szCs w:val="20"/>
        </w:rPr>
        <w:t>многоквартирным домом</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99</w:t>
      </w:r>
      <w:r w:rsidR="00972223" w:rsidRPr="007A734D">
        <w:rPr>
          <w:color w:val="000000"/>
          <w:sz w:val="20"/>
          <w:szCs w:val="20"/>
        </w:rPr>
        <w:t xml:space="preserve">. В случае если победитель конкурса в срок, предусмотренный </w:t>
      </w:r>
      <w:r w:rsidR="00972223" w:rsidRPr="007A734D">
        <w:rPr>
          <w:sz w:val="20"/>
          <w:szCs w:val="20"/>
        </w:rPr>
        <w:t>пунктом 78</w:t>
      </w:r>
      <w:r w:rsidR="00972223" w:rsidRPr="007A734D">
        <w:rPr>
          <w:color w:val="000000"/>
          <w:sz w:val="20"/>
          <w:szCs w:val="20"/>
        </w:rPr>
        <w:t xml:space="preserve">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w:t>
      </w:r>
      <w:r w:rsidR="009B5C89" w:rsidRPr="007A734D">
        <w:rPr>
          <w:color w:val="000000"/>
          <w:sz w:val="20"/>
          <w:szCs w:val="20"/>
        </w:rPr>
        <w:t>езотзывную банковскую гарантию).</w:t>
      </w:r>
      <w:r w:rsidR="00972223" w:rsidRPr="007A734D">
        <w:rPr>
          <w:color w:val="000000"/>
          <w:sz w:val="20"/>
          <w:szCs w:val="20"/>
        </w:rPr>
        <w:t xml:space="preserve"> </w:t>
      </w:r>
      <w:r w:rsidR="009B5C89" w:rsidRPr="007A734D">
        <w:rPr>
          <w:color w:val="000000"/>
          <w:sz w:val="20"/>
          <w:szCs w:val="20"/>
        </w:rPr>
        <w:t>О</w:t>
      </w:r>
      <w:r w:rsidR="00972223" w:rsidRPr="007A734D">
        <w:rPr>
          <w:color w:val="000000"/>
          <w:sz w:val="20"/>
          <w:szCs w:val="20"/>
        </w:rPr>
        <w:t>н признается уклонившимся от заключения договора управления многоквартирным домом.</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0</w:t>
      </w:r>
      <w:r w:rsidRPr="007A734D">
        <w:rPr>
          <w:color w:val="000000"/>
          <w:sz w:val="20"/>
          <w:szCs w:val="20"/>
        </w:rPr>
        <w:t>.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10</w:t>
      </w:r>
      <w:r w:rsidR="00C51839" w:rsidRPr="007A734D">
        <w:rPr>
          <w:color w:val="000000"/>
          <w:sz w:val="20"/>
          <w:szCs w:val="20"/>
        </w:rPr>
        <w:t>1</w:t>
      </w:r>
      <w:r w:rsidRPr="007A734D">
        <w:rPr>
          <w:color w:val="000000"/>
          <w:sz w:val="20"/>
          <w:szCs w:val="20"/>
        </w:rPr>
        <w:t>.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72223" w:rsidRPr="007A734D" w:rsidRDefault="00972223" w:rsidP="00902984">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10</w:t>
      </w:r>
      <w:r w:rsidR="00C51839" w:rsidRPr="007A734D">
        <w:rPr>
          <w:color w:val="000000"/>
          <w:sz w:val="20"/>
          <w:szCs w:val="20"/>
        </w:rPr>
        <w:t>2</w:t>
      </w:r>
      <w:r w:rsidRPr="007A734D">
        <w:rPr>
          <w:color w:val="000000"/>
          <w:sz w:val="20"/>
          <w:szCs w:val="20"/>
        </w:rPr>
        <w:t>.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w:t>
      </w:r>
      <w:r w:rsidR="00902984" w:rsidRPr="007A734D">
        <w:rPr>
          <w:color w:val="000000"/>
          <w:sz w:val="20"/>
          <w:szCs w:val="20"/>
        </w:rPr>
        <w:t>лонением от заключения договора.</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C165E6">
      <w:pPr>
        <w:shd w:val="clear" w:color="auto" w:fill="FFFFFF"/>
        <w:tabs>
          <w:tab w:val="left" w:leader="underscore" w:pos="6413"/>
        </w:tabs>
        <w:rPr>
          <w:b/>
          <w:color w:val="000000"/>
          <w:sz w:val="20"/>
          <w:szCs w:val="20"/>
        </w:rPr>
      </w:pPr>
      <w:r w:rsidRPr="007A734D">
        <w:rPr>
          <w:b/>
          <w:color w:val="000000"/>
          <w:sz w:val="20"/>
          <w:szCs w:val="20"/>
        </w:rPr>
        <w:t xml:space="preserve">                          </w:t>
      </w:r>
      <w:r w:rsidR="00972223" w:rsidRPr="007A734D">
        <w:rPr>
          <w:b/>
          <w:color w:val="000000"/>
          <w:sz w:val="20"/>
          <w:szCs w:val="20"/>
        </w:rPr>
        <w:t>26. Требования к порядку изменения обязатель</w:t>
      </w:r>
      <w:proofErr w:type="gramStart"/>
      <w:r w:rsidR="00972223" w:rsidRPr="007A734D">
        <w:rPr>
          <w:b/>
          <w:color w:val="000000"/>
          <w:sz w:val="20"/>
          <w:szCs w:val="20"/>
        </w:rPr>
        <w:t>ств ст</w:t>
      </w:r>
      <w:proofErr w:type="gramEnd"/>
      <w:r w:rsidR="00972223" w:rsidRPr="007A734D">
        <w:rPr>
          <w:b/>
          <w:color w:val="000000"/>
          <w:sz w:val="20"/>
          <w:szCs w:val="20"/>
        </w:rPr>
        <w:t>орон по</w:t>
      </w:r>
      <w:r w:rsidR="00C165E6" w:rsidRPr="007A734D">
        <w:rPr>
          <w:b/>
          <w:color w:val="000000"/>
          <w:sz w:val="20"/>
          <w:szCs w:val="20"/>
        </w:rPr>
        <w:t xml:space="preserve"> </w:t>
      </w:r>
      <w:r w:rsidR="00972223" w:rsidRPr="007A734D">
        <w:rPr>
          <w:b/>
          <w:color w:val="000000"/>
          <w:sz w:val="20"/>
          <w:szCs w:val="20"/>
        </w:rPr>
        <w:t>договору управления многоквартирным домом</w:t>
      </w:r>
      <w:r w:rsidR="00C165E6" w:rsidRPr="007A734D">
        <w:rPr>
          <w:b/>
          <w:color w:val="000000"/>
          <w:sz w:val="20"/>
          <w:szCs w:val="20"/>
        </w:rPr>
        <w:t>.</w:t>
      </w:r>
    </w:p>
    <w:p w:rsidR="00972223" w:rsidRPr="007A734D" w:rsidRDefault="00972223" w:rsidP="00972223">
      <w:pPr>
        <w:shd w:val="clear" w:color="auto" w:fill="FFFFFF"/>
        <w:tabs>
          <w:tab w:val="left" w:leader="underscore" w:pos="6413"/>
        </w:tabs>
        <w:jc w:val="center"/>
        <w:rPr>
          <w:b/>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3</w:t>
      </w:r>
      <w:r w:rsidRPr="007A734D">
        <w:rPr>
          <w:color w:val="000000"/>
          <w:sz w:val="20"/>
          <w:szCs w:val="20"/>
        </w:rPr>
        <w:t>. 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4</w:t>
      </w:r>
      <w:r w:rsidRPr="007A734D">
        <w:rPr>
          <w:color w:val="000000"/>
          <w:sz w:val="20"/>
          <w:szCs w:val="20"/>
        </w:rPr>
        <w:t>. При наступлении обстоятельств непреодолимой силы</w:t>
      </w:r>
      <w:r w:rsidR="009B5C89" w:rsidRPr="007A734D">
        <w:rPr>
          <w:color w:val="000000"/>
          <w:sz w:val="20"/>
          <w:szCs w:val="20"/>
        </w:rPr>
        <w:t>,</w:t>
      </w:r>
      <w:r w:rsidRPr="007A734D">
        <w:rPr>
          <w:color w:val="000000"/>
          <w:sz w:val="20"/>
          <w:szCs w:val="20"/>
        </w:rPr>
        <w:t xml:space="preserve"> </w:t>
      </w:r>
      <w:r w:rsidR="009B5C89" w:rsidRPr="007A734D">
        <w:rPr>
          <w:color w:val="000000"/>
          <w:sz w:val="20"/>
          <w:szCs w:val="20"/>
        </w:rPr>
        <w:t>у</w:t>
      </w:r>
      <w:r w:rsidRPr="007A734D">
        <w:rPr>
          <w:color w:val="000000"/>
          <w:sz w:val="20"/>
          <w:szCs w:val="20"/>
        </w:rPr>
        <w:t>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w:t>
      </w:r>
      <w:r w:rsidR="009B5C89" w:rsidRPr="007A734D">
        <w:rPr>
          <w:color w:val="000000"/>
          <w:sz w:val="20"/>
          <w:szCs w:val="20"/>
        </w:rPr>
        <w:t>омещений в многоквартирном доме.</w:t>
      </w:r>
      <w:r w:rsidRPr="007A734D">
        <w:rPr>
          <w:color w:val="000000"/>
          <w:sz w:val="20"/>
          <w:szCs w:val="20"/>
        </w:rPr>
        <w:t xml:space="preserve"> </w:t>
      </w:r>
      <w:r w:rsidR="009B5C89" w:rsidRPr="007A734D">
        <w:rPr>
          <w:color w:val="000000"/>
          <w:sz w:val="20"/>
          <w:szCs w:val="20"/>
        </w:rPr>
        <w:t>В</w:t>
      </w:r>
      <w:r w:rsidRPr="007A734D">
        <w:rPr>
          <w:color w:val="000000"/>
          <w:sz w:val="20"/>
          <w:szCs w:val="20"/>
        </w:rPr>
        <w:t xml:space="preserve">ыполнение и </w:t>
      </w:r>
      <w:proofErr w:type="gramStart"/>
      <w:r w:rsidRPr="007A734D">
        <w:rPr>
          <w:color w:val="000000"/>
          <w:sz w:val="20"/>
          <w:szCs w:val="20"/>
        </w:rPr>
        <w:t>оказание</w:t>
      </w:r>
      <w:proofErr w:type="gramEnd"/>
      <w:r w:rsidRPr="007A734D">
        <w:rPr>
          <w:color w:val="000000"/>
          <w:sz w:val="20"/>
          <w:szCs w:val="20"/>
        </w:rPr>
        <w:t xml:space="preserve">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5</w:t>
      </w:r>
      <w:r w:rsidRPr="007A734D">
        <w:rPr>
          <w:color w:val="000000"/>
          <w:sz w:val="20"/>
          <w:szCs w:val="20"/>
        </w:rPr>
        <w:t>.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972223" w:rsidRPr="007A734D" w:rsidRDefault="00972223" w:rsidP="0097222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972223" w:rsidRPr="007A734D" w:rsidRDefault="009F317A"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sidRPr="007A734D">
        <w:rPr>
          <w:b/>
          <w:color w:val="000000"/>
          <w:sz w:val="20"/>
          <w:szCs w:val="20"/>
        </w:rPr>
        <w:t xml:space="preserve">                         </w:t>
      </w:r>
      <w:r w:rsidR="00972223" w:rsidRPr="007A734D">
        <w:rPr>
          <w:b/>
          <w:color w:val="000000"/>
          <w:sz w:val="20"/>
          <w:szCs w:val="20"/>
        </w:rPr>
        <w:t>27.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w:t>
      </w:r>
      <w:r w:rsidR="00C165E6" w:rsidRPr="007A734D">
        <w:rPr>
          <w:b/>
          <w:color w:val="000000"/>
          <w:sz w:val="20"/>
          <w:szCs w:val="20"/>
        </w:rPr>
        <w:t xml:space="preserve">лнения управляющей организацией </w:t>
      </w:r>
      <w:r w:rsidR="00972223" w:rsidRPr="007A734D">
        <w:rPr>
          <w:b/>
          <w:color w:val="000000"/>
          <w:sz w:val="20"/>
          <w:szCs w:val="20"/>
        </w:rPr>
        <w:t>обязательств по договорам управления многоквартирным домом</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6</w:t>
      </w:r>
      <w:r w:rsidRPr="007A734D">
        <w:rPr>
          <w:color w:val="000000"/>
          <w:sz w:val="20"/>
          <w:szCs w:val="20"/>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помещений и лица, принявшие помещения, вправе оплачивать фактически выполненные работы и оказанные услуги. </w:t>
      </w:r>
    </w:p>
    <w:p w:rsidR="00972223" w:rsidRPr="007A734D" w:rsidRDefault="00902984"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w:t>
      </w:r>
      <w:r w:rsidR="00972223" w:rsidRPr="007A734D">
        <w:rPr>
          <w:color w:val="000000"/>
          <w:sz w:val="20"/>
          <w:szCs w:val="20"/>
        </w:rPr>
        <w:t>0</w:t>
      </w:r>
      <w:r w:rsidR="00C51839" w:rsidRPr="007A734D">
        <w:rPr>
          <w:color w:val="000000"/>
          <w:sz w:val="20"/>
          <w:szCs w:val="20"/>
        </w:rPr>
        <w:t>7</w:t>
      </w:r>
      <w:r w:rsidR="00972223" w:rsidRPr="007A734D">
        <w:rPr>
          <w:color w:val="000000"/>
          <w:sz w:val="20"/>
          <w:szCs w:val="20"/>
        </w:rPr>
        <w:t>.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помещений – избранным общим собранием представителем. Акты приема фактически выполненных работ и оказанных услуг передаются представителю собственников помещений управляющей организацией.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500909" w:rsidRPr="007A734D" w:rsidRDefault="00500909" w:rsidP="00500909">
      <w:pPr>
        <w:shd w:val="clear" w:color="auto" w:fill="FFFFFF"/>
        <w:tabs>
          <w:tab w:val="left" w:leader="underscore" w:pos="6413"/>
        </w:tabs>
        <w:rPr>
          <w:b/>
          <w:color w:val="000000"/>
          <w:sz w:val="20"/>
          <w:szCs w:val="20"/>
        </w:rPr>
      </w:pPr>
    </w:p>
    <w:p w:rsidR="00972223" w:rsidRPr="007A734D" w:rsidRDefault="009F317A" w:rsidP="00C165E6">
      <w:pPr>
        <w:shd w:val="clear" w:color="auto" w:fill="FFFFFF"/>
        <w:tabs>
          <w:tab w:val="left" w:leader="underscore" w:pos="6413"/>
        </w:tabs>
        <w:rPr>
          <w:b/>
          <w:color w:val="000000"/>
          <w:sz w:val="20"/>
          <w:szCs w:val="20"/>
        </w:rPr>
      </w:pPr>
      <w:r w:rsidRPr="007A734D">
        <w:rPr>
          <w:b/>
          <w:color w:val="000000"/>
          <w:sz w:val="20"/>
          <w:szCs w:val="20"/>
        </w:rPr>
        <w:lastRenderedPageBreak/>
        <w:t xml:space="preserve">                            </w:t>
      </w:r>
      <w:r w:rsidR="00972223" w:rsidRPr="007A734D">
        <w:rPr>
          <w:b/>
          <w:color w:val="000000"/>
          <w:sz w:val="20"/>
          <w:szCs w:val="20"/>
        </w:rPr>
        <w:t>28. Формы и способы осуществления</w:t>
      </w:r>
      <w:r w:rsidR="00C165E6" w:rsidRPr="007A734D">
        <w:rPr>
          <w:b/>
          <w:color w:val="000000"/>
          <w:sz w:val="20"/>
          <w:szCs w:val="20"/>
        </w:rPr>
        <w:t xml:space="preserve"> собственниками помещений в </w:t>
      </w:r>
      <w:r w:rsidRPr="007A734D">
        <w:rPr>
          <w:b/>
          <w:color w:val="000000"/>
          <w:sz w:val="20"/>
          <w:szCs w:val="20"/>
        </w:rPr>
        <w:t xml:space="preserve">  </w:t>
      </w:r>
      <w:r w:rsidR="00972223" w:rsidRPr="007A734D">
        <w:rPr>
          <w:b/>
          <w:color w:val="000000"/>
          <w:sz w:val="20"/>
          <w:szCs w:val="20"/>
        </w:rPr>
        <w:t>многоквартирном доме и лицами, принявшими помещения,</w:t>
      </w:r>
      <w:r w:rsidR="00500909" w:rsidRPr="007A734D">
        <w:rPr>
          <w:b/>
          <w:color w:val="000000"/>
          <w:sz w:val="20"/>
          <w:szCs w:val="20"/>
        </w:rPr>
        <w:t xml:space="preserve"> </w:t>
      </w:r>
      <w:proofErr w:type="gramStart"/>
      <w:r w:rsidR="00C165E6" w:rsidRPr="007A734D">
        <w:rPr>
          <w:b/>
          <w:color w:val="000000"/>
          <w:sz w:val="20"/>
          <w:szCs w:val="20"/>
        </w:rPr>
        <w:t>контроля за</w:t>
      </w:r>
      <w:proofErr w:type="gramEnd"/>
      <w:r w:rsidR="00C165E6" w:rsidRPr="007A734D">
        <w:rPr>
          <w:b/>
          <w:color w:val="000000"/>
          <w:sz w:val="20"/>
          <w:szCs w:val="20"/>
        </w:rPr>
        <w:t xml:space="preserve"> </w:t>
      </w:r>
      <w:r w:rsidR="00972223" w:rsidRPr="007A734D">
        <w:rPr>
          <w:b/>
          <w:color w:val="000000"/>
          <w:sz w:val="20"/>
          <w:szCs w:val="20"/>
        </w:rPr>
        <w:t>вы</w:t>
      </w:r>
      <w:r w:rsidR="00500909" w:rsidRPr="007A734D">
        <w:rPr>
          <w:b/>
          <w:color w:val="000000"/>
          <w:sz w:val="20"/>
          <w:szCs w:val="20"/>
        </w:rPr>
        <w:t xml:space="preserve">полнением обязательств </w:t>
      </w:r>
      <w:r w:rsidR="00972223" w:rsidRPr="007A734D">
        <w:rPr>
          <w:b/>
          <w:color w:val="000000"/>
          <w:sz w:val="20"/>
          <w:szCs w:val="20"/>
        </w:rPr>
        <w:t>управляющей организацией</w:t>
      </w:r>
      <w:r w:rsidR="00C165E6" w:rsidRPr="007A734D">
        <w:rPr>
          <w:b/>
          <w:color w:val="000000"/>
          <w:sz w:val="20"/>
          <w:szCs w:val="20"/>
        </w:rPr>
        <w:t>.</w:t>
      </w:r>
    </w:p>
    <w:p w:rsidR="00972223" w:rsidRPr="007A734D" w:rsidRDefault="00972223" w:rsidP="00972223">
      <w:pPr>
        <w:shd w:val="clear" w:color="auto" w:fill="FFFFFF"/>
        <w:tabs>
          <w:tab w:val="left" w:leader="underscore" w:pos="6413"/>
        </w:tabs>
        <w:jc w:val="center"/>
        <w:rPr>
          <w:b/>
          <w:color w:val="000000"/>
          <w:sz w:val="20"/>
          <w:szCs w:val="20"/>
        </w:rPr>
      </w:pP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108</w:t>
      </w:r>
      <w:r w:rsidR="00972223" w:rsidRPr="007A734D">
        <w:rPr>
          <w:color w:val="000000"/>
          <w:sz w:val="20"/>
          <w:szCs w:val="20"/>
        </w:rPr>
        <w:t xml:space="preserve">.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w:t>
      </w:r>
    </w:p>
    <w:p w:rsidR="00972223" w:rsidRPr="007A734D" w:rsidRDefault="00972223" w:rsidP="009722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К числу таких документов относятся:</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справки об объемах фактически выполненных работ и оказанных услуг;</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справки о сумме собранных с собственников помещений денежных сре</w:t>
      </w:r>
      <w:proofErr w:type="gramStart"/>
      <w:r w:rsidRPr="007A734D">
        <w:rPr>
          <w:color w:val="000000"/>
          <w:sz w:val="20"/>
          <w:szCs w:val="20"/>
        </w:rPr>
        <w:t>дств в сч</w:t>
      </w:r>
      <w:proofErr w:type="gramEnd"/>
      <w:r w:rsidRPr="007A734D">
        <w:rPr>
          <w:color w:val="000000"/>
          <w:sz w:val="20"/>
          <w:szCs w:val="20"/>
        </w:rPr>
        <w:t>ет оплаты работ и услуг по содержанию и ремонту жилого помещения;</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 xml:space="preserve">справки о наличии и размере задолженности управляющей организации перед </w:t>
      </w:r>
      <w:proofErr w:type="spellStart"/>
      <w:r w:rsidRPr="007A734D">
        <w:rPr>
          <w:color w:val="000000"/>
          <w:sz w:val="20"/>
          <w:szCs w:val="20"/>
        </w:rPr>
        <w:t>ресурсоснабжающими</w:t>
      </w:r>
      <w:proofErr w:type="spellEnd"/>
      <w:r w:rsidRPr="007A734D">
        <w:rPr>
          <w:color w:val="000000"/>
          <w:sz w:val="20"/>
          <w:szCs w:val="20"/>
        </w:rPr>
        <w:t xml:space="preserve"> организациями;</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справки о сроках выполнения отдельных видов работ и услуг, предусмотренных договором управления многоквартирным домом;</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109</w:t>
      </w:r>
      <w:r w:rsidR="00972223" w:rsidRPr="007A734D">
        <w:rPr>
          <w:color w:val="000000"/>
          <w:sz w:val="20"/>
          <w:szCs w:val="20"/>
        </w:rPr>
        <w:t>. 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110</w:t>
      </w:r>
      <w:r w:rsidR="00972223" w:rsidRPr="007A734D">
        <w:rPr>
          <w:color w:val="000000"/>
          <w:sz w:val="20"/>
          <w:szCs w:val="20"/>
        </w:rPr>
        <w:t>.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w:t>
      </w:r>
      <w:r w:rsidR="00FB36F0" w:rsidRPr="007A734D">
        <w:rPr>
          <w:color w:val="000000"/>
          <w:sz w:val="20"/>
          <w:szCs w:val="20"/>
        </w:rPr>
        <w:t xml:space="preserve"> расположен многоквартирный дом. С</w:t>
      </w:r>
      <w:r w:rsidR="00972223" w:rsidRPr="007A734D">
        <w:rPr>
          <w:color w:val="000000"/>
          <w:sz w:val="20"/>
          <w:szCs w:val="20"/>
        </w:rPr>
        <w:t xml:space="preserve">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111</w:t>
      </w:r>
      <w:r w:rsidR="00972223" w:rsidRPr="007A734D">
        <w:rPr>
          <w:color w:val="000000"/>
          <w:sz w:val="20"/>
          <w:szCs w:val="20"/>
        </w:rPr>
        <w:t xml:space="preserve">.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rsidR="00972223" w:rsidRPr="007A734D">
        <w:rPr>
          <w:color w:val="000000"/>
          <w:sz w:val="20"/>
          <w:szCs w:val="20"/>
        </w:rPr>
        <w:t>контроля за</w:t>
      </w:r>
      <w:proofErr w:type="gramEnd"/>
      <w:r w:rsidR="00972223" w:rsidRPr="007A734D">
        <w:rPr>
          <w:color w:val="000000"/>
          <w:sz w:val="20"/>
          <w:szCs w:val="20"/>
        </w:rPr>
        <w:t xml:space="preserve">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9F317A" w:rsidRPr="007A734D" w:rsidRDefault="009F317A" w:rsidP="00972223">
      <w:pPr>
        <w:shd w:val="clear" w:color="auto" w:fill="FFFFFF"/>
        <w:tabs>
          <w:tab w:val="left" w:leader="underscore" w:pos="6413"/>
        </w:tabs>
        <w:jc w:val="both"/>
        <w:rPr>
          <w:b/>
          <w:color w:val="000000"/>
          <w:sz w:val="20"/>
          <w:szCs w:val="20"/>
        </w:rPr>
      </w:pPr>
    </w:p>
    <w:p w:rsidR="009F317A" w:rsidRPr="007A734D" w:rsidRDefault="009F317A" w:rsidP="00972223">
      <w:pPr>
        <w:shd w:val="clear" w:color="auto" w:fill="FFFFFF"/>
        <w:tabs>
          <w:tab w:val="left" w:leader="underscore" w:pos="6413"/>
        </w:tabs>
        <w:jc w:val="both"/>
        <w:rPr>
          <w:b/>
          <w:color w:val="000000"/>
          <w:sz w:val="20"/>
          <w:szCs w:val="20"/>
        </w:rPr>
      </w:pPr>
    </w:p>
    <w:p w:rsidR="00972223" w:rsidRPr="007A734D" w:rsidRDefault="009F317A" w:rsidP="00C165E6">
      <w:pPr>
        <w:shd w:val="clear" w:color="auto" w:fill="FFFFFF"/>
        <w:tabs>
          <w:tab w:val="left" w:leader="underscore" w:pos="6413"/>
        </w:tabs>
        <w:rPr>
          <w:b/>
          <w:color w:val="000000"/>
          <w:sz w:val="20"/>
          <w:szCs w:val="20"/>
        </w:rPr>
      </w:pPr>
      <w:r w:rsidRPr="007A734D">
        <w:rPr>
          <w:b/>
          <w:color w:val="000000"/>
          <w:sz w:val="20"/>
          <w:szCs w:val="20"/>
        </w:rPr>
        <w:t xml:space="preserve">                              </w:t>
      </w:r>
      <w:r w:rsidR="00972223" w:rsidRPr="007A734D">
        <w:rPr>
          <w:b/>
          <w:color w:val="000000"/>
          <w:sz w:val="20"/>
          <w:szCs w:val="20"/>
        </w:rPr>
        <w:t>29. Срок действия договора управления многоквартирным домом</w:t>
      </w:r>
      <w:r w:rsidR="00C165E6" w:rsidRPr="007A734D">
        <w:rPr>
          <w:b/>
          <w:color w:val="000000"/>
          <w:sz w:val="20"/>
          <w:szCs w:val="20"/>
        </w:rPr>
        <w:t>.</w:t>
      </w:r>
    </w:p>
    <w:p w:rsidR="00972223" w:rsidRPr="007A734D" w:rsidRDefault="00972223" w:rsidP="00972223">
      <w:pPr>
        <w:shd w:val="clear" w:color="auto" w:fill="FFFFFF"/>
        <w:tabs>
          <w:tab w:val="left" w:leader="underscore" w:pos="6413"/>
        </w:tabs>
        <w:ind w:firstLine="567"/>
        <w:jc w:val="both"/>
        <w:rPr>
          <w:b/>
          <w:color w:val="000000"/>
          <w:sz w:val="20"/>
          <w:szCs w:val="20"/>
        </w:rPr>
      </w:pPr>
    </w:p>
    <w:p w:rsidR="00972223" w:rsidRPr="007A734D" w:rsidRDefault="00C51839"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112</w:t>
      </w:r>
      <w:r w:rsidR="00972223" w:rsidRPr="007A734D">
        <w:rPr>
          <w:color w:val="000000"/>
          <w:sz w:val="20"/>
          <w:szCs w:val="20"/>
        </w:rPr>
        <w:t xml:space="preserve">. Договор заключается сроком на 1 (один) год. Управляющая организация направляет для подписания каждому собственнику помещения в многоквартирном доме два экземпляра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w:t>
      </w:r>
    </w:p>
    <w:p w:rsidR="00972223" w:rsidRPr="007A734D" w:rsidRDefault="00C51839"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113</w:t>
      </w:r>
      <w:r w:rsidR="00972223" w:rsidRPr="007A734D">
        <w:rPr>
          <w:color w:val="000000"/>
          <w:sz w:val="20"/>
          <w:szCs w:val="20"/>
        </w:rPr>
        <w:t>.  Договор может быть прекращен до истечения срока его действия:</w:t>
      </w:r>
    </w:p>
    <w:p w:rsidR="00972223" w:rsidRPr="007A734D" w:rsidRDefault="00972223" w:rsidP="00972223">
      <w:pPr>
        <w:widowControl w:val="0"/>
        <w:shd w:val="clear" w:color="auto" w:fill="FFFFFF"/>
        <w:tabs>
          <w:tab w:val="left" w:leader="underscore" w:pos="6413"/>
        </w:tabs>
        <w:autoSpaceDE w:val="0"/>
        <w:autoSpaceDN w:val="0"/>
        <w:adjustRightInd w:val="0"/>
        <w:ind w:firstLine="567"/>
        <w:jc w:val="both"/>
        <w:rPr>
          <w:color w:val="000000"/>
          <w:sz w:val="20"/>
          <w:szCs w:val="20"/>
        </w:rPr>
      </w:pPr>
      <w:r w:rsidRPr="007A734D">
        <w:rPr>
          <w:color w:val="000000"/>
          <w:sz w:val="20"/>
          <w:szCs w:val="20"/>
        </w:rPr>
        <w:t>- при ликвидации управляющей организации как юридического лица;</w:t>
      </w:r>
    </w:p>
    <w:p w:rsidR="00972223" w:rsidRPr="007A734D" w:rsidRDefault="00972223" w:rsidP="00972223">
      <w:pPr>
        <w:widowControl w:val="0"/>
        <w:shd w:val="clear" w:color="auto" w:fill="FFFFFF"/>
        <w:tabs>
          <w:tab w:val="left" w:leader="underscore" w:pos="6413"/>
        </w:tabs>
        <w:autoSpaceDE w:val="0"/>
        <w:autoSpaceDN w:val="0"/>
        <w:adjustRightInd w:val="0"/>
        <w:ind w:firstLine="567"/>
        <w:jc w:val="both"/>
        <w:rPr>
          <w:color w:val="000000"/>
          <w:sz w:val="20"/>
          <w:szCs w:val="20"/>
        </w:rPr>
      </w:pPr>
      <w:r w:rsidRPr="007A734D">
        <w:rPr>
          <w:color w:val="000000"/>
          <w:sz w:val="20"/>
          <w:szCs w:val="20"/>
        </w:rPr>
        <w:t xml:space="preserve">- на основании решения суда о признании </w:t>
      </w:r>
      <w:proofErr w:type="gramStart"/>
      <w:r w:rsidRPr="007A734D">
        <w:rPr>
          <w:color w:val="000000"/>
          <w:sz w:val="20"/>
          <w:szCs w:val="20"/>
        </w:rPr>
        <w:t>недействительными</w:t>
      </w:r>
      <w:proofErr w:type="gramEnd"/>
      <w:r w:rsidRPr="007A734D">
        <w:rPr>
          <w:color w:val="000000"/>
          <w:sz w:val="20"/>
          <w:szCs w:val="20"/>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w:t>
      </w:r>
    </w:p>
    <w:p w:rsidR="00972223" w:rsidRPr="007A734D" w:rsidRDefault="00972223" w:rsidP="00972223">
      <w:pPr>
        <w:widowControl w:val="0"/>
        <w:shd w:val="clear" w:color="auto" w:fill="FFFFFF"/>
        <w:tabs>
          <w:tab w:val="left" w:leader="underscore" w:pos="6413"/>
        </w:tabs>
        <w:autoSpaceDE w:val="0"/>
        <w:autoSpaceDN w:val="0"/>
        <w:adjustRightInd w:val="0"/>
        <w:ind w:firstLine="567"/>
        <w:jc w:val="both"/>
        <w:rPr>
          <w:color w:val="000000"/>
          <w:sz w:val="20"/>
          <w:szCs w:val="20"/>
        </w:rPr>
      </w:pPr>
      <w:r w:rsidRPr="007A734D">
        <w:rPr>
          <w:color w:val="000000"/>
          <w:sz w:val="20"/>
          <w:szCs w:val="20"/>
        </w:rPr>
        <w:t>-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настоящей конкурсной документацией размере.</w:t>
      </w:r>
    </w:p>
    <w:p w:rsidR="00B26319" w:rsidRPr="007A734D" w:rsidRDefault="00B26319" w:rsidP="00500909">
      <w:pPr>
        <w:rPr>
          <w:b/>
          <w:sz w:val="20"/>
          <w:szCs w:val="20"/>
        </w:rPr>
      </w:pPr>
    </w:p>
    <w:p w:rsidR="009F317A" w:rsidRPr="007A734D" w:rsidRDefault="009F317A" w:rsidP="00473791">
      <w:pPr>
        <w:jc w:val="center"/>
        <w:rPr>
          <w:b/>
          <w:color w:val="FF0000"/>
          <w:sz w:val="20"/>
          <w:szCs w:val="20"/>
        </w:rPr>
      </w:pPr>
    </w:p>
    <w:p w:rsidR="007350FA" w:rsidRPr="007A734D" w:rsidRDefault="007350FA" w:rsidP="00473791">
      <w:pPr>
        <w:jc w:val="center"/>
        <w:rPr>
          <w:b/>
          <w:color w:val="FF0000"/>
          <w:sz w:val="20"/>
          <w:szCs w:val="20"/>
        </w:rPr>
      </w:pPr>
    </w:p>
    <w:p w:rsidR="007350FA" w:rsidRPr="007A734D" w:rsidRDefault="007350FA" w:rsidP="00473791">
      <w:pPr>
        <w:jc w:val="center"/>
        <w:rPr>
          <w:b/>
          <w:color w:val="FF0000"/>
          <w:sz w:val="20"/>
          <w:szCs w:val="20"/>
        </w:rPr>
      </w:pPr>
    </w:p>
    <w:p w:rsidR="009F317A" w:rsidRPr="007A734D" w:rsidRDefault="009F317A"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765E40" w:rsidRPr="007A734D" w:rsidRDefault="00765E40" w:rsidP="00943511">
      <w:pPr>
        <w:rPr>
          <w:b/>
          <w:color w:val="FF0000"/>
          <w:sz w:val="20"/>
          <w:szCs w:val="20"/>
        </w:rPr>
      </w:pPr>
    </w:p>
    <w:p w:rsidR="00535241" w:rsidRPr="007A734D" w:rsidRDefault="00535241" w:rsidP="00535241">
      <w:pPr>
        <w:ind w:firstLine="540"/>
        <w:jc w:val="center"/>
        <w:rPr>
          <w:b/>
          <w:sz w:val="20"/>
          <w:szCs w:val="20"/>
        </w:rPr>
      </w:pPr>
    </w:p>
    <w:p w:rsidR="00535241" w:rsidRPr="007A734D" w:rsidRDefault="007F2C23" w:rsidP="007F2C23">
      <w:pPr>
        <w:rPr>
          <w:b/>
          <w:sz w:val="20"/>
          <w:szCs w:val="20"/>
        </w:rPr>
      </w:pPr>
      <w:r w:rsidRPr="007A734D">
        <w:rPr>
          <w:b/>
          <w:sz w:val="20"/>
          <w:szCs w:val="20"/>
        </w:rPr>
        <w:t xml:space="preserve">                                              </w:t>
      </w:r>
      <w:r w:rsidR="00535241" w:rsidRPr="007A734D">
        <w:rPr>
          <w:b/>
          <w:sz w:val="20"/>
          <w:szCs w:val="20"/>
        </w:rPr>
        <w:t>Информационная карта конкурса</w:t>
      </w:r>
    </w:p>
    <w:p w:rsidR="007F2C23" w:rsidRPr="007A734D" w:rsidRDefault="007F2C23" w:rsidP="007F2C23">
      <w:pPr>
        <w:rPr>
          <w:b/>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0601EA" w:rsidRPr="007A734D" w:rsidTr="004E44BB">
        <w:trPr>
          <w:trHeight w:val="1581"/>
        </w:trPr>
        <w:tc>
          <w:tcPr>
            <w:tcW w:w="3168" w:type="dxa"/>
            <w:shd w:val="clear" w:color="auto" w:fill="auto"/>
            <w:vAlign w:val="center"/>
          </w:tcPr>
          <w:p w:rsidR="000601EA" w:rsidRPr="007A734D" w:rsidRDefault="000601EA" w:rsidP="000601EA">
            <w:pPr>
              <w:rPr>
                <w:sz w:val="20"/>
                <w:szCs w:val="20"/>
              </w:rPr>
            </w:pPr>
            <w:r w:rsidRPr="007A734D">
              <w:rPr>
                <w:sz w:val="20"/>
                <w:szCs w:val="20"/>
              </w:rPr>
              <w:t>Основание проведения конкурса</w:t>
            </w:r>
          </w:p>
          <w:p w:rsidR="000601EA" w:rsidRPr="007A734D" w:rsidRDefault="000601EA" w:rsidP="003046F0">
            <w:pPr>
              <w:rPr>
                <w:sz w:val="20"/>
                <w:szCs w:val="20"/>
              </w:rPr>
            </w:pPr>
          </w:p>
        </w:tc>
        <w:tc>
          <w:tcPr>
            <w:tcW w:w="6912" w:type="dxa"/>
            <w:shd w:val="clear" w:color="auto" w:fill="auto"/>
          </w:tcPr>
          <w:p w:rsidR="000601EA" w:rsidRPr="007A734D" w:rsidRDefault="000601EA" w:rsidP="000601EA">
            <w:pPr>
              <w:jc w:val="both"/>
              <w:rPr>
                <w:sz w:val="20"/>
                <w:szCs w:val="20"/>
              </w:rPr>
            </w:pPr>
            <w:r w:rsidRPr="007A734D">
              <w:rPr>
                <w:sz w:val="20"/>
                <w:szCs w:val="20"/>
              </w:rPr>
              <w:t xml:space="preserve">- постановление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0601EA" w:rsidRPr="007A734D" w:rsidRDefault="000601EA" w:rsidP="000601EA">
            <w:pPr>
              <w:jc w:val="both"/>
              <w:rPr>
                <w:sz w:val="20"/>
                <w:szCs w:val="20"/>
              </w:rPr>
            </w:pPr>
            <w:r w:rsidRPr="007A734D">
              <w:rPr>
                <w:sz w:val="20"/>
                <w:szCs w:val="20"/>
              </w:rPr>
              <w:t>- Жилищный кодекс РФ;</w:t>
            </w:r>
          </w:p>
          <w:p w:rsidR="00A812F0" w:rsidRPr="007A734D" w:rsidRDefault="00A812F0" w:rsidP="006E4641">
            <w:pPr>
              <w:jc w:val="both"/>
              <w:rPr>
                <w:sz w:val="20"/>
                <w:szCs w:val="20"/>
              </w:rPr>
            </w:pPr>
            <w:r w:rsidRPr="007A734D">
              <w:rPr>
                <w:sz w:val="20"/>
                <w:szCs w:val="20"/>
              </w:rPr>
              <w:t xml:space="preserve">- постановление главы администрации МО «Шовгеновский район» от </w:t>
            </w:r>
            <w:r w:rsidRPr="006E4641">
              <w:rPr>
                <w:sz w:val="20"/>
                <w:szCs w:val="20"/>
              </w:rPr>
              <w:t>2</w:t>
            </w:r>
            <w:r w:rsidR="006E4641" w:rsidRPr="006E4641">
              <w:rPr>
                <w:sz w:val="20"/>
                <w:szCs w:val="20"/>
              </w:rPr>
              <w:t>2</w:t>
            </w:r>
            <w:r w:rsidRPr="006E4641">
              <w:rPr>
                <w:sz w:val="20"/>
                <w:szCs w:val="20"/>
              </w:rPr>
              <w:t>.</w:t>
            </w:r>
            <w:r w:rsidR="006E4641" w:rsidRPr="006E4641">
              <w:rPr>
                <w:sz w:val="20"/>
                <w:szCs w:val="20"/>
              </w:rPr>
              <w:t>07</w:t>
            </w:r>
            <w:r w:rsidRPr="006E4641">
              <w:rPr>
                <w:sz w:val="20"/>
                <w:szCs w:val="20"/>
              </w:rPr>
              <w:t>.201</w:t>
            </w:r>
            <w:r w:rsidR="006E4641" w:rsidRPr="006E4641">
              <w:rPr>
                <w:sz w:val="20"/>
                <w:szCs w:val="20"/>
              </w:rPr>
              <w:t>9</w:t>
            </w:r>
            <w:r w:rsidRPr="006E4641">
              <w:rPr>
                <w:sz w:val="20"/>
                <w:szCs w:val="20"/>
              </w:rPr>
              <w:t xml:space="preserve"> года № </w:t>
            </w:r>
            <w:r w:rsidR="006E4641" w:rsidRPr="006E4641">
              <w:rPr>
                <w:sz w:val="20"/>
                <w:szCs w:val="20"/>
              </w:rPr>
              <w:t>415</w:t>
            </w:r>
            <w:r w:rsidRPr="006E4641">
              <w:rPr>
                <w:sz w:val="20"/>
                <w:szCs w:val="20"/>
              </w:rPr>
              <w:t>.</w:t>
            </w:r>
          </w:p>
        </w:tc>
      </w:tr>
      <w:tr w:rsidR="00A11714" w:rsidRPr="007A734D" w:rsidTr="004E44BB">
        <w:trPr>
          <w:trHeight w:val="1581"/>
        </w:trPr>
        <w:tc>
          <w:tcPr>
            <w:tcW w:w="3168" w:type="dxa"/>
            <w:shd w:val="clear" w:color="auto" w:fill="auto"/>
            <w:vAlign w:val="center"/>
          </w:tcPr>
          <w:p w:rsidR="00A11714" w:rsidRPr="007A734D" w:rsidRDefault="00A11714" w:rsidP="003046F0">
            <w:pPr>
              <w:rPr>
                <w:sz w:val="20"/>
                <w:szCs w:val="20"/>
              </w:rPr>
            </w:pPr>
          </w:p>
          <w:p w:rsidR="00A11714" w:rsidRPr="007A734D" w:rsidRDefault="00A11714" w:rsidP="003046F0">
            <w:pPr>
              <w:rPr>
                <w:sz w:val="20"/>
                <w:szCs w:val="20"/>
              </w:rPr>
            </w:pPr>
            <w:r w:rsidRPr="007A734D">
              <w:rPr>
                <w:sz w:val="20"/>
                <w:szCs w:val="20"/>
              </w:rPr>
              <w:t xml:space="preserve">Наименование заказчика, адрес, телефон, факс, адрес электронной почты </w:t>
            </w:r>
          </w:p>
        </w:tc>
        <w:tc>
          <w:tcPr>
            <w:tcW w:w="6912" w:type="dxa"/>
            <w:shd w:val="clear" w:color="auto" w:fill="auto"/>
          </w:tcPr>
          <w:p w:rsidR="00A11714" w:rsidRPr="007A734D" w:rsidRDefault="00A11714" w:rsidP="003046F0">
            <w:pPr>
              <w:jc w:val="both"/>
              <w:rPr>
                <w:sz w:val="20"/>
                <w:szCs w:val="20"/>
              </w:rPr>
            </w:pPr>
            <w:r w:rsidRPr="007A734D">
              <w:rPr>
                <w:sz w:val="20"/>
                <w:szCs w:val="20"/>
              </w:rPr>
              <w:t xml:space="preserve">  </w:t>
            </w:r>
            <w:r w:rsidR="00580C65" w:rsidRPr="007A734D">
              <w:rPr>
                <w:sz w:val="20"/>
                <w:szCs w:val="20"/>
              </w:rPr>
              <w:t xml:space="preserve">  </w:t>
            </w:r>
          </w:p>
          <w:p w:rsidR="00A11714" w:rsidRPr="007A734D" w:rsidRDefault="00A11714" w:rsidP="003046F0">
            <w:pPr>
              <w:keepNext/>
              <w:keepLines/>
              <w:widowControl w:val="0"/>
              <w:suppressLineNumbers/>
              <w:suppressAutoHyphens/>
              <w:rPr>
                <w:sz w:val="20"/>
                <w:szCs w:val="20"/>
              </w:rPr>
            </w:pPr>
            <w:r w:rsidRPr="007A734D">
              <w:rPr>
                <w:sz w:val="20"/>
                <w:szCs w:val="20"/>
              </w:rPr>
              <w:t>Администрация муниципального  образования «Шовгеновский район»</w:t>
            </w:r>
          </w:p>
          <w:p w:rsidR="00A11714" w:rsidRPr="007A734D" w:rsidRDefault="00A11714" w:rsidP="003046F0">
            <w:pPr>
              <w:jc w:val="both"/>
              <w:rPr>
                <w:sz w:val="20"/>
                <w:szCs w:val="20"/>
              </w:rPr>
            </w:pPr>
            <w:r w:rsidRPr="007A734D">
              <w:rPr>
                <w:sz w:val="20"/>
                <w:szCs w:val="20"/>
              </w:rPr>
              <w:t xml:space="preserve">РА, 385440, Шовгеновский район, а. </w:t>
            </w:r>
            <w:proofErr w:type="spellStart"/>
            <w:r w:rsidRPr="007A734D">
              <w:rPr>
                <w:sz w:val="20"/>
                <w:szCs w:val="20"/>
              </w:rPr>
              <w:t>Хакуринохабль</w:t>
            </w:r>
            <w:proofErr w:type="spellEnd"/>
            <w:r w:rsidRPr="007A734D">
              <w:rPr>
                <w:sz w:val="20"/>
                <w:szCs w:val="20"/>
              </w:rPr>
              <w:t xml:space="preserve">, ул. </w:t>
            </w:r>
            <w:proofErr w:type="spellStart"/>
            <w:r w:rsidRPr="007A734D">
              <w:rPr>
                <w:sz w:val="20"/>
                <w:szCs w:val="20"/>
              </w:rPr>
              <w:t>Шовгенова</w:t>
            </w:r>
            <w:proofErr w:type="spellEnd"/>
            <w:r w:rsidRPr="007A734D">
              <w:rPr>
                <w:sz w:val="20"/>
                <w:szCs w:val="20"/>
              </w:rPr>
              <w:t>, 9</w:t>
            </w:r>
          </w:p>
          <w:p w:rsidR="00A11714" w:rsidRPr="006E4641" w:rsidRDefault="00A11714" w:rsidP="003046F0">
            <w:pPr>
              <w:jc w:val="both"/>
              <w:rPr>
                <w:sz w:val="20"/>
                <w:szCs w:val="20"/>
              </w:rPr>
            </w:pPr>
            <w:r w:rsidRPr="007A734D">
              <w:rPr>
                <w:sz w:val="20"/>
                <w:szCs w:val="20"/>
              </w:rPr>
              <w:t>тел. 8 (87773) 9-21-74,  факс 8 (87773) 9-21-74;</w:t>
            </w:r>
            <w:r w:rsidRPr="007A734D">
              <w:rPr>
                <w:b/>
                <w:sz w:val="20"/>
                <w:szCs w:val="20"/>
              </w:rPr>
              <w:t xml:space="preserve"> </w:t>
            </w:r>
            <w:hyperlink r:id="rId10" w:history="1">
              <w:r w:rsidR="00580C65" w:rsidRPr="006E4641">
                <w:rPr>
                  <w:rStyle w:val="af9"/>
                  <w:b/>
                  <w:color w:val="auto"/>
                  <w:sz w:val="20"/>
                  <w:szCs w:val="20"/>
                  <w:lang w:val="en-US"/>
                </w:rPr>
                <w:t>www</w:t>
              </w:r>
              <w:r w:rsidR="00580C65" w:rsidRPr="006E4641">
                <w:rPr>
                  <w:rStyle w:val="af9"/>
                  <w:b/>
                  <w:color w:val="auto"/>
                  <w:sz w:val="20"/>
                  <w:szCs w:val="20"/>
                </w:rPr>
                <w:t xml:space="preserve">. </w:t>
              </w:r>
              <w:proofErr w:type="spellStart"/>
              <w:r w:rsidR="00580C65" w:rsidRPr="006E4641">
                <w:rPr>
                  <w:rStyle w:val="af9"/>
                  <w:b/>
                  <w:color w:val="auto"/>
                  <w:sz w:val="20"/>
                  <w:szCs w:val="20"/>
                  <w:lang w:val="en-US"/>
                </w:rPr>
                <w:t>shovgen</w:t>
              </w:r>
              <w:proofErr w:type="spellEnd"/>
            </w:hyperlink>
            <w:r w:rsidRPr="006E4641">
              <w:rPr>
                <w:b/>
                <w:sz w:val="20"/>
                <w:szCs w:val="20"/>
                <w:u w:val="single"/>
              </w:rPr>
              <w:t>88</w:t>
            </w:r>
            <w:r w:rsidRPr="006E4641">
              <w:rPr>
                <w:b/>
                <w:sz w:val="20"/>
                <w:szCs w:val="20"/>
              </w:rPr>
              <w:t>0.</w:t>
            </w:r>
            <w:proofErr w:type="spellStart"/>
            <w:r w:rsidRPr="006E4641">
              <w:rPr>
                <w:b/>
                <w:sz w:val="20"/>
                <w:szCs w:val="20"/>
                <w:lang w:val="en-US"/>
              </w:rPr>
              <w:t>ru</w:t>
            </w:r>
            <w:proofErr w:type="spellEnd"/>
          </w:p>
          <w:p w:rsidR="00A11714" w:rsidRPr="007A734D" w:rsidRDefault="00A11714" w:rsidP="00B25051">
            <w:pPr>
              <w:jc w:val="both"/>
              <w:rPr>
                <w:sz w:val="20"/>
                <w:szCs w:val="20"/>
              </w:rPr>
            </w:pPr>
            <w:r w:rsidRPr="007A734D">
              <w:rPr>
                <w:sz w:val="20"/>
                <w:szCs w:val="20"/>
              </w:rPr>
              <w:t xml:space="preserve"> контактное лицо Организатора конкурса: главный специалист отдела </w:t>
            </w:r>
            <w:r w:rsidR="001E29D5">
              <w:rPr>
                <w:sz w:val="20"/>
                <w:szCs w:val="20"/>
              </w:rPr>
              <w:t xml:space="preserve">архитектуры, градостроительства и </w:t>
            </w:r>
            <w:r w:rsidRPr="007A734D">
              <w:rPr>
                <w:sz w:val="20"/>
                <w:szCs w:val="20"/>
              </w:rPr>
              <w:t xml:space="preserve">ЖКХ администрации МО «Шовгеновский район» - </w:t>
            </w:r>
            <w:r w:rsidR="001E29D5">
              <w:rPr>
                <w:sz w:val="20"/>
                <w:szCs w:val="20"/>
              </w:rPr>
              <w:t>Непшекуев Мурат Султанович</w:t>
            </w:r>
            <w:r w:rsidR="00580C65" w:rsidRPr="007A734D">
              <w:rPr>
                <w:sz w:val="20"/>
                <w:szCs w:val="20"/>
              </w:rPr>
              <w:t xml:space="preserve">, адрес электронной почты контактного лица: </w:t>
            </w:r>
            <w:r w:rsidR="00580C65" w:rsidRPr="007A734D">
              <w:rPr>
                <w:sz w:val="20"/>
                <w:szCs w:val="20"/>
                <w:lang w:val="en-US"/>
              </w:rPr>
              <w:t>E</w:t>
            </w:r>
            <w:r w:rsidR="00580C65" w:rsidRPr="007A734D">
              <w:rPr>
                <w:sz w:val="20"/>
                <w:szCs w:val="20"/>
              </w:rPr>
              <w:t>-</w:t>
            </w:r>
            <w:r w:rsidR="00580C65" w:rsidRPr="007A734D">
              <w:rPr>
                <w:sz w:val="20"/>
                <w:szCs w:val="20"/>
                <w:lang w:val="en-US"/>
              </w:rPr>
              <w:t>mail</w:t>
            </w:r>
            <w:r w:rsidR="00580C65" w:rsidRPr="007A734D">
              <w:rPr>
                <w:sz w:val="20"/>
                <w:szCs w:val="20"/>
              </w:rPr>
              <w:t xml:space="preserve">: </w:t>
            </w:r>
            <w:proofErr w:type="spellStart"/>
            <w:r w:rsidR="001E29D5">
              <w:rPr>
                <w:sz w:val="20"/>
                <w:szCs w:val="20"/>
                <w:lang w:val="en-US"/>
              </w:rPr>
              <w:t>gkh</w:t>
            </w:r>
            <w:r w:rsidR="00580C65" w:rsidRPr="007A734D">
              <w:rPr>
                <w:sz w:val="20"/>
                <w:szCs w:val="20"/>
                <w:lang w:val="en-US"/>
              </w:rPr>
              <w:t>shov</w:t>
            </w:r>
            <w:proofErr w:type="spellEnd"/>
            <w:r w:rsidR="00580C65" w:rsidRPr="007A734D">
              <w:rPr>
                <w:sz w:val="20"/>
                <w:szCs w:val="20"/>
              </w:rPr>
              <w:t>@</w:t>
            </w:r>
            <w:r w:rsidR="00580C65" w:rsidRPr="007A734D">
              <w:rPr>
                <w:sz w:val="20"/>
                <w:szCs w:val="20"/>
                <w:lang w:val="en-US"/>
              </w:rPr>
              <w:t>mail</w:t>
            </w:r>
            <w:r w:rsidR="00580C65" w:rsidRPr="007A734D">
              <w:rPr>
                <w:sz w:val="20"/>
                <w:szCs w:val="20"/>
              </w:rPr>
              <w:t>.</w:t>
            </w:r>
            <w:proofErr w:type="spellStart"/>
            <w:r w:rsidR="00580C65" w:rsidRPr="007A734D">
              <w:rPr>
                <w:sz w:val="20"/>
                <w:szCs w:val="20"/>
                <w:lang w:val="en-US"/>
              </w:rPr>
              <w:t>ru</w:t>
            </w:r>
            <w:proofErr w:type="spellEnd"/>
            <w:r w:rsidRPr="007A734D">
              <w:rPr>
                <w:sz w:val="20"/>
                <w:szCs w:val="20"/>
              </w:rPr>
              <w:t xml:space="preserve"> </w:t>
            </w:r>
            <w:r w:rsidRPr="007A734D">
              <w:rPr>
                <w:b/>
                <w:sz w:val="20"/>
                <w:szCs w:val="20"/>
              </w:rPr>
              <w:t xml:space="preserve"> </w:t>
            </w:r>
          </w:p>
        </w:tc>
      </w:tr>
      <w:tr w:rsidR="00535241" w:rsidRPr="007A734D" w:rsidTr="003046F0">
        <w:tc>
          <w:tcPr>
            <w:tcW w:w="3168" w:type="dxa"/>
            <w:shd w:val="clear" w:color="auto" w:fill="auto"/>
          </w:tcPr>
          <w:p w:rsidR="00535241" w:rsidRPr="007A734D" w:rsidRDefault="00535241" w:rsidP="003046F0">
            <w:pPr>
              <w:keepNext/>
              <w:keepLines/>
              <w:widowControl w:val="0"/>
              <w:suppressLineNumbers/>
              <w:suppressAutoHyphens/>
              <w:rPr>
                <w:sz w:val="20"/>
                <w:szCs w:val="20"/>
              </w:rPr>
            </w:pPr>
            <w:r w:rsidRPr="007A734D">
              <w:rPr>
                <w:sz w:val="20"/>
                <w:szCs w:val="20"/>
              </w:rPr>
              <w:t xml:space="preserve">Вид конкурса </w:t>
            </w:r>
          </w:p>
        </w:tc>
        <w:tc>
          <w:tcPr>
            <w:tcW w:w="6912" w:type="dxa"/>
            <w:shd w:val="clear" w:color="auto" w:fill="auto"/>
          </w:tcPr>
          <w:p w:rsidR="00535241" w:rsidRPr="007A734D" w:rsidRDefault="00535241" w:rsidP="003046F0">
            <w:pPr>
              <w:keepNext/>
              <w:keepLines/>
              <w:widowControl w:val="0"/>
              <w:suppressLineNumbers/>
              <w:suppressAutoHyphens/>
              <w:jc w:val="both"/>
              <w:rPr>
                <w:b/>
                <w:sz w:val="20"/>
                <w:szCs w:val="20"/>
              </w:rPr>
            </w:pPr>
            <w:r w:rsidRPr="007A734D">
              <w:rPr>
                <w:sz w:val="20"/>
                <w:szCs w:val="20"/>
              </w:rPr>
              <w:t>Конкурс</w:t>
            </w:r>
            <w:r w:rsidRPr="007A734D">
              <w:rPr>
                <w:b/>
                <w:sz w:val="20"/>
                <w:szCs w:val="20"/>
              </w:rPr>
              <w:t xml:space="preserve"> </w:t>
            </w:r>
            <w:r w:rsidRPr="007A734D">
              <w:rPr>
                <w:sz w:val="20"/>
                <w:szCs w:val="20"/>
              </w:rPr>
              <w:t xml:space="preserve">является открытым по составу участников и по форме подачи заявок.  </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Объект конкурса</w:t>
            </w:r>
          </w:p>
          <w:p w:rsidR="00535241" w:rsidRPr="007A734D" w:rsidRDefault="00535241" w:rsidP="003046F0">
            <w:pPr>
              <w:rPr>
                <w:sz w:val="20"/>
                <w:szCs w:val="20"/>
              </w:rPr>
            </w:pPr>
          </w:p>
        </w:tc>
        <w:tc>
          <w:tcPr>
            <w:tcW w:w="6912" w:type="dxa"/>
            <w:shd w:val="clear" w:color="auto" w:fill="auto"/>
          </w:tcPr>
          <w:p w:rsidR="00535241" w:rsidRPr="007A734D" w:rsidRDefault="00535241" w:rsidP="007F2C23">
            <w:pPr>
              <w:jc w:val="both"/>
              <w:rPr>
                <w:sz w:val="20"/>
                <w:szCs w:val="20"/>
              </w:rPr>
            </w:pPr>
            <w:r w:rsidRPr="007A734D">
              <w:rPr>
                <w:sz w:val="20"/>
                <w:szCs w:val="20"/>
              </w:rPr>
              <w:t>Общее имущество собствен</w:t>
            </w:r>
            <w:r w:rsidR="007F2C23" w:rsidRPr="007A734D">
              <w:rPr>
                <w:sz w:val="20"/>
                <w:szCs w:val="20"/>
              </w:rPr>
              <w:t>ников помещений в многоквартирном доме, на право управления которым</w:t>
            </w:r>
            <w:r w:rsidR="00627CCE" w:rsidRPr="007A734D">
              <w:rPr>
                <w:sz w:val="20"/>
                <w:szCs w:val="20"/>
              </w:rPr>
              <w:t>,</w:t>
            </w:r>
            <w:r w:rsidR="007F2C23" w:rsidRPr="007A734D">
              <w:rPr>
                <w:sz w:val="20"/>
                <w:szCs w:val="20"/>
              </w:rPr>
              <w:t xml:space="preserve"> проводится конкурс.</w:t>
            </w:r>
            <w:r w:rsidRPr="007A734D">
              <w:rPr>
                <w:sz w:val="20"/>
                <w:szCs w:val="20"/>
              </w:rPr>
              <w:t xml:space="preserve"> </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Предмет конкурса</w:t>
            </w:r>
          </w:p>
          <w:p w:rsidR="00535241" w:rsidRPr="007A734D" w:rsidRDefault="00535241" w:rsidP="003046F0">
            <w:pPr>
              <w:rPr>
                <w:sz w:val="20"/>
                <w:szCs w:val="20"/>
              </w:rPr>
            </w:pPr>
          </w:p>
        </w:tc>
        <w:tc>
          <w:tcPr>
            <w:tcW w:w="6912" w:type="dxa"/>
            <w:shd w:val="clear" w:color="auto" w:fill="auto"/>
          </w:tcPr>
          <w:p w:rsidR="00535241" w:rsidRPr="007A734D" w:rsidRDefault="00535241" w:rsidP="003046F0">
            <w:pPr>
              <w:ind w:left="20"/>
              <w:jc w:val="both"/>
              <w:rPr>
                <w:bCs/>
                <w:spacing w:val="-3"/>
                <w:sz w:val="20"/>
                <w:szCs w:val="20"/>
              </w:rPr>
            </w:pPr>
            <w:r w:rsidRPr="007A734D">
              <w:rPr>
                <w:bCs/>
                <w:spacing w:val="-3"/>
                <w:sz w:val="20"/>
                <w:szCs w:val="20"/>
              </w:rPr>
              <w:t>Право заключения договора управления многоквартирными домами, расположенными на территории Шовгеновского района по адресам:</w:t>
            </w:r>
          </w:p>
          <w:p w:rsidR="00535241" w:rsidRPr="007A734D" w:rsidRDefault="00535241" w:rsidP="003046F0">
            <w:pPr>
              <w:ind w:left="20"/>
              <w:jc w:val="both"/>
              <w:rPr>
                <w:bCs/>
                <w:spacing w:val="-3"/>
                <w:sz w:val="20"/>
                <w:szCs w:val="20"/>
              </w:rPr>
            </w:pPr>
            <w:r w:rsidRPr="007A734D">
              <w:rPr>
                <w:bCs/>
                <w:spacing w:val="-3"/>
                <w:sz w:val="20"/>
                <w:szCs w:val="20"/>
              </w:rPr>
              <w:t xml:space="preserve">Лот 1- а. </w:t>
            </w:r>
            <w:proofErr w:type="spellStart"/>
            <w:r w:rsidRPr="007A734D">
              <w:rPr>
                <w:bCs/>
                <w:spacing w:val="-3"/>
                <w:sz w:val="20"/>
                <w:szCs w:val="20"/>
              </w:rPr>
              <w:t>Хакуринохабль</w:t>
            </w:r>
            <w:proofErr w:type="spellEnd"/>
            <w:r w:rsidRPr="007A734D">
              <w:rPr>
                <w:bCs/>
                <w:spacing w:val="-3"/>
                <w:sz w:val="20"/>
                <w:szCs w:val="20"/>
              </w:rPr>
              <w:t>,</w:t>
            </w:r>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Шовгенова,16</w:t>
            </w:r>
          </w:p>
          <w:p w:rsidR="00535241" w:rsidRPr="007A734D" w:rsidRDefault="00535241" w:rsidP="003046F0">
            <w:pPr>
              <w:ind w:left="20"/>
              <w:jc w:val="both"/>
              <w:rPr>
                <w:bCs/>
                <w:spacing w:val="-3"/>
                <w:sz w:val="20"/>
                <w:szCs w:val="20"/>
              </w:rPr>
            </w:pPr>
            <w:r w:rsidRPr="007A734D">
              <w:rPr>
                <w:bCs/>
                <w:spacing w:val="-3"/>
                <w:sz w:val="20"/>
                <w:szCs w:val="20"/>
              </w:rPr>
              <w:t xml:space="preserve">Лот 2- а. </w:t>
            </w:r>
            <w:proofErr w:type="spellStart"/>
            <w:r w:rsidRPr="007A734D">
              <w:rPr>
                <w:bCs/>
                <w:spacing w:val="-3"/>
                <w:sz w:val="20"/>
                <w:szCs w:val="20"/>
              </w:rPr>
              <w:t>Хакуринохабль</w:t>
            </w:r>
            <w:proofErr w:type="spellEnd"/>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Шовгенова,18</w:t>
            </w:r>
          </w:p>
          <w:p w:rsidR="00535241" w:rsidRPr="007A734D" w:rsidRDefault="00535241" w:rsidP="003046F0">
            <w:pPr>
              <w:ind w:left="20"/>
              <w:jc w:val="both"/>
              <w:rPr>
                <w:bCs/>
                <w:spacing w:val="-3"/>
                <w:sz w:val="20"/>
                <w:szCs w:val="20"/>
              </w:rPr>
            </w:pPr>
            <w:r w:rsidRPr="007A734D">
              <w:rPr>
                <w:bCs/>
                <w:spacing w:val="-3"/>
                <w:sz w:val="20"/>
                <w:szCs w:val="20"/>
              </w:rPr>
              <w:t xml:space="preserve">Лот 3- а. </w:t>
            </w:r>
            <w:proofErr w:type="spellStart"/>
            <w:r w:rsidRPr="007A734D">
              <w:rPr>
                <w:bCs/>
                <w:spacing w:val="-3"/>
                <w:sz w:val="20"/>
                <w:szCs w:val="20"/>
              </w:rPr>
              <w:t>Хакуринохабль</w:t>
            </w:r>
            <w:proofErr w:type="spellEnd"/>
            <w:r w:rsidRPr="007A734D">
              <w:rPr>
                <w:bCs/>
                <w:spacing w:val="-3"/>
                <w:sz w:val="20"/>
                <w:szCs w:val="20"/>
              </w:rPr>
              <w:t>,</w:t>
            </w:r>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Шовгенова,20</w:t>
            </w:r>
          </w:p>
          <w:p w:rsidR="00535241" w:rsidRPr="007A734D" w:rsidRDefault="00535241" w:rsidP="003046F0">
            <w:pPr>
              <w:ind w:left="20"/>
              <w:jc w:val="both"/>
              <w:rPr>
                <w:bCs/>
                <w:spacing w:val="-3"/>
                <w:sz w:val="20"/>
                <w:szCs w:val="20"/>
              </w:rPr>
            </w:pPr>
            <w:r w:rsidRPr="007A734D">
              <w:rPr>
                <w:bCs/>
                <w:spacing w:val="-3"/>
                <w:sz w:val="20"/>
                <w:szCs w:val="20"/>
              </w:rPr>
              <w:t xml:space="preserve">Лот 4- а. </w:t>
            </w:r>
            <w:proofErr w:type="spellStart"/>
            <w:r w:rsidRPr="007A734D">
              <w:rPr>
                <w:bCs/>
                <w:spacing w:val="-3"/>
                <w:sz w:val="20"/>
                <w:szCs w:val="20"/>
              </w:rPr>
              <w:t>Хакуринохабль</w:t>
            </w:r>
            <w:proofErr w:type="spellEnd"/>
            <w:r w:rsidRPr="007A734D">
              <w:rPr>
                <w:bCs/>
                <w:spacing w:val="-3"/>
                <w:sz w:val="20"/>
                <w:szCs w:val="20"/>
              </w:rPr>
              <w:t>,</w:t>
            </w:r>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Шовгенова,2</w:t>
            </w:r>
            <w:r w:rsidR="00F17433">
              <w:rPr>
                <w:bCs/>
                <w:spacing w:val="-3"/>
                <w:sz w:val="20"/>
                <w:szCs w:val="20"/>
              </w:rPr>
              <w:t>3</w:t>
            </w:r>
          </w:p>
          <w:p w:rsidR="00535241" w:rsidRPr="007A734D" w:rsidRDefault="00535241" w:rsidP="003046F0">
            <w:pPr>
              <w:ind w:left="20"/>
              <w:jc w:val="both"/>
              <w:rPr>
                <w:bCs/>
                <w:spacing w:val="-3"/>
                <w:sz w:val="20"/>
                <w:szCs w:val="20"/>
              </w:rPr>
            </w:pPr>
            <w:r w:rsidRPr="007A734D">
              <w:rPr>
                <w:bCs/>
                <w:spacing w:val="-3"/>
                <w:sz w:val="20"/>
                <w:szCs w:val="20"/>
              </w:rPr>
              <w:t xml:space="preserve">Лот 5- а. </w:t>
            </w:r>
            <w:proofErr w:type="spellStart"/>
            <w:r w:rsidRPr="007A734D">
              <w:rPr>
                <w:bCs/>
                <w:spacing w:val="-3"/>
                <w:sz w:val="20"/>
                <w:szCs w:val="20"/>
              </w:rPr>
              <w:t>Хакуринохабль</w:t>
            </w:r>
            <w:proofErr w:type="spellEnd"/>
            <w:r w:rsidRPr="007A734D">
              <w:rPr>
                <w:bCs/>
                <w:spacing w:val="-3"/>
                <w:sz w:val="20"/>
                <w:szCs w:val="20"/>
              </w:rPr>
              <w:t>,</w:t>
            </w:r>
            <w:r w:rsidR="00F17433">
              <w:rPr>
                <w:bCs/>
                <w:spacing w:val="-3"/>
                <w:sz w:val="20"/>
                <w:szCs w:val="20"/>
              </w:rPr>
              <w:t xml:space="preserve"> </w:t>
            </w:r>
            <w:r w:rsidRPr="007A734D">
              <w:rPr>
                <w:bCs/>
                <w:spacing w:val="-3"/>
                <w:sz w:val="20"/>
                <w:szCs w:val="20"/>
              </w:rPr>
              <w:t>ул.</w:t>
            </w:r>
            <w:r w:rsidR="00F17433" w:rsidRPr="007A734D">
              <w:rPr>
                <w:bCs/>
                <w:spacing w:val="-3"/>
                <w:sz w:val="20"/>
                <w:szCs w:val="20"/>
              </w:rPr>
              <w:t xml:space="preserve"> Тургенева,8</w:t>
            </w:r>
          </w:p>
          <w:p w:rsidR="00535241" w:rsidRPr="007A734D" w:rsidRDefault="00535241" w:rsidP="003046F0">
            <w:pPr>
              <w:ind w:left="20"/>
              <w:jc w:val="both"/>
              <w:rPr>
                <w:bCs/>
                <w:spacing w:val="-3"/>
                <w:sz w:val="20"/>
                <w:szCs w:val="20"/>
              </w:rPr>
            </w:pPr>
            <w:r w:rsidRPr="007A734D">
              <w:rPr>
                <w:bCs/>
                <w:spacing w:val="-3"/>
                <w:sz w:val="20"/>
                <w:szCs w:val="20"/>
              </w:rPr>
              <w:t xml:space="preserve">Лот 6 - а. </w:t>
            </w:r>
            <w:proofErr w:type="spellStart"/>
            <w:r w:rsidRPr="007A734D">
              <w:rPr>
                <w:bCs/>
                <w:spacing w:val="-3"/>
                <w:sz w:val="20"/>
                <w:szCs w:val="20"/>
              </w:rPr>
              <w:t>Хакуринохабль</w:t>
            </w:r>
            <w:proofErr w:type="spellEnd"/>
            <w:r w:rsidRPr="007A734D">
              <w:rPr>
                <w:bCs/>
                <w:spacing w:val="-3"/>
                <w:sz w:val="20"/>
                <w:szCs w:val="20"/>
              </w:rPr>
              <w:t>,</w:t>
            </w:r>
            <w:r w:rsidR="00F17433">
              <w:rPr>
                <w:bCs/>
                <w:spacing w:val="-3"/>
                <w:sz w:val="20"/>
                <w:szCs w:val="20"/>
              </w:rPr>
              <w:t xml:space="preserve"> </w:t>
            </w:r>
            <w:r w:rsidRPr="007A734D">
              <w:rPr>
                <w:bCs/>
                <w:spacing w:val="-3"/>
                <w:sz w:val="20"/>
                <w:szCs w:val="20"/>
              </w:rPr>
              <w:t>ул</w:t>
            </w:r>
            <w:proofErr w:type="gramStart"/>
            <w:r w:rsidRPr="007A734D">
              <w:rPr>
                <w:bCs/>
                <w:spacing w:val="-3"/>
                <w:sz w:val="20"/>
                <w:szCs w:val="20"/>
              </w:rPr>
              <w:t>.Т</w:t>
            </w:r>
            <w:proofErr w:type="gramEnd"/>
            <w:r w:rsidRPr="007A734D">
              <w:rPr>
                <w:bCs/>
                <w:spacing w:val="-3"/>
                <w:sz w:val="20"/>
                <w:szCs w:val="20"/>
              </w:rPr>
              <w:t>ургенева,</w:t>
            </w:r>
            <w:r w:rsidR="00F17433">
              <w:rPr>
                <w:bCs/>
                <w:spacing w:val="-3"/>
                <w:sz w:val="20"/>
                <w:szCs w:val="20"/>
              </w:rPr>
              <w:t>9</w:t>
            </w:r>
          </w:p>
          <w:p w:rsidR="00535241" w:rsidRPr="007A734D" w:rsidRDefault="00535241" w:rsidP="003046F0">
            <w:pPr>
              <w:ind w:left="20"/>
              <w:jc w:val="both"/>
              <w:rPr>
                <w:bCs/>
                <w:spacing w:val="-3"/>
                <w:sz w:val="20"/>
                <w:szCs w:val="20"/>
              </w:rPr>
            </w:pPr>
            <w:r w:rsidRPr="007A734D">
              <w:rPr>
                <w:bCs/>
                <w:spacing w:val="-3"/>
                <w:sz w:val="20"/>
                <w:szCs w:val="20"/>
              </w:rPr>
              <w:t xml:space="preserve">Лот 7 - а. </w:t>
            </w:r>
            <w:proofErr w:type="spellStart"/>
            <w:r w:rsidRPr="007A734D">
              <w:rPr>
                <w:bCs/>
                <w:spacing w:val="-3"/>
                <w:sz w:val="20"/>
                <w:szCs w:val="20"/>
              </w:rPr>
              <w:t>Хакуринохабль</w:t>
            </w:r>
            <w:proofErr w:type="spellEnd"/>
            <w:r w:rsidRPr="007A734D">
              <w:rPr>
                <w:bCs/>
                <w:spacing w:val="-3"/>
                <w:sz w:val="20"/>
                <w:szCs w:val="20"/>
              </w:rPr>
              <w:t xml:space="preserve">, ул. </w:t>
            </w:r>
            <w:r w:rsidR="00F17433">
              <w:rPr>
                <w:bCs/>
                <w:spacing w:val="-3"/>
                <w:sz w:val="20"/>
                <w:szCs w:val="20"/>
              </w:rPr>
              <w:t>Тургенева,37</w:t>
            </w:r>
          </w:p>
          <w:p w:rsidR="00535241" w:rsidRDefault="00535241" w:rsidP="003046F0">
            <w:pPr>
              <w:ind w:left="20"/>
              <w:jc w:val="both"/>
              <w:rPr>
                <w:bCs/>
                <w:spacing w:val="-3"/>
                <w:sz w:val="20"/>
                <w:szCs w:val="20"/>
              </w:rPr>
            </w:pPr>
            <w:r w:rsidRPr="007A734D">
              <w:rPr>
                <w:bCs/>
                <w:spacing w:val="-3"/>
                <w:sz w:val="20"/>
                <w:szCs w:val="20"/>
              </w:rPr>
              <w:t xml:space="preserve">Лот 8 - а. </w:t>
            </w:r>
            <w:proofErr w:type="spellStart"/>
            <w:r w:rsidRPr="007A734D">
              <w:rPr>
                <w:bCs/>
                <w:spacing w:val="-3"/>
                <w:sz w:val="20"/>
                <w:szCs w:val="20"/>
              </w:rPr>
              <w:t>Хакуринохабль</w:t>
            </w:r>
            <w:proofErr w:type="spellEnd"/>
            <w:r w:rsidRPr="007A734D">
              <w:rPr>
                <w:bCs/>
                <w:spacing w:val="-3"/>
                <w:sz w:val="20"/>
                <w:szCs w:val="20"/>
              </w:rPr>
              <w:t xml:space="preserve">, ул. </w:t>
            </w:r>
            <w:proofErr w:type="gramStart"/>
            <w:r w:rsidR="00F17433">
              <w:rPr>
                <w:bCs/>
                <w:spacing w:val="-3"/>
                <w:sz w:val="20"/>
                <w:szCs w:val="20"/>
              </w:rPr>
              <w:t>Курганная</w:t>
            </w:r>
            <w:proofErr w:type="gramEnd"/>
            <w:r w:rsidR="00F17433" w:rsidRPr="007A734D">
              <w:rPr>
                <w:bCs/>
                <w:spacing w:val="-3"/>
                <w:sz w:val="20"/>
                <w:szCs w:val="20"/>
              </w:rPr>
              <w:t>,</w:t>
            </w:r>
            <w:r w:rsidR="00F17433">
              <w:rPr>
                <w:bCs/>
                <w:spacing w:val="-3"/>
                <w:sz w:val="20"/>
                <w:szCs w:val="20"/>
              </w:rPr>
              <w:t>1</w:t>
            </w:r>
          </w:p>
          <w:p w:rsidR="00F17433" w:rsidRPr="007A734D" w:rsidRDefault="00F17433" w:rsidP="00F17433">
            <w:pPr>
              <w:ind w:left="20"/>
              <w:jc w:val="both"/>
              <w:rPr>
                <w:bCs/>
                <w:spacing w:val="-3"/>
                <w:sz w:val="20"/>
                <w:szCs w:val="20"/>
              </w:rPr>
            </w:pPr>
            <w:r>
              <w:rPr>
                <w:bCs/>
                <w:spacing w:val="-3"/>
                <w:sz w:val="20"/>
                <w:szCs w:val="20"/>
              </w:rPr>
              <w:t xml:space="preserve">Лот 9- </w:t>
            </w:r>
            <w:r w:rsidRPr="007A734D">
              <w:rPr>
                <w:bCs/>
                <w:spacing w:val="-3"/>
                <w:sz w:val="20"/>
                <w:szCs w:val="20"/>
              </w:rPr>
              <w:t xml:space="preserve">а. </w:t>
            </w:r>
            <w:proofErr w:type="spellStart"/>
            <w:r w:rsidRPr="007A734D">
              <w:rPr>
                <w:bCs/>
                <w:spacing w:val="-3"/>
                <w:sz w:val="20"/>
                <w:szCs w:val="20"/>
              </w:rPr>
              <w:t>Хакуринохабль</w:t>
            </w:r>
            <w:proofErr w:type="spellEnd"/>
            <w:r w:rsidRPr="007A734D">
              <w:rPr>
                <w:bCs/>
                <w:spacing w:val="-3"/>
                <w:sz w:val="20"/>
                <w:szCs w:val="20"/>
              </w:rPr>
              <w:t>,</w:t>
            </w:r>
            <w:r>
              <w:rPr>
                <w:bCs/>
                <w:spacing w:val="-3"/>
                <w:sz w:val="20"/>
                <w:szCs w:val="20"/>
              </w:rPr>
              <w:t xml:space="preserve"> </w:t>
            </w:r>
            <w:r w:rsidRPr="007A734D">
              <w:rPr>
                <w:bCs/>
                <w:spacing w:val="-3"/>
                <w:sz w:val="20"/>
                <w:szCs w:val="20"/>
              </w:rPr>
              <w:t>ул.</w:t>
            </w:r>
            <w:r>
              <w:rPr>
                <w:bCs/>
                <w:spacing w:val="-3"/>
                <w:sz w:val="20"/>
                <w:szCs w:val="20"/>
              </w:rPr>
              <w:t xml:space="preserve"> Краснооктябрьская,118</w:t>
            </w:r>
          </w:p>
          <w:p w:rsidR="00F17433" w:rsidRPr="007A734D" w:rsidRDefault="00F17433" w:rsidP="00F17433">
            <w:pPr>
              <w:ind w:left="20"/>
              <w:jc w:val="both"/>
              <w:rPr>
                <w:bCs/>
                <w:spacing w:val="-3"/>
                <w:sz w:val="20"/>
                <w:szCs w:val="20"/>
              </w:rPr>
            </w:pPr>
            <w:r>
              <w:rPr>
                <w:bCs/>
                <w:spacing w:val="-3"/>
                <w:sz w:val="20"/>
                <w:szCs w:val="20"/>
              </w:rPr>
              <w:t xml:space="preserve">Лот 10- </w:t>
            </w:r>
            <w:r w:rsidRPr="007A734D">
              <w:rPr>
                <w:bCs/>
                <w:spacing w:val="-3"/>
                <w:sz w:val="20"/>
                <w:szCs w:val="20"/>
              </w:rPr>
              <w:t xml:space="preserve">а. </w:t>
            </w:r>
            <w:proofErr w:type="spellStart"/>
            <w:r w:rsidRPr="007A734D">
              <w:rPr>
                <w:bCs/>
                <w:spacing w:val="-3"/>
                <w:sz w:val="20"/>
                <w:szCs w:val="20"/>
              </w:rPr>
              <w:t>Хакуринохабль</w:t>
            </w:r>
            <w:proofErr w:type="spellEnd"/>
            <w:r w:rsidRPr="007A734D">
              <w:rPr>
                <w:bCs/>
                <w:spacing w:val="-3"/>
                <w:sz w:val="20"/>
                <w:szCs w:val="20"/>
              </w:rPr>
              <w:t>,</w:t>
            </w:r>
            <w:r>
              <w:rPr>
                <w:bCs/>
                <w:spacing w:val="-3"/>
                <w:sz w:val="20"/>
                <w:szCs w:val="20"/>
              </w:rPr>
              <w:t xml:space="preserve"> </w:t>
            </w:r>
            <w:r w:rsidRPr="007A734D">
              <w:rPr>
                <w:bCs/>
                <w:spacing w:val="-3"/>
                <w:sz w:val="20"/>
                <w:szCs w:val="20"/>
              </w:rPr>
              <w:t>ул.</w:t>
            </w:r>
            <w:r>
              <w:rPr>
                <w:bCs/>
                <w:spacing w:val="-3"/>
                <w:sz w:val="20"/>
                <w:szCs w:val="20"/>
              </w:rPr>
              <w:t xml:space="preserve"> Коблевой,22</w:t>
            </w:r>
          </w:p>
          <w:p w:rsidR="00F17433" w:rsidRPr="007A734D" w:rsidRDefault="00F17433" w:rsidP="003046F0">
            <w:pPr>
              <w:ind w:left="20"/>
              <w:jc w:val="both"/>
              <w:rPr>
                <w:bCs/>
                <w:spacing w:val="-3"/>
                <w:sz w:val="20"/>
                <w:szCs w:val="20"/>
              </w:rPr>
            </w:pPr>
            <w:r>
              <w:rPr>
                <w:bCs/>
                <w:spacing w:val="-3"/>
                <w:sz w:val="20"/>
                <w:szCs w:val="20"/>
              </w:rPr>
              <w:t xml:space="preserve">Лот 11- </w:t>
            </w:r>
            <w:r w:rsidRPr="007A734D">
              <w:rPr>
                <w:bCs/>
                <w:spacing w:val="-3"/>
                <w:sz w:val="20"/>
                <w:szCs w:val="20"/>
              </w:rPr>
              <w:t xml:space="preserve">а. </w:t>
            </w:r>
            <w:proofErr w:type="spellStart"/>
            <w:r w:rsidRPr="007A734D">
              <w:rPr>
                <w:bCs/>
                <w:spacing w:val="-3"/>
                <w:sz w:val="20"/>
                <w:szCs w:val="20"/>
              </w:rPr>
              <w:t>Хакуринохабль</w:t>
            </w:r>
            <w:proofErr w:type="spellEnd"/>
            <w:r w:rsidRPr="007A734D">
              <w:rPr>
                <w:bCs/>
                <w:spacing w:val="-3"/>
                <w:sz w:val="20"/>
                <w:szCs w:val="20"/>
              </w:rPr>
              <w:t>,</w:t>
            </w:r>
            <w:r>
              <w:rPr>
                <w:bCs/>
                <w:spacing w:val="-3"/>
                <w:sz w:val="20"/>
                <w:szCs w:val="20"/>
              </w:rPr>
              <w:t xml:space="preserve"> </w:t>
            </w:r>
            <w:r w:rsidRPr="007A734D">
              <w:rPr>
                <w:bCs/>
                <w:spacing w:val="-3"/>
                <w:sz w:val="20"/>
                <w:szCs w:val="20"/>
              </w:rPr>
              <w:t>ул.</w:t>
            </w:r>
            <w:r>
              <w:rPr>
                <w:bCs/>
                <w:spacing w:val="-3"/>
                <w:sz w:val="20"/>
                <w:szCs w:val="20"/>
              </w:rPr>
              <w:t xml:space="preserve"> Шагужева</w:t>
            </w:r>
            <w:r w:rsidRPr="007A734D">
              <w:rPr>
                <w:bCs/>
                <w:spacing w:val="-3"/>
                <w:sz w:val="20"/>
                <w:szCs w:val="20"/>
              </w:rPr>
              <w:t>,</w:t>
            </w:r>
            <w:r>
              <w:rPr>
                <w:bCs/>
                <w:spacing w:val="-3"/>
                <w:sz w:val="20"/>
                <w:szCs w:val="20"/>
              </w:rPr>
              <w:t>43</w:t>
            </w:r>
          </w:p>
          <w:p w:rsidR="00535241" w:rsidRDefault="00535241" w:rsidP="003046F0">
            <w:pPr>
              <w:ind w:left="20"/>
              <w:jc w:val="both"/>
              <w:rPr>
                <w:bCs/>
                <w:spacing w:val="-3"/>
                <w:sz w:val="20"/>
                <w:szCs w:val="20"/>
              </w:rPr>
            </w:pPr>
            <w:r w:rsidRPr="007A734D">
              <w:rPr>
                <w:bCs/>
                <w:spacing w:val="-3"/>
                <w:sz w:val="20"/>
                <w:szCs w:val="20"/>
              </w:rPr>
              <w:t xml:space="preserve">Лот </w:t>
            </w:r>
            <w:r w:rsidR="00F17433">
              <w:rPr>
                <w:bCs/>
                <w:spacing w:val="-3"/>
                <w:sz w:val="20"/>
                <w:szCs w:val="20"/>
              </w:rPr>
              <w:t>12</w:t>
            </w:r>
            <w:r w:rsidRPr="007A734D">
              <w:rPr>
                <w:bCs/>
                <w:spacing w:val="-3"/>
                <w:sz w:val="20"/>
                <w:szCs w:val="20"/>
              </w:rPr>
              <w:t xml:space="preserve"> - </w:t>
            </w:r>
            <w:r w:rsidR="00B25051">
              <w:rPr>
                <w:bCs/>
                <w:spacing w:val="-3"/>
                <w:sz w:val="20"/>
                <w:szCs w:val="20"/>
              </w:rPr>
              <w:t xml:space="preserve"> </w:t>
            </w:r>
            <w:r w:rsidRPr="007A734D">
              <w:rPr>
                <w:bCs/>
                <w:spacing w:val="-3"/>
                <w:sz w:val="20"/>
                <w:szCs w:val="20"/>
              </w:rPr>
              <w:t>п. Зарево, ул.</w:t>
            </w:r>
            <w:r w:rsidR="00B25051">
              <w:rPr>
                <w:bCs/>
                <w:spacing w:val="-3"/>
                <w:sz w:val="20"/>
                <w:szCs w:val="20"/>
              </w:rPr>
              <w:t xml:space="preserve"> </w:t>
            </w:r>
            <w:r w:rsidRPr="007A734D">
              <w:rPr>
                <w:bCs/>
                <w:spacing w:val="-3"/>
                <w:sz w:val="20"/>
                <w:szCs w:val="20"/>
              </w:rPr>
              <w:t>Гагарина, 5</w:t>
            </w:r>
          </w:p>
          <w:p w:rsidR="00B25051" w:rsidRDefault="00B25051" w:rsidP="00B25051">
            <w:pPr>
              <w:ind w:left="20"/>
              <w:jc w:val="both"/>
              <w:rPr>
                <w:bCs/>
                <w:spacing w:val="-3"/>
                <w:sz w:val="20"/>
                <w:szCs w:val="20"/>
              </w:rPr>
            </w:pPr>
            <w:r w:rsidRPr="007A734D">
              <w:rPr>
                <w:bCs/>
                <w:spacing w:val="-3"/>
                <w:sz w:val="20"/>
                <w:szCs w:val="20"/>
              </w:rPr>
              <w:t xml:space="preserve">Лот </w:t>
            </w:r>
            <w:r>
              <w:rPr>
                <w:bCs/>
                <w:spacing w:val="-3"/>
                <w:sz w:val="20"/>
                <w:szCs w:val="20"/>
              </w:rPr>
              <w:t>13</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6</w:t>
            </w:r>
          </w:p>
          <w:p w:rsidR="00B25051" w:rsidRDefault="00B25051" w:rsidP="00B25051">
            <w:pPr>
              <w:ind w:left="20"/>
              <w:jc w:val="both"/>
              <w:rPr>
                <w:bCs/>
                <w:spacing w:val="-3"/>
                <w:sz w:val="20"/>
                <w:szCs w:val="20"/>
              </w:rPr>
            </w:pPr>
            <w:r w:rsidRPr="007A734D">
              <w:rPr>
                <w:bCs/>
                <w:spacing w:val="-3"/>
                <w:sz w:val="20"/>
                <w:szCs w:val="20"/>
              </w:rPr>
              <w:t xml:space="preserve">Лот </w:t>
            </w:r>
            <w:r>
              <w:rPr>
                <w:bCs/>
                <w:spacing w:val="-3"/>
                <w:sz w:val="20"/>
                <w:szCs w:val="20"/>
              </w:rPr>
              <w:t>1</w:t>
            </w:r>
            <w:r w:rsidR="008E15AF">
              <w:rPr>
                <w:bCs/>
                <w:spacing w:val="-3"/>
                <w:sz w:val="20"/>
                <w:szCs w:val="20"/>
              </w:rPr>
              <w:t>4</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sidR="008E15AF">
              <w:rPr>
                <w:bCs/>
                <w:spacing w:val="-3"/>
                <w:sz w:val="20"/>
                <w:szCs w:val="20"/>
              </w:rPr>
              <w:t>8</w:t>
            </w:r>
          </w:p>
          <w:p w:rsidR="00B25051" w:rsidRDefault="00B25051" w:rsidP="00B25051">
            <w:pPr>
              <w:ind w:left="20"/>
              <w:jc w:val="both"/>
              <w:rPr>
                <w:bCs/>
                <w:spacing w:val="-3"/>
                <w:sz w:val="20"/>
                <w:szCs w:val="20"/>
              </w:rPr>
            </w:pPr>
            <w:r w:rsidRPr="007A734D">
              <w:rPr>
                <w:bCs/>
                <w:spacing w:val="-3"/>
                <w:sz w:val="20"/>
                <w:szCs w:val="20"/>
              </w:rPr>
              <w:t xml:space="preserve">Лот </w:t>
            </w:r>
            <w:r>
              <w:rPr>
                <w:bCs/>
                <w:spacing w:val="-3"/>
                <w:sz w:val="20"/>
                <w:szCs w:val="20"/>
              </w:rPr>
              <w:t>1</w:t>
            </w:r>
            <w:r w:rsidR="008E15AF">
              <w:rPr>
                <w:bCs/>
                <w:spacing w:val="-3"/>
                <w:sz w:val="20"/>
                <w:szCs w:val="20"/>
              </w:rPr>
              <w:t>5</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sidR="008E15AF">
              <w:rPr>
                <w:bCs/>
                <w:spacing w:val="-3"/>
                <w:sz w:val="20"/>
                <w:szCs w:val="20"/>
              </w:rPr>
              <w:t>10</w:t>
            </w:r>
          </w:p>
          <w:p w:rsidR="00B25051" w:rsidRPr="007A734D" w:rsidRDefault="008E15AF" w:rsidP="00F17433">
            <w:pPr>
              <w:ind w:left="20"/>
              <w:jc w:val="both"/>
              <w:rPr>
                <w:sz w:val="20"/>
                <w:szCs w:val="20"/>
              </w:rPr>
            </w:pPr>
            <w:r w:rsidRPr="007A734D">
              <w:rPr>
                <w:bCs/>
                <w:spacing w:val="-3"/>
                <w:sz w:val="20"/>
                <w:szCs w:val="20"/>
              </w:rPr>
              <w:t xml:space="preserve">Лот </w:t>
            </w:r>
            <w:r>
              <w:rPr>
                <w:bCs/>
                <w:spacing w:val="-3"/>
                <w:sz w:val="20"/>
                <w:szCs w:val="20"/>
              </w:rPr>
              <w:t>16</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12</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Источник финансирования</w:t>
            </w:r>
          </w:p>
        </w:tc>
        <w:tc>
          <w:tcPr>
            <w:tcW w:w="6912" w:type="dxa"/>
            <w:shd w:val="clear" w:color="auto" w:fill="auto"/>
          </w:tcPr>
          <w:p w:rsidR="00535241" w:rsidRPr="007A734D" w:rsidRDefault="007F2C23" w:rsidP="003046F0">
            <w:pPr>
              <w:ind w:left="20"/>
              <w:jc w:val="both"/>
              <w:rPr>
                <w:bCs/>
                <w:spacing w:val="-3"/>
                <w:sz w:val="20"/>
                <w:szCs w:val="20"/>
              </w:rPr>
            </w:pPr>
            <w:r w:rsidRPr="007A734D">
              <w:rPr>
                <w:sz w:val="20"/>
                <w:szCs w:val="20"/>
              </w:rPr>
              <w:t>Платежи собственников</w:t>
            </w:r>
            <w:r w:rsidR="00943511" w:rsidRPr="007A734D">
              <w:rPr>
                <w:sz w:val="20"/>
                <w:szCs w:val="20"/>
              </w:rPr>
              <w:t>,</w:t>
            </w:r>
            <w:r w:rsidRPr="007A734D">
              <w:rPr>
                <w:sz w:val="20"/>
                <w:szCs w:val="20"/>
              </w:rPr>
              <w:t xml:space="preserve"> </w:t>
            </w:r>
            <w:r w:rsidR="00943511" w:rsidRPr="007A734D">
              <w:rPr>
                <w:sz w:val="20"/>
                <w:szCs w:val="20"/>
              </w:rPr>
              <w:t>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установленные из расчета 1 кв. м. общей площади жилого помещения.</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Адрес официального сайта</w:t>
            </w:r>
          </w:p>
        </w:tc>
        <w:tc>
          <w:tcPr>
            <w:tcW w:w="6912" w:type="dxa"/>
            <w:shd w:val="clear" w:color="auto" w:fill="auto"/>
          </w:tcPr>
          <w:p w:rsidR="00535241" w:rsidRPr="007A734D" w:rsidRDefault="00535241" w:rsidP="003046F0">
            <w:pPr>
              <w:jc w:val="both"/>
              <w:rPr>
                <w:sz w:val="20"/>
                <w:szCs w:val="20"/>
              </w:rPr>
            </w:pPr>
            <w:r w:rsidRPr="007A734D">
              <w:rPr>
                <w:b/>
                <w:sz w:val="20"/>
                <w:szCs w:val="20"/>
                <w:u w:val="single"/>
                <w:lang w:val="en-US"/>
              </w:rPr>
              <w:t>www</w:t>
            </w:r>
            <w:r w:rsidRPr="007A734D">
              <w:rPr>
                <w:b/>
                <w:sz w:val="20"/>
                <w:szCs w:val="20"/>
                <w:u w:val="single"/>
              </w:rPr>
              <w:t>.</w:t>
            </w:r>
            <w:proofErr w:type="spellStart"/>
            <w:r w:rsidRPr="007A734D">
              <w:rPr>
                <w:b/>
                <w:sz w:val="20"/>
                <w:szCs w:val="20"/>
                <w:u w:val="single"/>
                <w:lang w:val="en-US"/>
              </w:rPr>
              <w:t>torgi</w:t>
            </w:r>
            <w:proofErr w:type="spellEnd"/>
            <w:r w:rsidRPr="007A734D">
              <w:rPr>
                <w:b/>
                <w:sz w:val="20"/>
                <w:szCs w:val="20"/>
                <w:u w:val="single"/>
              </w:rPr>
              <w:t>.</w:t>
            </w:r>
            <w:proofErr w:type="spellStart"/>
            <w:r w:rsidRPr="007A734D">
              <w:rPr>
                <w:b/>
                <w:sz w:val="20"/>
                <w:szCs w:val="20"/>
                <w:u w:val="single"/>
                <w:lang w:val="en-US"/>
              </w:rPr>
              <w:t>gov</w:t>
            </w:r>
            <w:proofErr w:type="spellEnd"/>
            <w:r w:rsidRPr="007A734D">
              <w:rPr>
                <w:b/>
                <w:sz w:val="20"/>
                <w:szCs w:val="20"/>
                <w:u w:val="single"/>
              </w:rPr>
              <w:t>.</w:t>
            </w:r>
            <w:proofErr w:type="spellStart"/>
            <w:r w:rsidRPr="007A734D">
              <w:rPr>
                <w:b/>
                <w:sz w:val="20"/>
                <w:szCs w:val="20"/>
                <w:u w:val="single"/>
                <w:lang w:val="en-US"/>
              </w:rPr>
              <w:t>ru</w:t>
            </w:r>
            <w:proofErr w:type="spellEnd"/>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Место, порядок и срок подачи заявок</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tcPr>
          <w:p w:rsidR="00535241" w:rsidRPr="007A734D" w:rsidRDefault="00535241" w:rsidP="003046F0">
            <w:pPr>
              <w:jc w:val="both"/>
              <w:rPr>
                <w:sz w:val="20"/>
                <w:szCs w:val="20"/>
              </w:rPr>
            </w:pPr>
            <w:r w:rsidRPr="007A734D">
              <w:rPr>
                <w:sz w:val="20"/>
                <w:szCs w:val="20"/>
              </w:rPr>
              <w:t xml:space="preserve">Заявки принимаются по адресу: РА, Шовгеновский район, а. </w:t>
            </w:r>
            <w:proofErr w:type="spellStart"/>
            <w:r w:rsidRPr="007A734D">
              <w:rPr>
                <w:sz w:val="20"/>
                <w:szCs w:val="20"/>
              </w:rPr>
              <w:t>Хакуринохабль</w:t>
            </w:r>
            <w:proofErr w:type="spellEnd"/>
            <w:r w:rsidRPr="007A734D">
              <w:rPr>
                <w:sz w:val="20"/>
                <w:szCs w:val="20"/>
              </w:rPr>
              <w:t xml:space="preserve">, ул. </w:t>
            </w:r>
            <w:proofErr w:type="spellStart"/>
            <w:r w:rsidRPr="007A734D">
              <w:rPr>
                <w:sz w:val="20"/>
                <w:szCs w:val="20"/>
              </w:rPr>
              <w:t>Шовгенова</w:t>
            </w:r>
            <w:proofErr w:type="spellEnd"/>
            <w:r w:rsidRPr="007A734D">
              <w:rPr>
                <w:sz w:val="20"/>
                <w:szCs w:val="20"/>
              </w:rPr>
              <w:t xml:space="preserve">, 13, отдел </w:t>
            </w:r>
            <w:r w:rsidR="001E29D5">
              <w:rPr>
                <w:sz w:val="20"/>
                <w:szCs w:val="20"/>
              </w:rPr>
              <w:t xml:space="preserve">архитектуры, градостроительства и </w:t>
            </w:r>
            <w:r w:rsidRPr="007A734D">
              <w:rPr>
                <w:sz w:val="20"/>
                <w:szCs w:val="20"/>
              </w:rPr>
              <w:t>ЖКХ администрации МО «Шовгеновский район» со дня опубликования в официальном печатном издании извещения, до начала процедуры вскрытия конвертов с заявками. Порядок подачи заявок на участие в конкурсе описан в приложении №</w:t>
            </w:r>
            <w:r w:rsidR="001E29D5">
              <w:rPr>
                <w:sz w:val="20"/>
                <w:szCs w:val="20"/>
              </w:rPr>
              <w:t xml:space="preserve"> </w:t>
            </w:r>
            <w:r w:rsidRPr="007A734D">
              <w:rPr>
                <w:sz w:val="20"/>
                <w:szCs w:val="20"/>
              </w:rPr>
              <w:t>3 данной конкурсной документации.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место и порядок предоставления конкурсной документации. Размер платы и срок внесения этой платы за предоставление конкурсной документации</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tcPr>
          <w:p w:rsidR="00535241" w:rsidRPr="007A734D" w:rsidRDefault="00535241" w:rsidP="00273B0D">
            <w:pPr>
              <w:jc w:val="both"/>
              <w:rPr>
                <w:sz w:val="20"/>
                <w:szCs w:val="20"/>
              </w:rPr>
            </w:pPr>
            <w:r w:rsidRPr="007A734D">
              <w:rPr>
                <w:sz w:val="20"/>
                <w:szCs w:val="20"/>
              </w:rPr>
              <w:t>Конкурсная документация предоставляется на основании заявления любого заинтересованного лица, поданного в письменной форме, в течени</w:t>
            </w:r>
            <w:proofErr w:type="gramStart"/>
            <w:r w:rsidRPr="007A734D">
              <w:rPr>
                <w:sz w:val="20"/>
                <w:szCs w:val="20"/>
              </w:rPr>
              <w:t>и</w:t>
            </w:r>
            <w:proofErr w:type="gramEnd"/>
            <w:r w:rsidRPr="007A734D">
              <w:rPr>
                <w:sz w:val="20"/>
                <w:szCs w:val="20"/>
              </w:rPr>
              <w:t xml:space="preserve"> 2 (двух) рабочих дней с даты получения заявления  по адресу: РА, Шовгеновский район, а. </w:t>
            </w:r>
            <w:proofErr w:type="spellStart"/>
            <w:r w:rsidRPr="007A734D">
              <w:rPr>
                <w:sz w:val="20"/>
                <w:szCs w:val="20"/>
              </w:rPr>
              <w:t>Хакуринохабль</w:t>
            </w:r>
            <w:proofErr w:type="spellEnd"/>
            <w:r w:rsidRPr="007A734D">
              <w:rPr>
                <w:sz w:val="20"/>
                <w:szCs w:val="20"/>
              </w:rPr>
              <w:t xml:space="preserve">, ул. </w:t>
            </w:r>
            <w:proofErr w:type="spellStart"/>
            <w:r w:rsidRPr="007A734D">
              <w:rPr>
                <w:sz w:val="20"/>
                <w:szCs w:val="20"/>
              </w:rPr>
              <w:t>Шовгенова</w:t>
            </w:r>
            <w:proofErr w:type="spellEnd"/>
            <w:r w:rsidRPr="007A734D">
              <w:rPr>
                <w:sz w:val="20"/>
                <w:szCs w:val="20"/>
              </w:rPr>
              <w:t>, 13, отдел</w:t>
            </w:r>
            <w:r w:rsidR="001E29D5">
              <w:rPr>
                <w:sz w:val="20"/>
                <w:szCs w:val="20"/>
              </w:rPr>
              <w:t xml:space="preserve"> архитектуры, градостроительства и</w:t>
            </w:r>
            <w:r w:rsidRPr="007A734D">
              <w:rPr>
                <w:sz w:val="20"/>
                <w:szCs w:val="20"/>
              </w:rPr>
              <w:t xml:space="preserve"> ЖКХ администрации МО «Шовгеновский район». Конкурсная документация предоставляется безвозмездно на электронный носитель заявителя. Также, конкурсную документацию можно получить безвозмездно на официальном  сайте торгов РА </w:t>
            </w:r>
            <w:r w:rsidRPr="007A734D">
              <w:rPr>
                <w:b/>
                <w:sz w:val="20"/>
                <w:szCs w:val="20"/>
                <w:u w:val="single"/>
                <w:lang w:val="en-US"/>
              </w:rPr>
              <w:t>www</w:t>
            </w:r>
            <w:r w:rsidRPr="007A734D">
              <w:rPr>
                <w:b/>
                <w:sz w:val="20"/>
                <w:szCs w:val="20"/>
                <w:u w:val="single"/>
              </w:rPr>
              <w:t>.</w:t>
            </w:r>
            <w:proofErr w:type="spellStart"/>
            <w:r w:rsidRPr="007A734D">
              <w:rPr>
                <w:b/>
                <w:sz w:val="20"/>
                <w:szCs w:val="20"/>
                <w:u w:val="single"/>
                <w:lang w:val="en-US"/>
              </w:rPr>
              <w:t>torgi</w:t>
            </w:r>
            <w:proofErr w:type="spellEnd"/>
            <w:r w:rsidRPr="007A734D">
              <w:rPr>
                <w:b/>
                <w:sz w:val="20"/>
                <w:szCs w:val="20"/>
                <w:u w:val="single"/>
              </w:rPr>
              <w:t>.</w:t>
            </w:r>
            <w:proofErr w:type="spellStart"/>
            <w:r w:rsidRPr="007A734D">
              <w:rPr>
                <w:b/>
                <w:sz w:val="20"/>
                <w:szCs w:val="20"/>
                <w:u w:val="single"/>
                <w:lang w:val="en-US"/>
              </w:rPr>
              <w:t>gov</w:t>
            </w:r>
            <w:proofErr w:type="spellEnd"/>
            <w:r w:rsidRPr="007A734D">
              <w:rPr>
                <w:b/>
                <w:sz w:val="20"/>
                <w:szCs w:val="20"/>
                <w:u w:val="single"/>
              </w:rPr>
              <w:t>.</w:t>
            </w:r>
            <w:proofErr w:type="spellStart"/>
            <w:r w:rsidRPr="007A734D">
              <w:rPr>
                <w:b/>
                <w:sz w:val="20"/>
                <w:szCs w:val="20"/>
                <w:u w:val="single"/>
                <w:lang w:val="en-US"/>
              </w:rPr>
              <w:t>ru</w:t>
            </w:r>
            <w:proofErr w:type="spellEnd"/>
            <w:r w:rsidRPr="007A734D">
              <w:rPr>
                <w:b/>
                <w:sz w:val="20"/>
                <w:szCs w:val="20"/>
              </w:rPr>
              <w:t xml:space="preserve"> с </w:t>
            </w:r>
            <w:r w:rsidR="00273B0D">
              <w:rPr>
                <w:b/>
                <w:sz w:val="20"/>
                <w:szCs w:val="20"/>
              </w:rPr>
              <w:t xml:space="preserve">30 </w:t>
            </w:r>
            <w:r w:rsidR="00273B0D" w:rsidRPr="00273B0D">
              <w:rPr>
                <w:b/>
                <w:sz w:val="20"/>
                <w:szCs w:val="20"/>
              </w:rPr>
              <w:t>августа</w:t>
            </w:r>
            <w:r w:rsidRPr="00273B0D">
              <w:rPr>
                <w:b/>
                <w:sz w:val="20"/>
                <w:szCs w:val="20"/>
              </w:rPr>
              <w:t xml:space="preserve"> 201</w:t>
            </w:r>
            <w:r w:rsidR="00273B0D" w:rsidRPr="00273B0D">
              <w:rPr>
                <w:b/>
                <w:sz w:val="20"/>
                <w:szCs w:val="20"/>
              </w:rPr>
              <w:t>9</w:t>
            </w:r>
            <w:r w:rsidRPr="00273B0D">
              <w:rPr>
                <w:b/>
                <w:sz w:val="20"/>
                <w:szCs w:val="20"/>
              </w:rPr>
              <w:t xml:space="preserve"> года до 10.00 часов </w:t>
            </w:r>
            <w:r w:rsidR="00273B0D" w:rsidRPr="00273B0D">
              <w:rPr>
                <w:b/>
                <w:sz w:val="20"/>
                <w:szCs w:val="20"/>
              </w:rPr>
              <w:t>3</w:t>
            </w:r>
            <w:r w:rsidR="002611E7" w:rsidRPr="00273B0D">
              <w:rPr>
                <w:b/>
                <w:sz w:val="20"/>
                <w:szCs w:val="20"/>
              </w:rPr>
              <w:t>0</w:t>
            </w:r>
            <w:r w:rsidRPr="00273B0D">
              <w:rPr>
                <w:b/>
                <w:sz w:val="20"/>
                <w:szCs w:val="20"/>
              </w:rPr>
              <w:t xml:space="preserve"> </w:t>
            </w:r>
            <w:r w:rsidR="00273B0D" w:rsidRPr="00273B0D">
              <w:rPr>
                <w:b/>
                <w:sz w:val="20"/>
                <w:szCs w:val="20"/>
              </w:rPr>
              <w:t>сентября</w:t>
            </w:r>
            <w:r w:rsidRPr="00273B0D">
              <w:rPr>
                <w:b/>
                <w:sz w:val="20"/>
                <w:szCs w:val="20"/>
              </w:rPr>
              <w:t xml:space="preserve"> 201</w:t>
            </w:r>
            <w:r w:rsidR="00273B0D" w:rsidRPr="00273B0D">
              <w:rPr>
                <w:b/>
                <w:sz w:val="20"/>
                <w:szCs w:val="20"/>
              </w:rPr>
              <w:t>9</w:t>
            </w:r>
            <w:r w:rsidRPr="00273B0D">
              <w:rPr>
                <w:b/>
                <w:sz w:val="20"/>
                <w:szCs w:val="20"/>
              </w:rPr>
              <w:t xml:space="preserve"> года</w:t>
            </w:r>
          </w:p>
        </w:tc>
      </w:tr>
      <w:tr w:rsidR="00535241" w:rsidRPr="007A734D" w:rsidTr="003046F0">
        <w:tc>
          <w:tcPr>
            <w:tcW w:w="3168" w:type="dxa"/>
            <w:shd w:val="clear" w:color="auto" w:fill="auto"/>
            <w:vAlign w:val="center"/>
          </w:tcPr>
          <w:p w:rsidR="00535241" w:rsidRPr="007A734D" w:rsidRDefault="00535241" w:rsidP="003046F0">
            <w:pPr>
              <w:jc w:val="both"/>
              <w:rPr>
                <w:sz w:val="20"/>
                <w:szCs w:val="20"/>
              </w:rPr>
            </w:pPr>
            <w:r w:rsidRPr="007A734D">
              <w:rPr>
                <w:sz w:val="20"/>
                <w:szCs w:val="20"/>
              </w:rPr>
              <w:t xml:space="preserve">Место, дата и время вскрытия </w:t>
            </w:r>
            <w:r w:rsidRPr="007A734D">
              <w:rPr>
                <w:sz w:val="20"/>
                <w:szCs w:val="20"/>
              </w:rPr>
              <w:lastRenderedPageBreak/>
              <w:t>конвертов</w:t>
            </w:r>
          </w:p>
          <w:p w:rsidR="00535241" w:rsidRPr="007A734D" w:rsidRDefault="00535241" w:rsidP="003046F0">
            <w:pPr>
              <w:jc w:val="both"/>
              <w:rPr>
                <w:sz w:val="20"/>
                <w:szCs w:val="20"/>
              </w:rPr>
            </w:pPr>
          </w:p>
        </w:tc>
        <w:tc>
          <w:tcPr>
            <w:tcW w:w="6912" w:type="dxa"/>
            <w:shd w:val="clear" w:color="auto" w:fill="auto"/>
          </w:tcPr>
          <w:p w:rsidR="00535241" w:rsidRPr="007A734D" w:rsidRDefault="00535241" w:rsidP="00273B0D">
            <w:pPr>
              <w:jc w:val="both"/>
              <w:rPr>
                <w:sz w:val="20"/>
                <w:szCs w:val="20"/>
              </w:rPr>
            </w:pPr>
            <w:r w:rsidRPr="007A734D">
              <w:rPr>
                <w:sz w:val="20"/>
                <w:szCs w:val="20"/>
              </w:rPr>
              <w:lastRenderedPageBreak/>
              <w:t xml:space="preserve">Вскрытие конвертов с заявками на участие в конкурсе будет осуществлено по </w:t>
            </w:r>
            <w:r w:rsidRPr="007A734D">
              <w:rPr>
                <w:sz w:val="20"/>
                <w:szCs w:val="20"/>
              </w:rPr>
              <w:lastRenderedPageBreak/>
              <w:t xml:space="preserve">адресу: РА, Шовгеновский район, а. </w:t>
            </w:r>
            <w:proofErr w:type="spellStart"/>
            <w:r w:rsidRPr="007A734D">
              <w:rPr>
                <w:sz w:val="20"/>
                <w:szCs w:val="20"/>
              </w:rPr>
              <w:t>Хакуринохабль</w:t>
            </w:r>
            <w:proofErr w:type="spellEnd"/>
            <w:r w:rsidRPr="007A734D">
              <w:rPr>
                <w:sz w:val="20"/>
                <w:szCs w:val="20"/>
              </w:rPr>
              <w:t xml:space="preserve">, ул. </w:t>
            </w:r>
            <w:proofErr w:type="spellStart"/>
            <w:r w:rsidRPr="007A734D">
              <w:rPr>
                <w:sz w:val="20"/>
                <w:szCs w:val="20"/>
              </w:rPr>
              <w:t>Шовгенова</w:t>
            </w:r>
            <w:proofErr w:type="spellEnd"/>
            <w:r w:rsidRPr="007A734D">
              <w:rPr>
                <w:sz w:val="20"/>
                <w:szCs w:val="20"/>
              </w:rPr>
              <w:t>, 13, отдел</w:t>
            </w:r>
            <w:r w:rsidR="001E29D5">
              <w:rPr>
                <w:sz w:val="20"/>
                <w:szCs w:val="20"/>
              </w:rPr>
              <w:t xml:space="preserve"> архитектуры, градостроительства и</w:t>
            </w:r>
            <w:r w:rsidRPr="007A734D">
              <w:rPr>
                <w:sz w:val="20"/>
                <w:szCs w:val="20"/>
              </w:rPr>
              <w:t xml:space="preserve"> ЖКХ администрации МО «Шовгеновский район</w:t>
            </w:r>
            <w:r w:rsidRPr="00273B0D">
              <w:rPr>
                <w:sz w:val="20"/>
                <w:szCs w:val="20"/>
              </w:rPr>
              <w:t xml:space="preserve">», </w:t>
            </w:r>
            <w:r w:rsidR="00273B0D" w:rsidRPr="00273B0D">
              <w:rPr>
                <w:b/>
                <w:sz w:val="20"/>
                <w:szCs w:val="20"/>
              </w:rPr>
              <w:t>0</w:t>
            </w:r>
            <w:r w:rsidR="003D163C" w:rsidRPr="00273B0D">
              <w:rPr>
                <w:b/>
                <w:sz w:val="20"/>
                <w:szCs w:val="20"/>
              </w:rPr>
              <w:t>1</w:t>
            </w:r>
            <w:r w:rsidRPr="00273B0D">
              <w:rPr>
                <w:b/>
                <w:sz w:val="20"/>
                <w:szCs w:val="20"/>
              </w:rPr>
              <w:t xml:space="preserve"> </w:t>
            </w:r>
            <w:r w:rsidR="00273B0D" w:rsidRPr="00273B0D">
              <w:rPr>
                <w:b/>
                <w:sz w:val="20"/>
                <w:szCs w:val="20"/>
              </w:rPr>
              <w:t>октября</w:t>
            </w:r>
            <w:r w:rsidRPr="00273B0D">
              <w:rPr>
                <w:b/>
                <w:sz w:val="20"/>
                <w:szCs w:val="20"/>
              </w:rPr>
              <w:t xml:space="preserve"> 201</w:t>
            </w:r>
            <w:r w:rsidR="00273B0D" w:rsidRPr="00273B0D">
              <w:rPr>
                <w:b/>
                <w:sz w:val="20"/>
                <w:szCs w:val="20"/>
              </w:rPr>
              <w:t>9</w:t>
            </w:r>
            <w:r w:rsidRPr="00273B0D">
              <w:rPr>
                <w:b/>
                <w:sz w:val="20"/>
                <w:szCs w:val="20"/>
              </w:rPr>
              <w:t xml:space="preserve"> года  в 10-00 часов</w:t>
            </w:r>
          </w:p>
        </w:tc>
      </w:tr>
      <w:tr w:rsidR="00535241" w:rsidRPr="007A734D" w:rsidTr="003046F0">
        <w:tc>
          <w:tcPr>
            <w:tcW w:w="3168" w:type="dxa"/>
            <w:shd w:val="clear" w:color="auto" w:fill="auto"/>
            <w:vAlign w:val="center"/>
          </w:tcPr>
          <w:p w:rsidR="00535241" w:rsidRPr="007A734D" w:rsidRDefault="00535241" w:rsidP="003046F0">
            <w:pPr>
              <w:jc w:val="both"/>
              <w:rPr>
                <w:sz w:val="20"/>
                <w:szCs w:val="20"/>
              </w:rPr>
            </w:pPr>
            <w:r w:rsidRPr="007A734D">
              <w:rPr>
                <w:sz w:val="20"/>
                <w:szCs w:val="20"/>
              </w:rPr>
              <w:lastRenderedPageBreak/>
              <w:t>Место, дата и время рассмотрения конкурсной комиссией заявок на участие в конкурсе.</w:t>
            </w:r>
          </w:p>
        </w:tc>
        <w:tc>
          <w:tcPr>
            <w:tcW w:w="6912" w:type="dxa"/>
            <w:shd w:val="clear" w:color="auto" w:fill="auto"/>
            <w:vAlign w:val="center"/>
          </w:tcPr>
          <w:p w:rsidR="00535241" w:rsidRPr="007A734D" w:rsidRDefault="00535241" w:rsidP="00273B0D">
            <w:pPr>
              <w:rPr>
                <w:sz w:val="20"/>
                <w:szCs w:val="20"/>
              </w:rPr>
            </w:pPr>
            <w:r w:rsidRPr="007A734D">
              <w:rPr>
                <w:sz w:val="20"/>
                <w:szCs w:val="20"/>
              </w:rPr>
              <w:t xml:space="preserve">Конкурсная комиссия рассматривает заявки на участие в конкурсе по адресу: РА, Шовгеновский район, а. </w:t>
            </w:r>
            <w:proofErr w:type="spellStart"/>
            <w:r w:rsidRPr="007A734D">
              <w:rPr>
                <w:sz w:val="20"/>
                <w:szCs w:val="20"/>
              </w:rPr>
              <w:t>Хакуринохабль</w:t>
            </w:r>
            <w:proofErr w:type="spellEnd"/>
            <w:r w:rsidRPr="007A734D">
              <w:rPr>
                <w:sz w:val="20"/>
                <w:szCs w:val="20"/>
              </w:rPr>
              <w:t xml:space="preserve">, ул. </w:t>
            </w:r>
            <w:proofErr w:type="spellStart"/>
            <w:r w:rsidRPr="007A734D">
              <w:rPr>
                <w:sz w:val="20"/>
                <w:szCs w:val="20"/>
              </w:rPr>
              <w:t>Шовгенова</w:t>
            </w:r>
            <w:proofErr w:type="spellEnd"/>
            <w:r w:rsidRPr="007A734D">
              <w:rPr>
                <w:sz w:val="20"/>
                <w:szCs w:val="20"/>
              </w:rPr>
              <w:t xml:space="preserve">, 13, отдел </w:t>
            </w:r>
            <w:r w:rsidR="001E29D5">
              <w:rPr>
                <w:sz w:val="20"/>
                <w:szCs w:val="20"/>
              </w:rPr>
              <w:t xml:space="preserve">архитектуры, градостроительства и  </w:t>
            </w:r>
            <w:r w:rsidRPr="007A734D">
              <w:rPr>
                <w:sz w:val="20"/>
                <w:szCs w:val="20"/>
              </w:rPr>
              <w:t xml:space="preserve">ЖКХ администрации МО «Шовгеновский район», </w:t>
            </w:r>
            <w:r w:rsidR="00273B0D" w:rsidRPr="00273B0D">
              <w:rPr>
                <w:b/>
                <w:sz w:val="20"/>
                <w:szCs w:val="20"/>
              </w:rPr>
              <w:t>0</w:t>
            </w:r>
            <w:r w:rsidR="003D163C" w:rsidRPr="00273B0D">
              <w:rPr>
                <w:b/>
                <w:sz w:val="20"/>
                <w:szCs w:val="20"/>
              </w:rPr>
              <w:t>1</w:t>
            </w:r>
            <w:r w:rsidR="00273B0D" w:rsidRPr="00273B0D">
              <w:rPr>
                <w:b/>
                <w:sz w:val="20"/>
                <w:szCs w:val="20"/>
              </w:rPr>
              <w:t xml:space="preserve"> октября </w:t>
            </w:r>
            <w:r w:rsidRPr="00273B0D">
              <w:rPr>
                <w:b/>
                <w:sz w:val="20"/>
                <w:szCs w:val="20"/>
              </w:rPr>
              <w:t xml:space="preserve"> 201</w:t>
            </w:r>
            <w:r w:rsidR="00273B0D" w:rsidRPr="00273B0D">
              <w:rPr>
                <w:b/>
                <w:sz w:val="20"/>
                <w:szCs w:val="20"/>
              </w:rPr>
              <w:t>9</w:t>
            </w:r>
            <w:r w:rsidRPr="00273B0D">
              <w:rPr>
                <w:b/>
                <w:sz w:val="20"/>
                <w:szCs w:val="20"/>
              </w:rPr>
              <w:t xml:space="preserve"> года в 10-00 часов</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Место, дата и время проведения конкурса</w:t>
            </w:r>
          </w:p>
        </w:tc>
        <w:tc>
          <w:tcPr>
            <w:tcW w:w="6912" w:type="dxa"/>
            <w:shd w:val="clear" w:color="auto" w:fill="auto"/>
          </w:tcPr>
          <w:p w:rsidR="00535241" w:rsidRPr="007A734D" w:rsidRDefault="00535241" w:rsidP="00273B0D">
            <w:pPr>
              <w:jc w:val="both"/>
              <w:rPr>
                <w:sz w:val="20"/>
                <w:szCs w:val="20"/>
              </w:rPr>
            </w:pPr>
            <w:r w:rsidRPr="007A734D">
              <w:rPr>
                <w:sz w:val="20"/>
                <w:szCs w:val="20"/>
              </w:rPr>
              <w:t xml:space="preserve">РА, Шовгеновский район, а. </w:t>
            </w:r>
            <w:proofErr w:type="spellStart"/>
            <w:r w:rsidRPr="007A734D">
              <w:rPr>
                <w:sz w:val="20"/>
                <w:szCs w:val="20"/>
              </w:rPr>
              <w:t>Хакуринохабль</w:t>
            </w:r>
            <w:proofErr w:type="spellEnd"/>
            <w:r w:rsidRPr="007A734D">
              <w:rPr>
                <w:sz w:val="20"/>
                <w:szCs w:val="20"/>
              </w:rPr>
              <w:t xml:space="preserve">, ул. </w:t>
            </w:r>
            <w:proofErr w:type="spellStart"/>
            <w:r w:rsidRPr="007A734D">
              <w:rPr>
                <w:sz w:val="20"/>
                <w:szCs w:val="20"/>
              </w:rPr>
              <w:t>Шовгенова</w:t>
            </w:r>
            <w:proofErr w:type="spellEnd"/>
            <w:r w:rsidRPr="007A734D">
              <w:rPr>
                <w:sz w:val="20"/>
                <w:szCs w:val="20"/>
              </w:rPr>
              <w:t xml:space="preserve">, 13, отдел </w:t>
            </w:r>
            <w:r w:rsidR="001E29D5">
              <w:rPr>
                <w:sz w:val="20"/>
                <w:szCs w:val="20"/>
              </w:rPr>
              <w:t xml:space="preserve">архитектуры, градостроительства и  </w:t>
            </w:r>
            <w:r w:rsidRPr="007A734D">
              <w:rPr>
                <w:sz w:val="20"/>
                <w:szCs w:val="20"/>
              </w:rPr>
              <w:t xml:space="preserve">ЖКХ администрации МО «Шовгеновский район», </w:t>
            </w:r>
            <w:r w:rsidR="00273B0D" w:rsidRPr="00273B0D">
              <w:rPr>
                <w:b/>
                <w:sz w:val="20"/>
                <w:szCs w:val="20"/>
              </w:rPr>
              <w:t>02 октября  2019 года в 10-00 часов</w:t>
            </w:r>
          </w:p>
        </w:tc>
      </w:tr>
      <w:tr w:rsidR="00535241" w:rsidRPr="007A734D" w:rsidTr="003046F0">
        <w:tc>
          <w:tcPr>
            <w:tcW w:w="3168" w:type="dxa"/>
            <w:shd w:val="clear" w:color="auto" w:fill="auto"/>
            <w:vAlign w:val="center"/>
          </w:tcPr>
          <w:p w:rsidR="00535241" w:rsidRPr="007A734D" w:rsidRDefault="000B7CB9" w:rsidP="000B7CB9">
            <w:pPr>
              <w:rPr>
                <w:sz w:val="20"/>
                <w:szCs w:val="20"/>
              </w:rPr>
            </w:pPr>
            <w:r w:rsidRPr="007A734D">
              <w:rPr>
                <w:sz w:val="20"/>
                <w:szCs w:val="20"/>
              </w:rPr>
              <w:t>Обеспечение заявки на участие в конкурсе</w:t>
            </w:r>
          </w:p>
        </w:tc>
        <w:tc>
          <w:tcPr>
            <w:tcW w:w="6912" w:type="dxa"/>
            <w:shd w:val="clear" w:color="auto" w:fill="auto"/>
          </w:tcPr>
          <w:p w:rsidR="00535241" w:rsidRPr="007A734D" w:rsidRDefault="00535241" w:rsidP="003046F0">
            <w:pPr>
              <w:rPr>
                <w:sz w:val="20"/>
                <w:szCs w:val="20"/>
              </w:rPr>
            </w:pPr>
            <w:r w:rsidRPr="007A734D">
              <w:rPr>
                <w:sz w:val="20"/>
                <w:szCs w:val="20"/>
              </w:rPr>
              <w:t xml:space="preserve"> </w:t>
            </w:r>
          </w:p>
          <w:p w:rsidR="00BF4C35" w:rsidRPr="007A734D" w:rsidRDefault="000B7CB9" w:rsidP="00BF4C35">
            <w:pPr>
              <w:jc w:val="both"/>
              <w:rPr>
                <w:sz w:val="20"/>
                <w:szCs w:val="20"/>
              </w:rPr>
            </w:pPr>
            <w:r w:rsidRPr="007A734D">
              <w:rPr>
                <w:sz w:val="20"/>
                <w:szCs w:val="20"/>
              </w:rPr>
              <w:t xml:space="preserve"> Размер обеспечения заявки на участие в конкурсе (5 процентов размера платы за содержание и ремонт жилого помещения, умноженного на общую площадь жилых и нежилых</w:t>
            </w:r>
            <w:r w:rsidR="00BF4C35" w:rsidRPr="007A734D">
              <w:rPr>
                <w:sz w:val="20"/>
                <w:szCs w:val="20"/>
              </w:rPr>
              <w:t xml:space="preserve"> помещений (за исключением помещений общего пользования) в многоквартирных домах, объекты конкурса которых объединены в один лот)</w:t>
            </w:r>
            <w:proofErr w:type="gramStart"/>
            <w:r w:rsidR="00BF4C35" w:rsidRPr="007A734D">
              <w:rPr>
                <w:sz w:val="20"/>
                <w:szCs w:val="20"/>
              </w:rPr>
              <w:t xml:space="preserve"> :</w:t>
            </w:r>
            <w:proofErr w:type="gramEnd"/>
            <w:r w:rsidR="00BF4C35" w:rsidRPr="007A734D">
              <w:rPr>
                <w:sz w:val="20"/>
                <w:szCs w:val="20"/>
              </w:rPr>
              <w:t xml:space="preserve"> </w:t>
            </w:r>
          </w:p>
          <w:p w:rsidR="00535241" w:rsidRPr="00036E31" w:rsidRDefault="00BF4C35" w:rsidP="00BF4C35">
            <w:pPr>
              <w:jc w:val="both"/>
              <w:rPr>
                <w:sz w:val="20"/>
                <w:szCs w:val="20"/>
              </w:rPr>
            </w:pPr>
            <w:r w:rsidRPr="00036E31">
              <w:rPr>
                <w:sz w:val="20"/>
                <w:szCs w:val="20"/>
              </w:rPr>
              <w:t>Лот</w:t>
            </w:r>
            <w:r w:rsidR="00FF7B22" w:rsidRPr="00036E31">
              <w:rPr>
                <w:sz w:val="20"/>
                <w:szCs w:val="20"/>
              </w:rPr>
              <w:t xml:space="preserve"> </w:t>
            </w:r>
            <w:r w:rsidRPr="00036E31">
              <w:rPr>
                <w:sz w:val="20"/>
                <w:szCs w:val="20"/>
              </w:rPr>
              <w:t>№ 1</w:t>
            </w:r>
            <w:r w:rsidR="00FF7B22" w:rsidRPr="00036E31">
              <w:rPr>
                <w:sz w:val="20"/>
                <w:szCs w:val="20"/>
              </w:rPr>
              <w:t xml:space="preserve"> </w:t>
            </w:r>
            <w:r w:rsidRPr="00036E31">
              <w:rPr>
                <w:sz w:val="20"/>
                <w:szCs w:val="20"/>
              </w:rPr>
              <w:t>-</w:t>
            </w:r>
            <w:r w:rsidR="00FF7B22" w:rsidRPr="00036E31">
              <w:rPr>
                <w:sz w:val="20"/>
                <w:szCs w:val="20"/>
              </w:rPr>
              <w:t xml:space="preserve"> 259,85</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2</w:t>
            </w:r>
            <w:r w:rsidR="00FF7B22" w:rsidRPr="00036E31">
              <w:rPr>
                <w:sz w:val="20"/>
                <w:szCs w:val="20"/>
              </w:rPr>
              <w:t xml:space="preserve"> </w:t>
            </w:r>
            <w:r w:rsidR="00F17433" w:rsidRPr="00036E31">
              <w:rPr>
                <w:sz w:val="20"/>
                <w:szCs w:val="20"/>
              </w:rPr>
              <w:t>- 260,34</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3</w:t>
            </w:r>
            <w:r w:rsidR="00FF7B22" w:rsidRPr="00036E31">
              <w:rPr>
                <w:sz w:val="20"/>
                <w:szCs w:val="20"/>
              </w:rPr>
              <w:t xml:space="preserve"> </w:t>
            </w:r>
            <w:r w:rsidR="00F17433" w:rsidRPr="00036E31">
              <w:rPr>
                <w:sz w:val="20"/>
                <w:szCs w:val="20"/>
              </w:rPr>
              <w:t>-</w:t>
            </w:r>
            <w:r w:rsidR="00FF7B22" w:rsidRPr="00036E31">
              <w:rPr>
                <w:sz w:val="20"/>
                <w:szCs w:val="20"/>
              </w:rPr>
              <w:t xml:space="preserve"> </w:t>
            </w:r>
            <w:r w:rsidR="00F17433" w:rsidRPr="00036E31">
              <w:rPr>
                <w:sz w:val="20"/>
                <w:szCs w:val="20"/>
              </w:rPr>
              <w:t>293,51</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4</w:t>
            </w:r>
            <w:r w:rsidR="00FF7B22" w:rsidRPr="00036E31">
              <w:rPr>
                <w:sz w:val="20"/>
                <w:szCs w:val="20"/>
              </w:rPr>
              <w:t xml:space="preserve"> -</w:t>
            </w:r>
            <w:r w:rsidRPr="00036E31">
              <w:rPr>
                <w:sz w:val="20"/>
                <w:szCs w:val="20"/>
              </w:rPr>
              <w:t xml:space="preserve"> </w:t>
            </w:r>
            <w:r w:rsidR="00F17433" w:rsidRPr="00036E31">
              <w:rPr>
                <w:sz w:val="20"/>
                <w:szCs w:val="20"/>
              </w:rPr>
              <w:t>284</w:t>
            </w:r>
            <w:r w:rsidRPr="00036E31">
              <w:rPr>
                <w:sz w:val="20"/>
                <w:szCs w:val="20"/>
              </w:rPr>
              <w:t>,</w:t>
            </w:r>
            <w:r w:rsidR="00F17433" w:rsidRPr="00036E31">
              <w:rPr>
                <w:sz w:val="20"/>
                <w:szCs w:val="20"/>
              </w:rPr>
              <w:t>24</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5</w:t>
            </w:r>
            <w:r w:rsidR="00FF7B22" w:rsidRPr="00036E31">
              <w:rPr>
                <w:sz w:val="20"/>
                <w:szCs w:val="20"/>
              </w:rPr>
              <w:t xml:space="preserve"> </w:t>
            </w:r>
            <w:r w:rsidR="001F1125" w:rsidRPr="00036E31">
              <w:rPr>
                <w:sz w:val="20"/>
                <w:szCs w:val="20"/>
              </w:rPr>
              <w:t>-</w:t>
            </w:r>
            <w:r w:rsidRPr="00036E31">
              <w:rPr>
                <w:sz w:val="20"/>
                <w:szCs w:val="20"/>
              </w:rPr>
              <w:t xml:space="preserve"> </w:t>
            </w:r>
            <w:r w:rsidR="0005169B" w:rsidRPr="00036E31">
              <w:rPr>
                <w:sz w:val="20"/>
                <w:szCs w:val="20"/>
              </w:rPr>
              <w:t>308,98</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6</w:t>
            </w:r>
            <w:r w:rsidR="00FF7B22" w:rsidRPr="00036E31">
              <w:rPr>
                <w:sz w:val="20"/>
                <w:szCs w:val="20"/>
              </w:rPr>
              <w:t xml:space="preserve"> </w:t>
            </w:r>
            <w:r w:rsidR="001F1125" w:rsidRPr="00036E31">
              <w:rPr>
                <w:sz w:val="20"/>
                <w:szCs w:val="20"/>
              </w:rPr>
              <w:t>-</w:t>
            </w:r>
            <w:r w:rsidRPr="00036E31">
              <w:rPr>
                <w:sz w:val="20"/>
                <w:szCs w:val="20"/>
              </w:rPr>
              <w:t xml:space="preserve"> </w:t>
            </w:r>
            <w:r w:rsidR="0005169B" w:rsidRPr="00036E31">
              <w:rPr>
                <w:sz w:val="20"/>
                <w:szCs w:val="20"/>
              </w:rPr>
              <w:t>282,14</w:t>
            </w:r>
            <w:r w:rsidRPr="00036E31">
              <w:rPr>
                <w:sz w:val="20"/>
                <w:szCs w:val="20"/>
              </w:rPr>
              <w:t xml:space="preserve"> руб.</w:t>
            </w:r>
          </w:p>
          <w:p w:rsidR="00641649" w:rsidRPr="00036E31" w:rsidRDefault="00BF4C35" w:rsidP="00BF4C35">
            <w:pPr>
              <w:jc w:val="both"/>
              <w:rPr>
                <w:sz w:val="20"/>
                <w:szCs w:val="20"/>
              </w:rPr>
            </w:pPr>
            <w:r w:rsidRPr="00036E31">
              <w:rPr>
                <w:sz w:val="20"/>
                <w:szCs w:val="20"/>
              </w:rPr>
              <w:t>Лот № 7</w:t>
            </w:r>
            <w:r w:rsidR="00FF7B22" w:rsidRPr="00036E31">
              <w:rPr>
                <w:sz w:val="20"/>
                <w:szCs w:val="20"/>
              </w:rPr>
              <w:t xml:space="preserve"> </w:t>
            </w:r>
            <w:r w:rsidR="001F1125" w:rsidRPr="00036E31">
              <w:rPr>
                <w:sz w:val="20"/>
                <w:szCs w:val="20"/>
              </w:rPr>
              <w:t>-</w:t>
            </w:r>
            <w:r w:rsidRPr="00036E31">
              <w:rPr>
                <w:sz w:val="20"/>
                <w:szCs w:val="20"/>
              </w:rPr>
              <w:t xml:space="preserve"> </w:t>
            </w:r>
            <w:r w:rsidR="00641649" w:rsidRPr="00036E31">
              <w:rPr>
                <w:sz w:val="20"/>
                <w:szCs w:val="20"/>
              </w:rPr>
              <w:t>190,97</w:t>
            </w:r>
            <w:r w:rsidRPr="00036E31">
              <w:rPr>
                <w:sz w:val="20"/>
                <w:szCs w:val="20"/>
              </w:rPr>
              <w:t xml:space="preserve"> руб</w:t>
            </w:r>
            <w:r w:rsidR="00641649" w:rsidRPr="00036E31">
              <w:rPr>
                <w:sz w:val="20"/>
                <w:szCs w:val="20"/>
              </w:rPr>
              <w:t>.</w:t>
            </w:r>
          </w:p>
          <w:p w:rsidR="00BF4C35" w:rsidRPr="00036E31" w:rsidRDefault="00641649" w:rsidP="00BF4C35">
            <w:pPr>
              <w:jc w:val="both"/>
              <w:rPr>
                <w:sz w:val="20"/>
                <w:szCs w:val="20"/>
              </w:rPr>
            </w:pPr>
            <w:r w:rsidRPr="00036E31">
              <w:rPr>
                <w:sz w:val="20"/>
                <w:szCs w:val="20"/>
              </w:rPr>
              <w:t>Лот № 8 - 310,04руб.</w:t>
            </w:r>
          </w:p>
          <w:p w:rsidR="00BF4C35" w:rsidRPr="00036E31" w:rsidRDefault="00BF4C35" w:rsidP="00BF4C35">
            <w:pPr>
              <w:jc w:val="both"/>
              <w:rPr>
                <w:sz w:val="20"/>
                <w:szCs w:val="20"/>
              </w:rPr>
            </w:pPr>
            <w:r w:rsidRPr="00036E31">
              <w:rPr>
                <w:sz w:val="20"/>
                <w:szCs w:val="20"/>
              </w:rPr>
              <w:t xml:space="preserve">Лот № </w:t>
            </w:r>
            <w:r w:rsidR="00641649" w:rsidRPr="00036E31">
              <w:rPr>
                <w:sz w:val="20"/>
                <w:szCs w:val="20"/>
              </w:rPr>
              <w:t>9</w:t>
            </w:r>
            <w:r w:rsidR="00FF7B22" w:rsidRPr="00036E31">
              <w:rPr>
                <w:sz w:val="20"/>
                <w:szCs w:val="20"/>
              </w:rPr>
              <w:t xml:space="preserve"> </w:t>
            </w:r>
            <w:r w:rsidR="001F1125" w:rsidRPr="00036E31">
              <w:rPr>
                <w:sz w:val="20"/>
                <w:szCs w:val="20"/>
              </w:rPr>
              <w:t>-</w:t>
            </w:r>
            <w:r w:rsidRPr="00036E31">
              <w:rPr>
                <w:sz w:val="20"/>
                <w:szCs w:val="20"/>
              </w:rPr>
              <w:t xml:space="preserve"> </w:t>
            </w:r>
            <w:r w:rsidR="001F1125" w:rsidRPr="00036E31">
              <w:rPr>
                <w:sz w:val="20"/>
                <w:szCs w:val="20"/>
              </w:rPr>
              <w:t>415,69</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 xml:space="preserve">Лот № </w:t>
            </w:r>
            <w:r w:rsidR="00641649" w:rsidRPr="00036E31">
              <w:rPr>
                <w:sz w:val="20"/>
                <w:szCs w:val="20"/>
              </w:rPr>
              <w:t>10</w:t>
            </w:r>
            <w:r w:rsidR="00FF7B22" w:rsidRPr="00036E31">
              <w:rPr>
                <w:sz w:val="20"/>
                <w:szCs w:val="20"/>
              </w:rPr>
              <w:t xml:space="preserve"> </w:t>
            </w:r>
            <w:r w:rsidR="001F1125" w:rsidRPr="00036E31">
              <w:rPr>
                <w:sz w:val="20"/>
                <w:szCs w:val="20"/>
              </w:rPr>
              <w:t>-</w:t>
            </w:r>
            <w:r w:rsidRPr="00036E31">
              <w:rPr>
                <w:sz w:val="20"/>
                <w:szCs w:val="20"/>
              </w:rPr>
              <w:t xml:space="preserve"> </w:t>
            </w:r>
            <w:r w:rsidR="001F1125" w:rsidRPr="00036E31">
              <w:rPr>
                <w:sz w:val="20"/>
                <w:szCs w:val="20"/>
              </w:rPr>
              <w:t>468,64</w:t>
            </w:r>
            <w:r w:rsidRPr="00036E31">
              <w:rPr>
                <w:sz w:val="20"/>
                <w:szCs w:val="20"/>
              </w:rPr>
              <w:t xml:space="preserve"> руб.</w:t>
            </w:r>
          </w:p>
          <w:p w:rsidR="0005169B" w:rsidRPr="00036E31" w:rsidRDefault="0005169B" w:rsidP="0005169B">
            <w:pPr>
              <w:jc w:val="both"/>
              <w:rPr>
                <w:sz w:val="20"/>
                <w:szCs w:val="20"/>
              </w:rPr>
            </w:pPr>
            <w:r w:rsidRPr="00036E31">
              <w:rPr>
                <w:sz w:val="20"/>
                <w:szCs w:val="20"/>
              </w:rPr>
              <w:t>Лот № 1</w:t>
            </w:r>
            <w:r w:rsidR="00641649" w:rsidRPr="00036E31">
              <w:rPr>
                <w:sz w:val="20"/>
                <w:szCs w:val="20"/>
              </w:rPr>
              <w:t>1</w:t>
            </w:r>
            <w:r w:rsidRPr="00036E31">
              <w:rPr>
                <w:sz w:val="20"/>
                <w:szCs w:val="20"/>
              </w:rPr>
              <w:t xml:space="preserve"> </w:t>
            </w:r>
            <w:r w:rsidR="002F2BFC" w:rsidRPr="00036E31">
              <w:rPr>
                <w:sz w:val="20"/>
                <w:szCs w:val="20"/>
              </w:rPr>
              <w:t>-</w:t>
            </w:r>
            <w:r w:rsidRPr="00036E31">
              <w:rPr>
                <w:sz w:val="20"/>
                <w:szCs w:val="20"/>
              </w:rPr>
              <w:t xml:space="preserve"> </w:t>
            </w:r>
            <w:r w:rsidR="002F2BFC" w:rsidRPr="00036E31">
              <w:rPr>
                <w:sz w:val="20"/>
                <w:szCs w:val="20"/>
              </w:rPr>
              <w:t>145,16</w:t>
            </w:r>
            <w:r w:rsidRPr="00036E31">
              <w:rPr>
                <w:sz w:val="20"/>
                <w:szCs w:val="20"/>
              </w:rPr>
              <w:t xml:space="preserve"> руб.</w:t>
            </w:r>
          </w:p>
          <w:p w:rsidR="0005169B" w:rsidRPr="00036E31" w:rsidRDefault="0005169B" w:rsidP="0005169B">
            <w:pPr>
              <w:jc w:val="both"/>
              <w:rPr>
                <w:sz w:val="20"/>
                <w:szCs w:val="20"/>
              </w:rPr>
            </w:pPr>
            <w:r w:rsidRPr="00036E31">
              <w:rPr>
                <w:sz w:val="20"/>
                <w:szCs w:val="20"/>
              </w:rPr>
              <w:t xml:space="preserve">Лот № </w:t>
            </w:r>
            <w:r w:rsidR="002F2BFC" w:rsidRPr="00036E31">
              <w:rPr>
                <w:sz w:val="20"/>
                <w:szCs w:val="20"/>
              </w:rPr>
              <w:t>12</w:t>
            </w:r>
            <w:r w:rsidRPr="00036E31">
              <w:rPr>
                <w:sz w:val="20"/>
                <w:szCs w:val="20"/>
              </w:rPr>
              <w:t xml:space="preserve"> </w:t>
            </w:r>
            <w:r w:rsidR="002F2BFC" w:rsidRPr="00036E31">
              <w:rPr>
                <w:sz w:val="20"/>
                <w:szCs w:val="20"/>
              </w:rPr>
              <w:t>-</w:t>
            </w:r>
            <w:r w:rsidRPr="00036E31">
              <w:rPr>
                <w:sz w:val="20"/>
                <w:szCs w:val="20"/>
              </w:rPr>
              <w:t xml:space="preserve"> </w:t>
            </w:r>
            <w:r w:rsidR="002F2BFC" w:rsidRPr="00036E31">
              <w:rPr>
                <w:sz w:val="20"/>
                <w:szCs w:val="20"/>
              </w:rPr>
              <w:t>257,58</w:t>
            </w:r>
            <w:r w:rsidRPr="00036E31">
              <w:rPr>
                <w:sz w:val="20"/>
                <w:szCs w:val="20"/>
              </w:rPr>
              <w:t xml:space="preserve"> руб.</w:t>
            </w:r>
          </w:p>
          <w:p w:rsidR="0005169B" w:rsidRPr="00036E31" w:rsidRDefault="0005169B" w:rsidP="0005169B">
            <w:pPr>
              <w:jc w:val="both"/>
              <w:rPr>
                <w:sz w:val="20"/>
                <w:szCs w:val="20"/>
              </w:rPr>
            </w:pPr>
            <w:r w:rsidRPr="00036E31">
              <w:rPr>
                <w:sz w:val="20"/>
                <w:szCs w:val="20"/>
              </w:rPr>
              <w:t xml:space="preserve">Лот № </w:t>
            </w:r>
            <w:r w:rsidR="002F2BFC" w:rsidRPr="00036E31">
              <w:rPr>
                <w:sz w:val="20"/>
                <w:szCs w:val="20"/>
              </w:rPr>
              <w:t>13</w:t>
            </w:r>
            <w:r w:rsidRPr="00036E31">
              <w:rPr>
                <w:sz w:val="20"/>
                <w:szCs w:val="20"/>
              </w:rPr>
              <w:t xml:space="preserve"> </w:t>
            </w:r>
            <w:r w:rsidR="002F2BFC" w:rsidRPr="00036E31">
              <w:rPr>
                <w:sz w:val="20"/>
                <w:szCs w:val="20"/>
              </w:rPr>
              <w:t>-</w:t>
            </w:r>
            <w:r w:rsidRPr="00036E31">
              <w:rPr>
                <w:sz w:val="20"/>
                <w:szCs w:val="20"/>
              </w:rPr>
              <w:t xml:space="preserve"> </w:t>
            </w:r>
            <w:r w:rsidR="002F2BFC" w:rsidRPr="00036E31">
              <w:rPr>
                <w:sz w:val="20"/>
                <w:szCs w:val="20"/>
              </w:rPr>
              <w:t>166,18</w:t>
            </w:r>
            <w:r w:rsidRPr="00036E31">
              <w:rPr>
                <w:sz w:val="20"/>
                <w:szCs w:val="20"/>
              </w:rPr>
              <w:t xml:space="preserve"> руб.</w:t>
            </w:r>
          </w:p>
          <w:p w:rsidR="002F2BFC" w:rsidRPr="00036E31" w:rsidRDefault="002F2BFC" w:rsidP="002F2BFC">
            <w:pPr>
              <w:jc w:val="both"/>
              <w:rPr>
                <w:sz w:val="20"/>
                <w:szCs w:val="20"/>
              </w:rPr>
            </w:pPr>
            <w:r w:rsidRPr="00036E31">
              <w:rPr>
                <w:sz w:val="20"/>
                <w:szCs w:val="20"/>
              </w:rPr>
              <w:t>Лот № 14 - 166,18 руб.</w:t>
            </w:r>
          </w:p>
          <w:p w:rsidR="002F2BFC" w:rsidRPr="00036E31" w:rsidRDefault="002F2BFC" w:rsidP="002F2BFC">
            <w:pPr>
              <w:jc w:val="both"/>
              <w:rPr>
                <w:sz w:val="20"/>
                <w:szCs w:val="20"/>
              </w:rPr>
            </w:pPr>
            <w:r w:rsidRPr="00036E31">
              <w:rPr>
                <w:sz w:val="20"/>
                <w:szCs w:val="20"/>
              </w:rPr>
              <w:t>Лот № 15 - 166,18 руб.</w:t>
            </w:r>
          </w:p>
          <w:p w:rsidR="002F2BFC" w:rsidRPr="00036E31" w:rsidRDefault="002F2BFC" w:rsidP="00BF4C35">
            <w:pPr>
              <w:jc w:val="both"/>
              <w:rPr>
                <w:sz w:val="20"/>
                <w:szCs w:val="20"/>
              </w:rPr>
            </w:pPr>
            <w:r w:rsidRPr="00036E31">
              <w:rPr>
                <w:sz w:val="20"/>
                <w:szCs w:val="20"/>
              </w:rPr>
              <w:t>Лот № 16 - 166,18 руб.</w:t>
            </w:r>
          </w:p>
          <w:p w:rsidR="00BF4C35" w:rsidRPr="007A734D" w:rsidRDefault="00BF4C35" w:rsidP="00BF4C35">
            <w:pPr>
              <w:jc w:val="both"/>
              <w:rPr>
                <w:sz w:val="20"/>
                <w:szCs w:val="20"/>
              </w:rPr>
            </w:pPr>
            <w:r w:rsidRPr="007A734D">
              <w:rPr>
                <w:sz w:val="20"/>
                <w:szCs w:val="20"/>
              </w:rPr>
              <w:t>Счет для перечисления денежных сре</w:t>
            </w:r>
            <w:proofErr w:type="gramStart"/>
            <w:r w:rsidRPr="007A734D">
              <w:rPr>
                <w:sz w:val="20"/>
                <w:szCs w:val="20"/>
              </w:rPr>
              <w:t>дств в к</w:t>
            </w:r>
            <w:proofErr w:type="gramEnd"/>
            <w:r w:rsidRPr="007A734D">
              <w:rPr>
                <w:sz w:val="20"/>
                <w:szCs w:val="20"/>
              </w:rPr>
              <w:t>ачестве обеспечения заявки,</w:t>
            </w:r>
            <w:r w:rsidR="007350FA" w:rsidRPr="007A734D">
              <w:rPr>
                <w:sz w:val="20"/>
                <w:szCs w:val="20"/>
              </w:rPr>
              <w:t xml:space="preserve"> </w:t>
            </w:r>
            <w:r w:rsidRPr="007A734D">
              <w:rPr>
                <w:sz w:val="20"/>
                <w:szCs w:val="20"/>
              </w:rPr>
              <w:t>банковские реквизиты:</w:t>
            </w:r>
          </w:p>
          <w:p w:rsidR="0056764A" w:rsidRPr="007A734D" w:rsidRDefault="00BF4C35" w:rsidP="00BF4C35">
            <w:pPr>
              <w:jc w:val="both"/>
              <w:rPr>
                <w:sz w:val="20"/>
                <w:szCs w:val="20"/>
              </w:rPr>
            </w:pPr>
            <w:r w:rsidRPr="007A734D">
              <w:rPr>
                <w:sz w:val="20"/>
                <w:szCs w:val="20"/>
              </w:rPr>
              <w:t xml:space="preserve">385440 Республика Адыгея, Шовгеновский район, </w:t>
            </w:r>
          </w:p>
          <w:p w:rsidR="00BF4C35" w:rsidRPr="007A734D" w:rsidRDefault="00BF4C35" w:rsidP="00BF4C35">
            <w:pPr>
              <w:jc w:val="both"/>
              <w:rPr>
                <w:sz w:val="20"/>
                <w:szCs w:val="20"/>
              </w:rPr>
            </w:pPr>
            <w:r w:rsidRPr="007A734D">
              <w:rPr>
                <w:sz w:val="20"/>
                <w:szCs w:val="20"/>
              </w:rPr>
              <w:t xml:space="preserve">а. </w:t>
            </w:r>
            <w:proofErr w:type="spellStart"/>
            <w:r w:rsidRPr="007A734D">
              <w:rPr>
                <w:sz w:val="20"/>
                <w:szCs w:val="20"/>
              </w:rPr>
              <w:t>Хакуринохабль</w:t>
            </w:r>
            <w:proofErr w:type="spellEnd"/>
            <w:r w:rsidRPr="007A734D">
              <w:rPr>
                <w:sz w:val="20"/>
                <w:szCs w:val="20"/>
              </w:rPr>
              <w:t>,</w:t>
            </w:r>
            <w:r w:rsidR="0056764A" w:rsidRPr="007A734D">
              <w:rPr>
                <w:sz w:val="20"/>
                <w:szCs w:val="20"/>
              </w:rPr>
              <w:t xml:space="preserve"> </w:t>
            </w:r>
            <w:r w:rsidRPr="007A734D">
              <w:rPr>
                <w:sz w:val="20"/>
                <w:szCs w:val="20"/>
              </w:rPr>
              <w:t>ул.</w:t>
            </w:r>
            <w:r w:rsidR="0056764A" w:rsidRPr="007A734D">
              <w:rPr>
                <w:sz w:val="20"/>
                <w:szCs w:val="20"/>
              </w:rPr>
              <w:t xml:space="preserve"> </w:t>
            </w:r>
            <w:proofErr w:type="spellStart"/>
            <w:r w:rsidRPr="007A734D">
              <w:rPr>
                <w:sz w:val="20"/>
                <w:szCs w:val="20"/>
              </w:rPr>
              <w:t>Шовгенова</w:t>
            </w:r>
            <w:proofErr w:type="spellEnd"/>
            <w:r w:rsidRPr="007A734D">
              <w:rPr>
                <w:sz w:val="20"/>
                <w:szCs w:val="20"/>
              </w:rPr>
              <w:t>,</w:t>
            </w:r>
            <w:r w:rsidR="0056764A" w:rsidRPr="007A734D">
              <w:rPr>
                <w:sz w:val="20"/>
                <w:szCs w:val="20"/>
              </w:rPr>
              <w:t xml:space="preserve"> </w:t>
            </w:r>
            <w:r w:rsidRPr="007A734D">
              <w:rPr>
                <w:sz w:val="20"/>
                <w:szCs w:val="20"/>
              </w:rPr>
              <w:t>9</w:t>
            </w:r>
          </w:p>
          <w:p w:rsidR="0056764A" w:rsidRPr="007A734D" w:rsidRDefault="0056764A" w:rsidP="00BF4C35">
            <w:pPr>
              <w:jc w:val="both"/>
              <w:rPr>
                <w:sz w:val="20"/>
                <w:szCs w:val="20"/>
              </w:rPr>
            </w:pPr>
            <w:r w:rsidRPr="007A734D">
              <w:rPr>
                <w:sz w:val="20"/>
                <w:szCs w:val="20"/>
              </w:rPr>
              <w:t>ИНН 0108003864</w:t>
            </w:r>
          </w:p>
          <w:p w:rsidR="0056764A" w:rsidRDefault="0056764A" w:rsidP="00BF4C35">
            <w:pPr>
              <w:jc w:val="both"/>
              <w:rPr>
                <w:sz w:val="20"/>
                <w:szCs w:val="20"/>
              </w:rPr>
            </w:pPr>
            <w:r w:rsidRPr="007A734D">
              <w:rPr>
                <w:sz w:val="20"/>
                <w:szCs w:val="20"/>
              </w:rPr>
              <w:t>КПП 010101001</w:t>
            </w:r>
          </w:p>
          <w:p w:rsidR="00C613B3" w:rsidRDefault="00C613B3" w:rsidP="00C613B3">
            <w:pPr>
              <w:jc w:val="both"/>
              <w:rPr>
                <w:sz w:val="20"/>
                <w:szCs w:val="20"/>
              </w:rPr>
            </w:pPr>
            <w:r w:rsidRPr="007A734D">
              <w:rPr>
                <w:sz w:val="20"/>
                <w:szCs w:val="20"/>
              </w:rPr>
              <w:t>Администрация МО «Шовгеновский район»</w:t>
            </w:r>
          </w:p>
          <w:p w:rsidR="00C613B3" w:rsidRPr="007A734D" w:rsidRDefault="00C613B3" w:rsidP="00BF4C35">
            <w:pPr>
              <w:jc w:val="both"/>
              <w:rPr>
                <w:sz w:val="20"/>
                <w:szCs w:val="20"/>
              </w:rPr>
            </w:pPr>
            <w:r w:rsidRPr="007A734D">
              <w:rPr>
                <w:sz w:val="20"/>
                <w:szCs w:val="20"/>
              </w:rPr>
              <w:t xml:space="preserve"> </w:t>
            </w:r>
            <w:proofErr w:type="gramStart"/>
            <w:r w:rsidRPr="007A734D">
              <w:rPr>
                <w:sz w:val="20"/>
                <w:szCs w:val="20"/>
              </w:rPr>
              <w:t>л</w:t>
            </w:r>
            <w:proofErr w:type="gramEnd"/>
            <w:r w:rsidRPr="007A734D">
              <w:rPr>
                <w:sz w:val="20"/>
                <w:szCs w:val="20"/>
              </w:rPr>
              <w:t>/с 0</w:t>
            </w:r>
            <w:r>
              <w:rPr>
                <w:sz w:val="20"/>
                <w:szCs w:val="20"/>
              </w:rPr>
              <w:t>3</w:t>
            </w:r>
            <w:r w:rsidRPr="007A734D">
              <w:rPr>
                <w:sz w:val="20"/>
                <w:szCs w:val="20"/>
              </w:rPr>
              <w:t>763001670</w:t>
            </w:r>
            <w:r>
              <w:rPr>
                <w:sz w:val="20"/>
                <w:szCs w:val="20"/>
              </w:rPr>
              <w:t xml:space="preserve">, Отдел №4 в </w:t>
            </w:r>
            <w:r w:rsidRPr="007A734D">
              <w:rPr>
                <w:sz w:val="20"/>
                <w:szCs w:val="20"/>
              </w:rPr>
              <w:t>УФК по Республике Адыгея</w:t>
            </w:r>
          </w:p>
          <w:p w:rsidR="00C613B3" w:rsidRDefault="0056764A" w:rsidP="00BF4C35">
            <w:pPr>
              <w:jc w:val="both"/>
              <w:rPr>
                <w:sz w:val="20"/>
                <w:szCs w:val="20"/>
              </w:rPr>
            </w:pPr>
            <w:proofErr w:type="gramStart"/>
            <w:r w:rsidRPr="007A734D">
              <w:rPr>
                <w:sz w:val="20"/>
                <w:szCs w:val="20"/>
              </w:rPr>
              <w:t>р</w:t>
            </w:r>
            <w:proofErr w:type="gramEnd"/>
            <w:r w:rsidRPr="007A734D">
              <w:rPr>
                <w:sz w:val="20"/>
                <w:szCs w:val="20"/>
              </w:rPr>
              <w:t>/с 40</w:t>
            </w:r>
            <w:r w:rsidR="00C613B3">
              <w:rPr>
                <w:sz w:val="20"/>
                <w:szCs w:val="20"/>
              </w:rPr>
              <w:t>2</w:t>
            </w:r>
            <w:r w:rsidRPr="007A734D">
              <w:rPr>
                <w:sz w:val="20"/>
                <w:szCs w:val="20"/>
              </w:rPr>
              <w:t>0</w:t>
            </w:r>
            <w:r w:rsidR="00C613B3">
              <w:rPr>
                <w:sz w:val="20"/>
                <w:szCs w:val="20"/>
              </w:rPr>
              <w:t>4</w:t>
            </w:r>
            <w:r w:rsidRPr="007A734D">
              <w:rPr>
                <w:sz w:val="20"/>
                <w:szCs w:val="20"/>
              </w:rPr>
              <w:t>810</w:t>
            </w:r>
            <w:r w:rsidR="00C613B3">
              <w:rPr>
                <w:sz w:val="20"/>
                <w:szCs w:val="20"/>
              </w:rPr>
              <w:t>7</w:t>
            </w:r>
            <w:r w:rsidRPr="007A734D">
              <w:rPr>
                <w:sz w:val="20"/>
                <w:szCs w:val="20"/>
              </w:rPr>
              <w:t>0</w:t>
            </w:r>
            <w:r w:rsidR="00C613B3">
              <w:rPr>
                <w:sz w:val="20"/>
                <w:szCs w:val="20"/>
              </w:rPr>
              <w:t xml:space="preserve">03490000037 </w:t>
            </w:r>
          </w:p>
          <w:p w:rsidR="0056764A" w:rsidRPr="007A734D" w:rsidRDefault="0056764A" w:rsidP="00BF4C35">
            <w:pPr>
              <w:jc w:val="both"/>
              <w:rPr>
                <w:sz w:val="20"/>
                <w:szCs w:val="20"/>
              </w:rPr>
            </w:pPr>
            <w:r w:rsidRPr="007A734D">
              <w:rPr>
                <w:sz w:val="20"/>
                <w:szCs w:val="20"/>
              </w:rPr>
              <w:t>Отделение – НБ Республики Адыгея</w:t>
            </w:r>
          </w:p>
          <w:p w:rsidR="0056764A" w:rsidRDefault="0056764A" w:rsidP="00BF4C35">
            <w:pPr>
              <w:jc w:val="both"/>
              <w:rPr>
                <w:sz w:val="20"/>
                <w:szCs w:val="20"/>
              </w:rPr>
            </w:pPr>
            <w:r w:rsidRPr="007A734D">
              <w:rPr>
                <w:sz w:val="20"/>
                <w:szCs w:val="20"/>
              </w:rPr>
              <w:t>БИК 047908001</w:t>
            </w:r>
          </w:p>
          <w:p w:rsidR="00C613B3" w:rsidRPr="007A734D" w:rsidRDefault="00C613B3" w:rsidP="00BF4C35">
            <w:pPr>
              <w:jc w:val="both"/>
              <w:rPr>
                <w:sz w:val="20"/>
                <w:szCs w:val="20"/>
              </w:rPr>
            </w:pPr>
          </w:p>
          <w:p w:rsidR="0056764A" w:rsidRPr="007A734D" w:rsidRDefault="0056764A" w:rsidP="00BF4C35">
            <w:pPr>
              <w:jc w:val="both"/>
              <w:rPr>
                <w:sz w:val="20"/>
                <w:szCs w:val="20"/>
              </w:rPr>
            </w:pPr>
            <w:r w:rsidRPr="007A734D">
              <w:rPr>
                <w:sz w:val="20"/>
                <w:szCs w:val="20"/>
              </w:rPr>
              <w:t xml:space="preserve">Назначения платежа: « </w:t>
            </w:r>
            <w:r w:rsidR="007350FA" w:rsidRPr="007A734D">
              <w:rPr>
                <w:sz w:val="20"/>
                <w:szCs w:val="20"/>
              </w:rPr>
              <w:t>Обеспечение заявки на участие в открытом конкурсе по отбору управляющей организации для управления многоквартирными домами</w:t>
            </w:r>
            <w:r w:rsidRPr="007A734D">
              <w:rPr>
                <w:sz w:val="20"/>
                <w:szCs w:val="20"/>
              </w:rPr>
              <w:t>»</w:t>
            </w:r>
          </w:p>
          <w:p w:rsidR="00BF4C35" w:rsidRPr="007A734D" w:rsidRDefault="00BF4C35" w:rsidP="00BF4C35">
            <w:pPr>
              <w:jc w:val="both"/>
              <w:rPr>
                <w:sz w:val="20"/>
                <w:szCs w:val="20"/>
              </w:rPr>
            </w:pPr>
          </w:p>
        </w:tc>
      </w:tr>
      <w:tr w:rsidR="00535241" w:rsidRPr="007A734D" w:rsidTr="003046F0">
        <w:tc>
          <w:tcPr>
            <w:tcW w:w="3168" w:type="dxa"/>
            <w:shd w:val="clear" w:color="auto" w:fill="auto"/>
            <w:vAlign w:val="center"/>
          </w:tcPr>
          <w:p w:rsidR="00535241" w:rsidRPr="007A734D" w:rsidRDefault="00535241" w:rsidP="003046F0">
            <w:pPr>
              <w:jc w:val="both"/>
              <w:rPr>
                <w:sz w:val="20"/>
                <w:szCs w:val="20"/>
              </w:rPr>
            </w:pPr>
            <w:r w:rsidRPr="007A734D">
              <w:rPr>
                <w:sz w:val="20"/>
                <w:szCs w:val="20"/>
              </w:rPr>
              <w:t>Заявка на участие в конкурсе включает в себя:</w:t>
            </w: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b/>
                <w:sz w:val="20"/>
                <w:szCs w:val="20"/>
              </w:rPr>
              <w:lastRenderedPageBreak/>
              <w:t xml:space="preserve">                                                                                                                                                                                                                                                                                                                                                                                                                                                                                                                                                                                                                                                                                                                                                                                                                                                                                                                                                                                                                                                                                                                                                                                                                                                                                                                                                                                                                                                                                                                                                                                                                                                                                                                                                                                                                                                                                                                                                                                                                                                                                                                                                                                                                                                                                                                                     </w:t>
            </w:r>
            <w:r w:rsidRPr="007A734D">
              <w:rPr>
                <w:sz w:val="20"/>
                <w:szCs w:val="20"/>
              </w:rPr>
              <w:t xml:space="preserve">       </w:t>
            </w:r>
          </w:p>
          <w:p w:rsidR="00535241" w:rsidRPr="007A734D" w:rsidRDefault="00535241" w:rsidP="003046F0">
            <w:pPr>
              <w:ind w:firstLine="360"/>
              <w:jc w:val="both"/>
              <w:rPr>
                <w:b/>
                <w:sz w:val="20"/>
                <w:szCs w:val="20"/>
              </w:rPr>
            </w:pPr>
            <w:r w:rsidRPr="007A734D">
              <w:rPr>
                <w:sz w:val="20"/>
                <w:szCs w:val="20"/>
              </w:rPr>
              <w:t xml:space="preserve"> 1.Сведения и документы о претенденте:</w:t>
            </w:r>
          </w:p>
          <w:p w:rsidR="00535241" w:rsidRPr="007A734D" w:rsidRDefault="00535241" w:rsidP="003046F0">
            <w:pPr>
              <w:jc w:val="both"/>
              <w:rPr>
                <w:sz w:val="20"/>
                <w:szCs w:val="20"/>
              </w:rPr>
            </w:pPr>
            <w:r w:rsidRPr="007A734D">
              <w:rPr>
                <w:sz w:val="20"/>
                <w:szCs w:val="20"/>
              </w:rPr>
              <w:t>- наименование, организационно-правовую форму, место нахождения, почтовый адрес - для юридического лица;</w:t>
            </w:r>
          </w:p>
          <w:p w:rsidR="00535241" w:rsidRPr="007A734D" w:rsidRDefault="00535241" w:rsidP="003046F0">
            <w:pPr>
              <w:jc w:val="both"/>
              <w:rPr>
                <w:sz w:val="20"/>
                <w:szCs w:val="20"/>
              </w:rPr>
            </w:pPr>
            <w:r w:rsidRPr="007A734D">
              <w:rPr>
                <w:sz w:val="20"/>
                <w:szCs w:val="20"/>
              </w:rPr>
              <w:t>-  фамилию, имя, отчество, данные документа, удостоверяющего личность, место жительства - для индивидуального предпринимателя;</w:t>
            </w:r>
          </w:p>
          <w:p w:rsidR="00535241" w:rsidRPr="007A734D" w:rsidRDefault="00535241" w:rsidP="003046F0">
            <w:pPr>
              <w:jc w:val="both"/>
              <w:rPr>
                <w:sz w:val="20"/>
                <w:szCs w:val="20"/>
              </w:rPr>
            </w:pPr>
            <w:r w:rsidRPr="007A734D">
              <w:rPr>
                <w:sz w:val="20"/>
                <w:szCs w:val="20"/>
              </w:rPr>
              <w:t>-  номер телефона;</w:t>
            </w:r>
          </w:p>
          <w:p w:rsidR="00535241" w:rsidRPr="007A734D" w:rsidRDefault="00535241" w:rsidP="003046F0">
            <w:pPr>
              <w:jc w:val="both"/>
              <w:rPr>
                <w:sz w:val="20"/>
                <w:szCs w:val="20"/>
              </w:rPr>
            </w:pPr>
            <w:r w:rsidRPr="007A734D">
              <w:rPr>
                <w:sz w:val="20"/>
                <w:szCs w:val="20"/>
              </w:rPr>
              <w:t xml:space="preserve">        2. Выписку из Единого государственного реестра юридических лиц - для юридического лица;</w:t>
            </w:r>
          </w:p>
          <w:p w:rsidR="00535241" w:rsidRPr="007A734D" w:rsidRDefault="00535241" w:rsidP="003046F0">
            <w:pPr>
              <w:jc w:val="both"/>
              <w:rPr>
                <w:sz w:val="20"/>
                <w:szCs w:val="20"/>
              </w:rPr>
            </w:pPr>
            <w:r w:rsidRPr="007A734D">
              <w:rPr>
                <w:sz w:val="20"/>
                <w:szCs w:val="20"/>
              </w:rPr>
              <w:t xml:space="preserve"> выписку из Единого государственного реестра индивидуальных предпринимателей - для индивидуального предпринимателя;</w:t>
            </w:r>
          </w:p>
          <w:p w:rsidR="00535241" w:rsidRPr="007A734D" w:rsidRDefault="00535241" w:rsidP="002B0813">
            <w:pPr>
              <w:widowControl w:val="0"/>
              <w:autoSpaceDE w:val="0"/>
              <w:autoSpaceDN w:val="0"/>
              <w:adjustRightInd w:val="0"/>
              <w:jc w:val="both"/>
              <w:rPr>
                <w:noProof/>
                <w:sz w:val="20"/>
                <w:szCs w:val="20"/>
              </w:rPr>
            </w:pPr>
            <w:r w:rsidRPr="007A734D">
              <w:rPr>
                <w:sz w:val="20"/>
                <w:szCs w:val="20"/>
              </w:rPr>
              <w:t xml:space="preserve">        3. </w:t>
            </w:r>
            <w:r w:rsidRPr="007A734D">
              <w:rPr>
                <w:noProof/>
                <w:sz w:val="20"/>
                <w:szCs w:val="20"/>
              </w:rPr>
              <w:t>В случае, если заявка подписывается не руководителем участника размещения заказа, к ней должен быть приложен документ, подтверждающий полномочия лица на осуществление действий от имени участника размещения заказа (доверенность);</w:t>
            </w:r>
          </w:p>
          <w:p w:rsidR="00535241" w:rsidRPr="007A734D" w:rsidRDefault="00535241" w:rsidP="003046F0">
            <w:pPr>
              <w:ind w:firstLine="540"/>
              <w:jc w:val="both"/>
              <w:rPr>
                <w:sz w:val="20"/>
                <w:szCs w:val="20"/>
              </w:rPr>
            </w:pPr>
            <w:r w:rsidRPr="007A734D">
              <w:rPr>
                <w:sz w:val="20"/>
                <w:szCs w:val="20"/>
              </w:rPr>
              <w:lastRenderedPageBreak/>
              <w:t>4. К</w:t>
            </w:r>
            <w:r w:rsidRPr="007A734D">
              <w:rPr>
                <w:noProof/>
                <w:sz w:val="20"/>
                <w:szCs w:val="20"/>
              </w:rPr>
              <w:t>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535241" w:rsidRPr="007A734D" w:rsidRDefault="00535241" w:rsidP="003046F0">
            <w:pPr>
              <w:ind w:firstLine="540"/>
              <w:jc w:val="both"/>
              <w:rPr>
                <w:sz w:val="20"/>
                <w:szCs w:val="20"/>
              </w:rPr>
            </w:pPr>
            <w:r w:rsidRPr="007A734D">
              <w:rPr>
                <w:sz w:val="20"/>
                <w:szCs w:val="20"/>
              </w:rPr>
              <w:t>5. Копия утвержденного бухгалтерского баланса за последний отчетный период;</w:t>
            </w:r>
          </w:p>
          <w:p w:rsidR="00535241" w:rsidRPr="007A734D" w:rsidRDefault="00535241" w:rsidP="003046F0">
            <w:pPr>
              <w:rPr>
                <w:sz w:val="20"/>
                <w:szCs w:val="20"/>
              </w:rPr>
            </w:pPr>
            <w:r w:rsidRPr="007A734D">
              <w:rPr>
                <w:sz w:val="20"/>
                <w:szCs w:val="20"/>
              </w:rPr>
              <w:t xml:space="preserve">           6.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535241" w:rsidRPr="007A734D" w:rsidRDefault="00535241" w:rsidP="003046F0">
            <w:pPr>
              <w:rPr>
                <w:sz w:val="20"/>
                <w:szCs w:val="20"/>
              </w:rPr>
            </w:pPr>
            <w:r w:rsidRPr="007A734D">
              <w:rPr>
                <w:sz w:val="20"/>
                <w:szCs w:val="20"/>
              </w:rPr>
              <w:t xml:space="preserve">         </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lastRenderedPageBreak/>
              <w:t>Порядок проведения осмотров заинтересованными лицами и претендентами объекта конкурса и график проведения таких осмотров</w:t>
            </w:r>
          </w:p>
        </w:tc>
        <w:tc>
          <w:tcPr>
            <w:tcW w:w="6912" w:type="dxa"/>
            <w:shd w:val="clear" w:color="auto" w:fill="auto"/>
            <w:vAlign w:val="center"/>
          </w:tcPr>
          <w:p w:rsidR="00535241" w:rsidRPr="007A734D" w:rsidRDefault="00535241" w:rsidP="003046F0">
            <w:pPr>
              <w:jc w:val="both"/>
              <w:rPr>
                <w:sz w:val="20"/>
                <w:szCs w:val="20"/>
              </w:rPr>
            </w:pPr>
            <w:r w:rsidRPr="007A734D">
              <w:rPr>
                <w:sz w:val="20"/>
                <w:szCs w:val="20"/>
              </w:rPr>
              <w:t xml:space="preserve">  </w:t>
            </w:r>
            <w:r w:rsidRPr="007A734D">
              <w:rPr>
                <w:color w:val="000000"/>
                <w:sz w:val="20"/>
                <w:szCs w:val="20"/>
              </w:rPr>
              <w:t xml:space="preserve"> Проведение осмотров объектов конкурса происходит каждые 5 рабочих дней с даты размещения извещения о проведении конкурса, но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r w:rsidRPr="007A734D">
              <w:rPr>
                <w:sz w:val="20"/>
                <w:szCs w:val="20"/>
              </w:rPr>
              <w:t xml:space="preserve"> администрация МО «Шовгеновский район»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муниципального образования «Шовгеновский район» по адресу Республика Адыгея, Шовгеновский район, а. </w:t>
            </w:r>
            <w:proofErr w:type="spellStart"/>
            <w:r w:rsidRPr="007A734D">
              <w:rPr>
                <w:sz w:val="20"/>
                <w:szCs w:val="20"/>
              </w:rPr>
              <w:t>Хакуринохабль</w:t>
            </w:r>
            <w:proofErr w:type="spellEnd"/>
            <w:r w:rsidRPr="007A734D">
              <w:rPr>
                <w:sz w:val="20"/>
                <w:szCs w:val="20"/>
              </w:rPr>
              <w:t>, ул. Шовгенова,9, тел./факс 8(87773) 9-21-74 с указанием своей контактной информации. В рабочий день, следующий за днем поступления письменной заявки, с 9-00 до 13-00 и 14-00 до 18-00 для претендента или заинтересованного лица, совместно с представителем администрации муниципального образования «Шовгеновский район», проводится осмотр объектов конкурса по индивидуальному графику.</w:t>
            </w:r>
          </w:p>
          <w:p w:rsidR="00535241" w:rsidRPr="007A734D" w:rsidRDefault="00535241" w:rsidP="003046F0">
            <w:pPr>
              <w:jc w:val="both"/>
              <w:rPr>
                <w:sz w:val="20"/>
                <w:szCs w:val="20"/>
              </w:rPr>
            </w:pPr>
            <w:r w:rsidRPr="007A734D">
              <w:rPr>
                <w:sz w:val="20"/>
                <w:szCs w:val="20"/>
              </w:rPr>
              <w:t>По результатам проведения осмотра составляется акт проведения осмотра объекта конкурса согласно приложению № 1 к настоящему порядку проведения осмотров объектов конкурса. Акт проведения осмотра объекта конкурса подписывается уполномоченным лицом, являющегося организатором конкурса, и иными присутствующими при осуществлении осмотра лицами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внесения собственниками помещений в многоквартирном доме платы за содержание и ремонт жилого помещения</w:t>
            </w:r>
          </w:p>
        </w:tc>
        <w:tc>
          <w:tcPr>
            <w:tcW w:w="6912" w:type="dxa"/>
            <w:shd w:val="clear" w:color="auto" w:fill="auto"/>
            <w:vAlign w:val="center"/>
          </w:tcPr>
          <w:p w:rsidR="00535241" w:rsidRPr="007A734D" w:rsidRDefault="00535241" w:rsidP="003046F0">
            <w:pPr>
              <w:rPr>
                <w:sz w:val="20"/>
                <w:szCs w:val="20"/>
              </w:rPr>
            </w:pPr>
            <w:r w:rsidRPr="007A734D">
              <w:rPr>
                <w:sz w:val="20"/>
                <w:szCs w:val="20"/>
              </w:rPr>
              <w:t xml:space="preserve">Плата за содержание и ремонт жилого помещения, и коммунальные услуги вносится ежемесячно до 10 (десятого) числа месяца, следующего за </w:t>
            </w:r>
            <w:proofErr w:type="gramStart"/>
            <w:r w:rsidRPr="007A734D">
              <w:rPr>
                <w:sz w:val="20"/>
                <w:szCs w:val="20"/>
              </w:rPr>
              <w:t>расчетным</w:t>
            </w:r>
            <w:proofErr w:type="gramEnd"/>
            <w:r w:rsidRPr="007A734D">
              <w:rPr>
                <w:sz w:val="20"/>
                <w:szCs w:val="20"/>
              </w:rPr>
              <w:t>.</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Требования к претендентам на участие в конкурсе</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tcPr>
          <w:p w:rsidR="00E4456B" w:rsidRPr="007A734D" w:rsidRDefault="00615FC5" w:rsidP="003046F0">
            <w:pPr>
              <w:jc w:val="both"/>
              <w:rPr>
                <w:sz w:val="20"/>
                <w:szCs w:val="20"/>
              </w:rPr>
            </w:pPr>
            <w:r w:rsidRPr="007A734D">
              <w:rPr>
                <w:sz w:val="20"/>
                <w:szCs w:val="20"/>
              </w:rPr>
              <w:lastRenderedPageBreak/>
              <w:t>Претендентом может быть любое юридическое лицо независимо</w:t>
            </w:r>
            <w:r w:rsidR="00E4456B" w:rsidRPr="007A734D">
              <w:rPr>
                <w:sz w:val="20"/>
                <w:szCs w:val="20"/>
              </w:rPr>
              <w:t xml:space="preserve"> от организационно </w:t>
            </w:r>
            <w:proofErr w:type="gramStart"/>
            <w:r w:rsidR="00E4456B" w:rsidRPr="007A734D">
              <w:rPr>
                <w:sz w:val="20"/>
                <w:szCs w:val="20"/>
              </w:rPr>
              <w:t>–п</w:t>
            </w:r>
            <w:proofErr w:type="gramEnd"/>
            <w:r w:rsidR="00E4456B" w:rsidRPr="007A734D">
              <w:rPr>
                <w:sz w:val="20"/>
                <w:szCs w:val="20"/>
              </w:rPr>
              <w:t>равовой формы или индивидуальный предприниматель, представившие заявку на участие в конкурсе.</w:t>
            </w:r>
          </w:p>
          <w:p w:rsidR="00E4456B" w:rsidRPr="007A734D" w:rsidRDefault="00E4456B" w:rsidP="003046F0">
            <w:pPr>
              <w:jc w:val="both"/>
              <w:rPr>
                <w:sz w:val="20"/>
                <w:szCs w:val="20"/>
              </w:rPr>
            </w:pPr>
            <w:r w:rsidRPr="007A734D">
              <w:rPr>
                <w:sz w:val="20"/>
                <w:szCs w:val="20"/>
              </w:rPr>
              <w:t>При проведении конкурса устанавливаются следующие требования к претендентам:</w:t>
            </w:r>
          </w:p>
          <w:p w:rsidR="00535241" w:rsidRPr="007A734D" w:rsidRDefault="00E4456B" w:rsidP="003046F0">
            <w:pPr>
              <w:jc w:val="both"/>
              <w:rPr>
                <w:sz w:val="20"/>
                <w:szCs w:val="20"/>
              </w:rPr>
            </w:pPr>
            <w:r w:rsidRPr="007A734D">
              <w:rPr>
                <w:sz w:val="20"/>
                <w:szCs w:val="20"/>
              </w:rPr>
              <w:t xml:space="preserve"> </w:t>
            </w:r>
            <w:r w:rsidR="00535241" w:rsidRPr="007A734D">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5241" w:rsidRPr="007A734D" w:rsidRDefault="00535241" w:rsidP="003046F0">
            <w:pPr>
              <w:jc w:val="both"/>
              <w:rPr>
                <w:sz w:val="20"/>
                <w:szCs w:val="20"/>
              </w:rPr>
            </w:pPr>
            <w:r w:rsidRPr="007A734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35241" w:rsidRPr="007A734D" w:rsidRDefault="00535241" w:rsidP="003046F0">
            <w:pPr>
              <w:jc w:val="both"/>
              <w:rPr>
                <w:sz w:val="20"/>
                <w:szCs w:val="20"/>
              </w:rPr>
            </w:pPr>
            <w:r w:rsidRPr="007A734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35241" w:rsidRPr="007A734D" w:rsidRDefault="00535241" w:rsidP="003046F0">
            <w:pPr>
              <w:jc w:val="both"/>
              <w:rPr>
                <w:sz w:val="20"/>
                <w:szCs w:val="20"/>
              </w:rPr>
            </w:pPr>
            <w:r w:rsidRPr="007A734D">
              <w:rPr>
                <w:sz w:val="20"/>
                <w:szCs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734D">
              <w:rPr>
                <w:sz w:val="20"/>
                <w:szCs w:val="2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A734D">
              <w:rPr>
                <w:sz w:val="20"/>
                <w:szCs w:val="20"/>
              </w:rPr>
              <w:t xml:space="preserve"> в силу;</w:t>
            </w:r>
          </w:p>
          <w:p w:rsidR="00535241" w:rsidRPr="007A734D" w:rsidRDefault="00535241" w:rsidP="003046F0">
            <w:pPr>
              <w:jc w:val="both"/>
              <w:rPr>
                <w:sz w:val="20"/>
                <w:szCs w:val="20"/>
              </w:rPr>
            </w:pPr>
            <w:r w:rsidRPr="007A734D">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35241" w:rsidRPr="007A734D" w:rsidRDefault="00535241" w:rsidP="003046F0">
            <w:pPr>
              <w:jc w:val="both"/>
              <w:rPr>
                <w:sz w:val="20"/>
                <w:szCs w:val="20"/>
              </w:rPr>
            </w:pPr>
            <w:r w:rsidRPr="007A734D">
              <w:rPr>
                <w:sz w:val="20"/>
                <w:szCs w:val="20"/>
              </w:rPr>
              <w:lastRenderedPageBreak/>
              <w:t>6) внесение претендентом на счет, указанный в конкурсной документации, сре</w:t>
            </w:r>
            <w:proofErr w:type="gramStart"/>
            <w:r w:rsidRPr="007A734D">
              <w:rPr>
                <w:sz w:val="20"/>
                <w:szCs w:val="20"/>
              </w:rPr>
              <w:t>дств в к</w:t>
            </w:r>
            <w:proofErr w:type="gramEnd"/>
            <w:r w:rsidRPr="007A734D">
              <w:rPr>
                <w:sz w:val="20"/>
                <w:szCs w:val="2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lastRenderedPageBreak/>
              <w:t>Форма заявки на участие в конкурсе</w:t>
            </w:r>
            <w:r w:rsidR="002B0813" w:rsidRPr="007A734D">
              <w:rPr>
                <w:sz w:val="20"/>
                <w:szCs w:val="20"/>
              </w:rPr>
              <w:t xml:space="preserve"> и инструкция по ее заполнению</w:t>
            </w:r>
          </w:p>
        </w:tc>
        <w:tc>
          <w:tcPr>
            <w:tcW w:w="6912" w:type="dxa"/>
            <w:shd w:val="clear" w:color="auto" w:fill="auto"/>
          </w:tcPr>
          <w:p w:rsidR="00535241" w:rsidRPr="007A734D" w:rsidRDefault="002B0813" w:rsidP="003046F0">
            <w:pPr>
              <w:jc w:val="both"/>
              <w:rPr>
                <w:sz w:val="20"/>
                <w:szCs w:val="20"/>
              </w:rPr>
            </w:pPr>
            <w:r w:rsidRPr="007A734D">
              <w:rPr>
                <w:sz w:val="20"/>
                <w:szCs w:val="20"/>
              </w:rPr>
              <w:t xml:space="preserve"> Заявка подается в письменной форме в запечатанном конверте по форме установленной настоящей конкурсной документацией </w:t>
            </w:r>
            <w:proofErr w:type="gramStart"/>
            <w:r w:rsidRPr="007A734D">
              <w:rPr>
                <w:sz w:val="20"/>
                <w:szCs w:val="20"/>
              </w:rPr>
              <w:t xml:space="preserve">( </w:t>
            </w:r>
            <w:proofErr w:type="gramEnd"/>
            <w:r w:rsidRPr="007A734D">
              <w:rPr>
                <w:sz w:val="20"/>
                <w:szCs w:val="20"/>
              </w:rPr>
              <w:t>приложение № 3 к конкурсной документации</w:t>
            </w:r>
            <w:r w:rsidR="00627CCE" w:rsidRPr="007A734D">
              <w:rPr>
                <w:sz w:val="20"/>
                <w:szCs w:val="20"/>
              </w:rPr>
              <w:t xml:space="preserve"> и инструкция по ее заполнению</w:t>
            </w:r>
            <w:r w:rsidRPr="007A734D">
              <w:rPr>
                <w:sz w:val="20"/>
                <w:szCs w:val="20"/>
              </w:rPr>
              <w:t>)</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в течение которого победитель конкурса должен подписать договоры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pStyle w:val="ConsPlusNormal"/>
              <w:widowControl/>
              <w:ind w:firstLine="0"/>
              <w:jc w:val="both"/>
              <w:rPr>
                <w:rFonts w:ascii="Times New Roman" w:hAnsi="Times New Roman" w:cs="Times New Roman"/>
              </w:rPr>
            </w:pPr>
            <w:r w:rsidRPr="007A734D">
              <w:rPr>
                <w:rFonts w:ascii="Times New Roman" w:hAnsi="Times New Roman" w:cs="Times New Roman"/>
              </w:rPr>
              <w:t xml:space="preserve"> Победитель конкурса в течение 10 рабочих дней </w:t>
            </w:r>
            <w:proofErr w:type="gramStart"/>
            <w:r w:rsidRPr="007A734D">
              <w:rPr>
                <w:rFonts w:ascii="Times New Roman" w:hAnsi="Times New Roman" w:cs="Times New Roman"/>
              </w:rPr>
              <w:t>с даты утверждения</w:t>
            </w:r>
            <w:proofErr w:type="gramEnd"/>
            <w:r w:rsidRPr="007A734D">
              <w:rPr>
                <w:rFonts w:ascii="Times New Roman" w:hAnsi="Times New Roman" w:cs="Times New Roman"/>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35241" w:rsidRPr="007A734D" w:rsidRDefault="00535241" w:rsidP="003046F0">
            <w:pPr>
              <w:jc w:val="both"/>
              <w:rPr>
                <w:sz w:val="20"/>
                <w:szCs w:val="20"/>
              </w:rPr>
            </w:pPr>
            <w:r w:rsidRPr="007A734D">
              <w:rPr>
                <w:sz w:val="20"/>
                <w:szCs w:val="20"/>
              </w:rPr>
              <w:t xml:space="preserve">Победитель конкурса в течение 20 дней </w:t>
            </w:r>
            <w:proofErr w:type="gramStart"/>
            <w:r w:rsidRPr="007A734D">
              <w:rPr>
                <w:sz w:val="20"/>
                <w:szCs w:val="20"/>
              </w:rPr>
              <w:t>с даты утверждения</w:t>
            </w:r>
            <w:proofErr w:type="gramEnd"/>
            <w:r w:rsidRPr="007A734D">
              <w:rPr>
                <w:sz w:val="20"/>
                <w:szCs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Требования к порядку изменения обязатель</w:t>
            </w:r>
            <w:proofErr w:type="gramStart"/>
            <w:r w:rsidRPr="007A734D">
              <w:rPr>
                <w:sz w:val="20"/>
                <w:szCs w:val="20"/>
              </w:rPr>
              <w:t>ств ст</w:t>
            </w:r>
            <w:proofErr w:type="gramEnd"/>
            <w:r w:rsidRPr="007A734D">
              <w:rPr>
                <w:sz w:val="20"/>
                <w:szCs w:val="20"/>
              </w:rPr>
              <w:t>орон по договору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627CCE">
            <w:pPr>
              <w:jc w:val="both"/>
              <w:rPr>
                <w:sz w:val="20"/>
                <w:szCs w:val="20"/>
              </w:rPr>
            </w:pPr>
            <w:r w:rsidRPr="007A734D">
              <w:rPr>
                <w:sz w:val="20"/>
                <w:szCs w:val="20"/>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w:t>
            </w:r>
            <w:r w:rsidR="00627CCE" w:rsidRPr="007A734D">
              <w:rPr>
                <w:sz w:val="20"/>
                <w:szCs w:val="20"/>
              </w:rPr>
              <w:t>ме.</w:t>
            </w:r>
            <w:r w:rsidR="007A734D">
              <w:rPr>
                <w:sz w:val="20"/>
                <w:szCs w:val="20"/>
              </w:rPr>
              <w:t xml:space="preserve"> </w:t>
            </w:r>
            <w:r w:rsidR="00627CCE" w:rsidRPr="007A734D">
              <w:rPr>
                <w:sz w:val="20"/>
                <w:szCs w:val="20"/>
              </w:rPr>
              <w:t>В</w:t>
            </w:r>
            <w:r w:rsidRPr="007A734D">
              <w:rPr>
                <w:sz w:val="20"/>
                <w:szCs w:val="20"/>
              </w:rPr>
              <w:t xml:space="preserve">ыполнение и </w:t>
            </w:r>
            <w:proofErr w:type="gramStart"/>
            <w:r w:rsidRPr="007A734D">
              <w:rPr>
                <w:sz w:val="20"/>
                <w:szCs w:val="20"/>
              </w:rPr>
              <w:t>оказание</w:t>
            </w:r>
            <w:proofErr w:type="gramEnd"/>
            <w:r w:rsidRPr="007A734D">
              <w:rPr>
                <w:sz w:val="20"/>
                <w:szCs w:val="20"/>
              </w:rPr>
              <w:t xml:space="preserve">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начала выполнения управляющей организацией возникших по результатам конкурса обязательств</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sz w:val="20"/>
                <w:szCs w:val="20"/>
              </w:rPr>
              <w:t xml:space="preserve">Срок начала выполнения управляющей организацией возникших по результатам конкурса обязательств – не более 30 дней </w:t>
            </w:r>
            <w:proofErr w:type="gramStart"/>
            <w:r w:rsidRPr="007A734D">
              <w:rPr>
                <w:sz w:val="20"/>
                <w:szCs w:val="20"/>
              </w:rPr>
              <w:t>с даты окончания</w:t>
            </w:r>
            <w:proofErr w:type="gramEnd"/>
            <w:r w:rsidRPr="007A734D">
              <w:rPr>
                <w:sz w:val="20"/>
                <w:szCs w:val="20"/>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912" w:type="dxa"/>
            <w:shd w:val="clear" w:color="auto" w:fill="auto"/>
            <w:vAlign w:val="center"/>
          </w:tcPr>
          <w:p w:rsidR="00535241" w:rsidRPr="007A734D" w:rsidRDefault="00535241" w:rsidP="003046F0">
            <w:pPr>
              <w:pStyle w:val="western"/>
              <w:spacing w:before="0" w:beforeAutospacing="0" w:after="0"/>
              <w:rPr>
                <w:sz w:val="20"/>
                <w:szCs w:val="20"/>
              </w:rPr>
            </w:pPr>
            <w:r w:rsidRPr="007A734D">
              <w:rPr>
                <w:b/>
                <w:sz w:val="20"/>
                <w:szCs w:val="20"/>
              </w:rPr>
              <w:t xml:space="preserve"> </w:t>
            </w:r>
            <w:r w:rsidRPr="007A734D">
              <w:rPr>
                <w:bCs/>
                <w:sz w:val="20"/>
                <w:szCs w:val="20"/>
              </w:rPr>
              <w:t>Размер обеспечения исполнения обязательств</w:t>
            </w:r>
            <w:r w:rsidRPr="007A734D">
              <w:rPr>
                <w:sz w:val="20"/>
                <w:szCs w:val="20"/>
              </w:rPr>
              <w:t xml:space="preserve">  рассчитывается по формуле: </w:t>
            </w:r>
          </w:p>
          <w:p w:rsidR="00535241" w:rsidRPr="007A734D" w:rsidRDefault="00535241" w:rsidP="003046F0">
            <w:pPr>
              <w:pStyle w:val="western"/>
              <w:spacing w:before="0" w:beforeAutospacing="0" w:after="0"/>
              <w:ind w:firstLine="709"/>
              <w:rPr>
                <w:sz w:val="20"/>
                <w:szCs w:val="20"/>
              </w:rPr>
            </w:pPr>
            <w:proofErr w:type="spellStart"/>
            <w:r w:rsidRPr="007A734D">
              <w:rPr>
                <w:sz w:val="20"/>
                <w:szCs w:val="20"/>
              </w:rPr>
              <w:t>Ооу</w:t>
            </w:r>
            <w:proofErr w:type="spellEnd"/>
            <w:r w:rsidRPr="007A734D">
              <w:rPr>
                <w:sz w:val="20"/>
                <w:szCs w:val="20"/>
              </w:rPr>
              <w:t xml:space="preserve"> = К *( Рои +</w:t>
            </w:r>
            <w:proofErr w:type="gramStart"/>
            <w:r w:rsidRPr="007A734D">
              <w:rPr>
                <w:sz w:val="20"/>
                <w:szCs w:val="20"/>
              </w:rPr>
              <w:t>Р</w:t>
            </w:r>
            <w:proofErr w:type="gramEnd"/>
            <w:r w:rsidRPr="007A734D">
              <w:rPr>
                <w:sz w:val="20"/>
                <w:szCs w:val="20"/>
              </w:rPr>
              <w:t xml:space="preserve"> ку)</w:t>
            </w:r>
          </w:p>
          <w:p w:rsidR="00535241" w:rsidRPr="007A734D" w:rsidRDefault="00535241" w:rsidP="003046F0">
            <w:pPr>
              <w:pStyle w:val="western"/>
              <w:spacing w:before="0" w:beforeAutospacing="0" w:after="0"/>
              <w:ind w:firstLine="709"/>
              <w:rPr>
                <w:sz w:val="20"/>
                <w:szCs w:val="20"/>
              </w:rPr>
            </w:pPr>
            <w:r w:rsidRPr="007A734D">
              <w:rPr>
                <w:sz w:val="20"/>
                <w:szCs w:val="20"/>
              </w:rPr>
              <w:t xml:space="preserve">где: </w:t>
            </w:r>
            <w:proofErr w:type="spellStart"/>
            <w:r w:rsidRPr="007A734D">
              <w:rPr>
                <w:sz w:val="20"/>
                <w:szCs w:val="20"/>
              </w:rPr>
              <w:t>Ооу</w:t>
            </w:r>
            <w:proofErr w:type="spellEnd"/>
            <w:r w:rsidRPr="007A734D">
              <w:rPr>
                <w:sz w:val="20"/>
                <w:szCs w:val="20"/>
              </w:rPr>
              <w:t xml:space="preserve"> – размер обеспечения исполнения обязательств;</w:t>
            </w:r>
          </w:p>
          <w:p w:rsidR="00FF7B22" w:rsidRDefault="00535241" w:rsidP="003046F0">
            <w:pPr>
              <w:pStyle w:val="western"/>
              <w:spacing w:before="0" w:beforeAutospacing="0" w:after="0"/>
              <w:ind w:firstLine="709"/>
              <w:rPr>
                <w:sz w:val="20"/>
                <w:szCs w:val="20"/>
              </w:rPr>
            </w:pPr>
            <w:r w:rsidRPr="007A734D">
              <w:rPr>
                <w:sz w:val="20"/>
                <w:szCs w:val="20"/>
              </w:rPr>
              <w:t xml:space="preserve">К – </w:t>
            </w:r>
            <w:r w:rsidR="00FF7B22">
              <w:rPr>
                <w:sz w:val="20"/>
                <w:szCs w:val="20"/>
              </w:rPr>
              <w:t xml:space="preserve">0,5 - </w:t>
            </w:r>
            <w:proofErr w:type="spellStart"/>
            <w:r w:rsidRPr="007A734D">
              <w:rPr>
                <w:sz w:val="20"/>
                <w:szCs w:val="20"/>
              </w:rPr>
              <w:t>коэффециент</w:t>
            </w:r>
            <w:proofErr w:type="spellEnd"/>
            <w:r w:rsidRPr="007A734D">
              <w:rPr>
                <w:sz w:val="20"/>
                <w:szCs w:val="20"/>
              </w:rPr>
              <w:t>, установленный организатором конкурса</w:t>
            </w:r>
            <w:r w:rsidR="00FF7B22">
              <w:rPr>
                <w:sz w:val="20"/>
                <w:szCs w:val="20"/>
              </w:rPr>
              <w:t>;</w:t>
            </w:r>
            <w:r w:rsidRPr="007A734D">
              <w:rPr>
                <w:sz w:val="20"/>
                <w:szCs w:val="20"/>
              </w:rPr>
              <w:t xml:space="preserve"> </w:t>
            </w:r>
          </w:p>
          <w:p w:rsidR="00535241" w:rsidRPr="007A734D" w:rsidRDefault="00535241" w:rsidP="003046F0">
            <w:pPr>
              <w:pStyle w:val="western"/>
              <w:spacing w:before="0" w:beforeAutospacing="0" w:after="0"/>
              <w:ind w:firstLine="709"/>
              <w:rPr>
                <w:sz w:val="20"/>
                <w:szCs w:val="20"/>
              </w:rPr>
            </w:pPr>
            <w:r w:rsidRPr="007A734D">
              <w:rPr>
                <w:sz w:val="20"/>
                <w:szCs w:val="20"/>
              </w:rPr>
              <w:t>Рои –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535241" w:rsidRPr="007A734D" w:rsidRDefault="00535241" w:rsidP="003046F0">
            <w:pPr>
              <w:pStyle w:val="western"/>
              <w:spacing w:before="0" w:beforeAutospacing="0" w:after="0"/>
              <w:ind w:firstLine="709"/>
              <w:rPr>
                <w:sz w:val="20"/>
                <w:szCs w:val="20"/>
              </w:rPr>
            </w:pPr>
            <w:proofErr w:type="spellStart"/>
            <w:r w:rsidRPr="007A734D">
              <w:rPr>
                <w:sz w:val="20"/>
                <w:szCs w:val="20"/>
              </w:rPr>
              <w:t>Рку</w:t>
            </w:r>
            <w:proofErr w:type="spellEnd"/>
            <w:r w:rsidRPr="007A734D">
              <w:rPr>
                <w:sz w:val="20"/>
                <w:szCs w:val="20"/>
              </w:rPr>
              <w:t xml:space="preserve"> – размер ежемесячной платы за коммунальные услуги, рассчитанный исходя из среднемесячных объемов потребления ресурсов </w:t>
            </w:r>
            <w:proofErr w:type="gramStart"/>
            <w:r w:rsidRPr="007A734D">
              <w:rPr>
                <w:sz w:val="20"/>
                <w:szCs w:val="20"/>
              </w:rPr>
              <w:t xml:space="preserve">( </w:t>
            </w:r>
            <w:proofErr w:type="gramEnd"/>
            <w:r w:rsidRPr="007A734D">
              <w:rPr>
                <w:sz w:val="20"/>
                <w:szCs w:val="20"/>
              </w:rPr>
              <w:t>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p>
          <w:p w:rsidR="00535241" w:rsidRPr="00D501E4" w:rsidRDefault="00535241" w:rsidP="003046F0">
            <w:pPr>
              <w:pStyle w:val="western"/>
              <w:spacing w:before="0" w:beforeAutospacing="0" w:after="0"/>
              <w:ind w:firstLine="709"/>
              <w:rPr>
                <w:color w:val="auto"/>
                <w:sz w:val="20"/>
                <w:szCs w:val="20"/>
              </w:rPr>
            </w:pPr>
            <w:r w:rsidRPr="00D501E4">
              <w:rPr>
                <w:color w:val="auto"/>
                <w:sz w:val="20"/>
                <w:szCs w:val="20"/>
              </w:rPr>
              <w:t>Лот 1</w:t>
            </w:r>
            <w:r w:rsidR="0080672B">
              <w:rPr>
                <w:color w:val="auto"/>
                <w:sz w:val="20"/>
                <w:szCs w:val="20"/>
              </w:rPr>
              <w:t xml:space="preserve"> </w:t>
            </w:r>
            <w:r w:rsidRPr="00D501E4">
              <w:rPr>
                <w:color w:val="auto"/>
                <w:sz w:val="20"/>
                <w:szCs w:val="20"/>
              </w:rPr>
              <w:t>- 3</w:t>
            </w:r>
            <w:r w:rsidR="0080672B">
              <w:rPr>
                <w:color w:val="auto"/>
                <w:sz w:val="20"/>
                <w:szCs w:val="20"/>
              </w:rPr>
              <w:t>951,35</w:t>
            </w:r>
            <w:r w:rsidRPr="00D501E4">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2</w:t>
            </w:r>
            <w:r w:rsidR="00D501E4" w:rsidRPr="00036E31">
              <w:rPr>
                <w:color w:val="auto"/>
                <w:sz w:val="20"/>
                <w:szCs w:val="20"/>
              </w:rPr>
              <w:t xml:space="preserve"> </w:t>
            </w:r>
            <w:r w:rsidR="0080672B" w:rsidRPr="00036E31">
              <w:rPr>
                <w:color w:val="auto"/>
                <w:sz w:val="20"/>
                <w:szCs w:val="20"/>
              </w:rPr>
              <w:t>-</w:t>
            </w:r>
            <w:r w:rsidRPr="00036E31">
              <w:rPr>
                <w:color w:val="auto"/>
                <w:sz w:val="20"/>
                <w:szCs w:val="20"/>
              </w:rPr>
              <w:t xml:space="preserve"> 3</w:t>
            </w:r>
            <w:r w:rsidR="0080672B" w:rsidRPr="00036E31">
              <w:rPr>
                <w:color w:val="auto"/>
                <w:sz w:val="20"/>
                <w:szCs w:val="20"/>
              </w:rPr>
              <w:t xml:space="preserve">825,52 </w:t>
            </w:r>
            <w:r w:rsidRPr="00036E31">
              <w:rPr>
                <w:color w:val="auto"/>
                <w:sz w:val="20"/>
                <w:szCs w:val="20"/>
              </w:rPr>
              <w:t>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3 </w:t>
            </w:r>
            <w:r w:rsidR="0080672B" w:rsidRPr="00036E31">
              <w:rPr>
                <w:color w:val="auto"/>
                <w:sz w:val="20"/>
                <w:szCs w:val="20"/>
              </w:rPr>
              <w:t>-</w:t>
            </w:r>
            <w:r w:rsidRPr="00036E31">
              <w:rPr>
                <w:color w:val="auto"/>
                <w:sz w:val="20"/>
                <w:szCs w:val="20"/>
              </w:rPr>
              <w:t xml:space="preserve"> </w:t>
            </w:r>
            <w:r w:rsidR="0080672B" w:rsidRPr="00036E31">
              <w:rPr>
                <w:color w:val="auto"/>
                <w:sz w:val="20"/>
                <w:szCs w:val="20"/>
              </w:rPr>
              <w:t>4172,37</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4</w:t>
            </w:r>
            <w:r w:rsidR="0080672B" w:rsidRPr="00036E31">
              <w:rPr>
                <w:color w:val="auto"/>
                <w:sz w:val="20"/>
                <w:szCs w:val="20"/>
              </w:rPr>
              <w:t>-</w:t>
            </w:r>
            <w:r w:rsidRPr="00036E31">
              <w:rPr>
                <w:color w:val="auto"/>
                <w:sz w:val="20"/>
                <w:szCs w:val="20"/>
              </w:rPr>
              <w:t xml:space="preserve"> </w:t>
            </w:r>
            <w:r w:rsidR="0080672B" w:rsidRPr="00036E31">
              <w:rPr>
                <w:color w:val="auto"/>
                <w:sz w:val="20"/>
                <w:szCs w:val="20"/>
              </w:rPr>
              <w:t>4070,32</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5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4357,26</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6</w:t>
            </w:r>
            <w:r w:rsidR="00D501E4" w:rsidRPr="00036E31">
              <w:rPr>
                <w:color w:val="auto"/>
                <w:sz w:val="20"/>
                <w:szCs w:val="20"/>
              </w:rPr>
              <w:t xml:space="preserve">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4,053,84</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7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3112,24</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8</w:t>
            </w:r>
            <w:r w:rsidR="00D501E4" w:rsidRPr="00036E31">
              <w:rPr>
                <w:color w:val="auto"/>
                <w:sz w:val="20"/>
                <w:szCs w:val="20"/>
              </w:rPr>
              <w:t xml:space="preserve">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3397,23</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9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5482,04</w:t>
            </w:r>
            <w:r w:rsidRPr="00036E31">
              <w:rPr>
                <w:color w:val="auto"/>
                <w:sz w:val="20"/>
                <w:szCs w:val="20"/>
              </w:rPr>
              <w:t xml:space="preserve"> 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t>Лот 10 - 5993,57 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lastRenderedPageBreak/>
              <w:t>Лот 11- 2608,06 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t xml:space="preserve">Лот 12 </w:t>
            </w:r>
            <w:r w:rsidR="00957FF2" w:rsidRPr="00036E31">
              <w:rPr>
                <w:color w:val="auto"/>
                <w:sz w:val="20"/>
                <w:szCs w:val="20"/>
              </w:rPr>
              <w:t>-</w:t>
            </w:r>
            <w:r w:rsidRPr="00036E31">
              <w:rPr>
                <w:color w:val="auto"/>
                <w:sz w:val="20"/>
                <w:szCs w:val="20"/>
              </w:rPr>
              <w:t xml:space="preserve"> </w:t>
            </w:r>
            <w:r w:rsidR="00930214" w:rsidRPr="00036E31">
              <w:rPr>
                <w:color w:val="auto"/>
                <w:sz w:val="20"/>
                <w:szCs w:val="20"/>
              </w:rPr>
              <w:t xml:space="preserve">2927,9 </w:t>
            </w:r>
            <w:r w:rsidRPr="00036E31">
              <w:rPr>
                <w:color w:val="auto"/>
                <w:sz w:val="20"/>
                <w:szCs w:val="20"/>
              </w:rPr>
              <w:t>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t xml:space="preserve">Лот </w:t>
            </w:r>
            <w:r w:rsidR="00957FF2" w:rsidRPr="00036E31">
              <w:rPr>
                <w:color w:val="auto"/>
                <w:sz w:val="20"/>
                <w:szCs w:val="20"/>
              </w:rPr>
              <w:t>13</w:t>
            </w:r>
            <w:r w:rsidRPr="00036E31">
              <w:rPr>
                <w:color w:val="auto"/>
                <w:sz w:val="20"/>
                <w:szCs w:val="20"/>
              </w:rPr>
              <w:t xml:space="preserve"> </w:t>
            </w:r>
            <w:r w:rsidR="00957FF2" w:rsidRPr="00036E31">
              <w:rPr>
                <w:color w:val="auto"/>
                <w:sz w:val="20"/>
                <w:szCs w:val="20"/>
              </w:rPr>
              <w:t>-</w:t>
            </w:r>
            <w:r w:rsidRPr="00036E31">
              <w:rPr>
                <w:color w:val="auto"/>
                <w:sz w:val="20"/>
                <w:szCs w:val="20"/>
              </w:rPr>
              <w:t xml:space="preserve"> </w:t>
            </w:r>
            <w:r w:rsidR="00957FF2" w:rsidRPr="00036E31">
              <w:rPr>
                <w:color w:val="auto"/>
                <w:sz w:val="20"/>
                <w:szCs w:val="20"/>
              </w:rPr>
              <w:t>1946,16</w:t>
            </w:r>
            <w:r w:rsidRPr="00036E31">
              <w:rPr>
                <w:color w:val="auto"/>
                <w:sz w:val="20"/>
                <w:szCs w:val="20"/>
              </w:rPr>
              <w:t xml:space="preserve"> руб.</w:t>
            </w:r>
          </w:p>
          <w:p w:rsidR="00957FF2" w:rsidRPr="00036E31" w:rsidRDefault="00957FF2" w:rsidP="00AF568D">
            <w:pPr>
              <w:pStyle w:val="western"/>
              <w:spacing w:before="0" w:beforeAutospacing="0" w:after="0"/>
              <w:ind w:firstLine="709"/>
              <w:rPr>
                <w:color w:val="auto"/>
                <w:sz w:val="20"/>
                <w:szCs w:val="20"/>
              </w:rPr>
            </w:pPr>
            <w:r w:rsidRPr="00036E31">
              <w:rPr>
                <w:color w:val="auto"/>
                <w:sz w:val="20"/>
                <w:szCs w:val="20"/>
              </w:rPr>
              <w:t>Лот 1</w:t>
            </w:r>
            <w:r w:rsidR="00930214" w:rsidRPr="00036E31">
              <w:rPr>
                <w:color w:val="auto"/>
                <w:sz w:val="20"/>
                <w:szCs w:val="20"/>
              </w:rPr>
              <w:t>4</w:t>
            </w:r>
            <w:r w:rsidRPr="00036E31">
              <w:rPr>
                <w:color w:val="auto"/>
                <w:sz w:val="20"/>
                <w:szCs w:val="20"/>
              </w:rPr>
              <w:t xml:space="preserve"> - 1946,16 руб.</w:t>
            </w:r>
          </w:p>
          <w:p w:rsidR="00930214" w:rsidRPr="00036E31" w:rsidRDefault="00930214" w:rsidP="00AF568D">
            <w:pPr>
              <w:pStyle w:val="western"/>
              <w:spacing w:before="0" w:beforeAutospacing="0" w:after="0"/>
              <w:ind w:firstLine="709"/>
              <w:rPr>
                <w:color w:val="auto"/>
                <w:sz w:val="20"/>
                <w:szCs w:val="20"/>
              </w:rPr>
            </w:pPr>
            <w:r w:rsidRPr="00036E31">
              <w:rPr>
                <w:color w:val="auto"/>
                <w:sz w:val="20"/>
                <w:szCs w:val="20"/>
              </w:rPr>
              <w:t>Лот 15 - 1946,16 руб.</w:t>
            </w:r>
          </w:p>
          <w:p w:rsidR="00535241" w:rsidRPr="00036E31" w:rsidRDefault="00930214" w:rsidP="003046F0">
            <w:pPr>
              <w:pStyle w:val="western"/>
              <w:spacing w:before="0" w:beforeAutospacing="0" w:after="0"/>
              <w:ind w:firstLine="709"/>
              <w:rPr>
                <w:color w:val="auto"/>
                <w:sz w:val="20"/>
                <w:szCs w:val="20"/>
              </w:rPr>
            </w:pPr>
            <w:r w:rsidRPr="00036E31">
              <w:rPr>
                <w:color w:val="auto"/>
                <w:sz w:val="20"/>
                <w:szCs w:val="20"/>
              </w:rPr>
              <w:t>Лот 16 - 1946,16 руб.</w:t>
            </w:r>
          </w:p>
          <w:p w:rsidR="00535241" w:rsidRPr="007A734D" w:rsidRDefault="00535241" w:rsidP="003046F0">
            <w:pPr>
              <w:pStyle w:val="af0"/>
              <w:spacing w:before="0" w:beforeAutospacing="0"/>
              <w:ind w:firstLine="539"/>
              <w:jc w:val="both"/>
              <w:rPr>
                <w:sz w:val="20"/>
                <w:szCs w:val="20"/>
              </w:rPr>
            </w:pPr>
            <w:r w:rsidRPr="007A734D">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535241" w:rsidRPr="007A734D" w:rsidRDefault="00535241" w:rsidP="003046F0">
            <w:pPr>
              <w:pStyle w:val="af0"/>
              <w:spacing w:before="0" w:beforeAutospacing="0"/>
              <w:ind w:firstLine="539"/>
              <w:jc w:val="both"/>
              <w:rPr>
                <w:sz w:val="20"/>
                <w:szCs w:val="20"/>
              </w:rPr>
            </w:pPr>
            <w:r w:rsidRPr="007A734D">
              <w:rPr>
                <w:bCs/>
                <w:sz w:val="20"/>
                <w:szCs w:val="20"/>
              </w:rPr>
              <w:t>Срок представления обеспечения исполнения обязательств: п</w:t>
            </w:r>
            <w:r w:rsidRPr="007A734D">
              <w:rPr>
                <w:sz w:val="20"/>
                <w:szCs w:val="20"/>
              </w:rPr>
              <w:t xml:space="preserve">обедитель конкурса в течение 10 рабочих дней </w:t>
            </w:r>
            <w:proofErr w:type="gramStart"/>
            <w:r w:rsidRPr="007A734D">
              <w:rPr>
                <w:sz w:val="20"/>
                <w:szCs w:val="20"/>
              </w:rPr>
              <w:t>с даты утверждения</w:t>
            </w:r>
            <w:proofErr w:type="gramEnd"/>
            <w:r w:rsidRPr="007A734D">
              <w:rPr>
                <w:sz w:val="20"/>
                <w:szCs w:val="20"/>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35241" w:rsidRPr="007A734D" w:rsidRDefault="00535241" w:rsidP="003046F0">
            <w:pPr>
              <w:jc w:val="both"/>
              <w:rPr>
                <w:sz w:val="20"/>
                <w:szCs w:val="20"/>
              </w:rPr>
            </w:pPr>
          </w:p>
        </w:tc>
      </w:tr>
      <w:tr w:rsidR="00535241" w:rsidRPr="007A734D" w:rsidTr="003046F0">
        <w:trPr>
          <w:trHeight w:val="5215"/>
        </w:trPr>
        <w:tc>
          <w:tcPr>
            <w:tcW w:w="3168" w:type="dxa"/>
            <w:shd w:val="clear" w:color="auto" w:fill="auto"/>
            <w:vAlign w:val="center"/>
          </w:tcPr>
          <w:p w:rsidR="00535241" w:rsidRPr="007A734D" w:rsidRDefault="00535241" w:rsidP="003046F0">
            <w:pPr>
              <w:rPr>
                <w:sz w:val="20"/>
                <w:szCs w:val="20"/>
              </w:rPr>
            </w:pPr>
            <w:r w:rsidRPr="007A734D">
              <w:rPr>
                <w:sz w:val="20"/>
                <w:szCs w:val="20"/>
              </w:rPr>
              <w:lastRenderedPageBreak/>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sz w:val="20"/>
                <w:szCs w:val="20"/>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w:t>
            </w:r>
            <w:proofErr w:type="gramStart"/>
            <w:r w:rsidRPr="007A734D">
              <w:rPr>
                <w:sz w:val="20"/>
                <w:szCs w:val="20"/>
              </w:rPr>
              <w:t>,</w:t>
            </w:r>
            <w:proofErr w:type="gramEnd"/>
            <w:r w:rsidRPr="007A734D">
              <w:rPr>
                <w:sz w:val="20"/>
                <w:szCs w:val="20"/>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tc>
      </w:tr>
      <w:tr w:rsidR="00535241" w:rsidRPr="007A734D" w:rsidTr="003046F0">
        <w:trPr>
          <w:trHeight w:val="3416"/>
        </w:trPr>
        <w:tc>
          <w:tcPr>
            <w:tcW w:w="3168" w:type="dxa"/>
            <w:shd w:val="clear" w:color="auto" w:fill="auto"/>
            <w:vAlign w:val="center"/>
          </w:tcPr>
          <w:p w:rsidR="00535241" w:rsidRPr="007A734D" w:rsidRDefault="00535241" w:rsidP="003046F0">
            <w:pPr>
              <w:rPr>
                <w:sz w:val="20"/>
                <w:szCs w:val="20"/>
              </w:rPr>
            </w:pPr>
            <w:r w:rsidRPr="007A734D">
              <w:rPr>
                <w:sz w:val="20"/>
                <w:szCs w:val="20"/>
              </w:rPr>
              <w:t xml:space="preserve">Формы и способы осуществления собственниками помещений в многоквартирном доме </w:t>
            </w:r>
            <w:r w:rsidR="008F4FF2" w:rsidRPr="007A734D">
              <w:rPr>
                <w:sz w:val="20"/>
                <w:szCs w:val="20"/>
              </w:rPr>
              <w:t>и лицами, принявшими</w:t>
            </w:r>
            <w:r w:rsidR="002611E7" w:rsidRPr="007A734D">
              <w:rPr>
                <w:sz w:val="20"/>
                <w:szCs w:val="20"/>
              </w:rPr>
              <w:t xml:space="preserve"> </w:t>
            </w:r>
            <w:r w:rsidR="008F4FF2" w:rsidRPr="007A734D">
              <w:rPr>
                <w:sz w:val="20"/>
                <w:szCs w:val="20"/>
              </w:rPr>
              <w:t>помещения</w:t>
            </w:r>
            <w:r w:rsidR="002611E7" w:rsidRPr="007A734D">
              <w:rPr>
                <w:sz w:val="20"/>
                <w:szCs w:val="20"/>
              </w:rPr>
              <w:t xml:space="preserve">, </w:t>
            </w:r>
            <w:proofErr w:type="gramStart"/>
            <w:r w:rsidRPr="007A734D">
              <w:rPr>
                <w:sz w:val="20"/>
                <w:szCs w:val="20"/>
              </w:rPr>
              <w:t>контроля за</w:t>
            </w:r>
            <w:proofErr w:type="gramEnd"/>
            <w:r w:rsidRPr="007A734D">
              <w:rPr>
                <w:sz w:val="20"/>
                <w:szCs w:val="20"/>
              </w:rPr>
              <w:t xml:space="preserve"> выполнением управляющей организацией ее обязательств по договорам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jc w:val="center"/>
              <w:rPr>
                <w:sz w:val="20"/>
                <w:szCs w:val="20"/>
              </w:rPr>
            </w:pPr>
          </w:p>
        </w:tc>
        <w:tc>
          <w:tcPr>
            <w:tcW w:w="6912" w:type="dxa"/>
            <w:shd w:val="clear" w:color="auto" w:fill="auto"/>
            <w:vAlign w:val="center"/>
          </w:tcPr>
          <w:p w:rsidR="008F4FF2" w:rsidRPr="007A734D" w:rsidRDefault="008F4FF2" w:rsidP="008F4FF2">
            <w:pPr>
              <w:jc w:val="both"/>
              <w:rPr>
                <w:sz w:val="20"/>
                <w:szCs w:val="20"/>
              </w:rPr>
            </w:pPr>
            <w:r w:rsidRPr="007A734D">
              <w:rPr>
                <w:sz w:val="20"/>
                <w:szCs w:val="20"/>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8F4FF2" w:rsidRPr="007A734D" w:rsidRDefault="008F4FF2" w:rsidP="008F4FF2">
            <w:pPr>
              <w:jc w:val="both"/>
              <w:rPr>
                <w:sz w:val="20"/>
                <w:szCs w:val="20"/>
              </w:rPr>
            </w:pPr>
            <w:proofErr w:type="gramStart"/>
            <w:r w:rsidRPr="007A734D">
              <w:rPr>
                <w:sz w:val="20"/>
                <w:szCs w:val="20"/>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7A734D">
              <w:rPr>
                <w:sz w:val="20"/>
                <w:szCs w:val="20"/>
              </w:rPr>
              <w:t xml:space="preserve">, </w:t>
            </w:r>
            <w:proofErr w:type="gramStart"/>
            <w:r w:rsidRPr="007A734D">
              <w:rPr>
                <w:sz w:val="20"/>
                <w:szCs w:val="20"/>
              </w:rPr>
              <w:t>включающим</w:t>
            </w:r>
            <w:proofErr w:type="gramEnd"/>
            <w:r w:rsidRPr="007A734D">
              <w:rPr>
                <w:sz w:val="20"/>
                <w:szCs w:val="20"/>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35241" w:rsidRPr="007A734D" w:rsidRDefault="00535241" w:rsidP="003046F0">
            <w:pPr>
              <w:jc w:val="both"/>
              <w:rPr>
                <w:sz w:val="20"/>
                <w:szCs w:val="20"/>
              </w:rPr>
            </w:pP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действия договоров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b/>
                <w:sz w:val="20"/>
                <w:szCs w:val="20"/>
              </w:rPr>
              <w:lastRenderedPageBreak/>
              <w:t>Договор заключается сроком на 1 (один) год</w:t>
            </w:r>
            <w:r w:rsidRPr="007A734D">
              <w:rPr>
                <w:sz w:val="20"/>
                <w:szCs w:val="20"/>
              </w:rPr>
              <w:t xml:space="preserve">. Управляющая организация направляет каждому Собственнику помещения в многоквартирном доме один экземпляр договора управления, подписанный Управляющей организацией. Собственники помещений подписывают приложение №1 к договору управления многоквартирным домом, что является подписанием всего </w:t>
            </w:r>
            <w:r w:rsidRPr="007A734D">
              <w:rPr>
                <w:sz w:val="20"/>
                <w:szCs w:val="20"/>
              </w:rPr>
              <w:lastRenderedPageBreak/>
              <w:t>договора управления. Подписанное Собственниками приложение №1 к договору управления хранится у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договоре даты, независимо от того, подписан ли договор всеми Собственниками.</w:t>
            </w:r>
          </w:p>
          <w:p w:rsidR="00535241" w:rsidRPr="007A734D" w:rsidRDefault="00535241" w:rsidP="003046F0">
            <w:pPr>
              <w:jc w:val="both"/>
              <w:rPr>
                <w:sz w:val="20"/>
                <w:szCs w:val="20"/>
              </w:rPr>
            </w:pPr>
            <w:r w:rsidRPr="007A734D">
              <w:rPr>
                <w:sz w:val="20"/>
                <w:szCs w:val="20"/>
              </w:rPr>
              <w:t>Договор пролонгируется на 3 (три) месяца, если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161 ЖК РФ;</w:t>
            </w:r>
          </w:p>
          <w:p w:rsidR="00535241" w:rsidRPr="007A734D" w:rsidRDefault="00535241" w:rsidP="003046F0">
            <w:pPr>
              <w:ind w:firstLine="612"/>
              <w:jc w:val="both"/>
              <w:rPr>
                <w:sz w:val="20"/>
                <w:szCs w:val="20"/>
              </w:rPr>
            </w:pPr>
            <w:r w:rsidRPr="007A734D">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535241" w:rsidRPr="007A734D" w:rsidRDefault="00535241" w:rsidP="003046F0">
            <w:pPr>
              <w:ind w:firstLine="540"/>
              <w:jc w:val="both"/>
              <w:rPr>
                <w:sz w:val="20"/>
                <w:szCs w:val="20"/>
              </w:rPr>
            </w:pPr>
            <w:r w:rsidRPr="007A734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535241" w:rsidRPr="007A734D" w:rsidRDefault="00535241" w:rsidP="003046F0">
            <w:pPr>
              <w:ind w:firstLine="540"/>
              <w:jc w:val="both"/>
              <w:rPr>
                <w:sz w:val="20"/>
                <w:szCs w:val="20"/>
              </w:rPr>
            </w:pPr>
            <w:r w:rsidRPr="007A734D">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535241" w:rsidRPr="007A734D" w:rsidRDefault="00535241" w:rsidP="003046F0">
            <w:pPr>
              <w:ind w:firstLine="612"/>
              <w:jc w:val="both"/>
              <w:rPr>
                <w:sz w:val="20"/>
                <w:szCs w:val="20"/>
              </w:rPr>
            </w:pPr>
            <w:r w:rsidRPr="007A734D">
              <w:rPr>
                <w:sz w:val="20"/>
                <w:szCs w:val="20"/>
              </w:rPr>
              <w:t>Договор может быть прекращен до истечения срока его действия:</w:t>
            </w:r>
          </w:p>
          <w:p w:rsidR="00535241" w:rsidRPr="007A734D" w:rsidRDefault="00535241" w:rsidP="003046F0">
            <w:pPr>
              <w:ind w:firstLine="612"/>
              <w:jc w:val="both"/>
              <w:rPr>
                <w:sz w:val="20"/>
                <w:szCs w:val="20"/>
              </w:rPr>
            </w:pPr>
            <w:r w:rsidRPr="007A734D">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535241" w:rsidRPr="007A734D" w:rsidRDefault="00535241" w:rsidP="003046F0">
            <w:pPr>
              <w:ind w:firstLine="612"/>
              <w:jc w:val="both"/>
              <w:rPr>
                <w:sz w:val="20"/>
                <w:szCs w:val="20"/>
              </w:rPr>
            </w:pPr>
            <w:r w:rsidRPr="007A734D">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535241" w:rsidRPr="007A734D" w:rsidRDefault="00535241" w:rsidP="003046F0">
            <w:pPr>
              <w:ind w:firstLine="612"/>
              <w:jc w:val="both"/>
              <w:rPr>
                <w:sz w:val="20"/>
                <w:szCs w:val="20"/>
              </w:rPr>
            </w:pPr>
            <w:r w:rsidRPr="007A734D">
              <w:rPr>
                <w:sz w:val="20"/>
                <w:szCs w:val="20"/>
              </w:rPr>
              <w:t xml:space="preserve">- на основании решения суда о признании </w:t>
            </w:r>
            <w:proofErr w:type="gramStart"/>
            <w:r w:rsidRPr="007A734D">
              <w:rPr>
                <w:sz w:val="20"/>
                <w:szCs w:val="20"/>
              </w:rPr>
              <w:t>недействительными</w:t>
            </w:r>
            <w:proofErr w:type="gramEnd"/>
            <w:r w:rsidRPr="007A734D">
              <w:rPr>
                <w:sz w:val="20"/>
                <w:szCs w:val="20"/>
              </w:rPr>
              <w:t xml:space="preserve">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tc>
      </w:tr>
    </w:tbl>
    <w:p w:rsidR="000B7CB9" w:rsidRPr="007A734D" w:rsidRDefault="000B7CB9" w:rsidP="000B7CB9">
      <w:pPr>
        <w:rPr>
          <w:b/>
          <w:sz w:val="20"/>
          <w:szCs w:val="20"/>
        </w:rPr>
      </w:pPr>
    </w:p>
    <w:p w:rsidR="000B7CB9" w:rsidRPr="007A734D" w:rsidRDefault="000B7CB9" w:rsidP="00535241">
      <w:pPr>
        <w:ind w:firstLine="540"/>
        <w:jc w:val="center"/>
        <w:rPr>
          <w:b/>
          <w:sz w:val="20"/>
          <w:szCs w:val="20"/>
        </w:rPr>
      </w:pPr>
    </w:p>
    <w:p w:rsidR="00535241" w:rsidRPr="007A734D" w:rsidRDefault="00535241" w:rsidP="00535241">
      <w:pPr>
        <w:ind w:firstLine="540"/>
        <w:jc w:val="center"/>
        <w:rPr>
          <w:b/>
          <w:sz w:val="20"/>
          <w:szCs w:val="20"/>
        </w:rPr>
        <w:sectPr w:rsidR="00535241" w:rsidRPr="007A734D" w:rsidSect="003046F0">
          <w:footerReference w:type="even" r:id="rId11"/>
          <w:footerReference w:type="default" r:id="rId12"/>
          <w:pgSz w:w="11906" w:h="16838"/>
          <w:pgMar w:top="1134" w:right="850" w:bottom="1134" w:left="1701" w:header="708" w:footer="708" w:gutter="0"/>
          <w:cols w:space="708"/>
          <w:titlePg/>
          <w:docGrid w:linePitch="360"/>
        </w:sectPr>
      </w:pPr>
    </w:p>
    <w:p w:rsidR="000B7CB9" w:rsidRPr="007A734D" w:rsidRDefault="00535241" w:rsidP="0056764A">
      <w:pPr>
        <w:ind w:firstLine="540"/>
        <w:jc w:val="center"/>
        <w:rPr>
          <w:b/>
          <w:sz w:val="20"/>
          <w:szCs w:val="20"/>
        </w:rPr>
      </w:pPr>
      <w:r w:rsidRPr="007A734D">
        <w:rPr>
          <w:b/>
          <w:sz w:val="20"/>
          <w:szCs w:val="20"/>
        </w:rPr>
        <w:lastRenderedPageBreak/>
        <w:tab/>
      </w:r>
      <w:r w:rsidRPr="007A734D">
        <w:rPr>
          <w:b/>
          <w:sz w:val="20"/>
          <w:szCs w:val="20"/>
        </w:rPr>
        <w:tab/>
      </w:r>
    </w:p>
    <w:p w:rsidR="003318D2" w:rsidRPr="007A734D" w:rsidRDefault="003318D2" w:rsidP="0056764A">
      <w:pPr>
        <w:rPr>
          <w:b/>
          <w:color w:val="FF0000"/>
          <w:sz w:val="20"/>
          <w:szCs w:val="20"/>
        </w:rPr>
      </w:pPr>
    </w:p>
    <w:p w:rsidR="009613DB" w:rsidRPr="007A734D" w:rsidRDefault="009613DB" w:rsidP="00473791">
      <w:pPr>
        <w:jc w:val="center"/>
        <w:rPr>
          <w:b/>
          <w:color w:val="FF0000"/>
          <w:sz w:val="20"/>
          <w:szCs w:val="20"/>
        </w:rPr>
      </w:pPr>
    </w:p>
    <w:p w:rsidR="00473791" w:rsidRPr="007A734D" w:rsidRDefault="00C7353E" w:rsidP="00473791">
      <w:pPr>
        <w:pStyle w:val="a3"/>
        <w:ind w:left="4320" w:firstLine="720"/>
        <w:jc w:val="center"/>
        <w:rPr>
          <w:rFonts w:ascii="Times New Roman" w:hAnsi="Times New Roman" w:cs="Times New Roman"/>
          <w:sz w:val="20"/>
          <w:szCs w:val="20"/>
        </w:rPr>
      </w:pPr>
      <w:r w:rsidRPr="007A734D">
        <w:rPr>
          <w:rFonts w:ascii="Times New Roman" w:hAnsi="Times New Roman" w:cs="Times New Roman"/>
          <w:color w:val="FF0000"/>
          <w:sz w:val="20"/>
          <w:szCs w:val="20"/>
        </w:rPr>
        <w:t xml:space="preserve">     </w:t>
      </w:r>
      <w:r w:rsidR="00B26319" w:rsidRPr="007A734D">
        <w:rPr>
          <w:rFonts w:ascii="Times New Roman" w:hAnsi="Times New Roman" w:cs="Times New Roman"/>
          <w:color w:val="FF0000"/>
          <w:sz w:val="20"/>
          <w:szCs w:val="20"/>
        </w:rPr>
        <w:t xml:space="preserve">                   </w:t>
      </w:r>
      <w:r w:rsidRPr="007A734D">
        <w:rPr>
          <w:rFonts w:ascii="Times New Roman" w:hAnsi="Times New Roman" w:cs="Times New Roman"/>
          <w:color w:val="FF0000"/>
          <w:sz w:val="20"/>
          <w:szCs w:val="20"/>
        </w:rPr>
        <w:t xml:space="preserve"> </w:t>
      </w:r>
      <w:r w:rsidR="00473791" w:rsidRPr="007A734D">
        <w:rPr>
          <w:rFonts w:ascii="Times New Roman" w:hAnsi="Times New Roman" w:cs="Times New Roman"/>
          <w:color w:val="FF0000"/>
          <w:sz w:val="20"/>
          <w:szCs w:val="20"/>
        </w:rPr>
        <w:t xml:space="preserve"> </w:t>
      </w:r>
      <w:r w:rsidR="00473791" w:rsidRPr="007A734D">
        <w:rPr>
          <w:rFonts w:ascii="Times New Roman" w:hAnsi="Times New Roman" w:cs="Times New Roman"/>
          <w:noProof/>
          <w:sz w:val="20"/>
          <w:szCs w:val="20"/>
        </w:rPr>
        <w:t>«Утверждаю»</w:t>
      </w:r>
    </w:p>
    <w:p w:rsidR="004679BC" w:rsidRDefault="00806831" w:rsidP="004679BC">
      <w:pPr>
        <w:pStyle w:val="a3"/>
        <w:ind w:left="3540" w:firstLine="708"/>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004679BC">
        <w:rPr>
          <w:rFonts w:ascii="Times New Roman" w:hAnsi="Times New Roman" w:cs="Times New Roman"/>
          <w:noProof/>
          <w:sz w:val="20"/>
          <w:szCs w:val="20"/>
        </w:rPr>
        <w:t xml:space="preserve"> </w:t>
      </w:r>
      <w:r w:rsidR="004679BC" w:rsidRPr="00774254">
        <w:rPr>
          <w:rFonts w:ascii="Times New Roman" w:hAnsi="Times New Roman" w:cs="Times New Roman"/>
          <w:noProof/>
          <w:sz w:val="20"/>
          <w:szCs w:val="20"/>
        </w:rPr>
        <w:t xml:space="preserve">Начальник отдела </w:t>
      </w:r>
      <w:r w:rsidR="004679BC">
        <w:rPr>
          <w:rFonts w:ascii="Times New Roman" w:hAnsi="Times New Roman" w:cs="Times New Roman"/>
          <w:noProof/>
          <w:sz w:val="20"/>
          <w:szCs w:val="20"/>
        </w:rPr>
        <w:t>архитектуры,</w:t>
      </w:r>
    </w:p>
    <w:p w:rsidR="004679BC" w:rsidRDefault="004679BC" w:rsidP="004679BC">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w:t>
      </w:r>
      <w:r w:rsidR="000F6F3D">
        <w:rPr>
          <w:rFonts w:ascii="Times New Roman" w:hAnsi="Times New Roman" w:cs="Times New Roman"/>
          <w:noProof/>
          <w:sz w:val="20"/>
          <w:szCs w:val="20"/>
        </w:rPr>
        <w:t xml:space="preserve"> </w:t>
      </w: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r>
        <w:rPr>
          <w:rFonts w:ascii="Times New Roman" w:hAnsi="Times New Roman" w:cs="Times New Roman"/>
          <w:noProof/>
          <w:sz w:val="20"/>
          <w:szCs w:val="20"/>
        </w:rPr>
        <w:t>администрации</w:t>
      </w:r>
    </w:p>
    <w:p w:rsidR="004679BC" w:rsidRPr="00774254" w:rsidRDefault="004679BC" w:rsidP="004679BC">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w:t>
      </w:r>
      <w:r w:rsidRPr="00774254">
        <w:rPr>
          <w:rFonts w:ascii="Times New Roman" w:hAnsi="Times New Roman" w:cs="Times New Roman"/>
          <w:noProof/>
          <w:sz w:val="20"/>
          <w:szCs w:val="20"/>
        </w:rPr>
        <w:t xml:space="preserve">МО «Шовгеновский район» </w:t>
      </w:r>
    </w:p>
    <w:p w:rsidR="00473791" w:rsidRPr="007A734D" w:rsidRDefault="000F6F3D" w:rsidP="000F6F3D">
      <w:pPr>
        <w:jc w:val="center"/>
        <w:rPr>
          <w:noProof/>
          <w:sz w:val="20"/>
          <w:szCs w:val="20"/>
        </w:rPr>
      </w:pPr>
      <w:r>
        <w:rPr>
          <w:sz w:val="20"/>
          <w:szCs w:val="20"/>
        </w:rPr>
        <w:t xml:space="preserve">      </w:t>
      </w:r>
      <w:r w:rsidR="004679BC" w:rsidRPr="00774254">
        <w:rPr>
          <w:sz w:val="20"/>
          <w:szCs w:val="20"/>
        </w:rPr>
        <w:t xml:space="preserve">                                                                                                                       </w:t>
      </w:r>
      <w:r w:rsidR="004679BC">
        <w:rPr>
          <w:sz w:val="20"/>
          <w:szCs w:val="20"/>
        </w:rPr>
        <w:t xml:space="preserve">              </w:t>
      </w:r>
      <w:r w:rsidR="004679BC" w:rsidRPr="00774254">
        <w:rPr>
          <w:sz w:val="20"/>
          <w:szCs w:val="20"/>
        </w:rPr>
        <w:t xml:space="preserve"> </w:t>
      </w:r>
      <w:r w:rsidR="004679BC">
        <w:rPr>
          <w:sz w:val="20"/>
          <w:szCs w:val="20"/>
        </w:rPr>
        <w:t xml:space="preserve">                 </w:t>
      </w:r>
      <w:r w:rsidR="004679BC" w:rsidRPr="00774254">
        <w:rPr>
          <w:sz w:val="20"/>
          <w:szCs w:val="20"/>
        </w:rPr>
        <w:t xml:space="preserve"> </w:t>
      </w:r>
      <w:r w:rsidR="004679BC">
        <w:rPr>
          <w:sz w:val="20"/>
          <w:szCs w:val="20"/>
        </w:rPr>
        <w:t>М.П. Аутлев</w:t>
      </w:r>
    </w:p>
    <w:p w:rsidR="00714C6D" w:rsidRPr="007A734D" w:rsidRDefault="00473791" w:rsidP="00714C6D">
      <w:pPr>
        <w:pStyle w:val="a3"/>
        <w:jc w:val="center"/>
        <w:rPr>
          <w:rFonts w:ascii="Times New Roman" w:hAnsi="Times New Roman" w:cs="Times New Roman"/>
          <w:sz w:val="20"/>
          <w:szCs w:val="20"/>
        </w:rPr>
      </w:pPr>
      <w:r w:rsidRPr="007A734D">
        <w:rPr>
          <w:rFonts w:ascii="Times New Roman" w:hAnsi="Times New Roman" w:cs="Times New Roman"/>
          <w:noProof/>
          <w:sz w:val="20"/>
          <w:szCs w:val="20"/>
        </w:rPr>
        <w:t xml:space="preserve">                  </w:t>
      </w:r>
      <w:r w:rsidR="00714C6D" w:rsidRPr="007A734D">
        <w:rPr>
          <w:rFonts w:ascii="Times New Roman" w:hAnsi="Times New Roman" w:cs="Times New Roman"/>
          <w:sz w:val="20"/>
          <w:szCs w:val="20"/>
        </w:rPr>
        <w:t xml:space="preserve">                                                                                     </w:t>
      </w:r>
    </w:p>
    <w:p w:rsidR="00714C6D" w:rsidRPr="007A734D" w:rsidRDefault="00714C6D" w:rsidP="00714C6D">
      <w:pPr>
        <w:pStyle w:val="a3"/>
        <w:jc w:val="center"/>
        <w:rPr>
          <w:rFonts w:ascii="Times New Roman" w:hAnsi="Times New Roman" w:cs="Times New Roman"/>
          <w:sz w:val="20"/>
          <w:szCs w:val="20"/>
        </w:rPr>
      </w:pPr>
      <w:r w:rsidRPr="007A734D">
        <w:rPr>
          <w:rFonts w:ascii="Times New Roman" w:hAnsi="Times New Roman" w:cs="Times New Roman"/>
          <w:sz w:val="20"/>
          <w:szCs w:val="20"/>
        </w:rPr>
        <w:t xml:space="preserve">                                                                      </w:t>
      </w:r>
      <w:r w:rsidR="000017B8" w:rsidRPr="007A734D">
        <w:rPr>
          <w:rFonts w:ascii="Times New Roman" w:hAnsi="Times New Roman" w:cs="Times New Roman"/>
          <w:sz w:val="20"/>
          <w:szCs w:val="20"/>
        </w:rPr>
        <w:t xml:space="preserve">                         </w:t>
      </w:r>
      <w:r w:rsidRPr="007A734D">
        <w:rPr>
          <w:rFonts w:ascii="Times New Roman" w:hAnsi="Times New Roman" w:cs="Times New Roman"/>
          <w:sz w:val="20"/>
          <w:szCs w:val="20"/>
        </w:rPr>
        <w:t xml:space="preserve"> </w:t>
      </w:r>
      <w:r w:rsidR="001F39AE" w:rsidRPr="007A734D">
        <w:rPr>
          <w:rFonts w:ascii="Times New Roman" w:hAnsi="Times New Roman" w:cs="Times New Roman"/>
          <w:sz w:val="20"/>
          <w:szCs w:val="20"/>
        </w:rPr>
        <w:t xml:space="preserve">   </w:t>
      </w:r>
      <w:r w:rsidRPr="007A734D">
        <w:rPr>
          <w:rFonts w:ascii="Times New Roman" w:hAnsi="Times New Roman" w:cs="Times New Roman"/>
          <w:sz w:val="20"/>
          <w:szCs w:val="20"/>
        </w:rPr>
        <w:t>а.</w:t>
      </w:r>
      <w:r w:rsidR="000017B8" w:rsidRPr="007A734D">
        <w:rPr>
          <w:rFonts w:ascii="Times New Roman" w:hAnsi="Times New Roman" w:cs="Times New Roman"/>
          <w:sz w:val="20"/>
          <w:szCs w:val="20"/>
        </w:rPr>
        <w:t xml:space="preserve"> </w:t>
      </w:r>
      <w:proofErr w:type="spellStart"/>
      <w:r w:rsidRPr="007A734D">
        <w:rPr>
          <w:rFonts w:ascii="Times New Roman" w:hAnsi="Times New Roman" w:cs="Times New Roman"/>
          <w:sz w:val="20"/>
          <w:szCs w:val="20"/>
        </w:rPr>
        <w:t>Хакуринохабль</w:t>
      </w:r>
      <w:proofErr w:type="spellEnd"/>
      <w:r w:rsidRPr="007A734D">
        <w:rPr>
          <w:rFonts w:ascii="Times New Roman" w:hAnsi="Times New Roman" w:cs="Times New Roman"/>
          <w:sz w:val="20"/>
          <w:szCs w:val="20"/>
        </w:rPr>
        <w:t xml:space="preserve">, ул. </w:t>
      </w:r>
      <w:proofErr w:type="spellStart"/>
      <w:r w:rsidRPr="007A734D">
        <w:rPr>
          <w:rFonts w:ascii="Times New Roman" w:hAnsi="Times New Roman" w:cs="Times New Roman"/>
          <w:sz w:val="20"/>
          <w:szCs w:val="20"/>
        </w:rPr>
        <w:t>Шовгенова</w:t>
      </w:r>
      <w:proofErr w:type="spellEnd"/>
      <w:r w:rsidRPr="007A734D">
        <w:rPr>
          <w:rFonts w:ascii="Times New Roman" w:hAnsi="Times New Roman" w:cs="Times New Roman"/>
          <w:sz w:val="20"/>
          <w:szCs w:val="20"/>
        </w:rPr>
        <w:t xml:space="preserve">, </w:t>
      </w:r>
      <w:r w:rsidR="00FA31DB" w:rsidRPr="007A734D">
        <w:rPr>
          <w:rFonts w:ascii="Times New Roman" w:hAnsi="Times New Roman" w:cs="Times New Roman"/>
          <w:sz w:val="20"/>
          <w:szCs w:val="20"/>
        </w:rPr>
        <w:t>9</w:t>
      </w:r>
    </w:p>
    <w:p w:rsidR="00714C6D" w:rsidRPr="007A734D" w:rsidRDefault="00714C6D" w:rsidP="00714C6D">
      <w:pPr>
        <w:jc w:val="center"/>
        <w:rPr>
          <w:sz w:val="20"/>
          <w:szCs w:val="20"/>
        </w:rPr>
      </w:pPr>
      <w:r w:rsidRPr="00C861CF">
        <w:rPr>
          <w:sz w:val="20"/>
          <w:szCs w:val="20"/>
        </w:rPr>
        <w:t xml:space="preserve">                                                                                                </w:t>
      </w:r>
      <w:r w:rsidR="000017B8" w:rsidRPr="00C861CF">
        <w:rPr>
          <w:sz w:val="20"/>
          <w:szCs w:val="20"/>
        </w:rPr>
        <w:t xml:space="preserve">       </w:t>
      </w:r>
      <w:r w:rsidRPr="007A734D">
        <w:rPr>
          <w:sz w:val="20"/>
          <w:szCs w:val="20"/>
        </w:rPr>
        <w:t>тел</w:t>
      </w:r>
      <w:r w:rsidRPr="00C861CF">
        <w:rPr>
          <w:sz w:val="20"/>
          <w:szCs w:val="20"/>
        </w:rPr>
        <w:t>./</w:t>
      </w:r>
      <w:r w:rsidRPr="007A734D">
        <w:rPr>
          <w:sz w:val="20"/>
          <w:szCs w:val="20"/>
        </w:rPr>
        <w:t>факс</w:t>
      </w:r>
      <w:r w:rsidRPr="00C861CF">
        <w:rPr>
          <w:sz w:val="20"/>
          <w:szCs w:val="20"/>
        </w:rPr>
        <w:t xml:space="preserve"> 8 (87773) 9-2</w:t>
      </w:r>
      <w:r w:rsidR="00FA31DB" w:rsidRPr="007A734D">
        <w:rPr>
          <w:sz w:val="20"/>
          <w:szCs w:val="20"/>
        </w:rPr>
        <w:t>1</w:t>
      </w:r>
      <w:r w:rsidRPr="00C861CF">
        <w:rPr>
          <w:sz w:val="20"/>
          <w:szCs w:val="20"/>
        </w:rPr>
        <w:t>-</w:t>
      </w:r>
      <w:r w:rsidR="00FA31DB" w:rsidRPr="007A734D">
        <w:rPr>
          <w:sz w:val="20"/>
          <w:szCs w:val="20"/>
        </w:rPr>
        <w:t>74</w:t>
      </w:r>
    </w:p>
    <w:p w:rsidR="00714C6D" w:rsidRPr="005D33E7" w:rsidRDefault="00714C6D" w:rsidP="00714C6D">
      <w:pPr>
        <w:jc w:val="center"/>
        <w:rPr>
          <w:sz w:val="20"/>
          <w:szCs w:val="20"/>
        </w:rPr>
      </w:pPr>
      <w:r w:rsidRPr="005D33E7">
        <w:rPr>
          <w:sz w:val="20"/>
          <w:szCs w:val="20"/>
        </w:rPr>
        <w:t xml:space="preserve">                                                                                          </w:t>
      </w:r>
      <w:r w:rsidR="000017B8" w:rsidRPr="005D33E7">
        <w:rPr>
          <w:sz w:val="20"/>
          <w:szCs w:val="20"/>
        </w:rPr>
        <w:t xml:space="preserve">                   </w:t>
      </w:r>
      <w:proofErr w:type="gramStart"/>
      <w:r w:rsidRPr="007A734D">
        <w:rPr>
          <w:sz w:val="20"/>
          <w:szCs w:val="20"/>
          <w:lang w:val="en-US"/>
        </w:rPr>
        <w:t>e</w:t>
      </w:r>
      <w:r w:rsidRPr="005D33E7">
        <w:rPr>
          <w:sz w:val="20"/>
          <w:szCs w:val="20"/>
        </w:rPr>
        <w:t>-</w:t>
      </w:r>
      <w:r w:rsidRPr="007A734D">
        <w:rPr>
          <w:sz w:val="20"/>
          <w:szCs w:val="20"/>
          <w:lang w:val="en-US"/>
        </w:rPr>
        <w:t>mail</w:t>
      </w:r>
      <w:proofErr w:type="gramEnd"/>
      <w:r w:rsidRPr="005D33E7">
        <w:rPr>
          <w:sz w:val="20"/>
          <w:szCs w:val="20"/>
        </w:rPr>
        <w:t xml:space="preserve">: </w:t>
      </w:r>
      <w:proofErr w:type="spellStart"/>
      <w:r w:rsidRPr="007A734D">
        <w:rPr>
          <w:sz w:val="20"/>
          <w:szCs w:val="20"/>
          <w:lang w:val="en-US"/>
        </w:rPr>
        <w:t>gkh</w:t>
      </w:r>
      <w:r w:rsidR="00F10AAD" w:rsidRPr="007A734D">
        <w:rPr>
          <w:sz w:val="20"/>
          <w:szCs w:val="20"/>
          <w:lang w:val="en-US"/>
        </w:rPr>
        <w:t>shov</w:t>
      </w:r>
      <w:proofErr w:type="spellEnd"/>
      <w:r w:rsidRPr="005D33E7">
        <w:rPr>
          <w:sz w:val="20"/>
          <w:szCs w:val="20"/>
        </w:rPr>
        <w:t>@</w:t>
      </w:r>
      <w:r w:rsidR="00F10AAD">
        <w:rPr>
          <w:sz w:val="20"/>
          <w:szCs w:val="20"/>
          <w:lang w:val="en-US"/>
        </w:rPr>
        <w:t>mail</w:t>
      </w:r>
      <w:r w:rsidRPr="005D33E7">
        <w:rPr>
          <w:sz w:val="20"/>
          <w:szCs w:val="20"/>
        </w:rPr>
        <w:t xml:space="preserve">. </w:t>
      </w:r>
      <w:proofErr w:type="spellStart"/>
      <w:proofErr w:type="gramStart"/>
      <w:r w:rsidRPr="007A734D">
        <w:rPr>
          <w:sz w:val="20"/>
          <w:szCs w:val="20"/>
          <w:lang w:val="en-US"/>
        </w:rPr>
        <w:t>ru</w:t>
      </w:r>
      <w:proofErr w:type="spellEnd"/>
      <w:proofErr w:type="gramEnd"/>
    </w:p>
    <w:p w:rsidR="00A61802" w:rsidRPr="005D33E7" w:rsidRDefault="00473791" w:rsidP="00473791">
      <w:pPr>
        <w:pStyle w:val="a3"/>
        <w:ind w:left="3600" w:firstLine="720"/>
        <w:jc w:val="center"/>
        <w:rPr>
          <w:rFonts w:ascii="Times New Roman" w:hAnsi="Times New Roman" w:cs="Times New Roman"/>
          <w:noProof/>
          <w:sz w:val="20"/>
          <w:szCs w:val="20"/>
        </w:rPr>
      </w:pPr>
      <w:r w:rsidRPr="005D33E7">
        <w:rPr>
          <w:rFonts w:ascii="Times New Roman" w:hAnsi="Times New Roman" w:cs="Times New Roman"/>
          <w:noProof/>
          <w:sz w:val="20"/>
          <w:szCs w:val="20"/>
        </w:rPr>
        <w:t xml:space="preserve">      </w:t>
      </w:r>
    </w:p>
    <w:p w:rsidR="00B26319" w:rsidRPr="007A734D" w:rsidRDefault="00A61802" w:rsidP="00500909">
      <w:pPr>
        <w:pStyle w:val="a3"/>
        <w:ind w:left="3600" w:firstLine="720"/>
        <w:jc w:val="center"/>
        <w:rPr>
          <w:rFonts w:ascii="Times New Roman" w:hAnsi="Times New Roman" w:cs="Times New Roman"/>
          <w:noProof/>
          <w:sz w:val="20"/>
          <w:szCs w:val="20"/>
        </w:rPr>
      </w:pPr>
      <w:r w:rsidRPr="005D33E7">
        <w:rPr>
          <w:rFonts w:ascii="Times New Roman" w:hAnsi="Times New Roman" w:cs="Times New Roman"/>
          <w:noProof/>
          <w:sz w:val="20"/>
          <w:szCs w:val="20"/>
        </w:rPr>
        <w:t xml:space="preserve"> </w:t>
      </w:r>
      <w:r w:rsidR="00473791" w:rsidRPr="005D33E7">
        <w:rPr>
          <w:rFonts w:ascii="Times New Roman" w:hAnsi="Times New Roman" w:cs="Times New Roman"/>
          <w:noProof/>
          <w:sz w:val="20"/>
          <w:szCs w:val="20"/>
        </w:rPr>
        <w:t xml:space="preserve">   </w:t>
      </w:r>
      <w:r w:rsidR="00714C6D" w:rsidRPr="005D33E7">
        <w:rPr>
          <w:rFonts w:ascii="Times New Roman" w:hAnsi="Times New Roman" w:cs="Times New Roman"/>
          <w:noProof/>
          <w:sz w:val="20"/>
          <w:szCs w:val="20"/>
        </w:rPr>
        <w:t xml:space="preserve">                             </w:t>
      </w:r>
      <w:r w:rsidR="000F6F3D">
        <w:rPr>
          <w:rFonts w:ascii="Times New Roman" w:hAnsi="Times New Roman" w:cs="Times New Roman"/>
          <w:noProof/>
          <w:sz w:val="20"/>
          <w:szCs w:val="20"/>
        </w:rPr>
        <w:t xml:space="preserve">           </w:t>
      </w:r>
      <w:r w:rsidR="00714C6D" w:rsidRPr="005D33E7">
        <w:rPr>
          <w:rFonts w:ascii="Times New Roman" w:hAnsi="Times New Roman" w:cs="Times New Roman"/>
          <w:noProof/>
          <w:sz w:val="20"/>
          <w:szCs w:val="20"/>
        </w:rPr>
        <w:t xml:space="preserve"> </w:t>
      </w:r>
      <w:r w:rsidR="00B26319" w:rsidRPr="005D33E7">
        <w:rPr>
          <w:rFonts w:ascii="Times New Roman" w:hAnsi="Times New Roman" w:cs="Times New Roman"/>
          <w:noProof/>
          <w:sz w:val="20"/>
          <w:szCs w:val="20"/>
        </w:rPr>
        <w:t xml:space="preserve">    </w:t>
      </w:r>
      <w:r w:rsidR="00473791" w:rsidRPr="007A734D">
        <w:rPr>
          <w:rFonts w:ascii="Times New Roman" w:hAnsi="Times New Roman" w:cs="Times New Roman"/>
          <w:noProof/>
          <w:sz w:val="20"/>
          <w:szCs w:val="20"/>
        </w:rPr>
        <w:t>"_</w:t>
      </w:r>
      <w:r w:rsidR="00A07D66">
        <w:rPr>
          <w:rFonts w:ascii="Times New Roman" w:hAnsi="Times New Roman" w:cs="Times New Roman"/>
          <w:noProof/>
          <w:sz w:val="20"/>
          <w:szCs w:val="20"/>
        </w:rPr>
        <w:t>25</w:t>
      </w:r>
      <w:r w:rsidR="00473791" w:rsidRPr="007A734D">
        <w:rPr>
          <w:rFonts w:ascii="Times New Roman" w:hAnsi="Times New Roman" w:cs="Times New Roman"/>
          <w:noProof/>
          <w:sz w:val="20"/>
          <w:szCs w:val="20"/>
        </w:rPr>
        <w:t>_" ____</w:t>
      </w:r>
      <w:r w:rsidR="00A07D66">
        <w:rPr>
          <w:rFonts w:ascii="Times New Roman" w:hAnsi="Times New Roman" w:cs="Times New Roman"/>
          <w:noProof/>
          <w:sz w:val="20"/>
          <w:szCs w:val="20"/>
        </w:rPr>
        <w:t>07</w:t>
      </w:r>
      <w:r w:rsidR="00473791" w:rsidRPr="007A734D">
        <w:rPr>
          <w:rFonts w:ascii="Times New Roman" w:hAnsi="Times New Roman" w:cs="Times New Roman"/>
          <w:noProof/>
          <w:sz w:val="20"/>
          <w:szCs w:val="20"/>
        </w:rPr>
        <w:t>____ 20</w:t>
      </w:r>
      <w:r w:rsidR="00F16B1B" w:rsidRPr="005D33E7">
        <w:rPr>
          <w:rFonts w:ascii="Times New Roman" w:hAnsi="Times New Roman" w:cs="Times New Roman"/>
          <w:noProof/>
          <w:sz w:val="20"/>
          <w:szCs w:val="20"/>
        </w:rPr>
        <w:t>19</w:t>
      </w:r>
      <w:r w:rsidR="00473791" w:rsidRPr="007A734D">
        <w:rPr>
          <w:rFonts w:ascii="Times New Roman" w:hAnsi="Times New Roman" w:cs="Times New Roman"/>
          <w:noProof/>
          <w:sz w:val="20"/>
          <w:szCs w:val="20"/>
        </w:rPr>
        <w:t xml:space="preserve"> г.</w:t>
      </w:r>
      <w:r w:rsidR="00B26319" w:rsidRPr="007A734D">
        <w:rPr>
          <w:rFonts w:ascii="Times New Roman" w:hAnsi="Times New Roman" w:cs="Times New Roman"/>
          <w:b/>
          <w:sz w:val="20"/>
          <w:szCs w:val="20"/>
        </w:rPr>
        <w:t xml:space="preserve">                 </w:t>
      </w:r>
    </w:p>
    <w:p w:rsidR="00B26319" w:rsidRPr="007A734D" w:rsidRDefault="00B26319" w:rsidP="00BC6E3F">
      <w:pPr>
        <w:spacing w:line="240" w:lineRule="atLeast"/>
        <w:ind w:firstLine="708"/>
        <w:jc w:val="both"/>
        <w:rPr>
          <w:b/>
          <w:sz w:val="20"/>
          <w:szCs w:val="20"/>
        </w:rPr>
      </w:pPr>
    </w:p>
    <w:p w:rsidR="0030076D" w:rsidRPr="007A734D" w:rsidRDefault="00B26319" w:rsidP="00BC6E3F">
      <w:pPr>
        <w:spacing w:line="240" w:lineRule="atLeast"/>
        <w:ind w:firstLine="708"/>
        <w:jc w:val="both"/>
        <w:rPr>
          <w:b/>
          <w:sz w:val="20"/>
          <w:szCs w:val="20"/>
        </w:rPr>
      </w:pPr>
      <w:r w:rsidRPr="007A734D">
        <w:rPr>
          <w:b/>
          <w:sz w:val="20"/>
          <w:szCs w:val="20"/>
        </w:rPr>
        <w:t xml:space="preserve">        </w:t>
      </w:r>
      <w:r w:rsidR="000017B8" w:rsidRPr="007A734D">
        <w:rPr>
          <w:b/>
          <w:sz w:val="20"/>
          <w:szCs w:val="20"/>
        </w:rPr>
        <w:t xml:space="preserve">           </w:t>
      </w:r>
      <w:r w:rsidR="00473791" w:rsidRPr="007A734D">
        <w:rPr>
          <w:b/>
          <w:sz w:val="20"/>
          <w:szCs w:val="20"/>
        </w:rPr>
        <w:t>Инструкция по заполнению формы заявки на участие в конкурсе</w:t>
      </w:r>
    </w:p>
    <w:p w:rsidR="00473791" w:rsidRPr="007A734D" w:rsidRDefault="00473791" w:rsidP="00BC6E3F">
      <w:pPr>
        <w:spacing w:line="240" w:lineRule="atLeast"/>
        <w:ind w:firstLine="708"/>
        <w:jc w:val="both"/>
        <w:rPr>
          <w:b/>
          <w:color w:val="FF0000"/>
          <w:sz w:val="20"/>
          <w:szCs w:val="20"/>
        </w:rPr>
      </w:pPr>
    </w:p>
    <w:p w:rsidR="00BC6E3F" w:rsidRPr="007A734D" w:rsidRDefault="00BC6E3F" w:rsidP="00BC6E3F">
      <w:pPr>
        <w:spacing w:line="240" w:lineRule="atLeast"/>
        <w:ind w:firstLine="708"/>
        <w:jc w:val="both"/>
        <w:rPr>
          <w:sz w:val="20"/>
          <w:szCs w:val="20"/>
        </w:rPr>
      </w:pPr>
      <w:r w:rsidRPr="007A734D">
        <w:rPr>
          <w:sz w:val="20"/>
          <w:szCs w:val="20"/>
        </w:rPr>
        <w:t xml:space="preserve">Заявка на участие в конкурсе по отбору управляющей организации для управления многоквартирным домом оформляется в письменном виде по форме, соответствующей приложению N </w:t>
      </w:r>
      <w:r w:rsidR="00D2257B" w:rsidRPr="007A734D">
        <w:rPr>
          <w:sz w:val="20"/>
          <w:szCs w:val="20"/>
        </w:rPr>
        <w:t>3</w:t>
      </w:r>
      <w:r w:rsidRPr="007A734D">
        <w:rPr>
          <w:sz w:val="20"/>
          <w:szCs w:val="20"/>
        </w:rPr>
        <w:t xml:space="preserve">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6 февраля 2006 г. N75.</w:t>
      </w:r>
    </w:p>
    <w:p w:rsidR="00BC6E3F" w:rsidRPr="007A734D" w:rsidRDefault="00BC6E3F" w:rsidP="003E7B25">
      <w:pPr>
        <w:spacing w:line="240" w:lineRule="atLeast"/>
        <w:ind w:firstLine="708"/>
        <w:rPr>
          <w:sz w:val="20"/>
          <w:szCs w:val="20"/>
        </w:rPr>
      </w:pPr>
      <w:proofErr w:type="gramStart"/>
      <w:r w:rsidRPr="007A734D">
        <w:rPr>
          <w:sz w:val="20"/>
          <w:szCs w:val="20"/>
        </w:rPr>
        <w:t>В разделе 1 "Заявление об участии в конкурсе" формы заявки на участие в конкурсе в строке "Организационно-правовая форма, наименование/фирменное наименование организации или Ф.И.О. физического лица, данные документа, удостоверяющего личность" указываются:</w:t>
      </w:r>
      <w:r w:rsidRPr="007A734D">
        <w:rPr>
          <w:sz w:val="20"/>
          <w:szCs w:val="20"/>
        </w:rPr>
        <w:br/>
        <w:t>1) если заявку на участие в конкурсе подает юридическое лицо:</w:t>
      </w:r>
      <w:r w:rsidRPr="007A734D">
        <w:rPr>
          <w:sz w:val="20"/>
          <w:szCs w:val="20"/>
        </w:rPr>
        <w:br/>
        <w:t>- полное наименование организации в соответствии со статьей 54 Гражданско</w:t>
      </w:r>
      <w:r w:rsidR="00D2257B" w:rsidRPr="007A734D">
        <w:rPr>
          <w:sz w:val="20"/>
          <w:szCs w:val="20"/>
        </w:rPr>
        <w:t>го кодекса Российской Федерации,</w:t>
      </w:r>
      <w:r w:rsidRPr="007A734D">
        <w:rPr>
          <w:sz w:val="20"/>
          <w:szCs w:val="20"/>
        </w:rPr>
        <w:t xml:space="preserve"> соответствующее наименованию, указанному в учредительных</w:t>
      </w:r>
      <w:proofErr w:type="gramEnd"/>
      <w:r w:rsidRPr="007A734D">
        <w:rPr>
          <w:sz w:val="20"/>
          <w:szCs w:val="20"/>
        </w:rPr>
        <w:t xml:space="preserve"> </w:t>
      </w:r>
      <w:proofErr w:type="gramStart"/>
      <w:r w:rsidRPr="007A734D">
        <w:rPr>
          <w:sz w:val="20"/>
          <w:szCs w:val="20"/>
        </w:rPr>
        <w:t>документах</w:t>
      </w:r>
      <w:proofErr w:type="gramEnd"/>
      <w:r w:rsidRPr="007A734D">
        <w:rPr>
          <w:sz w:val="20"/>
          <w:szCs w:val="20"/>
        </w:rPr>
        <w:t xml:space="preserve"> (при наличии в наименовании латинской транскрипции таковая указывается);</w:t>
      </w:r>
      <w:r w:rsidRPr="007A734D">
        <w:rPr>
          <w:sz w:val="20"/>
          <w:szCs w:val="20"/>
        </w:rPr>
        <w:br/>
        <w:t>2) если заявку на участие в конкурсе подает физическое лицо:</w:t>
      </w:r>
      <w:r w:rsidRPr="007A734D">
        <w:rPr>
          <w:sz w:val="20"/>
          <w:szCs w:val="20"/>
        </w:rPr>
        <w:br/>
        <w:t xml:space="preserve">- фамилия, имя, отчество гражданина (полностью, без сокращений, в соответствии с документом, </w:t>
      </w:r>
      <w:r w:rsidR="003E7B25" w:rsidRPr="007A734D">
        <w:rPr>
          <w:sz w:val="20"/>
          <w:szCs w:val="20"/>
        </w:rPr>
        <w:t xml:space="preserve">    </w:t>
      </w:r>
      <w:r w:rsidRPr="007A734D">
        <w:rPr>
          <w:sz w:val="20"/>
          <w:szCs w:val="20"/>
        </w:rPr>
        <w:t>удостоверяющим личность);</w:t>
      </w:r>
      <w:r w:rsidRPr="007A734D">
        <w:rPr>
          <w:sz w:val="20"/>
          <w:szCs w:val="20"/>
        </w:rPr>
        <w:br/>
        <w:t>- вид документа, удостоверяющего личность;</w:t>
      </w:r>
    </w:p>
    <w:p w:rsidR="00BC6E3F" w:rsidRPr="007A734D" w:rsidRDefault="00BC6E3F" w:rsidP="003E7B25">
      <w:pPr>
        <w:spacing w:line="240" w:lineRule="atLeast"/>
        <w:rPr>
          <w:sz w:val="20"/>
          <w:szCs w:val="20"/>
        </w:rPr>
      </w:pPr>
      <w:r w:rsidRPr="007A734D">
        <w:rPr>
          <w:sz w:val="20"/>
          <w:szCs w:val="20"/>
        </w:rPr>
        <w:t>- серию, номер, дату выдачи документа, удостоверяющего личность, наименование органа, выдавшего документ, удостоверяющего личность.</w:t>
      </w:r>
      <w:r w:rsidRPr="007A734D">
        <w:rPr>
          <w:sz w:val="20"/>
          <w:szCs w:val="20"/>
        </w:rPr>
        <w:br/>
      </w:r>
      <w:r w:rsidR="00573DD8" w:rsidRPr="007A734D">
        <w:rPr>
          <w:sz w:val="20"/>
          <w:szCs w:val="20"/>
        </w:rPr>
        <w:t xml:space="preserve">        </w:t>
      </w:r>
      <w:r w:rsidRPr="007A734D">
        <w:rPr>
          <w:sz w:val="20"/>
          <w:szCs w:val="20"/>
        </w:rPr>
        <w:t>В строке "Место нахождения, почтовый адрес организации или место жительства индивидуального предпринимателя" указываются:</w:t>
      </w:r>
      <w:r w:rsidRPr="007A734D">
        <w:rPr>
          <w:sz w:val="20"/>
          <w:szCs w:val="20"/>
        </w:rPr>
        <w:br/>
        <w:t>1) если заявку на участие в конкурсе подает юридическое лицо:</w:t>
      </w:r>
      <w:r w:rsidRPr="007A734D">
        <w:rPr>
          <w:sz w:val="20"/>
          <w:szCs w:val="20"/>
        </w:rPr>
        <w:br/>
        <w:t>- место нахождения юридического лица, указанное в учредительных документах:</w:t>
      </w:r>
      <w:r w:rsidRPr="007A734D">
        <w:rPr>
          <w:sz w:val="20"/>
          <w:szCs w:val="20"/>
        </w:rPr>
        <w:br/>
        <w:t>а)</w:t>
      </w:r>
      <w:r w:rsidR="0054665F" w:rsidRPr="007A734D">
        <w:rPr>
          <w:sz w:val="20"/>
          <w:szCs w:val="20"/>
        </w:rPr>
        <w:t xml:space="preserve"> </w:t>
      </w:r>
      <w:r w:rsidRPr="007A734D">
        <w:rPr>
          <w:sz w:val="20"/>
          <w:szCs w:val="20"/>
        </w:rPr>
        <w:t>наименование объекта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б) наименование поселения;</w:t>
      </w:r>
    </w:p>
    <w:p w:rsidR="00BC6E3F" w:rsidRPr="007A734D" w:rsidRDefault="00BC6E3F" w:rsidP="00BC6E3F">
      <w:pPr>
        <w:spacing w:line="240" w:lineRule="atLeast"/>
        <w:jc w:val="both"/>
        <w:rPr>
          <w:sz w:val="20"/>
          <w:szCs w:val="20"/>
        </w:rPr>
      </w:pPr>
      <w:proofErr w:type="gramStart"/>
      <w:r w:rsidRPr="007A734D">
        <w:rPr>
          <w:sz w:val="20"/>
          <w:szCs w:val="20"/>
        </w:rPr>
        <w:t>в) адрес (наименование улицы, проспекта, переулка и т.п., номер строения, номер кабинета (при наличии);</w:t>
      </w:r>
      <w:proofErr w:type="gramEnd"/>
    </w:p>
    <w:p w:rsidR="00BC6E3F" w:rsidRPr="007A734D" w:rsidRDefault="00BC6E3F" w:rsidP="003E7B25">
      <w:pPr>
        <w:spacing w:line="240" w:lineRule="atLeast"/>
        <w:rPr>
          <w:sz w:val="20"/>
          <w:szCs w:val="20"/>
        </w:rPr>
      </w:pPr>
      <w:r w:rsidRPr="007A734D">
        <w:rPr>
          <w:sz w:val="20"/>
          <w:szCs w:val="20"/>
        </w:rPr>
        <w:t>- почтовый адрес юридического лица в случае направления корреспонденции по адресу, отличному от места нахождения юридического лица:</w:t>
      </w:r>
      <w:r w:rsidRPr="007A734D">
        <w:rPr>
          <w:sz w:val="20"/>
          <w:szCs w:val="20"/>
        </w:rPr>
        <w:br/>
        <w:t>а) почтовый индекс;</w:t>
      </w:r>
    </w:p>
    <w:p w:rsidR="00BC6E3F" w:rsidRPr="007A734D" w:rsidRDefault="00BC6E3F" w:rsidP="00BC6E3F">
      <w:pPr>
        <w:spacing w:line="240" w:lineRule="atLeast"/>
        <w:jc w:val="both"/>
        <w:rPr>
          <w:sz w:val="20"/>
          <w:szCs w:val="20"/>
        </w:rPr>
      </w:pPr>
      <w:r w:rsidRPr="007A734D">
        <w:rPr>
          <w:sz w:val="20"/>
          <w:szCs w:val="20"/>
        </w:rPr>
        <w:t>б) наименование субъекта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в)</w:t>
      </w:r>
      <w:r w:rsidR="0054665F" w:rsidRPr="00C861CF">
        <w:rPr>
          <w:sz w:val="20"/>
          <w:szCs w:val="20"/>
        </w:rPr>
        <w:t xml:space="preserve"> </w:t>
      </w:r>
      <w:r w:rsidRPr="007A734D">
        <w:rPr>
          <w:sz w:val="20"/>
          <w:szCs w:val="20"/>
        </w:rPr>
        <w:t>наименование поселения;</w:t>
      </w:r>
    </w:p>
    <w:p w:rsidR="00BC6E3F" w:rsidRPr="007A734D" w:rsidRDefault="00BC6E3F" w:rsidP="00BC6E3F">
      <w:pPr>
        <w:spacing w:line="240" w:lineRule="atLeast"/>
        <w:jc w:val="both"/>
        <w:rPr>
          <w:sz w:val="20"/>
          <w:szCs w:val="20"/>
        </w:rPr>
      </w:pPr>
      <w:proofErr w:type="gramStart"/>
      <w:r w:rsidRPr="007A734D">
        <w:rPr>
          <w:sz w:val="20"/>
          <w:szCs w:val="20"/>
        </w:rPr>
        <w:t>г) адрес (наименование улицы, проспекта, переулка и т.п., номер строения, номер кабинета (при наличии);</w:t>
      </w:r>
      <w:proofErr w:type="gramEnd"/>
    </w:p>
    <w:p w:rsidR="00BC6E3F" w:rsidRPr="007A734D" w:rsidRDefault="00BC6E3F" w:rsidP="00BC6E3F">
      <w:pPr>
        <w:spacing w:line="240" w:lineRule="atLeast"/>
        <w:jc w:val="both"/>
        <w:rPr>
          <w:sz w:val="20"/>
          <w:szCs w:val="20"/>
        </w:rPr>
      </w:pPr>
      <w:r w:rsidRPr="007A734D">
        <w:rPr>
          <w:sz w:val="20"/>
          <w:szCs w:val="20"/>
        </w:rPr>
        <w:t>2) если заявку на участие в конкурсе подает индивидуальный предприниматель:</w:t>
      </w:r>
      <w:r w:rsidRPr="007A734D">
        <w:rPr>
          <w:sz w:val="20"/>
          <w:szCs w:val="20"/>
        </w:rPr>
        <w:br/>
        <w:t>адрес постоянного места жительства в соответствии с документом, удостоверяющим личность, или документом, подтверждающим регистрацию по месту жительства:</w:t>
      </w:r>
    </w:p>
    <w:p w:rsidR="00BC6E3F" w:rsidRPr="007A734D" w:rsidRDefault="00BC6E3F" w:rsidP="00BC6E3F">
      <w:pPr>
        <w:spacing w:line="240" w:lineRule="atLeast"/>
        <w:jc w:val="both"/>
        <w:rPr>
          <w:sz w:val="20"/>
          <w:szCs w:val="20"/>
        </w:rPr>
      </w:pPr>
      <w:r w:rsidRPr="007A734D">
        <w:rPr>
          <w:sz w:val="20"/>
          <w:szCs w:val="20"/>
        </w:rPr>
        <w:t>а) почтовый индекс;</w:t>
      </w:r>
    </w:p>
    <w:p w:rsidR="00BC6E3F" w:rsidRPr="007A734D" w:rsidRDefault="00BC6E3F" w:rsidP="00BC6E3F">
      <w:pPr>
        <w:spacing w:line="240" w:lineRule="atLeast"/>
        <w:jc w:val="both"/>
        <w:rPr>
          <w:sz w:val="20"/>
          <w:szCs w:val="20"/>
        </w:rPr>
      </w:pPr>
      <w:r w:rsidRPr="007A734D">
        <w:rPr>
          <w:sz w:val="20"/>
          <w:szCs w:val="20"/>
        </w:rPr>
        <w:t>б) наименование субъекта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в) наименование поселения;</w:t>
      </w:r>
    </w:p>
    <w:p w:rsidR="00BC6E3F" w:rsidRPr="007A734D" w:rsidRDefault="00BC6E3F" w:rsidP="00BC6E3F">
      <w:pPr>
        <w:spacing w:line="240" w:lineRule="atLeast"/>
        <w:jc w:val="both"/>
        <w:rPr>
          <w:sz w:val="20"/>
          <w:szCs w:val="20"/>
        </w:rPr>
      </w:pPr>
      <w:proofErr w:type="gramStart"/>
      <w:r w:rsidRPr="007A734D">
        <w:rPr>
          <w:sz w:val="20"/>
          <w:szCs w:val="20"/>
        </w:rPr>
        <w:t>г) адрес (наименование улицы, проспекта, переулка и т.п., номер дома, номер квартиры (при наличии).</w:t>
      </w:r>
      <w:proofErr w:type="gramEnd"/>
    </w:p>
    <w:p w:rsidR="00BC6E3F" w:rsidRPr="007A734D" w:rsidRDefault="00573DD8" w:rsidP="00BC6E3F">
      <w:pPr>
        <w:spacing w:line="240" w:lineRule="atLeast"/>
        <w:jc w:val="both"/>
        <w:rPr>
          <w:sz w:val="20"/>
          <w:szCs w:val="20"/>
        </w:rPr>
      </w:pPr>
      <w:r w:rsidRPr="007A734D">
        <w:rPr>
          <w:sz w:val="20"/>
          <w:szCs w:val="20"/>
        </w:rPr>
        <w:t xml:space="preserve">       </w:t>
      </w:r>
      <w:r w:rsidR="00BC6E3F" w:rsidRPr="007A734D">
        <w:rPr>
          <w:sz w:val="20"/>
          <w:szCs w:val="20"/>
        </w:rPr>
        <w:t>В строке "Номер телефона" указывается:</w:t>
      </w:r>
    </w:p>
    <w:p w:rsidR="00BC6E3F" w:rsidRPr="007A734D" w:rsidRDefault="00BC6E3F" w:rsidP="00BC6E3F">
      <w:pPr>
        <w:spacing w:line="240" w:lineRule="atLeast"/>
        <w:jc w:val="both"/>
        <w:rPr>
          <w:sz w:val="20"/>
          <w:szCs w:val="20"/>
        </w:rPr>
      </w:pPr>
      <w:r w:rsidRPr="007A734D">
        <w:rPr>
          <w:sz w:val="20"/>
          <w:szCs w:val="20"/>
        </w:rPr>
        <w:t>1) если заявку на участие в конкурсе подает юридическое лицо - служебный номер телефона руководителя;</w:t>
      </w:r>
    </w:p>
    <w:p w:rsidR="00BC6E3F" w:rsidRPr="007A734D" w:rsidRDefault="00BC6E3F" w:rsidP="003E7B25">
      <w:pPr>
        <w:spacing w:line="240" w:lineRule="atLeast"/>
        <w:rPr>
          <w:sz w:val="20"/>
          <w:szCs w:val="20"/>
        </w:rPr>
      </w:pPr>
      <w:r w:rsidRPr="007A734D">
        <w:rPr>
          <w:sz w:val="20"/>
          <w:szCs w:val="20"/>
        </w:rPr>
        <w:t>2) если заявку на участие в конкурсе подает индивидуальный предприниматель -</w:t>
      </w:r>
      <w:r w:rsidR="003E7B25" w:rsidRPr="007A734D">
        <w:rPr>
          <w:sz w:val="20"/>
          <w:szCs w:val="20"/>
        </w:rPr>
        <w:t xml:space="preserve"> номер телефона индивидуального </w:t>
      </w:r>
      <w:r w:rsidRPr="007A734D">
        <w:rPr>
          <w:sz w:val="20"/>
          <w:szCs w:val="20"/>
        </w:rPr>
        <w:t>предпринимателя.</w:t>
      </w:r>
      <w:r w:rsidRPr="007A734D">
        <w:rPr>
          <w:sz w:val="20"/>
          <w:szCs w:val="20"/>
        </w:rPr>
        <w:br/>
      </w:r>
      <w:r w:rsidR="00573DD8" w:rsidRPr="007A734D">
        <w:rPr>
          <w:sz w:val="20"/>
          <w:szCs w:val="20"/>
        </w:rPr>
        <w:t xml:space="preserve">       </w:t>
      </w:r>
      <w:r w:rsidRPr="007A734D">
        <w:rPr>
          <w:sz w:val="20"/>
          <w:szCs w:val="20"/>
        </w:rPr>
        <w:t>В строке "Адрес многоквартирного дома" указываются адрес многоквартирного дома, являющегося объектом конкурса по отбору управляющей организации для управления многоквартирным домом:</w:t>
      </w:r>
      <w:r w:rsidRPr="007A734D">
        <w:rPr>
          <w:sz w:val="20"/>
          <w:szCs w:val="20"/>
        </w:rPr>
        <w:br/>
        <w:t>а) наименование субъекта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б) наименование поселения;</w:t>
      </w:r>
    </w:p>
    <w:p w:rsidR="00BC6E3F" w:rsidRPr="007A734D" w:rsidRDefault="00BC6E3F" w:rsidP="00BC6E3F">
      <w:pPr>
        <w:spacing w:line="240" w:lineRule="atLeast"/>
        <w:jc w:val="both"/>
        <w:rPr>
          <w:sz w:val="20"/>
          <w:szCs w:val="20"/>
        </w:rPr>
      </w:pPr>
      <w:r w:rsidRPr="007A734D">
        <w:rPr>
          <w:sz w:val="20"/>
          <w:szCs w:val="20"/>
        </w:rPr>
        <w:lastRenderedPageBreak/>
        <w:t>в) наименование улицы, проспекта, переулка и т.п.;</w:t>
      </w:r>
    </w:p>
    <w:p w:rsidR="00BC6E3F" w:rsidRPr="007A734D" w:rsidRDefault="00BC6E3F" w:rsidP="00BC6E3F">
      <w:pPr>
        <w:spacing w:line="240" w:lineRule="atLeast"/>
        <w:jc w:val="both"/>
        <w:rPr>
          <w:sz w:val="20"/>
          <w:szCs w:val="20"/>
        </w:rPr>
      </w:pPr>
      <w:r w:rsidRPr="007A734D">
        <w:rPr>
          <w:sz w:val="20"/>
          <w:szCs w:val="20"/>
        </w:rPr>
        <w:t>г) номер дома.</w:t>
      </w:r>
    </w:p>
    <w:p w:rsidR="00BC6E3F" w:rsidRPr="007A734D" w:rsidRDefault="00573DD8" w:rsidP="00BC6E3F">
      <w:pPr>
        <w:spacing w:line="240" w:lineRule="atLeast"/>
        <w:jc w:val="both"/>
        <w:rPr>
          <w:sz w:val="20"/>
          <w:szCs w:val="20"/>
        </w:rPr>
      </w:pPr>
      <w:r w:rsidRPr="007A734D">
        <w:rPr>
          <w:sz w:val="20"/>
          <w:szCs w:val="20"/>
        </w:rPr>
        <w:t xml:space="preserve">     </w:t>
      </w:r>
      <w:r w:rsidR="00E447CF" w:rsidRPr="007A734D">
        <w:rPr>
          <w:sz w:val="20"/>
          <w:szCs w:val="20"/>
        </w:rPr>
        <w:t xml:space="preserve"> </w:t>
      </w:r>
      <w:r w:rsidRPr="007A734D">
        <w:rPr>
          <w:sz w:val="20"/>
          <w:szCs w:val="20"/>
        </w:rPr>
        <w:t xml:space="preserve"> </w:t>
      </w:r>
      <w:r w:rsidR="00BC6E3F" w:rsidRPr="007A734D">
        <w:rPr>
          <w:sz w:val="20"/>
          <w:szCs w:val="20"/>
        </w:rPr>
        <w:t>В строке "Реквизиты банковского счета" указываются реквизиты банковского счета, на который подлежат возврату средства, внесенные в качестве обеспечения заявки:</w:t>
      </w:r>
    </w:p>
    <w:p w:rsidR="00613B3F" w:rsidRPr="007A734D" w:rsidRDefault="00BC6E3F" w:rsidP="00BC6E3F">
      <w:pPr>
        <w:spacing w:line="240" w:lineRule="atLeast"/>
        <w:jc w:val="both"/>
        <w:rPr>
          <w:sz w:val="20"/>
          <w:szCs w:val="20"/>
        </w:rPr>
      </w:pPr>
      <w:r w:rsidRPr="007A734D">
        <w:rPr>
          <w:sz w:val="20"/>
          <w:szCs w:val="20"/>
        </w:rPr>
        <w:t>- номер расчетного счета, открытого в российской кредитной организации;</w:t>
      </w:r>
      <w:r w:rsidRPr="007A734D">
        <w:rPr>
          <w:sz w:val="20"/>
          <w:szCs w:val="20"/>
        </w:rPr>
        <w:br/>
        <w:t>- наименование кредитной организации, в которой открыт расчетный счет;</w:t>
      </w:r>
      <w:r w:rsidRPr="007A734D">
        <w:rPr>
          <w:sz w:val="20"/>
          <w:szCs w:val="20"/>
        </w:rPr>
        <w:br/>
        <w:t>- наименование населенного пункта, в котором расположена кредитная организация, открывшая расчетный счет;</w:t>
      </w:r>
    </w:p>
    <w:p w:rsidR="00613B3F" w:rsidRPr="007A734D" w:rsidRDefault="00BC6E3F" w:rsidP="00BC6E3F">
      <w:pPr>
        <w:spacing w:line="240" w:lineRule="atLeast"/>
        <w:jc w:val="both"/>
        <w:rPr>
          <w:sz w:val="20"/>
          <w:szCs w:val="20"/>
        </w:rPr>
      </w:pPr>
      <w:r w:rsidRPr="007A734D">
        <w:rPr>
          <w:sz w:val="20"/>
          <w:szCs w:val="20"/>
        </w:rPr>
        <w:t>- номер корреспондентского счета (субсчета) кредитной организации;</w:t>
      </w:r>
      <w:r w:rsidRPr="007A734D">
        <w:rPr>
          <w:sz w:val="20"/>
          <w:szCs w:val="20"/>
        </w:rPr>
        <w:br/>
        <w:t xml:space="preserve">- </w:t>
      </w:r>
      <w:r w:rsidR="00FF3D23" w:rsidRPr="007A734D">
        <w:rPr>
          <w:sz w:val="20"/>
          <w:szCs w:val="20"/>
        </w:rPr>
        <w:t xml:space="preserve">  </w:t>
      </w:r>
      <w:r w:rsidRPr="007A734D">
        <w:rPr>
          <w:sz w:val="20"/>
          <w:szCs w:val="20"/>
        </w:rPr>
        <w:t>БИК кредитной организации;</w:t>
      </w:r>
    </w:p>
    <w:p w:rsidR="00573DD8" w:rsidRPr="00C861CF" w:rsidRDefault="00BC6E3F" w:rsidP="00BC6E3F">
      <w:pPr>
        <w:spacing w:line="240" w:lineRule="atLeast"/>
        <w:jc w:val="both"/>
        <w:rPr>
          <w:sz w:val="20"/>
          <w:szCs w:val="20"/>
        </w:rPr>
      </w:pPr>
      <w:r w:rsidRPr="007A734D">
        <w:rPr>
          <w:sz w:val="20"/>
          <w:szCs w:val="20"/>
        </w:rPr>
        <w:t>- идентификационный номер налогоплательщика (ИНН) претендента, присвоенный налоговым органом в порядке, установленном Налоговым кодексом Российской Федерации.</w:t>
      </w:r>
    </w:p>
    <w:p w:rsidR="00573DD8" w:rsidRPr="00C861CF" w:rsidRDefault="00BC6E3F" w:rsidP="003E7B25">
      <w:pPr>
        <w:spacing w:line="240" w:lineRule="atLeast"/>
        <w:rPr>
          <w:sz w:val="20"/>
          <w:szCs w:val="20"/>
        </w:rPr>
      </w:pPr>
      <w:proofErr w:type="gramStart"/>
      <w:r w:rsidRPr="007A734D">
        <w:rPr>
          <w:sz w:val="20"/>
          <w:szCs w:val="20"/>
        </w:rPr>
        <w:t>В разделе 2 "Предложения претендента по условиям договора управления многоквартирным домом" формы заявки на участие в конкурсе в строке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w:t>
      </w:r>
      <w:proofErr w:type="gramEnd"/>
      <w:r w:rsidRPr="007A734D">
        <w:rPr>
          <w:sz w:val="20"/>
          <w:szCs w:val="20"/>
        </w:rPr>
        <w:t xml:space="preserve"> помещения и коммунальные услуги" указывается предлагаемый претендентом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w:t>
      </w:r>
      <w:r w:rsidR="003E7B25" w:rsidRPr="007A734D">
        <w:rPr>
          <w:sz w:val="20"/>
          <w:szCs w:val="20"/>
        </w:rPr>
        <w:t xml:space="preserve">жание и ремонт жилого </w:t>
      </w:r>
      <w:proofErr w:type="gramStart"/>
      <w:r w:rsidR="003E7B25" w:rsidRPr="007A734D">
        <w:rPr>
          <w:sz w:val="20"/>
          <w:szCs w:val="20"/>
        </w:rPr>
        <w:t>помещения</w:t>
      </w:r>
      <w:proofErr w:type="gramEnd"/>
      <w:r w:rsidR="003E7B25" w:rsidRPr="007A734D">
        <w:rPr>
          <w:sz w:val="20"/>
          <w:szCs w:val="20"/>
        </w:rPr>
        <w:t xml:space="preserve"> </w:t>
      </w:r>
      <w:r w:rsidRPr="007A734D">
        <w:rPr>
          <w:sz w:val="20"/>
          <w:szCs w:val="20"/>
        </w:rPr>
        <w:t>и коммунальные услуги.</w:t>
      </w:r>
      <w:r w:rsidRPr="007A734D">
        <w:rPr>
          <w:sz w:val="20"/>
          <w:szCs w:val="20"/>
        </w:rPr>
        <w:br/>
      </w:r>
      <w:r w:rsidR="00573DD8" w:rsidRPr="007A734D">
        <w:rPr>
          <w:sz w:val="20"/>
          <w:szCs w:val="20"/>
        </w:rPr>
        <w:t xml:space="preserve">       </w:t>
      </w:r>
      <w:r w:rsidRPr="007A734D">
        <w:rPr>
          <w:sz w:val="20"/>
          <w:szCs w:val="20"/>
        </w:rPr>
        <w:t xml:space="preserve">В строке "Реквизиты банковского счета претендента" указываются реквизиты банковского счета претендента, на который предлагается собственникам помещений в многоквартирном доме и нанимателям жилых помещений по договору социального найма и договору найма жилых помещений государственного или муниципального жилищного фонда вносить плату за содержание и ремонт жилого </w:t>
      </w:r>
      <w:proofErr w:type="gramStart"/>
      <w:r w:rsidRPr="007A734D">
        <w:rPr>
          <w:sz w:val="20"/>
          <w:szCs w:val="20"/>
        </w:rPr>
        <w:t>помещения</w:t>
      </w:r>
      <w:proofErr w:type="gramEnd"/>
      <w:r w:rsidRPr="007A734D">
        <w:rPr>
          <w:sz w:val="20"/>
          <w:szCs w:val="20"/>
        </w:rPr>
        <w:t xml:space="preserve"> и плату за коммунальные услуги:</w:t>
      </w:r>
    </w:p>
    <w:p w:rsidR="00573DD8" w:rsidRPr="007A734D" w:rsidRDefault="00BC6E3F" w:rsidP="00BC6E3F">
      <w:pPr>
        <w:spacing w:line="240" w:lineRule="atLeast"/>
        <w:jc w:val="both"/>
        <w:rPr>
          <w:sz w:val="20"/>
          <w:szCs w:val="20"/>
        </w:rPr>
      </w:pPr>
      <w:r w:rsidRPr="007A734D">
        <w:rPr>
          <w:sz w:val="20"/>
          <w:szCs w:val="20"/>
        </w:rPr>
        <w:t>- номер расчетного счета, открытого в российской кредитной организации;</w:t>
      </w:r>
      <w:r w:rsidRPr="007A734D">
        <w:rPr>
          <w:sz w:val="20"/>
          <w:szCs w:val="20"/>
        </w:rPr>
        <w:br/>
        <w:t>- наименование кредитной организации, в которой открыт расчетный счет;</w:t>
      </w:r>
      <w:r w:rsidRPr="007A734D">
        <w:rPr>
          <w:sz w:val="20"/>
          <w:szCs w:val="20"/>
        </w:rPr>
        <w:br/>
        <w:t>- наименование населенного пункта, в котором расположена кредитная организация, открывшая расчетный счет;</w:t>
      </w:r>
    </w:p>
    <w:p w:rsidR="00573DD8" w:rsidRPr="007A734D" w:rsidRDefault="00BC6E3F" w:rsidP="00BC6E3F">
      <w:pPr>
        <w:spacing w:line="240" w:lineRule="atLeast"/>
        <w:jc w:val="both"/>
        <w:rPr>
          <w:sz w:val="20"/>
          <w:szCs w:val="20"/>
        </w:rPr>
      </w:pPr>
      <w:r w:rsidRPr="007A734D">
        <w:rPr>
          <w:sz w:val="20"/>
          <w:szCs w:val="20"/>
        </w:rPr>
        <w:t>- номер корреспондентского счета (субсчета) кредитной организации;</w:t>
      </w:r>
      <w:r w:rsidRPr="007A734D">
        <w:rPr>
          <w:sz w:val="20"/>
          <w:szCs w:val="20"/>
        </w:rPr>
        <w:br/>
        <w:t>- БИК кредитной организации;</w:t>
      </w:r>
    </w:p>
    <w:p w:rsidR="00573DD8" w:rsidRPr="007A734D" w:rsidRDefault="00BC6E3F" w:rsidP="00BC6E3F">
      <w:pPr>
        <w:spacing w:line="240" w:lineRule="atLeast"/>
        <w:jc w:val="both"/>
        <w:rPr>
          <w:sz w:val="20"/>
          <w:szCs w:val="20"/>
        </w:rPr>
      </w:pPr>
      <w:r w:rsidRPr="007A734D">
        <w:rPr>
          <w:sz w:val="20"/>
          <w:szCs w:val="20"/>
        </w:rPr>
        <w:t>- идентификационный номер налогоплательщика (ИНН) претендента, присвоенный налоговым органом в порядке, установленном Налоговым кодексом Российской Федерации.</w:t>
      </w:r>
    </w:p>
    <w:p w:rsidR="00573DD8" w:rsidRPr="00C861CF" w:rsidRDefault="00573DD8" w:rsidP="00BC6E3F">
      <w:pPr>
        <w:spacing w:line="240" w:lineRule="atLeast"/>
        <w:jc w:val="both"/>
        <w:rPr>
          <w:sz w:val="20"/>
          <w:szCs w:val="20"/>
        </w:rPr>
      </w:pPr>
      <w:r w:rsidRPr="007A734D">
        <w:rPr>
          <w:sz w:val="20"/>
          <w:szCs w:val="20"/>
        </w:rPr>
        <w:t xml:space="preserve">       </w:t>
      </w:r>
      <w:r w:rsidR="00BC6E3F" w:rsidRPr="007A734D">
        <w:rPr>
          <w:sz w:val="20"/>
          <w:szCs w:val="20"/>
        </w:rPr>
        <w:t>В строке "Наименование и реквизиты документов, количество листов" указываются наименование и реквизиты документов, приложенных к заявке на участие в конкурсе, или их копии, а также количество листов.</w:t>
      </w:r>
      <w:r w:rsidR="00BC6E3F" w:rsidRPr="007A734D">
        <w:rPr>
          <w:sz w:val="20"/>
          <w:szCs w:val="20"/>
        </w:rPr>
        <w:br/>
      </w:r>
      <w:r w:rsidRPr="007A734D">
        <w:rPr>
          <w:sz w:val="20"/>
          <w:szCs w:val="20"/>
        </w:rPr>
        <w:t xml:space="preserve">      </w:t>
      </w:r>
      <w:r w:rsidR="00BC6E3F" w:rsidRPr="007A734D">
        <w:rPr>
          <w:sz w:val="20"/>
          <w:szCs w:val="20"/>
        </w:rPr>
        <w:t>В строке "Должность, Ф.И.О. руководителя организации или Ф.И.О. индивидуального предпринимателя" указываются:</w:t>
      </w:r>
    </w:p>
    <w:p w:rsidR="00573DD8" w:rsidRPr="007A734D" w:rsidRDefault="00BC6E3F" w:rsidP="00BC6E3F">
      <w:pPr>
        <w:spacing w:line="240" w:lineRule="atLeast"/>
        <w:jc w:val="both"/>
        <w:rPr>
          <w:sz w:val="20"/>
          <w:szCs w:val="20"/>
        </w:rPr>
      </w:pPr>
      <w:r w:rsidRPr="007A734D">
        <w:rPr>
          <w:sz w:val="20"/>
          <w:szCs w:val="20"/>
        </w:rPr>
        <w:t>1) если заявку на участие в конкурсе подает юридическое лицо:</w:t>
      </w:r>
      <w:r w:rsidRPr="007A734D">
        <w:rPr>
          <w:sz w:val="20"/>
          <w:szCs w:val="20"/>
        </w:rPr>
        <w:br/>
        <w:t>- наименование должности руководителя организации, выступающей претендентом на участие в конкурсе;</w:t>
      </w:r>
    </w:p>
    <w:p w:rsidR="003E7B25" w:rsidRPr="007A734D" w:rsidRDefault="00BC6E3F" w:rsidP="003E7B25">
      <w:pPr>
        <w:spacing w:line="240" w:lineRule="atLeast"/>
        <w:rPr>
          <w:sz w:val="20"/>
          <w:szCs w:val="20"/>
        </w:rPr>
      </w:pPr>
      <w:proofErr w:type="gramStart"/>
      <w:r w:rsidRPr="007A734D">
        <w:rPr>
          <w:sz w:val="20"/>
          <w:szCs w:val="20"/>
        </w:rPr>
        <w:t>- наименование организации, выступающей претендентом на участие в конкурсе;</w:t>
      </w:r>
      <w:r w:rsidRPr="007A734D">
        <w:rPr>
          <w:sz w:val="20"/>
          <w:szCs w:val="20"/>
        </w:rPr>
        <w:br/>
        <w:t>- фамилия, имя, отчество руководителя (полностью, без сокращений, в соответствии с документом, удостоверяющим личность);</w:t>
      </w:r>
      <w:r w:rsidRPr="007A734D">
        <w:rPr>
          <w:sz w:val="20"/>
          <w:szCs w:val="20"/>
        </w:rPr>
        <w:br/>
        <w:t>2) если заявку на участие в конкурсе подает индивидуальный предприниматель:</w:t>
      </w:r>
      <w:r w:rsidRPr="007A734D">
        <w:rPr>
          <w:sz w:val="20"/>
          <w:szCs w:val="20"/>
        </w:rPr>
        <w:br/>
        <w:t>фамилия, имя, отчество индивидуального предпринимателя, выступающего претендентом на участие в конкурсе (полностью, без сокращений, в соответствии с документом, удостоверяющим личность).</w:t>
      </w:r>
      <w:proofErr w:type="gramEnd"/>
      <w:r w:rsidRPr="007A734D">
        <w:rPr>
          <w:sz w:val="20"/>
          <w:szCs w:val="20"/>
        </w:rPr>
        <w:br/>
      </w:r>
      <w:r w:rsidR="00573DD8" w:rsidRPr="007A734D">
        <w:rPr>
          <w:sz w:val="20"/>
          <w:szCs w:val="20"/>
        </w:rPr>
        <w:t xml:space="preserve">      </w:t>
      </w:r>
      <w:r w:rsidRPr="007A734D">
        <w:rPr>
          <w:sz w:val="20"/>
          <w:szCs w:val="20"/>
        </w:rPr>
        <w:t>В строке "Подпись" ставится собственноручная подпись руководителя организации-претендента, а в случае подачи заявки индивидуальным предпринимателем - собственноручная подпись индивидуального предпринимателя.</w:t>
      </w:r>
      <w:r w:rsidRPr="007A734D">
        <w:rPr>
          <w:sz w:val="20"/>
          <w:szCs w:val="20"/>
        </w:rPr>
        <w:br/>
      </w:r>
      <w:r w:rsidR="00573DD8" w:rsidRPr="007A734D">
        <w:rPr>
          <w:sz w:val="20"/>
          <w:szCs w:val="20"/>
        </w:rPr>
        <w:t xml:space="preserve">      </w:t>
      </w:r>
      <w:r w:rsidRPr="007A734D">
        <w:rPr>
          <w:sz w:val="20"/>
          <w:szCs w:val="20"/>
        </w:rPr>
        <w:t>В строке</w:t>
      </w:r>
      <w:r w:rsidR="003E7B25" w:rsidRPr="007A734D">
        <w:rPr>
          <w:sz w:val="20"/>
          <w:szCs w:val="20"/>
        </w:rPr>
        <w:t xml:space="preserve">  </w:t>
      </w:r>
      <w:r w:rsidRPr="007A734D">
        <w:rPr>
          <w:sz w:val="20"/>
          <w:szCs w:val="20"/>
        </w:rPr>
        <w:t xml:space="preserve"> "Ф.И.О." указываются фамилия полностью, инициалы, а также дата (число, месяц, год)</w:t>
      </w:r>
      <w:r w:rsidR="003E7B25" w:rsidRPr="007A734D">
        <w:rPr>
          <w:sz w:val="20"/>
          <w:szCs w:val="20"/>
        </w:rPr>
        <w:t>.</w:t>
      </w:r>
      <w:r w:rsidRPr="007A734D">
        <w:rPr>
          <w:sz w:val="20"/>
          <w:szCs w:val="20"/>
        </w:rPr>
        <w:t xml:space="preserve"> </w:t>
      </w:r>
      <w:r w:rsidR="003E7B25" w:rsidRPr="007A734D">
        <w:rPr>
          <w:sz w:val="20"/>
          <w:szCs w:val="20"/>
        </w:rPr>
        <w:t xml:space="preserve"> </w:t>
      </w:r>
      <w:r w:rsidR="00573DD8" w:rsidRPr="007A734D">
        <w:rPr>
          <w:sz w:val="20"/>
          <w:szCs w:val="20"/>
        </w:rPr>
        <w:t xml:space="preserve">     </w:t>
      </w:r>
    </w:p>
    <w:p w:rsidR="00BC6E3F" w:rsidRPr="007A734D" w:rsidRDefault="00573DD8" w:rsidP="003E7B25">
      <w:pPr>
        <w:spacing w:line="240" w:lineRule="atLeast"/>
        <w:rPr>
          <w:sz w:val="20"/>
          <w:szCs w:val="20"/>
        </w:rPr>
      </w:pPr>
      <w:r w:rsidRPr="007A734D">
        <w:rPr>
          <w:sz w:val="20"/>
          <w:szCs w:val="20"/>
        </w:rPr>
        <w:t xml:space="preserve"> </w:t>
      </w:r>
      <w:r w:rsidR="00BC6E3F" w:rsidRPr="007A734D">
        <w:rPr>
          <w:sz w:val="20"/>
          <w:szCs w:val="20"/>
        </w:rPr>
        <w:t>Подлинность подписи удостоверяется печатью организации, выступающей претендентом на участие в конкурсе, а в случае подачи заявки на участие в конкурсе индивидуальным предпринимателем - печатью индивидуального предпринимателя.</w:t>
      </w:r>
    </w:p>
    <w:p w:rsidR="00473791" w:rsidRPr="007A734D" w:rsidRDefault="00473791" w:rsidP="00BC6E3F">
      <w:pPr>
        <w:spacing w:line="240" w:lineRule="atLeast"/>
        <w:ind w:firstLine="708"/>
        <w:jc w:val="both"/>
        <w:rPr>
          <w:b/>
          <w:color w:val="FF0000"/>
          <w:sz w:val="20"/>
          <w:szCs w:val="20"/>
        </w:rPr>
      </w:pPr>
    </w:p>
    <w:p w:rsidR="00FE4ED4" w:rsidRPr="007A734D" w:rsidRDefault="00455C84" w:rsidP="00455C84">
      <w:pPr>
        <w:jc w:val="both"/>
        <w:rPr>
          <w:sz w:val="20"/>
          <w:szCs w:val="20"/>
        </w:rPr>
      </w:pPr>
      <w:r w:rsidRPr="007A734D">
        <w:rPr>
          <w:sz w:val="20"/>
          <w:szCs w:val="20"/>
        </w:rPr>
        <w:t xml:space="preserve">            </w:t>
      </w:r>
    </w:p>
    <w:p w:rsidR="003029A1" w:rsidRPr="007A734D" w:rsidRDefault="003029A1"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111CE" w:rsidRPr="007A734D" w:rsidRDefault="00F111CE" w:rsidP="00FE4ED4">
      <w:pPr>
        <w:ind w:firstLine="720"/>
        <w:jc w:val="both"/>
        <w:rPr>
          <w:sz w:val="20"/>
          <w:szCs w:val="20"/>
        </w:rPr>
      </w:pPr>
    </w:p>
    <w:p w:rsidR="0056764A" w:rsidRPr="007A734D" w:rsidRDefault="0056764A" w:rsidP="007A734D">
      <w:pPr>
        <w:jc w:val="both"/>
        <w:rPr>
          <w:sz w:val="20"/>
          <w:szCs w:val="20"/>
        </w:rPr>
      </w:pPr>
    </w:p>
    <w:p w:rsidR="0056764A" w:rsidRPr="007A734D" w:rsidRDefault="0056764A" w:rsidP="00FE4ED4">
      <w:pPr>
        <w:ind w:firstLine="720"/>
        <w:jc w:val="both"/>
        <w:rPr>
          <w:sz w:val="20"/>
          <w:szCs w:val="20"/>
        </w:rPr>
      </w:pPr>
    </w:p>
    <w:p w:rsidR="0056764A" w:rsidRPr="007A734D" w:rsidRDefault="0056764A" w:rsidP="00FE4ED4">
      <w:pPr>
        <w:ind w:firstLine="720"/>
        <w:jc w:val="both"/>
        <w:rPr>
          <w:sz w:val="20"/>
          <w:szCs w:val="20"/>
        </w:rPr>
      </w:pPr>
    </w:p>
    <w:p w:rsidR="0056764A" w:rsidRPr="007A734D" w:rsidRDefault="0056764A" w:rsidP="00FE4ED4">
      <w:pPr>
        <w:ind w:firstLine="720"/>
        <w:jc w:val="both"/>
        <w:rPr>
          <w:sz w:val="20"/>
          <w:szCs w:val="20"/>
        </w:rPr>
      </w:pPr>
    </w:p>
    <w:p w:rsidR="0056764A" w:rsidRPr="007A734D" w:rsidRDefault="0056764A" w:rsidP="00FE4ED4">
      <w:pPr>
        <w:ind w:firstLine="720"/>
        <w:jc w:val="both"/>
        <w:rPr>
          <w:sz w:val="20"/>
          <w:szCs w:val="20"/>
        </w:rPr>
      </w:pPr>
    </w:p>
    <w:p w:rsidR="00FA31DB" w:rsidRPr="007A734D" w:rsidRDefault="00FA31DB" w:rsidP="00C9621C">
      <w:pPr>
        <w:jc w:val="both"/>
        <w:rPr>
          <w:sz w:val="20"/>
          <w:szCs w:val="20"/>
        </w:rPr>
      </w:pPr>
    </w:p>
    <w:p w:rsidR="00765E40" w:rsidRPr="007A734D" w:rsidRDefault="00765E40" w:rsidP="00FE4ED4">
      <w:pPr>
        <w:ind w:firstLine="720"/>
        <w:jc w:val="both"/>
        <w:rPr>
          <w:sz w:val="20"/>
          <w:szCs w:val="20"/>
        </w:rPr>
      </w:pPr>
    </w:p>
    <w:p w:rsidR="00FE4ED4" w:rsidRPr="007A734D" w:rsidRDefault="00FE4ED4" w:rsidP="00FE4ED4">
      <w:pPr>
        <w:ind w:firstLine="720"/>
        <w:jc w:val="center"/>
        <w:rPr>
          <w:b/>
          <w:sz w:val="20"/>
          <w:szCs w:val="20"/>
        </w:rPr>
      </w:pPr>
      <w:r w:rsidRPr="007A734D">
        <w:rPr>
          <w:b/>
          <w:sz w:val="20"/>
          <w:szCs w:val="20"/>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7A734D">
        <w:rPr>
          <w:b/>
          <w:sz w:val="20"/>
          <w:szCs w:val="20"/>
        </w:rPr>
        <w:t>ресурсоснабжающим</w:t>
      </w:r>
      <w:proofErr w:type="spellEnd"/>
      <w:r w:rsidRPr="007A734D">
        <w:rPr>
          <w:b/>
          <w:sz w:val="20"/>
          <w:szCs w:val="20"/>
        </w:rPr>
        <w:t xml:space="preserve"> организациям, а также в случае причинения управляющей организацией вреда общему имуществу</w:t>
      </w:r>
    </w:p>
    <w:p w:rsidR="005B370A" w:rsidRPr="007A734D" w:rsidRDefault="005B370A" w:rsidP="00FE4ED4">
      <w:pPr>
        <w:ind w:firstLine="720"/>
        <w:jc w:val="center"/>
        <w:rPr>
          <w:b/>
          <w:sz w:val="20"/>
          <w:szCs w:val="20"/>
        </w:rPr>
      </w:pPr>
    </w:p>
    <w:p w:rsidR="00765E40" w:rsidRPr="007A734D" w:rsidRDefault="005B370A" w:rsidP="005B370A">
      <w:pPr>
        <w:pStyle w:val="western"/>
        <w:spacing w:before="0" w:beforeAutospacing="0" w:after="0"/>
        <w:ind w:firstLine="709"/>
        <w:rPr>
          <w:sz w:val="20"/>
          <w:szCs w:val="20"/>
        </w:rPr>
      </w:pPr>
      <w:r w:rsidRPr="007A734D">
        <w:rPr>
          <w:bCs/>
          <w:sz w:val="20"/>
          <w:szCs w:val="20"/>
        </w:rPr>
        <w:t>Размер обеспечения исполнения обязательств</w:t>
      </w:r>
      <w:r w:rsidR="00506E3B" w:rsidRPr="007A734D">
        <w:rPr>
          <w:sz w:val="20"/>
          <w:szCs w:val="20"/>
        </w:rPr>
        <w:t xml:space="preserve"> </w:t>
      </w:r>
      <w:r w:rsidR="00B5054E" w:rsidRPr="007A734D">
        <w:rPr>
          <w:sz w:val="20"/>
          <w:szCs w:val="20"/>
        </w:rPr>
        <w:t xml:space="preserve"> рассчитывается по формуле: </w:t>
      </w:r>
    </w:p>
    <w:p w:rsidR="00506E3B" w:rsidRPr="007A734D" w:rsidRDefault="00B5054E" w:rsidP="005B370A">
      <w:pPr>
        <w:pStyle w:val="western"/>
        <w:spacing w:before="0" w:beforeAutospacing="0" w:after="0"/>
        <w:ind w:firstLine="709"/>
        <w:rPr>
          <w:sz w:val="20"/>
          <w:szCs w:val="20"/>
        </w:rPr>
      </w:pPr>
      <w:proofErr w:type="spellStart"/>
      <w:r w:rsidRPr="007A734D">
        <w:rPr>
          <w:sz w:val="20"/>
          <w:szCs w:val="20"/>
        </w:rPr>
        <w:t>Ооу</w:t>
      </w:r>
      <w:proofErr w:type="spellEnd"/>
      <w:r w:rsidRPr="007A734D">
        <w:rPr>
          <w:sz w:val="20"/>
          <w:szCs w:val="20"/>
        </w:rPr>
        <w:t xml:space="preserve"> = К *( Рои +</w:t>
      </w:r>
      <w:proofErr w:type="gramStart"/>
      <w:r w:rsidRPr="007A734D">
        <w:rPr>
          <w:sz w:val="20"/>
          <w:szCs w:val="20"/>
        </w:rPr>
        <w:t>Р</w:t>
      </w:r>
      <w:proofErr w:type="gramEnd"/>
      <w:r w:rsidRPr="007A734D">
        <w:rPr>
          <w:sz w:val="20"/>
          <w:szCs w:val="20"/>
        </w:rPr>
        <w:t xml:space="preserve"> ку)</w:t>
      </w:r>
    </w:p>
    <w:p w:rsidR="00765E40" w:rsidRPr="007A734D" w:rsidRDefault="00063063" w:rsidP="005B370A">
      <w:pPr>
        <w:pStyle w:val="western"/>
        <w:spacing w:before="0" w:beforeAutospacing="0" w:after="0"/>
        <w:ind w:firstLine="709"/>
        <w:rPr>
          <w:sz w:val="20"/>
          <w:szCs w:val="20"/>
        </w:rPr>
      </w:pPr>
      <w:r w:rsidRPr="007A734D">
        <w:rPr>
          <w:sz w:val="20"/>
          <w:szCs w:val="20"/>
        </w:rPr>
        <w:t>г</w:t>
      </w:r>
      <w:r w:rsidR="00765E40" w:rsidRPr="007A734D">
        <w:rPr>
          <w:sz w:val="20"/>
          <w:szCs w:val="20"/>
        </w:rPr>
        <w:t xml:space="preserve">де: </w:t>
      </w:r>
      <w:proofErr w:type="spellStart"/>
      <w:r w:rsidR="00765E40" w:rsidRPr="007A734D">
        <w:rPr>
          <w:sz w:val="20"/>
          <w:szCs w:val="20"/>
        </w:rPr>
        <w:t>Ооу</w:t>
      </w:r>
      <w:proofErr w:type="spellEnd"/>
      <w:r w:rsidR="00765E40" w:rsidRPr="007A734D">
        <w:rPr>
          <w:sz w:val="20"/>
          <w:szCs w:val="20"/>
        </w:rPr>
        <w:t xml:space="preserve"> – размер обеспечения исполнения обязательств;</w:t>
      </w:r>
    </w:p>
    <w:p w:rsidR="00765E40" w:rsidRPr="007A734D" w:rsidRDefault="00765E40" w:rsidP="005B370A">
      <w:pPr>
        <w:pStyle w:val="western"/>
        <w:spacing w:before="0" w:beforeAutospacing="0" w:after="0"/>
        <w:ind w:firstLine="709"/>
        <w:rPr>
          <w:sz w:val="20"/>
          <w:szCs w:val="20"/>
        </w:rPr>
      </w:pPr>
      <w:r w:rsidRPr="007A734D">
        <w:rPr>
          <w:sz w:val="20"/>
          <w:szCs w:val="20"/>
        </w:rPr>
        <w:t xml:space="preserve">К – </w:t>
      </w:r>
      <w:proofErr w:type="spellStart"/>
      <w:r w:rsidRPr="007A734D">
        <w:rPr>
          <w:sz w:val="20"/>
          <w:szCs w:val="20"/>
        </w:rPr>
        <w:t>коэффециент</w:t>
      </w:r>
      <w:proofErr w:type="spellEnd"/>
      <w:r w:rsidRPr="007A734D">
        <w:rPr>
          <w:sz w:val="20"/>
          <w:szCs w:val="20"/>
        </w:rPr>
        <w:t>, установленный организатором конкурса в размере 0,5 %;</w:t>
      </w:r>
    </w:p>
    <w:p w:rsidR="00765E40" w:rsidRPr="007A734D" w:rsidRDefault="00154E3C" w:rsidP="005B370A">
      <w:pPr>
        <w:pStyle w:val="western"/>
        <w:spacing w:before="0" w:beforeAutospacing="0" w:after="0"/>
        <w:ind w:firstLine="709"/>
        <w:rPr>
          <w:sz w:val="20"/>
          <w:szCs w:val="20"/>
        </w:rPr>
      </w:pPr>
      <w:r w:rsidRPr="007A734D">
        <w:rPr>
          <w:sz w:val="20"/>
          <w:szCs w:val="20"/>
        </w:rPr>
        <w:t>Рои –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154E3C" w:rsidRPr="007A734D" w:rsidRDefault="00154E3C" w:rsidP="005B370A">
      <w:pPr>
        <w:pStyle w:val="western"/>
        <w:spacing w:before="0" w:beforeAutospacing="0" w:after="0"/>
        <w:ind w:firstLine="709"/>
        <w:rPr>
          <w:sz w:val="20"/>
          <w:szCs w:val="20"/>
        </w:rPr>
      </w:pPr>
      <w:proofErr w:type="spellStart"/>
      <w:r w:rsidRPr="007A734D">
        <w:rPr>
          <w:sz w:val="20"/>
          <w:szCs w:val="20"/>
        </w:rPr>
        <w:t>Рку</w:t>
      </w:r>
      <w:proofErr w:type="spellEnd"/>
      <w:r w:rsidRPr="007A734D">
        <w:rPr>
          <w:sz w:val="20"/>
          <w:szCs w:val="20"/>
        </w:rPr>
        <w:t xml:space="preserve"> – размер ежемесячной платы за коммунальные услуги, рассчитанный исходя из среднемесячных объемов потребления ресурсов </w:t>
      </w:r>
      <w:proofErr w:type="gramStart"/>
      <w:r w:rsidRPr="007A734D">
        <w:rPr>
          <w:sz w:val="20"/>
          <w:szCs w:val="20"/>
        </w:rPr>
        <w:t xml:space="preserve">( </w:t>
      </w:r>
      <w:proofErr w:type="gramEnd"/>
      <w:r w:rsidRPr="007A734D">
        <w:rPr>
          <w:sz w:val="20"/>
          <w:szCs w:val="20"/>
        </w:rPr>
        <w:t>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p>
    <w:p w:rsidR="00824E65" w:rsidRPr="007A734D" w:rsidRDefault="00824E65" w:rsidP="005B370A">
      <w:pPr>
        <w:pStyle w:val="western"/>
        <w:spacing w:before="0" w:beforeAutospacing="0" w:after="0"/>
        <w:ind w:firstLine="709"/>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13"/>
        <w:gridCol w:w="1134"/>
        <w:gridCol w:w="1418"/>
        <w:gridCol w:w="992"/>
        <w:gridCol w:w="1134"/>
        <w:gridCol w:w="850"/>
        <w:gridCol w:w="1591"/>
      </w:tblGrid>
      <w:tr w:rsidR="00B5054E" w:rsidRPr="007A734D" w:rsidTr="00C86B04">
        <w:trPr>
          <w:trHeight w:val="2668"/>
        </w:trPr>
        <w:tc>
          <w:tcPr>
            <w:tcW w:w="572"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w:t>
            </w:r>
          </w:p>
          <w:p w:rsidR="00B5054E" w:rsidRPr="007A734D" w:rsidRDefault="005B51D4" w:rsidP="00C86B04">
            <w:pPr>
              <w:pStyle w:val="western"/>
              <w:spacing w:before="0" w:beforeAutospacing="0" w:after="0"/>
              <w:rPr>
                <w:sz w:val="20"/>
                <w:szCs w:val="20"/>
              </w:rPr>
            </w:pPr>
            <w:r w:rsidRPr="007A734D">
              <w:rPr>
                <w:sz w:val="20"/>
                <w:szCs w:val="20"/>
              </w:rPr>
              <w:t>лота</w:t>
            </w:r>
          </w:p>
        </w:tc>
        <w:tc>
          <w:tcPr>
            <w:tcW w:w="2513"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 xml:space="preserve">      адрес</w:t>
            </w:r>
          </w:p>
        </w:tc>
        <w:tc>
          <w:tcPr>
            <w:tcW w:w="1134"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Общая площадь помещений</w:t>
            </w:r>
          </w:p>
          <w:p w:rsidR="00B5054E" w:rsidRPr="007A734D" w:rsidRDefault="00B5054E" w:rsidP="00C86B04">
            <w:pPr>
              <w:pStyle w:val="western"/>
              <w:spacing w:before="0" w:beforeAutospacing="0" w:after="0"/>
              <w:rPr>
                <w:sz w:val="20"/>
                <w:szCs w:val="20"/>
              </w:rPr>
            </w:pPr>
            <w:r w:rsidRPr="007A734D">
              <w:rPr>
                <w:sz w:val="20"/>
                <w:szCs w:val="20"/>
              </w:rPr>
              <w:t>кв. м.</w:t>
            </w:r>
          </w:p>
        </w:tc>
        <w:tc>
          <w:tcPr>
            <w:tcW w:w="1418"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Размер ежемесячной платы за содержание и ремонт общего имущества</w:t>
            </w:r>
            <w:r w:rsidR="005675A3" w:rsidRPr="007A734D">
              <w:rPr>
                <w:sz w:val="20"/>
                <w:szCs w:val="20"/>
              </w:rPr>
              <w:t>,</w:t>
            </w:r>
          </w:p>
          <w:p w:rsidR="005675A3" w:rsidRPr="007A734D" w:rsidRDefault="005675A3" w:rsidP="00C86B04">
            <w:pPr>
              <w:pStyle w:val="western"/>
              <w:spacing w:before="0" w:beforeAutospacing="0" w:after="0"/>
              <w:rPr>
                <w:sz w:val="20"/>
                <w:szCs w:val="20"/>
              </w:rPr>
            </w:pPr>
            <w:r w:rsidRPr="007A734D">
              <w:rPr>
                <w:sz w:val="20"/>
                <w:szCs w:val="20"/>
              </w:rPr>
              <w:t>1 кв. м. руб.</w:t>
            </w:r>
          </w:p>
        </w:tc>
        <w:tc>
          <w:tcPr>
            <w:tcW w:w="992" w:type="dxa"/>
            <w:shd w:val="clear" w:color="auto" w:fill="auto"/>
          </w:tcPr>
          <w:p w:rsidR="00B5054E" w:rsidRPr="007A734D" w:rsidRDefault="005E0A5D" w:rsidP="00C86B04">
            <w:pPr>
              <w:pStyle w:val="western"/>
              <w:spacing w:before="0" w:beforeAutospacing="0" w:after="0"/>
              <w:rPr>
                <w:sz w:val="20"/>
                <w:szCs w:val="20"/>
              </w:rPr>
            </w:pPr>
            <w:r w:rsidRPr="007A734D">
              <w:rPr>
                <w:sz w:val="20"/>
                <w:szCs w:val="20"/>
              </w:rPr>
              <w:t xml:space="preserve">Общая </w:t>
            </w:r>
            <w:proofErr w:type="spellStart"/>
            <w:r w:rsidRPr="007A734D">
              <w:rPr>
                <w:sz w:val="20"/>
                <w:szCs w:val="20"/>
              </w:rPr>
              <w:t>с</w:t>
            </w:r>
            <w:r w:rsidR="00B5054E" w:rsidRPr="007A734D">
              <w:rPr>
                <w:sz w:val="20"/>
                <w:szCs w:val="20"/>
              </w:rPr>
              <w:t>т</w:t>
            </w:r>
            <w:proofErr w:type="spellEnd"/>
            <w:r w:rsidRPr="007A734D">
              <w:rPr>
                <w:sz w:val="20"/>
                <w:szCs w:val="20"/>
              </w:rPr>
              <w:t xml:space="preserve"> </w:t>
            </w:r>
            <w:proofErr w:type="gramStart"/>
            <w:r w:rsidRPr="007A734D">
              <w:rPr>
                <w:sz w:val="20"/>
                <w:szCs w:val="20"/>
              </w:rPr>
              <w:t>-</w:t>
            </w:r>
            <w:proofErr w:type="spellStart"/>
            <w:r w:rsidR="00B5054E" w:rsidRPr="007A734D">
              <w:rPr>
                <w:sz w:val="20"/>
                <w:szCs w:val="20"/>
              </w:rPr>
              <w:t>с</w:t>
            </w:r>
            <w:proofErr w:type="gramEnd"/>
            <w:r w:rsidR="00B5054E" w:rsidRPr="007A734D">
              <w:rPr>
                <w:sz w:val="20"/>
                <w:szCs w:val="20"/>
              </w:rPr>
              <w:t>ть</w:t>
            </w:r>
            <w:proofErr w:type="spellEnd"/>
            <w:r w:rsidR="00B5054E" w:rsidRPr="007A734D">
              <w:rPr>
                <w:sz w:val="20"/>
                <w:szCs w:val="20"/>
              </w:rPr>
              <w:t xml:space="preserve"> жилья и коммунальных услуг </w:t>
            </w:r>
            <w:r w:rsidRPr="007A734D">
              <w:rPr>
                <w:sz w:val="20"/>
                <w:szCs w:val="20"/>
              </w:rPr>
              <w:t>в доме в</w:t>
            </w:r>
            <w:r w:rsidR="00B5054E" w:rsidRPr="007A734D">
              <w:rPr>
                <w:sz w:val="20"/>
                <w:szCs w:val="20"/>
              </w:rPr>
              <w:t xml:space="preserve"> месяц, руб.</w:t>
            </w:r>
          </w:p>
        </w:tc>
        <w:tc>
          <w:tcPr>
            <w:tcW w:w="1134" w:type="dxa"/>
            <w:shd w:val="clear" w:color="auto" w:fill="auto"/>
          </w:tcPr>
          <w:p w:rsidR="00B5054E" w:rsidRPr="007A734D" w:rsidRDefault="005E0A5D" w:rsidP="00C86B04">
            <w:pPr>
              <w:pStyle w:val="western"/>
              <w:spacing w:before="0" w:beforeAutospacing="0" w:after="0"/>
              <w:rPr>
                <w:sz w:val="20"/>
                <w:szCs w:val="20"/>
              </w:rPr>
            </w:pPr>
            <w:r w:rsidRPr="007A734D">
              <w:rPr>
                <w:sz w:val="20"/>
                <w:szCs w:val="20"/>
              </w:rPr>
              <w:t xml:space="preserve"> </w:t>
            </w:r>
            <w:proofErr w:type="spellStart"/>
            <w:r w:rsidRPr="007A734D">
              <w:rPr>
                <w:sz w:val="20"/>
                <w:szCs w:val="20"/>
              </w:rPr>
              <w:t>Ст</w:t>
            </w:r>
            <w:proofErr w:type="spellEnd"/>
            <w:r w:rsidR="00FD5F7B" w:rsidRPr="007A734D">
              <w:rPr>
                <w:sz w:val="20"/>
                <w:szCs w:val="20"/>
              </w:rPr>
              <w:t xml:space="preserve"> </w:t>
            </w:r>
            <w:proofErr w:type="gramStart"/>
            <w:r w:rsidR="00FD5F7B" w:rsidRPr="007A734D">
              <w:rPr>
                <w:sz w:val="20"/>
                <w:szCs w:val="20"/>
              </w:rPr>
              <w:t>-</w:t>
            </w:r>
            <w:proofErr w:type="spellStart"/>
            <w:r w:rsidRPr="007A734D">
              <w:rPr>
                <w:sz w:val="20"/>
                <w:szCs w:val="20"/>
              </w:rPr>
              <w:t>с</w:t>
            </w:r>
            <w:proofErr w:type="gramEnd"/>
            <w:r w:rsidRPr="007A734D">
              <w:rPr>
                <w:sz w:val="20"/>
                <w:szCs w:val="20"/>
              </w:rPr>
              <w:t>ть</w:t>
            </w:r>
            <w:proofErr w:type="spellEnd"/>
            <w:r w:rsidRPr="007A734D">
              <w:rPr>
                <w:sz w:val="20"/>
                <w:szCs w:val="20"/>
              </w:rPr>
              <w:t xml:space="preserve"> жилья и коммунальных услуг на 1 чел. в месяц, руб.</w:t>
            </w:r>
          </w:p>
        </w:tc>
        <w:tc>
          <w:tcPr>
            <w:tcW w:w="850" w:type="dxa"/>
            <w:shd w:val="clear" w:color="auto" w:fill="auto"/>
          </w:tcPr>
          <w:p w:rsidR="00B5054E" w:rsidRPr="007A734D" w:rsidRDefault="005675A3" w:rsidP="00C86B04">
            <w:pPr>
              <w:pStyle w:val="western"/>
              <w:spacing w:before="0" w:beforeAutospacing="0" w:after="0"/>
              <w:rPr>
                <w:sz w:val="20"/>
                <w:szCs w:val="20"/>
              </w:rPr>
            </w:pPr>
            <w:proofErr w:type="spellStart"/>
            <w:proofErr w:type="gramStart"/>
            <w:r w:rsidRPr="007A734D">
              <w:rPr>
                <w:sz w:val="20"/>
                <w:szCs w:val="20"/>
              </w:rPr>
              <w:t>К</w:t>
            </w:r>
            <w:r w:rsidR="00B5054E" w:rsidRPr="007A734D">
              <w:rPr>
                <w:sz w:val="20"/>
                <w:szCs w:val="20"/>
              </w:rPr>
              <w:t>оэф</w:t>
            </w:r>
            <w:r w:rsidRPr="007A734D">
              <w:rPr>
                <w:sz w:val="20"/>
                <w:szCs w:val="20"/>
              </w:rPr>
              <w:t>-</w:t>
            </w:r>
            <w:r w:rsidR="00B5054E" w:rsidRPr="007A734D">
              <w:rPr>
                <w:sz w:val="20"/>
                <w:szCs w:val="20"/>
              </w:rPr>
              <w:t>фициент</w:t>
            </w:r>
            <w:proofErr w:type="spellEnd"/>
            <w:proofErr w:type="gramEnd"/>
          </w:p>
        </w:tc>
        <w:tc>
          <w:tcPr>
            <w:tcW w:w="1591"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Размер обеспечения исполнения обязательств, руб.</w:t>
            </w:r>
          </w:p>
        </w:tc>
      </w:tr>
      <w:tr w:rsidR="00B5054E" w:rsidRPr="007A734D" w:rsidTr="00940172">
        <w:trPr>
          <w:trHeight w:val="551"/>
        </w:trPr>
        <w:tc>
          <w:tcPr>
            <w:tcW w:w="572" w:type="dxa"/>
            <w:shd w:val="clear" w:color="auto" w:fill="auto"/>
          </w:tcPr>
          <w:p w:rsidR="00B5054E" w:rsidRPr="007A734D" w:rsidRDefault="00B5054E" w:rsidP="00C86B04">
            <w:pPr>
              <w:pStyle w:val="western"/>
              <w:spacing w:before="0" w:beforeAutospacing="0" w:after="0"/>
              <w:rPr>
                <w:sz w:val="20"/>
                <w:szCs w:val="20"/>
              </w:rPr>
            </w:pPr>
          </w:p>
        </w:tc>
        <w:tc>
          <w:tcPr>
            <w:tcW w:w="2513" w:type="dxa"/>
            <w:shd w:val="clear" w:color="auto" w:fill="auto"/>
          </w:tcPr>
          <w:p w:rsidR="00B5054E" w:rsidRPr="007A734D" w:rsidRDefault="00B5054E" w:rsidP="00C86B0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1418" w:type="dxa"/>
            <w:shd w:val="clear" w:color="auto" w:fill="auto"/>
          </w:tcPr>
          <w:p w:rsidR="00B5054E" w:rsidRPr="007A734D" w:rsidRDefault="00B5054E" w:rsidP="00045884">
            <w:pPr>
              <w:pStyle w:val="western"/>
              <w:spacing w:before="0" w:beforeAutospacing="0" w:after="0"/>
              <w:rPr>
                <w:sz w:val="20"/>
                <w:szCs w:val="20"/>
              </w:rPr>
            </w:pPr>
          </w:p>
        </w:tc>
        <w:tc>
          <w:tcPr>
            <w:tcW w:w="992" w:type="dxa"/>
            <w:shd w:val="clear" w:color="auto" w:fill="auto"/>
          </w:tcPr>
          <w:p w:rsidR="00B5054E" w:rsidRPr="007A734D" w:rsidRDefault="00B5054E" w:rsidP="0004588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850" w:type="dxa"/>
            <w:shd w:val="clear" w:color="auto" w:fill="auto"/>
          </w:tcPr>
          <w:p w:rsidR="00B5054E" w:rsidRPr="007A734D" w:rsidRDefault="00B5054E" w:rsidP="00C86B04">
            <w:pPr>
              <w:pStyle w:val="western"/>
              <w:spacing w:before="0" w:beforeAutospacing="0" w:after="0"/>
              <w:rPr>
                <w:sz w:val="20"/>
                <w:szCs w:val="20"/>
              </w:rPr>
            </w:pPr>
          </w:p>
        </w:tc>
        <w:tc>
          <w:tcPr>
            <w:tcW w:w="1591" w:type="dxa"/>
            <w:shd w:val="clear" w:color="auto" w:fill="auto"/>
          </w:tcPr>
          <w:p w:rsidR="00B5054E" w:rsidRPr="007A734D" w:rsidRDefault="00B5054E" w:rsidP="00045884">
            <w:pPr>
              <w:pStyle w:val="western"/>
              <w:spacing w:before="0" w:beforeAutospacing="0" w:after="0"/>
              <w:rPr>
                <w:sz w:val="20"/>
                <w:szCs w:val="20"/>
              </w:rPr>
            </w:pPr>
          </w:p>
        </w:tc>
      </w:tr>
      <w:tr w:rsidR="00B5054E" w:rsidRPr="007A734D" w:rsidTr="00C86B04">
        <w:tc>
          <w:tcPr>
            <w:tcW w:w="572" w:type="dxa"/>
            <w:shd w:val="clear" w:color="auto" w:fill="auto"/>
          </w:tcPr>
          <w:p w:rsidR="00B5054E" w:rsidRPr="007A734D" w:rsidRDefault="00B5054E" w:rsidP="00C86B04">
            <w:pPr>
              <w:pStyle w:val="western"/>
              <w:spacing w:before="0" w:beforeAutospacing="0" w:after="0"/>
              <w:rPr>
                <w:sz w:val="20"/>
                <w:szCs w:val="20"/>
              </w:rPr>
            </w:pPr>
          </w:p>
        </w:tc>
        <w:tc>
          <w:tcPr>
            <w:tcW w:w="2513" w:type="dxa"/>
            <w:shd w:val="clear" w:color="auto" w:fill="auto"/>
          </w:tcPr>
          <w:p w:rsidR="00B5054E" w:rsidRPr="007A734D" w:rsidRDefault="00B5054E" w:rsidP="00C86B0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1418" w:type="dxa"/>
            <w:shd w:val="clear" w:color="auto" w:fill="auto"/>
          </w:tcPr>
          <w:p w:rsidR="00B5054E" w:rsidRPr="007A734D" w:rsidRDefault="00B5054E" w:rsidP="00045884">
            <w:pPr>
              <w:pStyle w:val="western"/>
              <w:spacing w:before="0" w:beforeAutospacing="0" w:after="0"/>
              <w:rPr>
                <w:sz w:val="20"/>
                <w:szCs w:val="20"/>
              </w:rPr>
            </w:pPr>
          </w:p>
        </w:tc>
        <w:tc>
          <w:tcPr>
            <w:tcW w:w="992" w:type="dxa"/>
            <w:shd w:val="clear" w:color="auto" w:fill="auto"/>
          </w:tcPr>
          <w:p w:rsidR="00B5054E" w:rsidRPr="007A734D" w:rsidRDefault="00B5054E" w:rsidP="0004588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850" w:type="dxa"/>
            <w:shd w:val="clear" w:color="auto" w:fill="auto"/>
          </w:tcPr>
          <w:p w:rsidR="00B5054E" w:rsidRPr="007A734D" w:rsidRDefault="00B5054E" w:rsidP="00C86B04">
            <w:pPr>
              <w:pStyle w:val="western"/>
              <w:spacing w:before="0" w:beforeAutospacing="0" w:after="0"/>
              <w:rPr>
                <w:sz w:val="20"/>
                <w:szCs w:val="20"/>
              </w:rPr>
            </w:pPr>
          </w:p>
        </w:tc>
        <w:tc>
          <w:tcPr>
            <w:tcW w:w="1591" w:type="dxa"/>
            <w:shd w:val="clear" w:color="auto" w:fill="auto"/>
          </w:tcPr>
          <w:p w:rsidR="00B5054E" w:rsidRPr="007A734D" w:rsidRDefault="00B5054E" w:rsidP="00045884">
            <w:pPr>
              <w:pStyle w:val="western"/>
              <w:spacing w:before="0" w:beforeAutospacing="0" w:after="0"/>
              <w:rPr>
                <w:sz w:val="20"/>
                <w:szCs w:val="20"/>
              </w:rPr>
            </w:pPr>
          </w:p>
        </w:tc>
      </w:tr>
    </w:tbl>
    <w:p w:rsidR="00824E65" w:rsidRPr="007A734D" w:rsidRDefault="00824E65" w:rsidP="005B370A">
      <w:pPr>
        <w:pStyle w:val="western"/>
        <w:spacing w:before="0" w:beforeAutospacing="0" w:after="0"/>
        <w:ind w:firstLine="709"/>
        <w:rPr>
          <w:sz w:val="20"/>
          <w:szCs w:val="20"/>
        </w:rPr>
      </w:pPr>
    </w:p>
    <w:p w:rsidR="005B370A" w:rsidRPr="007A734D" w:rsidRDefault="00506E3B" w:rsidP="005B370A">
      <w:pPr>
        <w:pStyle w:val="af0"/>
        <w:spacing w:before="0" w:beforeAutospacing="0"/>
        <w:ind w:firstLine="539"/>
        <w:jc w:val="both"/>
        <w:rPr>
          <w:sz w:val="20"/>
          <w:szCs w:val="20"/>
        </w:rPr>
      </w:pPr>
      <w:r w:rsidRPr="007A734D">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FA31DB" w:rsidRPr="007A734D" w:rsidRDefault="00506E3B" w:rsidP="00C9621C">
      <w:pPr>
        <w:pStyle w:val="af0"/>
        <w:spacing w:before="0" w:beforeAutospacing="0"/>
        <w:ind w:firstLine="539"/>
        <w:jc w:val="both"/>
        <w:rPr>
          <w:sz w:val="20"/>
          <w:szCs w:val="20"/>
        </w:rPr>
      </w:pPr>
      <w:r w:rsidRPr="007A734D">
        <w:rPr>
          <w:bCs/>
          <w:sz w:val="20"/>
          <w:szCs w:val="20"/>
        </w:rPr>
        <w:t>Срок представления обеспечения исполнения обязательств</w:t>
      </w:r>
      <w:r w:rsidR="005B370A" w:rsidRPr="007A734D">
        <w:rPr>
          <w:bCs/>
          <w:sz w:val="20"/>
          <w:szCs w:val="20"/>
        </w:rPr>
        <w:t>: п</w:t>
      </w:r>
      <w:r w:rsidRPr="007A734D">
        <w:rPr>
          <w:sz w:val="20"/>
          <w:szCs w:val="20"/>
        </w:rPr>
        <w:t xml:space="preserve">обедитель конкурса в течение 10 рабочих дней </w:t>
      </w:r>
      <w:proofErr w:type="gramStart"/>
      <w:r w:rsidRPr="007A734D">
        <w:rPr>
          <w:sz w:val="20"/>
          <w:szCs w:val="20"/>
        </w:rPr>
        <w:t>с даты утверждения</w:t>
      </w:r>
      <w:proofErr w:type="gramEnd"/>
      <w:r w:rsidRPr="007A734D">
        <w:rPr>
          <w:sz w:val="20"/>
          <w:szCs w:val="20"/>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w:t>
      </w:r>
      <w:r w:rsidR="00455C84" w:rsidRPr="007A734D">
        <w:rPr>
          <w:sz w:val="20"/>
          <w:szCs w:val="20"/>
        </w:rPr>
        <w:t>езотзывную банковскую гарантию).</w:t>
      </w:r>
    </w:p>
    <w:p w:rsidR="00FA31DB" w:rsidRPr="007A734D" w:rsidRDefault="009E715C" w:rsidP="00154E3C">
      <w:pPr>
        <w:ind w:firstLine="708"/>
        <w:jc w:val="center"/>
        <w:rPr>
          <w:sz w:val="20"/>
          <w:szCs w:val="20"/>
        </w:rPr>
      </w:pPr>
      <w:r w:rsidRPr="007A734D">
        <w:rPr>
          <w:b/>
          <w:sz w:val="20"/>
          <w:szCs w:val="20"/>
        </w:rPr>
        <w:t xml:space="preserve"> </w:t>
      </w:r>
    </w:p>
    <w:p w:rsidR="00FA31DB" w:rsidRPr="007A734D" w:rsidRDefault="00FA31DB" w:rsidP="009E715C">
      <w:pPr>
        <w:rPr>
          <w:sz w:val="20"/>
          <w:szCs w:val="20"/>
        </w:rPr>
      </w:pPr>
    </w:p>
    <w:p w:rsidR="00B35DAD" w:rsidRPr="007A734D" w:rsidRDefault="00B35DAD" w:rsidP="003207EA">
      <w:pPr>
        <w:ind w:firstLine="708"/>
        <w:jc w:val="center"/>
        <w:rPr>
          <w:sz w:val="20"/>
          <w:szCs w:val="20"/>
        </w:rPr>
      </w:pPr>
    </w:p>
    <w:p w:rsidR="0056764A" w:rsidRDefault="0056764A" w:rsidP="003207EA">
      <w:pPr>
        <w:ind w:firstLine="708"/>
        <w:jc w:val="center"/>
        <w:rPr>
          <w:sz w:val="20"/>
          <w:szCs w:val="20"/>
        </w:rPr>
      </w:pPr>
    </w:p>
    <w:p w:rsidR="007A734D" w:rsidRDefault="007A734D" w:rsidP="003207EA">
      <w:pPr>
        <w:ind w:firstLine="708"/>
        <w:jc w:val="center"/>
        <w:rPr>
          <w:sz w:val="20"/>
          <w:szCs w:val="20"/>
        </w:rPr>
      </w:pPr>
    </w:p>
    <w:p w:rsidR="007A734D" w:rsidRDefault="007A734D" w:rsidP="003207EA">
      <w:pPr>
        <w:ind w:firstLine="708"/>
        <w:jc w:val="center"/>
        <w:rPr>
          <w:sz w:val="20"/>
          <w:szCs w:val="20"/>
        </w:rPr>
      </w:pPr>
    </w:p>
    <w:p w:rsidR="007A734D" w:rsidRDefault="007A734D" w:rsidP="003207EA">
      <w:pPr>
        <w:ind w:firstLine="708"/>
        <w:jc w:val="center"/>
        <w:rPr>
          <w:sz w:val="20"/>
          <w:szCs w:val="20"/>
        </w:rPr>
      </w:pPr>
    </w:p>
    <w:p w:rsidR="007A734D" w:rsidRDefault="007A734D" w:rsidP="003207EA">
      <w:pPr>
        <w:ind w:firstLine="708"/>
        <w:jc w:val="center"/>
        <w:rPr>
          <w:sz w:val="20"/>
          <w:szCs w:val="20"/>
        </w:rPr>
      </w:pPr>
    </w:p>
    <w:p w:rsidR="007A734D" w:rsidRPr="007A734D" w:rsidRDefault="007A734D" w:rsidP="003207EA">
      <w:pPr>
        <w:ind w:firstLine="708"/>
        <w:jc w:val="center"/>
        <w:rPr>
          <w:sz w:val="20"/>
          <w:szCs w:val="20"/>
        </w:rPr>
      </w:pPr>
    </w:p>
    <w:p w:rsidR="0056764A" w:rsidRPr="007A734D" w:rsidRDefault="0056764A" w:rsidP="003207EA">
      <w:pPr>
        <w:ind w:firstLine="708"/>
        <w:jc w:val="center"/>
        <w:rPr>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9E715C" w:rsidRPr="007A734D" w:rsidRDefault="002D016D" w:rsidP="009E715C">
      <w:pPr>
        <w:jc w:val="center"/>
        <w:rPr>
          <w:b/>
          <w:sz w:val="20"/>
          <w:szCs w:val="20"/>
        </w:rPr>
      </w:pPr>
      <w:r w:rsidRPr="007A734D">
        <w:rPr>
          <w:b/>
          <w:sz w:val="20"/>
          <w:szCs w:val="20"/>
        </w:rPr>
        <w:t>Проект Договора управления многоквартирным домом по адресу</w:t>
      </w:r>
      <w:r w:rsidR="009E715C" w:rsidRPr="007A734D">
        <w:rPr>
          <w:b/>
          <w:sz w:val="20"/>
          <w:szCs w:val="20"/>
        </w:rPr>
        <w:t>:</w:t>
      </w:r>
    </w:p>
    <w:p w:rsidR="009E715C" w:rsidRPr="007A734D" w:rsidRDefault="009E715C" w:rsidP="009E715C">
      <w:pPr>
        <w:rPr>
          <w:b/>
          <w:sz w:val="20"/>
          <w:szCs w:val="20"/>
        </w:rPr>
      </w:pPr>
    </w:p>
    <w:p w:rsidR="009E715C" w:rsidRPr="007A734D" w:rsidRDefault="009E715C" w:rsidP="009E715C">
      <w:pPr>
        <w:rPr>
          <w:b/>
          <w:sz w:val="20"/>
          <w:szCs w:val="20"/>
        </w:rPr>
      </w:pPr>
    </w:p>
    <w:p w:rsidR="009E715C" w:rsidRPr="007A734D" w:rsidRDefault="009E715C" w:rsidP="009E715C">
      <w:pPr>
        <w:rPr>
          <w:b/>
          <w:sz w:val="20"/>
          <w:szCs w:val="20"/>
        </w:rPr>
      </w:pPr>
    </w:p>
    <w:p w:rsidR="009E715C" w:rsidRPr="007A734D" w:rsidRDefault="009E715C" w:rsidP="009E715C">
      <w:pPr>
        <w:rPr>
          <w:sz w:val="20"/>
          <w:szCs w:val="20"/>
        </w:rPr>
      </w:pPr>
      <w:r w:rsidRPr="007A734D">
        <w:rPr>
          <w:b/>
          <w:sz w:val="20"/>
          <w:szCs w:val="20"/>
        </w:rPr>
        <w:t>«      »</w:t>
      </w:r>
      <w:r w:rsidR="002D016D" w:rsidRPr="007A734D">
        <w:rPr>
          <w:sz w:val="20"/>
          <w:szCs w:val="20"/>
        </w:rPr>
        <w:t xml:space="preserve">    </w:t>
      </w:r>
      <w:r w:rsidRPr="007A734D">
        <w:rPr>
          <w:sz w:val="20"/>
          <w:szCs w:val="20"/>
        </w:rPr>
        <w:t xml:space="preserve">        201</w:t>
      </w:r>
      <w:r w:rsidR="001F1CFC" w:rsidRPr="005D33E7">
        <w:rPr>
          <w:sz w:val="20"/>
          <w:szCs w:val="20"/>
        </w:rPr>
        <w:t>9</w:t>
      </w:r>
      <w:r w:rsidRPr="007A734D">
        <w:rPr>
          <w:sz w:val="20"/>
          <w:szCs w:val="20"/>
        </w:rPr>
        <w:t xml:space="preserve">   г.                                      </w:t>
      </w:r>
      <w:r w:rsidR="002A55C8" w:rsidRPr="007A734D">
        <w:rPr>
          <w:sz w:val="20"/>
          <w:szCs w:val="20"/>
        </w:rPr>
        <w:t xml:space="preserve">                            </w:t>
      </w:r>
    </w:p>
    <w:p w:rsidR="002D016D" w:rsidRPr="007A734D" w:rsidRDefault="002D016D" w:rsidP="009E715C">
      <w:pPr>
        <w:rPr>
          <w:b/>
          <w:sz w:val="20"/>
          <w:szCs w:val="20"/>
        </w:rPr>
      </w:pPr>
      <w:r w:rsidRPr="007A734D">
        <w:rPr>
          <w:sz w:val="20"/>
          <w:szCs w:val="20"/>
        </w:rPr>
        <w:t xml:space="preserve">                                 </w:t>
      </w:r>
      <w:r w:rsidR="00C7353E" w:rsidRPr="007A734D">
        <w:rPr>
          <w:sz w:val="20"/>
          <w:szCs w:val="20"/>
        </w:rPr>
        <w:t xml:space="preserve"> </w:t>
      </w:r>
    </w:p>
    <w:p w:rsidR="00A372AF" w:rsidRPr="007A734D" w:rsidRDefault="00A372AF" w:rsidP="002D016D">
      <w:pPr>
        <w:jc w:val="both"/>
        <w:rPr>
          <w:sz w:val="20"/>
          <w:szCs w:val="20"/>
        </w:rPr>
      </w:pPr>
    </w:p>
    <w:p w:rsidR="002D016D" w:rsidRPr="007A734D" w:rsidRDefault="002D016D" w:rsidP="002D016D">
      <w:pPr>
        <w:jc w:val="both"/>
        <w:rPr>
          <w:sz w:val="20"/>
          <w:szCs w:val="20"/>
        </w:rPr>
      </w:pPr>
      <w:r w:rsidRPr="007A734D">
        <w:rPr>
          <w:sz w:val="20"/>
          <w:szCs w:val="20"/>
        </w:rPr>
        <w:t>___________________________________________</w:t>
      </w:r>
      <w:r w:rsidR="00A372AF" w:rsidRPr="007A734D">
        <w:rPr>
          <w:sz w:val="20"/>
          <w:szCs w:val="20"/>
        </w:rPr>
        <w:t>_____</w:t>
      </w:r>
      <w:r w:rsidRPr="007A734D">
        <w:rPr>
          <w:sz w:val="20"/>
          <w:szCs w:val="20"/>
        </w:rPr>
        <w:t>__________</w:t>
      </w:r>
      <w:r w:rsidR="009E715C" w:rsidRPr="007A734D">
        <w:rPr>
          <w:sz w:val="20"/>
          <w:szCs w:val="20"/>
        </w:rPr>
        <w:t>___________________</w:t>
      </w:r>
    </w:p>
    <w:p w:rsidR="002D016D" w:rsidRPr="007A734D" w:rsidRDefault="002D016D" w:rsidP="002D016D">
      <w:pPr>
        <w:jc w:val="both"/>
        <w:rPr>
          <w:sz w:val="20"/>
          <w:szCs w:val="20"/>
        </w:rPr>
      </w:pPr>
      <w:r w:rsidRPr="007A734D">
        <w:rPr>
          <w:sz w:val="20"/>
          <w:szCs w:val="20"/>
        </w:rPr>
        <w:t xml:space="preserve">           </w:t>
      </w:r>
      <w:r w:rsidR="009E715C" w:rsidRPr="007A734D">
        <w:rPr>
          <w:sz w:val="20"/>
          <w:szCs w:val="20"/>
        </w:rPr>
        <w:t xml:space="preserve">                       </w:t>
      </w:r>
      <w:r w:rsidRPr="007A734D">
        <w:rPr>
          <w:sz w:val="20"/>
          <w:szCs w:val="20"/>
        </w:rPr>
        <w:t xml:space="preserve">   (наименование победителя конкурсного отбора)</w:t>
      </w:r>
    </w:p>
    <w:p w:rsidR="002D016D" w:rsidRPr="007A734D" w:rsidRDefault="002D016D" w:rsidP="002D016D">
      <w:pPr>
        <w:jc w:val="both"/>
        <w:rPr>
          <w:sz w:val="20"/>
          <w:szCs w:val="20"/>
        </w:rPr>
      </w:pPr>
      <w:r w:rsidRPr="007A734D">
        <w:rPr>
          <w:sz w:val="20"/>
          <w:szCs w:val="20"/>
        </w:rPr>
        <w:t>именуемый в дальнейшем «Управляющая организация», в лице___________________________, действующего на основании____________, с одной стороны, и собственник (собственники) (не</w:t>
      </w:r>
      <w:proofErr w:type="gramStart"/>
      <w:r w:rsidRPr="007A734D">
        <w:rPr>
          <w:sz w:val="20"/>
          <w:szCs w:val="20"/>
        </w:rPr>
        <w:t>)ж</w:t>
      </w:r>
      <w:proofErr w:type="gramEnd"/>
      <w:r w:rsidRPr="007A734D">
        <w:rPr>
          <w:sz w:val="20"/>
          <w:szCs w:val="20"/>
        </w:rPr>
        <w:t xml:space="preserve">илого (нужное подчеркнуть) помещения ____ (номер квартиры, расположение нежилого помещения), расположенного в многоквартирном доме по адресу: </w:t>
      </w:r>
      <w:r w:rsidR="00C7353E" w:rsidRPr="007A734D">
        <w:rPr>
          <w:sz w:val="20"/>
          <w:szCs w:val="20"/>
        </w:rPr>
        <w:t xml:space="preserve"> </w:t>
      </w:r>
      <w:r w:rsidRPr="007A734D">
        <w:rPr>
          <w:sz w:val="20"/>
          <w:szCs w:val="20"/>
        </w:rPr>
        <w:t xml:space="preserve"> ул. ________________д.______</w:t>
      </w:r>
    </w:p>
    <w:p w:rsidR="002D016D" w:rsidRPr="007A734D" w:rsidRDefault="002D016D" w:rsidP="002D016D">
      <w:pPr>
        <w:jc w:val="both"/>
        <w:rPr>
          <w:sz w:val="20"/>
          <w:szCs w:val="20"/>
        </w:rPr>
      </w:pPr>
      <w:r w:rsidRPr="007A734D">
        <w:rPr>
          <w:sz w:val="20"/>
          <w:szCs w:val="20"/>
        </w:rPr>
        <w:t>Сведения о собственнике — юридическом лице: наименование (фирменное наименование) __</w:t>
      </w:r>
      <w:r w:rsidR="00A372AF" w:rsidRPr="007A734D">
        <w:rPr>
          <w:sz w:val="20"/>
          <w:szCs w:val="20"/>
        </w:rPr>
        <w:t>___</w:t>
      </w:r>
      <w:r w:rsidRPr="007A734D">
        <w:rPr>
          <w:sz w:val="20"/>
          <w:szCs w:val="20"/>
        </w:rPr>
        <w:t>_______________</w:t>
      </w:r>
    </w:p>
    <w:p w:rsidR="002D016D" w:rsidRPr="007A734D" w:rsidRDefault="002D016D" w:rsidP="002D016D">
      <w:pPr>
        <w:rPr>
          <w:sz w:val="20"/>
          <w:szCs w:val="20"/>
        </w:rPr>
      </w:pPr>
      <w:r w:rsidRPr="007A734D">
        <w:rPr>
          <w:sz w:val="20"/>
          <w:szCs w:val="20"/>
        </w:rPr>
        <w:t xml:space="preserve">Место государственной регистрации _________________________________ </w:t>
      </w:r>
      <w:proofErr w:type="gramStart"/>
      <w:r w:rsidRPr="007A734D">
        <w:rPr>
          <w:sz w:val="20"/>
          <w:szCs w:val="20"/>
        </w:rPr>
        <w:t>контактный</w:t>
      </w:r>
      <w:proofErr w:type="gramEnd"/>
      <w:r w:rsidRPr="007A734D">
        <w:rPr>
          <w:sz w:val="20"/>
          <w:szCs w:val="20"/>
        </w:rPr>
        <w:t xml:space="preserve"> тел. ___________________</w:t>
      </w:r>
    </w:p>
    <w:p w:rsidR="002D016D" w:rsidRPr="007A734D" w:rsidRDefault="002D016D" w:rsidP="002D016D">
      <w:pPr>
        <w:jc w:val="both"/>
        <w:rPr>
          <w:sz w:val="20"/>
          <w:szCs w:val="20"/>
        </w:rPr>
      </w:pPr>
      <w:r w:rsidRPr="007A734D">
        <w:rPr>
          <w:sz w:val="20"/>
          <w:szCs w:val="20"/>
        </w:rPr>
        <w:t>Сведения о собственнике — физическом лице: Ф.И.О. __________________ дата рождения ___</w:t>
      </w:r>
      <w:r w:rsidR="00A372AF" w:rsidRPr="007A734D">
        <w:rPr>
          <w:sz w:val="20"/>
          <w:szCs w:val="20"/>
        </w:rPr>
        <w:t>___</w:t>
      </w:r>
      <w:r w:rsidRPr="007A734D">
        <w:rPr>
          <w:sz w:val="20"/>
          <w:szCs w:val="20"/>
        </w:rPr>
        <w:t>______________</w:t>
      </w:r>
    </w:p>
    <w:p w:rsidR="002D016D" w:rsidRPr="007A734D" w:rsidRDefault="002D016D" w:rsidP="002D016D">
      <w:pPr>
        <w:rPr>
          <w:sz w:val="20"/>
          <w:szCs w:val="20"/>
        </w:rPr>
      </w:pPr>
      <w:r w:rsidRPr="007A734D">
        <w:rPr>
          <w:sz w:val="20"/>
          <w:szCs w:val="20"/>
        </w:rPr>
        <w:t xml:space="preserve">Реквизиты документа, удостоверяющего личность _______________ </w:t>
      </w:r>
      <w:proofErr w:type="gramStart"/>
      <w:r w:rsidRPr="007A734D">
        <w:rPr>
          <w:sz w:val="20"/>
          <w:szCs w:val="20"/>
        </w:rPr>
        <w:t>контактный</w:t>
      </w:r>
      <w:proofErr w:type="gramEnd"/>
      <w:r w:rsidRPr="007A734D">
        <w:rPr>
          <w:sz w:val="20"/>
          <w:szCs w:val="20"/>
        </w:rPr>
        <w:t xml:space="preserve"> тел. _________________________</w:t>
      </w:r>
    </w:p>
    <w:p w:rsidR="002D016D" w:rsidRPr="007A734D" w:rsidRDefault="002D016D" w:rsidP="002D016D">
      <w:pPr>
        <w:jc w:val="both"/>
        <w:rPr>
          <w:sz w:val="20"/>
          <w:szCs w:val="20"/>
        </w:rPr>
      </w:pPr>
      <w:r w:rsidRPr="007A734D">
        <w:rPr>
          <w:sz w:val="20"/>
          <w:szCs w:val="20"/>
        </w:rPr>
        <w:t xml:space="preserve">Документ, подтверждающий право собственности:_________________________________________________, именуемый в дальнейшем «Собственник», с другой стороны, заключили настоящий Договор управления многоквартирным домом о ниже следующем. </w:t>
      </w:r>
    </w:p>
    <w:p w:rsidR="00462AAF" w:rsidRPr="007A734D" w:rsidRDefault="00462AAF" w:rsidP="002D016D">
      <w:pPr>
        <w:jc w:val="both"/>
        <w:rPr>
          <w:sz w:val="20"/>
          <w:szCs w:val="20"/>
        </w:rPr>
      </w:pPr>
    </w:p>
    <w:p w:rsidR="00462AAF" w:rsidRPr="007A734D" w:rsidRDefault="002D016D" w:rsidP="007350FA">
      <w:pPr>
        <w:numPr>
          <w:ilvl w:val="0"/>
          <w:numId w:val="22"/>
        </w:numPr>
        <w:jc w:val="center"/>
        <w:rPr>
          <w:b/>
          <w:sz w:val="20"/>
          <w:szCs w:val="20"/>
        </w:rPr>
      </w:pPr>
      <w:r w:rsidRPr="007A734D">
        <w:rPr>
          <w:b/>
          <w:sz w:val="20"/>
          <w:szCs w:val="20"/>
        </w:rPr>
        <w:t>Предмет договора</w:t>
      </w:r>
      <w:r w:rsidR="007350FA" w:rsidRPr="007A734D">
        <w:rPr>
          <w:b/>
          <w:sz w:val="20"/>
          <w:szCs w:val="20"/>
        </w:rPr>
        <w:t>.</w:t>
      </w:r>
    </w:p>
    <w:p w:rsidR="002D016D" w:rsidRPr="007A734D" w:rsidRDefault="002D016D" w:rsidP="002D016D">
      <w:pPr>
        <w:ind w:firstLine="708"/>
        <w:jc w:val="both"/>
        <w:rPr>
          <w:color w:val="000000"/>
          <w:sz w:val="20"/>
          <w:szCs w:val="20"/>
        </w:rPr>
      </w:pPr>
      <w:r w:rsidRPr="007A734D">
        <w:rPr>
          <w:color w:val="000000"/>
          <w:sz w:val="20"/>
          <w:szCs w:val="20"/>
        </w:rPr>
        <w:t>1.1. Настоящий Договор заключен на основании результатов открытого конкурса по от</w:t>
      </w:r>
      <w:r w:rsidRPr="007A734D">
        <w:rPr>
          <w:color w:val="000000"/>
          <w:sz w:val="20"/>
          <w:szCs w:val="20"/>
        </w:rPr>
        <w:softHyphen/>
        <w:t xml:space="preserve">бору управляющей организации для управления многоквартирным домом, проведенного </w:t>
      </w:r>
      <w:r w:rsidR="00C7353E" w:rsidRPr="007A734D">
        <w:rPr>
          <w:color w:val="000000"/>
          <w:sz w:val="20"/>
          <w:szCs w:val="20"/>
        </w:rPr>
        <w:t xml:space="preserve">отделом </w:t>
      </w:r>
      <w:r w:rsidR="003239E7" w:rsidRPr="007A734D">
        <w:rPr>
          <w:color w:val="000000"/>
          <w:sz w:val="20"/>
          <w:szCs w:val="20"/>
        </w:rPr>
        <w:t>ЖКХ</w:t>
      </w:r>
      <w:r w:rsidRPr="007A734D">
        <w:rPr>
          <w:color w:val="000000"/>
          <w:sz w:val="20"/>
          <w:szCs w:val="20"/>
        </w:rPr>
        <w:t xml:space="preserve"> Администрации муниципального образования «</w:t>
      </w:r>
      <w:r w:rsidR="00C7353E" w:rsidRPr="007A734D">
        <w:rPr>
          <w:color w:val="000000"/>
          <w:sz w:val="20"/>
          <w:szCs w:val="20"/>
        </w:rPr>
        <w:t>Шовгеновский район</w:t>
      </w:r>
      <w:r w:rsidRPr="007A734D">
        <w:rPr>
          <w:color w:val="000000"/>
          <w:sz w:val="20"/>
          <w:szCs w:val="20"/>
        </w:rPr>
        <w:t>», отраженных в протоколе конкурсной комиссии от «_____» _________ 20__года № ____. Условия Договора одинаковы для всех собственников.</w:t>
      </w:r>
    </w:p>
    <w:p w:rsidR="002D016D" w:rsidRPr="007A734D" w:rsidRDefault="002D016D" w:rsidP="002D016D">
      <w:pPr>
        <w:ind w:firstLine="708"/>
        <w:jc w:val="both"/>
        <w:rPr>
          <w:sz w:val="20"/>
          <w:szCs w:val="20"/>
        </w:rPr>
      </w:pPr>
      <w:r w:rsidRPr="007A734D">
        <w:rPr>
          <w:sz w:val="20"/>
          <w:szCs w:val="20"/>
        </w:rPr>
        <w:t xml:space="preserve">1.2. Управляющая организация по заданию Собственников обязуется в течение согласованного и установленного настоящим Договором срока за плату оказывать услуги и выполнять работы по надлежащему содержанию и ремонту общего имущества </w:t>
      </w:r>
      <w:r w:rsidR="00B35DAD" w:rsidRPr="007A734D">
        <w:rPr>
          <w:sz w:val="20"/>
          <w:szCs w:val="20"/>
        </w:rPr>
        <w:t>многоквартирного дома по адресу,</w:t>
      </w:r>
      <w:r w:rsidRPr="007A734D">
        <w:rPr>
          <w:sz w:val="20"/>
          <w:szCs w:val="20"/>
        </w:rPr>
        <w:t xml:space="preserve"> указанному </w:t>
      </w:r>
      <w:r w:rsidR="00B35DAD" w:rsidRPr="007A734D">
        <w:rPr>
          <w:sz w:val="20"/>
          <w:szCs w:val="20"/>
        </w:rPr>
        <w:t>в преамбуле настоящего Договора.</w:t>
      </w:r>
      <w:r w:rsidRPr="007A734D">
        <w:rPr>
          <w:sz w:val="20"/>
          <w:szCs w:val="20"/>
        </w:rPr>
        <w:t xml:space="preserve"> </w:t>
      </w:r>
      <w:r w:rsidR="00B35DAD" w:rsidRPr="007A734D">
        <w:rPr>
          <w:sz w:val="20"/>
          <w:szCs w:val="20"/>
        </w:rPr>
        <w:t>А</w:t>
      </w:r>
      <w:r w:rsidRPr="007A734D">
        <w:rPr>
          <w:sz w:val="20"/>
          <w:szCs w:val="20"/>
        </w:rPr>
        <w:t xml:space="preserve"> также предоставлять коммунальные услуги собственникам помещений, гражданам пользующимся помещениями в данном доме (далее — Потребителям), осуществлять иную направленную на цели управления многоквартирным домом деятельность, а Собственники обязуются своевременно вносить плату за жилое (нежилое) помещение и коммунальные услуги, исполнять иные права и обязанности, установленные настоящим Договором.</w:t>
      </w:r>
    </w:p>
    <w:p w:rsidR="002D016D" w:rsidRPr="007A734D" w:rsidRDefault="002D016D" w:rsidP="002D016D">
      <w:pPr>
        <w:ind w:firstLine="708"/>
        <w:jc w:val="both"/>
        <w:rPr>
          <w:sz w:val="20"/>
          <w:szCs w:val="20"/>
        </w:rPr>
      </w:pPr>
      <w:r w:rsidRPr="007A734D">
        <w:rPr>
          <w:sz w:val="20"/>
          <w:szCs w:val="20"/>
        </w:rPr>
        <w:t>1.3. Перечень коммунальных услуг, предоставление которых обеспечивает Управляющая организация, включает в себя холодное водоснабжение, водоотведение, электроснабжение, отопление.</w:t>
      </w:r>
    </w:p>
    <w:p w:rsidR="002D016D" w:rsidRPr="007A734D" w:rsidRDefault="002D016D" w:rsidP="002D016D">
      <w:pPr>
        <w:ind w:firstLine="708"/>
        <w:jc w:val="both"/>
        <w:rPr>
          <w:sz w:val="20"/>
          <w:szCs w:val="20"/>
        </w:rPr>
      </w:pPr>
      <w:r w:rsidRPr="007A734D">
        <w:rPr>
          <w:sz w:val="20"/>
          <w:szCs w:val="20"/>
        </w:rPr>
        <w:t>1.4. Состав общего имущества многоквартирного дома (далее - МКД), в отношении которого будет осуществляться управление по настоящему Договору, приведен в Приложении № 1.</w:t>
      </w:r>
    </w:p>
    <w:p w:rsidR="002D016D" w:rsidRPr="007A734D" w:rsidRDefault="002D016D" w:rsidP="002D016D">
      <w:pPr>
        <w:ind w:firstLine="708"/>
        <w:jc w:val="both"/>
        <w:rPr>
          <w:sz w:val="20"/>
          <w:szCs w:val="20"/>
        </w:rPr>
      </w:pPr>
      <w:r w:rsidRPr="007A734D">
        <w:rPr>
          <w:sz w:val="20"/>
          <w:szCs w:val="20"/>
        </w:rPr>
        <w:t xml:space="preserve">1.5. </w:t>
      </w:r>
      <w:proofErr w:type="gramStart"/>
      <w:r w:rsidRPr="007A734D">
        <w:rPr>
          <w:sz w:val="20"/>
          <w:szCs w:val="20"/>
        </w:rPr>
        <w:t xml:space="preserve">При выполнении условий настоящего </w:t>
      </w:r>
      <w:r w:rsidR="00D86A9E" w:rsidRPr="007A734D">
        <w:rPr>
          <w:sz w:val="20"/>
          <w:szCs w:val="20"/>
        </w:rPr>
        <w:t>Д</w:t>
      </w:r>
      <w:r w:rsidRPr="007A734D">
        <w:rPr>
          <w:sz w:val="20"/>
          <w:szCs w:val="20"/>
        </w:rPr>
        <w:t>оговора</w:t>
      </w:r>
      <w:r w:rsidR="00D86A9E" w:rsidRPr="007A734D">
        <w:rPr>
          <w:sz w:val="20"/>
          <w:szCs w:val="20"/>
        </w:rPr>
        <w:t>, с</w:t>
      </w:r>
      <w:r w:rsidRPr="007A734D">
        <w:rPr>
          <w:sz w:val="20"/>
          <w:szCs w:val="20"/>
        </w:rPr>
        <w:t>тороны руковод</w:t>
      </w:r>
      <w:r w:rsidR="00D86A9E" w:rsidRPr="007A734D">
        <w:rPr>
          <w:sz w:val="20"/>
          <w:szCs w:val="20"/>
        </w:rPr>
        <w:t xml:space="preserve">ствуются Конституцией РФ, </w:t>
      </w:r>
      <w:r w:rsidRPr="007A734D">
        <w:rPr>
          <w:sz w:val="20"/>
          <w:szCs w:val="20"/>
        </w:rPr>
        <w:t xml:space="preserve">Жилищным Кодексом РФ, </w:t>
      </w:r>
      <w:r w:rsidR="00B35DAD" w:rsidRPr="007A734D">
        <w:rPr>
          <w:sz w:val="20"/>
          <w:szCs w:val="20"/>
        </w:rPr>
        <w:t>п</w:t>
      </w:r>
      <w:r w:rsidRPr="007A734D">
        <w:rPr>
          <w:sz w:val="20"/>
          <w:szCs w:val="20"/>
        </w:rPr>
        <w:t xml:space="preserve">равилами предоставления коммунальных услуг собственникам и пользователям помещений в многоквартирных домах и жилых помещений, </w:t>
      </w:r>
      <w:r w:rsidR="00D86A9E" w:rsidRPr="007A734D">
        <w:rPr>
          <w:sz w:val="20"/>
          <w:szCs w:val="20"/>
        </w:rPr>
        <w:t xml:space="preserve"> </w:t>
      </w:r>
      <w:r w:rsidRPr="007A734D">
        <w:rPr>
          <w:sz w:val="20"/>
          <w:szCs w:val="20"/>
        </w:rPr>
        <w:t>утв. Постановлением Правительства РФ от 06.05.2011 г. № 354 (далее Правила),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w:t>
      </w:r>
      <w:proofErr w:type="gramEnd"/>
      <w:r w:rsidRPr="007A734D">
        <w:rPr>
          <w:sz w:val="20"/>
          <w:szCs w:val="20"/>
        </w:rPr>
        <w:t xml:space="preserve">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утверждёнными постановлением Правительства РФ от 13.08.2006 года № 491, и иными обязательными для применения Сторонами нормативными правовыми актами РФ, регулирующими жилищные отношения.</w:t>
      </w:r>
    </w:p>
    <w:p w:rsidR="002D016D" w:rsidRPr="007A734D" w:rsidRDefault="002D016D" w:rsidP="002D016D">
      <w:pPr>
        <w:jc w:val="both"/>
        <w:rPr>
          <w:sz w:val="20"/>
          <w:szCs w:val="20"/>
        </w:rPr>
      </w:pPr>
      <w:r w:rsidRPr="007A734D">
        <w:rPr>
          <w:sz w:val="20"/>
          <w:szCs w:val="20"/>
        </w:rPr>
        <w:t xml:space="preserve">Параметры качества предоставления коммунальных услуг устанавливаются в соответствии с </w:t>
      </w:r>
      <w:proofErr w:type="spellStart"/>
      <w:r w:rsidRPr="007A734D">
        <w:rPr>
          <w:sz w:val="20"/>
          <w:szCs w:val="20"/>
        </w:rPr>
        <w:t>п.п</w:t>
      </w:r>
      <w:proofErr w:type="spellEnd"/>
      <w:r w:rsidRPr="007A734D">
        <w:rPr>
          <w:sz w:val="20"/>
          <w:szCs w:val="20"/>
        </w:rPr>
        <w:t xml:space="preserve">. 4.12.- 4.12.3. ГОСТ </w:t>
      </w:r>
      <w:proofErr w:type="gramStart"/>
      <w:r w:rsidRPr="007A734D">
        <w:rPr>
          <w:sz w:val="20"/>
          <w:szCs w:val="20"/>
        </w:rPr>
        <w:t>Р</w:t>
      </w:r>
      <w:proofErr w:type="gramEnd"/>
      <w:r w:rsidRPr="007A734D">
        <w:rPr>
          <w:sz w:val="20"/>
          <w:szCs w:val="20"/>
        </w:rPr>
        <w:t xml:space="preserve"> 51617-2000 «Жилищно-коммунальные услуги. Общие технические требования».</w:t>
      </w:r>
    </w:p>
    <w:p w:rsidR="00D86A9E" w:rsidRPr="007A734D" w:rsidRDefault="002D016D" w:rsidP="002D016D">
      <w:pPr>
        <w:ind w:firstLine="708"/>
        <w:jc w:val="both"/>
        <w:rPr>
          <w:sz w:val="20"/>
          <w:szCs w:val="20"/>
        </w:rPr>
      </w:pPr>
      <w:r w:rsidRPr="007A734D">
        <w:rPr>
          <w:sz w:val="20"/>
          <w:szCs w:val="20"/>
        </w:rPr>
        <w:t xml:space="preserve">1.6. Перечень услуг и работ по содержанию и ремонту общего имущества МКД приведен в Приложении </w:t>
      </w:r>
    </w:p>
    <w:p w:rsidR="002D016D" w:rsidRPr="007A734D" w:rsidRDefault="002D016D" w:rsidP="002D016D">
      <w:pPr>
        <w:ind w:firstLine="708"/>
        <w:jc w:val="both"/>
        <w:rPr>
          <w:sz w:val="20"/>
          <w:szCs w:val="20"/>
        </w:rPr>
      </w:pPr>
      <w:r w:rsidRPr="007A734D">
        <w:rPr>
          <w:sz w:val="20"/>
          <w:szCs w:val="20"/>
        </w:rPr>
        <w:t>№ 5 к настоящему договору.</w:t>
      </w:r>
      <w:r w:rsidRPr="007A734D">
        <w:rPr>
          <w:color w:val="00B0F0"/>
          <w:sz w:val="20"/>
          <w:szCs w:val="20"/>
        </w:rPr>
        <w:t xml:space="preserve"> </w:t>
      </w:r>
      <w:r w:rsidRPr="007A734D">
        <w:rPr>
          <w:sz w:val="20"/>
          <w:szCs w:val="20"/>
        </w:rPr>
        <w:t>Общим собранием собственников помещений в МКД Перечень работ и услуг по содержанию и ремонту общего имущества МКД, условия его выполнения могут быть изменены (с учетом предложений управляющей организации – в отношении перечня работ и услуг по содержанию и ремонту). Измененный Перечень вместе с условиями его выполнения становится неотъемлемой частью настоящего Договора с момента принятия указанного решения на общем собрании.</w:t>
      </w:r>
    </w:p>
    <w:p w:rsidR="00462AAF" w:rsidRPr="007A734D" w:rsidRDefault="00462AAF" w:rsidP="002D016D">
      <w:pPr>
        <w:ind w:firstLine="708"/>
        <w:jc w:val="both"/>
        <w:rPr>
          <w:sz w:val="20"/>
          <w:szCs w:val="20"/>
        </w:rPr>
      </w:pPr>
    </w:p>
    <w:p w:rsidR="00462AAF" w:rsidRPr="007A734D" w:rsidRDefault="002D016D" w:rsidP="007350FA">
      <w:pPr>
        <w:ind w:firstLine="708"/>
        <w:jc w:val="center"/>
        <w:rPr>
          <w:b/>
          <w:sz w:val="20"/>
          <w:szCs w:val="20"/>
        </w:rPr>
      </w:pPr>
      <w:r w:rsidRPr="007A734D">
        <w:rPr>
          <w:b/>
          <w:sz w:val="20"/>
          <w:szCs w:val="20"/>
        </w:rPr>
        <w:t>2. Права и обязанности сторон</w:t>
      </w:r>
      <w:r w:rsidR="007350FA" w:rsidRPr="007A734D">
        <w:rPr>
          <w:b/>
          <w:sz w:val="20"/>
          <w:szCs w:val="20"/>
        </w:rPr>
        <w:t>.</w:t>
      </w:r>
    </w:p>
    <w:p w:rsidR="002D016D" w:rsidRPr="007A734D" w:rsidRDefault="002D016D" w:rsidP="002D016D">
      <w:pPr>
        <w:ind w:firstLine="708"/>
        <w:jc w:val="both"/>
        <w:rPr>
          <w:sz w:val="20"/>
          <w:szCs w:val="20"/>
        </w:rPr>
      </w:pPr>
      <w:r w:rsidRPr="007A734D">
        <w:rPr>
          <w:sz w:val="20"/>
          <w:szCs w:val="20"/>
        </w:rPr>
        <w:t>2.1. Управляющая организация обязуется:</w:t>
      </w:r>
    </w:p>
    <w:p w:rsidR="002D016D" w:rsidRPr="007A734D" w:rsidRDefault="002D016D" w:rsidP="002D016D">
      <w:pPr>
        <w:ind w:firstLine="708"/>
        <w:jc w:val="both"/>
        <w:rPr>
          <w:sz w:val="20"/>
          <w:szCs w:val="20"/>
        </w:rPr>
      </w:pPr>
      <w:r w:rsidRPr="007A734D">
        <w:rPr>
          <w:sz w:val="20"/>
          <w:szCs w:val="20"/>
        </w:rPr>
        <w:t>2.1.1. Оказывать услуги и выполнять работы по надлежащему содержанию и ремонту общего имущества многоквартирного дома по адресу, указанному в преамбуле настоящего договора.</w:t>
      </w:r>
    </w:p>
    <w:p w:rsidR="002D016D" w:rsidRPr="007A734D" w:rsidRDefault="002D016D" w:rsidP="002D016D">
      <w:pPr>
        <w:ind w:firstLine="708"/>
        <w:jc w:val="both"/>
        <w:rPr>
          <w:sz w:val="20"/>
          <w:szCs w:val="20"/>
        </w:rPr>
      </w:pPr>
      <w:r w:rsidRPr="007A734D">
        <w:rPr>
          <w:sz w:val="20"/>
          <w:szCs w:val="20"/>
        </w:rPr>
        <w:t>2.1.2. Предоставлять коммунальные услуги, указанные в п.1.3. настоящего договора собственникам помещений, проживающим в доме гражданам в необходимых им объемах и надлежащего качества в соответствии с требованиями законодательства РФ.</w:t>
      </w:r>
    </w:p>
    <w:p w:rsidR="002D016D" w:rsidRPr="007A734D" w:rsidRDefault="002D016D" w:rsidP="002D016D">
      <w:pPr>
        <w:ind w:firstLine="708"/>
        <w:jc w:val="both"/>
        <w:rPr>
          <w:sz w:val="20"/>
          <w:szCs w:val="20"/>
        </w:rPr>
      </w:pPr>
      <w:r w:rsidRPr="007A734D">
        <w:rPr>
          <w:sz w:val="20"/>
          <w:szCs w:val="20"/>
        </w:rPr>
        <w:t xml:space="preserve">2.1.3.  </w:t>
      </w:r>
      <w:proofErr w:type="gramStart"/>
      <w:r w:rsidRPr="007A734D">
        <w:rPr>
          <w:sz w:val="20"/>
          <w:szCs w:val="20"/>
        </w:rPr>
        <w:t>Производить в установленном Правилами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roofErr w:type="gramEnd"/>
      <w:r w:rsidRPr="007A734D">
        <w:rPr>
          <w:sz w:val="20"/>
          <w:szCs w:val="20"/>
        </w:rPr>
        <w:t xml:space="preserve"> при обращении Собственника производить проверку правильности исчисления предъявленного размера платы за коммунальные услуги.</w:t>
      </w:r>
    </w:p>
    <w:p w:rsidR="002D016D" w:rsidRPr="007A734D" w:rsidRDefault="002D016D" w:rsidP="002D016D">
      <w:pPr>
        <w:ind w:firstLine="708"/>
        <w:jc w:val="both"/>
        <w:rPr>
          <w:sz w:val="20"/>
          <w:szCs w:val="20"/>
        </w:rPr>
      </w:pPr>
      <w:r w:rsidRPr="007A734D">
        <w:rPr>
          <w:sz w:val="20"/>
          <w:szCs w:val="20"/>
        </w:rPr>
        <w:t xml:space="preserve">2.1.4. Производить непосредственно при обращении Собственников, потребителей проверку правильности исчисления предъявленного к уплате размера платы за коммунальные услуги, задолженности или переплаты за коммунальные услуги, правильности начисления неустоек (штрафов, пеней) и немедленно по результатам проверки выдавать документы, подтверждающие правильно начисленные платежи. По просьбе Собственника, Потребителя заверять выдаваемые документы с подписью руководителя и печатью Управляющей организации; </w:t>
      </w:r>
      <w:proofErr w:type="gramStart"/>
      <w:r w:rsidRPr="007A734D">
        <w:rPr>
          <w:sz w:val="20"/>
          <w:szCs w:val="20"/>
        </w:rPr>
        <w:t>в течение 3 рабочих дней со дня получения заявления предоставлять письменную информацию за запрашиваемые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w:t>
      </w:r>
      <w:proofErr w:type="gramEnd"/>
      <w:r w:rsidRPr="007A734D">
        <w:rPr>
          <w:sz w:val="20"/>
          <w:szCs w:val="20"/>
        </w:rPr>
        <w:t>, об объемах (количестве) коммунальных ресурсов, предоставленных на общедомовые нужды.</w:t>
      </w:r>
    </w:p>
    <w:p w:rsidR="002D016D" w:rsidRPr="007A734D" w:rsidRDefault="002D016D" w:rsidP="002D016D">
      <w:pPr>
        <w:ind w:firstLine="708"/>
        <w:jc w:val="both"/>
        <w:rPr>
          <w:sz w:val="20"/>
          <w:szCs w:val="20"/>
        </w:rPr>
      </w:pPr>
      <w:r w:rsidRPr="007A734D">
        <w:rPr>
          <w:sz w:val="20"/>
          <w:szCs w:val="20"/>
        </w:rPr>
        <w:t xml:space="preserve">2.1.5. </w:t>
      </w:r>
      <w:proofErr w:type="gramStart"/>
      <w:r w:rsidRPr="007A734D">
        <w:rPr>
          <w:sz w:val="20"/>
          <w:szCs w:val="20"/>
        </w:rPr>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потребителю по его требованию в течение 1-го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7A734D">
        <w:rPr>
          <w:sz w:val="20"/>
          <w:szCs w:val="20"/>
        </w:rPr>
        <w:t xml:space="preserve"> о показаниях коллективных (общедомовых), индивидуальных, общи</w:t>
      </w:r>
      <w:proofErr w:type="gramStart"/>
      <w:r w:rsidRPr="007A734D">
        <w:rPr>
          <w:sz w:val="20"/>
          <w:szCs w:val="20"/>
        </w:rPr>
        <w:t>х(</w:t>
      </w:r>
      <w:proofErr w:type="gramEnd"/>
      <w:r w:rsidRPr="007A734D">
        <w:rPr>
          <w:sz w:val="20"/>
          <w:szCs w:val="20"/>
        </w:rPr>
        <w:t>квартирных) приборов учета в течение не менее 3-х лет.</w:t>
      </w:r>
    </w:p>
    <w:p w:rsidR="002D016D" w:rsidRPr="007A734D" w:rsidRDefault="002D016D" w:rsidP="002D016D">
      <w:pPr>
        <w:ind w:firstLine="708"/>
        <w:jc w:val="both"/>
        <w:rPr>
          <w:sz w:val="20"/>
          <w:szCs w:val="20"/>
        </w:rPr>
      </w:pPr>
      <w:r w:rsidRPr="007A734D">
        <w:rPr>
          <w:sz w:val="20"/>
          <w:szCs w:val="20"/>
        </w:rPr>
        <w:t xml:space="preserve">2.1.6. </w:t>
      </w:r>
      <w:proofErr w:type="gramStart"/>
      <w:r w:rsidRPr="007A734D">
        <w:rPr>
          <w:sz w:val="20"/>
          <w:szCs w:val="20"/>
        </w:rPr>
        <w:t>Принимать от Собственников, Потребителей показания индивидуальных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 же проводить проверки состояния указанных приборов учета и достоверности, предоставленных потребителями сведений об</w:t>
      </w:r>
      <w:proofErr w:type="gramEnd"/>
      <w:r w:rsidRPr="007A734D">
        <w:rPr>
          <w:sz w:val="20"/>
          <w:szCs w:val="20"/>
        </w:rPr>
        <w:t xml:space="preserve"> их </w:t>
      </w:r>
      <w:proofErr w:type="gramStart"/>
      <w:r w:rsidRPr="007A734D">
        <w:rPr>
          <w:sz w:val="20"/>
          <w:szCs w:val="20"/>
        </w:rPr>
        <w:t>показаниях</w:t>
      </w:r>
      <w:proofErr w:type="gramEnd"/>
      <w:r w:rsidRPr="007A734D">
        <w:rPr>
          <w:sz w:val="20"/>
          <w:szCs w:val="20"/>
        </w:rPr>
        <w:t>.</w:t>
      </w:r>
    </w:p>
    <w:p w:rsidR="002D016D" w:rsidRPr="007A734D" w:rsidRDefault="002D016D" w:rsidP="002D016D">
      <w:pPr>
        <w:ind w:firstLine="851"/>
        <w:jc w:val="both"/>
        <w:rPr>
          <w:sz w:val="20"/>
          <w:szCs w:val="20"/>
        </w:rPr>
      </w:pPr>
      <w:r w:rsidRPr="007A734D">
        <w:rPr>
          <w:sz w:val="20"/>
          <w:szCs w:val="20"/>
        </w:rPr>
        <w:t xml:space="preserve">В случаях, установленных Правилами, снимать показания индивидуальных (квартирных)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w:t>
      </w:r>
    </w:p>
    <w:p w:rsidR="002D016D" w:rsidRPr="007A734D" w:rsidRDefault="002D016D" w:rsidP="002D016D">
      <w:pPr>
        <w:ind w:firstLine="708"/>
        <w:jc w:val="both"/>
        <w:rPr>
          <w:sz w:val="20"/>
          <w:szCs w:val="20"/>
        </w:rPr>
      </w:pPr>
      <w:r w:rsidRPr="007A734D">
        <w:rPr>
          <w:sz w:val="20"/>
          <w:szCs w:val="20"/>
        </w:rPr>
        <w:t xml:space="preserve">2.1.7. </w:t>
      </w:r>
      <w:proofErr w:type="gramStart"/>
      <w:r w:rsidRPr="007A734D">
        <w:rPr>
          <w:sz w:val="20"/>
          <w:szCs w:val="20"/>
        </w:rPr>
        <w:t>Принимать в порядке и сроки, которые установлены Правилами, сообщения Собственников,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w:t>
      </w:r>
      <w:proofErr w:type="gramEnd"/>
    </w:p>
    <w:p w:rsidR="002D016D" w:rsidRPr="007A734D" w:rsidRDefault="002D016D" w:rsidP="002D016D">
      <w:pPr>
        <w:ind w:firstLine="708"/>
        <w:jc w:val="both"/>
        <w:rPr>
          <w:sz w:val="20"/>
          <w:szCs w:val="20"/>
        </w:rPr>
      </w:pPr>
      <w:r w:rsidRPr="007A734D">
        <w:rPr>
          <w:sz w:val="20"/>
          <w:szCs w:val="20"/>
        </w:rPr>
        <w:t xml:space="preserve">2.1.8. </w:t>
      </w:r>
      <w:proofErr w:type="gramStart"/>
      <w:r w:rsidRPr="007A734D">
        <w:rPr>
          <w:sz w:val="20"/>
          <w:szCs w:val="20"/>
        </w:rPr>
        <w:t>Вести учет жалоб (заявлений, обращений, требований и претензий) Собственников,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2D016D" w:rsidRPr="007A734D" w:rsidRDefault="002D016D" w:rsidP="002D016D">
      <w:pPr>
        <w:ind w:firstLine="708"/>
        <w:jc w:val="both"/>
        <w:rPr>
          <w:sz w:val="20"/>
          <w:szCs w:val="20"/>
        </w:rPr>
      </w:pPr>
      <w:r w:rsidRPr="007A734D">
        <w:rPr>
          <w:sz w:val="20"/>
          <w:szCs w:val="20"/>
        </w:rPr>
        <w:t>2.1.9. При поступлении информации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2D016D" w:rsidRPr="007A734D" w:rsidRDefault="002D016D" w:rsidP="002D016D">
      <w:pPr>
        <w:ind w:firstLine="708"/>
        <w:jc w:val="both"/>
        <w:rPr>
          <w:sz w:val="20"/>
          <w:szCs w:val="20"/>
        </w:rPr>
      </w:pPr>
      <w:r w:rsidRPr="007A734D">
        <w:rPr>
          <w:sz w:val="20"/>
          <w:szCs w:val="20"/>
        </w:rPr>
        <w:t xml:space="preserve">2.1.10. Информировать Собственников, потребителей в порядке и сроки, которые установлены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 о дате начала проведения планового перерыва в предоставлении коммунальных услуг на </w:t>
      </w:r>
      <w:proofErr w:type="gramStart"/>
      <w:r w:rsidRPr="007A734D">
        <w:rPr>
          <w:sz w:val="20"/>
          <w:szCs w:val="20"/>
        </w:rPr>
        <w:t>позднее</w:t>
      </w:r>
      <w:proofErr w:type="gramEnd"/>
      <w:r w:rsidRPr="007A734D">
        <w:rPr>
          <w:sz w:val="20"/>
          <w:szCs w:val="20"/>
        </w:rPr>
        <w:t xml:space="preserve"> чем за 10 рабочих дней до начала перерыва, предоставлять иную предусмотренную действующим законодательством информацию.</w:t>
      </w:r>
    </w:p>
    <w:p w:rsidR="002D016D" w:rsidRPr="007A734D" w:rsidRDefault="002D016D" w:rsidP="002D016D">
      <w:pPr>
        <w:ind w:firstLine="708"/>
        <w:jc w:val="both"/>
        <w:rPr>
          <w:sz w:val="20"/>
          <w:szCs w:val="20"/>
        </w:rPr>
      </w:pPr>
      <w:r w:rsidRPr="007A734D">
        <w:rPr>
          <w:sz w:val="20"/>
          <w:szCs w:val="20"/>
        </w:rPr>
        <w:t xml:space="preserve">2.1.11. Согласовать с Собственником,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7A734D">
        <w:rPr>
          <w:sz w:val="20"/>
          <w:szCs w:val="20"/>
        </w:rPr>
        <w:t>позднее</w:t>
      </w:r>
      <w:proofErr w:type="gramEnd"/>
      <w:r w:rsidRPr="007A734D">
        <w:rPr>
          <w:sz w:val="20"/>
          <w:szCs w:val="20"/>
        </w:rPr>
        <w:t xml:space="preserve"> чем за 3 рабочих дня до начала проведения таких работ.</w:t>
      </w:r>
    </w:p>
    <w:p w:rsidR="002D016D" w:rsidRPr="007A734D" w:rsidRDefault="002D016D" w:rsidP="002D016D">
      <w:pPr>
        <w:ind w:firstLine="708"/>
        <w:jc w:val="both"/>
        <w:rPr>
          <w:sz w:val="20"/>
          <w:szCs w:val="20"/>
        </w:rPr>
      </w:pPr>
      <w:r w:rsidRPr="007A734D">
        <w:rPr>
          <w:sz w:val="20"/>
          <w:szCs w:val="20"/>
        </w:rPr>
        <w:lastRenderedPageBreak/>
        <w:t xml:space="preserve">2.1.12. </w:t>
      </w:r>
      <w:proofErr w:type="gramStart"/>
      <w:r w:rsidRPr="007A734D">
        <w:rPr>
          <w:sz w:val="20"/>
          <w:szCs w:val="20"/>
        </w:rPr>
        <w:t xml:space="preserve">Обеспечить установку и ввод в эксплуатацию коллективного (общедомового) прибора учета, соответствующего требованиям законодательства РФ об обеспечении единства измерений, в том числе по показателям точности измерений, не позднее </w:t>
      </w:r>
      <w:r w:rsidR="000E36E1" w:rsidRPr="007A734D">
        <w:rPr>
          <w:sz w:val="20"/>
          <w:szCs w:val="20"/>
        </w:rPr>
        <w:t>3</w:t>
      </w:r>
      <w:r w:rsidRPr="007A734D">
        <w:rPr>
          <w:sz w:val="20"/>
          <w:szCs w:val="20"/>
        </w:rPr>
        <w:t xml:space="preserve"> месяцев со дня принятия собственниками помещений в многоквартирном доме решения о включении расходов на приобретение и установку коллективного прибора учета за содержание и ремонт жилого помещения, если иной срок не установлен таким</w:t>
      </w:r>
      <w:proofErr w:type="gramEnd"/>
      <w:r w:rsidRPr="007A734D">
        <w:rPr>
          <w:sz w:val="20"/>
          <w:szCs w:val="20"/>
        </w:rPr>
        <w:t xml:space="preserve"> решением.</w:t>
      </w:r>
    </w:p>
    <w:p w:rsidR="002D016D" w:rsidRPr="007A734D" w:rsidRDefault="002D016D" w:rsidP="002D016D">
      <w:pPr>
        <w:ind w:firstLine="708"/>
        <w:jc w:val="both"/>
        <w:rPr>
          <w:sz w:val="20"/>
          <w:szCs w:val="20"/>
        </w:rPr>
      </w:pPr>
      <w:r w:rsidRPr="007A734D">
        <w:rPr>
          <w:sz w:val="20"/>
          <w:szCs w:val="20"/>
        </w:rPr>
        <w:t xml:space="preserve">2.1.13. </w:t>
      </w:r>
      <w:proofErr w:type="gramStart"/>
      <w:r w:rsidRPr="007A734D">
        <w:rPr>
          <w:sz w:val="20"/>
          <w:szCs w:val="20"/>
        </w:rPr>
        <w:t>Осуществлять по заявлению Собственника, потребителя ввод в эксплуатацию установленного индивидуального (квартирного) прибора учета, соответствующего законодательству РФ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w:t>
      </w:r>
      <w:proofErr w:type="gramEnd"/>
      <w:r w:rsidRPr="007A734D">
        <w:rPr>
          <w:sz w:val="20"/>
          <w:szCs w:val="20"/>
        </w:rPr>
        <w:t xml:space="preserve"> услуги исходя из показаний введенного в эксплуатацию прибора учета, начиная с 1-го числа месяца, следующего </w:t>
      </w:r>
      <w:proofErr w:type="gramStart"/>
      <w:r w:rsidRPr="007A734D">
        <w:rPr>
          <w:sz w:val="20"/>
          <w:szCs w:val="20"/>
        </w:rPr>
        <w:t>за</w:t>
      </w:r>
      <w:proofErr w:type="gramEnd"/>
      <w:r w:rsidRPr="007A734D">
        <w:rPr>
          <w:sz w:val="20"/>
          <w:szCs w:val="20"/>
        </w:rPr>
        <w:t xml:space="preserve"> месяцев ввода прибора учета в эксплуатацию.</w:t>
      </w:r>
    </w:p>
    <w:p w:rsidR="002D016D" w:rsidRPr="007A734D" w:rsidRDefault="002D016D" w:rsidP="002D016D">
      <w:pPr>
        <w:ind w:firstLine="708"/>
        <w:jc w:val="both"/>
        <w:rPr>
          <w:sz w:val="20"/>
          <w:szCs w:val="20"/>
        </w:rPr>
      </w:pPr>
      <w:r w:rsidRPr="007A734D">
        <w:rPr>
          <w:sz w:val="20"/>
          <w:szCs w:val="20"/>
        </w:rPr>
        <w:t xml:space="preserve">2.1.14. </w:t>
      </w:r>
      <w:proofErr w:type="gramStart"/>
      <w:r w:rsidRPr="007A734D">
        <w:rPr>
          <w:sz w:val="20"/>
          <w:szCs w:val="20"/>
        </w:rPr>
        <w:t>За 30 дней до истечения срока действия настоящего договора передавать Председателю Совета МКД представителю собственников помещений в данном доме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одному из Собственников, указанному в</w:t>
      </w:r>
      <w:proofErr w:type="gramEnd"/>
      <w:r w:rsidRPr="007A734D">
        <w:rPr>
          <w:sz w:val="20"/>
          <w:szCs w:val="20"/>
        </w:rPr>
        <w:t xml:space="preserve"> </w:t>
      </w:r>
      <w:proofErr w:type="gramStart"/>
      <w:r w:rsidRPr="007A734D">
        <w:rPr>
          <w:sz w:val="20"/>
          <w:szCs w:val="20"/>
        </w:rPr>
        <w:t>решении</w:t>
      </w:r>
      <w:proofErr w:type="gramEnd"/>
      <w:r w:rsidRPr="007A734D">
        <w:rPr>
          <w:sz w:val="20"/>
          <w:szCs w:val="20"/>
        </w:rPr>
        <w:t xml:space="preserve"> Общего собрания Собственников о выборе способа управления таким домом, или, если такой Собственник не указан, любому Собственнику помещения в таком доме. </w:t>
      </w:r>
    </w:p>
    <w:p w:rsidR="002D016D" w:rsidRPr="007A734D" w:rsidRDefault="002D016D" w:rsidP="002D016D">
      <w:pPr>
        <w:ind w:firstLine="708"/>
        <w:jc w:val="both"/>
        <w:rPr>
          <w:sz w:val="20"/>
          <w:szCs w:val="20"/>
        </w:rPr>
      </w:pPr>
      <w:r w:rsidRPr="007A734D">
        <w:rPr>
          <w:sz w:val="20"/>
          <w:szCs w:val="20"/>
        </w:rPr>
        <w:t>2.1.15. Принимать предусмотренные законодательством меры по энергосбережению и повышению энергетической эффективности в отношении общего имущества МКД.</w:t>
      </w:r>
    </w:p>
    <w:p w:rsidR="002D016D" w:rsidRPr="007A734D" w:rsidRDefault="002D016D" w:rsidP="002D016D">
      <w:pPr>
        <w:ind w:firstLine="708"/>
        <w:jc w:val="both"/>
        <w:rPr>
          <w:sz w:val="20"/>
          <w:szCs w:val="20"/>
        </w:rPr>
      </w:pPr>
      <w:r w:rsidRPr="007A734D">
        <w:rPr>
          <w:sz w:val="20"/>
          <w:szCs w:val="20"/>
        </w:rPr>
        <w:t xml:space="preserve">2.1.16. </w:t>
      </w:r>
      <w:proofErr w:type="gramStart"/>
      <w:r w:rsidRPr="007A734D">
        <w:rPr>
          <w:sz w:val="20"/>
          <w:szCs w:val="20"/>
        </w:rPr>
        <w:t>Проводить проверки состояния установленных и введенных в эксплуатацию индивидуальных (квартирных) приборов учета и распределителей, факта их наличия или отсутствия; проводить проверки достоверности представленных Собственниками, потребителями сведений о показаниях индивидуальных, квартирных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roofErr w:type="gramEnd"/>
      <w:r w:rsidRPr="007A734D">
        <w:rPr>
          <w:sz w:val="20"/>
          <w:szCs w:val="20"/>
        </w:rPr>
        <w:t xml:space="preserve"> Указанные проверки должны проводиться не реже 1 раза в год, а если проверяемые приборы учета расположены в жилом помещении Собственника, потребителя, то не чаще 1 раза в 6 месяцев.</w:t>
      </w:r>
    </w:p>
    <w:p w:rsidR="002D016D" w:rsidRPr="007A734D" w:rsidRDefault="002D016D" w:rsidP="002D016D">
      <w:pPr>
        <w:ind w:firstLine="720"/>
        <w:jc w:val="both"/>
        <w:rPr>
          <w:sz w:val="20"/>
          <w:szCs w:val="20"/>
        </w:rPr>
      </w:pPr>
      <w:r w:rsidRPr="007A734D">
        <w:rPr>
          <w:sz w:val="20"/>
          <w:szCs w:val="20"/>
        </w:rPr>
        <w:t>2.1.17.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2D016D" w:rsidRPr="007A734D" w:rsidRDefault="003428CC" w:rsidP="002D016D">
      <w:pPr>
        <w:pStyle w:val="ConsNormal"/>
        <w:ind w:right="0" w:firstLine="540"/>
        <w:jc w:val="both"/>
        <w:rPr>
          <w:rFonts w:ascii="Times New Roman" w:hAnsi="Times New Roman" w:cs="Times New Roman"/>
          <w:spacing w:val="-4"/>
        </w:rPr>
      </w:pPr>
      <w:r w:rsidRPr="007A734D">
        <w:rPr>
          <w:rFonts w:ascii="Times New Roman" w:hAnsi="Times New Roman" w:cs="Times New Roman"/>
        </w:rPr>
        <w:t xml:space="preserve">   </w:t>
      </w:r>
      <w:r w:rsidR="002D016D" w:rsidRPr="007A734D">
        <w:rPr>
          <w:rFonts w:ascii="Times New Roman" w:hAnsi="Times New Roman" w:cs="Times New Roman"/>
        </w:rPr>
        <w:t>2.1.18.</w:t>
      </w:r>
      <w:r w:rsidR="002D016D" w:rsidRPr="007A734D">
        <w:rPr>
          <w:rFonts w:ascii="Times New Roman" w:hAnsi="Times New Roman" w:cs="Times New Roman"/>
          <w:spacing w:val="-4"/>
        </w:rPr>
        <w:t xml:space="preserve"> Предоставить обеспечение исполнения обязательств по уплате Собственнику Помещения </w:t>
      </w:r>
      <w:r w:rsidR="002D016D" w:rsidRPr="007A734D">
        <w:rPr>
          <w:rFonts w:ascii="Times New Roman" w:hAnsi="Times New Roman" w:cs="Times New Roman"/>
          <w:spacing w:val="-4"/>
        </w:rPr>
        <w:br/>
        <w:t>(-</w:t>
      </w:r>
      <w:proofErr w:type="spellStart"/>
      <w:r w:rsidR="002D016D" w:rsidRPr="007A734D">
        <w:rPr>
          <w:rFonts w:ascii="Times New Roman" w:hAnsi="Times New Roman" w:cs="Times New Roman"/>
          <w:spacing w:val="-4"/>
        </w:rPr>
        <w:t>ий</w:t>
      </w:r>
      <w:proofErr w:type="spellEnd"/>
      <w:r w:rsidR="002D016D" w:rsidRPr="007A734D">
        <w:rPr>
          <w:rFonts w:ascii="Times New Roman" w:hAnsi="Times New Roman" w:cs="Times New Roman"/>
          <w:spacing w:val="-4"/>
        </w:rPr>
        <w:t>) в МКД средств, причитающихся ему в случае возмещения убытков (вреда), причиненного общему имуществу и (или) в качестве неустойки (штрафа, пеней) вследствие неисполнения, просрочки исполнения или иного ненадлежащего исполнения обязательств по Договору.</w:t>
      </w:r>
    </w:p>
    <w:p w:rsidR="002D016D" w:rsidRPr="007A734D" w:rsidRDefault="002D016D" w:rsidP="002D016D">
      <w:pPr>
        <w:pStyle w:val="ConsNormal"/>
        <w:ind w:right="0" w:firstLine="0"/>
        <w:jc w:val="both"/>
        <w:rPr>
          <w:rFonts w:ascii="Times New Roman" w:hAnsi="Times New Roman" w:cs="Times New Roman"/>
        </w:rPr>
      </w:pPr>
      <w:r w:rsidRPr="007A734D">
        <w:rPr>
          <w:rFonts w:ascii="Times New Roman" w:hAnsi="Times New Roman" w:cs="Times New Roman"/>
        </w:rPr>
        <w:t xml:space="preserve">Мерой по обеспечению исполнения обязательств Управляющей организацией является: </w:t>
      </w:r>
    </w:p>
    <w:p w:rsidR="002D016D" w:rsidRPr="007A734D" w:rsidRDefault="002D016D" w:rsidP="002D016D">
      <w:pPr>
        <w:pStyle w:val="ConsNormal"/>
        <w:ind w:right="0" w:firstLine="0"/>
        <w:jc w:val="both"/>
        <w:rPr>
          <w:rFonts w:ascii="Times New Roman" w:hAnsi="Times New Roman" w:cs="Times New Roman"/>
        </w:rPr>
      </w:pPr>
      <w:r w:rsidRPr="007A734D">
        <w:rPr>
          <w:rFonts w:ascii="Times New Roman" w:hAnsi="Times New Roman" w:cs="Times New Roman"/>
        </w:rPr>
        <w:t xml:space="preserve"> _________________________________________________________</w:t>
      </w:r>
      <w:r w:rsidR="00A372AF" w:rsidRPr="007A734D">
        <w:rPr>
          <w:rFonts w:ascii="Times New Roman" w:hAnsi="Times New Roman" w:cs="Times New Roman"/>
        </w:rPr>
        <w:t>________</w:t>
      </w:r>
      <w:r w:rsidRPr="007A734D">
        <w:rPr>
          <w:rFonts w:ascii="Times New Roman" w:hAnsi="Times New Roman" w:cs="Times New Roman"/>
        </w:rPr>
        <w:t>_________________________________</w:t>
      </w:r>
    </w:p>
    <w:p w:rsidR="002D016D" w:rsidRPr="007A734D" w:rsidRDefault="002D016D" w:rsidP="002D016D">
      <w:pPr>
        <w:pStyle w:val="ConsNormal"/>
        <w:ind w:right="0" w:firstLine="0"/>
        <w:jc w:val="center"/>
        <w:rPr>
          <w:rFonts w:ascii="Times New Roman" w:hAnsi="Times New Roman" w:cs="Times New Roman"/>
          <w:i/>
        </w:rPr>
      </w:pPr>
      <w:r w:rsidRPr="007A734D">
        <w:rPr>
          <w:rFonts w:ascii="Times New Roman" w:hAnsi="Times New Roman" w:cs="Times New Roman"/>
          <w:i/>
        </w:rPr>
        <w:t>( страхование ответственности управляющей организации, безотзывная банковская гарантия; залог депозита)</w:t>
      </w:r>
    </w:p>
    <w:p w:rsidR="002D016D" w:rsidRPr="007A734D" w:rsidRDefault="00092F21" w:rsidP="002D016D">
      <w:pPr>
        <w:pStyle w:val="ConsNormal"/>
        <w:ind w:right="0" w:firstLine="540"/>
        <w:jc w:val="both"/>
        <w:rPr>
          <w:rFonts w:ascii="Times New Roman" w:hAnsi="Times New Roman" w:cs="Times New Roman"/>
        </w:rPr>
      </w:pPr>
      <w:proofErr w:type="gramStart"/>
      <w:r w:rsidRPr="007A734D">
        <w:rPr>
          <w:rFonts w:ascii="Times New Roman" w:hAnsi="Times New Roman" w:cs="Times New Roman"/>
        </w:rPr>
        <w:t>В случае неисполнения,</w:t>
      </w:r>
      <w:r w:rsidR="002D016D" w:rsidRPr="007A734D">
        <w:rPr>
          <w:rFonts w:ascii="Times New Roman" w:hAnsi="Times New Roman" w:cs="Times New Roman"/>
        </w:rPr>
        <w:t xml:space="preserve"> просрочки исполнения или иного ненадлежащего исполнения Управляющей организацией обязательств по Договору, в том числе в случае невыполнения обязательств по оплате ресурсов </w:t>
      </w:r>
      <w:proofErr w:type="spellStart"/>
      <w:r w:rsidR="002D016D" w:rsidRPr="007A734D">
        <w:rPr>
          <w:rFonts w:ascii="Times New Roman" w:hAnsi="Times New Roman" w:cs="Times New Roman"/>
        </w:rPr>
        <w:t>ресурсоснабжающим</w:t>
      </w:r>
      <w:proofErr w:type="spellEnd"/>
      <w:r w:rsidR="002D016D" w:rsidRPr="007A734D">
        <w:rPr>
          <w:rFonts w:ascii="Times New Roman" w:hAnsi="Times New Roman" w:cs="Times New Roman"/>
        </w:rPr>
        <w:t xml:space="preserve"> организациям, а также в случае причинения вреда общему имуществу собственника помещений в МКД, обеспечение исполнения обязательств предоставляется в пользу собственника помещений в МКД, а обеспечение исполнения обязательств по оплате Управляющей организацией ресурсов </w:t>
      </w:r>
      <w:proofErr w:type="spellStart"/>
      <w:r w:rsidR="002D016D" w:rsidRPr="007A734D">
        <w:rPr>
          <w:rFonts w:ascii="Times New Roman" w:hAnsi="Times New Roman" w:cs="Times New Roman"/>
        </w:rPr>
        <w:t>ресурсоснабжающих</w:t>
      </w:r>
      <w:proofErr w:type="spellEnd"/>
      <w:r w:rsidR="002D016D" w:rsidRPr="007A734D">
        <w:rPr>
          <w:rFonts w:ascii="Times New Roman" w:hAnsi="Times New Roman" w:cs="Times New Roman"/>
        </w:rPr>
        <w:t xml:space="preserve"> организаций – в</w:t>
      </w:r>
      <w:proofErr w:type="gramEnd"/>
      <w:r w:rsidR="002D016D" w:rsidRPr="007A734D">
        <w:rPr>
          <w:rFonts w:ascii="Times New Roman" w:hAnsi="Times New Roman" w:cs="Times New Roman"/>
        </w:rPr>
        <w:t xml:space="preserve"> пользу соответствующих </w:t>
      </w:r>
      <w:proofErr w:type="spellStart"/>
      <w:r w:rsidR="002D016D" w:rsidRPr="007A734D">
        <w:rPr>
          <w:rFonts w:ascii="Times New Roman" w:hAnsi="Times New Roman" w:cs="Times New Roman"/>
        </w:rPr>
        <w:t>ресурсоснабжающих</w:t>
      </w:r>
      <w:proofErr w:type="spellEnd"/>
      <w:r w:rsidR="002D016D" w:rsidRPr="007A734D">
        <w:rPr>
          <w:rFonts w:ascii="Times New Roman" w:hAnsi="Times New Roman" w:cs="Times New Roman"/>
        </w:rPr>
        <w:t xml:space="preserve"> организаций. </w:t>
      </w:r>
    </w:p>
    <w:p w:rsidR="00A21F7A" w:rsidRPr="007A734D" w:rsidRDefault="00A21F7A" w:rsidP="00A21F7A">
      <w:pPr>
        <w:ind w:firstLine="540"/>
        <w:jc w:val="both"/>
        <w:rPr>
          <w:sz w:val="20"/>
          <w:szCs w:val="20"/>
        </w:rPr>
      </w:pPr>
      <w:r w:rsidRPr="007A734D">
        <w:rPr>
          <w:sz w:val="20"/>
          <w:szCs w:val="20"/>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является существенным условием настоящего договора.</w:t>
      </w:r>
    </w:p>
    <w:p w:rsidR="002D016D" w:rsidRPr="007A734D" w:rsidRDefault="002D016D" w:rsidP="002D016D">
      <w:pPr>
        <w:ind w:firstLine="708"/>
        <w:jc w:val="both"/>
        <w:rPr>
          <w:sz w:val="20"/>
          <w:szCs w:val="20"/>
        </w:rPr>
      </w:pPr>
      <w:r w:rsidRPr="007A734D">
        <w:rPr>
          <w:sz w:val="20"/>
          <w:szCs w:val="20"/>
        </w:rPr>
        <w:t xml:space="preserve">2.1.19. </w:t>
      </w:r>
      <w:proofErr w:type="gramStart"/>
      <w:r w:rsidRPr="007A734D">
        <w:rPr>
          <w:sz w:val="20"/>
          <w:szCs w:val="20"/>
        </w:rPr>
        <w:t>Нести иные обязанности</w:t>
      </w:r>
      <w:proofErr w:type="gramEnd"/>
      <w:r w:rsidRPr="007A734D">
        <w:rPr>
          <w:sz w:val="20"/>
          <w:szCs w:val="20"/>
        </w:rPr>
        <w:t>, предусмотренные жилищным законодательством РФ.</w:t>
      </w:r>
    </w:p>
    <w:p w:rsidR="002D016D" w:rsidRPr="007A734D" w:rsidRDefault="002D016D" w:rsidP="002D016D">
      <w:pPr>
        <w:ind w:firstLine="708"/>
        <w:jc w:val="both"/>
        <w:rPr>
          <w:sz w:val="20"/>
          <w:szCs w:val="20"/>
        </w:rPr>
      </w:pPr>
      <w:r w:rsidRPr="007A734D">
        <w:rPr>
          <w:sz w:val="20"/>
          <w:szCs w:val="20"/>
        </w:rPr>
        <w:t>2.2. Управляющая организация имеет право:</w:t>
      </w:r>
    </w:p>
    <w:p w:rsidR="002D016D" w:rsidRPr="007A734D" w:rsidRDefault="002D016D" w:rsidP="002D016D">
      <w:pPr>
        <w:ind w:firstLine="708"/>
        <w:jc w:val="both"/>
        <w:rPr>
          <w:sz w:val="20"/>
          <w:szCs w:val="20"/>
        </w:rPr>
      </w:pPr>
      <w:r w:rsidRPr="007A734D">
        <w:rPr>
          <w:sz w:val="20"/>
          <w:szCs w:val="20"/>
        </w:rPr>
        <w:t>2.2.1. Требовать внесения платы за содержание и коммунальные услуги, а также в случаях, установленных федеральными законами и договором – уплаты неустоек (штрафов, пеней), принимать меры по взысканию задолженности по платежам за жилищное помещение и коммунальные услуги, в том числе в судебном порядке.</w:t>
      </w:r>
    </w:p>
    <w:p w:rsidR="002D016D" w:rsidRPr="007A734D" w:rsidRDefault="002D016D" w:rsidP="002D016D">
      <w:pPr>
        <w:ind w:firstLine="708"/>
        <w:jc w:val="both"/>
        <w:rPr>
          <w:sz w:val="20"/>
          <w:szCs w:val="20"/>
        </w:rPr>
      </w:pPr>
      <w:r w:rsidRPr="007A734D">
        <w:rPr>
          <w:sz w:val="20"/>
          <w:szCs w:val="20"/>
        </w:rPr>
        <w:t>2.2.2. Требовать допуск</w:t>
      </w:r>
      <w:r w:rsidR="00092F21" w:rsidRPr="007A734D">
        <w:rPr>
          <w:sz w:val="20"/>
          <w:szCs w:val="20"/>
        </w:rPr>
        <w:t xml:space="preserve">а </w:t>
      </w:r>
      <w:r w:rsidRPr="007A734D">
        <w:rPr>
          <w:sz w:val="20"/>
          <w:szCs w:val="20"/>
        </w:rPr>
        <w:t xml:space="preserve"> в заранее согласованное с Со</w:t>
      </w:r>
      <w:r w:rsidR="00092F21" w:rsidRPr="007A734D">
        <w:rPr>
          <w:sz w:val="20"/>
          <w:szCs w:val="20"/>
        </w:rPr>
        <w:t xml:space="preserve">бственником, потребителем </w:t>
      </w:r>
      <w:proofErr w:type="gramStart"/>
      <w:r w:rsidR="00092F21" w:rsidRPr="007A734D">
        <w:rPr>
          <w:sz w:val="20"/>
          <w:szCs w:val="20"/>
        </w:rPr>
        <w:t>время</w:t>
      </w:r>
      <w:proofErr w:type="gramEnd"/>
      <w:r w:rsidRPr="007A734D">
        <w:rPr>
          <w:sz w:val="20"/>
          <w:szCs w:val="20"/>
        </w:rPr>
        <w:t xml:space="preserve"> но не чаще 1 раза в 3 месяца, в жилое или нежилое помещение представителей Управляющей организации (в </w:t>
      </w:r>
      <w:r w:rsidRPr="007A734D">
        <w:rPr>
          <w:sz w:val="20"/>
          <w:szCs w:val="20"/>
        </w:rPr>
        <w:lastRenderedPageBreak/>
        <w:t>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D016D" w:rsidRPr="007A734D" w:rsidRDefault="002D016D" w:rsidP="002D016D">
      <w:pPr>
        <w:ind w:firstLine="708"/>
        <w:jc w:val="both"/>
        <w:rPr>
          <w:sz w:val="20"/>
          <w:szCs w:val="20"/>
        </w:rPr>
      </w:pPr>
      <w:r w:rsidRPr="007A734D">
        <w:rPr>
          <w:sz w:val="20"/>
          <w:szCs w:val="20"/>
        </w:rPr>
        <w:t xml:space="preserve">2.2.3. Требовать от Собственника,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указанных в </w:t>
      </w:r>
      <w:proofErr w:type="spellStart"/>
      <w:r w:rsidRPr="007A734D">
        <w:rPr>
          <w:sz w:val="20"/>
          <w:szCs w:val="20"/>
        </w:rPr>
        <w:t>п.п</w:t>
      </w:r>
      <w:proofErr w:type="spellEnd"/>
      <w:r w:rsidRPr="007A734D">
        <w:rPr>
          <w:sz w:val="20"/>
          <w:szCs w:val="20"/>
        </w:rPr>
        <w:t>. «е» п.34 Правил)</w:t>
      </w:r>
    </w:p>
    <w:p w:rsidR="002D016D" w:rsidRPr="007A734D" w:rsidRDefault="002D016D" w:rsidP="002D016D">
      <w:pPr>
        <w:ind w:firstLine="708"/>
        <w:jc w:val="both"/>
        <w:rPr>
          <w:sz w:val="20"/>
          <w:szCs w:val="20"/>
        </w:rPr>
      </w:pPr>
      <w:r w:rsidRPr="007A734D">
        <w:rPr>
          <w:sz w:val="20"/>
          <w:szCs w:val="20"/>
        </w:rPr>
        <w:t>2.2.4. Осуществлять не чаще 1 раза в 6 месяцев проверку правильности снятия Собственником, потребителем показаний индивидуальных, общих (квартирных) комнатных приборов учета (распределителей), проверку состояния таких приборов учета;</w:t>
      </w:r>
    </w:p>
    <w:p w:rsidR="002D016D" w:rsidRPr="007A734D" w:rsidRDefault="002D016D" w:rsidP="002D016D">
      <w:pPr>
        <w:ind w:firstLine="708"/>
        <w:jc w:val="both"/>
        <w:rPr>
          <w:sz w:val="20"/>
          <w:szCs w:val="20"/>
        </w:rPr>
      </w:pPr>
      <w:r w:rsidRPr="007A734D">
        <w:rPr>
          <w:sz w:val="20"/>
          <w:szCs w:val="20"/>
        </w:rPr>
        <w:t>2.2.5. Приостанавливать или ограничивать в порядке, установленном Правилами, подачу потребителю коммунальных ресурсов;</w:t>
      </w:r>
    </w:p>
    <w:p w:rsidR="002D016D" w:rsidRPr="007A734D" w:rsidRDefault="002D016D" w:rsidP="002D016D">
      <w:pPr>
        <w:ind w:firstLine="708"/>
        <w:jc w:val="both"/>
        <w:rPr>
          <w:sz w:val="20"/>
          <w:szCs w:val="20"/>
        </w:rPr>
      </w:pPr>
      <w:r w:rsidRPr="007A734D">
        <w:rPr>
          <w:sz w:val="20"/>
          <w:szCs w:val="20"/>
        </w:rPr>
        <w:t>2.2.6. Привлекать на основании соответствующего договора, содержащего условие об обеспечении требований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Собственникам, потребителям; для начисления платы за жилищно-коммунальные услуги и подготовки доставки платежных документов потребителям;</w:t>
      </w:r>
    </w:p>
    <w:p w:rsidR="002D016D" w:rsidRPr="007A734D" w:rsidRDefault="002D016D" w:rsidP="002D016D">
      <w:pPr>
        <w:ind w:firstLine="708"/>
        <w:jc w:val="both"/>
        <w:rPr>
          <w:sz w:val="20"/>
          <w:szCs w:val="20"/>
        </w:rPr>
      </w:pPr>
      <w:r w:rsidRPr="007A734D">
        <w:rPr>
          <w:sz w:val="20"/>
          <w:szCs w:val="20"/>
        </w:rPr>
        <w:t>2.2.7.Осуществлять иные права, предусмотренные жилищным законодательством РФ, в том числе Правилами.</w:t>
      </w:r>
    </w:p>
    <w:p w:rsidR="002D016D" w:rsidRPr="007A734D" w:rsidRDefault="002D016D" w:rsidP="002D016D">
      <w:pPr>
        <w:ind w:firstLine="708"/>
        <w:jc w:val="both"/>
        <w:rPr>
          <w:sz w:val="20"/>
          <w:szCs w:val="20"/>
        </w:rPr>
      </w:pPr>
      <w:r w:rsidRPr="007A734D">
        <w:rPr>
          <w:sz w:val="20"/>
          <w:szCs w:val="20"/>
        </w:rPr>
        <w:t>2.3. Собственник обязуется:</w:t>
      </w:r>
    </w:p>
    <w:p w:rsidR="002D016D" w:rsidRPr="007A734D" w:rsidRDefault="002D016D" w:rsidP="002D016D">
      <w:pPr>
        <w:ind w:firstLine="708"/>
        <w:jc w:val="both"/>
        <w:rPr>
          <w:sz w:val="20"/>
          <w:szCs w:val="20"/>
        </w:rPr>
      </w:pPr>
      <w:r w:rsidRPr="007A734D">
        <w:rPr>
          <w:sz w:val="20"/>
          <w:szCs w:val="20"/>
        </w:rPr>
        <w:t>2.3.1. При обнаружении неисправностей, пожара,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или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2D016D" w:rsidRPr="007A734D" w:rsidRDefault="002D016D" w:rsidP="002D016D">
      <w:pPr>
        <w:ind w:firstLine="708"/>
        <w:jc w:val="both"/>
        <w:rPr>
          <w:sz w:val="20"/>
          <w:szCs w:val="20"/>
        </w:rPr>
      </w:pPr>
      <w:r w:rsidRPr="007A734D">
        <w:rPr>
          <w:sz w:val="20"/>
          <w:szCs w:val="20"/>
        </w:rPr>
        <w:t>2.3.2. При обнаружении неисправностей, повреждений общедомового, индивидуального, квартирного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2D016D" w:rsidRPr="007A734D" w:rsidRDefault="002D016D" w:rsidP="002D016D">
      <w:pPr>
        <w:ind w:firstLine="708"/>
        <w:jc w:val="both"/>
        <w:rPr>
          <w:sz w:val="20"/>
          <w:szCs w:val="20"/>
        </w:rPr>
      </w:pPr>
      <w:r w:rsidRPr="007A734D">
        <w:rPr>
          <w:sz w:val="20"/>
          <w:szCs w:val="20"/>
        </w:rPr>
        <w:t>2.3.3.При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полученный показания Управляющей организации или уполномоченному лицу не позднее 26-го числа текущего месяца.</w:t>
      </w:r>
    </w:p>
    <w:p w:rsidR="002D016D" w:rsidRPr="007A734D" w:rsidRDefault="002D016D" w:rsidP="002D016D">
      <w:pPr>
        <w:ind w:firstLine="708"/>
        <w:jc w:val="both"/>
        <w:rPr>
          <w:sz w:val="20"/>
          <w:szCs w:val="20"/>
        </w:rPr>
      </w:pPr>
      <w:r w:rsidRPr="007A734D">
        <w:rPr>
          <w:sz w:val="20"/>
          <w:szCs w:val="20"/>
        </w:rPr>
        <w:t>2.3.4. В целях учета потребленных коммунальных услуг использовать коллективные (общедомовые), индивидуальные, квартирные приборы учета, ра</w:t>
      </w:r>
      <w:r w:rsidR="00092F21" w:rsidRPr="007A734D">
        <w:rPr>
          <w:sz w:val="20"/>
          <w:szCs w:val="20"/>
        </w:rPr>
        <w:t>спределители утвержденного типа,</w:t>
      </w:r>
      <w:r w:rsidRPr="007A734D">
        <w:rPr>
          <w:sz w:val="20"/>
          <w:szCs w:val="20"/>
        </w:rPr>
        <w:t xml:space="preserve"> соответствующие требованиям законодательства РФ об обеспечении единства измерений и прошедшие поверку, обеспечивать проведение поверок коллективных, индивидуальных, кв</w:t>
      </w:r>
      <w:r w:rsidR="006C6133" w:rsidRPr="007A734D">
        <w:rPr>
          <w:sz w:val="20"/>
          <w:szCs w:val="20"/>
        </w:rPr>
        <w:t xml:space="preserve">артирных приборов учета в </w:t>
      </w:r>
      <w:proofErr w:type="gramStart"/>
      <w:r w:rsidR="006C6133" w:rsidRPr="007A734D">
        <w:rPr>
          <w:sz w:val="20"/>
          <w:szCs w:val="20"/>
        </w:rPr>
        <w:t>сроки</w:t>
      </w:r>
      <w:proofErr w:type="gramEnd"/>
      <w:r w:rsidRPr="007A734D">
        <w:rPr>
          <w:sz w:val="20"/>
          <w:szCs w:val="20"/>
        </w:rPr>
        <w:t xml:space="preserve">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2D016D" w:rsidRPr="007A734D" w:rsidRDefault="002D016D" w:rsidP="002D016D">
      <w:pPr>
        <w:ind w:firstLine="708"/>
        <w:jc w:val="both"/>
        <w:rPr>
          <w:sz w:val="20"/>
          <w:szCs w:val="20"/>
        </w:rPr>
      </w:pPr>
      <w:r w:rsidRPr="007A734D">
        <w:rPr>
          <w:sz w:val="20"/>
          <w:szCs w:val="20"/>
        </w:rPr>
        <w:t xml:space="preserve">2.3.5. </w:t>
      </w:r>
      <w:proofErr w:type="gramStart"/>
      <w:r w:rsidRPr="007A734D">
        <w:rPr>
          <w:sz w:val="20"/>
          <w:szCs w:val="20"/>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указанном в п. 85 Правил, время, но не чаще 1 раза в 3 месяца, для проверки устранения недостатков предоставления коммунальных услуг и</w:t>
      </w:r>
      <w:proofErr w:type="gramEnd"/>
      <w:r w:rsidRPr="007A734D">
        <w:rPr>
          <w:sz w:val="20"/>
          <w:szCs w:val="20"/>
        </w:rPr>
        <w:t xml:space="preserve"> выполнения необходимых ремонтных работ – по мере необходимости, а для ликвидации аварий – в любое время.</w:t>
      </w:r>
    </w:p>
    <w:p w:rsidR="002D016D" w:rsidRPr="007A734D" w:rsidRDefault="002D016D" w:rsidP="002D016D">
      <w:pPr>
        <w:ind w:firstLine="708"/>
        <w:jc w:val="both"/>
        <w:rPr>
          <w:sz w:val="20"/>
          <w:szCs w:val="20"/>
        </w:rPr>
      </w:pPr>
      <w:r w:rsidRPr="007A734D">
        <w:rPr>
          <w:sz w:val="20"/>
          <w:szCs w:val="20"/>
        </w:rPr>
        <w:t xml:space="preserve">2.3.6. </w:t>
      </w:r>
      <w:proofErr w:type="gramStart"/>
      <w:r w:rsidRPr="007A734D">
        <w:rPr>
          <w:sz w:val="20"/>
          <w:szCs w:val="20"/>
        </w:rPr>
        <w:t>Допускать представителей Управляющей организации в занимаемое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потребителем сведений о показаниях таких приборов учета и распределителей в заранее согласованное в порядке, указанном в п.85 Правил и в разделе 5 настоящего договора, время, но не чаще 1</w:t>
      </w:r>
      <w:proofErr w:type="gramEnd"/>
      <w:r w:rsidRPr="007A734D">
        <w:rPr>
          <w:sz w:val="20"/>
          <w:szCs w:val="20"/>
        </w:rPr>
        <w:t xml:space="preserve"> раза в 6 месяцев.</w:t>
      </w:r>
    </w:p>
    <w:p w:rsidR="002D016D" w:rsidRPr="007A734D" w:rsidRDefault="002D016D" w:rsidP="002D016D">
      <w:pPr>
        <w:ind w:firstLine="708"/>
        <w:jc w:val="both"/>
        <w:rPr>
          <w:sz w:val="20"/>
          <w:szCs w:val="20"/>
        </w:rPr>
      </w:pPr>
      <w:r w:rsidRPr="007A734D">
        <w:rPr>
          <w:sz w:val="20"/>
          <w:szCs w:val="20"/>
        </w:rPr>
        <w:t>2.3.7.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2D016D" w:rsidRPr="007A734D" w:rsidRDefault="002D016D" w:rsidP="002D016D">
      <w:pPr>
        <w:ind w:firstLine="708"/>
        <w:jc w:val="both"/>
        <w:rPr>
          <w:sz w:val="20"/>
          <w:szCs w:val="20"/>
        </w:rPr>
      </w:pPr>
      <w:r w:rsidRPr="007A734D">
        <w:rPr>
          <w:sz w:val="20"/>
          <w:szCs w:val="20"/>
        </w:rPr>
        <w:t>2.3.8. Своевременно и в полном объеме вносить плату за жилищное помещение и коммунальные услуги.</w:t>
      </w:r>
    </w:p>
    <w:p w:rsidR="002D016D" w:rsidRPr="007A734D" w:rsidRDefault="002D016D" w:rsidP="002D016D">
      <w:pPr>
        <w:ind w:firstLine="708"/>
        <w:jc w:val="both"/>
        <w:rPr>
          <w:sz w:val="20"/>
          <w:szCs w:val="20"/>
        </w:rPr>
      </w:pPr>
      <w:r w:rsidRPr="007A734D">
        <w:rPr>
          <w:sz w:val="20"/>
          <w:szCs w:val="20"/>
        </w:rPr>
        <w:t>2.3.9. Использовать помещения, находящиеся в их собственности, а также общее имущество в многоквартирном доме в соответствии с их назначением. Соблюдать права и законные интересы других Собственников, правила пользования жилыми помещениями, а также правила содержания общего имущества Собственников.</w:t>
      </w:r>
    </w:p>
    <w:p w:rsidR="002D016D" w:rsidRPr="007A734D" w:rsidRDefault="002D016D" w:rsidP="002D016D">
      <w:pPr>
        <w:ind w:firstLine="708"/>
        <w:jc w:val="both"/>
        <w:rPr>
          <w:sz w:val="20"/>
          <w:szCs w:val="20"/>
        </w:rPr>
      </w:pPr>
      <w:r w:rsidRPr="007A734D">
        <w:rPr>
          <w:sz w:val="20"/>
          <w:szCs w:val="20"/>
        </w:rPr>
        <w:t>2.3.10.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w:t>
      </w:r>
      <w:r w:rsidR="006C6133" w:rsidRPr="007A734D">
        <w:rPr>
          <w:sz w:val="20"/>
          <w:szCs w:val="20"/>
        </w:rPr>
        <w:t>еским нормативам.</w:t>
      </w:r>
    </w:p>
    <w:p w:rsidR="002D016D" w:rsidRPr="007A734D" w:rsidRDefault="002D016D" w:rsidP="002D016D">
      <w:pPr>
        <w:ind w:firstLine="708"/>
        <w:jc w:val="both"/>
        <w:rPr>
          <w:sz w:val="20"/>
          <w:szCs w:val="20"/>
        </w:rPr>
      </w:pPr>
      <w:r w:rsidRPr="007A734D">
        <w:rPr>
          <w:sz w:val="20"/>
          <w:szCs w:val="20"/>
        </w:rPr>
        <w:lastRenderedPageBreak/>
        <w:t>2.3.11. Уведомлять Управляющую организацию об изменениях, влияющих на размер начислений платы за жилое (нежилое) помещение и коммунальные услуги, информировать об изменении количества зарегистрированных граждан в жилом помещении.</w:t>
      </w:r>
    </w:p>
    <w:p w:rsidR="002D016D" w:rsidRPr="007A734D" w:rsidRDefault="002D016D" w:rsidP="002D016D">
      <w:pPr>
        <w:ind w:firstLine="708"/>
        <w:jc w:val="both"/>
        <w:rPr>
          <w:sz w:val="20"/>
          <w:szCs w:val="20"/>
        </w:rPr>
      </w:pPr>
      <w:r w:rsidRPr="007A734D">
        <w:rPr>
          <w:sz w:val="20"/>
          <w:szCs w:val="20"/>
        </w:rPr>
        <w:t>2.3.12. Предоставлять Управляющей организации достоверные сведения о собственниках, сособственниках помещений, количестве проживающих, временно проживающих граждан – для жилых помещений, рабочих мест, виде деятельности – для нежилых помещений; предоставить на момент подписания договора в соответствии с п.22 Правил копии следующих документов:</w:t>
      </w:r>
    </w:p>
    <w:p w:rsidR="002D016D" w:rsidRPr="007A734D" w:rsidRDefault="002D016D" w:rsidP="002D016D">
      <w:pPr>
        <w:jc w:val="both"/>
        <w:rPr>
          <w:sz w:val="20"/>
          <w:szCs w:val="20"/>
        </w:rPr>
      </w:pPr>
      <w:r w:rsidRPr="007A734D">
        <w:rPr>
          <w:sz w:val="20"/>
          <w:szCs w:val="20"/>
        </w:rPr>
        <w:t>а) документ, подтверждающий право собственности (пользования) на помещение в МКД;</w:t>
      </w:r>
    </w:p>
    <w:p w:rsidR="002D016D" w:rsidRPr="007A734D" w:rsidRDefault="002D016D" w:rsidP="002D016D">
      <w:pPr>
        <w:jc w:val="both"/>
        <w:rPr>
          <w:sz w:val="20"/>
          <w:szCs w:val="20"/>
        </w:rPr>
      </w:pPr>
      <w:r w:rsidRPr="007A734D">
        <w:rPr>
          <w:sz w:val="20"/>
          <w:szCs w:val="20"/>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2D016D" w:rsidRPr="007A734D" w:rsidRDefault="002D016D" w:rsidP="002D016D">
      <w:pPr>
        <w:jc w:val="both"/>
        <w:rPr>
          <w:sz w:val="20"/>
          <w:szCs w:val="20"/>
        </w:rPr>
      </w:pPr>
      <w:r w:rsidRPr="007A734D">
        <w:rPr>
          <w:sz w:val="20"/>
          <w:szCs w:val="20"/>
        </w:rPr>
        <w:t>в) документы, подтверждающие сведения о наличии и типе установленных индивидуальных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(при их наличии у заявителя);</w:t>
      </w:r>
    </w:p>
    <w:p w:rsidR="002D016D" w:rsidRPr="007A734D" w:rsidRDefault="002D016D" w:rsidP="002D016D">
      <w:pPr>
        <w:ind w:firstLine="708"/>
        <w:jc w:val="both"/>
        <w:rPr>
          <w:sz w:val="20"/>
          <w:szCs w:val="20"/>
        </w:rPr>
      </w:pPr>
      <w:r w:rsidRPr="007A734D">
        <w:rPr>
          <w:sz w:val="20"/>
          <w:szCs w:val="20"/>
        </w:rPr>
        <w:t>2.3.13. Исполнять иные обязанности в соответствии с действующим законодательством и настоящим договором.</w:t>
      </w:r>
    </w:p>
    <w:p w:rsidR="002D016D" w:rsidRPr="007A734D" w:rsidRDefault="002D016D" w:rsidP="002D016D">
      <w:pPr>
        <w:ind w:firstLine="708"/>
        <w:jc w:val="both"/>
        <w:rPr>
          <w:sz w:val="20"/>
          <w:szCs w:val="20"/>
        </w:rPr>
      </w:pPr>
      <w:r w:rsidRPr="007A734D">
        <w:rPr>
          <w:sz w:val="20"/>
          <w:szCs w:val="20"/>
        </w:rPr>
        <w:t xml:space="preserve">2.3.14. Собственник, потребитель не вправе: </w:t>
      </w:r>
    </w:p>
    <w:p w:rsidR="002D016D" w:rsidRPr="007A734D" w:rsidRDefault="002D016D" w:rsidP="002D016D">
      <w:pPr>
        <w:ind w:firstLine="708"/>
        <w:jc w:val="both"/>
        <w:rPr>
          <w:sz w:val="20"/>
          <w:szCs w:val="20"/>
        </w:rPr>
      </w:pPr>
      <w:r w:rsidRPr="007A734D">
        <w:rPr>
          <w:sz w:val="20"/>
          <w:szCs w:val="20"/>
        </w:rPr>
        <w:t>а) использовать бытовые машины (приборы, оборудование) мощность подключения которых превышает максимально допустимые нагрузки.</w:t>
      </w:r>
    </w:p>
    <w:p w:rsidR="002D016D" w:rsidRPr="007A734D" w:rsidRDefault="002D016D" w:rsidP="002D016D">
      <w:pPr>
        <w:ind w:firstLine="708"/>
        <w:jc w:val="both"/>
        <w:rPr>
          <w:sz w:val="20"/>
          <w:szCs w:val="20"/>
        </w:rPr>
      </w:pPr>
      <w:r w:rsidRPr="007A734D">
        <w:rPr>
          <w:sz w:val="20"/>
          <w:szCs w:val="20"/>
        </w:rPr>
        <w:t>б) производить слив теплоносителя из системы отопления без разрешения Управляющей организации;</w:t>
      </w:r>
    </w:p>
    <w:p w:rsidR="002D016D" w:rsidRPr="007A734D" w:rsidRDefault="002D016D" w:rsidP="002D016D">
      <w:pPr>
        <w:ind w:firstLine="708"/>
        <w:jc w:val="both"/>
        <w:rPr>
          <w:sz w:val="20"/>
          <w:szCs w:val="20"/>
        </w:rPr>
      </w:pPr>
      <w:r w:rsidRPr="007A734D">
        <w:rPr>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D016D" w:rsidRPr="007A734D" w:rsidRDefault="002D016D" w:rsidP="002D016D">
      <w:pPr>
        <w:ind w:firstLine="708"/>
        <w:jc w:val="both"/>
        <w:rPr>
          <w:sz w:val="20"/>
          <w:szCs w:val="20"/>
        </w:rPr>
      </w:pPr>
      <w:r w:rsidRPr="007A734D">
        <w:rPr>
          <w:sz w:val="20"/>
          <w:szCs w:val="20"/>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D016D" w:rsidRPr="007A734D" w:rsidRDefault="002D016D" w:rsidP="002D016D">
      <w:pPr>
        <w:ind w:firstLine="708"/>
        <w:jc w:val="both"/>
        <w:rPr>
          <w:sz w:val="20"/>
          <w:szCs w:val="20"/>
        </w:rPr>
      </w:pPr>
      <w:r w:rsidRPr="007A734D">
        <w:rPr>
          <w:sz w:val="20"/>
          <w:szCs w:val="20"/>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D016D" w:rsidRPr="007A734D" w:rsidRDefault="002D016D" w:rsidP="002D016D">
      <w:pPr>
        <w:ind w:firstLine="708"/>
        <w:jc w:val="both"/>
        <w:rPr>
          <w:sz w:val="20"/>
          <w:szCs w:val="20"/>
        </w:rPr>
      </w:pPr>
      <w:r w:rsidRPr="007A734D">
        <w:rPr>
          <w:sz w:val="20"/>
          <w:szCs w:val="20"/>
        </w:rPr>
        <w:t xml:space="preserve">е) </w:t>
      </w:r>
      <w:proofErr w:type="spellStart"/>
      <w:r w:rsidRPr="007A734D">
        <w:rPr>
          <w:sz w:val="20"/>
          <w:szCs w:val="20"/>
        </w:rPr>
        <w:t>несанкционированно</w:t>
      </w:r>
      <w:proofErr w:type="spellEnd"/>
      <w:r w:rsidRPr="007A734D">
        <w:rPr>
          <w:sz w:val="20"/>
          <w:szCs w:val="20"/>
        </w:rPr>
        <w:t xml:space="preserve"> подключать оборудование Собственника,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D016D" w:rsidRPr="007A734D" w:rsidRDefault="002D016D" w:rsidP="002D016D">
      <w:pPr>
        <w:ind w:firstLine="708"/>
        <w:jc w:val="both"/>
        <w:rPr>
          <w:sz w:val="20"/>
          <w:szCs w:val="20"/>
        </w:rPr>
      </w:pPr>
      <w:r w:rsidRPr="007A734D">
        <w:rPr>
          <w:sz w:val="20"/>
          <w:szCs w:val="20"/>
        </w:rPr>
        <w:t>2.4. Собственник имеет право:</w:t>
      </w:r>
    </w:p>
    <w:p w:rsidR="002D016D" w:rsidRPr="007A734D" w:rsidRDefault="002D016D" w:rsidP="002D016D">
      <w:pPr>
        <w:ind w:firstLine="708"/>
        <w:jc w:val="both"/>
        <w:rPr>
          <w:sz w:val="20"/>
          <w:szCs w:val="20"/>
        </w:rPr>
      </w:pPr>
      <w:r w:rsidRPr="007A734D">
        <w:rPr>
          <w:sz w:val="20"/>
          <w:szCs w:val="20"/>
        </w:rPr>
        <w:t>2.4.1. Получать в необходимых объемах коммунальные услуги надлежащего качества.</w:t>
      </w:r>
    </w:p>
    <w:p w:rsidR="002D016D" w:rsidRPr="007A734D" w:rsidRDefault="002D016D" w:rsidP="002D016D">
      <w:pPr>
        <w:ind w:firstLine="708"/>
        <w:jc w:val="both"/>
        <w:rPr>
          <w:sz w:val="20"/>
          <w:szCs w:val="20"/>
        </w:rPr>
      </w:pPr>
      <w:r w:rsidRPr="007A734D">
        <w:rPr>
          <w:sz w:val="20"/>
          <w:szCs w:val="20"/>
        </w:rPr>
        <w:t>2.4.2. Получать от Управляющей организации сведения о правильности исчисления предъявленного к уплате размера платы за жилищно-коммунальные услуги, наличии (отсутствии) задолженности или переплаты за коммунальные услуги, наличии оснований и правильности начисления неустоек (штрафов, пеней).</w:t>
      </w:r>
    </w:p>
    <w:p w:rsidR="002D016D" w:rsidRPr="007A734D" w:rsidRDefault="002D016D" w:rsidP="002D016D">
      <w:pPr>
        <w:ind w:firstLine="708"/>
        <w:jc w:val="both"/>
        <w:rPr>
          <w:sz w:val="20"/>
          <w:szCs w:val="20"/>
        </w:rPr>
      </w:pPr>
      <w:r w:rsidRPr="007A734D">
        <w:rPr>
          <w:sz w:val="20"/>
          <w:szCs w:val="20"/>
        </w:rPr>
        <w:t>2.4.3.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2D016D" w:rsidRPr="007A734D" w:rsidRDefault="002D016D" w:rsidP="002D016D">
      <w:pPr>
        <w:ind w:firstLine="708"/>
        <w:jc w:val="both"/>
        <w:rPr>
          <w:sz w:val="20"/>
          <w:szCs w:val="20"/>
        </w:rPr>
      </w:pPr>
      <w:r w:rsidRPr="007A734D">
        <w:rPr>
          <w:sz w:val="20"/>
          <w:szCs w:val="20"/>
        </w:rPr>
        <w:t>2.4.4. Получать от Управляющей организации информацию, которую он обязан предоставить Собственнику, потребителю в соответствии с законодательством РФ.</w:t>
      </w:r>
    </w:p>
    <w:p w:rsidR="002D016D" w:rsidRPr="007A734D" w:rsidRDefault="002D016D" w:rsidP="002D016D">
      <w:pPr>
        <w:ind w:firstLine="708"/>
        <w:jc w:val="both"/>
        <w:rPr>
          <w:sz w:val="20"/>
          <w:szCs w:val="20"/>
        </w:rPr>
      </w:pPr>
      <w:r w:rsidRPr="007A734D">
        <w:rPr>
          <w:sz w:val="20"/>
          <w:szCs w:val="20"/>
        </w:rPr>
        <w:t>2.4.5. Требовать в случаях и порядке, которые установлены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потребителя в занимаемом жилом помещении.</w:t>
      </w:r>
    </w:p>
    <w:p w:rsidR="002D016D" w:rsidRPr="007A734D" w:rsidRDefault="002D016D" w:rsidP="002D016D">
      <w:pPr>
        <w:ind w:firstLine="708"/>
        <w:jc w:val="both"/>
        <w:rPr>
          <w:sz w:val="20"/>
          <w:szCs w:val="20"/>
        </w:rPr>
      </w:pPr>
      <w:r w:rsidRPr="007A734D">
        <w:rPr>
          <w:sz w:val="20"/>
          <w:szCs w:val="20"/>
        </w:rPr>
        <w:t>2.4.6. Требовать от Управляющей организации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РФ.</w:t>
      </w:r>
    </w:p>
    <w:p w:rsidR="002D016D" w:rsidRPr="007A734D" w:rsidRDefault="002D016D" w:rsidP="002D016D">
      <w:pPr>
        <w:ind w:firstLine="708"/>
        <w:jc w:val="both"/>
        <w:rPr>
          <w:sz w:val="20"/>
          <w:szCs w:val="20"/>
        </w:rPr>
      </w:pPr>
      <w:r w:rsidRPr="007A734D">
        <w:rPr>
          <w:sz w:val="20"/>
          <w:szCs w:val="20"/>
        </w:rPr>
        <w:t>2.4.7. Требовать от представителя Управляющей орга</w:t>
      </w:r>
      <w:r w:rsidR="006C6133" w:rsidRPr="007A734D">
        <w:rPr>
          <w:sz w:val="20"/>
          <w:szCs w:val="20"/>
        </w:rPr>
        <w:t>низации предъявления документов,</w:t>
      </w:r>
      <w:r w:rsidRPr="007A734D">
        <w:rPr>
          <w:sz w:val="20"/>
          <w:szCs w:val="20"/>
        </w:rPr>
        <w:t xml:space="preserve"> подтверждающих его личность и наличие у него полномочий на доступ в жилое или нежилое помещение Собственника, потребителя</w:t>
      </w:r>
      <w:r w:rsidR="006C6133" w:rsidRPr="007A734D">
        <w:rPr>
          <w:sz w:val="20"/>
          <w:szCs w:val="20"/>
        </w:rPr>
        <w:t>.</w:t>
      </w:r>
      <w:r w:rsidRPr="007A734D">
        <w:rPr>
          <w:sz w:val="20"/>
          <w:szCs w:val="20"/>
        </w:rPr>
        <w:t xml:space="preserve"> </w:t>
      </w:r>
      <w:r w:rsidR="006C6133" w:rsidRPr="007A734D">
        <w:rPr>
          <w:sz w:val="20"/>
          <w:szCs w:val="20"/>
        </w:rPr>
        <w:t>Д</w:t>
      </w:r>
      <w:r w:rsidRPr="007A734D">
        <w:rPr>
          <w:sz w:val="20"/>
          <w:szCs w:val="20"/>
        </w:rPr>
        <w:t>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Правилах и договоре.</w:t>
      </w:r>
    </w:p>
    <w:p w:rsidR="002D016D" w:rsidRPr="007A734D" w:rsidRDefault="002D016D" w:rsidP="002D016D">
      <w:pPr>
        <w:ind w:firstLine="708"/>
        <w:jc w:val="both"/>
        <w:rPr>
          <w:sz w:val="20"/>
          <w:szCs w:val="20"/>
        </w:rPr>
      </w:pPr>
      <w:r w:rsidRPr="007A734D">
        <w:rPr>
          <w:sz w:val="20"/>
          <w:szCs w:val="20"/>
        </w:rPr>
        <w:t>2.4.8. Принимать решение об установке индивидуального, ква</w:t>
      </w:r>
      <w:r w:rsidR="006C6133" w:rsidRPr="007A734D">
        <w:rPr>
          <w:sz w:val="20"/>
          <w:szCs w:val="20"/>
        </w:rPr>
        <w:t>ртирного прибора учета,</w:t>
      </w:r>
      <w:r w:rsidRPr="007A734D">
        <w:rPr>
          <w:sz w:val="20"/>
          <w:szCs w:val="20"/>
        </w:rPr>
        <w:t xml:space="preserve"> соответствующего требованиям законодательства РФ</w:t>
      </w:r>
      <w:r w:rsidR="006C6133" w:rsidRPr="007A734D">
        <w:rPr>
          <w:sz w:val="20"/>
          <w:szCs w:val="20"/>
        </w:rPr>
        <w:t>.</w:t>
      </w:r>
      <w:r w:rsidRPr="007A734D">
        <w:rPr>
          <w:sz w:val="20"/>
          <w:szCs w:val="20"/>
        </w:rPr>
        <w:t xml:space="preserve"> </w:t>
      </w:r>
      <w:r w:rsidR="006C6133" w:rsidRPr="007A734D">
        <w:rPr>
          <w:sz w:val="20"/>
          <w:szCs w:val="20"/>
        </w:rPr>
        <w:t xml:space="preserve">В том числе прибора </w:t>
      </w:r>
      <w:proofErr w:type="gramStart"/>
      <w:r w:rsidR="006C6133" w:rsidRPr="007A734D">
        <w:rPr>
          <w:sz w:val="20"/>
          <w:szCs w:val="20"/>
        </w:rPr>
        <w:t>учета</w:t>
      </w:r>
      <w:proofErr w:type="gramEnd"/>
      <w:r w:rsidRPr="007A734D">
        <w:rPr>
          <w:sz w:val="20"/>
          <w:szCs w:val="20"/>
        </w:rPr>
        <w:t xml:space="preserve">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w:t>
      </w:r>
      <w:r w:rsidRPr="007A734D">
        <w:rPr>
          <w:sz w:val="20"/>
          <w:szCs w:val="20"/>
        </w:rPr>
        <w:lastRenderedPageBreak/>
        <w:t>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2D016D" w:rsidRPr="007A734D" w:rsidRDefault="002D016D" w:rsidP="002D016D">
      <w:pPr>
        <w:ind w:firstLine="708"/>
        <w:jc w:val="both"/>
        <w:rPr>
          <w:sz w:val="20"/>
          <w:szCs w:val="20"/>
        </w:rPr>
      </w:pPr>
      <w:r w:rsidRPr="007A734D">
        <w:rPr>
          <w:sz w:val="20"/>
          <w:szCs w:val="20"/>
        </w:rPr>
        <w:t>2.4.9.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РФ об обеспечении измерений, даже если такой прибор учета по функциональным возможностям отличается от коллективного (общедомового</w:t>
      </w:r>
      <w:r w:rsidR="006C6133" w:rsidRPr="007A734D">
        <w:rPr>
          <w:sz w:val="20"/>
          <w:szCs w:val="20"/>
        </w:rPr>
        <w:t>) прибора учета,</w:t>
      </w:r>
      <w:r w:rsidRPr="007A734D">
        <w:rPr>
          <w:sz w:val="20"/>
          <w:szCs w:val="20"/>
        </w:rPr>
        <w:t xml:space="preserve"> которым оснащен многоквартирный дом, не позднее месяца, с</w:t>
      </w:r>
      <w:r w:rsidR="006C6133" w:rsidRPr="007A734D">
        <w:rPr>
          <w:sz w:val="20"/>
          <w:szCs w:val="20"/>
        </w:rPr>
        <w:t xml:space="preserve">ледующего за днем его </w:t>
      </w:r>
      <w:proofErr w:type="gramStart"/>
      <w:r w:rsidR="006C6133" w:rsidRPr="007A734D">
        <w:rPr>
          <w:sz w:val="20"/>
          <w:szCs w:val="20"/>
        </w:rPr>
        <w:t>установки</w:t>
      </w:r>
      <w:proofErr w:type="gramEnd"/>
      <w:r w:rsidRPr="007A734D">
        <w:rPr>
          <w:sz w:val="20"/>
          <w:szCs w:val="20"/>
        </w:rPr>
        <w:t xml:space="preserve">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D016D" w:rsidRPr="007A734D" w:rsidRDefault="002D016D" w:rsidP="002D016D">
      <w:pPr>
        <w:ind w:firstLine="708"/>
        <w:jc w:val="both"/>
        <w:rPr>
          <w:sz w:val="20"/>
          <w:szCs w:val="20"/>
        </w:rPr>
      </w:pPr>
      <w:r w:rsidRPr="007A734D">
        <w:rPr>
          <w:sz w:val="20"/>
          <w:szCs w:val="20"/>
        </w:rPr>
        <w:t>2.4.10. Контролировать выполнение Управляющей организацией ее обязательств по настоящему договору в соответствии с требованиями Жилищного законодательства РФ и условиями настоящего договора.</w:t>
      </w:r>
    </w:p>
    <w:p w:rsidR="0056764A" w:rsidRPr="007A734D" w:rsidRDefault="002D016D" w:rsidP="007350FA">
      <w:pPr>
        <w:ind w:firstLine="708"/>
        <w:jc w:val="both"/>
        <w:rPr>
          <w:sz w:val="20"/>
          <w:szCs w:val="20"/>
        </w:rPr>
      </w:pPr>
      <w:r w:rsidRPr="007A734D">
        <w:rPr>
          <w:sz w:val="20"/>
          <w:szCs w:val="20"/>
        </w:rPr>
        <w:t>2.4.11. Реализовывать иные права, вытекающие из права собственности на помещения, предусмотренные действующим законодательством.</w:t>
      </w:r>
    </w:p>
    <w:p w:rsidR="0056764A" w:rsidRPr="007A734D" w:rsidRDefault="0056764A" w:rsidP="007350FA">
      <w:pPr>
        <w:jc w:val="both"/>
        <w:rPr>
          <w:sz w:val="20"/>
          <w:szCs w:val="20"/>
        </w:rPr>
      </w:pPr>
    </w:p>
    <w:p w:rsidR="0056764A" w:rsidRPr="007A734D" w:rsidRDefault="002D016D" w:rsidP="007350FA">
      <w:pPr>
        <w:jc w:val="center"/>
        <w:rPr>
          <w:b/>
          <w:sz w:val="20"/>
          <w:szCs w:val="20"/>
        </w:rPr>
      </w:pPr>
      <w:r w:rsidRPr="007A734D">
        <w:rPr>
          <w:b/>
          <w:sz w:val="20"/>
          <w:szCs w:val="20"/>
        </w:rPr>
        <w:t>3. Платежи по договору</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3.1. Общие положения</w:t>
      </w:r>
    </w:p>
    <w:p w:rsidR="002D016D" w:rsidRPr="007A734D" w:rsidRDefault="002D016D" w:rsidP="002D016D">
      <w:pPr>
        <w:ind w:firstLine="708"/>
        <w:jc w:val="both"/>
        <w:rPr>
          <w:sz w:val="20"/>
          <w:szCs w:val="20"/>
        </w:rPr>
      </w:pPr>
      <w:r w:rsidRPr="007A734D">
        <w:rPr>
          <w:sz w:val="20"/>
          <w:szCs w:val="20"/>
        </w:rPr>
        <w:t>3.1.1 Цена договора определяется как сумма платы за жилое (нежилое) помещение и коммунальные услуги.  Плата за жилое (нежилое) помещение и коммунальные услуги для Собственников включает в себя:</w:t>
      </w:r>
    </w:p>
    <w:p w:rsidR="002D016D" w:rsidRPr="007A734D" w:rsidRDefault="002D016D" w:rsidP="002D016D">
      <w:pPr>
        <w:jc w:val="both"/>
        <w:rPr>
          <w:sz w:val="20"/>
          <w:szCs w:val="20"/>
        </w:rPr>
      </w:pPr>
      <w:r w:rsidRPr="007A734D">
        <w:rPr>
          <w:sz w:val="20"/>
          <w:szCs w:val="20"/>
        </w:rPr>
        <w:t>1) плату за содержание и ремонт, включающую в себя плату за услуги и работы по управлению многоквартирным домом, содержанию общего и текущему ремонту имущества в многоквартирном доме;</w:t>
      </w:r>
    </w:p>
    <w:p w:rsidR="002D016D" w:rsidRPr="007A734D" w:rsidRDefault="002D016D" w:rsidP="002D016D">
      <w:pPr>
        <w:jc w:val="both"/>
        <w:rPr>
          <w:sz w:val="20"/>
          <w:szCs w:val="20"/>
        </w:rPr>
      </w:pPr>
      <w:r w:rsidRPr="007A734D">
        <w:rPr>
          <w:sz w:val="20"/>
          <w:szCs w:val="20"/>
        </w:rPr>
        <w:t>2) плату за коммунальные услуги, включающую в себя плату за холодное водоснабжение, водоотведение, электроснабжение, отопление.</w:t>
      </w:r>
    </w:p>
    <w:p w:rsidR="002D016D" w:rsidRPr="007A734D" w:rsidRDefault="002D016D" w:rsidP="002D016D">
      <w:pPr>
        <w:ind w:firstLine="708"/>
        <w:jc w:val="both"/>
        <w:rPr>
          <w:sz w:val="20"/>
          <w:szCs w:val="20"/>
        </w:rPr>
      </w:pPr>
      <w:r w:rsidRPr="007A734D">
        <w:rPr>
          <w:sz w:val="20"/>
          <w:szCs w:val="20"/>
        </w:rPr>
        <w:t>3.1.2. Размер платы за коммунальные услуги определяется в соответствии с тарифами, установленными соответствующими органами регулирования. При изменении тарифов расчеты по договору производятся по вновь принятым тарифам.</w:t>
      </w:r>
    </w:p>
    <w:p w:rsidR="002D016D" w:rsidRPr="007A734D" w:rsidRDefault="002D016D" w:rsidP="002D016D">
      <w:pPr>
        <w:ind w:firstLine="708"/>
        <w:jc w:val="both"/>
        <w:rPr>
          <w:sz w:val="20"/>
          <w:szCs w:val="20"/>
        </w:rPr>
      </w:pPr>
      <w:r w:rsidRPr="007A734D">
        <w:rPr>
          <w:sz w:val="20"/>
          <w:szCs w:val="20"/>
        </w:rPr>
        <w:t>3.1.3. При изменении размера платы за содержание и ремонт, расчеты по настоящему договору производятся по новому размеру платы с даты, указанной в решении общего собрания при условии согласования такого размера и даты его принятия к начислению с Управляющей организацией.</w:t>
      </w:r>
    </w:p>
    <w:p w:rsidR="002D016D" w:rsidRPr="007A734D" w:rsidRDefault="002D016D" w:rsidP="002D016D">
      <w:pPr>
        <w:ind w:firstLine="708"/>
        <w:jc w:val="both"/>
        <w:rPr>
          <w:sz w:val="20"/>
          <w:szCs w:val="20"/>
        </w:rPr>
      </w:pPr>
      <w:r w:rsidRPr="007A734D">
        <w:rPr>
          <w:sz w:val="20"/>
          <w:szCs w:val="20"/>
        </w:rPr>
        <w:t>3.1.4. Размер платы за дополнительные услуги, оказываемые Управляющей организацией, в том числе по содержанию и ремонту внутриквартирного оборудования и коммуникаций определяется Управляющей организацией самостоятельно.</w:t>
      </w:r>
    </w:p>
    <w:p w:rsidR="002D016D" w:rsidRPr="007A734D" w:rsidRDefault="002D016D" w:rsidP="002D016D">
      <w:pPr>
        <w:ind w:firstLine="708"/>
        <w:jc w:val="both"/>
        <w:rPr>
          <w:sz w:val="20"/>
          <w:szCs w:val="20"/>
        </w:rPr>
      </w:pPr>
      <w:r w:rsidRPr="007A734D">
        <w:rPr>
          <w:sz w:val="20"/>
          <w:szCs w:val="20"/>
        </w:rPr>
        <w:t>3.1.5. Не использование Собственниками и иными лицами помещений не является основанием невнесения платы за жилое помещение и коммунальные услуги.</w:t>
      </w:r>
    </w:p>
    <w:p w:rsidR="002D016D" w:rsidRPr="007A734D" w:rsidRDefault="002D016D" w:rsidP="002D016D">
      <w:pPr>
        <w:ind w:firstLine="708"/>
        <w:jc w:val="both"/>
        <w:rPr>
          <w:sz w:val="20"/>
          <w:szCs w:val="20"/>
        </w:rPr>
      </w:pPr>
      <w:r w:rsidRPr="007A734D">
        <w:rPr>
          <w:sz w:val="20"/>
          <w:szCs w:val="20"/>
        </w:rPr>
        <w:t>3.1.6. В случае оказания услуг и выполнения работ по управлению, содержанию и текущему обслуживанию общего имущества, предоставления коммунальных услуг ненадлежащего качества и (или) с перерывами, превышающими установленную продолжительность, изменение размера платы за содержание и ремонт жилого помещения, коммунальные услуги определяется в порядке, установленном Правительством РФ.</w:t>
      </w:r>
    </w:p>
    <w:p w:rsidR="002D016D" w:rsidRPr="007A734D" w:rsidRDefault="002D016D" w:rsidP="002D016D">
      <w:pPr>
        <w:ind w:firstLine="708"/>
        <w:jc w:val="both"/>
        <w:rPr>
          <w:sz w:val="20"/>
          <w:szCs w:val="20"/>
        </w:rPr>
      </w:pPr>
      <w:r w:rsidRPr="007A734D">
        <w:rPr>
          <w:sz w:val="20"/>
          <w:szCs w:val="20"/>
        </w:rPr>
        <w:t>3.1.7. Расчетный период устанавливается равным календарному месяцу.</w:t>
      </w:r>
    </w:p>
    <w:p w:rsidR="002D016D" w:rsidRPr="007A734D" w:rsidRDefault="002D016D" w:rsidP="002D016D">
      <w:pPr>
        <w:ind w:firstLine="708"/>
        <w:jc w:val="both"/>
        <w:rPr>
          <w:sz w:val="20"/>
          <w:szCs w:val="20"/>
        </w:rPr>
      </w:pPr>
      <w:r w:rsidRPr="007A734D">
        <w:rPr>
          <w:sz w:val="20"/>
          <w:szCs w:val="20"/>
        </w:rPr>
        <w:t xml:space="preserve">3.1.8. </w:t>
      </w:r>
      <w:proofErr w:type="gramStart"/>
      <w:r w:rsidRPr="007A734D">
        <w:rPr>
          <w:sz w:val="20"/>
          <w:szCs w:val="20"/>
        </w:rPr>
        <w:t>Начисление платы за коммунальные услуги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06.05.2011г. № 354, с учетом требований Правил расчета размера платы за коммунальную услугу по отоплению в 2012-2014 годах, утв. Постановлением Правительства РФ от 27.08.2012г. № 857.</w:t>
      </w:r>
      <w:proofErr w:type="gramEnd"/>
      <w:r w:rsidRPr="007A734D">
        <w:rPr>
          <w:sz w:val="20"/>
          <w:szCs w:val="20"/>
        </w:rPr>
        <w:t xml:space="preserve"> При изменении требований законодательства к порядку начисления платы за коммунальные услуги, Управляющая организация производит начисление платы согласно вновь утвержденным требованиям. </w:t>
      </w:r>
    </w:p>
    <w:p w:rsidR="002D016D" w:rsidRPr="007A734D" w:rsidRDefault="002D016D" w:rsidP="002D016D">
      <w:pPr>
        <w:ind w:firstLine="708"/>
        <w:jc w:val="both"/>
        <w:rPr>
          <w:sz w:val="20"/>
          <w:szCs w:val="20"/>
        </w:rPr>
      </w:pPr>
      <w:r w:rsidRPr="007A734D">
        <w:rPr>
          <w:sz w:val="20"/>
          <w:szCs w:val="20"/>
        </w:rPr>
        <w:t>3.1.9. Собственник, потребитель отдельно вносит плату за коммунальные услуги, предоставленные в жилом, нежилом помещении, и плату за коммунальные услуги, потребляемые в процессе использования общего имущества в МКД (далее – на общедомовые нужды).</w:t>
      </w:r>
    </w:p>
    <w:p w:rsidR="002D016D" w:rsidRPr="007A734D" w:rsidRDefault="002D016D" w:rsidP="002D016D">
      <w:pPr>
        <w:ind w:firstLine="708"/>
        <w:jc w:val="both"/>
        <w:rPr>
          <w:sz w:val="20"/>
          <w:szCs w:val="20"/>
        </w:rPr>
      </w:pPr>
      <w:r w:rsidRPr="007A734D">
        <w:rPr>
          <w:sz w:val="20"/>
          <w:szCs w:val="20"/>
        </w:rPr>
        <w:t xml:space="preserve">3.1.10.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отопления непосредственно с </w:t>
      </w:r>
      <w:proofErr w:type="spellStart"/>
      <w:r w:rsidRPr="007A734D">
        <w:rPr>
          <w:sz w:val="20"/>
          <w:szCs w:val="20"/>
        </w:rPr>
        <w:t>ресурсоснабжающими</w:t>
      </w:r>
      <w:proofErr w:type="spellEnd"/>
      <w:r w:rsidRPr="007A734D">
        <w:rPr>
          <w:sz w:val="20"/>
          <w:szCs w:val="20"/>
        </w:rPr>
        <w:t xml:space="preserve"> организациями. Указанные договоры заключаются в порядке и в соответствии с требованиями, установленными гражданским законодательством РФ и законодательством РФ о водоснабжении, водоотведении, электроснабжении, теплоснабжении.</w:t>
      </w:r>
    </w:p>
    <w:p w:rsidR="002D016D" w:rsidRPr="007A734D" w:rsidRDefault="002D016D" w:rsidP="002D016D">
      <w:pPr>
        <w:ind w:firstLine="851"/>
        <w:jc w:val="both"/>
        <w:rPr>
          <w:sz w:val="20"/>
          <w:szCs w:val="20"/>
        </w:rPr>
      </w:pPr>
      <w:r w:rsidRPr="007A734D">
        <w:rPr>
          <w:sz w:val="20"/>
          <w:szCs w:val="20"/>
        </w:rPr>
        <w:t xml:space="preserve"> </w:t>
      </w:r>
      <w:proofErr w:type="gramStart"/>
      <w:r w:rsidRPr="007A734D">
        <w:rPr>
          <w:sz w:val="20"/>
          <w:szCs w:val="20"/>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Правилами, плату за коммунальные услуги, предоставленные на общедомовые нужды, а также предоставлять Управляющей организации в порядке и сроки, которые установлены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w:t>
      </w:r>
      <w:proofErr w:type="gramEnd"/>
      <w:r w:rsidRPr="007A734D">
        <w:rPr>
          <w:sz w:val="20"/>
          <w:szCs w:val="20"/>
        </w:rPr>
        <w:t xml:space="preserve"> за расчетный период по указанным договорам, </w:t>
      </w:r>
      <w:proofErr w:type="gramStart"/>
      <w:r w:rsidRPr="007A734D">
        <w:rPr>
          <w:sz w:val="20"/>
          <w:szCs w:val="20"/>
        </w:rPr>
        <w:t>согласно требований</w:t>
      </w:r>
      <w:proofErr w:type="gramEnd"/>
      <w:r w:rsidRPr="007A734D">
        <w:rPr>
          <w:sz w:val="20"/>
          <w:szCs w:val="20"/>
        </w:rPr>
        <w:t xml:space="preserve"> п. 18 Правил.</w:t>
      </w:r>
    </w:p>
    <w:p w:rsidR="002D016D" w:rsidRPr="007A734D" w:rsidRDefault="002D016D" w:rsidP="002D016D">
      <w:pPr>
        <w:ind w:firstLine="708"/>
        <w:jc w:val="both"/>
        <w:rPr>
          <w:sz w:val="20"/>
          <w:szCs w:val="20"/>
        </w:rPr>
      </w:pPr>
      <w:r w:rsidRPr="007A734D">
        <w:rPr>
          <w:sz w:val="20"/>
          <w:szCs w:val="20"/>
        </w:rPr>
        <w:lastRenderedPageBreak/>
        <w:t xml:space="preserve">3.2. Порядок определения объема (количества) потребленного коммунального ресурса, а также Порядок определения платы за коммунальные услуги. </w:t>
      </w:r>
    </w:p>
    <w:p w:rsidR="002D016D" w:rsidRPr="007A734D" w:rsidRDefault="002D016D" w:rsidP="002D016D">
      <w:pPr>
        <w:pStyle w:val="1"/>
        <w:spacing w:before="0" w:after="0"/>
        <w:ind w:firstLine="708"/>
        <w:jc w:val="both"/>
        <w:rPr>
          <w:rFonts w:ascii="Times New Roman" w:hAnsi="Times New Roman" w:cs="Times New Roman"/>
          <w:b w:val="0"/>
          <w:color w:val="auto"/>
          <w:sz w:val="20"/>
          <w:szCs w:val="20"/>
        </w:rPr>
      </w:pPr>
      <w:r w:rsidRPr="007A734D">
        <w:rPr>
          <w:rFonts w:ascii="Times New Roman" w:hAnsi="Times New Roman" w:cs="Times New Roman"/>
          <w:b w:val="0"/>
          <w:bCs w:val="0"/>
          <w:color w:val="auto"/>
          <w:sz w:val="20"/>
          <w:szCs w:val="20"/>
        </w:rPr>
        <w:t>3.2.1.</w:t>
      </w:r>
      <w:r w:rsidRPr="007A734D">
        <w:rPr>
          <w:rFonts w:ascii="Times New Roman" w:hAnsi="Times New Roman" w:cs="Times New Roman"/>
          <w:sz w:val="20"/>
          <w:szCs w:val="20"/>
        </w:rPr>
        <w:t> </w:t>
      </w:r>
      <w:r w:rsidRPr="007A734D">
        <w:rPr>
          <w:rFonts w:ascii="Times New Roman" w:hAnsi="Times New Roman" w:cs="Times New Roman"/>
          <w:b w:val="0"/>
          <w:color w:val="auto"/>
          <w:sz w:val="20"/>
          <w:szCs w:val="20"/>
        </w:rPr>
        <w:t>Расчет размера платы за коммунальную услугу, предоставленную потребителю за расчетный период в  жилом или нежилом помещении</w:t>
      </w:r>
    </w:p>
    <w:p w:rsidR="002D016D" w:rsidRPr="007A734D" w:rsidRDefault="002D016D" w:rsidP="002D016D">
      <w:pPr>
        <w:ind w:firstLine="720"/>
        <w:jc w:val="both"/>
        <w:rPr>
          <w:sz w:val="20"/>
          <w:szCs w:val="20"/>
        </w:rPr>
      </w:pPr>
      <w:r w:rsidRPr="007A734D">
        <w:rPr>
          <w:sz w:val="20"/>
          <w:szCs w:val="20"/>
        </w:rPr>
        <w:t>3.2.1.1. Размер платы за коммунальную услугу по холодному водоснабжению, горячему водоснабжению, водоотведению и электроснабжению в жилом или нежилом помещении, оборудованном индивидуальным или общим (квартирным) прибором учета тепловой энергии, холодной воды, сточных бытовых вод и электрической энергии, согласно пунктам 42 и 43 Правил, определяется по формуле 1 Правил.</w:t>
      </w:r>
    </w:p>
    <w:p w:rsidR="002D016D" w:rsidRPr="007A734D" w:rsidRDefault="002D016D" w:rsidP="002D016D">
      <w:pPr>
        <w:ind w:firstLine="720"/>
        <w:jc w:val="both"/>
        <w:rPr>
          <w:sz w:val="20"/>
          <w:szCs w:val="20"/>
        </w:rPr>
      </w:pPr>
      <w:r w:rsidRPr="007A734D">
        <w:rPr>
          <w:sz w:val="20"/>
          <w:szCs w:val="20"/>
        </w:rPr>
        <w:t>3.2.1.</w:t>
      </w:r>
      <w:r w:rsidR="003428CC" w:rsidRPr="007A734D">
        <w:rPr>
          <w:sz w:val="20"/>
          <w:szCs w:val="20"/>
        </w:rPr>
        <w:t>2</w:t>
      </w:r>
      <w:r w:rsidRPr="007A734D">
        <w:rPr>
          <w:sz w:val="20"/>
          <w:szCs w:val="20"/>
        </w:rPr>
        <w:t>. Размер платы за коммунальную услугу по холодному водоснабжению, горячему водоснабжению, водоотведению и электроснабжению:</w:t>
      </w:r>
    </w:p>
    <w:p w:rsidR="002D016D" w:rsidRPr="007A734D" w:rsidRDefault="002D016D" w:rsidP="002D016D">
      <w:pPr>
        <w:ind w:firstLine="720"/>
        <w:jc w:val="both"/>
        <w:rPr>
          <w:sz w:val="20"/>
          <w:szCs w:val="20"/>
        </w:rPr>
      </w:pPr>
      <w:r w:rsidRPr="007A734D">
        <w:rPr>
          <w:sz w:val="20"/>
          <w:szCs w:val="20"/>
        </w:rPr>
        <w:t>а) в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пункту 42 Правил определяется по формуле 4 Правил.</w:t>
      </w:r>
    </w:p>
    <w:p w:rsidR="002D016D" w:rsidRPr="007A734D" w:rsidRDefault="002D016D" w:rsidP="002D016D">
      <w:pPr>
        <w:ind w:firstLine="720"/>
        <w:jc w:val="both"/>
        <w:rPr>
          <w:sz w:val="20"/>
          <w:szCs w:val="20"/>
        </w:rPr>
      </w:pPr>
      <w:proofErr w:type="gramStart"/>
      <w:r w:rsidRPr="007A734D">
        <w:rPr>
          <w:sz w:val="20"/>
          <w:szCs w:val="20"/>
        </w:rPr>
        <w:t>б) в нежилом помещении, не оборудованном индивидуальным прибором учета холодной воды, горячей воды, сточных бытовых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2D016D" w:rsidRPr="007A734D" w:rsidRDefault="002D016D" w:rsidP="002D016D">
      <w:pPr>
        <w:ind w:firstLine="720"/>
        <w:jc w:val="both"/>
        <w:rPr>
          <w:sz w:val="20"/>
          <w:szCs w:val="20"/>
        </w:rPr>
      </w:pPr>
      <w:r w:rsidRPr="007A734D">
        <w:rPr>
          <w:sz w:val="20"/>
          <w:szCs w:val="20"/>
        </w:rPr>
        <w:t>3.2.2. Расчет размера платы за коммунальную услугу, предоставленную за расчетный период на общедомовые нужды в многоквартирном доме</w:t>
      </w:r>
    </w:p>
    <w:p w:rsidR="002D016D" w:rsidRPr="007A734D" w:rsidRDefault="002D016D" w:rsidP="002D016D">
      <w:pPr>
        <w:ind w:firstLine="720"/>
        <w:jc w:val="both"/>
        <w:rPr>
          <w:sz w:val="20"/>
          <w:szCs w:val="20"/>
        </w:rPr>
      </w:pPr>
      <w:r w:rsidRPr="007A734D">
        <w:rPr>
          <w:sz w:val="20"/>
          <w:szCs w:val="20"/>
        </w:rPr>
        <w:t>3.2.2.1. Размер платы за коммунальную услугу, предоставленную на общедомовые нужды в многоквартирном доме, для жилого помещения (квартиры) или нежилого помещения согласно пунктам 44-48 Правил определяется по формуле 10 Правил.</w:t>
      </w:r>
    </w:p>
    <w:p w:rsidR="002D016D" w:rsidRPr="007A734D" w:rsidRDefault="002D016D" w:rsidP="002D016D">
      <w:pPr>
        <w:ind w:firstLine="720"/>
        <w:jc w:val="both"/>
        <w:rPr>
          <w:sz w:val="20"/>
          <w:szCs w:val="20"/>
        </w:rPr>
      </w:pPr>
      <w:r w:rsidRPr="007A734D">
        <w:rPr>
          <w:sz w:val="20"/>
          <w:szCs w:val="20"/>
        </w:rPr>
        <w:t>3.2.2.2. Приходящийся на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Правил.</w:t>
      </w:r>
    </w:p>
    <w:p w:rsidR="002D016D" w:rsidRPr="007A734D" w:rsidRDefault="002D016D" w:rsidP="002D016D">
      <w:pPr>
        <w:ind w:firstLine="720"/>
        <w:jc w:val="both"/>
        <w:rPr>
          <w:sz w:val="20"/>
          <w:szCs w:val="20"/>
        </w:rPr>
      </w:pPr>
      <w:r w:rsidRPr="007A734D">
        <w:rPr>
          <w:sz w:val="20"/>
          <w:szCs w:val="20"/>
        </w:rPr>
        <w:t>3.2.2.3. Объем (количество) холодной воды, потребленный за расчетный период в жилом помещении (квартире), не оснащенном индивидуальным или общим (квартирным) прибором учета, определяется по формуле:</w:t>
      </w:r>
    </w:p>
    <w:p w:rsidR="002D016D" w:rsidRPr="007A734D" w:rsidRDefault="002D016D" w:rsidP="002D016D">
      <w:pPr>
        <w:ind w:firstLine="720"/>
        <w:jc w:val="both"/>
        <w:rPr>
          <w:sz w:val="20"/>
          <w:szCs w:val="20"/>
        </w:rPr>
      </w:pPr>
    </w:p>
    <w:p w:rsidR="002D016D" w:rsidRPr="007A734D" w:rsidRDefault="003D6A73" w:rsidP="002D016D">
      <w:pPr>
        <w:ind w:firstLine="720"/>
        <w:jc w:val="both"/>
        <w:rPr>
          <w:sz w:val="20"/>
          <w:szCs w:val="20"/>
        </w:rPr>
      </w:pPr>
      <w:r>
        <w:rPr>
          <w:noProof/>
          <w:sz w:val="20"/>
          <w:szCs w:val="20"/>
        </w:rPr>
        <w:drawing>
          <wp:inline distT="0" distB="0" distL="0" distR="0" wp14:anchorId="48DD3C82" wp14:editId="6A67348B">
            <wp:extent cx="1019175" cy="295275"/>
            <wp:effectExtent l="0" t="0" r="9525" b="9525"/>
            <wp:docPr id="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295275"/>
                    </a:xfrm>
                    <a:prstGeom prst="rect">
                      <a:avLst/>
                    </a:prstGeom>
                    <a:noFill/>
                    <a:ln>
                      <a:noFill/>
                    </a:ln>
                  </pic:spPr>
                </pic:pic>
              </a:graphicData>
            </a:graphic>
          </wp:inline>
        </w:drawing>
      </w:r>
      <w:r w:rsidR="002D016D" w:rsidRPr="007A734D">
        <w:rPr>
          <w:sz w:val="20"/>
          <w:szCs w:val="20"/>
        </w:rPr>
        <w:t>,</w:t>
      </w:r>
    </w:p>
    <w:p w:rsidR="002D016D" w:rsidRPr="007A734D" w:rsidRDefault="002D016D" w:rsidP="002D016D">
      <w:pPr>
        <w:ind w:firstLine="720"/>
        <w:jc w:val="both"/>
        <w:rPr>
          <w:sz w:val="20"/>
          <w:szCs w:val="20"/>
        </w:rPr>
      </w:pPr>
    </w:p>
    <w:p w:rsidR="002D016D" w:rsidRPr="007A734D" w:rsidRDefault="002D016D" w:rsidP="002D016D">
      <w:pPr>
        <w:ind w:firstLine="720"/>
        <w:jc w:val="both"/>
        <w:rPr>
          <w:sz w:val="20"/>
          <w:szCs w:val="20"/>
        </w:rPr>
      </w:pPr>
      <w:r w:rsidRPr="007A734D">
        <w:rPr>
          <w:sz w:val="20"/>
          <w:szCs w:val="20"/>
        </w:rPr>
        <w:t>где:</w:t>
      </w:r>
    </w:p>
    <w:p w:rsidR="002D016D" w:rsidRPr="007A734D" w:rsidRDefault="003D6A73" w:rsidP="002D016D">
      <w:pPr>
        <w:ind w:firstLine="720"/>
        <w:jc w:val="both"/>
        <w:rPr>
          <w:sz w:val="20"/>
          <w:szCs w:val="20"/>
        </w:rPr>
      </w:pPr>
      <w:r>
        <w:rPr>
          <w:noProof/>
          <w:sz w:val="20"/>
          <w:szCs w:val="20"/>
        </w:rPr>
        <w:drawing>
          <wp:inline distT="0" distB="0" distL="0" distR="0" wp14:anchorId="1457B93A" wp14:editId="04699BCC">
            <wp:extent cx="209550" cy="238125"/>
            <wp:effectExtent l="0" t="0" r="0" b="9525"/>
            <wp:docPr id="2"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2D016D" w:rsidRPr="007A734D">
        <w:rPr>
          <w:sz w:val="20"/>
          <w:szCs w:val="20"/>
        </w:rPr>
        <w:t> - норматив потребления холодного водоснабжения;</w:t>
      </w:r>
    </w:p>
    <w:p w:rsidR="002D016D" w:rsidRPr="007A734D" w:rsidRDefault="003D6A73" w:rsidP="002D016D">
      <w:pPr>
        <w:ind w:firstLine="720"/>
        <w:jc w:val="both"/>
        <w:rPr>
          <w:sz w:val="20"/>
          <w:szCs w:val="20"/>
        </w:rPr>
      </w:pPr>
      <w:r>
        <w:rPr>
          <w:noProof/>
          <w:sz w:val="20"/>
          <w:szCs w:val="20"/>
        </w:rPr>
        <w:drawing>
          <wp:inline distT="0" distB="0" distL="0" distR="0" wp14:anchorId="628A9DA6" wp14:editId="7ACEE083">
            <wp:extent cx="171450" cy="238125"/>
            <wp:effectExtent l="0" t="0" r="0" b="9525"/>
            <wp:docPr id="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2D016D" w:rsidRPr="007A734D">
        <w:rPr>
          <w:sz w:val="20"/>
          <w:szCs w:val="20"/>
        </w:rPr>
        <w:t>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2D016D" w:rsidRPr="007A734D" w:rsidRDefault="002D016D" w:rsidP="002D016D">
      <w:pPr>
        <w:ind w:firstLine="720"/>
        <w:jc w:val="both"/>
        <w:rPr>
          <w:sz w:val="20"/>
          <w:szCs w:val="20"/>
        </w:rPr>
      </w:pPr>
      <w:r w:rsidRPr="007A734D">
        <w:rPr>
          <w:sz w:val="20"/>
          <w:szCs w:val="20"/>
        </w:rPr>
        <w:t>3.2.2.4. Приходящийся на  жилое помещение (квартиру) или нежилое помещение объем (количество) горячей воды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 Правил.</w:t>
      </w:r>
    </w:p>
    <w:p w:rsidR="002D016D" w:rsidRPr="007A734D" w:rsidRDefault="002D016D" w:rsidP="002D016D">
      <w:pPr>
        <w:ind w:firstLine="720"/>
        <w:jc w:val="both"/>
        <w:rPr>
          <w:sz w:val="20"/>
          <w:szCs w:val="20"/>
        </w:rPr>
      </w:pPr>
      <w:r w:rsidRPr="007A734D">
        <w:rPr>
          <w:sz w:val="20"/>
          <w:szCs w:val="20"/>
        </w:rPr>
        <w:t>3.2.2.5. Объем (количество) коммунального ресурса, потребленный за расчетный период в жилом помещении (квартире), не оснащенном индивидуальным или общим (квартирным) прибором учета определяется:</w:t>
      </w:r>
    </w:p>
    <w:p w:rsidR="002D016D" w:rsidRPr="007A734D" w:rsidRDefault="002D016D" w:rsidP="002D016D">
      <w:pPr>
        <w:ind w:firstLine="720"/>
        <w:jc w:val="both"/>
        <w:rPr>
          <w:sz w:val="20"/>
          <w:szCs w:val="20"/>
        </w:rPr>
      </w:pPr>
      <w:r w:rsidRPr="007A734D">
        <w:rPr>
          <w:sz w:val="20"/>
          <w:szCs w:val="20"/>
        </w:rPr>
        <w:t>а) для водоотведения и электроснабжения - по формуле:</w:t>
      </w:r>
    </w:p>
    <w:p w:rsidR="002D016D" w:rsidRPr="007A734D" w:rsidRDefault="002D016D" w:rsidP="002D016D">
      <w:pPr>
        <w:ind w:firstLine="720"/>
        <w:jc w:val="both"/>
        <w:rPr>
          <w:sz w:val="20"/>
          <w:szCs w:val="20"/>
        </w:rPr>
      </w:pPr>
    </w:p>
    <w:p w:rsidR="002D016D" w:rsidRPr="007A734D" w:rsidRDefault="003D6A73" w:rsidP="002D016D">
      <w:pPr>
        <w:ind w:firstLine="720"/>
        <w:jc w:val="both"/>
        <w:rPr>
          <w:sz w:val="20"/>
          <w:szCs w:val="20"/>
        </w:rPr>
      </w:pPr>
      <w:r>
        <w:rPr>
          <w:noProof/>
          <w:sz w:val="20"/>
          <w:szCs w:val="20"/>
        </w:rPr>
        <w:drawing>
          <wp:inline distT="0" distB="0" distL="0" distR="0" wp14:anchorId="6D88016A" wp14:editId="15AB3B38">
            <wp:extent cx="1019175" cy="295275"/>
            <wp:effectExtent l="0" t="0" r="9525" b="9525"/>
            <wp:docPr id="4"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295275"/>
                    </a:xfrm>
                    <a:prstGeom prst="rect">
                      <a:avLst/>
                    </a:prstGeom>
                    <a:noFill/>
                    <a:ln>
                      <a:noFill/>
                    </a:ln>
                  </pic:spPr>
                </pic:pic>
              </a:graphicData>
            </a:graphic>
          </wp:inline>
        </w:drawing>
      </w:r>
      <w:r w:rsidR="002D016D" w:rsidRPr="007A734D">
        <w:rPr>
          <w:sz w:val="20"/>
          <w:szCs w:val="20"/>
        </w:rPr>
        <w:t>, где</w:t>
      </w:r>
    </w:p>
    <w:p w:rsidR="002D016D" w:rsidRPr="007A734D" w:rsidRDefault="003D6A73" w:rsidP="002D016D">
      <w:pPr>
        <w:ind w:firstLine="720"/>
        <w:jc w:val="both"/>
        <w:rPr>
          <w:sz w:val="20"/>
          <w:szCs w:val="20"/>
        </w:rPr>
      </w:pPr>
      <w:r>
        <w:rPr>
          <w:noProof/>
          <w:sz w:val="20"/>
          <w:szCs w:val="20"/>
        </w:rPr>
        <w:drawing>
          <wp:inline distT="0" distB="0" distL="0" distR="0" wp14:anchorId="650B829F" wp14:editId="059EFF35">
            <wp:extent cx="209550" cy="238125"/>
            <wp:effectExtent l="0" t="0" r="0" b="9525"/>
            <wp:docPr id="5"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2D016D" w:rsidRPr="007A734D">
        <w:rPr>
          <w:sz w:val="20"/>
          <w:szCs w:val="20"/>
        </w:rPr>
        <w:t> - норматив потребления j-й коммунальной услуги;</w:t>
      </w:r>
    </w:p>
    <w:p w:rsidR="002D016D" w:rsidRPr="007A734D" w:rsidRDefault="003D6A73" w:rsidP="002D016D">
      <w:pPr>
        <w:ind w:firstLine="720"/>
        <w:jc w:val="both"/>
        <w:rPr>
          <w:sz w:val="20"/>
          <w:szCs w:val="20"/>
        </w:rPr>
      </w:pPr>
      <w:r>
        <w:rPr>
          <w:noProof/>
          <w:sz w:val="20"/>
          <w:szCs w:val="20"/>
        </w:rPr>
        <w:drawing>
          <wp:inline distT="0" distB="0" distL="0" distR="0" wp14:anchorId="3FB147E1" wp14:editId="0F1F625A">
            <wp:extent cx="171450" cy="238125"/>
            <wp:effectExtent l="0" t="0" r="0" b="9525"/>
            <wp:docPr id="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2D016D" w:rsidRPr="007A734D">
        <w:rPr>
          <w:sz w:val="20"/>
          <w:szCs w:val="20"/>
        </w:rPr>
        <w:t> - количество граждан, постоянно и временно проживающих в v-м жилом помещении (квартире);</w:t>
      </w:r>
    </w:p>
    <w:p w:rsidR="002D016D" w:rsidRPr="007A734D" w:rsidRDefault="002D016D" w:rsidP="002D016D">
      <w:pPr>
        <w:ind w:firstLine="720"/>
        <w:jc w:val="both"/>
        <w:rPr>
          <w:sz w:val="20"/>
          <w:szCs w:val="20"/>
        </w:rPr>
      </w:pPr>
      <w:r w:rsidRPr="007A734D">
        <w:rPr>
          <w:sz w:val="20"/>
          <w:szCs w:val="20"/>
        </w:rPr>
        <w:t>3.2.2.6. Приходящийся на i-е жилое помещение (квартиру) или нежилое помещение объем (количество) коммунального ресурса (холодная вода, горячая вода,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Правил.</w:t>
      </w:r>
    </w:p>
    <w:p w:rsidR="002D016D" w:rsidRPr="007A734D" w:rsidRDefault="002D016D" w:rsidP="002D016D">
      <w:pPr>
        <w:ind w:firstLine="708"/>
        <w:jc w:val="both"/>
        <w:rPr>
          <w:sz w:val="20"/>
          <w:szCs w:val="20"/>
        </w:rPr>
      </w:pPr>
      <w:r w:rsidRPr="007A734D">
        <w:rPr>
          <w:sz w:val="20"/>
          <w:szCs w:val="20"/>
        </w:rPr>
        <w:t>3.3. Особые случаи расчета платы за коммунальные услуги.</w:t>
      </w:r>
    </w:p>
    <w:p w:rsidR="002D016D" w:rsidRPr="007A734D" w:rsidRDefault="002D016D" w:rsidP="002D016D">
      <w:pPr>
        <w:ind w:firstLine="708"/>
        <w:jc w:val="both"/>
        <w:rPr>
          <w:sz w:val="20"/>
          <w:szCs w:val="20"/>
        </w:rPr>
      </w:pPr>
      <w:r w:rsidRPr="007A734D">
        <w:rPr>
          <w:sz w:val="20"/>
          <w:szCs w:val="20"/>
        </w:rPr>
        <w:t xml:space="preserve">3.3.1. </w:t>
      </w:r>
      <w:proofErr w:type="gramStart"/>
      <w:r w:rsidRPr="007A734D">
        <w:rPr>
          <w:sz w:val="20"/>
          <w:szCs w:val="20"/>
        </w:rPr>
        <w:t>Плата за коммунальную услугу, предоставленную Собственнику, потребителю в жилом,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w:t>
      </w:r>
      <w:r w:rsidR="00741827" w:rsidRPr="007A734D">
        <w:rPr>
          <w:sz w:val="20"/>
          <w:szCs w:val="20"/>
        </w:rPr>
        <w:t>та за период не менее 6 месяцев,</w:t>
      </w:r>
      <w:r w:rsidRPr="007A734D">
        <w:rPr>
          <w:sz w:val="20"/>
          <w:szCs w:val="20"/>
        </w:rPr>
        <w:t xml:space="preserve"> а если период работы прибора учета </w:t>
      </w:r>
      <w:r w:rsidRPr="007A734D">
        <w:rPr>
          <w:sz w:val="20"/>
          <w:szCs w:val="20"/>
        </w:rPr>
        <w:lastRenderedPageBreak/>
        <w:t>составил меньше 6 месяцев, - то за фактический период работы прибора учета, но не менее 3</w:t>
      </w:r>
      <w:proofErr w:type="gramEnd"/>
      <w:r w:rsidRPr="007A734D">
        <w:rPr>
          <w:sz w:val="20"/>
          <w:szCs w:val="20"/>
        </w:rPr>
        <w:t xml:space="preserve"> месяцев в следующих случаях и за указанные расчетные периоды (п.59 Правил);</w:t>
      </w:r>
    </w:p>
    <w:p w:rsidR="002D016D" w:rsidRPr="007A734D" w:rsidRDefault="002D016D" w:rsidP="002D016D">
      <w:pPr>
        <w:jc w:val="both"/>
        <w:rPr>
          <w:sz w:val="20"/>
          <w:szCs w:val="20"/>
        </w:rPr>
      </w:pPr>
      <w:proofErr w:type="gramStart"/>
      <w:r w:rsidRPr="007A734D">
        <w:rPr>
          <w:sz w:val="20"/>
          <w:szCs w:val="20"/>
        </w:rPr>
        <w:t>а) в случае выхода из строя или утраты ранее введенного в эксплуатацию индивидуального, квартирного прибора учета, истечения срока его эксплуатации, определяемого периодом времени до очередной проверки,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w:t>
      </w:r>
      <w:proofErr w:type="gramEnd"/>
      <w:r w:rsidRPr="007A734D">
        <w:rPr>
          <w:sz w:val="20"/>
          <w:szCs w:val="20"/>
        </w:rPr>
        <w:t xml:space="preserve"> соответствующего индивидуального квартирного прибора учета, но не более 3 расчетных периодов подряд для жилого помещения и не более 2 расчетных периодов подряд для нежилого помещения;</w:t>
      </w:r>
    </w:p>
    <w:p w:rsidR="002D016D" w:rsidRPr="007A734D" w:rsidRDefault="002D016D" w:rsidP="002D016D">
      <w:pPr>
        <w:jc w:val="both"/>
        <w:rPr>
          <w:sz w:val="20"/>
          <w:szCs w:val="20"/>
        </w:rPr>
      </w:pPr>
      <w:proofErr w:type="gramStart"/>
      <w:r w:rsidRPr="007A734D">
        <w:rPr>
          <w:sz w:val="20"/>
          <w:szCs w:val="20"/>
        </w:rPr>
        <w:t xml:space="preserve">б) в случае непредставления Собственником, потребителем в адрес Управляющей организации показаний индивидуального, квартирного прибора учета за расчетный период до 26 числа текущего месяца – начиная с расчетного периода, за который Собственником, потребителем не предоставлены показания пробора учета до расчетного периода (включительно), за который он предоставил Управляющей организации показания прибора учета, но не более 6 расчетных периодов подряд; </w:t>
      </w:r>
      <w:proofErr w:type="gramEnd"/>
    </w:p>
    <w:p w:rsidR="002D016D" w:rsidRPr="007A734D" w:rsidRDefault="002D016D" w:rsidP="002D016D">
      <w:pPr>
        <w:jc w:val="both"/>
        <w:rPr>
          <w:sz w:val="20"/>
          <w:szCs w:val="20"/>
        </w:rPr>
      </w:pPr>
      <w:proofErr w:type="gramStart"/>
      <w:r w:rsidRPr="007A734D">
        <w:rPr>
          <w:sz w:val="20"/>
          <w:szCs w:val="20"/>
        </w:rPr>
        <w:t>в) в случае, если Собственник, потребитель не ответил на повторное уведомление Управляющей организации с просьбой о допуске в жилое, нежилое помещение для проведения проверки состояния установленных и введенных в эксплуатацию индивидуальных, квартирных приборов учета и распределителей, факта их наличия или отсутствия, проведения проверки достоверности представленных им сведений о показаниях индивидуальных, квартирных приборов учета либо 2 и более раза не допустил</w:t>
      </w:r>
      <w:proofErr w:type="gramEnd"/>
      <w:r w:rsidRPr="007A734D">
        <w:rPr>
          <w:sz w:val="20"/>
          <w:szCs w:val="20"/>
        </w:rPr>
        <w:t xml:space="preserve"> </w:t>
      </w:r>
      <w:proofErr w:type="gramStart"/>
      <w:r w:rsidRPr="007A734D">
        <w:rPr>
          <w:sz w:val="20"/>
          <w:szCs w:val="20"/>
        </w:rPr>
        <w:t>представителя Управляющей организации в занимаемое им жилое/ нежилое помещение в согласованные им дату и время и в отношении него отсутствует информация о его временно отсутствии – начиная с даты, когда был составлен акт об отказе в допуске к прибору учета (распределителям) до даты проведения проверки, но не более 3 расчетных периодов подряд.</w:t>
      </w:r>
      <w:proofErr w:type="gramEnd"/>
    </w:p>
    <w:p w:rsidR="002D016D" w:rsidRPr="007A734D" w:rsidRDefault="002D016D" w:rsidP="002D016D">
      <w:pPr>
        <w:ind w:firstLine="708"/>
        <w:jc w:val="both"/>
        <w:rPr>
          <w:sz w:val="20"/>
          <w:szCs w:val="20"/>
        </w:rPr>
      </w:pPr>
      <w:r w:rsidRPr="007A734D">
        <w:rPr>
          <w:sz w:val="20"/>
          <w:szCs w:val="20"/>
        </w:rPr>
        <w:t>3.3.2. По истечении выше указанного предельного количества расчетных периодов, плата за коммунальную услугу рассчитывается в соответствии с п.42 Правил исходя из нормативов потребления коммунальных услуг.</w:t>
      </w:r>
    </w:p>
    <w:p w:rsidR="002D016D" w:rsidRPr="007A734D" w:rsidRDefault="002D016D" w:rsidP="002D016D">
      <w:pPr>
        <w:ind w:firstLine="708"/>
        <w:jc w:val="both"/>
        <w:rPr>
          <w:sz w:val="20"/>
          <w:szCs w:val="20"/>
        </w:rPr>
      </w:pPr>
      <w:r w:rsidRPr="007A734D">
        <w:rPr>
          <w:sz w:val="20"/>
          <w:szCs w:val="20"/>
        </w:rPr>
        <w:t xml:space="preserve">3.3.3. </w:t>
      </w:r>
      <w:proofErr w:type="gramStart"/>
      <w:r w:rsidRPr="007A734D">
        <w:rPr>
          <w:sz w:val="20"/>
          <w:szCs w:val="20"/>
        </w:rPr>
        <w:t>Если в ходе проводимой проверки достоверности предоставленных сведений о показаниях индивидуальных, квартирных приборов учета, проверки их состояния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Собственником, потребителем и использован Управляющей организацией при расчете размера платы</w:t>
      </w:r>
      <w:proofErr w:type="gramEnd"/>
      <w:r w:rsidRPr="007A734D">
        <w:rPr>
          <w:sz w:val="20"/>
          <w:szCs w:val="20"/>
        </w:rPr>
        <w:t xml:space="preserve"> за коммунальную услугу за предыдущий проверке расчетный период, то Управляющая организация производит перерасчет размера платы за коммунальную услугу и направляет Собственнику, потребителю требование о внесении </w:t>
      </w:r>
      <w:proofErr w:type="spellStart"/>
      <w:r w:rsidRPr="007A734D">
        <w:rPr>
          <w:sz w:val="20"/>
          <w:szCs w:val="20"/>
        </w:rPr>
        <w:t>доначисленной</w:t>
      </w:r>
      <w:proofErr w:type="spellEnd"/>
      <w:r w:rsidRPr="007A734D">
        <w:rPr>
          <w:sz w:val="20"/>
          <w:szCs w:val="20"/>
        </w:rPr>
        <w:t xml:space="preserve"> платы за предоставление потребителю коммунальных услуг либо уведомление о размере платы за коммунальные услуги, излишне начисленной потребителю. Излишне уплаченные потребителем суммы подлежат зачеты при оплате будущих расчетных периодов.</w:t>
      </w:r>
    </w:p>
    <w:p w:rsidR="002D016D" w:rsidRPr="007A734D" w:rsidRDefault="002D016D" w:rsidP="002D016D">
      <w:pPr>
        <w:ind w:firstLine="851"/>
        <w:jc w:val="both"/>
        <w:rPr>
          <w:sz w:val="20"/>
          <w:szCs w:val="20"/>
        </w:rPr>
      </w:pPr>
      <w:r w:rsidRPr="007A734D">
        <w:rPr>
          <w:sz w:val="20"/>
          <w:szCs w:val="20"/>
        </w:rPr>
        <w:t>Перерасчет размера платы должен быть произведен исход</w:t>
      </w:r>
      <w:r w:rsidR="009C3AF9" w:rsidRPr="007A734D">
        <w:rPr>
          <w:sz w:val="20"/>
          <w:szCs w:val="20"/>
        </w:rPr>
        <w:t>я</w:t>
      </w:r>
      <w:r w:rsidRPr="007A734D">
        <w:rPr>
          <w:sz w:val="20"/>
          <w:szCs w:val="20"/>
        </w:rPr>
        <w:t xml:space="preserve"> из снятых Управляющей организацией в ходе проверки показаний правомерного прибора учета.</w:t>
      </w:r>
    </w:p>
    <w:p w:rsidR="002D016D" w:rsidRPr="007A734D" w:rsidRDefault="002D016D" w:rsidP="002D016D">
      <w:pPr>
        <w:jc w:val="both"/>
        <w:rPr>
          <w:sz w:val="20"/>
          <w:szCs w:val="20"/>
        </w:rPr>
      </w:pPr>
      <w:r w:rsidRPr="007A734D">
        <w:rPr>
          <w:sz w:val="20"/>
          <w:szCs w:val="20"/>
        </w:rPr>
        <w:t>При этом, если Собственником,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была проведена проверка.</w:t>
      </w:r>
    </w:p>
    <w:p w:rsidR="002D016D" w:rsidRPr="007A734D" w:rsidRDefault="002D016D" w:rsidP="002D016D">
      <w:pPr>
        <w:ind w:firstLine="708"/>
        <w:jc w:val="both"/>
        <w:rPr>
          <w:sz w:val="20"/>
          <w:szCs w:val="20"/>
        </w:rPr>
      </w:pPr>
      <w:r w:rsidRPr="007A734D">
        <w:rPr>
          <w:sz w:val="20"/>
          <w:szCs w:val="20"/>
        </w:rPr>
        <w:t>3.3.4. При обнаружении несанкционированного подключения внутриквартирного оборудования Собственника, потребителя к внутридомовым инженерным системам Управляющая организация незамедлительно устраняет (демонтирует) такое подключение и производит доначисление платы за коммунальную услугу для Собственника, потребителя, в интересах которого совершено такое подключение, за потребление без надлежащего учета коммунальные услуги.</w:t>
      </w:r>
    </w:p>
    <w:p w:rsidR="002D016D" w:rsidRPr="007A734D" w:rsidRDefault="002D016D" w:rsidP="002D016D">
      <w:pPr>
        <w:ind w:firstLine="709"/>
        <w:jc w:val="both"/>
        <w:rPr>
          <w:sz w:val="20"/>
          <w:szCs w:val="20"/>
        </w:rPr>
      </w:pPr>
      <w:r w:rsidRPr="007A734D">
        <w:rPr>
          <w:sz w:val="20"/>
          <w:szCs w:val="20"/>
        </w:rPr>
        <w:t xml:space="preserve"> Доначисление размера платы в этом случае производится исходя из объемов коммунального ресурса, рассчитанных как произведение мощности </w:t>
      </w:r>
      <w:proofErr w:type="spellStart"/>
      <w:r w:rsidRPr="007A734D">
        <w:rPr>
          <w:sz w:val="20"/>
          <w:szCs w:val="20"/>
        </w:rPr>
        <w:t>несанкционированно</w:t>
      </w:r>
      <w:proofErr w:type="spellEnd"/>
      <w:r w:rsidRPr="007A734D">
        <w:rPr>
          <w:sz w:val="20"/>
          <w:szCs w:val="20"/>
        </w:rPr>
        <w:t xml:space="preserve"> подключенного оборудования (для водоснабжения и водоотведения – по пропускной способности трубы) и его круглосуточной </w:t>
      </w:r>
      <w:proofErr w:type="gramStart"/>
      <w:r w:rsidRPr="007A734D">
        <w:rPr>
          <w:sz w:val="20"/>
          <w:szCs w:val="20"/>
        </w:rPr>
        <w:t>работы</w:t>
      </w:r>
      <w:proofErr w:type="gramEnd"/>
      <w:r w:rsidRPr="007A734D">
        <w:rPr>
          <w:sz w:val="20"/>
          <w:szCs w:val="20"/>
        </w:rPr>
        <w:t xml:space="preserve"> за период начиная с даты осуществления такого подключения, указанной в акте о выявлении несанкционированного подключения, составленном Управляющей организацией, до даты устранения несанкционированного подключения.</w:t>
      </w:r>
    </w:p>
    <w:p w:rsidR="002D016D" w:rsidRPr="007A734D" w:rsidRDefault="002D016D" w:rsidP="002D016D">
      <w:pPr>
        <w:ind w:firstLine="708"/>
        <w:jc w:val="both"/>
        <w:rPr>
          <w:sz w:val="20"/>
          <w:szCs w:val="20"/>
        </w:rPr>
      </w:pPr>
      <w:r w:rsidRPr="007A734D">
        <w:rPr>
          <w:sz w:val="20"/>
          <w:szCs w:val="20"/>
        </w:rPr>
        <w:t xml:space="preserve">3.3.5. </w:t>
      </w:r>
      <w:proofErr w:type="gramStart"/>
      <w:r w:rsidRPr="007A734D">
        <w:rPr>
          <w:sz w:val="20"/>
          <w:szCs w:val="20"/>
        </w:rPr>
        <w:t xml:space="preserve">При обнаружении Управляющей организацией факта несанкционированного вмешательства в работу индивидуального, квартирного прибора учета, повлекшего искажение показаний такого прибора учета, Управляющая организация прекращает использование показаний такого прибора учета при расчетах и производит перерасчет размера платы исходя из объемов коммунального ресурса, рассчитанных как произведение мощности имеющегося </w:t>
      </w:r>
      <w:proofErr w:type="spellStart"/>
      <w:r w:rsidRPr="007A734D">
        <w:rPr>
          <w:sz w:val="20"/>
          <w:szCs w:val="20"/>
        </w:rPr>
        <w:t>ресурсопотребляющего</w:t>
      </w:r>
      <w:proofErr w:type="spellEnd"/>
      <w:r w:rsidRPr="007A734D">
        <w:rPr>
          <w:sz w:val="20"/>
          <w:szCs w:val="20"/>
        </w:rPr>
        <w:t xml:space="preserve"> оборудования (для водоснабжения и водоотведения – по пропускной способности трубы) и его круглосуточной работы за период</w:t>
      </w:r>
      <w:proofErr w:type="gramEnd"/>
      <w:r w:rsidRPr="007A734D">
        <w:rPr>
          <w:sz w:val="20"/>
          <w:szCs w:val="20"/>
        </w:rPr>
        <w:t xml:space="preserve"> начиная с даты учета, </w:t>
      </w:r>
      <w:proofErr w:type="gramStart"/>
      <w:r w:rsidRPr="007A734D">
        <w:rPr>
          <w:sz w:val="20"/>
          <w:szCs w:val="20"/>
        </w:rPr>
        <w:t>составленном</w:t>
      </w:r>
      <w:proofErr w:type="gramEnd"/>
      <w:r w:rsidRPr="007A734D">
        <w:rPr>
          <w:sz w:val="20"/>
          <w:szCs w:val="20"/>
        </w:rPr>
        <w:t xml:space="preserve"> исполнителем с привлечением соответствующей </w:t>
      </w:r>
      <w:proofErr w:type="spellStart"/>
      <w:r w:rsidRPr="007A734D">
        <w:rPr>
          <w:sz w:val="20"/>
          <w:szCs w:val="20"/>
        </w:rPr>
        <w:t>ресурсоснабжающей</w:t>
      </w:r>
      <w:proofErr w:type="spellEnd"/>
      <w:r w:rsidRPr="007A734D">
        <w:rPr>
          <w:sz w:val="20"/>
          <w:szCs w:val="20"/>
        </w:rPr>
        <w:t xml:space="preserve"> организации, до даты устранения такого вмешательства.</w:t>
      </w:r>
    </w:p>
    <w:p w:rsidR="002D016D" w:rsidRPr="007A734D" w:rsidRDefault="002D016D" w:rsidP="002D016D">
      <w:pPr>
        <w:tabs>
          <w:tab w:val="left" w:pos="0"/>
        </w:tabs>
        <w:ind w:firstLine="851"/>
        <w:jc w:val="both"/>
        <w:rPr>
          <w:sz w:val="20"/>
          <w:szCs w:val="20"/>
        </w:rPr>
      </w:pPr>
      <w:r w:rsidRPr="007A734D">
        <w:rPr>
          <w:sz w:val="20"/>
          <w:szCs w:val="20"/>
        </w:rPr>
        <w:t xml:space="preserve">Если дату осуществления несанкционированного подключения или вмешательства в работы прибора учета установить невозможно, то доначисление </w:t>
      </w:r>
      <w:proofErr w:type="gramStart"/>
      <w:r w:rsidRPr="007A734D">
        <w:rPr>
          <w:sz w:val="20"/>
          <w:szCs w:val="20"/>
        </w:rPr>
        <w:t>производится</w:t>
      </w:r>
      <w:proofErr w:type="gramEnd"/>
      <w:r w:rsidRPr="007A734D">
        <w:rPr>
          <w:sz w:val="20"/>
          <w:szCs w:val="20"/>
        </w:rPr>
        <w:t xml:space="preserve"> начиная с даты проведения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2D016D" w:rsidRPr="007A734D" w:rsidRDefault="002D016D" w:rsidP="002D016D">
      <w:pPr>
        <w:ind w:firstLine="708"/>
        <w:jc w:val="both"/>
        <w:rPr>
          <w:sz w:val="20"/>
          <w:szCs w:val="20"/>
        </w:rPr>
      </w:pPr>
      <w:r w:rsidRPr="007A734D">
        <w:rPr>
          <w:sz w:val="20"/>
          <w:szCs w:val="20"/>
        </w:rPr>
        <w:t>3.4. Порядок, срок и форма внесени</w:t>
      </w:r>
      <w:r w:rsidR="003025FF" w:rsidRPr="007A734D">
        <w:rPr>
          <w:sz w:val="20"/>
          <w:szCs w:val="20"/>
        </w:rPr>
        <w:t>я</w:t>
      </w:r>
      <w:r w:rsidRPr="007A734D">
        <w:rPr>
          <w:sz w:val="20"/>
          <w:szCs w:val="20"/>
        </w:rPr>
        <w:t xml:space="preserve"> платы за содержание и коммунальные услуги</w:t>
      </w:r>
    </w:p>
    <w:p w:rsidR="002D016D" w:rsidRPr="007A734D" w:rsidRDefault="002D016D" w:rsidP="002D016D">
      <w:pPr>
        <w:ind w:firstLine="708"/>
        <w:jc w:val="both"/>
        <w:rPr>
          <w:sz w:val="20"/>
          <w:szCs w:val="20"/>
        </w:rPr>
      </w:pPr>
      <w:r w:rsidRPr="007A734D">
        <w:rPr>
          <w:sz w:val="20"/>
          <w:szCs w:val="20"/>
        </w:rPr>
        <w:lastRenderedPageBreak/>
        <w:t>3.4.1. Собственник, потребитель вправе по своему выбору</w:t>
      </w:r>
    </w:p>
    <w:p w:rsidR="002D016D" w:rsidRPr="007A734D" w:rsidRDefault="002D016D" w:rsidP="002D016D">
      <w:pPr>
        <w:jc w:val="both"/>
        <w:rPr>
          <w:sz w:val="20"/>
          <w:szCs w:val="20"/>
        </w:rPr>
      </w:pPr>
      <w:r w:rsidRPr="007A734D">
        <w:rPr>
          <w:sz w:val="20"/>
          <w:szCs w:val="20"/>
        </w:rPr>
        <w:t xml:space="preserve">а) вносить плату за жилое (нежилое) помещение и коммунальные услуги наличными денежными средствами, в рассрочку, в безналичной форме с использованием счетов, </w:t>
      </w:r>
      <w:proofErr w:type="gramStart"/>
      <w:r w:rsidRPr="007A734D">
        <w:rPr>
          <w:sz w:val="20"/>
          <w:szCs w:val="20"/>
        </w:rPr>
        <w:t>открытых</w:t>
      </w:r>
      <w:proofErr w:type="gramEnd"/>
      <w:r w:rsidRPr="007A734D">
        <w:rPr>
          <w:sz w:val="20"/>
          <w:szCs w:val="20"/>
        </w:rPr>
        <w:t xml:space="preserve"> в том числе для этих целей в выбранных им банках или переводом денежных средств без открытия банковского счета, почтовыми переводами с обязательным сохранением документов, подтверждающих оплату, в течение не менее 3 лет со дня оплаты; реквизиты расчетного счета Управляющей организации:_____________________________.</w:t>
      </w:r>
    </w:p>
    <w:p w:rsidR="002D016D" w:rsidRPr="007A734D" w:rsidRDefault="002D016D" w:rsidP="002D016D">
      <w:pPr>
        <w:jc w:val="both"/>
        <w:rPr>
          <w:sz w:val="20"/>
          <w:szCs w:val="20"/>
        </w:rPr>
      </w:pPr>
      <w:r w:rsidRPr="007A734D">
        <w:rPr>
          <w:sz w:val="20"/>
          <w:szCs w:val="20"/>
        </w:rPr>
        <w:t>б) поручать другим лицам внесение платы за коммунальные услуги вместо них любыми способами, не противоречащими требованиям законодательства РФ и договору, содержащему положения о предоставлении коммунальных услуг;</w:t>
      </w:r>
    </w:p>
    <w:p w:rsidR="002D016D" w:rsidRPr="007A734D" w:rsidRDefault="002D016D" w:rsidP="002D016D">
      <w:pPr>
        <w:jc w:val="both"/>
        <w:rPr>
          <w:sz w:val="20"/>
          <w:szCs w:val="20"/>
        </w:rPr>
      </w:pPr>
      <w:r w:rsidRPr="007A734D">
        <w:rPr>
          <w:sz w:val="20"/>
          <w:szCs w:val="20"/>
        </w:rPr>
        <w:t>в) вносить плату за последний расчетный период частями, не нарушая срок внесения платы за коммунальные услуги;</w:t>
      </w:r>
    </w:p>
    <w:p w:rsidR="002D016D" w:rsidRPr="007A734D" w:rsidRDefault="002D016D" w:rsidP="002D016D">
      <w:pPr>
        <w:jc w:val="both"/>
        <w:rPr>
          <w:sz w:val="20"/>
          <w:szCs w:val="20"/>
        </w:rPr>
      </w:pPr>
      <w:r w:rsidRPr="007A734D">
        <w:rPr>
          <w:sz w:val="20"/>
          <w:szCs w:val="20"/>
        </w:rPr>
        <w:t>г) осуществлять предварительную оплату за содержание и коммунальные услуги в счет будущих расчетных периодов.</w:t>
      </w:r>
    </w:p>
    <w:p w:rsidR="002D016D" w:rsidRPr="007A734D" w:rsidRDefault="002D016D" w:rsidP="002D016D">
      <w:pPr>
        <w:ind w:firstLine="851"/>
        <w:jc w:val="both"/>
        <w:rPr>
          <w:sz w:val="20"/>
          <w:szCs w:val="20"/>
        </w:rPr>
      </w:pPr>
      <w:r w:rsidRPr="007A734D">
        <w:rPr>
          <w:sz w:val="20"/>
          <w:szCs w:val="20"/>
        </w:rPr>
        <w:t xml:space="preserve">Плата за жилищно-коммунальные услуги вносится ежемесячно до 10-го числа месяца, следующего за </w:t>
      </w:r>
      <w:proofErr w:type="gramStart"/>
      <w:r w:rsidRPr="007A734D">
        <w:rPr>
          <w:sz w:val="20"/>
          <w:szCs w:val="20"/>
        </w:rPr>
        <w:t>расчетным</w:t>
      </w:r>
      <w:proofErr w:type="gramEnd"/>
      <w:r w:rsidRPr="007A734D">
        <w:rPr>
          <w:sz w:val="20"/>
          <w:szCs w:val="20"/>
        </w:rPr>
        <w:t>.</w:t>
      </w:r>
    </w:p>
    <w:p w:rsidR="002D016D" w:rsidRPr="007A734D" w:rsidRDefault="002D016D" w:rsidP="002D016D">
      <w:pPr>
        <w:ind w:firstLine="708"/>
        <w:jc w:val="both"/>
        <w:rPr>
          <w:sz w:val="20"/>
          <w:szCs w:val="20"/>
        </w:rPr>
      </w:pPr>
      <w:r w:rsidRPr="007A734D">
        <w:rPr>
          <w:sz w:val="20"/>
          <w:szCs w:val="20"/>
        </w:rPr>
        <w:t xml:space="preserve">3.4.2. Плата вносится на основании платежных документов, представляемых Управляющей организацией не позднее 1-го числа месяца, следующего </w:t>
      </w:r>
      <w:proofErr w:type="gramStart"/>
      <w:r w:rsidRPr="007A734D">
        <w:rPr>
          <w:sz w:val="20"/>
          <w:szCs w:val="20"/>
        </w:rPr>
        <w:t>за</w:t>
      </w:r>
      <w:proofErr w:type="gramEnd"/>
      <w:r w:rsidRPr="007A734D">
        <w:rPr>
          <w:sz w:val="20"/>
          <w:szCs w:val="20"/>
        </w:rPr>
        <w:t xml:space="preserve"> расчетным. Доставка счетов для оплаты за жилищно-коммунальные услуги производится по адресу жилого (нежилого) помещения Собственника, потребителя в данном многоквартирном доме путем размещения в почтовые ящики либо вручения Собственнику, членам его семьи нарочно. </w:t>
      </w:r>
    </w:p>
    <w:p w:rsidR="002D016D" w:rsidRPr="007A734D" w:rsidRDefault="002D016D" w:rsidP="002D016D">
      <w:pPr>
        <w:ind w:firstLine="708"/>
        <w:jc w:val="both"/>
        <w:rPr>
          <w:sz w:val="20"/>
          <w:szCs w:val="20"/>
        </w:rPr>
      </w:pPr>
      <w:r w:rsidRPr="007A734D">
        <w:rPr>
          <w:sz w:val="20"/>
          <w:szCs w:val="20"/>
        </w:rPr>
        <w:t>3.4.3. Оплата может быть произведена как лично Собственником, членами его семьи, так и любыми третьими лицами.</w:t>
      </w:r>
    </w:p>
    <w:p w:rsidR="002D016D" w:rsidRPr="007A734D" w:rsidRDefault="002D016D" w:rsidP="002D016D">
      <w:pPr>
        <w:ind w:firstLine="708"/>
        <w:jc w:val="both"/>
        <w:rPr>
          <w:sz w:val="20"/>
          <w:szCs w:val="20"/>
        </w:rPr>
      </w:pPr>
      <w:r w:rsidRPr="007A734D">
        <w:rPr>
          <w:sz w:val="20"/>
          <w:szCs w:val="20"/>
        </w:rPr>
        <w:t>3.4.4.В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2D016D" w:rsidRPr="007A734D" w:rsidRDefault="002D016D" w:rsidP="002D016D">
      <w:pPr>
        <w:ind w:firstLine="851"/>
        <w:jc w:val="both"/>
        <w:rPr>
          <w:sz w:val="20"/>
          <w:szCs w:val="20"/>
        </w:rPr>
      </w:pPr>
      <w:r w:rsidRPr="007A734D">
        <w:rPr>
          <w:sz w:val="20"/>
          <w:szCs w:val="20"/>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w:t>
      </w:r>
      <w:proofErr w:type="gramStart"/>
      <w:r w:rsidRPr="007A734D">
        <w:rPr>
          <w:sz w:val="20"/>
          <w:szCs w:val="20"/>
        </w:rPr>
        <w:t>задолженность</w:t>
      </w:r>
      <w:proofErr w:type="gramEnd"/>
      <w:r w:rsidRPr="007A734D">
        <w:rPr>
          <w:sz w:val="20"/>
          <w:szCs w:val="20"/>
        </w:rPr>
        <w:t xml:space="preserve"> по каждому виду коммунальной услуги исходя из частично неоплаченной суммы. </w:t>
      </w:r>
    </w:p>
    <w:p w:rsidR="002D016D" w:rsidRPr="007A734D" w:rsidRDefault="002D016D" w:rsidP="002D016D">
      <w:pPr>
        <w:ind w:firstLine="708"/>
        <w:jc w:val="both"/>
        <w:rPr>
          <w:sz w:val="20"/>
          <w:szCs w:val="20"/>
        </w:rPr>
      </w:pPr>
      <w:r w:rsidRPr="007A734D">
        <w:rPr>
          <w:sz w:val="20"/>
          <w:szCs w:val="20"/>
        </w:rPr>
        <w:t xml:space="preserve">3.4.5. Если начисленный размер платы за коммунальную услугу, предоставленную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Управляющая организация предоставляет возможность внесения платы за такую коммунальную услугу в рассрочку. </w:t>
      </w:r>
    </w:p>
    <w:p w:rsidR="002D016D" w:rsidRPr="007A734D" w:rsidRDefault="002D016D" w:rsidP="002D016D">
      <w:pPr>
        <w:ind w:firstLine="708"/>
        <w:jc w:val="both"/>
        <w:rPr>
          <w:sz w:val="20"/>
          <w:szCs w:val="20"/>
        </w:rPr>
      </w:pPr>
      <w:r w:rsidRPr="007A734D">
        <w:rPr>
          <w:sz w:val="20"/>
          <w:szCs w:val="20"/>
        </w:rPr>
        <w:t>3.4.6. 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2D016D" w:rsidRPr="007A734D" w:rsidRDefault="002D016D" w:rsidP="002D016D">
      <w:pPr>
        <w:ind w:firstLine="708"/>
        <w:jc w:val="both"/>
        <w:rPr>
          <w:sz w:val="20"/>
          <w:szCs w:val="20"/>
        </w:rPr>
      </w:pPr>
      <w:r w:rsidRPr="007A734D">
        <w:rPr>
          <w:sz w:val="20"/>
          <w:szCs w:val="20"/>
        </w:rPr>
        <w:t xml:space="preserve">3.6.7. </w:t>
      </w:r>
      <w:proofErr w:type="gramStart"/>
      <w:r w:rsidRPr="007A734D">
        <w:rPr>
          <w:sz w:val="20"/>
          <w:szCs w:val="20"/>
        </w:rPr>
        <w:t>Предоставление рассрочки осуществляется путем включения в платежный документ позиций, предусматривающих возможность внесения платы в рассрочку в размере 1/12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roofErr w:type="gramEnd"/>
    </w:p>
    <w:p w:rsidR="002D016D" w:rsidRPr="007A734D" w:rsidRDefault="002D016D" w:rsidP="002D016D">
      <w:pPr>
        <w:ind w:firstLine="708"/>
        <w:jc w:val="both"/>
        <w:rPr>
          <w:sz w:val="20"/>
          <w:szCs w:val="20"/>
        </w:rPr>
      </w:pPr>
      <w:r w:rsidRPr="007A734D">
        <w:rPr>
          <w:sz w:val="20"/>
          <w:szCs w:val="20"/>
        </w:rPr>
        <w:t xml:space="preserve">3.4.8. 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РФ, действующей на день предоставления рассрочки. </w:t>
      </w:r>
    </w:p>
    <w:p w:rsidR="002D016D" w:rsidRPr="007A734D" w:rsidRDefault="002D016D" w:rsidP="002D016D">
      <w:pPr>
        <w:ind w:firstLine="708"/>
        <w:jc w:val="both"/>
        <w:rPr>
          <w:sz w:val="20"/>
          <w:szCs w:val="20"/>
        </w:rPr>
      </w:pPr>
      <w:r w:rsidRPr="007A734D">
        <w:rPr>
          <w:sz w:val="20"/>
          <w:szCs w:val="20"/>
        </w:rPr>
        <w:t xml:space="preserve">3.4.9. </w:t>
      </w:r>
      <w:proofErr w:type="gramStart"/>
      <w:r w:rsidRPr="007A734D">
        <w:rPr>
          <w:sz w:val="20"/>
          <w:szCs w:val="20"/>
        </w:rPr>
        <w:t>Собственник, Потребитель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Управляющей организации на досрочное внесение остатка платы не требуется.</w:t>
      </w:r>
      <w:proofErr w:type="gramEnd"/>
    </w:p>
    <w:p w:rsidR="00462AAF" w:rsidRPr="007A734D" w:rsidRDefault="00462AAF"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4. Периодичность и порядок проведения Управляющей организацией проверок наличия или отсутствия индивидуальных приборов учета, распределителей и их технического состояния, достоверности предоставленных Собственником, потребителем сведений о показаниях таких приборов учета и (или) с перерывами, превышающими установленную продолжительность</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4.1. Управляющая организация не реже 1 раза в год, а если проверяемые приборы учета расположены в жилом помещении, то не чаще 1 раза в 6 месяцев:</w:t>
      </w:r>
    </w:p>
    <w:p w:rsidR="002D016D" w:rsidRPr="007A734D" w:rsidRDefault="002D016D" w:rsidP="002D016D">
      <w:pPr>
        <w:jc w:val="both"/>
        <w:rPr>
          <w:sz w:val="20"/>
          <w:szCs w:val="20"/>
        </w:rPr>
      </w:pPr>
      <w:r w:rsidRPr="007A734D">
        <w:rPr>
          <w:sz w:val="20"/>
          <w:szCs w:val="20"/>
        </w:rPr>
        <w:t>а) проводит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2D016D" w:rsidRPr="007A734D" w:rsidRDefault="002D016D" w:rsidP="002D016D">
      <w:pPr>
        <w:jc w:val="both"/>
        <w:rPr>
          <w:sz w:val="20"/>
          <w:szCs w:val="20"/>
        </w:rPr>
      </w:pPr>
      <w:r w:rsidRPr="007A734D">
        <w:rPr>
          <w:sz w:val="20"/>
          <w:szCs w:val="20"/>
        </w:rPr>
        <w:t xml:space="preserve">б) проводит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w:t>
      </w:r>
      <w:r w:rsidRPr="007A734D">
        <w:rPr>
          <w:sz w:val="20"/>
          <w:szCs w:val="20"/>
        </w:rPr>
        <w:lastRenderedPageBreak/>
        <w:t>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2D016D" w:rsidRPr="007A734D" w:rsidRDefault="002D016D" w:rsidP="002D016D">
      <w:pPr>
        <w:ind w:firstLine="708"/>
        <w:jc w:val="both"/>
        <w:rPr>
          <w:sz w:val="20"/>
          <w:szCs w:val="20"/>
        </w:rPr>
      </w:pPr>
      <w:r w:rsidRPr="007A734D">
        <w:rPr>
          <w:sz w:val="20"/>
          <w:szCs w:val="20"/>
        </w:rPr>
        <w:t>4.2. При непредставлении Собственником, потребителем показаний индивидуального прибора учета в течение 6 месяцев подряд Управляющая организация не позднее 15 дней со дня истечения указанного 6-месячного срока проводит указанную проверку и снимает показания прибора учета.</w:t>
      </w:r>
    </w:p>
    <w:p w:rsidR="002D016D" w:rsidRPr="007A734D" w:rsidRDefault="002D016D" w:rsidP="002D016D">
      <w:pPr>
        <w:ind w:firstLine="708"/>
        <w:jc w:val="both"/>
        <w:rPr>
          <w:sz w:val="20"/>
          <w:szCs w:val="20"/>
        </w:rPr>
      </w:pPr>
      <w:r w:rsidRPr="007A734D">
        <w:rPr>
          <w:sz w:val="20"/>
          <w:szCs w:val="20"/>
        </w:rPr>
        <w:t>4.3. Проверка, если для ее проведения требуется доступ в жилое или нежилое помещение, осуществляется в следующем порядке:</w:t>
      </w:r>
    </w:p>
    <w:p w:rsidR="002D016D" w:rsidRPr="007A734D" w:rsidRDefault="002D016D" w:rsidP="002D016D">
      <w:pPr>
        <w:jc w:val="both"/>
        <w:rPr>
          <w:sz w:val="20"/>
          <w:szCs w:val="20"/>
        </w:rPr>
      </w:pPr>
      <w:r w:rsidRPr="007A734D">
        <w:rPr>
          <w:sz w:val="20"/>
          <w:szCs w:val="20"/>
        </w:rPr>
        <w:t>а) Управляющая организация направляет Собственнику,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представителя Управляющей организации для совершения проверки и разъяснением последствий бездействия или отказа в допуске к приборам учета;</w:t>
      </w:r>
    </w:p>
    <w:p w:rsidR="002D016D" w:rsidRPr="007A734D" w:rsidRDefault="002D016D" w:rsidP="002D016D">
      <w:pPr>
        <w:jc w:val="both"/>
        <w:rPr>
          <w:sz w:val="20"/>
          <w:szCs w:val="20"/>
        </w:rPr>
      </w:pPr>
      <w:proofErr w:type="gramStart"/>
      <w:r w:rsidRPr="007A734D">
        <w:rPr>
          <w:sz w:val="20"/>
          <w:szCs w:val="20"/>
        </w:rPr>
        <w:t>б) потребитель обязан в течение 7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он может обеспечить допуск в занимаемое им жилое или нежилое помещение для проведения проверки.</w:t>
      </w:r>
      <w:proofErr w:type="gramEnd"/>
      <w:r w:rsidRPr="007A734D">
        <w:rPr>
          <w:sz w:val="20"/>
          <w:szCs w:val="20"/>
        </w:rPr>
        <w:t xml:space="preserve"> Если он не может обеспечить допуск в занимаемое им жилое помещение по причине временного отсутствия, то он обязан сообщить Управляющей организации об иных возможных дате (датах) и времени допуска для проведения проверки;</w:t>
      </w:r>
    </w:p>
    <w:p w:rsidR="002D016D" w:rsidRPr="007A734D" w:rsidRDefault="002D016D" w:rsidP="002D016D">
      <w:pPr>
        <w:jc w:val="both"/>
        <w:rPr>
          <w:sz w:val="20"/>
          <w:szCs w:val="20"/>
        </w:rPr>
      </w:pPr>
      <w:proofErr w:type="gramStart"/>
      <w:r w:rsidRPr="007A734D">
        <w:rPr>
          <w:sz w:val="20"/>
          <w:szCs w:val="20"/>
        </w:rPr>
        <w:t>в) при невыполнении Собственником, потребителем обязанности, указанной в подпункте "б" настоящего пункта, Управляющая организация повторно направляет письменное извещение в порядке, указанном в подпункте "а" настоящего пункта, а Собственник, потребитель обязан в течение 7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информацию, указанную в подпункте "б" настоящего пункта;</w:t>
      </w:r>
      <w:proofErr w:type="gramEnd"/>
    </w:p>
    <w:p w:rsidR="002D016D" w:rsidRPr="007A734D" w:rsidRDefault="002D016D" w:rsidP="002D016D">
      <w:pPr>
        <w:jc w:val="both"/>
        <w:rPr>
          <w:sz w:val="20"/>
          <w:szCs w:val="20"/>
        </w:rPr>
      </w:pPr>
      <w:proofErr w:type="gramStart"/>
      <w:r w:rsidRPr="007A734D">
        <w:rPr>
          <w:sz w:val="20"/>
          <w:szCs w:val="20"/>
        </w:rPr>
        <w:t>г) Управляющая организация в согласованные дату и время обязана провести проверку, составить акт проверки и передать 1 экземпляр акта Собственнику, потребителю.;</w:t>
      </w:r>
      <w:proofErr w:type="gramEnd"/>
    </w:p>
    <w:p w:rsidR="002D016D" w:rsidRPr="007A734D" w:rsidRDefault="002D016D" w:rsidP="002D016D">
      <w:pPr>
        <w:jc w:val="both"/>
        <w:rPr>
          <w:sz w:val="20"/>
          <w:szCs w:val="20"/>
        </w:rPr>
      </w:pPr>
      <w:proofErr w:type="gramStart"/>
      <w:r w:rsidRPr="007A734D">
        <w:rPr>
          <w:sz w:val="20"/>
          <w:szCs w:val="20"/>
        </w:rPr>
        <w:t>д) если Собственник, потребитель не ответил на повторное уведомление либо 2 и более раза не допустил в занимаемое им помещение в согласованные дату и время и при этом в отношении Собственника, потребителя, проживающего в жилом помещении, у Управляющей организации отсутствует информация о его временном отсутствии в занимаемом жилом помещении, Управляющая организация составляет акт об отказе в допуске к прибору учета</w:t>
      </w:r>
      <w:proofErr w:type="gramEnd"/>
      <w:r w:rsidRPr="007A734D">
        <w:rPr>
          <w:sz w:val="20"/>
          <w:szCs w:val="20"/>
        </w:rPr>
        <w:t>. В акте указываются дата и время прибытия Управляющей организации для проведения проверки, причины отказа в допуске к приборам учета (если он заявил о таких причинах), иные сведения, свидетельствующие о действиях (бездействии) Собственника, потребителя, препятствующих Управляющей организации в проведении проверки. Управляющая организация обязана передать 1 экземпляр акта Собственнику, потребителю;</w:t>
      </w:r>
    </w:p>
    <w:p w:rsidR="002D016D" w:rsidRPr="007A734D" w:rsidRDefault="002D016D" w:rsidP="002D016D">
      <w:pPr>
        <w:jc w:val="both"/>
        <w:rPr>
          <w:sz w:val="20"/>
          <w:szCs w:val="20"/>
        </w:rPr>
      </w:pPr>
      <w:r w:rsidRPr="007A734D">
        <w:rPr>
          <w:sz w:val="20"/>
          <w:szCs w:val="20"/>
        </w:rPr>
        <w:t xml:space="preserve">е) Управляющая организация обязана в течение 10 дней после получения заявления о готовности допустить в помещение для проверки провести проверку, составить акт проверки и передать 1 экземпляр акта Собственнику, потребителю; </w:t>
      </w:r>
    </w:p>
    <w:p w:rsidR="002D016D" w:rsidRPr="007A734D" w:rsidRDefault="002D016D" w:rsidP="002D016D">
      <w:pPr>
        <w:jc w:val="both"/>
        <w:rPr>
          <w:sz w:val="20"/>
          <w:szCs w:val="20"/>
        </w:rPr>
      </w:pPr>
      <w:r w:rsidRPr="007A734D">
        <w:rPr>
          <w:sz w:val="20"/>
          <w:szCs w:val="20"/>
        </w:rPr>
        <w:t>ж) все Акты проверки, перечисленные в настоящем пункте, подписываются Управляющей организацией и Собственником, потребителем, а в случае отказа Собственника, потребителя от подписания акта – Управляющей организацией и 2 незаинтересованными лицами.</w:t>
      </w:r>
    </w:p>
    <w:p w:rsidR="00F75207" w:rsidRPr="007A734D" w:rsidRDefault="00F75207" w:rsidP="002D016D">
      <w:pPr>
        <w:jc w:val="both"/>
        <w:rPr>
          <w:sz w:val="20"/>
          <w:szCs w:val="20"/>
        </w:rPr>
      </w:pPr>
    </w:p>
    <w:p w:rsidR="00F75207" w:rsidRPr="007A734D" w:rsidRDefault="002D016D" w:rsidP="007350FA">
      <w:pPr>
        <w:jc w:val="center"/>
        <w:rPr>
          <w:b/>
          <w:sz w:val="20"/>
          <w:szCs w:val="20"/>
        </w:rPr>
      </w:pPr>
      <w:r w:rsidRPr="007A734D">
        <w:rPr>
          <w:b/>
          <w:sz w:val="20"/>
          <w:szCs w:val="20"/>
        </w:rPr>
        <w:t xml:space="preserve">5. Требования к качеству коммунальных услуг. Порядок изменения размера платы за коммунальные услуги при предоставлении коммунальных услуг ненадлежащего качества </w:t>
      </w:r>
      <w:proofErr w:type="gramStart"/>
      <w:r w:rsidRPr="007A734D">
        <w:rPr>
          <w:b/>
          <w:sz w:val="20"/>
          <w:szCs w:val="20"/>
        </w:rPr>
        <w:t>и(</w:t>
      </w:r>
      <w:proofErr w:type="gramEnd"/>
      <w:r w:rsidRPr="007A734D">
        <w:rPr>
          <w:b/>
          <w:sz w:val="20"/>
          <w:szCs w:val="20"/>
        </w:rPr>
        <w:t>или) с перерывами, превышающими установленную продолжительность</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 xml:space="preserve">5.1. </w:t>
      </w:r>
      <w:proofErr w:type="gramStart"/>
      <w:r w:rsidRPr="007A734D">
        <w:rPr>
          <w:sz w:val="20"/>
          <w:szCs w:val="20"/>
        </w:rPr>
        <w:t>При предоставлении в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Собственника, потребителя от оплаты такой услуги.</w:t>
      </w:r>
      <w:proofErr w:type="gramEnd"/>
    </w:p>
    <w:p w:rsidR="002D016D" w:rsidRPr="007A734D" w:rsidRDefault="002D016D" w:rsidP="002D016D">
      <w:pPr>
        <w:ind w:firstLine="851"/>
        <w:jc w:val="both"/>
        <w:rPr>
          <w:sz w:val="20"/>
          <w:szCs w:val="20"/>
        </w:rPr>
      </w:pPr>
      <w:r w:rsidRPr="007A734D">
        <w:rPr>
          <w:sz w:val="20"/>
          <w:szCs w:val="20"/>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пункте 9.5. договора.</w:t>
      </w:r>
    </w:p>
    <w:p w:rsidR="002D016D" w:rsidRPr="007A734D" w:rsidRDefault="002D016D" w:rsidP="002D016D">
      <w:pPr>
        <w:jc w:val="both"/>
        <w:rPr>
          <w:sz w:val="20"/>
          <w:szCs w:val="20"/>
        </w:rPr>
      </w:pPr>
      <w:r w:rsidRPr="007A734D">
        <w:rPr>
          <w:sz w:val="20"/>
          <w:szCs w:val="20"/>
        </w:rPr>
        <w:t xml:space="preserve">Если размер платы за коммунальную услугу за расчетный период </w:t>
      </w:r>
      <w:proofErr w:type="gramStart"/>
      <w:r w:rsidRPr="007A734D">
        <w:rPr>
          <w:sz w:val="20"/>
          <w:szCs w:val="20"/>
        </w:rPr>
        <w:t>формируется неокончательно</w:t>
      </w:r>
      <w:proofErr w:type="gramEnd"/>
      <w:r w:rsidRPr="007A734D">
        <w:rPr>
          <w:sz w:val="20"/>
          <w:szCs w:val="20"/>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2D016D" w:rsidRPr="007A734D" w:rsidRDefault="002D016D" w:rsidP="002D016D">
      <w:pPr>
        <w:ind w:firstLine="708"/>
        <w:jc w:val="both"/>
        <w:rPr>
          <w:sz w:val="20"/>
          <w:szCs w:val="20"/>
        </w:rPr>
      </w:pPr>
      <w:r w:rsidRPr="007A734D">
        <w:rPr>
          <w:sz w:val="20"/>
          <w:szCs w:val="20"/>
        </w:rPr>
        <w:t xml:space="preserve">5.2. </w:t>
      </w:r>
      <w:proofErr w:type="gramStart"/>
      <w:r w:rsidRPr="007A734D">
        <w:rPr>
          <w:sz w:val="20"/>
          <w:szCs w:val="20"/>
        </w:rP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w:t>
      </w:r>
      <w:r w:rsidRPr="007A734D">
        <w:rPr>
          <w:sz w:val="20"/>
          <w:szCs w:val="20"/>
        </w:rPr>
        <w:lastRenderedPageBreak/>
        <w:t>индивидуального или общего (квартирного) прибора учета соответствующего вида коммунального ресурса, снижается на размер платы за объем не</w:t>
      </w:r>
      <w:r w:rsidR="002A55C8" w:rsidRPr="007A734D">
        <w:rPr>
          <w:sz w:val="20"/>
          <w:szCs w:val="20"/>
        </w:rPr>
        <w:t xml:space="preserve"> </w:t>
      </w:r>
      <w:r w:rsidRPr="007A734D">
        <w:rPr>
          <w:sz w:val="20"/>
          <w:szCs w:val="20"/>
        </w:rPr>
        <w:t>предоставленной услуги.</w:t>
      </w:r>
      <w:proofErr w:type="gramEnd"/>
    </w:p>
    <w:p w:rsidR="002D016D" w:rsidRPr="007A734D" w:rsidRDefault="002D016D" w:rsidP="002D016D">
      <w:pPr>
        <w:ind w:firstLine="708"/>
        <w:jc w:val="both"/>
        <w:rPr>
          <w:sz w:val="20"/>
          <w:szCs w:val="20"/>
        </w:rPr>
      </w:pPr>
      <w:r w:rsidRPr="007A734D">
        <w:rPr>
          <w:sz w:val="20"/>
          <w:szCs w:val="20"/>
        </w:rPr>
        <w:t>5.3. Объем не предоставленной коммунальной услуги на общедомовые нужды при отсутствии коллективного (общедомового) прибора учета рассчитывается исходя из продолжительности не предоставления коммунальной услуги и норматива потребления коммунальной услуги на общедомовые нужды.</w:t>
      </w:r>
    </w:p>
    <w:p w:rsidR="002D016D" w:rsidRPr="007A734D" w:rsidRDefault="002D016D" w:rsidP="002D016D">
      <w:pPr>
        <w:ind w:firstLine="851"/>
        <w:jc w:val="both"/>
        <w:rPr>
          <w:sz w:val="20"/>
          <w:szCs w:val="20"/>
        </w:rPr>
      </w:pPr>
      <w:r w:rsidRPr="007A734D">
        <w:rPr>
          <w:sz w:val="20"/>
          <w:szCs w:val="20"/>
        </w:rPr>
        <w:t>Объем (количество) не предоставленной в течение расчетного периода коммунальной услуги при отсутствии индивидуального или общего (квартирного) прибора учета соответствующего вида коммунального ресурса рассчитывается:</w:t>
      </w:r>
    </w:p>
    <w:p w:rsidR="002D016D" w:rsidRPr="007A734D" w:rsidRDefault="002D016D" w:rsidP="002D016D">
      <w:pPr>
        <w:jc w:val="both"/>
        <w:rPr>
          <w:sz w:val="20"/>
          <w:szCs w:val="20"/>
        </w:rPr>
      </w:pPr>
      <w:r w:rsidRPr="007A734D">
        <w:rPr>
          <w:sz w:val="20"/>
          <w:szCs w:val="20"/>
        </w:rPr>
        <w:t>исходя из продолжительности не предоставления коммунальной услуги и норматива потребления коммунальной услуги - для жилых помещений;</w:t>
      </w:r>
    </w:p>
    <w:p w:rsidR="002D016D" w:rsidRPr="007A734D" w:rsidRDefault="002D016D" w:rsidP="002D016D">
      <w:pPr>
        <w:jc w:val="both"/>
        <w:rPr>
          <w:sz w:val="20"/>
          <w:szCs w:val="20"/>
        </w:rPr>
      </w:pPr>
      <w:r w:rsidRPr="007A734D">
        <w:rPr>
          <w:sz w:val="20"/>
          <w:szCs w:val="20"/>
        </w:rPr>
        <w:t>исходя из продолжительности не предоставления коммунальной услуги и расчетной величины потребления коммунальной услуги - для нежилых помещений.</w:t>
      </w:r>
    </w:p>
    <w:p w:rsidR="002D016D" w:rsidRPr="007A734D" w:rsidRDefault="002D016D" w:rsidP="002D016D">
      <w:pPr>
        <w:ind w:firstLine="708"/>
        <w:jc w:val="both"/>
        <w:rPr>
          <w:sz w:val="20"/>
          <w:szCs w:val="20"/>
        </w:rPr>
      </w:pPr>
      <w:r w:rsidRPr="007A734D">
        <w:rPr>
          <w:sz w:val="20"/>
          <w:szCs w:val="20"/>
        </w:rPr>
        <w:t>5.4. При предоставлении коммунальной услуги ненадлежащего качества размер платы за такую коммунальную услугу подлежит уменьшению на размер платы, исчисленный суммарно за каждый период (день) предоставления такой коммунальной услуги ненадлежащего качества.</w:t>
      </w:r>
      <w:r w:rsidRPr="007A734D">
        <w:rPr>
          <w:sz w:val="20"/>
          <w:szCs w:val="20"/>
        </w:rPr>
        <w:c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2D016D" w:rsidRPr="007A734D" w:rsidRDefault="002D016D" w:rsidP="002D016D">
      <w:pPr>
        <w:ind w:firstLine="708"/>
        <w:jc w:val="both"/>
        <w:rPr>
          <w:b/>
          <w:sz w:val="20"/>
          <w:szCs w:val="20"/>
        </w:rPr>
      </w:pPr>
      <w:r w:rsidRPr="007A734D">
        <w:rPr>
          <w:sz w:val="20"/>
          <w:szCs w:val="20"/>
        </w:rPr>
        <w:t>5.5. Требования к качеству коммунальных услуг, показатели качества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2D016D" w:rsidRPr="007A734D" w:rsidRDefault="002D016D" w:rsidP="002D016D">
      <w:pPr>
        <w:jc w:val="both"/>
        <w:rPr>
          <w:sz w:val="20"/>
          <w:szCs w:val="20"/>
        </w:rPr>
      </w:pPr>
      <w:r w:rsidRPr="007A734D">
        <w:rPr>
          <w:sz w:val="20"/>
          <w:szCs w:val="20"/>
        </w:rPr>
        <w:t>I. Холодное водоснабжение</w:t>
      </w:r>
    </w:p>
    <w:p w:rsidR="002D016D" w:rsidRPr="007A734D" w:rsidRDefault="002D016D" w:rsidP="002D016D">
      <w:pPr>
        <w:jc w:val="both"/>
        <w:rPr>
          <w:sz w:val="20"/>
          <w:szCs w:val="20"/>
        </w:rPr>
      </w:pPr>
      <w:r w:rsidRPr="007A734D">
        <w:rPr>
          <w:sz w:val="20"/>
          <w:szCs w:val="20"/>
        </w:rPr>
        <w:t>1. Бесперебойное круглосуточное холодное водоснабжение в течение года</w:t>
      </w:r>
    </w:p>
    <w:p w:rsidR="002D016D" w:rsidRPr="007A734D" w:rsidRDefault="002D016D" w:rsidP="002D016D">
      <w:pPr>
        <w:jc w:val="both"/>
        <w:rPr>
          <w:sz w:val="20"/>
          <w:szCs w:val="20"/>
        </w:rPr>
      </w:pPr>
      <w:r w:rsidRPr="007A734D">
        <w:rPr>
          <w:sz w:val="20"/>
          <w:szCs w:val="20"/>
        </w:rPr>
        <w:t>допустимая продолжительность перерыва подачи холодной воды: 8 часов (суммарно) в течение 1 месяца,</w:t>
      </w:r>
    </w:p>
    <w:p w:rsidR="002D016D" w:rsidRPr="007A734D" w:rsidRDefault="002D016D" w:rsidP="002D016D">
      <w:pPr>
        <w:jc w:val="both"/>
        <w:rPr>
          <w:sz w:val="20"/>
          <w:szCs w:val="20"/>
        </w:rPr>
      </w:pPr>
      <w:r w:rsidRPr="007A734D">
        <w:rPr>
          <w:sz w:val="20"/>
          <w:szCs w:val="20"/>
        </w:rPr>
        <w:t>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p w:rsidR="002D016D" w:rsidRPr="007A734D" w:rsidRDefault="002D016D" w:rsidP="002D016D">
      <w:pPr>
        <w:jc w:val="both"/>
        <w:rPr>
          <w:sz w:val="20"/>
          <w:szCs w:val="20"/>
        </w:rPr>
      </w:pPr>
      <w:proofErr w:type="gramStart"/>
      <w:r w:rsidRPr="007A734D">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roofErr w:type="gramEnd"/>
    </w:p>
    <w:p w:rsidR="002D016D" w:rsidRPr="007A734D" w:rsidRDefault="002D016D" w:rsidP="002D016D">
      <w:pPr>
        <w:jc w:val="both"/>
        <w:rPr>
          <w:sz w:val="20"/>
          <w:szCs w:val="20"/>
        </w:rPr>
      </w:pPr>
      <w:r w:rsidRPr="007A734D">
        <w:rPr>
          <w:sz w:val="20"/>
          <w:szCs w:val="20"/>
        </w:rPr>
        <w:t>2. Постоянное соответствие состава и свойств холодной воды требованиям законодательства РФ о техническом регулировании (СанПиН 2.1.4.1074-01).</w:t>
      </w:r>
      <w:r w:rsidRPr="007A734D">
        <w:rPr>
          <w:sz w:val="20"/>
          <w:szCs w:val="20"/>
        </w:rPr>
        <w:tab/>
        <w:t>Отклонение состава и свойств холодной воды от требований законодательства РФ о техническом регулировании не допускается.</w:t>
      </w:r>
      <w:r w:rsidRPr="007A734D">
        <w:rPr>
          <w:sz w:val="20"/>
          <w:szCs w:val="20"/>
        </w:rPr>
        <w:tab/>
        <w:t xml:space="preserve"> </w:t>
      </w:r>
      <w:proofErr w:type="gramStart"/>
      <w:r w:rsidRPr="007A734D">
        <w:rPr>
          <w:sz w:val="20"/>
          <w:szCs w:val="20"/>
        </w:rPr>
        <w:t>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roofErr w:type="gramEnd"/>
    </w:p>
    <w:p w:rsidR="002D016D" w:rsidRPr="007A734D" w:rsidRDefault="002D016D" w:rsidP="002D016D">
      <w:pPr>
        <w:jc w:val="both"/>
        <w:rPr>
          <w:sz w:val="20"/>
          <w:szCs w:val="20"/>
        </w:rPr>
      </w:pPr>
      <w:r w:rsidRPr="007A734D">
        <w:rPr>
          <w:sz w:val="20"/>
          <w:szCs w:val="20"/>
        </w:rPr>
        <w:t xml:space="preserve">3. Давление в системе холодного водоснабжения в точке </w:t>
      </w:r>
      <w:proofErr w:type="spellStart"/>
      <w:r w:rsidRPr="007A734D">
        <w:rPr>
          <w:sz w:val="20"/>
          <w:szCs w:val="20"/>
        </w:rPr>
        <w:t>водоразбора</w:t>
      </w:r>
      <w:proofErr w:type="spellEnd"/>
      <w:r w:rsidRPr="007A734D">
        <w:rPr>
          <w:sz w:val="20"/>
          <w:szCs w:val="20"/>
        </w:rPr>
        <w:t xml:space="preserve">*(1):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 </w:t>
      </w:r>
      <w:proofErr w:type="spellStart"/>
      <w:proofErr w:type="gramStart"/>
      <w:r w:rsidRPr="007A734D">
        <w:rPr>
          <w:sz w:val="20"/>
          <w:szCs w:val="20"/>
        </w:rPr>
        <w:t>Зза</w:t>
      </w:r>
      <w:proofErr w:type="spellEnd"/>
      <w:r w:rsidRPr="007A734D">
        <w:rPr>
          <w:sz w:val="20"/>
          <w:szCs w:val="20"/>
        </w:rPr>
        <w:t xml:space="preserve"> каждый час подачи холодной воды суммарно в течение расчетного периода, в котором произошло отклонение давления: 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roofErr w:type="gramEnd"/>
      <w:r w:rsidRPr="007A734D">
        <w:rPr>
          <w:sz w:val="20"/>
          <w:szCs w:val="20"/>
        </w:rPr>
        <w:t xml:space="preserve"> </w:t>
      </w:r>
      <w:proofErr w:type="gramStart"/>
      <w:r w:rsidRPr="007A734D">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roofErr w:type="gramEnd"/>
    </w:p>
    <w:p w:rsidR="002D016D" w:rsidRPr="007A734D" w:rsidRDefault="002D016D" w:rsidP="002D016D">
      <w:pPr>
        <w:jc w:val="both"/>
        <w:rPr>
          <w:sz w:val="20"/>
          <w:szCs w:val="20"/>
        </w:rPr>
      </w:pPr>
      <w:r w:rsidRPr="007A734D">
        <w:rPr>
          <w:sz w:val="20"/>
          <w:szCs w:val="20"/>
        </w:rPr>
        <w:t>II. Водоотведение</w:t>
      </w:r>
    </w:p>
    <w:p w:rsidR="002D016D" w:rsidRPr="007A734D" w:rsidRDefault="002D016D" w:rsidP="002D016D">
      <w:pPr>
        <w:jc w:val="both"/>
        <w:rPr>
          <w:sz w:val="20"/>
          <w:szCs w:val="20"/>
        </w:rPr>
      </w:pPr>
      <w:r w:rsidRPr="007A734D">
        <w:rPr>
          <w:sz w:val="20"/>
          <w:szCs w:val="20"/>
        </w:rPr>
        <w:t xml:space="preserve">1. Бесперебойное круглосуточное водоотведение в течение года. </w:t>
      </w:r>
      <w:proofErr w:type="gramStart"/>
      <w:r w:rsidRPr="007A734D">
        <w:rPr>
          <w:sz w:val="20"/>
          <w:szCs w:val="20"/>
        </w:rPr>
        <w:t>Допустимая продолжительность перерыва водоотведения: не более 8 часов (суммарно) в течение 1 месяца, 4 часа единовременно (в том числе при аварии)</w:t>
      </w:r>
      <w:r w:rsidRPr="007A734D">
        <w:rPr>
          <w:sz w:val="20"/>
          <w:szCs w:val="20"/>
        </w:rPr>
        <w:tab/>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w:t>
      </w:r>
      <w:proofErr w:type="gramEnd"/>
      <w:r w:rsidRPr="007A734D">
        <w:rPr>
          <w:sz w:val="20"/>
          <w:szCs w:val="20"/>
        </w:rPr>
        <w:t xml:space="preserve"> </w:t>
      </w:r>
      <w:proofErr w:type="gramStart"/>
      <w:r w:rsidRPr="007A734D">
        <w:rPr>
          <w:sz w:val="20"/>
          <w:szCs w:val="20"/>
        </w:rPr>
        <w:t>соответствии</w:t>
      </w:r>
      <w:proofErr w:type="gramEnd"/>
      <w:r w:rsidRPr="007A734D">
        <w:rPr>
          <w:sz w:val="20"/>
          <w:szCs w:val="20"/>
        </w:rPr>
        <w:t xml:space="preserve"> с приложением N 2 к Правилам, с учетом положений раздела IX Правил.</w:t>
      </w:r>
    </w:p>
    <w:p w:rsidR="002D016D" w:rsidRPr="007A734D" w:rsidRDefault="002D016D" w:rsidP="002D016D">
      <w:pPr>
        <w:jc w:val="both"/>
        <w:rPr>
          <w:sz w:val="20"/>
          <w:szCs w:val="20"/>
        </w:rPr>
      </w:pPr>
      <w:r w:rsidRPr="007A734D">
        <w:rPr>
          <w:sz w:val="20"/>
          <w:szCs w:val="20"/>
        </w:rPr>
        <w:t>I</w:t>
      </w:r>
      <w:r w:rsidRPr="007A734D">
        <w:rPr>
          <w:sz w:val="20"/>
          <w:szCs w:val="20"/>
          <w:lang w:val="en-US"/>
        </w:rPr>
        <w:t>II</w:t>
      </w:r>
      <w:r w:rsidRPr="007A734D">
        <w:rPr>
          <w:sz w:val="20"/>
          <w:szCs w:val="20"/>
        </w:rPr>
        <w:t>. Электроснабжение</w:t>
      </w:r>
    </w:p>
    <w:p w:rsidR="002D016D" w:rsidRPr="007A734D" w:rsidRDefault="002D016D" w:rsidP="002D016D">
      <w:pPr>
        <w:jc w:val="both"/>
        <w:rPr>
          <w:sz w:val="20"/>
          <w:szCs w:val="20"/>
        </w:rPr>
      </w:pPr>
      <w:r w:rsidRPr="007A734D">
        <w:rPr>
          <w:sz w:val="20"/>
          <w:szCs w:val="20"/>
        </w:rPr>
        <w:lastRenderedPageBreak/>
        <w:t>1. Бесперебойное круглосуточное электроснабжение в течение года*(3)</w:t>
      </w:r>
      <w:r w:rsidRPr="007A734D">
        <w:rPr>
          <w:sz w:val="20"/>
          <w:szCs w:val="20"/>
        </w:rPr>
        <w:tab/>
        <w:t xml:space="preserve">. допустимая продолжительность перерыва электроснабжения: 2 часа - при наличии двух независимых взаимно резервирующих источников питания*(4); </w:t>
      </w:r>
      <w:proofErr w:type="gramStart"/>
      <w:r w:rsidRPr="007A734D">
        <w:rPr>
          <w:sz w:val="20"/>
          <w:szCs w:val="20"/>
        </w:rPr>
        <w:t>24 часа - при наличии 1 источника питания</w:t>
      </w:r>
      <w:r w:rsidRPr="007A734D">
        <w:rPr>
          <w:sz w:val="20"/>
          <w:szCs w:val="20"/>
        </w:rPr>
        <w:tab/>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roofErr w:type="gramEnd"/>
    </w:p>
    <w:p w:rsidR="002D016D" w:rsidRPr="007A734D" w:rsidRDefault="002D016D" w:rsidP="002D016D">
      <w:pPr>
        <w:jc w:val="both"/>
        <w:rPr>
          <w:sz w:val="20"/>
          <w:szCs w:val="20"/>
        </w:rPr>
      </w:pPr>
      <w:r w:rsidRPr="007A734D">
        <w:rPr>
          <w:sz w:val="20"/>
          <w:szCs w:val="20"/>
        </w:rPr>
        <w:t>2. Постоянное соответствие напряжения и частоты электрического тока требованиям законодательства РФ о техническом регулировании (ГОСТ 13109-97 и ГОСТ 29322-92)</w:t>
      </w:r>
      <w:r w:rsidRPr="007A734D">
        <w:rPr>
          <w:sz w:val="20"/>
          <w:szCs w:val="20"/>
        </w:rPr>
        <w:tab/>
        <w:t xml:space="preserve">отклонение напряжения и (или) частоты электрического тока от требований законодательства РФ о техническом регулировании не допускается. </w:t>
      </w:r>
      <w:proofErr w:type="gramStart"/>
      <w:r w:rsidRPr="007A734D">
        <w:rPr>
          <w:sz w:val="20"/>
          <w:szCs w:val="20"/>
        </w:rPr>
        <w:t>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w:t>
      </w:r>
      <w:proofErr w:type="gramEnd"/>
      <w:r w:rsidRPr="007A734D">
        <w:rPr>
          <w:sz w:val="20"/>
          <w:szCs w:val="20"/>
        </w:rPr>
        <w:t>, с учетом положений раздела IX Правил.</w:t>
      </w:r>
    </w:p>
    <w:p w:rsidR="002D016D" w:rsidRPr="007A734D" w:rsidRDefault="002D016D" w:rsidP="002D016D">
      <w:pPr>
        <w:jc w:val="both"/>
        <w:rPr>
          <w:sz w:val="20"/>
          <w:szCs w:val="20"/>
        </w:rPr>
      </w:pPr>
      <w:r w:rsidRPr="007A734D">
        <w:rPr>
          <w:sz w:val="20"/>
          <w:szCs w:val="20"/>
          <w:lang w:val="en-US"/>
        </w:rPr>
        <w:t>I</w:t>
      </w:r>
      <w:r w:rsidRPr="007A734D">
        <w:rPr>
          <w:sz w:val="20"/>
          <w:szCs w:val="20"/>
        </w:rPr>
        <w:t>V. Отопление*(5)</w:t>
      </w:r>
    </w:p>
    <w:p w:rsidR="002D016D" w:rsidRPr="007A734D" w:rsidRDefault="002D016D" w:rsidP="002D016D">
      <w:pPr>
        <w:jc w:val="both"/>
        <w:rPr>
          <w:sz w:val="20"/>
          <w:szCs w:val="20"/>
        </w:rPr>
      </w:pPr>
      <w:r w:rsidRPr="007A734D">
        <w:rPr>
          <w:sz w:val="20"/>
          <w:szCs w:val="20"/>
        </w:rPr>
        <w:t>1. Бесперебойное круглосуточное отопление в течение отопительного периода*(6).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+12</w:t>
      </w:r>
      <w:proofErr w:type="gramStart"/>
      <w:r w:rsidRPr="007A734D">
        <w:rPr>
          <w:sz w:val="20"/>
          <w:szCs w:val="20"/>
        </w:rPr>
        <w:t>°С</w:t>
      </w:r>
      <w:proofErr w:type="gramEnd"/>
      <w:r w:rsidRPr="007A734D">
        <w:rPr>
          <w:sz w:val="20"/>
          <w:szCs w:val="20"/>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+10°С до +12°С; не более 4 часов единовременно - при температуре воздуха в жилых помещениях от +8</w:t>
      </w:r>
      <w:proofErr w:type="gramStart"/>
      <w:r w:rsidRPr="007A734D">
        <w:rPr>
          <w:sz w:val="20"/>
          <w:szCs w:val="20"/>
        </w:rPr>
        <w:t>°С</w:t>
      </w:r>
      <w:proofErr w:type="gramEnd"/>
      <w:r w:rsidRPr="007A734D">
        <w:rPr>
          <w:sz w:val="20"/>
          <w:szCs w:val="20"/>
        </w:rPr>
        <w:t xml:space="preserve"> до +10°Сза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rsidR="002D016D" w:rsidRPr="007A734D" w:rsidRDefault="002D016D" w:rsidP="002D016D">
      <w:pPr>
        <w:jc w:val="both"/>
        <w:rPr>
          <w:sz w:val="20"/>
          <w:szCs w:val="20"/>
        </w:rPr>
      </w:pPr>
      <w:r w:rsidRPr="007A734D">
        <w:rPr>
          <w:sz w:val="20"/>
          <w:szCs w:val="20"/>
        </w:rPr>
        <w:t xml:space="preserve">2. Обеспечение нормативной температуры воздуха*(7): в жилых помещениях - не ниже +18°С (в угловых комнатах - +20°С), в районах с температурой наиболее холодной пятидневки (обеспеченностью 0,92) - -31°С и ниже - в жилых помещениях - не ниже +20°С (в угловых комнатах - +22°С); в других помещениях - в соответствии с требованиями законодательства РФ о техническом регулировании (ГОСТ </w:t>
      </w:r>
      <w:proofErr w:type="gramStart"/>
      <w:r w:rsidRPr="007A734D">
        <w:rPr>
          <w:sz w:val="20"/>
          <w:szCs w:val="20"/>
        </w:rPr>
        <w:t>Р</w:t>
      </w:r>
      <w:proofErr w:type="gramEnd"/>
      <w:r w:rsidRPr="007A734D">
        <w:rPr>
          <w:sz w:val="20"/>
          <w:szCs w:val="20"/>
        </w:rPr>
        <w:t xml:space="preserve"> 51617-2000). Допустимое превышение нормативной температуры - не более 4°C; допустимое снижение нормативной температуры в ночное время суток (от 0.00 до 5.00 часов) - не более 3°C; снижение температуры воздуха в жилом помещении в дневное время (от 5.00 до 0.00 часов) не допускается. </w:t>
      </w:r>
      <w:proofErr w:type="gramStart"/>
      <w:r w:rsidRPr="007A734D">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roofErr w:type="gramEnd"/>
    </w:p>
    <w:p w:rsidR="002D016D" w:rsidRPr="007A734D" w:rsidRDefault="002D016D" w:rsidP="002D016D">
      <w:pPr>
        <w:jc w:val="both"/>
        <w:rPr>
          <w:sz w:val="20"/>
          <w:szCs w:val="20"/>
        </w:rPr>
      </w:pPr>
      <w:r w:rsidRPr="007A734D">
        <w:rPr>
          <w:sz w:val="20"/>
          <w:szCs w:val="20"/>
        </w:rPr>
        <w:t>3. Давление во внутридомовой системе отопления: с чугунными радиаторами - не более 0,6 МПа (6 кгс/</w:t>
      </w:r>
      <w:proofErr w:type="spellStart"/>
      <w:r w:rsidRPr="007A734D">
        <w:rPr>
          <w:sz w:val="20"/>
          <w:szCs w:val="20"/>
        </w:rPr>
        <w:t>кв</w:t>
      </w:r>
      <w:proofErr w:type="gramStart"/>
      <w:r w:rsidRPr="007A734D">
        <w:rPr>
          <w:sz w:val="20"/>
          <w:szCs w:val="20"/>
        </w:rPr>
        <w:t>.с</w:t>
      </w:r>
      <w:proofErr w:type="gramEnd"/>
      <w:r w:rsidRPr="007A734D">
        <w:rPr>
          <w:sz w:val="20"/>
          <w:szCs w:val="20"/>
        </w:rPr>
        <w:t>м</w:t>
      </w:r>
      <w:proofErr w:type="spellEnd"/>
      <w:r w:rsidRPr="007A734D">
        <w:rPr>
          <w:sz w:val="20"/>
          <w:szCs w:val="20"/>
        </w:rPr>
        <w:t xml:space="preserve">); с системами </w:t>
      </w:r>
      <w:proofErr w:type="spellStart"/>
      <w:r w:rsidRPr="007A734D">
        <w:rPr>
          <w:sz w:val="20"/>
          <w:szCs w:val="20"/>
        </w:rPr>
        <w:t>конвекторного</w:t>
      </w:r>
      <w:proofErr w:type="spellEnd"/>
      <w:r w:rsidRPr="007A734D">
        <w:rPr>
          <w:sz w:val="20"/>
          <w:szCs w:val="20"/>
        </w:rPr>
        <w:t xml:space="preserve"> и панельного отопления, калориферами, а также прочими отопительными приборами - не более 1 МПа (10 кгс/</w:t>
      </w:r>
      <w:proofErr w:type="spellStart"/>
      <w:r w:rsidRPr="007A734D">
        <w:rPr>
          <w:sz w:val="20"/>
          <w:szCs w:val="20"/>
        </w:rPr>
        <w:t>кв.см</w:t>
      </w:r>
      <w:proofErr w:type="spellEnd"/>
      <w:r w:rsidRPr="007A734D">
        <w:rPr>
          <w:sz w:val="20"/>
          <w:szCs w:val="20"/>
        </w:rPr>
        <w:t>); с любыми отопительными приборами - не менее чем на 0,05 МПа (0,5 кгс/</w:t>
      </w:r>
      <w:proofErr w:type="spellStart"/>
      <w:r w:rsidRPr="007A734D">
        <w:rPr>
          <w:sz w:val="20"/>
          <w:szCs w:val="20"/>
        </w:rPr>
        <w:t>кв</w:t>
      </w:r>
      <w:proofErr w:type="gramStart"/>
      <w:r w:rsidRPr="007A734D">
        <w:rPr>
          <w:sz w:val="20"/>
          <w:szCs w:val="20"/>
        </w:rPr>
        <w:t>.с</w:t>
      </w:r>
      <w:proofErr w:type="gramEnd"/>
      <w:r w:rsidRPr="007A734D">
        <w:rPr>
          <w:sz w:val="20"/>
          <w:szCs w:val="20"/>
        </w:rPr>
        <w:t>м</w:t>
      </w:r>
      <w:proofErr w:type="spellEnd"/>
      <w:r w:rsidRPr="007A734D">
        <w:rPr>
          <w:sz w:val="20"/>
          <w:szCs w:val="20"/>
        </w:rPr>
        <w:t>) превышающее статическое давление, требуемое для постоянного заполнения системы отопления теплоносителем</w:t>
      </w:r>
      <w:r w:rsidRPr="007A734D">
        <w:rPr>
          <w:sz w:val="20"/>
          <w:szCs w:val="20"/>
        </w:rPr>
        <w:tab/>
        <w:t>отклонение давления во внутридомовой системе отопления от установленных значений не допускается</w:t>
      </w:r>
      <w:r w:rsidRPr="007A734D">
        <w:rPr>
          <w:sz w:val="20"/>
          <w:szCs w:val="20"/>
        </w:rPr>
        <w:tab/>
        <w:t xml:space="preserve"> 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2D016D" w:rsidRPr="007A734D" w:rsidRDefault="002D016D" w:rsidP="002D016D">
      <w:pPr>
        <w:jc w:val="both"/>
        <w:rPr>
          <w:sz w:val="20"/>
          <w:szCs w:val="20"/>
        </w:rPr>
      </w:pPr>
      <w:r w:rsidRPr="007A734D">
        <w:rPr>
          <w:sz w:val="20"/>
          <w:szCs w:val="20"/>
        </w:rPr>
        <w:t>____________________________________</w:t>
      </w:r>
    </w:p>
    <w:p w:rsidR="002D016D" w:rsidRPr="007A734D" w:rsidRDefault="002D016D" w:rsidP="002D016D">
      <w:pPr>
        <w:jc w:val="both"/>
        <w:rPr>
          <w:sz w:val="20"/>
          <w:szCs w:val="20"/>
        </w:rPr>
      </w:pPr>
      <w:r w:rsidRPr="007A734D">
        <w:rPr>
          <w:sz w:val="20"/>
          <w:szCs w:val="20"/>
        </w:rPr>
        <w:t xml:space="preserve">*(1) Давление в системах холодного или горячего водоснабжения измеряется в точке </w:t>
      </w:r>
      <w:proofErr w:type="spellStart"/>
      <w:r w:rsidRPr="007A734D">
        <w:rPr>
          <w:sz w:val="20"/>
          <w:szCs w:val="20"/>
        </w:rPr>
        <w:t>водоразбора</w:t>
      </w:r>
      <w:proofErr w:type="spellEnd"/>
      <w:r w:rsidRPr="007A734D">
        <w:rPr>
          <w:sz w:val="20"/>
          <w:szCs w:val="20"/>
        </w:rPr>
        <w:t xml:space="preserve"> в часы утреннего максимума (с 7.00 до 9.00) или вечернего максимума (с 19.00 до 22.00).</w:t>
      </w:r>
    </w:p>
    <w:p w:rsidR="002D016D" w:rsidRPr="007A734D" w:rsidRDefault="002D016D" w:rsidP="002D016D">
      <w:pPr>
        <w:jc w:val="both"/>
        <w:rPr>
          <w:sz w:val="20"/>
          <w:szCs w:val="20"/>
        </w:rPr>
      </w:pPr>
      <w:r w:rsidRPr="007A734D">
        <w:rPr>
          <w:sz w:val="20"/>
          <w:szCs w:val="20"/>
        </w:rPr>
        <w:t xml:space="preserve">*(2) Перед определением температуры горячей воды в точке </w:t>
      </w:r>
      <w:proofErr w:type="spellStart"/>
      <w:r w:rsidRPr="007A734D">
        <w:rPr>
          <w:sz w:val="20"/>
          <w:szCs w:val="20"/>
        </w:rPr>
        <w:t>водоразбора</w:t>
      </w:r>
      <w:proofErr w:type="spellEnd"/>
      <w:r w:rsidRPr="007A734D">
        <w:rPr>
          <w:sz w:val="20"/>
          <w:szCs w:val="20"/>
        </w:rPr>
        <w:t xml:space="preserve"> производится слив воды в течение не более 3 минут.</w:t>
      </w:r>
    </w:p>
    <w:p w:rsidR="002D016D" w:rsidRPr="007A734D" w:rsidRDefault="002D016D" w:rsidP="002D016D">
      <w:pPr>
        <w:jc w:val="both"/>
        <w:rPr>
          <w:sz w:val="20"/>
          <w:szCs w:val="20"/>
        </w:rPr>
      </w:pPr>
      <w:r w:rsidRPr="007A734D">
        <w:rPr>
          <w:sz w:val="20"/>
          <w:szCs w:val="20"/>
        </w:rP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2D016D" w:rsidRPr="007A734D" w:rsidRDefault="002D016D" w:rsidP="002D016D">
      <w:pPr>
        <w:jc w:val="both"/>
        <w:rPr>
          <w:sz w:val="20"/>
          <w:szCs w:val="20"/>
        </w:rPr>
      </w:pPr>
      <w:r w:rsidRPr="007A734D">
        <w:rPr>
          <w:sz w:val="20"/>
          <w:szCs w:val="20"/>
        </w:rPr>
        <w:t>*(4) Информацию о наличии резервирующих источников питания электрической энергией потребитель получает у исполнителя.</w:t>
      </w:r>
    </w:p>
    <w:p w:rsidR="002D016D" w:rsidRPr="007A734D" w:rsidRDefault="002D016D" w:rsidP="002D016D">
      <w:pPr>
        <w:jc w:val="both"/>
        <w:rPr>
          <w:sz w:val="20"/>
          <w:szCs w:val="20"/>
        </w:rPr>
      </w:pPr>
      <w:r w:rsidRPr="007A734D">
        <w:rPr>
          <w:sz w:val="20"/>
          <w:szCs w:val="20"/>
        </w:rPr>
        <w:t xml:space="preserve">*(5)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w:t>
      </w:r>
      <w:proofErr w:type="gramStart"/>
      <w:r w:rsidRPr="007A734D">
        <w:rPr>
          <w:sz w:val="20"/>
          <w:szCs w:val="20"/>
        </w:rPr>
        <w:t>Р</w:t>
      </w:r>
      <w:proofErr w:type="gramEnd"/>
      <w:r w:rsidRPr="007A734D">
        <w:rPr>
          <w:sz w:val="20"/>
          <w:szCs w:val="20"/>
        </w:rPr>
        <w:t xml:space="preserve"> 51617-2000).</w:t>
      </w:r>
    </w:p>
    <w:p w:rsidR="002D016D" w:rsidRPr="007A734D" w:rsidRDefault="002D016D" w:rsidP="002D016D">
      <w:pPr>
        <w:jc w:val="both"/>
        <w:rPr>
          <w:sz w:val="20"/>
          <w:szCs w:val="20"/>
        </w:rPr>
      </w:pPr>
      <w:r w:rsidRPr="007A734D">
        <w:rPr>
          <w:sz w:val="20"/>
          <w:szCs w:val="20"/>
        </w:rPr>
        <w:lastRenderedPageBreak/>
        <w:t>*(6) В случае применения пункта 14 настоящего приложения пункт 15 настоящего приложения не применяется с момента начала перерыва в отоплении.</w:t>
      </w:r>
    </w:p>
    <w:p w:rsidR="002D016D" w:rsidRPr="007A734D" w:rsidRDefault="002D016D" w:rsidP="002D016D">
      <w:pPr>
        <w:jc w:val="both"/>
        <w:rPr>
          <w:sz w:val="20"/>
          <w:szCs w:val="20"/>
        </w:rPr>
      </w:pPr>
      <w:proofErr w:type="gramStart"/>
      <w:r w:rsidRPr="007A734D">
        <w:rPr>
          <w:sz w:val="20"/>
          <w:szCs w:val="20"/>
        </w:rPr>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roofErr w:type="gramEnd"/>
    </w:p>
    <w:p w:rsidR="002D016D" w:rsidRPr="007A734D" w:rsidRDefault="002D016D" w:rsidP="002D016D">
      <w:pPr>
        <w:ind w:firstLine="708"/>
        <w:jc w:val="both"/>
        <w:rPr>
          <w:sz w:val="20"/>
          <w:szCs w:val="20"/>
        </w:rPr>
      </w:pPr>
      <w:r w:rsidRPr="007A734D">
        <w:rPr>
          <w:sz w:val="20"/>
          <w:szCs w:val="20"/>
        </w:rPr>
        <w:t>5.6. Приведенные в пункте 5.5. настоящего договора ГОСТы, СНиПы, СанПиНы не являются исчерпывающими и применяются до момента вступления в силу иных норм и требований законодательства РФ о техническом регулировании, регулирующих те же вопросы.</w:t>
      </w:r>
    </w:p>
    <w:p w:rsidR="002D016D" w:rsidRPr="007A734D" w:rsidRDefault="002D016D" w:rsidP="002D016D">
      <w:pPr>
        <w:ind w:firstLine="708"/>
        <w:jc w:val="both"/>
        <w:rPr>
          <w:sz w:val="20"/>
          <w:szCs w:val="20"/>
        </w:rPr>
      </w:pPr>
    </w:p>
    <w:p w:rsidR="002D016D" w:rsidRPr="007A734D" w:rsidRDefault="002D016D" w:rsidP="007350FA">
      <w:pPr>
        <w:jc w:val="center"/>
        <w:rPr>
          <w:b/>
          <w:sz w:val="20"/>
          <w:szCs w:val="20"/>
        </w:rPr>
      </w:pPr>
      <w:r w:rsidRPr="007A734D">
        <w:rPr>
          <w:b/>
          <w:sz w:val="20"/>
          <w:szCs w:val="20"/>
        </w:rPr>
        <w:t xml:space="preserve">6. Порядок установления факта не предоставления коммунальных услуг или предоставления коммунальных услуг ненадлежащего качества </w:t>
      </w:r>
    </w:p>
    <w:p w:rsidR="002D016D" w:rsidRPr="007A734D" w:rsidRDefault="002D016D" w:rsidP="002D016D">
      <w:pPr>
        <w:ind w:firstLine="708"/>
        <w:jc w:val="both"/>
        <w:rPr>
          <w:sz w:val="20"/>
          <w:szCs w:val="20"/>
        </w:rPr>
      </w:pPr>
      <w:r w:rsidRPr="007A734D">
        <w:rPr>
          <w:sz w:val="20"/>
          <w:szCs w:val="20"/>
        </w:rPr>
        <w:t xml:space="preserve">6.1. </w:t>
      </w:r>
      <w:proofErr w:type="gramStart"/>
      <w:r w:rsidRPr="007A734D">
        <w:rPr>
          <w:sz w:val="20"/>
          <w:szCs w:val="20"/>
        </w:rPr>
        <w:t>При обнаружении Управляющей организацией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 централизованных инженерных систем, она обязана зарегистрировать в электронном и (или) бумажном журнале регистрации таких фактов дату, время начала и причины нарушения качества коммунальных услуг</w:t>
      </w:r>
      <w:proofErr w:type="gramEnd"/>
      <w:r w:rsidRPr="007A734D">
        <w:rPr>
          <w:sz w:val="20"/>
          <w:szCs w:val="20"/>
        </w:rPr>
        <w:t>, если они известны. Если Управляющей организации такие причины неизвестны, то ею принимаются меры к их выяснению.</w:t>
      </w:r>
    </w:p>
    <w:p w:rsidR="002D016D" w:rsidRPr="007A734D" w:rsidRDefault="002D016D" w:rsidP="002D016D">
      <w:pPr>
        <w:jc w:val="both"/>
        <w:rPr>
          <w:sz w:val="20"/>
          <w:szCs w:val="20"/>
        </w:rPr>
      </w:pPr>
      <w:r w:rsidRPr="007A734D">
        <w:rPr>
          <w:sz w:val="20"/>
          <w:szCs w:val="20"/>
        </w:rPr>
        <w:t>В течение суток с момента обнаружения указанных фактов Управляющая организация обязана проинформировать Собственников, потребителей о причинах и предполагаемой продолжительности нарушения качества коммунальных услуг. Дату и время возобновления предоставления коммунальных услуг надлежащего качества Управляющая организация регистрирует в электронном и (или) бумажном журнале учета таких фактов.</w:t>
      </w:r>
    </w:p>
    <w:p w:rsidR="002D016D" w:rsidRPr="007A734D" w:rsidRDefault="002D016D" w:rsidP="002D016D">
      <w:pPr>
        <w:ind w:firstLine="708"/>
        <w:jc w:val="both"/>
        <w:rPr>
          <w:sz w:val="20"/>
          <w:szCs w:val="20"/>
        </w:rPr>
      </w:pPr>
      <w:r w:rsidRPr="007A734D">
        <w:rPr>
          <w:sz w:val="20"/>
          <w:szCs w:val="20"/>
        </w:rPr>
        <w:t>6.2. При обнаружении факта нарушения качества коммунальной услуги Собственник, потребитель уведомляет об этом аварийно-диспетчерскую службу Управляющей организации или иную указанную ею службу. Сообщение может быть сделано в письменной форме или устно (в том числе по телефону). При этом Собственник,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2D016D" w:rsidRPr="007A734D" w:rsidRDefault="002D016D" w:rsidP="002D016D">
      <w:pPr>
        <w:ind w:firstLine="708"/>
        <w:jc w:val="both"/>
        <w:rPr>
          <w:sz w:val="20"/>
          <w:szCs w:val="20"/>
        </w:rPr>
      </w:pPr>
      <w:r w:rsidRPr="007A734D">
        <w:rPr>
          <w:sz w:val="20"/>
          <w:szCs w:val="20"/>
        </w:rPr>
        <w:t xml:space="preserve">6.3. Если сотруднику аварийно-диспетчерской службы Управляющей организации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Если сотруднику аварийно-диспетчерской службы Управляющей организации не известны причины нарушения качества коммунальной услуги он обязан согласовать с Собственником, потребителем дату и время </w:t>
      </w:r>
      <w:proofErr w:type="gramStart"/>
      <w:r w:rsidRPr="007A734D">
        <w:rPr>
          <w:sz w:val="20"/>
          <w:szCs w:val="20"/>
        </w:rPr>
        <w:t>проведения проверки факта нарушения качества коммунальной услуги</w:t>
      </w:r>
      <w:proofErr w:type="gramEnd"/>
      <w:r w:rsidRPr="007A734D">
        <w:rPr>
          <w:sz w:val="20"/>
          <w:szCs w:val="20"/>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7A734D">
        <w:rPr>
          <w:sz w:val="20"/>
          <w:szCs w:val="20"/>
        </w:rPr>
        <w:t>ресурсоснабжающую</w:t>
      </w:r>
      <w:proofErr w:type="spellEnd"/>
      <w:r w:rsidRPr="007A734D">
        <w:rPr>
          <w:sz w:val="20"/>
          <w:szCs w:val="20"/>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 Время проведения проверки назначается не позднее 2 часов с момента получения сообщения о нарушении качества коммунальной услуги, если с потребителем не согласовано иное время.</w:t>
      </w:r>
    </w:p>
    <w:p w:rsidR="002D016D" w:rsidRPr="007A734D" w:rsidRDefault="002D016D" w:rsidP="002D016D">
      <w:pPr>
        <w:ind w:firstLine="708"/>
        <w:jc w:val="both"/>
        <w:rPr>
          <w:sz w:val="20"/>
          <w:szCs w:val="20"/>
        </w:rPr>
      </w:pPr>
      <w:r w:rsidRPr="007A734D">
        <w:rPr>
          <w:sz w:val="20"/>
          <w:szCs w:val="20"/>
        </w:rPr>
        <w:t>6.4. По окончании проверки составляется акт проверки.</w:t>
      </w:r>
    </w:p>
    <w:p w:rsidR="002D016D" w:rsidRPr="007A734D" w:rsidRDefault="002D016D" w:rsidP="002D016D">
      <w:pPr>
        <w:jc w:val="both"/>
        <w:rPr>
          <w:sz w:val="20"/>
          <w:szCs w:val="20"/>
        </w:rPr>
      </w:pPr>
      <w:r w:rsidRPr="007A734D">
        <w:rPr>
          <w:sz w:val="20"/>
          <w:szCs w:val="20"/>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2D016D" w:rsidRPr="007A734D" w:rsidRDefault="002D016D" w:rsidP="002D016D">
      <w:pPr>
        <w:ind w:firstLine="851"/>
        <w:jc w:val="both"/>
        <w:rPr>
          <w:sz w:val="20"/>
          <w:szCs w:val="20"/>
        </w:rPr>
      </w:pPr>
      <w:r w:rsidRPr="007A734D">
        <w:rPr>
          <w:sz w:val="20"/>
          <w:szCs w:val="20"/>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2D016D" w:rsidRPr="007A734D" w:rsidRDefault="002D016D" w:rsidP="002D016D">
      <w:pPr>
        <w:ind w:firstLine="851"/>
        <w:jc w:val="both"/>
        <w:rPr>
          <w:sz w:val="20"/>
          <w:szCs w:val="20"/>
        </w:rPr>
      </w:pPr>
      <w:r w:rsidRPr="007A734D">
        <w:rPr>
          <w:sz w:val="20"/>
          <w:szCs w:val="20"/>
        </w:rPr>
        <w:t>Если в ходе проверки возник спор относительно факта нарушения качества коммунальной услуги и (или) величины отступления от установленных в Правилах параметров качества коммунальной услуги, то составляется акт проверки.</w:t>
      </w:r>
    </w:p>
    <w:p w:rsidR="002D016D" w:rsidRPr="007A734D" w:rsidRDefault="002D016D" w:rsidP="002D016D">
      <w:pPr>
        <w:ind w:firstLine="708"/>
        <w:jc w:val="both"/>
        <w:rPr>
          <w:sz w:val="20"/>
          <w:szCs w:val="20"/>
        </w:rPr>
      </w:pPr>
      <w:r w:rsidRPr="007A734D">
        <w:rPr>
          <w:sz w:val="20"/>
          <w:szCs w:val="20"/>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потребителю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2D016D" w:rsidRPr="007A734D" w:rsidRDefault="002D016D" w:rsidP="002D016D">
      <w:pPr>
        <w:ind w:firstLine="708"/>
        <w:jc w:val="both"/>
        <w:rPr>
          <w:sz w:val="20"/>
          <w:szCs w:val="20"/>
        </w:rPr>
      </w:pPr>
      <w:r w:rsidRPr="007A734D">
        <w:rPr>
          <w:sz w:val="20"/>
          <w:szCs w:val="20"/>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2D016D" w:rsidRPr="007A734D" w:rsidRDefault="002D016D" w:rsidP="002D016D">
      <w:pPr>
        <w:ind w:firstLine="708"/>
        <w:jc w:val="both"/>
        <w:rPr>
          <w:sz w:val="20"/>
          <w:szCs w:val="20"/>
        </w:rPr>
      </w:pPr>
      <w:r w:rsidRPr="007A734D">
        <w:rPr>
          <w:sz w:val="20"/>
          <w:szCs w:val="20"/>
        </w:rPr>
        <w:t xml:space="preserve">6.5. </w:t>
      </w:r>
      <w:proofErr w:type="gramStart"/>
      <w:r w:rsidRPr="007A734D">
        <w:rPr>
          <w:sz w:val="20"/>
          <w:szCs w:val="20"/>
        </w:rPr>
        <w:t>Если в ходе проверки возник спор относительно факта нарушения качества коммунальной услуги и (или) величины отступления параметров качества коммунальной услуги от установленных, то участники проверки определяют в порядок проведения дальнейшей проверки качества коммунальной услуги.</w:t>
      </w:r>
      <w:proofErr w:type="gramEnd"/>
    </w:p>
    <w:p w:rsidR="002D016D" w:rsidRPr="007A734D" w:rsidRDefault="002D016D" w:rsidP="002D016D">
      <w:pPr>
        <w:ind w:firstLine="708"/>
        <w:jc w:val="both"/>
        <w:rPr>
          <w:sz w:val="20"/>
          <w:szCs w:val="20"/>
        </w:rPr>
      </w:pPr>
      <w:r w:rsidRPr="007A734D">
        <w:rPr>
          <w:sz w:val="20"/>
          <w:szCs w:val="20"/>
        </w:rPr>
        <w:lastRenderedPageBreak/>
        <w:t>Любой заинтересованный участник проверки вправе инициировать проведение экспертизы качества коммунальной услуги.</w:t>
      </w:r>
    </w:p>
    <w:p w:rsidR="002D016D" w:rsidRPr="007A734D" w:rsidRDefault="002D016D" w:rsidP="002D016D">
      <w:pPr>
        <w:ind w:firstLine="708"/>
        <w:jc w:val="both"/>
        <w:rPr>
          <w:sz w:val="20"/>
          <w:szCs w:val="20"/>
        </w:rPr>
      </w:pPr>
      <w:r w:rsidRPr="007A734D">
        <w:rPr>
          <w:sz w:val="20"/>
          <w:szCs w:val="20"/>
        </w:rPr>
        <w:t xml:space="preserve">Если для проведения экспертизы качества коммунальной услуги необходим отбор образца соответствующего коммунального ресурса, то Управляющая организация производит или организовывает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7A734D">
        <w:rPr>
          <w:sz w:val="20"/>
          <w:szCs w:val="20"/>
        </w:rPr>
        <w:t>их</w:t>
      </w:r>
      <w:proofErr w:type="gramEnd"/>
      <w:r w:rsidRPr="007A734D">
        <w:rPr>
          <w:sz w:val="20"/>
          <w:szCs w:val="20"/>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Управляющая организация получает и приобщает к акту проверки экспертное заключение, содержащее результаты экспертизы, а также не позднее 3 рабочих дней </w:t>
      </w:r>
      <w:proofErr w:type="gramStart"/>
      <w:r w:rsidRPr="007A734D">
        <w:rPr>
          <w:sz w:val="20"/>
          <w:szCs w:val="20"/>
        </w:rPr>
        <w:t>с даты получения</w:t>
      </w:r>
      <w:proofErr w:type="gramEnd"/>
      <w:r w:rsidRPr="007A734D">
        <w:rPr>
          <w:sz w:val="20"/>
          <w:szCs w:val="20"/>
        </w:rPr>
        <w:t xml:space="preserve"> экспертного заключения передает его копии всем заинтересованным участникам проверки. </w:t>
      </w:r>
    </w:p>
    <w:p w:rsidR="002D016D" w:rsidRPr="007A734D" w:rsidRDefault="002D016D" w:rsidP="002D016D">
      <w:pPr>
        <w:ind w:firstLine="708"/>
        <w:jc w:val="both"/>
        <w:rPr>
          <w:sz w:val="20"/>
          <w:szCs w:val="20"/>
        </w:rPr>
      </w:pPr>
      <w:r w:rsidRPr="007A734D">
        <w:rPr>
          <w:sz w:val="20"/>
          <w:szCs w:val="20"/>
        </w:rPr>
        <w:t>Если проведение экспертизы качества предоставления коммунальной услуги возможно в месте ее предоставления, то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2D016D" w:rsidRPr="007A734D" w:rsidRDefault="002D016D" w:rsidP="002D016D">
      <w:pPr>
        <w:jc w:val="both"/>
        <w:rPr>
          <w:sz w:val="20"/>
          <w:szCs w:val="20"/>
        </w:rPr>
      </w:pPr>
      <w:r w:rsidRPr="007A734D">
        <w:rPr>
          <w:sz w:val="20"/>
          <w:szCs w:val="20"/>
        </w:rPr>
        <w:t>Расходы на проведение экспертизы, инициированной потребителем, несет Управляющая организация. Если в результате такой экспертизы установлено отсутствие факта нарушения качества коммунальной услуги, то потребитель обязан возместить Управляющей организации расходы на ее проведение. Расходы на проведение экспертизы, инициированной иным участником проверки, несет такой участник.</w:t>
      </w:r>
    </w:p>
    <w:p w:rsidR="002D016D" w:rsidRPr="007A734D" w:rsidRDefault="002D016D" w:rsidP="002D016D">
      <w:pPr>
        <w:jc w:val="both"/>
        <w:rPr>
          <w:sz w:val="20"/>
          <w:szCs w:val="20"/>
        </w:rPr>
      </w:pPr>
      <w:proofErr w:type="gramStart"/>
      <w:r w:rsidRPr="007A734D">
        <w:rPr>
          <w:sz w:val="20"/>
          <w:szCs w:val="20"/>
        </w:rPr>
        <w:t>Если ни один из заинтересованных участников проверки не инициировал проведение экспертизы качества коммунальной услуги, но при этом между участниками проверки существует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РФ, представителей общественного</w:t>
      </w:r>
      <w:proofErr w:type="gramEnd"/>
      <w:r w:rsidRPr="007A734D">
        <w:rPr>
          <w:sz w:val="20"/>
          <w:szCs w:val="20"/>
        </w:rPr>
        <w:t xml:space="preserve"> объединения потребителей. В этом случае в акте проверки должны быть указаны дата и время проведения повторной проверки.</w:t>
      </w:r>
    </w:p>
    <w:p w:rsidR="002D016D" w:rsidRPr="007A734D" w:rsidRDefault="002D016D" w:rsidP="002D016D">
      <w:pPr>
        <w:jc w:val="both"/>
        <w:rPr>
          <w:sz w:val="20"/>
          <w:szCs w:val="20"/>
        </w:rPr>
      </w:pPr>
      <w:r w:rsidRPr="007A734D">
        <w:rPr>
          <w:sz w:val="20"/>
          <w:szCs w:val="20"/>
        </w:rPr>
        <w:t>Акт повторной проверки подписывается помимо заинтересованных участников проверки также представителем государственной жилищной инспекции в РФ и представителем общественного объединения потребителей. Указанным представителям Управляющая организация передает по 1 экземпляру акта повторной проверки.</w:t>
      </w:r>
    </w:p>
    <w:p w:rsidR="002D016D" w:rsidRPr="007A734D" w:rsidRDefault="002D016D" w:rsidP="002D016D">
      <w:pPr>
        <w:ind w:firstLine="708"/>
        <w:jc w:val="both"/>
        <w:rPr>
          <w:sz w:val="20"/>
          <w:szCs w:val="20"/>
        </w:rPr>
      </w:pPr>
      <w:r w:rsidRPr="007A734D">
        <w:rPr>
          <w:sz w:val="20"/>
          <w:szCs w:val="20"/>
        </w:rPr>
        <w:t xml:space="preserve">6.6. Датой и временем, начиная с </w:t>
      </w:r>
      <w:proofErr w:type="gramStart"/>
      <w:r w:rsidRPr="007A734D">
        <w:rPr>
          <w:sz w:val="20"/>
          <w:szCs w:val="20"/>
        </w:rPr>
        <w:t>которых</w:t>
      </w:r>
      <w:proofErr w:type="gramEnd"/>
      <w:r w:rsidRPr="007A734D">
        <w:rPr>
          <w:sz w:val="20"/>
          <w:szCs w:val="20"/>
        </w:rPr>
        <w:t xml:space="preserve"> считается, что коммунальная услуга предоставляется с нарушениями качества, являются:</w:t>
      </w:r>
    </w:p>
    <w:p w:rsidR="002D016D" w:rsidRPr="007A734D" w:rsidRDefault="002D016D" w:rsidP="002D016D">
      <w:pPr>
        <w:jc w:val="both"/>
        <w:rPr>
          <w:sz w:val="20"/>
          <w:szCs w:val="20"/>
        </w:rPr>
      </w:pPr>
      <w:r w:rsidRPr="007A734D">
        <w:rPr>
          <w:sz w:val="20"/>
          <w:szCs w:val="20"/>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w:t>
      </w:r>
    </w:p>
    <w:p w:rsidR="002D016D" w:rsidRPr="007A734D" w:rsidRDefault="002D016D" w:rsidP="002D016D">
      <w:pPr>
        <w:jc w:val="both"/>
        <w:rPr>
          <w:sz w:val="20"/>
          <w:szCs w:val="20"/>
        </w:rPr>
      </w:pPr>
      <w:r w:rsidRPr="007A734D">
        <w:rPr>
          <w:sz w:val="20"/>
          <w:szCs w:val="20"/>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проверки такой факт будет подтвержден, в том числе по результатам проведенной экспертизы;</w:t>
      </w:r>
    </w:p>
    <w:p w:rsidR="002D016D" w:rsidRPr="007A734D" w:rsidRDefault="002D016D" w:rsidP="002D016D">
      <w:pPr>
        <w:jc w:val="both"/>
        <w:rPr>
          <w:sz w:val="20"/>
          <w:szCs w:val="20"/>
        </w:rPr>
      </w:pPr>
      <w:r w:rsidRPr="007A734D">
        <w:rPr>
          <w:sz w:val="20"/>
          <w:szCs w:val="20"/>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w:t>
      </w:r>
    </w:p>
    <w:p w:rsidR="002D016D" w:rsidRPr="007A734D" w:rsidRDefault="002D016D" w:rsidP="002D016D">
      <w:pPr>
        <w:ind w:firstLine="708"/>
        <w:jc w:val="both"/>
        <w:rPr>
          <w:sz w:val="20"/>
          <w:szCs w:val="20"/>
        </w:rPr>
      </w:pPr>
      <w:r w:rsidRPr="007A734D">
        <w:rPr>
          <w:sz w:val="20"/>
          <w:szCs w:val="20"/>
        </w:rPr>
        <w:t>6.7. Период нарушения качества коммунальной услуги считается оконченным:</w:t>
      </w:r>
    </w:p>
    <w:p w:rsidR="002D016D" w:rsidRPr="007A734D" w:rsidRDefault="002D016D" w:rsidP="002D016D">
      <w:pPr>
        <w:jc w:val="both"/>
        <w:rPr>
          <w:sz w:val="20"/>
          <w:szCs w:val="20"/>
        </w:rPr>
      </w:pPr>
      <w:r w:rsidRPr="007A734D">
        <w:rPr>
          <w:sz w:val="20"/>
          <w:szCs w:val="20"/>
        </w:rPr>
        <w:t>а) с даты и времени установления Управляющей организацией факта возобновления предоставления коммунальной услуги надлежащего качества всем потребителям, указанных в журнале регистрации таких фактов;</w:t>
      </w:r>
    </w:p>
    <w:p w:rsidR="002D016D" w:rsidRPr="007A734D" w:rsidRDefault="002D016D" w:rsidP="002D016D">
      <w:pPr>
        <w:jc w:val="both"/>
        <w:rPr>
          <w:sz w:val="20"/>
          <w:szCs w:val="20"/>
        </w:rPr>
      </w:pPr>
      <w:r w:rsidRPr="007A734D">
        <w:rPr>
          <w:sz w:val="20"/>
          <w:szCs w:val="20"/>
        </w:rPr>
        <w:t>б) с даты и времени доведения потребителем до сведения аварийно-диспетчерской службы Управляющей организации сообщения о возобновлении предоставления ему коммунальной услуги надлежащего качества;</w:t>
      </w:r>
    </w:p>
    <w:p w:rsidR="002D016D" w:rsidRPr="007A734D" w:rsidRDefault="002D016D" w:rsidP="002D016D">
      <w:pPr>
        <w:jc w:val="both"/>
        <w:rPr>
          <w:sz w:val="20"/>
          <w:szCs w:val="20"/>
        </w:rPr>
      </w:pPr>
      <w:r w:rsidRPr="007A734D">
        <w:rPr>
          <w:sz w:val="20"/>
          <w:szCs w:val="20"/>
        </w:rPr>
        <w:t xml:space="preserve">в) с даты и времени, указанных в акте о результатах проверки по итогам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w:t>
      </w:r>
    </w:p>
    <w:p w:rsidR="002D016D" w:rsidRPr="007A734D" w:rsidRDefault="002D016D" w:rsidP="002D016D">
      <w:pPr>
        <w:jc w:val="both"/>
        <w:rPr>
          <w:sz w:val="20"/>
          <w:szCs w:val="20"/>
        </w:rPr>
      </w:pPr>
      <w:r w:rsidRPr="007A734D">
        <w:rPr>
          <w:sz w:val="20"/>
          <w:szCs w:val="20"/>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w:t>
      </w:r>
    </w:p>
    <w:p w:rsidR="002D016D" w:rsidRPr="007A734D" w:rsidRDefault="002D016D" w:rsidP="002D016D">
      <w:pPr>
        <w:ind w:firstLine="708"/>
        <w:jc w:val="both"/>
        <w:rPr>
          <w:sz w:val="20"/>
          <w:szCs w:val="20"/>
        </w:rPr>
      </w:pPr>
      <w:r w:rsidRPr="007A734D">
        <w:rPr>
          <w:sz w:val="20"/>
          <w:szCs w:val="20"/>
        </w:rPr>
        <w:t xml:space="preserve">6.8. Если Управляющая организация не имеет возможности установить период нарушения качества коммунальной услуги на основе сведений, указанных в подпунктах «а», «б» и «г» пункта 67. договора, он проводит проверку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 xml:space="preserve"> Собственнику, потребителю, который обращался с сообщением в его аварийно-диспетчерскую службу.</w:t>
      </w:r>
    </w:p>
    <w:p w:rsidR="002D016D" w:rsidRPr="007A734D" w:rsidRDefault="002D016D" w:rsidP="002D016D">
      <w:pPr>
        <w:ind w:firstLine="851"/>
        <w:jc w:val="both"/>
        <w:rPr>
          <w:sz w:val="20"/>
          <w:szCs w:val="20"/>
        </w:rPr>
      </w:pPr>
      <w:r w:rsidRPr="007A734D">
        <w:rPr>
          <w:sz w:val="20"/>
          <w:szCs w:val="20"/>
        </w:rPr>
        <w:t>Для этого Управляющая организация в согласованное с Собственником, потребителем время прибывает в помещение Собственника, потребителя, проводит проверку и составляет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Управляющей организацией. Если для подтверждения качества предоставляемой коммунальной услуги требуется проведение экспертизы, Управляющая организация  организует проведение такой экспертизы и несет расходы на ее проведение.</w:t>
      </w:r>
    </w:p>
    <w:p w:rsidR="002D016D" w:rsidRPr="007A734D" w:rsidRDefault="002D016D" w:rsidP="002D016D">
      <w:pPr>
        <w:ind w:firstLine="708"/>
        <w:jc w:val="both"/>
        <w:rPr>
          <w:sz w:val="20"/>
          <w:szCs w:val="20"/>
        </w:rPr>
      </w:pPr>
      <w:r w:rsidRPr="007A734D">
        <w:rPr>
          <w:sz w:val="20"/>
          <w:szCs w:val="20"/>
        </w:rPr>
        <w:lastRenderedPageBreak/>
        <w:t xml:space="preserve">6.9. При уклонении Собственника, потребителя от согласования времени проведения проверки исполнителем, а равно при его уклонении от подписания акта о результатах проверки по итогам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 xml:space="preserve"> Управляющая организация составляет такой акт, который подписывается ею и не менее 2 незаинтересованными лицами. Указанный акт составляется в 2 экземплярах, один из которых передается Собственнику, потребителю (его представителю).</w:t>
      </w:r>
    </w:p>
    <w:p w:rsidR="002D016D" w:rsidRPr="007A734D" w:rsidRDefault="002D016D" w:rsidP="002D016D">
      <w:pPr>
        <w:ind w:firstLine="708"/>
        <w:jc w:val="both"/>
        <w:rPr>
          <w:sz w:val="20"/>
          <w:szCs w:val="20"/>
        </w:rPr>
      </w:pPr>
      <w:r w:rsidRPr="007A734D">
        <w:rPr>
          <w:sz w:val="20"/>
          <w:szCs w:val="20"/>
        </w:rPr>
        <w:t xml:space="preserve">6.10. При проведении указанной проверки и составлении акта о результатах проверки могут участвовать также представители </w:t>
      </w:r>
      <w:proofErr w:type="spellStart"/>
      <w:r w:rsidRPr="007A734D">
        <w:rPr>
          <w:sz w:val="20"/>
          <w:szCs w:val="20"/>
        </w:rPr>
        <w:t>ресурсоснабжающей</w:t>
      </w:r>
      <w:proofErr w:type="spellEnd"/>
      <w:r w:rsidRPr="007A734D">
        <w:rPr>
          <w:sz w:val="20"/>
          <w:szCs w:val="20"/>
        </w:rPr>
        <w:t xml:space="preserve"> организации, государственной жилищной инспекции РФ, обществ</w:t>
      </w:r>
      <w:r w:rsidR="00F75207" w:rsidRPr="007A734D">
        <w:rPr>
          <w:sz w:val="20"/>
          <w:szCs w:val="20"/>
        </w:rPr>
        <w:t>енного объединения потребителей.</w:t>
      </w:r>
      <w:r w:rsidRPr="007A734D">
        <w:rPr>
          <w:sz w:val="20"/>
          <w:szCs w:val="20"/>
        </w:rPr>
        <w:t xml:space="preserve"> </w:t>
      </w:r>
      <w:r w:rsidR="00F75207" w:rsidRPr="007A734D">
        <w:rPr>
          <w:sz w:val="20"/>
          <w:szCs w:val="20"/>
        </w:rPr>
        <w:t>Е</w:t>
      </w:r>
      <w:r w:rsidRPr="007A734D">
        <w:rPr>
          <w:sz w:val="20"/>
          <w:szCs w:val="20"/>
        </w:rPr>
        <w:t xml:space="preserve">сли они принимали участие в проверке факта нарушения качества коммунальной услуги или если их участие в проверке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 xml:space="preserve"> инициировано Собственником, потребителем или Управляющей организацией. </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7. Основания и порядок приостановки и ограничения предоставления коммунальных услуг</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7.1. При ограничении предоставления коммунальной услуги Управляющая организация временно уменьшает объем (количество) подачи Собственнику, потребителю коммунального ресурса и (или) вводит график предоставления коммунальной услуги в течение суток.</w:t>
      </w:r>
    </w:p>
    <w:p w:rsidR="002D016D" w:rsidRPr="007A734D" w:rsidRDefault="002D016D" w:rsidP="002D016D">
      <w:pPr>
        <w:ind w:firstLine="708"/>
        <w:jc w:val="both"/>
        <w:rPr>
          <w:sz w:val="20"/>
          <w:szCs w:val="20"/>
        </w:rPr>
      </w:pPr>
      <w:r w:rsidRPr="007A734D">
        <w:rPr>
          <w:sz w:val="20"/>
          <w:szCs w:val="20"/>
        </w:rPr>
        <w:t>При приостановлении предоставления коммунальной услуги Управляющая организация временно прекращает подачу потребителю коммунального ресурса соответствующего вида.</w:t>
      </w:r>
    </w:p>
    <w:p w:rsidR="002D016D" w:rsidRPr="007A734D" w:rsidRDefault="002D016D" w:rsidP="002D016D">
      <w:pPr>
        <w:ind w:firstLine="708"/>
        <w:jc w:val="both"/>
        <w:rPr>
          <w:sz w:val="20"/>
          <w:szCs w:val="20"/>
        </w:rPr>
      </w:pPr>
      <w:r w:rsidRPr="007A734D">
        <w:rPr>
          <w:sz w:val="20"/>
          <w:szCs w:val="20"/>
        </w:rPr>
        <w:t xml:space="preserve">Если приостановление предоставления коммунальной услуги вызвано наличием задолженности по оплате коммунальной услуги, Управляющая организация опломбирует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Собственник, потребитель-должник, и связанное с предоставлением ему коммунальных услуг. </w:t>
      </w:r>
    </w:p>
    <w:p w:rsidR="002D016D" w:rsidRPr="007A734D" w:rsidRDefault="002D016D" w:rsidP="002D016D">
      <w:pPr>
        <w:ind w:firstLine="708"/>
        <w:jc w:val="both"/>
        <w:rPr>
          <w:sz w:val="20"/>
          <w:szCs w:val="20"/>
        </w:rPr>
      </w:pPr>
      <w:r w:rsidRPr="007A734D">
        <w:rPr>
          <w:sz w:val="20"/>
          <w:szCs w:val="20"/>
        </w:rPr>
        <w:t>7.2. Управляющая организация ограничивает или приостанавливает предоставление коммунальных услуг без предварительного уведомления в случае:</w:t>
      </w:r>
    </w:p>
    <w:p w:rsidR="002D016D" w:rsidRPr="007A734D" w:rsidRDefault="002D016D" w:rsidP="002D016D">
      <w:pPr>
        <w:jc w:val="both"/>
        <w:rPr>
          <w:sz w:val="20"/>
          <w:szCs w:val="20"/>
        </w:rPr>
      </w:pPr>
      <w:r w:rsidRPr="007A734D">
        <w:rPr>
          <w:sz w:val="20"/>
          <w:szCs w:val="20"/>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7A734D">
        <w:rPr>
          <w:sz w:val="20"/>
          <w:szCs w:val="20"/>
        </w:rPr>
        <w:t>о-</w:t>
      </w:r>
      <w:proofErr w:type="gramEnd"/>
      <w:r w:rsidRPr="007A734D">
        <w:rPr>
          <w:sz w:val="20"/>
          <w:szCs w:val="20"/>
        </w:rPr>
        <w:t>, электро- и газоснабжение, а также водоотведение - с момента возникновения или угрозы возникновения такой аварийной ситуации;</w:t>
      </w:r>
    </w:p>
    <w:p w:rsidR="002D016D" w:rsidRPr="007A734D" w:rsidRDefault="002D016D" w:rsidP="002D016D">
      <w:pPr>
        <w:jc w:val="both"/>
        <w:rPr>
          <w:sz w:val="20"/>
          <w:szCs w:val="20"/>
        </w:rPr>
      </w:pPr>
      <w:r w:rsidRPr="007A734D">
        <w:rPr>
          <w:sz w:val="20"/>
          <w:szCs w:val="20"/>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2D016D" w:rsidRPr="007A734D" w:rsidRDefault="002D016D" w:rsidP="002D016D">
      <w:pPr>
        <w:jc w:val="both"/>
        <w:rPr>
          <w:sz w:val="20"/>
          <w:szCs w:val="20"/>
        </w:rPr>
      </w:pPr>
      <w:r w:rsidRPr="007A734D">
        <w:rPr>
          <w:sz w:val="20"/>
          <w:szCs w:val="20"/>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2D016D" w:rsidRPr="007A734D" w:rsidRDefault="002D016D" w:rsidP="002D016D">
      <w:pPr>
        <w:jc w:val="both"/>
        <w:rPr>
          <w:sz w:val="20"/>
          <w:szCs w:val="20"/>
        </w:rPr>
      </w:pPr>
      <w:r w:rsidRPr="007A734D">
        <w:rPr>
          <w:sz w:val="20"/>
          <w:szCs w:val="20"/>
        </w:rPr>
        <w:t>г) использования Собственником, потребителем бытовых машин (приборов, оборудования), мощность подключения которых превышает максимально допустимые нагрузки - с момента выявления нарушения;</w:t>
      </w:r>
    </w:p>
    <w:p w:rsidR="002D016D" w:rsidRPr="007A734D" w:rsidRDefault="002D016D" w:rsidP="002D016D">
      <w:pPr>
        <w:jc w:val="both"/>
        <w:rPr>
          <w:sz w:val="20"/>
          <w:szCs w:val="20"/>
        </w:rPr>
      </w:pPr>
      <w:r w:rsidRPr="007A734D">
        <w:rPr>
          <w:sz w:val="20"/>
          <w:szCs w:val="20"/>
        </w:rPr>
        <w:t>д) получения Управляющей организацией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 со дня, указанного в документе соответствующего органа.</w:t>
      </w:r>
    </w:p>
    <w:p w:rsidR="002D016D" w:rsidRPr="007A734D" w:rsidRDefault="002D016D" w:rsidP="002D016D">
      <w:pPr>
        <w:ind w:firstLine="708"/>
        <w:jc w:val="both"/>
        <w:rPr>
          <w:sz w:val="20"/>
          <w:szCs w:val="20"/>
        </w:rPr>
      </w:pPr>
      <w:r w:rsidRPr="007A734D">
        <w:rPr>
          <w:sz w:val="20"/>
          <w:szCs w:val="20"/>
        </w:rPr>
        <w:t>7.3. В случаях, указанных в подпунктах «а» и «б» пункта 7.2. договора, Управляющая организация регистрирует в журнале учета дату, время начала (окончания) и причины ограничения или приостановления пр</w:t>
      </w:r>
      <w:r w:rsidR="00F75207" w:rsidRPr="007A734D">
        <w:rPr>
          <w:sz w:val="20"/>
          <w:szCs w:val="20"/>
        </w:rPr>
        <w:t>едоставления коммунальных услуг.</w:t>
      </w:r>
      <w:r w:rsidRPr="007A734D">
        <w:rPr>
          <w:sz w:val="20"/>
          <w:szCs w:val="20"/>
        </w:rPr>
        <w:t xml:space="preserve"> </w:t>
      </w:r>
      <w:r w:rsidR="00F75207" w:rsidRPr="007A734D">
        <w:rPr>
          <w:sz w:val="20"/>
          <w:szCs w:val="20"/>
        </w:rPr>
        <w:t>А</w:t>
      </w:r>
      <w:r w:rsidRPr="007A734D">
        <w:rPr>
          <w:sz w:val="20"/>
          <w:szCs w:val="20"/>
        </w:rPr>
        <w:t xml:space="preserve"> также в течение суток </w:t>
      </w:r>
      <w:proofErr w:type="gramStart"/>
      <w:r w:rsidRPr="007A734D">
        <w:rPr>
          <w:sz w:val="20"/>
          <w:szCs w:val="20"/>
        </w:rPr>
        <w:t>с даты ограничения</w:t>
      </w:r>
      <w:proofErr w:type="gramEnd"/>
      <w:r w:rsidRPr="007A734D">
        <w:rPr>
          <w:sz w:val="20"/>
          <w:szCs w:val="20"/>
        </w:rPr>
        <w:t xml:space="preserve"> или приостановления предоставления коммунальных услуг информирует потребителей о причинах и предполагаемой продолжительности ограничения или приостановления предоставления коммунальных услуг.</w:t>
      </w:r>
    </w:p>
    <w:p w:rsidR="002D016D" w:rsidRPr="007A734D" w:rsidRDefault="002D016D" w:rsidP="002D016D">
      <w:pPr>
        <w:ind w:firstLine="708"/>
        <w:jc w:val="both"/>
        <w:rPr>
          <w:sz w:val="20"/>
          <w:szCs w:val="20"/>
        </w:rPr>
      </w:pPr>
      <w:r w:rsidRPr="007A734D">
        <w:rPr>
          <w:sz w:val="20"/>
          <w:szCs w:val="20"/>
        </w:rPr>
        <w:t>7.4. Управляющая организация ограничивает или приостанавливает предоставление коммунальной услуги, предварительно уведомив об этом Собственника, потребителя, в случае:</w:t>
      </w:r>
    </w:p>
    <w:p w:rsidR="002D016D" w:rsidRPr="007A734D" w:rsidRDefault="002D016D" w:rsidP="002D016D">
      <w:pPr>
        <w:jc w:val="both"/>
        <w:rPr>
          <w:sz w:val="20"/>
          <w:szCs w:val="20"/>
        </w:rPr>
      </w:pPr>
      <w:r w:rsidRPr="007A734D">
        <w:rPr>
          <w:sz w:val="20"/>
          <w:szCs w:val="20"/>
        </w:rPr>
        <w:t>а) неполной оплаты коммунальной услуги - через 30 дней после письменного предупреждения (уведомления) потребителя;</w:t>
      </w:r>
    </w:p>
    <w:p w:rsidR="002D016D" w:rsidRPr="007A734D" w:rsidRDefault="002D016D" w:rsidP="002D016D">
      <w:pPr>
        <w:jc w:val="both"/>
        <w:rPr>
          <w:sz w:val="20"/>
          <w:szCs w:val="20"/>
        </w:rPr>
      </w:pPr>
      <w:r w:rsidRPr="007A734D">
        <w:rPr>
          <w:sz w:val="20"/>
          <w:szCs w:val="20"/>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2D016D" w:rsidRPr="007A734D" w:rsidRDefault="002D016D" w:rsidP="002D016D">
      <w:pPr>
        <w:ind w:firstLine="708"/>
        <w:jc w:val="both"/>
        <w:rPr>
          <w:sz w:val="20"/>
          <w:szCs w:val="20"/>
        </w:rPr>
      </w:pPr>
      <w:r w:rsidRPr="007A734D">
        <w:rPr>
          <w:sz w:val="20"/>
          <w:szCs w:val="20"/>
        </w:rPr>
        <w:t xml:space="preserve">7.5. </w:t>
      </w:r>
      <w:proofErr w:type="gramStart"/>
      <w:r w:rsidRPr="007A734D">
        <w:rPr>
          <w:sz w:val="20"/>
          <w:szCs w:val="20"/>
        </w:rPr>
        <w:t>Под неполной оплатой коммунальной услуги понимается наличие у Собственника,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7A734D">
        <w:rPr>
          <w:sz w:val="20"/>
          <w:szCs w:val="20"/>
        </w:rPr>
        <w:t xml:space="preserve"> </w:t>
      </w:r>
      <w:proofErr w:type="gramStart"/>
      <w:r w:rsidRPr="007A734D">
        <w:rPr>
          <w:sz w:val="20"/>
          <w:szCs w:val="20"/>
        </w:rPr>
        <w:t>условии</w:t>
      </w:r>
      <w:proofErr w:type="gramEnd"/>
      <w:r w:rsidRPr="007A734D">
        <w:rPr>
          <w:sz w:val="20"/>
          <w:szCs w:val="20"/>
        </w:rPr>
        <w:t xml:space="preserve"> отсутствия заключенного потребителем-должником с Управляющей организацией соглашения о погашении задолженности и (или) при невыполнении потребителем-должником условий такого соглашения.</w:t>
      </w:r>
    </w:p>
    <w:p w:rsidR="002D016D" w:rsidRPr="007A734D" w:rsidRDefault="002D016D" w:rsidP="002D016D">
      <w:pPr>
        <w:autoSpaceDE w:val="0"/>
        <w:autoSpaceDN w:val="0"/>
        <w:adjustRightInd w:val="0"/>
        <w:ind w:firstLine="720"/>
        <w:jc w:val="both"/>
        <w:rPr>
          <w:sz w:val="20"/>
          <w:szCs w:val="20"/>
        </w:rPr>
      </w:pPr>
      <w:r w:rsidRPr="007A734D">
        <w:rPr>
          <w:sz w:val="20"/>
          <w:szCs w:val="20"/>
        </w:rPr>
        <w:lastRenderedPageBreak/>
        <w:t>7.6. Управляющая организация в случае неполной оплаты Собственником,  потребителем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2D016D" w:rsidRPr="007A734D" w:rsidRDefault="002D016D" w:rsidP="002D016D">
      <w:pPr>
        <w:autoSpaceDE w:val="0"/>
        <w:autoSpaceDN w:val="0"/>
        <w:adjustRightInd w:val="0"/>
        <w:ind w:firstLine="720"/>
        <w:jc w:val="both"/>
        <w:rPr>
          <w:sz w:val="20"/>
          <w:szCs w:val="20"/>
        </w:rPr>
      </w:pPr>
      <w:bookmarkStart w:id="0" w:name="sub_1191"/>
      <w:proofErr w:type="gramStart"/>
      <w:r w:rsidRPr="007A734D">
        <w:rPr>
          <w:sz w:val="20"/>
          <w:szCs w:val="20"/>
        </w:rPr>
        <w:t>а) Управляющая организация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7A734D">
        <w:rPr>
          <w:sz w:val="20"/>
          <w:szCs w:val="20"/>
        </w:rPr>
        <w:t xml:space="preserve"> Предупреждение (уведомление) доводится до сведения потребителя путем вручения ему под расписку или направления по почте заказным письмом;</w:t>
      </w:r>
    </w:p>
    <w:p w:rsidR="002D016D" w:rsidRPr="007A734D" w:rsidRDefault="002D016D" w:rsidP="002D016D">
      <w:pPr>
        <w:autoSpaceDE w:val="0"/>
        <w:autoSpaceDN w:val="0"/>
        <w:adjustRightInd w:val="0"/>
        <w:ind w:firstLine="720"/>
        <w:jc w:val="both"/>
        <w:rPr>
          <w:sz w:val="20"/>
          <w:szCs w:val="20"/>
        </w:rPr>
      </w:pPr>
      <w:bookmarkStart w:id="1" w:name="sub_1192"/>
      <w:bookmarkEnd w:id="0"/>
      <w:r w:rsidRPr="007A734D">
        <w:rPr>
          <w:sz w:val="20"/>
          <w:szCs w:val="20"/>
        </w:rPr>
        <w:t xml:space="preserve">б) при непогашении потребителем-должником </w:t>
      </w:r>
      <w:proofErr w:type="gramStart"/>
      <w:r w:rsidRPr="007A734D">
        <w:rPr>
          <w:sz w:val="20"/>
          <w:szCs w:val="20"/>
        </w:rPr>
        <w:t>задолженности</w:t>
      </w:r>
      <w:proofErr w:type="gramEnd"/>
      <w:r w:rsidRPr="007A734D">
        <w:rPr>
          <w:sz w:val="20"/>
          <w:szCs w:val="20"/>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2D016D" w:rsidRPr="007A734D" w:rsidRDefault="002D016D" w:rsidP="002D016D">
      <w:pPr>
        <w:autoSpaceDE w:val="0"/>
        <w:autoSpaceDN w:val="0"/>
        <w:adjustRightInd w:val="0"/>
        <w:ind w:firstLine="720"/>
        <w:jc w:val="both"/>
        <w:rPr>
          <w:sz w:val="20"/>
          <w:szCs w:val="20"/>
        </w:rPr>
      </w:pPr>
      <w:bookmarkStart w:id="2" w:name="sub_1193"/>
      <w:bookmarkEnd w:id="1"/>
      <w:proofErr w:type="gramStart"/>
      <w:r w:rsidRPr="007A734D">
        <w:rPr>
          <w:sz w:val="20"/>
          <w:szCs w:val="20"/>
        </w:rPr>
        <w:t>в)</w:t>
      </w:r>
      <w:r w:rsidR="003E10AA" w:rsidRPr="007A734D">
        <w:rPr>
          <w:sz w:val="20"/>
          <w:szCs w:val="20"/>
        </w:rPr>
        <w:t xml:space="preserve"> </w:t>
      </w:r>
      <w:r w:rsidRPr="007A734D">
        <w:rPr>
          <w:sz w:val="20"/>
          <w:szCs w:val="20"/>
        </w:rPr>
        <w:t>при отсутствии технической возможности введения ограничения либо при непогашении образовавшейся задолженности и по истечении 30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 либо направления по</w:t>
      </w:r>
      <w:proofErr w:type="gramEnd"/>
      <w:r w:rsidRPr="007A734D">
        <w:rPr>
          <w:sz w:val="20"/>
          <w:szCs w:val="20"/>
        </w:rPr>
        <w:t xml:space="preserve"> почте заказным письмом.</w:t>
      </w:r>
      <w:bookmarkEnd w:id="2"/>
    </w:p>
    <w:p w:rsidR="002D016D" w:rsidRPr="007A734D" w:rsidRDefault="002D016D" w:rsidP="002D016D">
      <w:pPr>
        <w:ind w:firstLine="708"/>
        <w:jc w:val="both"/>
        <w:rPr>
          <w:sz w:val="20"/>
          <w:szCs w:val="20"/>
        </w:rPr>
      </w:pPr>
      <w:r w:rsidRPr="007A734D">
        <w:rPr>
          <w:sz w:val="20"/>
          <w:szCs w:val="20"/>
        </w:rPr>
        <w:t xml:space="preserve">7.7. Предоставление коммунальных услуг возобновляется в течение 2 календарных дней со дня устранения причин, указанных в подпунктах «а», «б» и «д» пункта 7.2 </w:t>
      </w:r>
      <w:proofErr w:type="gramStart"/>
      <w:r w:rsidRPr="007A734D">
        <w:rPr>
          <w:sz w:val="20"/>
          <w:szCs w:val="20"/>
        </w:rPr>
        <w:t>договора</w:t>
      </w:r>
      <w:proofErr w:type="gramEnd"/>
      <w:r w:rsidRPr="007A734D">
        <w:rPr>
          <w:sz w:val="20"/>
          <w:szCs w:val="20"/>
        </w:rPr>
        <w:t xml:space="preserve"> в том числе со дня полного погашения задолженности или заключения соглашения о порядке погашения задолженности.</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 xml:space="preserve">8. </w:t>
      </w:r>
      <w:proofErr w:type="gramStart"/>
      <w:r w:rsidRPr="007A734D">
        <w:rPr>
          <w:b/>
          <w:sz w:val="20"/>
          <w:szCs w:val="20"/>
        </w:rPr>
        <w:t>Контроль за</w:t>
      </w:r>
      <w:proofErr w:type="gramEnd"/>
      <w:r w:rsidRPr="007A734D">
        <w:rPr>
          <w:b/>
          <w:sz w:val="20"/>
          <w:szCs w:val="20"/>
        </w:rPr>
        <w:t xml:space="preserve"> деятельностью Управляющей организации</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8.1. Управляющая организация ежегодно в течение первого квартала текущего года представляет собственникам отчет о выполнении договора за предыдущий год.</w:t>
      </w:r>
    </w:p>
    <w:p w:rsidR="002D016D" w:rsidRPr="007A734D" w:rsidRDefault="002D016D" w:rsidP="002D016D">
      <w:pPr>
        <w:ind w:firstLine="708"/>
        <w:jc w:val="both"/>
        <w:rPr>
          <w:sz w:val="20"/>
          <w:szCs w:val="20"/>
        </w:rPr>
      </w:pPr>
      <w:r w:rsidRPr="007A734D">
        <w:rPr>
          <w:sz w:val="20"/>
          <w:szCs w:val="20"/>
        </w:rPr>
        <w:t xml:space="preserve">8.2. </w:t>
      </w:r>
      <w:proofErr w:type="gramStart"/>
      <w:r w:rsidRPr="007A734D">
        <w:rPr>
          <w:sz w:val="20"/>
          <w:szCs w:val="20"/>
        </w:rPr>
        <w:t>Контроль за</w:t>
      </w:r>
      <w:proofErr w:type="gramEnd"/>
      <w:r w:rsidRPr="007A734D">
        <w:rPr>
          <w:sz w:val="20"/>
          <w:szCs w:val="20"/>
        </w:rPr>
        <w:t xml:space="preserve"> исполнением Управляющей организацией своих обязательств по договору производится собственниками через председателя Совета МКД, Представителя собственников помещений в данном доме, членов Совета МКД.</w:t>
      </w:r>
    </w:p>
    <w:p w:rsidR="002D016D" w:rsidRPr="007A734D" w:rsidRDefault="002D016D" w:rsidP="002D016D">
      <w:pPr>
        <w:ind w:firstLine="708"/>
        <w:jc w:val="both"/>
        <w:rPr>
          <w:sz w:val="20"/>
          <w:szCs w:val="20"/>
        </w:rPr>
      </w:pPr>
      <w:proofErr w:type="gramStart"/>
      <w:r w:rsidRPr="007A734D">
        <w:rPr>
          <w:sz w:val="20"/>
          <w:szCs w:val="20"/>
        </w:rPr>
        <w:t>При реализации контрольных функций Председатель Совета МКД, представитель собственников, члены Совета МКД вправе проверять объемы, качество, периодичность проведения работ, оказания услуг, присутствовать при проведении сотрудниками Управляющей организации, подрядных организаций работ, услуг по содержанию и ремонту общего имущества МКД, если такое присутствие не нарушает деятельность сотрудников и не противоречит требованиям безопасности сотрудников и самих указанных лиц.</w:t>
      </w:r>
      <w:proofErr w:type="gramEnd"/>
      <w:r w:rsidRPr="007A734D">
        <w:rPr>
          <w:sz w:val="20"/>
          <w:szCs w:val="20"/>
        </w:rPr>
        <w:t xml:space="preserve"> Графики проведения работ, оказания услуг по содержанию и ремонту представлены на информационных стендах, сайте Управляющей организации.</w:t>
      </w:r>
    </w:p>
    <w:p w:rsidR="002D016D" w:rsidRPr="007A734D" w:rsidRDefault="002D016D" w:rsidP="002D016D">
      <w:pPr>
        <w:ind w:firstLine="708"/>
        <w:jc w:val="both"/>
        <w:rPr>
          <w:sz w:val="20"/>
          <w:szCs w:val="20"/>
        </w:rPr>
      </w:pPr>
      <w:r w:rsidRPr="007A734D">
        <w:rPr>
          <w:sz w:val="20"/>
          <w:szCs w:val="20"/>
        </w:rPr>
        <w:t>8.3. Недостатки, выявленные Председателем, членами Совета МКД, ревизионной комиссией, представителем собственником, фиксируются в письменном виде (актом) в присутствии уполномоченных представителей Управляющей организации. Недостатки, указанные в акте, а также предложения Собственников по устранению этих недостатков рассматриваются Управляющей организацией в течение 5 календарных дней с момента получения акта.</w:t>
      </w:r>
    </w:p>
    <w:p w:rsidR="002D016D" w:rsidRPr="007A734D" w:rsidRDefault="002D016D" w:rsidP="002D016D">
      <w:pPr>
        <w:ind w:firstLine="708"/>
        <w:jc w:val="both"/>
        <w:rPr>
          <w:sz w:val="20"/>
          <w:szCs w:val="20"/>
        </w:rPr>
      </w:pPr>
      <w:r w:rsidRPr="007A734D">
        <w:rPr>
          <w:sz w:val="20"/>
          <w:szCs w:val="20"/>
        </w:rPr>
        <w:t xml:space="preserve">8.4. Государственный </w:t>
      </w:r>
      <w:proofErr w:type="gramStart"/>
      <w:r w:rsidRPr="007A734D">
        <w:rPr>
          <w:sz w:val="20"/>
          <w:szCs w:val="20"/>
        </w:rPr>
        <w:t>контроль за</w:t>
      </w:r>
      <w:proofErr w:type="gramEnd"/>
      <w:r w:rsidRPr="007A734D">
        <w:rPr>
          <w:sz w:val="20"/>
          <w:szCs w:val="20"/>
        </w:rPr>
        <w:t xml:space="preserve"> содержанием общего имущества осуществляется федеральными органами исполнительной власти субъектов РФ в пределах своей компенсации в соответствии с законодательством РФ.</w:t>
      </w:r>
    </w:p>
    <w:p w:rsidR="002D016D" w:rsidRPr="007A734D" w:rsidRDefault="002D016D" w:rsidP="002D016D">
      <w:pPr>
        <w:ind w:firstLine="708"/>
        <w:jc w:val="both"/>
        <w:rPr>
          <w:sz w:val="20"/>
          <w:szCs w:val="20"/>
        </w:rPr>
      </w:pPr>
      <w:r w:rsidRPr="007A734D">
        <w:rPr>
          <w:sz w:val="20"/>
          <w:szCs w:val="20"/>
        </w:rPr>
        <w:t>8.5. Собственник вправе:</w:t>
      </w:r>
    </w:p>
    <w:p w:rsidR="002D016D" w:rsidRPr="007A734D" w:rsidRDefault="002D016D" w:rsidP="002D016D">
      <w:pPr>
        <w:jc w:val="both"/>
        <w:rPr>
          <w:sz w:val="20"/>
          <w:szCs w:val="20"/>
        </w:rPr>
      </w:pPr>
      <w:r w:rsidRPr="007A734D">
        <w:rPr>
          <w:sz w:val="20"/>
          <w:szCs w:val="20"/>
        </w:rPr>
        <w:t xml:space="preserve">а) получать от ответственных лиц не позднее 5 рабочих дней </w:t>
      </w:r>
      <w:proofErr w:type="gramStart"/>
      <w:r w:rsidRPr="007A734D">
        <w:rPr>
          <w:sz w:val="20"/>
          <w:szCs w:val="20"/>
        </w:rPr>
        <w:t>с даты обращения</w:t>
      </w:r>
      <w:proofErr w:type="gramEnd"/>
      <w:r w:rsidRPr="007A734D">
        <w:rPr>
          <w:sz w:val="20"/>
          <w:szCs w:val="20"/>
        </w:rPr>
        <w:t xml:space="preserve"> информацию о перечнях, объемах, качестве, периодичности оказанных услуг и (или) выполненных работ;</w:t>
      </w:r>
    </w:p>
    <w:p w:rsidR="002D016D" w:rsidRPr="007A734D" w:rsidRDefault="002D016D" w:rsidP="002D016D">
      <w:pPr>
        <w:jc w:val="both"/>
        <w:rPr>
          <w:sz w:val="20"/>
          <w:szCs w:val="20"/>
        </w:rPr>
      </w:pPr>
      <w:r w:rsidRPr="007A734D">
        <w:rPr>
          <w:sz w:val="20"/>
          <w:szCs w:val="20"/>
        </w:rPr>
        <w:t>б) проверять объемы, качество, и периодичность оказания услуг и выполнения работ (в том числе путем проведения соответствующей экспертизы);</w:t>
      </w:r>
    </w:p>
    <w:p w:rsidR="002D016D" w:rsidRPr="007A734D" w:rsidRDefault="002D016D" w:rsidP="002D016D">
      <w:pPr>
        <w:jc w:val="both"/>
        <w:rPr>
          <w:sz w:val="20"/>
          <w:szCs w:val="20"/>
        </w:rPr>
      </w:pPr>
      <w:r w:rsidRPr="007A734D">
        <w:rPr>
          <w:sz w:val="20"/>
          <w:szCs w:val="20"/>
        </w:rPr>
        <w:t>в) требовать от ответственных лиц устранения выявленных дефектов и проверить полноту и своевременность их устранения.</w:t>
      </w:r>
    </w:p>
    <w:p w:rsidR="002D016D" w:rsidRPr="007A734D" w:rsidRDefault="002D016D" w:rsidP="002D016D">
      <w:pPr>
        <w:ind w:firstLine="720"/>
        <w:jc w:val="both"/>
        <w:rPr>
          <w:sz w:val="20"/>
          <w:szCs w:val="20"/>
        </w:rPr>
      </w:pPr>
      <w:r w:rsidRPr="007A734D">
        <w:rPr>
          <w:sz w:val="20"/>
          <w:szCs w:val="20"/>
        </w:rPr>
        <w:t xml:space="preserve">8.6. Формы и способы осуществления собственниками помещений в многоквартирном доме и лицами, принявшими помещения, </w:t>
      </w:r>
      <w:proofErr w:type="gramStart"/>
      <w:r w:rsidRPr="007A734D">
        <w:rPr>
          <w:sz w:val="20"/>
          <w:szCs w:val="20"/>
        </w:rPr>
        <w:t>контроля за</w:t>
      </w:r>
      <w:proofErr w:type="gramEnd"/>
      <w:r w:rsidRPr="007A734D">
        <w:rPr>
          <w:sz w:val="20"/>
          <w:szCs w:val="20"/>
        </w:rPr>
        <w:t xml:space="preserve"> выполнением управляющей организацией ее обязательств по договорам управления многоквартирным домом предусматривают:</w:t>
      </w:r>
    </w:p>
    <w:p w:rsidR="002D016D" w:rsidRPr="007A734D" w:rsidRDefault="002D016D" w:rsidP="002D016D">
      <w:pPr>
        <w:ind w:firstLine="720"/>
        <w:jc w:val="both"/>
        <w:rPr>
          <w:sz w:val="20"/>
          <w:szCs w:val="20"/>
        </w:rPr>
      </w:pPr>
      <w:r w:rsidRPr="007A734D">
        <w:rPr>
          <w:sz w:val="20"/>
          <w:szCs w:val="20"/>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2D016D" w:rsidRPr="007A734D" w:rsidRDefault="002D016D" w:rsidP="002D016D">
      <w:pPr>
        <w:ind w:firstLine="708"/>
        <w:jc w:val="both"/>
        <w:rPr>
          <w:sz w:val="20"/>
          <w:szCs w:val="20"/>
        </w:rPr>
      </w:pPr>
      <w:proofErr w:type="gramStart"/>
      <w:r w:rsidRPr="007A734D">
        <w:rPr>
          <w:sz w:val="20"/>
          <w:szCs w:val="20"/>
        </w:rPr>
        <w:t>право собственника помещени</w:t>
      </w:r>
      <w:r w:rsidR="00F75207" w:rsidRPr="007A734D">
        <w:rPr>
          <w:sz w:val="20"/>
          <w:szCs w:val="20"/>
        </w:rPr>
        <w:t>я в многоквартирном доме и лица, принявшего помещения,</w:t>
      </w:r>
      <w:r w:rsidRPr="007A734D">
        <w:rPr>
          <w:sz w:val="20"/>
          <w:szCs w:val="20"/>
        </w:rPr>
        <w:t xml:space="preserve">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7A734D">
        <w:rPr>
          <w:sz w:val="20"/>
          <w:szCs w:val="20"/>
        </w:rPr>
        <w:t xml:space="preserve">, </w:t>
      </w:r>
      <w:proofErr w:type="gramStart"/>
      <w:r w:rsidRPr="007A734D">
        <w:rPr>
          <w:sz w:val="20"/>
          <w:szCs w:val="20"/>
        </w:rPr>
        <w:t>включающим</w:t>
      </w:r>
      <w:proofErr w:type="gramEnd"/>
      <w:r w:rsidRPr="007A734D">
        <w:rPr>
          <w:sz w:val="20"/>
          <w:szCs w:val="20"/>
        </w:rPr>
        <w:t xml:space="preserve"> информацию о выполненных работах, оказанных услугах по содержанию и ремонту общего имущества, а также сведения о нарушениях, </w:t>
      </w:r>
      <w:r w:rsidRPr="007A734D">
        <w:rPr>
          <w:sz w:val="20"/>
          <w:szCs w:val="20"/>
        </w:rPr>
        <w:lastRenderedPageBreak/>
        <w:t>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9. Ответственность Управляющей организации и Собственника, потребителя</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9.1.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2D016D" w:rsidRPr="007A734D" w:rsidRDefault="002D016D" w:rsidP="002D016D">
      <w:pPr>
        <w:ind w:firstLine="708"/>
        <w:jc w:val="both"/>
        <w:rPr>
          <w:sz w:val="20"/>
          <w:szCs w:val="20"/>
        </w:rPr>
      </w:pPr>
      <w:r w:rsidRPr="007A734D">
        <w:rPr>
          <w:sz w:val="20"/>
          <w:szCs w:val="20"/>
        </w:rPr>
        <w:t xml:space="preserve">9.2. Управляющая организация несет установленную законодательством РФ административную, уголовную или гражданско-правовую ответственность </w:t>
      </w:r>
      <w:proofErr w:type="gramStart"/>
      <w:r w:rsidRPr="007A734D">
        <w:rPr>
          <w:sz w:val="20"/>
          <w:szCs w:val="20"/>
        </w:rPr>
        <w:t>за</w:t>
      </w:r>
      <w:proofErr w:type="gramEnd"/>
      <w:r w:rsidRPr="007A734D">
        <w:rPr>
          <w:sz w:val="20"/>
          <w:szCs w:val="20"/>
        </w:rPr>
        <w:t>:</w:t>
      </w:r>
    </w:p>
    <w:p w:rsidR="002D016D" w:rsidRPr="007A734D" w:rsidRDefault="002D016D" w:rsidP="002D016D">
      <w:pPr>
        <w:jc w:val="both"/>
        <w:rPr>
          <w:sz w:val="20"/>
          <w:szCs w:val="20"/>
        </w:rPr>
      </w:pPr>
      <w:r w:rsidRPr="007A734D">
        <w:rPr>
          <w:sz w:val="20"/>
          <w:szCs w:val="20"/>
        </w:rPr>
        <w:t>а) нарушение качества предоставления потребителю коммунальных услуг;</w:t>
      </w:r>
    </w:p>
    <w:p w:rsidR="002D016D" w:rsidRPr="007A734D" w:rsidRDefault="002D016D" w:rsidP="002D016D">
      <w:pPr>
        <w:jc w:val="both"/>
        <w:rPr>
          <w:sz w:val="20"/>
          <w:szCs w:val="20"/>
        </w:rPr>
      </w:pPr>
      <w:r w:rsidRPr="007A734D">
        <w:rPr>
          <w:sz w:val="20"/>
          <w:szCs w:val="20"/>
        </w:rPr>
        <w:t>б) вред, причиненный жизни, здоровью и имуществу потребителя вследствие нарушения качества предоставления коммунальных услуг, вследствие не</w:t>
      </w:r>
      <w:r w:rsidR="00945198" w:rsidRPr="007A734D">
        <w:rPr>
          <w:sz w:val="20"/>
          <w:szCs w:val="20"/>
        </w:rPr>
        <w:t xml:space="preserve"> </w:t>
      </w:r>
      <w:r w:rsidRPr="007A734D">
        <w:rPr>
          <w:sz w:val="20"/>
          <w:szCs w:val="20"/>
        </w:rPr>
        <w:t>пр</w:t>
      </w:r>
      <w:r w:rsidR="00945198" w:rsidRPr="007A734D">
        <w:rPr>
          <w:sz w:val="20"/>
          <w:szCs w:val="20"/>
        </w:rPr>
        <w:t>е</w:t>
      </w:r>
      <w:r w:rsidRPr="007A734D">
        <w:rPr>
          <w:sz w:val="20"/>
          <w:szCs w:val="20"/>
        </w:rPr>
        <w:t>дост</w:t>
      </w:r>
      <w:r w:rsidR="00945198" w:rsidRPr="007A734D">
        <w:rPr>
          <w:sz w:val="20"/>
          <w:szCs w:val="20"/>
        </w:rPr>
        <w:t>а</w:t>
      </w:r>
      <w:r w:rsidRPr="007A734D">
        <w:rPr>
          <w:sz w:val="20"/>
          <w:szCs w:val="20"/>
        </w:rPr>
        <w:t>вления потребителю полной и достоверной информации о предоставляемых коммунальных услугах;</w:t>
      </w:r>
    </w:p>
    <w:p w:rsidR="002D016D" w:rsidRPr="007A734D" w:rsidRDefault="002D016D" w:rsidP="002D016D">
      <w:pPr>
        <w:jc w:val="both"/>
        <w:rPr>
          <w:sz w:val="20"/>
          <w:szCs w:val="20"/>
        </w:rPr>
      </w:pPr>
      <w:r w:rsidRPr="007A734D">
        <w:rPr>
          <w:sz w:val="20"/>
          <w:szCs w:val="20"/>
        </w:rPr>
        <w:t>в) убытки, причиненные Собственнику, потребителю в результате нарушения Управляющей организацией прав потребителей;</w:t>
      </w:r>
    </w:p>
    <w:p w:rsidR="002D016D" w:rsidRPr="007A734D" w:rsidRDefault="002D016D" w:rsidP="002D016D">
      <w:pPr>
        <w:jc w:val="both"/>
        <w:rPr>
          <w:sz w:val="20"/>
          <w:szCs w:val="20"/>
        </w:rPr>
      </w:pPr>
      <w:r w:rsidRPr="007A734D">
        <w:rPr>
          <w:sz w:val="20"/>
          <w:szCs w:val="20"/>
        </w:rPr>
        <w:t>г) моральный вред (физические или нравственные страдания), причиненный потребителю вследствие нарушения Управляющей организацией прав потребителей, предусмотренных РФ.</w:t>
      </w:r>
    </w:p>
    <w:p w:rsidR="002D016D" w:rsidRPr="007A734D" w:rsidRDefault="002D016D" w:rsidP="002D016D">
      <w:pPr>
        <w:ind w:firstLine="708"/>
        <w:jc w:val="both"/>
        <w:rPr>
          <w:sz w:val="20"/>
          <w:szCs w:val="20"/>
        </w:rPr>
      </w:pPr>
      <w:r w:rsidRPr="007A734D">
        <w:rPr>
          <w:sz w:val="20"/>
          <w:szCs w:val="20"/>
        </w:rPr>
        <w:t>9.3.Управляющая организация, допустившая нарушение качества предоставления коммунальной услуги, обязана произвести в соответствии с положениями Правил перерасчет размера платы за такую коммунальную услугу в сторону ее уменьшения вплоть до полного освобождения потребителя от оплаты такой услуги.</w:t>
      </w:r>
    </w:p>
    <w:p w:rsidR="002D016D" w:rsidRPr="007A734D" w:rsidRDefault="002D016D" w:rsidP="002D016D">
      <w:pPr>
        <w:jc w:val="both"/>
        <w:rPr>
          <w:sz w:val="20"/>
          <w:szCs w:val="20"/>
        </w:rPr>
      </w:pPr>
      <w:r w:rsidRPr="007A734D">
        <w:rPr>
          <w:sz w:val="20"/>
          <w:szCs w:val="20"/>
        </w:rPr>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потребителя. К обстоятельствам непреодолимой силы не относятся, в частности, нарушение обязательств со стороны контрагентов или действия (бездействие</w:t>
      </w:r>
      <w:proofErr w:type="gramStart"/>
      <w:r w:rsidRPr="007A734D">
        <w:rPr>
          <w:sz w:val="20"/>
          <w:szCs w:val="20"/>
        </w:rPr>
        <w:t>)У</w:t>
      </w:r>
      <w:proofErr w:type="gramEnd"/>
      <w:r w:rsidRPr="007A734D">
        <w:rPr>
          <w:sz w:val="20"/>
          <w:szCs w:val="20"/>
        </w:rPr>
        <w:t>правляющей организации, включая отсутствие необходимых денежных средств.</w:t>
      </w:r>
    </w:p>
    <w:p w:rsidR="002D016D" w:rsidRPr="007A734D" w:rsidRDefault="002D016D" w:rsidP="002D016D">
      <w:pPr>
        <w:ind w:firstLine="708"/>
        <w:jc w:val="both"/>
        <w:rPr>
          <w:sz w:val="20"/>
          <w:szCs w:val="20"/>
        </w:rPr>
      </w:pPr>
      <w:r w:rsidRPr="007A734D">
        <w:rPr>
          <w:sz w:val="20"/>
          <w:szCs w:val="20"/>
        </w:rPr>
        <w:t>9.4. Вред, причиненный жизни, здоровью или имуществу Собственника, потребителя вследствие нарушения качества предоставления коммунальных услуг или вследствие не</w:t>
      </w:r>
      <w:r w:rsidR="00945198" w:rsidRPr="007A734D">
        <w:rPr>
          <w:sz w:val="20"/>
          <w:szCs w:val="20"/>
        </w:rPr>
        <w:t xml:space="preserve"> </w:t>
      </w:r>
      <w:r w:rsidRPr="007A734D">
        <w:rPr>
          <w:sz w:val="20"/>
          <w:szCs w:val="20"/>
        </w:rPr>
        <w:t>предоставления полной и достоверной информации о предоставляемых коммунальных услугах, подлежит возмещению исполнителем в полном объеме независимо от вины Управляющей организации по правилам, предусмотренным главой 59 ГК РФ. 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2D016D" w:rsidRPr="007A734D" w:rsidRDefault="002D016D" w:rsidP="002D016D">
      <w:pPr>
        <w:ind w:firstLine="708"/>
        <w:jc w:val="both"/>
        <w:rPr>
          <w:sz w:val="20"/>
          <w:szCs w:val="20"/>
        </w:rPr>
      </w:pPr>
      <w:r w:rsidRPr="007A734D">
        <w:rPr>
          <w:sz w:val="20"/>
          <w:szCs w:val="20"/>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2D016D" w:rsidRPr="007A734D" w:rsidRDefault="002D016D" w:rsidP="002D016D">
      <w:pPr>
        <w:ind w:firstLine="708"/>
        <w:jc w:val="both"/>
        <w:rPr>
          <w:sz w:val="20"/>
          <w:szCs w:val="20"/>
        </w:rPr>
      </w:pPr>
      <w:r w:rsidRPr="007A734D">
        <w:rPr>
          <w:sz w:val="20"/>
          <w:szCs w:val="20"/>
        </w:rPr>
        <w:t xml:space="preserve">9.5. </w:t>
      </w:r>
      <w:proofErr w:type="gramStart"/>
      <w:r w:rsidRPr="007A734D">
        <w:rPr>
          <w:sz w:val="20"/>
          <w:szCs w:val="20"/>
        </w:rPr>
        <w:t>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2D016D" w:rsidRPr="007A734D" w:rsidRDefault="002D016D" w:rsidP="002D016D">
      <w:pPr>
        <w:ind w:firstLine="851"/>
        <w:jc w:val="both"/>
        <w:rPr>
          <w:sz w:val="20"/>
          <w:szCs w:val="20"/>
        </w:rPr>
      </w:pPr>
      <w:r w:rsidRPr="007A734D">
        <w:rPr>
          <w:sz w:val="20"/>
          <w:szCs w:val="20"/>
        </w:rPr>
        <w:t>Указанный акт должен быть составлен Управляющей организацией и подписан ею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Управляющей организацией 2 незаинтересованными лицами. Акт составляется в 2 экземплярах, один из которых передается потребителю (или его представителю), второй - остается у Управляющей организации.</w:t>
      </w:r>
    </w:p>
    <w:p w:rsidR="002D016D" w:rsidRPr="007A734D" w:rsidRDefault="002D016D" w:rsidP="002D016D">
      <w:pPr>
        <w:ind w:firstLine="708"/>
        <w:jc w:val="both"/>
        <w:rPr>
          <w:sz w:val="20"/>
          <w:szCs w:val="20"/>
        </w:rPr>
      </w:pPr>
      <w:r w:rsidRPr="007A734D">
        <w:rPr>
          <w:sz w:val="20"/>
          <w:szCs w:val="20"/>
        </w:rPr>
        <w:t>9.6.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2D016D" w:rsidRPr="007A734D" w:rsidRDefault="002D016D" w:rsidP="002D016D">
      <w:pPr>
        <w:jc w:val="both"/>
        <w:rPr>
          <w:sz w:val="20"/>
          <w:szCs w:val="20"/>
        </w:rPr>
      </w:pPr>
      <w:r w:rsidRPr="007A734D">
        <w:rPr>
          <w:sz w:val="20"/>
          <w:szCs w:val="20"/>
        </w:rPr>
        <w:t>Управляющая организация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2D016D" w:rsidRPr="007A734D" w:rsidRDefault="002D016D" w:rsidP="002D016D">
      <w:pPr>
        <w:ind w:firstLine="708"/>
        <w:jc w:val="both"/>
        <w:rPr>
          <w:sz w:val="20"/>
          <w:szCs w:val="20"/>
        </w:rPr>
      </w:pPr>
      <w:r w:rsidRPr="007A734D">
        <w:rPr>
          <w:sz w:val="20"/>
          <w:szCs w:val="20"/>
        </w:rPr>
        <w:t xml:space="preserve">9.7. </w:t>
      </w:r>
      <w:proofErr w:type="gramStart"/>
      <w:r w:rsidRPr="007A734D">
        <w:rPr>
          <w:sz w:val="20"/>
          <w:szCs w:val="20"/>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2D016D" w:rsidRPr="007A734D" w:rsidRDefault="002D016D" w:rsidP="002D016D">
      <w:pPr>
        <w:jc w:val="both"/>
        <w:rPr>
          <w:sz w:val="20"/>
          <w:szCs w:val="20"/>
        </w:rPr>
      </w:pPr>
      <w:r w:rsidRPr="007A734D">
        <w:rPr>
          <w:sz w:val="20"/>
          <w:szCs w:val="20"/>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2D016D" w:rsidRPr="007A734D" w:rsidRDefault="002D016D" w:rsidP="002D016D">
      <w:pPr>
        <w:ind w:firstLine="708"/>
        <w:jc w:val="both"/>
        <w:rPr>
          <w:sz w:val="20"/>
          <w:szCs w:val="20"/>
        </w:rPr>
      </w:pPr>
      <w:r w:rsidRPr="007A734D">
        <w:rPr>
          <w:sz w:val="20"/>
          <w:szCs w:val="20"/>
        </w:rPr>
        <w:t>Уплата неустойки (пени) и возмещение убытков не освобождают Управляющую организацию от исполнения возложенных на него обязательств в натуре перед потребителем.</w:t>
      </w:r>
    </w:p>
    <w:p w:rsidR="002D016D" w:rsidRPr="007A734D" w:rsidRDefault="002D016D" w:rsidP="002D016D">
      <w:pPr>
        <w:ind w:firstLine="708"/>
        <w:jc w:val="both"/>
        <w:rPr>
          <w:sz w:val="20"/>
          <w:szCs w:val="20"/>
        </w:rPr>
      </w:pPr>
      <w:r w:rsidRPr="007A734D">
        <w:rPr>
          <w:sz w:val="20"/>
          <w:szCs w:val="20"/>
        </w:rPr>
        <w:t xml:space="preserve">Управляющая организация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w:t>
      </w:r>
      <w:r w:rsidRPr="007A734D">
        <w:rPr>
          <w:sz w:val="20"/>
          <w:szCs w:val="20"/>
        </w:rPr>
        <w:lastRenderedPageBreak/>
        <w:t>ненадлежащее исполнение произошло вследствие непреодолимой силы, а также по иным основаниям, предусмотренным законом.</w:t>
      </w:r>
    </w:p>
    <w:p w:rsidR="002D016D" w:rsidRPr="007A734D" w:rsidRDefault="002D016D" w:rsidP="002D016D">
      <w:pPr>
        <w:ind w:firstLine="708"/>
        <w:jc w:val="both"/>
        <w:rPr>
          <w:sz w:val="20"/>
          <w:szCs w:val="20"/>
        </w:rPr>
      </w:pPr>
      <w:r w:rsidRPr="007A734D">
        <w:rPr>
          <w:sz w:val="20"/>
          <w:szCs w:val="20"/>
        </w:rPr>
        <w:t>Требования потребителя об уплате неустойки (пени), предусмотренной законом или договором, подлежат удовлетворению Управляющей организацией в добровольном порядке. При удовлетворении судом требований потребителя, установленных законом, суд взыскивает с Управляющей организации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2D016D" w:rsidRPr="007A734D" w:rsidRDefault="002D016D" w:rsidP="002D016D">
      <w:pPr>
        <w:ind w:firstLine="708"/>
        <w:jc w:val="both"/>
        <w:rPr>
          <w:sz w:val="20"/>
          <w:szCs w:val="20"/>
        </w:rPr>
      </w:pPr>
      <w:r w:rsidRPr="007A734D">
        <w:rPr>
          <w:sz w:val="20"/>
          <w:szCs w:val="20"/>
        </w:rPr>
        <w:t>9.8. При предоставлении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уплаты неустоек (штрафов, пеней) в размере, указанном в Законе РФ "О защите прав потребителей", в следующих случаях:</w:t>
      </w:r>
    </w:p>
    <w:p w:rsidR="002D016D" w:rsidRPr="007A734D" w:rsidRDefault="002D016D" w:rsidP="002D016D">
      <w:pPr>
        <w:jc w:val="both"/>
        <w:rPr>
          <w:sz w:val="20"/>
          <w:szCs w:val="20"/>
        </w:rPr>
      </w:pPr>
      <w:r w:rsidRPr="007A734D">
        <w:rPr>
          <w:sz w:val="20"/>
          <w:szCs w:val="20"/>
        </w:rPr>
        <w:t>а) если Управляющая компания своевременно не приступила к предоставлению коммунальных услуг;</w:t>
      </w:r>
    </w:p>
    <w:p w:rsidR="002D016D" w:rsidRPr="007A734D" w:rsidRDefault="002D016D" w:rsidP="002D016D">
      <w:pPr>
        <w:jc w:val="both"/>
        <w:rPr>
          <w:sz w:val="20"/>
          <w:szCs w:val="20"/>
        </w:rPr>
      </w:pPr>
      <w:r w:rsidRPr="007A734D">
        <w:rPr>
          <w:sz w:val="20"/>
          <w:szCs w:val="20"/>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 1 к Правилам;</w:t>
      </w:r>
    </w:p>
    <w:p w:rsidR="002D016D" w:rsidRPr="007A734D" w:rsidRDefault="002D016D" w:rsidP="002D016D">
      <w:pPr>
        <w:jc w:val="both"/>
        <w:rPr>
          <w:sz w:val="20"/>
          <w:szCs w:val="20"/>
        </w:rPr>
      </w:pPr>
      <w:r w:rsidRPr="007A734D">
        <w:rPr>
          <w:sz w:val="20"/>
          <w:szCs w:val="20"/>
        </w:rPr>
        <w:t xml:space="preserve">в) если давление холодной или горячей воды и (или) температура горячей воды в точке </w:t>
      </w:r>
      <w:proofErr w:type="spellStart"/>
      <w:r w:rsidRPr="007A734D">
        <w:rPr>
          <w:sz w:val="20"/>
          <w:szCs w:val="20"/>
        </w:rPr>
        <w:t>водоразбора</w:t>
      </w:r>
      <w:proofErr w:type="spellEnd"/>
      <w:r w:rsidRPr="007A734D">
        <w:rPr>
          <w:sz w:val="20"/>
          <w:szCs w:val="20"/>
        </w:rPr>
        <w:t xml:space="preserve"> не отвечают требованиям, установленным законодательством РФ;</w:t>
      </w:r>
    </w:p>
    <w:p w:rsidR="002D016D" w:rsidRPr="007A734D" w:rsidRDefault="002D016D" w:rsidP="002D016D">
      <w:pPr>
        <w:jc w:val="both"/>
        <w:rPr>
          <w:sz w:val="20"/>
          <w:szCs w:val="20"/>
        </w:rPr>
      </w:pPr>
      <w:r w:rsidRPr="007A734D">
        <w:rPr>
          <w:sz w:val="20"/>
          <w:szCs w:val="20"/>
        </w:rPr>
        <w:t>г) если параметры напряжения и частоты в электрической сети в помещении потребителя не отвечают требованиям, установленным законодательством РФ;</w:t>
      </w:r>
    </w:p>
    <w:p w:rsidR="002D016D" w:rsidRPr="007A734D" w:rsidRDefault="002D016D" w:rsidP="002D016D">
      <w:pPr>
        <w:jc w:val="both"/>
        <w:rPr>
          <w:sz w:val="20"/>
          <w:szCs w:val="20"/>
        </w:rPr>
      </w:pPr>
      <w:r w:rsidRPr="007A734D">
        <w:rPr>
          <w:sz w:val="20"/>
          <w:szCs w:val="20"/>
        </w:rPr>
        <w:t>д) если температура воздуха в помещении потребителя (в том числе в отдельной комнате в квартире) ниже значений, установленных законодательством РФ,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 1 к Правилам;</w:t>
      </w:r>
    </w:p>
    <w:p w:rsidR="002D016D" w:rsidRPr="007A734D" w:rsidRDefault="002D016D" w:rsidP="002D016D">
      <w:pPr>
        <w:jc w:val="both"/>
        <w:rPr>
          <w:sz w:val="20"/>
          <w:szCs w:val="20"/>
        </w:rPr>
      </w:pPr>
      <w:r w:rsidRPr="007A734D">
        <w:rPr>
          <w:sz w:val="20"/>
          <w:szCs w:val="20"/>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2D016D" w:rsidRPr="007A734D" w:rsidRDefault="002D016D" w:rsidP="002D016D">
      <w:pPr>
        <w:ind w:firstLine="708"/>
        <w:jc w:val="both"/>
        <w:rPr>
          <w:sz w:val="20"/>
          <w:szCs w:val="20"/>
        </w:rPr>
      </w:pPr>
      <w:r w:rsidRPr="007A734D">
        <w:rPr>
          <w:sz w:val="20"/>
          <w:szCs w:val="20"/>
        </w:rPr>
        <w:t xml:space="preserve">9.9. Собственник, потребитель несет установленную законодательством РФ гражданско-правовую ответственность </w:t>
      </w:r>
      <w:proofErr w:type="gramStart"/>
      <w:r w:rsidRPr="007A734D">
        <w:rPr>
          <w:sz w:val="20"/>
          <w:szCs w:val="20"/>
        </w:rPr>
        <w:t>за</w:t>
      </w:r>
      <w:proofErr w:type="gramEnd"/>
      <w:r w:rsidRPr="007A734D">
        <w:rPr>
          <w:sz w:val="20"/>
          <w:szCs w:val="20"/>
        </w:rPr>
        <w:t>:</w:t>
      </w:r>
    </w:p>
    <w:p w:rsidR="002D016D" w:rsidRPr="007A734D" w:rsidRDefault="002D016D" w:rsidP="002D016D">
      <w:pPr>
        <w:jc w:val="both"/>
        <w:rPr>
          <w:sz w:val="20"/>
          <w:szCs w:val="20"/>
        </w:rPr>
      </w:pPr>
      <w:r w:rsidRPr="007A734D">
        <w:rPr>
          <w:sz w:val="20"/>
          <w:szCs w:val="20"/>
        </w:rPr>
        <w:t>а) невнесение или несвоевременное внесение платы за коммунальные услуги;</w:t>
      </w:r>
    </w:p>
    <w:p w:rsidR="002D016D" w:rsidRPr="007A734D" w:rsidRDefault="002D016D" w:rsidP="002D016D">
      <w:pPr>
        <w:jc w:val="both"/>
        <w:rPr>
          <w:sz w:val="20"/>
          <w:szCs w:val="20"/>
        </w:rPr>
      </w:pPr>
      <w:r w:rsidRPr="007A734D">
        <w:rPr>
          <w:sz w:val="20"/>
          <w:szCs w:val="20"/>
        </w:rPr>
        <w:t xml:space="preserve">б) вред, причиненный жизни, здоровью и имуществу Управляющей организации или иных потребителей вследствие ненадлежащей эксплуатации внутриквартирного оборудования. </w:t>
      </w:r>
    </w:p>
    <w:p w:rsidR="002D016D" w:rsidRPr="007A734D" w:rsidRDefault="002D016D" w:rsidP="002D016D">
      <w:pPr>
        <w:ind w:firstLine="708"/>
        <w:jc w:val="both"/>
        <w:rPr>
          <w:sz w:val="20"/>
          <w:szCs w:val="20"/>
        </w:rPr>
      </w:pPr>
      <w:r w:rsidRPr="007A734D">
        <w:rPr>
          <w:sz w:val="20"/>
          <w:szCs w:val="20"/>
        </w:rPr>
        <w:t>9.10. Потребители, несвоевременно и (или) не полностью внесшие плату за коммунальные услуги, обязаны уплатить исполнителю пени в размере, установленном частью 14 статьи 155 ЖК РФ.</w:t>
      </w:r>
    </w:p>
    <w:p w:rsidR="002D016D" w:rsidRPr="007A734D" w:rsidRDefault="002D016D" w:rsidP="002D016D">
      <w:pPr>
        <w:ind w:firstLine="708"/>
        <w:jc w:val="both"/>
        <w:rPr>
          <w:sz w:val="20"/>
          <w:szCs w:val="20"/>
        </w:rPr>
      </w:pPr>
      <w:r w:rsidRPr="007A734D">
        <w:rPr>
          <w:sz w:val="20"/>
          <w:szCs w:val="20"/>
        </w:rPr>
        <w:t>9.11. Вред, причиненный потребителем жизни, здоровью и имуществу Управляющей организации или иных потребителей вследствие ненадлежащей эксплуатации внутриквартирного оборудования, подлежит возмещению потребителем по правилам, предусмотренным главой 59 Гражданского кодекса РФ.</w:t>
      </w:r>
    </w:p>
    <w:p w:rsidR="002D016D" w:rsidRPr="007A734D" w:rsidRDefault="002D016D" w:rsidP="002D016D">
      <w:pPr>
        <w:ind w:firstLine="708"/>
        <w:jc w:val="both"/>
        <w:rPr>
          <w:sz w:val="20"/>
          <w:szCs w:val="20"/>
        </w:rPr>
      </w:pPr>
      <w:r w:rsidRPr="007A734D">
        <w:rPr>
          <w:sz w:val="20"/>
          <w:szCs w:val="20"/>
        </w:rPr>
        <w:t>9.12. Управляющая организация не несет ответственности за вред, причиненный в результате действий Собственников, третьих Лиц, привлеченных Собственниками для проведения работ, оказания услуг по содержанию, ремонту жилых помещений, общего имущества дома.</w:t>
      </w:r>
    </w:p>
    <w:p w:rsidR="002D016D" w:rsidRPr="007A734D" w:rsidRDefault="002D016D" w:rsidP="002D016D">
      <w:pPr>
        <w:ind w:firstLine="708"/>
        <w:jc w:val="both"/>
        <w:rPr>
          <w:sz w:val="20"/>
          <w:szCs w:val="20"/>
        </w:rPr>
      </w:pPr>
      <w:r w:rsidRPr="007A734D">
        <w:rPr>
          <w:sz w:val="20"/>
          <w:szCs w:val="20"/>
        </w:rPr>
        <w:t xml:space="preserve">9.13. </w:t>
      </w:r>
      <w:proofErr w:type="gramStart"/>
      <w:r w:rsidRPr="007A734D">
        <w:rPr>
          <w:sz w:val="20"/>
          <w:szCs w:val="20"/>
        </w:rPr>
        <w:t>Стороны не несут ответственности за неисполнение обязательств по договору при возникновении обстоятельств, которые делают полностью или частично невозможным выполнения договора одной из Сторон, а именно, пожар, стихийные бедствия, военные действия, забастовки, акты вандализма со стороны не установленных лиц, изменение действующего законодательства и другие возможности проведения непреодолимой силы, не зависящие от Сторон.</w:t>
      </w:r>
      <w:proofErr w:type="gramEnd"/>
    </w:p>
    <w:p w:rsidR="002D016D" w:rsidRPr="007A734D" w:rsidRDefault="002D016D" w:rsidP="002D016D">
      <w:pPr>
        <w:ind w:firstLine="708"/>
        <w:jc w:val="both"/>
        <w:rPr>
          <w:sz w:val="20"/>
          <w:szCs w:val="20"/>
        </w:rPr>
      </w:pPr>
      <w:r w:rsidRPr="007A734D">
        <w:rPr>
          <w:sz w:val="20"/>
          <w:szCs w:val="20"/>
        </w:rPr>
        <w:t>9.14. Если обстоятельства непреодолимой силы действуют в течение двух месяцев, любая Сторона вправе отказаться от дальнейшего исполнения обязательств по договору без возмещения возможных убытков с уведомлением другой стороны об этом.</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10.Основание и порядок изменения и расторжения договора. Разрешение споров</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 xml:space="preserve">10.1. Настоящий договор может быть изменен по соглашению Сторон или по решению суда в случаях, установленных действующим законодательством. </w:t>
      </w:r>
    </w:p>
    <w:p w:rsidR="002D016D" w:rsidRPr="007A734D" w:rsidRDefault="002D016D" w:rsidP="002D016D">
      <w:pPr>
        <w:ind w:firstLine="708"/>
        <w:jc w:val="both"/>
        <w:rPr>
          <w:sz w:val="20"/>
          <w:szCs w:val="20"/>
        </w:rPr>
      </w:pPr>
      <w:r w:rsidRPr="007A734D">
        <w:rPr>
          <w:sz w:val="20"/>
          <w:szCs w:val="20"/>
        </w:rPr>
        <w:t xml:space="preserve">10.2. </w:t>
      </w:r>
      <w:proofErr w:type="gramStart"/>
      <w:r w:rsidRPr="007A734D">
        <w:rPr>
          <w:sz w:val="20"/>
          <w:szCs w:val="20"/>
        </w:rPr>
        <w:t>Изменения в Приложение № 4 настоящего договора, содержащее сведения о размере тарифов на коммунальные ресурсы и реквизиты нормативно-правовых актов, которыми они установлены, сведения о размере платы за содержание и ремонт общего имущества МКД, вносятся Управляющей организацией в одностороннем порядке, экземпляр измененного приложения передается Собственнику через представителя собственников помещений в МКД, председателя, членов совета МКД.</w:t>
      </w:r>
      <w:proofErr w:type="gramEnd"/>
    </w:p>
    <w:p w:rsidR="002D016D" w:rsidRPr="007A734D" w:rsidRDefault="002D016D" w:rsidP="002D016D">
      <w:pPr>
        <w:ind w:firstLine="708"/>
        <w:jc w:val="both"/>
        <w:rPr>
          <w:sz w:val="20"/>
          <w:szCs w:val="20"/>
        </w:rPr>
      </w:pPr>
      <w:r w:rsidRPr="007A734D">
        <w:rPr>
          <w:sz w:val="20"/>
          <w:szCs w:val="20"/>
        </w:rPr>
        <w:t>Изменения в приложение № 2, содержащее сведения о жилом, нежилом помещении Собственника вносятся Собственником путем передачи соответствующих сведений в Управляющую организацию, без подписания дополнительных соглашений.</w:t>
      </w:r>
    </w:p>
    <w:p w:rsidR="002D016D" w:rsidRPr="007A734D" w:rsidRDefault="002D016D" w:rsidP="002D016D">
      <w:pPr>
        <w:ind w:firstLine="708"/>
        <w:jc w:val="both"/>
        <w:rPr>
          <w:sz w:val="20"/>
          <w:szCs w:val="20"/>
        </w:rPr>
      </w:pPr>
      <w:r w:rsidRPr="007A734D">
        <w:rPr>
          <w:sz w:val="20"/>
          <w:szCs w:val="20"/>
        </w:rPr>
        <w:t xml:space="preserve">10.3. При изменении требований законодательства условия настоящего договора, противоречащие таким требованиям, утрачивают силу с момента вступления в силу нормативно – правовых актов, все неурегулированные настоящим договором отношения регулируются в соответствии с требованиями действующего законодательства. </w:t>
      </w:r>
    </w:p>
    <w:p w:rsidR="002D016D" w:rsidRPr="007A734D" w:rsidRDefault="002D016D" w:rsidP="002D016D">
      <w:pPr>
        <w:ind w:firstLine="708"/>
        <w:jc w:val="both"/>
        <w:rPr>
          <w:sz w:val="20"/>
          <w:szCs w:val="20"/>
        </w:rPr>
      </w:pPr>
      <w:r w:rsidRPr="007A734D">
        <w:rPr>
          <w:sz w:val="20"/>
          <w:szCs w:val="20"/>
        </w:rPr>
        <w:t>10.4. Если Общим собранием Собственников работа Управляющей организации признается неудовлетворительной, Управляющей организации выносится предупреждение и дается определенный Общим собранием срок для улучшения работы.</w:t>
      </w:r>
    </w:p>
    <w:p w:rsidR="002D016D" w:rsidRPr="007A734D" w:rsidRDefault="002D016D" w:rsidP="002D016D">
      <w:pPr>
        <w:ind w:firstLine="708"/>
        <w:jc w:val="both"/>
        <w:rPr>
          <w:sz w:val="20"/>
          <w:szCs w:val="20"/>
        </w:rPr>
      </w:pPr>
      <w:r w:rsidRPr="007A734D">
        <w:rPr>
          <w:sz w:val="20"/>
          <w:szCs w:val="20"/>
        </w:rPr>
        <w:lastRenderedPageBreak/>
        <w:t xml:space="preserve">10.5. Претензии (жалобы) на несоблюдения Управляющей организацией условий настоящего Договора предъявляются Собственником в письменном виде и подлежат обязательной </w:t>
      </w:r>
      <w:proofErr w:type="gramStart"/>
      <w:r w:rsidRPr="007A734D">
        <w:rPr>
          <w:sz w:val="20"/>
          <w:szCs w:val="20"/>
        </w:rPr>
        <w:t>регистрации</w:t>
      </w:r>
      <w:proofErr w:type="gramEnd"/>
      <w:r w:rsidRPr="007A734D">
        <w:rPr>
          <w:sz w:val="20"/>
          <w:szCs w:val="20"/>
        </w:rPr>
        <w:t xml:space="preserve"> Управляющей организацией.</w:t>
      </w:r>
    </w:p>
    <w:p w:rsidR="002D016D" w:rsidRPr="007A734D" w:rsidRDefault="002D016D" w:rsidP="002D016D">
      <w:pPr>
        <w:ind w:firstLine="708"/>
        <w:jc w:val="both"/>
        <w:rPr>
          <w:sz w:val="20"/>
          <w:szCs w:val="20"/>
        </w:rPr>
      </w:pPr>
      <w:r w:rsidRPr="007A734D">
        <w:rPr>
          <w:sz w:val="20"/>
          <w:szCs w:val="20"/>
        </w:rPr>
        <w:t xml:space="preserve">10.6. Все споры и разногласия, которые могут возникнуть между Сторонами по вопросам, не нашедшим своего разрешения в настоящем Договоре, разрешаются путем переговоров. В случае </w:t>
      </w:r>
      <w:proofErr w:type="gramStart"/>
      <w:r w:rsidRPr="007A734D">
        <w:rPr>
          <w:sz w:val="20"/>
          <w:szCs w:val="20"/>
        </w:rPr>
        <w:t>не</w:t>
      </w:r>
      <w:r w:rsidR="00462AAF" w:rsidRPr="007A734D">
        <w:rPr>
          <w:sz w:val="20"/>
          <w:szCs w:val="20"/>
        </w:rPr>
        <w:t xml:space="preserve"> </w:t>
      </w:r>
      <w:r w:rsidRPr="007A734D">
        <w:rPr>
          <w:sz w:val="20"/>
          <w:szCs w:val="20"/>
        </w:rPr>
        <w:t>достижения</w:t>
      </w:r>
      <w:proofErr w:type="gramEnd"/>
      <w:r w:rsidRPr="007A734D">
        <w:rPr>
          <w:sz w:val="20"/>
          <w:szCs w:val="20"/>
        </w:rPr>
        <w:t xml:space="preserve"> соглашения в процессе переговоров споры разрешаются в порядке, установленном законодательством.</w:t>
      </w:r>
    </w:p>
    <w:p w:rsidR="002D016D" w:rsidRPr="007A734D" w:rsidRDefault="002D016D" w:rsidP="002D016D">
      <w:pPr>
        <w:ind w:firstLine="708"/>
        <w:jc w:val="both"/>
        <w:rPr>
          <w:sz w:val="20"/>
          <w:szCs w:val="20"/>
        </w:rPr>
      </w:pPr>
      <w:r w:rsidRPr="007A734D">
        <w:rPr>
          <w:sz w:val="20"/>
          <w:szCs w:val="20"/>
        </w:rPr>
        <w:t>10.7. Договор может быть расторгнут:</w:t>
      </w:r>
    </w:p>
    <w:p w:rsidR="002D016D" w:rsidRPr="007A734D" w:rsidRDefault="002D016D" w:rsidP="002D016D">
      <w:pPr>
        <w:jc w:val="both"/>
        <w:rPr>
          <w:sz w:val="20"/>
          <w:szCs w:val="20"/>
        </w:rPr>
      </w:pPr>
      <w:r w:rsidRPr="007A734D">
        <w:rPr>
          <w:sz w:val="20"/>
          <w:szCs w:val="20"/>
        </w:rPr>
        <w:t xml:space="preserve"> - на основании решения Общего собрания Собственников в случае несоблюдения Управляющей организацией своих обязанностей с обязательным уведомлением об этом не позже чем за два месяца;</w:t>
      </w:r>
    </w:p>
    <w:p w:rsidR="002D016D" w:rsidRPr="007A734D" w:rsidRDefault="002D016D" w:rsidP="002D016D">
      <w:pPr>
        <w:jc w:val="both"/>
        <w:rPr>
          <w:sz w:val="20"/>
          <w:szCs w:val="20"/>
        </w:rPr>
      </w:pPr>
      <w:r w:rsidRPr="007A734D">
        <w:rPr>
          <w:sz w:val="20"/>
          <w:szCs w:val="20"/>
        </w:rPr>
        <w:t xml:space="preserve"> - по соглашению Сторон;</w:t>
      </w:r>
    </w:p>
    <w:p w:rsidR="002D016D" w:rsidRPr="007A734D" w:rsidRDefault="002D016D" w:rsidP="002D016D">
      <w:pPr>
        <w:jc w:val="both"/>
        <w:rPr>
          <w:sz w:val="20"/>
          <w:szCs w:val="20"/>
        </w:rPr>
      </w:pPr>
      <w:r w:rsidRPr="007A734D">
        <w:rPr>
          <w:sz w:val="20"/>
          <w:szCs w:val="20"/>
        </w:rPr>
        <w:t xml:space="preserve"> - в случае ликвидации Управляющей организации, если не определен ее правопреемник;</w:t>
      </w:r>
    </w:p>
    <w:p w:rsidR="002D016D" w:rsidRPr="007A734D" w:rsidRDefault="002D016D" w:rsidP="002D016D">
      <w:pPr>
        <w:jc w:val="both"/>
        <w:rPr>
          <w:sz w:val="20"/>
          <w:szCs w:val="20"/>
        </w:rPr>
      </w:pPr>
      <w:r w:rsidRPr="007A734D">
        <w:rPr>
          <w:sz w:val="20"/>
          <w:szCs w:val="20"/>
        </w:rPr>
        <w:t xml:space="preserve"> - на основании решения суда;</w:t>
      </w:r>
    </w:p>
    <w:p w:rsidR="002D016D" w:rsidRPr="007A734D" w:rsidRDefault="002D016D" w:rsidP="002D016D">
      <w:pPr>
        <w:ind w:firstLine="708"/>
        <w:jc w:val="both"/>
        <w:rPr>
          <w:sz w:val="20"/>
          <w:szCs w:val="20"/>
        </w:rPr>
      </w:pPr>
      <w:r w:rsidRPr="007A734D">
        <w:rPr>
          <w:sz w:val="20"/>
          <w:szCs w:val="20"/>
        </w:rPr>
        <w:t>10.8. Отчуждение помещений новым Собственникам не является основанием для досрочного расторжения настоящего договора.</w:t>
      </w:r>
    </w:p>
    <w:p w:rsidR="002D016D" w:rsidRPr="007A734D" w:rsidRDefault="002D016D" w:rsidP="002D016D">
      <w:pPr>
        <w:ind w:firstLine="708"/>
        <w:jc w:val="both"/>
        <w:rPr>
          <w:sz w:val="20"/>
          <w:szCs w:val="20"/>
        </w:rPr>
      </w:pPr>
      <w:r w:rsidRPr="007A734D">
        <w:rPr>
          <w:sz w:val="20"/>
          <w:szCs w:val="20"/>
        </w:rPr>
        <w:t xml:space="preserve">10.9. </w:t>
      </w:r>
      <w:proofErr w:type="gramStart"/>
      <w:r w:rsidRPr="007A734D">
        <w:rPr>
          <w:sz w:val="20"/>
          <w:szCs w:val="20"/>
        </w:rPr>
        <w:t>Управляющая организация за 30 дней до прекращения договора передает техническую документацию на МКД и иные связанные с управлением домом документы вновь выбранной управляющей организацией, ТСЖ, жилищному кооперативу или иному специализированному потребительскому кооперативу либо в случае непосредственного управления одному из собственников, указанному в решении общего собрания, или, если такой собственник не указан, любому собственнику помещений в МКД.</w:t>
      </w:r>
      <w:proofErr w:type="gramEnd"/>
    </w:p>
    <w:p w:rsidR="007A734D" w:rsidRDefault="002D016D" w:rsidP="002D016D">
      <w:pPr>
        <w:ind w:firstLine="708"/>
        <w:jc w:val="both"/>
        <w:rPr>
          <w:sz w:val="20"/>
          <w:szCs w:val="20"/>
        </w:rPr>
      </w:pPr>
      <w:r w:rsidRPr="007A734D">
        <w:rPr>
          <w:sz w:val="20"/>
          <w:szCs w:val="20"/>
        </w:rPr>
        <w:t>10.10. При досрочном расторжении настоящего договора Собственник возмещает Управляющей организации все понесенные последней затраты, связанные с содержанием, ремонтом, предоставлением и оплатой коммунальных услуг, превышающие сумму сбора и начислений за период действия настоящего договора.</w:t>
      </w:r>
    </w:p>
    <w:p w:rsidR="007A734D" w:rsidRPr="007A734D" w:rsidRDefault="007A734D"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11. Срок действия договора, прочие условия</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 xml:space="preserve">11.1. Настоящий договор заключен сроком на </w:t>
      </w:r>
      <w:r w:rsidR="003239E7" w:rsidRPr="007A734D">
        <w:rPr>
          <w:sz w:val="20"/>
          <w:szCs w:val="20"/>
        </w:rPr>
        <w:t>1</w:t>
      </w:r>
      <w:r w:rsidR="002A55C8" w:rsidRPr="007A734D">
        <w:rPr>
          <w:sz w:val="20"/>
          <w:szCs w:val="20"/>
        </w:rPr>
        <w:t>(или 3 года)</w:t>
      </w:r>
      <w:r w:rsidR="003239E7" w:rsidRPr="007A734D">
        <w:rPr>
          <w:sz w:val="20"/>
          <w:szCs w:val="20"/>
        </w:rPr>
        <w:t xml:space="preserve"> год</w:t>
      </w:r>
      <w:proofErr w:type="gramStart"/>
      <w:r w:rsidR="003239E7" w:rsidRPr="007A734D">
        <w:rPr>
          <w:sz w:val="20"/>
          <w:szCs w:val="20"/>
        </w:rPr>
        <w:t xml:space="preserve"> </w:t>
      </w:r>
      <w:r w:rsidRPr="007A734D">
        <w:rPr>
          <w:sz w:val="20"/>
          <w:szCs w:val="20"/>
        </w:rPr>
        <w:t>,</w:t>
      </w:r>
      <w:proofErr w:type="gramEnd"/>
      <w:r w:rsidRPr="007A734D">
        <w:rPr>
          <w:sz w:val="20"/>
          <w:szCs w:val="20"/>
        </w:rPr>
        <w:t xml:space="preserve"> вступает в силу с «____» ___________201____г. и действует по «_____»______________201___г.</w:t>
      </w:r>
    </w:p>
    <w:p w:rsidR="002D016D" w:rsidRPr="007A734D" w:rsidRDefault="002D016D" w:rsidP="002D016D">
      <w:pPr>
        <w:ind w:firstLine="708"/>
        <w:jc w:val="both"/>
        <w:rPr>
          <w:sz w:val="20"/>
          <w:szCs w:val="20"/>
        </w:rPr>
      </w:pPr>
      <w:r w:rsidRPr="007A734D">
        <w:rPr>
          <w:sz w:val="20"/>
          <w:szCs w:val="20"/>
        </w:rPr>
        <w:t>Срок действия настоящего  договора продлевается на 3 месяца в случаях если:</w:t>
      </w:r>
    </w:p>
    <w:p w:rsidR="002D016D" w:rsidRPr="007A734D" w:rsidRDefault="002D016D" w:rsidP="002D016D">
      <w:pPr>
        <w:ind w:firstLine="720"/>
        <w:jc w:val="both"/>
        <w:rPr>
          <w:sz w:val="20"/>
          <w:szCs w:val="20"/>
        </w:rPr>
      </w:pPr>
      <w:r w:rsidRPr="007A734D">
        <w:rPr>
          <w:sz w:val="20"/>
          <w:szCs w:val="2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D016D" w:rsidRPr="007A734D" w:rsidRDefault="002D016D" w:rsidP="002D016D">
      <w:pPr>
        <w:ind w:firstLine="720"/>
        <w:jc w:val="both"/>
        <w:rPr>
          <w:sz w:val="20"/>
          <w:szCs w:val="20"/>
        </w:rPr>
      </w:pPr>
      <w:r w:rsidRPr="007A734D">
        <w:rPr>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D016D" w:rsidRPr="007A734D" w:rsidRDefault="002D016D" w:rsidP="002D016D">
      <w:pPr>
        <w:ind w:firstLine="720"/>
        <w:jc w:val="both"/>
        <w:rPr>
          <w:sz w:val="20"/>
          <w:szCs w:val="20"/>
        </w:rPr>
      </w:pPr>
      <w:proofErr w:type="gramStart"/>
      <w:r w:rsidRPr="007A734D">
        <w:rPr>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D016D" w:rsidRPr="007A734D" w:rsidRDefault="002D016D" w:rsidP="002D016D">
      <w:pPr>
        <w:ind w:firstLine="708"/>
        <w:jc w:val="both"/>
        <w:rPr>
          <w:sz w:val="20"/>
          <w:szCs w:val="20"/>
        </w:rPr>
      </w:pPr>
      <w:r w:rsidRPr="007A734D">
        <w:rPr>
          <w:sz w:val="20"/>
          <w:szCs w:val="20"/>
        </w:rPr>
        <w:t>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7350FA" w:rsidRPr="007A734D" w:rsidRDefault="002D016D" w:rsidP="007350FA">
      <w:pPr>
        <w:ind w:firstLine="708"/>
        <w:jc w:val="both"/>
        <w:rPr>
          <w:sz w:val="20"/>
          <w:szCs w:val="20"/>
        </w:rPr>
      </w:pPr>
      <w:r w:rsidRPr="007A734D">
        <w:rPr>
          <w:sz w:val="20"/>
          <w:szCs w:val="20"/>
        </w:rPr>
        <w:t>11.2. Настоящий договор составлен в двух экземплярах, один экземпляр – Управляющей орг</w:t>
      </w:r>
      <w:r w:rsidR="007350FA" w:rsidRPr="007A734D">
        <w:rPr>
          <w:sz w:val="20"/>
          <w:szCs w:val="20"/>
        </w:rPr>
        <w:t>анизации, другой – Собственнику</w:t>
      </w:r>
    </w:p>
    <w:p w:rsidR="007350FA" w:rsidRPr="007A734D" w:rsidRDefault="007350FA" w:rsidP="0056764A">
      <w:pPr>
        <w:jc w:val="both"/>
        <w:rPr>
          <w:sz w:val="20"/>
          <w:szCs w:val="20"/>
        </w:rPr>
      </w:pPr>
    </w:p>
    <w:p w:rsidR="007350FA" w:rsidRPr="007A734D" w:rsidRDefault="007350FA" w:rsidP="0056764A">
      <w:pPr>
        <w:jc w:val="both"/>
        <w:rPr>
          <w:sz w:val="20"/>
          <w:szCs w:val="20"/>
        </w:rPr>
      </w:pPr>
    </w:p>
    <w:p w:rsidR="002D016D" w:rsidRPr="007A734D" w:rsidRDefault="002D016D" w:rsidP="002D016D">
      <w:pPr>
        <w:jc w:val="both"/>
        <w:rPr>
          <w:sz w:val="20"/>
          <w:szCs w:val="20"/>
        </w:rPr>
      </w:pPr>
      <w:r w:rsidRPr="007A734D">
        <w:rPr>
          <w:sz w:val="20"/>
          <w:szCs w:val="20"/>
        </w:rPr>
        <w:t>К настоящему договору прилагаются и являются его неотъемлемой частью следующие приложения:</w:t>
      </w:r>
    </w:p>
    <w:p w:rsidR="002D016D" w:rsidRPr="007A734D" w:rsidRDefault="002D016D" w:rsidP="002D016D">
      <w:pPr>
        <w:jc w:val="both"/>
        <w:rPr>
          <w:sz w:val="20"/>
          <w:szCs w:val="20"/>
        </w:rPr>
      </w:pPr>
      <w:r w:rsidRPr="007A734D">
        <w:rPr>
          <w:sz w:val="20"/>
          <w:szCs w:val="20"/>
        </w:rPr>
        <w:t>Приложение № 1 – Состав общего имущества МКД, в отношении которого осуществляется управление</w:t>
      </w:r>
    </w:p>
    <w:p w:rsidR="002D016D" w:rsidRPr="007A734D" w:rsidRDefault="002D016D" w:rsidP="002D016D">
      <w:pPr>
        <w:rPr>
          <w:sz w:val="20"/>
          <w:szCs w:val="20"/>
        </w:rPr>
      </w:pPr>
      <w:r w:rsidRPr="007A734D">
        <w:rPr>
          <w:sz w:val="20"/>
          <w:szCs w:val="20"/>
        </w:rPr>
        <w:t>Приложение № 2 – Сведения о жилом (нежилом) помещении Собственника</w:t>
      </w:r>
    </w:p>
    <w:p w:rsidR="002D016D" w:rsidRPr="007A734D" w:rsidRDefault="002D016D" w:rsidP="002D016D">
      <w:pPr>
        <w:rPr>
          <w:sz w:val="20"/>
          <w:szCs w:val="20"/>
        </w:rPr>
      </w:pPr>
      <w:r w:rsidRPr="007A734D">
        <w:rPr>
          <w:sz w:val="20"/>
          <w:szCs w:val="20"/>
        </w:rPr>
        <w:t>Приложение № 3 – Предельные сроки устранения аварий и иных нарушений порядка предоставления коммунальных услуг</w:t>
      </w:r>
    </w:p>
    <w:p w:rsidR="002D016D" w:rsidRPr="007A734D" w:rsidRDefault="002D016D" w:rsidP="002D016D">
      <w:pPr>
        <w:jc w:val="both"/>
        <w:rPr>
          <w:sz w:val="20"/>
          <w:szCs w:val="20"/>
        </w:rPr>
      </w:pPr>
      <w:r w:rsidRPr="007A734D">
        <w:rPr>
          <w:sz w:val="20"/>
          <w:szCs w:val="20"/>
        </w:rPr>
        <w:t>Приложение № 4 – Информация для потребителей</w:t>
      </w:r>
    </w:p>
    <w:p w:rsidR="001F39AE" w:rsidRPr="007A734D" w:rsidRDefault="002D016D" w:rsidP="002D016D">
      <w:pPr>
        <w:jc w:val="both"/>
        <w:rPr>
          <w:bCs/>
          <w:sz w:val="20"/>
          <w:szCs w:val="20"/>
        </w:rPr>
      </w:pPr>
      <w:r w:rsidRPr="007A734D">
        <w:rPr>
          <w:sz w:val="20"/>
          <w:szCs w:val="20"/>
        </w:rPr>
        <w:t xml:space="preserve">Приложение № 5 – </w:t>
      </w:r>
      <w:r w:rsidRPr="007A734D">
        <w:rPr>
          <w:bCs/>
          <w:sz w:val="20"/>
          <w:szCs w:val="20"/>
        </w:rPr>
        <w:t>Перечень услуг и работ  по содержанию и ремонту общего имущества в многоквартирном доме</w:t>
      </w:r>
      <w:r w:rsidR="002A55C8" w:rsidRPr="007A734D">
        <w:rPr>
          <w:bCs/>
          <w:sz w:val="20"/>
          <w:szCs w:val="20"/>
        </w:rPr>
        <w:t>.</w:t>
      </w:r>
    </w:p>
    <w:p w:rsidR="00500909" w:rsidRPr="007A734D" w:rsidRDefault="00500909" w:rsidP="002D016D">
      <w:pPr>
        <w:jc w:val="both"/>
        <w:rPr>
          <w:sz w:val="20"/>
          <w:szCs w:val="20"/>
        </w:rPr>
      </w:pPr>
    </w:p>
    <w:p w:rsidR="00500909" w:rsidRPr="007A734D" w:rsidRDefault="00500909" w:rsidP="002D016D">
      <w:pPr>
        <w:jc w:val="both"/>
        <w:rPr>
          <w:sz w:val="20"/>
          <w:szCs w:val="20"/>
        </w:rPr>
      </w:pPr>
    </w:p>
    <w:p w:rsidR="002D016D" w:rsidRPr="007A734D" w:rsidRDefault="002D016D" w:rsidP="002D016D">
      <w:pPr>
        <w:jc w:val="both"/>
        <w:rPr>
          <w:sz w:val="20"/>
          <w:szCs w:val="20"/>
        </w:rPr>
      </w:pPr>
      <w:r w:rsidRPr="007A734D">
        <w:rPr>
          <w:sz w:val="20"/>
          <w:szCs w:val="20"/>
        </w:rPr>
        <w:t xml:space="preserve">Подписи и юридические адреса сторон  </w:t>
      </w:r>
    </w:p>
    <w:tbl>
      <w:tblPr>
        <w:tblW w:w="0" w:type="auto"/>
        <w:tblLook w:val="04A0" w:firstRow="1" w:lastRow="0" w:firstColumn="1" w:lastColumn="0" w:noHBand="0" w:noVBand="1"/>
      </w:tblPr>
      <w:tblGrid>
        <w:gridCol w:w="4603"/>
        <w:gridCol w:w="222"/>
        <w:gridCol w:w="4603"/>
      </w:tblGrid>
      <w:tr w:rsidR="002D016D" w:rsidRPr="007A734D" w:rsidTr="001D059B">
        <w:tc>
          <w:tcPr>
            <w:tcW w:w="4880" w:type="dxa"/>
            <w:shd w:val="clear" w:color="auto" w:fill="auto"/>
          </w:tcPr>
          <w:p w:rsidR="002D016D" w:rsidRPr="007A734D" w:rsidRDefault="002D016D" w:rsidP="001D059B">
            <w:pPr>
              <w:jc w:val="both"/>
              <w:rPr>
                <w:sz w:val="20"/>
                <w:szCs w:val="20"/>
              </w:rPr>
            </w:pPr>
            <w:r w:rsidRPr="007A734D">
              <w:rPr>
                <w:sz w:val="20"/>
                <w:szCs w:val="20"/>
              </w:rPr>
              <w:t>Собственник</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lastRenderedPageBreak/>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r w:rsidRPr="007A734D">
              <w:rPr>
                <w:sz w:val="20"/>
                <w:szCs w:val="20"/>
              </w:rPr>
              <w:t>___________________  / ________________________/</w:t>
            </w:r>
          </w:p>
          <w:p w:rsidR="002D016D" w:rsidRPr="007A734D" w:rsidRDefault="002D016D" w:rsidP="001D059B">
            <w:pPr>
              <w:jc w:val="both"/>
              <w:rPr>
                <w:sz w:val="20"/>
                <w:szCs w:val="20"/>
              </w:rPr>
            </w:pPr>
          </w:p>
        </w:tc>
        <w:tc>
          <w:tcPr>
            <w:tcW w:w="473" w:type="dxa"/>
            <w:shd w:val="clear" w:color="auto" w:fill="auto"/>
          </w:tcPr>
          <w:p w:rsidR="002D016D" w:rsidRPr="007A734D" w:rsidRDefault="002D016D" w:rsidP="001D059B">
            <w:pPr>
              <w:jc w:val="both"/>
              <w:rPr>
                <w:sz w:val="20"/>
                <w:szCs w:val="20"/>
              </w:rPr>
            </w:pPr>
          </w:p>
        </w:tc>
        <w:tc>
          <w:tcPr>
            <w:tcW w:w="4926" w:type="dxa"/>
            <w:shd w:val="clear" w:color="auto" w:fill="auto"/>
          </w:tcPr>
          <w:p w:rsidR="002D016D" w:rsidRPr="007A734D" w:rsidRDefault="002D016D" w:rsidP="001D059B">
            <w:pPr>
              <w:pBdr>
                <w:bottom w:val="single" w:sz="12" w:space="1" w:color="auto"/>
              </w:pBdr>
              <w:jc w:val="both"/>
              <w:rPr>
                <w:sz w:val="20"/>
                <w:szCs w:val="20"/>
              </w:rPr>
            </w:pPr>
            <w:r w:rsidRPr="007A734D">
              <w:rPr>
                <w:sz w:val="20"/>
                <w:szCs w:val="20"/>
              </w:rPr>
              <w:t>Управляющая организация</w:t>
            </w:r>
          </w:p>
          <w:p w:rsidR="002D016D" w:rsidRPr="007A734D" w:rsidRDefault="002D016D" w:rsidP="001D059B">
            <w:pPr>
              <w:pBdr>
                <w:bottom w:val="single" w:sz="12" w:space="1" w:color="auto"/>
              </w:pBdr>
              <w:jc w:val="both"/>
              <w:rPr>
                <w:sz w:val="20"/>
                <w:szCs w:val="20"/>
              </w:rPr>
            </w:pP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w:t>
            </w:r>
            <w:r w:rsidRPr="007A734D">
              <w:rPr>
                <w:sz w:val="20"/>
                <w:szCs w:val="20"/>
              </w:rPr>
              <w:lastRenderedPageBreak/>
              <w:t>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r w:rsidRPr="007A734D">
              <w:rPr>
                <w:sz w:val="20"/>
                <w:szCs w:val="20"/>
              </w:rPr>
              <w:t>___________________  / ________________________/</w:t>
            </w:r>
          </w:p>
          <w:p w:rsidR="002D016D" w:rsidRPr="007A734D" w:rsidRDefault="002D016D" w:rsidP="001D059B">
            <w:pPr>
              <w:jc w:val="center"/>
              <w:rPr>
                <w:sz w:val="20"/>
                <w:szCs w:val="20"/>
              </w:rPr>
            </w:pPr>
          </w:p>
          <w:p w:rsidR="002D016D" w:rsidRDefault="002D016D" w:rsidP="001D059B">
            <w:pPr>
              <w:rPr>
                <w:sz w:val="20"/>
                <w:szCs w:val="20"/>
              </w:rPr>
            </w:pPr>
            <w:r w:rsidRPr="007A734D">
              <w:rPr>
                <w:sz w:val="20"/>
                <w:szCs w:val="20"/>
              </w:rPr>
              <w:t xml:space="preserve">                     М.П.</w:t>
            </w:r>
          </w:p>
          <w:p w:rsidR="00D61C79" w:rsidRDefault="00D61C79" w:rsidP="001D059B">
            <w:pPr>
              <w:rPr>
                <w:sz w:val="20"/>
                <w:szCs w:val="20"/>
              </w:rPr>
            </w:pPr>
          </w:p>
          <w:p w:rsidR="00D61C79" w:rsidRPr="007A734D" w:rsidRDefault="00D61C79" w:rsidP="001D059B">
            <w:pPr>
              <w:rPr>
                <w:sz w:val="20"/>
                <w:szCs w:val="20"/>
              </w:rPr>
            </w:pPr>
          </w:p>
        </w:tc>
      </w:tr>
    </w:tbl>
    <w:p w:rsidR="00142DD3" w:rsidRPr="007A734D" w:rsidRDefault="00142DD3" w:rsidP="002D016D">
      <w:pPr>
        <w:jc w:val="both"/>
        <w:rPr>
          <w:sz w:val="20"/>
          <w:szCs w:val="20"/>
        </w:rPr>
      </w:pPr>
    </w:p>
    <w:p w:rsidR="00142DD3" w:rsidRPr="007A734D" w:rsidRDefault="00142DD3" w:rsidP="002D016D">
      <w:pPr>
        <w:jc w:val="both"/>
        <w:rPr>
          <w:sz w:val="20"/>
          <w:szCs w:val="20"/>
        </w:rPr>
      </w:pPr>
    </w:p>
    <w:p w:rsidR="00F111CE" w:rsidRPr="007A734D" w:rsidRDefault="00F111CE" w:rsidP="00154E3C">
      <w:pPr>
        <w:rPr>
          <w:sz w:val="20"/>
          <w:szCs w:val="20"/>
        </w:rPr>
      </w:pPr>
    </w:p>
    <w:p w:rsidR="00F111CE" w:rsidRDefault="00F111CE"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Pr="007A734D" w:rsidRDefault="007A734D" w:rsidP="002D016D">
      <w:pPr>
        <w:jc w:val="right"/>
        <w:rPr>
          <w:sz w:val="20"/>
          <w:szCs w:val="20"/>
        </w:rPr>
      </w:pPr>
    </w:p>
    <w:p w:rsidR="002D016D" w:rsidRPr="007A734D" w:rsidRDefault="002D016D" w:rsidP="002D016D">
      <w:pPr>
        <w:jc w:val="right"/>
        <w:rPr>
          <w:sz w:val="20"/>
          <w:szCs w:val="20"/>
        </w:rPr>
      </w:pPr>
      <w:r w:rsidRPr="007A734D">
        <w:rPr>
          <w:sz w:val="20"/>
          <w:szCs w:val="20"/>
        </w:rPr>
        <w:t>Приложение № 1</w:t>
      </w:r>
    </w:p>
    <w:p w:rsidR="002D016D" w:rsidRPr="007A734D" w:rsidRDefault="002D016D" w:rsidP="002D016D">
      <w:pPr>
        <w:jc w:val="right"/>
        <w:rPr>
          <w:sz w:val="20"/>
          <w:szCs w:val="20"/>
        </w:rPr>
      </w:pPr>
      <w:r w:rsidRPr="007A734D">
        <w:rPr>
          <w:sz w:val="20"/>
          <w:szCs w:val="20"/>
        </w:rPr>
        <w:t>к договору управления МКД</w:t>
      </w:r>
    </w:p>
    <w:p w:rsidR="002D016D" w:rsidRPr="007A734D" w:rsidRDefault="002D016D" w:rsidP="002D016D">
      <w:pPr>
        <w:rPr>
          <w:sz w:val="20"/>
          <w:szCs w:val="20"/>
        </w:rPr>
      </w:pPr>
    </w:p>
    <w:p w:rsidR="002D016D" w:rsidRPr="007A734D" w:rsidRDefault="002D016D" w:rsidP="002D016D">
      <w:pPr>
        <w:rPr>
          <w:sz w:val="20"/>
          <w:szCs w:val="20"/>
        </w:rPr>
      </w:pPr>
    </w:p>
    <w:p w:rsidR="002D016D" w:rsidRPr="007A734D" w:rsidRDefault="002D016D" w:rsidP="002A55C8">
      <w:pPr>
        <w:jc w:val="center"/>
        <w:rPr>
          <w:sz w:val="20"/>
          <w:szCs w:val="20"/>
        </w:rPr>
      </w:pPr>
      <w:r w:rsidRPr="007A734D">
        <w:rPr>
          <w:sz w:val="20"/>
          <w:szCs w:val="20"/>
        </w:rPr>
        <w:t>СОСТАВ ОБЩЕГО ИМУЩЕСТВА МНО</w:t>
      </w:r>
      <w:r w:rsidR="002A55C8" w:rsidRPr="007A734D">
        <w:rPr>
          <w:sz w:val="20"/>
          <w:szCs w:val="20"/>
        </w:rPr>
        <w:t xml:space="preserve">ГОКВАРТИРНОГО ДОМА, В ОТНОШЕНИИ </w:t>
      </w:r>
      <w:r w:rsidRPr="007A734D">
        <w:rPr>
          <w:sz w:val="20"/>
          <w:szCs w:val="20"/>
        </w:rPr>
        <w:t>КОТОРОГО  ОСУЩЕСТВЛЯЕТСЯ УПРАВЛЕНИЕ</w:t>
      </w:r>
    </w:p>
    <w:p w:rsidR="002D016D" w:rsidRPr="007A734D" w:rsidRDefault="002D016D" w:rsidP="002D016D">
      <w:pPr>
        <w:jc w:val="center"/>
        <w:rPr>
          <w:sz w:val="20"/>
          <w:szCs w:val="20"/>
        </w:rPr>
      </w:pPr>
    </w:p>
    <w:tbl>
      <w:tblPr>
        <w:tblW w:w="0" w:type="auto"/>
        <w:tblInd w:w="-20" w:type="dxa"/>
        <w:tblLayout w:type="fixed"/>
        <w:tblLook w:val="0000" w:firstRow="0" w:lastRow="0" w:firstColumn="0" w:lastColumn="0" w:noHBand="0" w:noVBand="0"/>
      </w:tblPr>
      <w:tblGrid>
        <w:gridCol w:w="648"/>
        <w:gridCol w:w="9220"/>
      </w:tblGrid>
      <w:tr w:rsidR="002D016D" w:rsidRPr="007A734D" w:rsidTr="001D059B">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w:t>
            </w:r>
          </w:p>
          <w:p w:rsidR="002D016D" w:rsidRPr="007A734D" w:rsidRDefault="002D016D" w:rsidP="001D059B">
            <w:pPr>
              <w:rPr>
                <w:sz w:val="20"/>
                <w:szCs w:val="20"/>
              </w:rPr>
            </w:pPr>
            <w:proofErr w:type="gramStart"/>
            <w:r w:rsidRPr="007A734D">
              <w:rPr>
                <w:sz w:val="20"/>
                <w:szCs w:val="20"/>
              </w:rPr>
              <w:t>п</w:t>
            </w:r>
            <w:proofErr w:type="gramEnd"/>
            <w:r w:rsidRPr="007A734D">
              <w:rPr>
                <w:sz w:val="20"/>
                <w:szCs w:val="20"/>
              </w:rPr>
              <w:t>/п</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snapToGrid w:val="0"/>
              <w:jc w:val="center"/>
              <w:rPr>
                <w:sz w:val="20"/>
                <w:szCs w:val="20"/>
              </w:rPr>
            </w:pPr>
            <w:r w:rsidRPr="007A734D">
              <w:rPr>
                <w:sz w:val="20"/>
                <w:szCs w:val="20"/>
              </w:rPr>
              <w:t>Наименование объекта</w:t>
            </w:r>
          </w:p>
        </w:tc>
      </w:tr>
      <w:tr w:rsidR="002D016D" w:rsidRPr="007A734D" w:rsidTr="001D059B">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jc w:val="both"/>
              <w:rPr>
                <w:sz w:val="20"/>
                <w:szCs w:val="20"/>
              </w:rPr>
            </w:pPr>
            <w:r w:rsidRPr="007A734D">
              <w:rPr>
                <w:sz w:val="20"/>
                <w:szCs w:val="20"/>
              </w:rPr>
              <w:t>1</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snapToGrid w:val="0"/>
              <w:jc w:val="both"/>
              <w:rPr>
                <w:sz w:val="20"/>
                <w:szCs w:val="20"/>
              </w:rPr>
            </w:pPr>
            <w:r w:rsidRPr="007A734D">
              <w:rPr>
                <w:sz w:val="20"/>
                <w:szCs w:val="20"/>
              </w:rPr>
              <w:t>Находящийся в общей долевой собственности  земельный участок с расположенными на нём объектами, предназначенными для обслуживания и благоустройства многоквартирного дома</w:t>
            </w:r>
          </w:p>
        </w:tc>
      </w:tr>
      <w:tr w:rsidR="002D016D" w:rsidRPr="007A734D" w:rsidTr="006D4BD5">
        <w:trPr>
          <w:trHeight w:val="429"/>
        </w:trPr>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2</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6D4BD5">
            <w:pPr>
              <w:snapToGrid w:val="0"/>
              <w:jc w:val="both"/>
              <w:rPr>
                <w:sz w:val="20"/>
                <w:szCs w:val="20"/>
              </w:rPr>
            </w:pPr>
            <w:r w:rsidRPr="007A734D">
              <w:rPr>
                <w:sz w:val="20"/>
                <w:szCs w:val="20"/>
              </w:rPr>
              <w:t>Фундамент, ограждающие несущие и ненесущие конструкции многоквартирного дома (наружные и внутренние стены, чердачные, межэтажные  перекрытия, межквартирные перегородки и крыши)</w:t>
            </w:r>
          </w:p>
        </w:tc>
      </w:tr>
      <w:tr w:rsidR="002D016D" w:rsidRPr="007A734D" w:rsidTr="001D059B">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3</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E530DC">
            <w:pPr>
              <w:snapToGrid w:val="0"/>
              <w:jc w:val="both"/>
              <w:rPr>
                <w:sz w:val="20"/>
                <w:szCs w:val="20"/>
              </w:rPr>
            </w:pPr>
            <w:proofErr w:type="gramStart"/>
            <w:r w:rsidRPr="007A734D">
              <w:rPr>
                <w:sz w:val="20"/>
                <w:szCs w:val="20"/>
              </w:rPr>
              <w:t xml:space="preserve">Помещения, не являющиеся частями квартир и предназначенные для обслуживания более одного помещения в данном доме: подъезды, входы (в </w:t>
            </w:r>
            <w:proofErr w:type="spellStart"/>
            <w:r w:rsidRPr="007A734D">
              <w:rPr>
                <w:sz w:val="20"/>
                <w:szCs w:val="20"/>
              </w:rPr>
              <w:t>т.ч</w:t>
            </w:r>
            <w:proofErr w:type="spellEnd"/>
            <w:r w:rsidRPr="007A734D">
              <w:rPr>
                <w:sz w:val="20"/>
                <w:szCs w:val="20"/>
              </w:rPr>
              <w:t xml:space="preserve">. запасные), тамбуры, вестибюли, коридоры, проходы, эвакуационные пути; Межэтажные и межквартирные лестничные клетки, лестницы (в </w:t>
            </w:r>
            <w:proofErr w:type="spellStart"/>
            <w:r w:rsidRPr="007A734D">
              <w:rPr>
                <w:sz w:val="20"/>
                <w:szCs w:val="20"/>
              </w:rPr>
              <w:t>т.ч</w:t>
            </w:r>
            <w:proofErr w:type="spellEnd"/>
            <w:r w:rsidRPr="007A734D">
              <w:rPr>
                <w:sz w:val="20"/>
                <w:szCs w:val="20"/>
              </w:rPr>
              <w:t>. наружные),  чердачные помещения и другие нежилые помещения многоквартирного дома, обслуживающие более одного помещения в данном доме</w:t>
            </w:r>
            <w:r w:rsidR="00E530DC" w:rsidRPr="007A734D">
              <w:rPr>
                <w:sz w:val="20"/>
                <w:szCs w:val="20"/>
              </w:rPr>
              <w:t>, автономная котельная.</w:t>
            </w:r>
            <w:proofErr w:type="gramEnd"/>
          </w:p>
        </w:tc>
      </w:tr>
      <w:tr w:rsidR="002D016D" w:rsidRPr="007A734D" w:rsidTr="001D059B">
        <w:trPr>
          <w:trHeight w:val="798"/>
        </w:trPr>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4</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6D4BD5">
            <w:pPr>
              <w:snapToGrid w:val="0"/>
              <w:jc w:val="both"/>
              <w:rPr>
                <w:sz w:val="20"/>
                <w:szCs w:val="20"/>
              </w:rPr>
            </w:pPr>
            <w:r w:rsidRPr="007A734D">
              <w:rPr>
                <w:sz w:val="20"/>
                <w:szCs w:val="20"/>
              </w:rPr>
              <w:t>Инженерные коммуникации</w:t>
            </w:r>
            <w:r w:rsidR="006D4BD5" w:rsidRPr="007A734D">
              <w:rPr>
                <w:sz w:val="20"/>
                <w:szCs w:val="20"/>
              </w:rPr>
              <w:t>:</w:t>
            </w:r>
            <w:r w:rsidRPr="007A734D">
              <w:rPr>
                <w:sz w:val="20"/>
                <w:szCs w:val="20"/>
              </w:rPr>
              <w:t xml:space="preserve">  механическое, электрическое, сантехническое газовое и иное оборудование,   приборы учета, контроля и распределения, находящееся в данном доме за пределами или внутри помещений и обслуживающее более одного помещения. Внешней границей сетей электро-, тепло-, водоснабжения, водоотведения является внешняя граница стены многоквартирного дома </w:t>
            </w:r>
          </w:p>
        </w:tc>
      </w:tr>
    </w:tbl>
    <w:p w:rsidR="00B26319" w:rsidRPr="007A734D" w:rsidRDefault="00B26319" w:rsidP="002D016D">
      <w:pPr>
        <w:rPr>
          <w:sz w:val="20"/>
          <w:szCs w:val="20"/>
        </w:rPr>
      </w:pPr>
    </w:p>
    <w:p w:rsidR="00B26319" w:rsidRPr="007A734D" w:rsidRDefault="00B26319" w:rsidP="002D016D">
      <w:pPr>
        <w:rPr>
          <w:sz w:val="20"/>
          <w:szCs w:val="20"/>
        </w:rPr>
      </w:pPr>
    </w:p>
    <w:p w:rsidR="00B26319" w:rsidRPr="007A734D" w:rsidRDefault="00B26319" w:rsidP="002D016D">
      <w:pPr>
        <w:rPr>
          <w:sz w:val="20"/>
          <w:szCs w:val="20"/>
        </w:rPr>
      </w:pPr>
    </w:p>
    <w:p w:rsidR="00B26319" w:rsidRPr="007A734D" w:rsidRDefault="00B26319" w:rsidP="002D016D">
      <w:pPr>
        <w:rPr>
          <w:sz w:val="20"/>
          <w:szCs w:val="20"/>
        </w:rPr>
      </w:pPr>
    </w:p>
    <w:p w:rsidR="007A734D" w:rsidRDefault="007A734D" w:rsidP="002D016D">
      <w:pPr>
        <w:rPr>
          <w:sz w:val="20"/>
          <w:szCs w:val="20"/>
        </w:rPr>
      </w:pPr>
    </w:p>
    <w:p w:rsidR="007A734D" w:rsidRDefault="007A734D" w:rsidP="002D016D">
      <w:pPr>
        <w:rPr>
          <w:sz w:val="20"/>
          <w:szCs w:val="20"/>
        </w:rPr>
      </w:pPr>
    </w:p>
    <w:p w:rsidR="007A734D" w:rsidRDefault="007A734D" w:rsidP="002D016D">
      <w:pPr>
        <w:rPr>
          <w:sz w:val="20"/>
          <w:szCs w:val="20"/>
        </w:rPr>
      </w:pPr>
    </w:p>
    <w:p w:rsidR="007A734D" w:rsidRPr="007A734D" w:rsidRDefault="007A734D" w:rsidP="002D016D">
      <w:pPr>
        <w:rPr>
          <w:sz w:val="20"/>
          <w:szCs w:val="20"/>
        </w:rPr>
      </w:pPr>
    </w:p>
    <w:p w:rsidR="002D016D" w:rsidRPr="007A734D" w:rsidRDefault="002D016D" w:rsidP="002D016D">
      <w:pPr>
        <w:jc w:val="right"/>
        <w:rPr>
          <w:sz w:val="20"/>
          <w:szCs w:val="20"/>
        </w:rPr>
      </w:pPr>
      <w:r w:rsidRPr="007A734D">
        <w:rPr>
          <w:sz w:val="20"/>
          <w:szCs w:val="20"/>
        </w:rPr>
        <w:t xml:space="preserve">Приложение № 2 </w:t>
      </w:r>
    </w:p>
    <w:p w:rsidR="002D016D" w:rsidRPr="007A734D" w:rsidRDefault="002D016D" w:rsidP="002D016D">
      <w:pPr>
        <w:jc w:val="right"/>
        <w:rPr>
          <w:sz w:val="20"/>
          <w:szCs w:val="20"/>
        </w:rPr>
      </w:pPr>
      <w:r w:rsidRPr="007A734D">
        <w:rPr>
          <w:sz w:val="20"/>
          <w:szCs w:val="20"/>
        </w:rPr>
        <w:t>к Договору управления МКД по адресу:</w:t>
      </w:r>
    </w:p>
    <w:p w:rsidR="002D016D" w:rsidRPr="007A734D" w:rsidRDefault="002D016D" w:rsidP="002D016D">
      <w:pPr>
        <w:jc w:val="right"/>
        <w:rPr>
          <w:sz w:val="20"/>
          <w:szCs w:val="20"/>
        </w:rPr>
      </w:pPr>
      <w:r w:rsidRPr="007A734D">
        <w:rPr>
          <w:sz w:val="20"/>
          <w:szCs w:val="20"/>
        </w:rPr>
        <w:t>__________________________________</w:t>
      </w:r>
    </w:p>
    <w:p w:rsidR="002D016D" w:rsidRPr="007A734D" w:rsidRDefault="002D016D" w:rsidP="002D016D">
      <w:pPr>
        <w:jc w:val="right"/>
        <w:rPr>
          <w:sz w:val="20"/>
          <w:szCs w:val="20"/>
        </w:rPr>
      </w:pP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2D016D" w:rsidRPr="007A734D" w:rsidRDefault="002D016D" w:rsidP="002D016D">
      <w:pPr>
        <w:jc w:val="center"/>
        <w:rPr>
          <w:b/>
          <w:sz w:val="20"/>
          <w:szCs w:val="20"/>
        </w:rPr>
      </w:pPr>
      <w:r w:rsidRPr="007A734D">
        <w:rPr>
          <w:b/>
          <w:sz w:val="20"/>
          <w:szCs w:val="20"/>
        </w:rPr>
        <w:t>Сведения о жилом (нежилом) помещении Собственника</w:t>
      </w:r>
    </w:p>
    <w:p w:rsidR="002D016D" w:rsidRPr="007A734D" w:rsidRDefault="002D016D" w:rsidP="002D016D">
      <w:pPr>
        <w:jc w:val="center"/>
        <w:rPr>
          <w:sz w:val="20"/>
          <w:szCs w:val="20"/>
        </w:rPr>
      </w:pPr>
    </w:p>
    <w:p w:rsidR="002D016D" w:rsidRPr="007A734D" w:rsidRDefault="002D016D" w:rsidP="002D016D">
      <w:pPr>
        <w:jc w:val="both"/>
        <w:rPr>
          <w:sz w:val="20"/>
          <w:szCs w:val="20"/>
        </w:rPr>
      </w:pPr>
      <w:r w:rsidRPr="007A734D">
        <w:rPr>
          <w:sz w:val="20"/>
          <w:szCs w:val="20"/>
        </w:rPr>
        <w:t>Адрес помещения в многоквартирном доме ______________________________</w:t>
      </w:r>
    </w:p>
    <w:p w:rsidR="002D016D" w:rsidRPr="007A734D" w:rsidRDefault="002D016D" w:rsidP="002D016D">
      <w:pPr>
        <w:jc w:val="both"/>
        <w:rPr>
          <w:sz w:val="20"/>
          <w:szCs w:val="20"/>
        </w:rPr>
      </w:pPr>
      <w:r w:rsidRPr="007A734D">
        <w:rPr>
          <w:sz w:val="20"/>
          <w:szCs w:val="20"/>
        </w:rPr>
        <w:t xml:space="preserve">Общая площадь ___ </w:t>
      </w:r>
      <w:proofErr w:type="spellStart"/>
      <w:r w:rsidRPr="007A734D">
        <w:rPr>
          <w:sz w:val="20"/>
          <w:szCs w:val="20"/>
        </w:rPr>
        <w:t>кв</w:t>
      </w:r>
      <w:proofErr w:type="spellEnd"/>
      <w:r w:rsidRPr="007A734D">
        <w:rPr>
          <w:sz w:val="20"/>
          <w:szCs w:val="20"/>
        </w:rPr>
        <w:t xml:space="preserve"> м;   отапливаемая площадь ____ </w:t>
      </w:r>
      <w:proofErr w:type="spellStart"/>
      <w:r w:rsidRPr="007A734D">
        <w:rPr>
          <w:sz w:val="20"/>
          <w:szCs w:val="20"/>
        </w:rPr>
        <w:t>кв</w:t>
      </w:r>
      <w:proofErr w:type="spellEnd"/>
      <w:r w:rsidRPr="007A734D">
        <w:rPr>
          <w:sz w:val="20"/>
          <w:szCs w:val="20"/>
        </w:rPr>
        <w:t xml:space="preserve"> м</w:t>
      </w:r>
    </w:p>
    <w:p w:rsidR="002D016D" w:rsidRPr="007A734D" w:rsidRDefault="002D016D" w:rsidP="002D016D">
      <w:pPr>
        <w:jc w:val="both"/>
        <w:rPr>
          <w:sz w:val="20"/>
          <w:szCs w:val="20"/>
        </w:rPr>
      </w:pPr>
      <w:r w:rsidRPr="007A734D">
        <w:rPr>
          <w:sz w:val="20"/>
          <w:szCs w:val="20"/>
        </w:rPr>
        <w:t>Количество лиц, постоянно проживающих в жилом помещении ______________</w:t>
      </w:r>
    </w:p>
    <w:p w:rsidR="002D016D" w:rsidRPr="007A734D" w:rsidRDefault="002D016D" w:rsidP="002D016D">
      <w:pPr>
        <w:jc w:val="both"/>
        <w:rPr>
          <w:sz w:val="20"/>
          <w:szCs w:val="20"/>
        </w:rPr>
      </w:pPr>
      <w:r w:rsidRPr="007A734D">
        <w:rPr>
          <w:sz w:val="20"/>
          <w:szCs w:val="20"/>
        </w:rPr>
        <w:t xml:space="preserve">Ф.И.О. постоянно </w:t>
      </w:r>
      <w:proofErr w:type="gramStart"/>
      <w:r w:rsidRPr="007A734D">
        <w:rPr>
          <w:sz w:val="20"/>
          <w:szCs w:val="20"/>
        </w:rPr>
        <w:t>проживающих</w:t>
      </w:r>
      <w:proofErr w:type="gramEnd"/>
      <w:r w:rsidRPr="007A734D">
        <w:rPr>
          <w:sz w:val="20"/>
          <w:szCs w:val="20"/>
        </w:rPr>
        <w:t xml:space="preserve"> в жилом помещении, основание пользованием помещением: __________________</w:t>
      </w:r>
    </w:p>
    <w:p w:rsidR="002D016D" w:rsidRPr="007A734D" w:rsidRDefault="002D016D" w:rsidP="002D016D">
      <w:pPr>
        <w:jc w:val="both"/>
        <w:rPr>
          <w:sz w:val="20"/>
          <w:szCs w:val="20"/>
        </w:rPr>
      </w:pPr>
      <w:r w:rsidRPr="007A734D">
        <w:rPr>
          <w:sz w:val="20"/>
          <w:szCs w:val="20"/>
        </w:rPr>
        <w:t>Вид деятельности, осуществляемой в нежилом помещении ___________________</w:t>
      </w:r>
    </w:p>
    <w:p w:rsidR="002D016D" w:rsidRPr="007A734D" w:rsidRDefault="002D016D" w:rsidP="002D016D">
      <w:pPr>
        <w:jc w:val="both"/>
        <w:rPr>
          <w:b/>
          <w:bCs/>
          <w:sz w:val="20"/>
          <w:szCs w:val="20"/>
        </w:rPr>
      </w:pPr>
      <w:r w:rsidRPr="007A734D">
        <w:rPr>
          <w:b/>
          <w:bCs/>
          <w:sz w:val="20"/>
          <w:szCs w:val="20"/>
        </w:rPr>
        <w:t>Сведения о наличии и типе установленных индивидуальны</w:t>
      </w:r>
      <w:proofErr w:type="gramStart"/>
      <w:r w:rsidRPr="007A734D">
        <w:rPr>
          <w:b/>
          <w:bCs/>
          <w:sz w:val="20"/>
          <w:szCs w:val="20"/>
        </w:rPr>
        <w:t>х(</w:t>
      </w:r>
      <w:proofErr w:type="gramEnd"/>
      <w:r w:rsidRPr="007A734D">
        <w:rPr>
          <w:b/>
          <w:bCs/>
          <w:sz w:val="20"/>
          <w:szCs w:val="20"/>
        </w:rPr>
        <w:t>квартирных) приборов учета:</w:t>
      </w:r>
    </w:p>
    <w:p w:rsidR="002D016D" w:rsidRPr="007A734D" w:rsidRDefault="002D016D" w:rsidP="002D016D">
      <w:pPr>
        <w:jc w:val="both"/>
        <w:rPr>
          <w:sz w:val="20"/>
          <w:szCs w:val="20"/>
        </w:rPr>
      </w:pPr>
      <w:r w:rsidRPr="007A734D">
        <w:rPr>
          <w:sz w:val="20"/>
          <w:szCs w:val="20"/>
          <w:u w:val="single"/>
        </w:rPr>
        <w:t>Холодное водоснабжение:</w:t>
      </w:r>
      <w:r w:rsidRPr="007A734D">
        <w:rPr>
          <w:sz w:val="20"/>
          <w:szCs w:val="20"/>
        </w:rPr>
        <w:t xml:space="preserve"> </w:t>
      </w:r>
      <w:proofErr w:type="gramStart"/>
      <w:r w:rsidRPr="007A734D">
        <w:rPr>
          <w:sz w:val="20"/>
          <w:szCs w:val="20"/>
        </w:rPr>
        <w:t>имеется</w:t>
      </w:r>
      <w:proofErr w:type="gramEnd"/>
      <w:r w:rsidRPr="007A734D">
        <w:rPr>
          <w:sz w:val="20"/>
          <w:szCs w:val="20"/>
        </w:rPr>
        <w:t xml:space="preserve">/не имеется </w:t>
      </w:r>
      <w:r w:rsidRPr="007A734D">
        <w:rPr>
          <w:i/>
          <w:iCs/>
          <w:sz w:val="20"/>
          <w:szCs w:val="20"/>
        </w:rPr>
        <w:t xml:space="preserve">(нужное подчеркнуть)    </w:t>
      </w:r>
      <w:r w:rsidRPr="007A734D">
        <w:rPr>
          <w:sz w:val="20"/>
          <w:szCs w:val="20"/>
        </w:rPr>
        <w:t>количество: ____ шт.</w:t>
      </w:r>
    </w:p>
    <w:p w:rsidR="002D016D" w:rsidRPr="007A734D" w:rsidRDefault="002D016D" w:rsidP="002D016D">
      <w:pPr>
        <w:jc w:val="both"/>
        <w:rPr>
          <w:sz w:val="20"/>
          <w:szCs w:val="20"/>
        </w:rPr>
      </w:pPr>
      <w:r w:rsidRPr="007A734D">
        <w:rPr>
          <w:sz w:val="20"/>
          <w:szCs w:val="20"/>
        </w:rPr>
        <w:t>Дата и место  установки (введения в эксплуатацию)________________________</w:t>
      </w:r>
    </w:p>
    <w:p w:rsidR="002D016D" w:rsidRPr="007A734D" w:rsidRDefault="002D016D" w:rsidP="002D016D">
      <w:pPr>
        <w:jc w:val="both"/>
        <w:rPr>
          <w:sz w:val="20"/>
          <w:szCs w:val="20"/>
        </w:rPr>
      </w:pPr>
      <w:r w:rsidRPr="007A734D">
        <w:rPr>
          <w:sz w:val="20"/>
          <w:szCs w:val="20"/>
        </w:rPr>
        <w:t>Дата опломбирования прибора заводом изготовителем/ организацией, осуществлявшей последнюю поверку: _____</w:t>
      </w:r>
    </w:p>
    <w:p w:rsidR="002D016D" w:rsidRPr="007A734D" w:rsidRDefault="002D016D" w:rsidP="002D016D">
      <w:pPr>
        <w:jc w:val="both"/>
        <w:rPr>
          <w:sz w:val="20"/>
          <w:szCs w:val="20"/>
        </w:rPr>
      </w:pPr>
      <w:r w:rsidRPr="007A734D">
        <w:rPr>
          <w:sz w:val="20"/>
          <w:szCs w:val="20"/>
        </w:rPr>
        <w:t>Установленный срок проведения очередной поверки _______________________</w:t>
      </w:r>
    </w:p>
    <w:p w:rsidR="002D016D" w:rsidRPr="007A734D" w:rsidRDefault="002D016D" w:rsidP="002D016D">
      <w:pPr>
        <w:jc w:val="both"/>
        <w:rPr>
          <w:sz w:val="20"/>
          <w:szCs w:val="20"/>
        </w:rPr>
      </w:pPr>
      <w:r w:rsidRPr="007A734D">
        <w:rPr>
          <w:sz w:val="20"/>
          <w:szCs w:val="20"/>
          <w:u w:val="single"/>
        </w:rPr>
        <w:t>Электроснабжение:</w:t>
      </w:r>
      <w:r w:rsidRPr="007A734D">
        <w:rPr>
          <w:sz w:val="20"/>
          <w:szCs w:val="20"/>
        </w:rPr>
        <w:t xml:space="preserve"> </w:t>
      </w:r>
      <w:proofErr w:type="gramStart"/>
      <w:r w:rsidRPr="007A734D">
        <w:rPr>
          <w:sz w:val="20"/>
          <w:szCs w:val="20"/>
        </w:rPr>
        <w:t>имеется</w:t>
      </w:r>
      <w:proofErr w:type="gramEnd"/>
      <w:r w:rsidRPr="007A734D">
        <w:rPr>
          <w:sz w:val="20"/>
          <w:szCs w:val="20"/>
        </w:rPr>
        <w:t xml:space="preserve">/не имеется </w:t>
      </w:r>
      <w:r w:rsidRPr="007A734D">
        <w:rPr>
          <w:i/>
          <w:iCs/>
          <w:sz w:val="20"/>
          <w:szCs w:val="20"/>
        </w:rPr>
        <w:t xml:space="preserve">(нужное подчеркнуть)    </w:t>
      </w:r>
      <w:r w:rsidRPr="007A734D">
        <w:rPr>
          <w:sz w:val="20"/>
          <w:szCs w:val="20"/>
        </w:rPr>
        <w:t>количество: _____ шт.</w:t>
      </w:r>
    </w:p>
    <w:p w:rsidR="002D016D" w:rsidRPr="007A734D" w:rsidRDefault="002D016D" w:rsidP="002D016D">
      <w:pPr>
        <w:jc w:val="both"/>
        <w:rPr>
          <w:sz w:val="20"/>
          <w:szCs w:val="20"/>
        </w:rPr>
      </w:pPr>
      <w:r w:rsidRPr="007A734D">
        <w:rPr>
          <w:sz w:val="20"/>
          <w:szCs w:val="20"/>
        </w:rPr>
        <w:t>Дата и место  установки (введения в эксплуатацию)__________________________</w:t>
      </w:r>
    </w:p>
    <w:p w:rsidR="002D016D" w:rsidRPr="007A734D" w:rsidRDefault="002D016D" w:rsidP="002D016D">
      <w:pPr>
        <w:jc w:val="both"/>
        <w:rPr>
          <w:sz w:val="20"/>
          <w:szCs w:val="20"/>
        </w:rPr>
      </w:pPr>
      <w:r w:rsidRPr="007A734D">
        <w:rPr>
          <w:sz w:val="20"/>
          <w:szCs w:val="20"/>
        </w:rPr>
        <w:t>Дата опломбирования прибора заводом изготовителем/ организацией, осуществлявшей последнюю поверку: ____________________________________</w:t>
      </w:r>
    </w:p>
    <w:p w:rsidR="002D016D" w:rsidRPr="007A734D" w:rsidRDefault="002D016D" w:rsidP="002D016D">
      <w:pPr>
        <w:jc w:val="both"/>
        <w:rPr>
          <w:sz w:val="20"/>
          <w:szCs w:val="20"/>
        </w:rPr>
      </w:pPr>
      <w:r w:rsidRPr="007A734D">
        <w:rPr>
          <w:sz w:val="20"/>
          <w:szCs w:val="20"/>
        </w:rPr>
        <w:t>Установленный срок проведения очередной поверки _________________________</w:t>
      </w:r>
    </w:p>
    <w:p w:rsidR="002D016D" w:rsidRPr="007A734D" w:rsidRDefault="002D016D" w:rsidP="002D016D">
      <w:pPr>
        <w:jc w:val="both"/>
        <w:rPr>
          <w:sz w:val="20"/>
          <w:szCs w:val="20"/>
        </w:rPr>
      </w:pPr>
      <w:r w:rsidRPr="007A734D">
        <w:rPr>
          <w:sz w:val="20"/>
          <w:szCs w:val="20"/>
          <w:u w:val="single"/>
        </w:rPr>
        <w:t>Отопление:</w:t>
      </w:r>
      <w:r w:rsidRPr="007A734D">
        <w:rPr>
          <w:sz w:val="20"/>
          <w:szCs w:val="20"/>
        </w:rPr>
        <w:t xml:space="preserve"> </w:t>
      </w:r>
      <w:proofErr w:type="gramStart"/>
      <w:r w:rsidRPr="007A734D">
        <w:rPr>
          <w:sz w:val="20"/>
          <w:szCs w:val="20"/>
        </w:rPr>
        <w:t>имеется</w:t>
      </w:r>
      <w:proofErr w:type="gramEnd"/>
      <w:r w:rsidRPr="007A734D">
        <w:rPr>
          <w:sz w:val="20"/>
          <w:szCs w:val="20"/>
        </w:rPr>
        <w:t xml:space="preserve">/не имеется </w:t>
      </w:r>
      <w:r w:rsidRPr="007A734D">
        <w:rPr>
          <w:i/>
          <w:iCs/>
          <w:sz w:val="20"/>
          <w:szCs w:val="20"/>
        </w:rPr>
        <w:t xml:space="preserve">(нужное подчеркнуть)    </w:t>
      </w:r>
      <w:r w:rsidRPr="007A734D">
        <w:rPr>
          <w:sz w:val="20"/>
          <w:szCs w:val="20"/>
        </w:rPr>
        <w:t>количество: _____ шт.</w:t>
      </w:r>
    </w:p>
    <w:p w:rsidR="002D016D" w:rsidRPr="007A734D" w:rsidRDefault="002D016D" w:rsidP="002D016D">
      <w:pPr>
        <w:jc w:val="both"/>
        <w:rPr>
          <w:sz w:val="20"/>
          <w:szCs w:val="20"/>
        </w:rPr>
      </w:pPr>
      <w:r w:rsidRPr="007A734D">
        <w:rPr>
          <w:sz w:val="20"/>
          <w:szCs w:val="20"/>
        </w:rPr>
        <w:t>Дата и место  установки (введения в эксплуатацию)__________________________</w:t>
      </w:r>
    </w:p>
    <w:p w:rsidR="002D016D" w:rsidRPr="007A734D" w:rsidRDefault="002D016D" w:rsidP="002D016D">
      <w:pPr>
        <w:jc w:val="both"/>
        <w:rPr>
          <w:sz w:val="20"/>
          <w:szCs w:val="20"/>
        </w:rPr>
      </w:pPr>
      <w:r w:rsidRPr="007A734D">
        <w:rPr>
          <w:sz w:val="20"/>
          <w:szCs w:val="20"/>
        </w:rPr>
        <w:t>Дата опломбирования прибора заводом изготовителем/ организацией, осуществлявшей последнюю поверку: ____________________________________</w:t>
      </w:r>
    </w:p>
    <w:p w:rsidR="002D016D" w:rsidRPr="007A734D" w:rsidRDefault="002D016D" w:rsidP="002D016D">
      <w:pPr>
        <w:jc w:val="both"/>
        <w:rPr>
          <w:sz w:val="20"/>
          <w:szCs w:val="20"/>
        </w:rPr>
      </w:pPr>
      <w:r w:rsidRPr="007A734D">
        <w:rPr>
          <w:sz w:val="20"/>
          <w:szCs w:val="20"/>
        </w:rPr>
        <w:t>Установленный срок проведения очередной поверки _________________________</w:t>
      </w:r>
    </w:p>
    <w:p w:rsidR="002D016D" w:rsidRPr="007A734D" w:rsidRDefault="002D016D" w:rsidP="002D016D">
      <w:pPr>
        <w:jc w:val="both"/>
        <w:rPr>
          <w:sz w:val="20"/>
          <w:szCs w:val="20"/>
        </w:rPr>
      </w:pPr>
    </w:p>
    <w:p w:rsidR="002D016D" w:rsidRPr="007A734D" w:rsidRDefault="002D016D" w:rsidP="002D016D">
      <w:pPr>
        <w:jc w:val="both"/>
        <w:rPr>
          <w:sz w:val="20"/>
          <w:szCs w:val="20"/>
        </w:rPr>
      </w:pPr>
      <w:r w:rsidRPr="007A734D">
        <w:rPr>
          <w:sz w:val="20"/>
          <w:szCs w:val="20"/>
        </w:rPr>
        <w:t>Подпись собственника: ___________________ / _____________________________/</w:t>
      </w:r>
    </w:p>
    <w:p w:rsidR="002D016D" w:rsidRPr="007A734D" w:rsidRDefault="002D016D" w:rsidP="002D016D">
      <w:pPr>
        <w:jc w:val="both"/>
        <w:rPr>
          <w:sz w:val="20"/>
          <w:szCs w:val="20"/>
        </w:rPr>
      </w:pPr>
    </w:p>
    <w:p w:rsidR="00B26319" w:rsidRPr="007A734D" w:rsidRDefault="00B26319" w:rsidP="002D016D">
      <w:pPr>
        <w:jc w:val="both"/>
        <w:rPr>
          <w:sz w:val="20"/>
          <w:szCs w:val="20"/>
        </w:rPr>
      </w:pPr>
    </w:p>
    <w:p w:rsidR="007350FA" w:rsidRPr="007A734D" w:rsidRDefault="007350FA" w:rsidP="002D016D">
      <w:pPr>
        <w:jc w:val="both"/>
        <w:rPr>
          <w:sz w:val="20"/>
          <w:szCs w:val="20"/>
        </w:rPr>
      </w:pPr>
    </w:p>
    <w:p w:rsidR="007350FA" w:rsidRPr="007A734D" w:rsidRDefault="007350FA" w:rsidP="002D016D">
      <w:pPr>
        <w:jc w:val="both"/>
        <w:rPr>
          <w:sz w:val="20"/>
          <w:szCs w:val="20"/>
        </w:rPr>
      </w:pPr>
    </w:p>
    <w:p w:rsidR="007350FA" w:rsidRPr="007A734D" w:rsidRDefault="007350FA" w:rsidP="002D016D">
      <w:pPr>
        <w:jc w:val="both"/>
        <w:rPr>
          <w:sz w:val="20"/>
          <w:szCs w:val="20"/>
        </w:rPr>
      </w:pPr>
    </w:p>
    <w:p w:rsidR="001F39AE" w:rsidRPr="007A734D" w:rsidRDefault="001F39AE" w:rsidP="002D016D">
      <w:pPr>
        <w:jc w:val="right"/>
        <w:rPr>
          <w:sz w:val="20"/>
          <w:szCs w:val="20"/>
        </w:rPr>
      </w:pPr>
    </w:p>
    <w:p w:rsidR="002D016D" w:rsidRPr="007A734D" w:rsidRDefault="002D016D" w:rsidP="002D016D">
      <w:pPr>
        <w:jc w:val="right"/>
        <w:rPr>
          <w:sz w:val="20"/>
          <w:szCs w:val="20"/>
        </w:rPr>
      </w:pPr>
      <w:r w:rsidRPr="007A734D">
        <w:rPr>
          <w:sz w:val="20"/>
          <w:szCs w:val="20"/>
        </w:rPr>
        <w:t>Приложение № 3</w:t>
      </w:r>
    </w:p>
    <w:p w:rsidR="002D016D" w:rsidRPr="007A734D" w:rsidRDefault="002D016D" w:rsidP="002D016D">
      <w:pPr>
        <w:jc w:val="right"/>
        <w:rPr>
          <w:sz w:val="20"/>
          <w:szCs w:val="20"/>
        </w:rPr>
      </w:pPr>
      <w:r w:rsidRPr="007A734D">
        <w:rPr>
          <w:sz w:val="20"/>
          <w:szCs w:val="20"/>
        </w:rPr>
        <w:t xml:space="preserve">к договору управления МКД </w:t>
      </w: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2D016D" w:rsidRPr="007A734D" w:rsidRDefault="002D016D" w:rsidP="002D016D">
      <w:pPr>
        <w:jc w:val="center"/>
        <w:rPr>
          <w:b/>
          <w:sz w:val="20"/>
          <w:szCs w:val="20"/>
        </w:rPr>
      </w:pPr>
      <w:r w:rsidRPr="007A734D">
        <w:rPr>
          <w:b/>
          <w:sz w:val="20"/>
          <w:szCs w:val="20"/>
        </w:rPr>
        <w:t>Предельные сроки устранения аварий и</w:t>
      </w:r>
    </w:p>
    <w:p w:rsidR="002D016D" w:rsidRPr="007A734D" w:rsidRDefault="002D016D" w:rsidP="002D016D">
      <w:pPr>
        <w:jc w:val="center"/>
        <w:rPr>
          <w:b/>
          <w:sz w:val="20"/>
          <w:szCs w:val="20"/>
        </w:rPr>
      </w:pPr>
      <w:r w:rsidRPr="007A734D">
        <w:rPr>
          <w:b/>
          <w:sz w:val="20"/>
          <w:szCs w:val="20"/>
        </w:rPr>
        <w:t>иных нарушений порядка предоставления коммунальных услуг</w:t>
      </w:r>
    </w:p>
    <w:tbl>
      <w:tblPr>
        <w:tblW w:w="10348" w:type="dxa"/>
        <w:tblInd w:w="-34" w:type="dxa"/>
        <w:tblLayout w:type="fixed"/>
        <w:tblLook w:val="0000" w:firstRow="0" w:lastRow="0" w:firstColumn="0" w:lastColumn="0" w:noHBand="0" w:noVBand="0"/>
      </w:tblPr>
      <w:tblGrid>
        <w:gridCol w:w="7127"/>
        <w:gridCol w:w="15"/>
        <w:gridCol w:w="3206"/>
      </w:tblGrid>
      <w:tr w:rsidR="002D016D" w:rsidRPr="007A734D" w:rsidTr="001D059B">
        <w:tc>
          <w:tcPr>
            <w:tcW w:w="7142" w:type="dxa"/>
            <w:gridSpan w:val="2"/>
            <w:tcBorders>
              <w:top w:val="single" w:sz="4" w:space="0" w:color="000000"/>
              <w:left w:val="single" w:sz="4" w:space="0" w:color="000000"/>
              <w:bottom w:val="single" w:sz="4" w:space="0" w:color="000000"/>
            </w:tcBorders>
          </w:tcPr>
          <w:p w:rsidR="002D016D" w:rsidRPr="007A734D" w:rsidRDefault="002D016D" w:rsidP="001D059B">
            <w:pPr>
              <w:snapToGrid w:val="0"/>
              <w:jc w:val="center"/>
              <w:rPr>
                <w:sz w:val="20"/>
                <w:szCs w:val="20"/>
              </w:rPr>
            </w:pPr>
            <w:r w:rsidRPr="007A734D">
              <w:rPr>
                <w:sz w:val="20"/>
                <w:szCs w:val="20"/>
              </w:rPr>
              <w:t>НЕИСПРАВНОСТИ КОНСТРУКТИВНЫХ ЭЛЕМЕНТОВ И</w:t>
            </w:r>
            <w:r w:rsidRPr="007A734D">
              <w:rPr>
                <w:sz w:val="20"/>
                <w:szCs w:val="20"/>
              </w:rPr>
              <w:br/>
              <w:t>ОБОРУДОВАНИЯ</w:t>
            </w:r>
          </w:p>
        </w:tc>
        <w:tc>
          <w:tcPr>
            <w:tcW w:w="3206" w:type="dxa"/>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ПРЕДЕЛЬНЫЙ СРОК</w:t>
            </w:r>
            <w:r w:rsidRPr="007A734D">
              <w:rPr>
                <w:sz w:val="20"/>
                <w:szCs w:val="20"/>
              </w:rPr>
              <w:br/>
              <w:t>ВЫПОЛНЕНИЯ РЕМОНТА</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               КРОВЛЯ</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Протечки в отдельных местах кровли</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 xml:space="preserve">Повреждения системы организованного водоотвода (водосточных труб, воронок, колен, </w:t>
            </w:r>
            <w:proofErr w:type="spellStart"/>
            <w:r w:rsidRPr="007A734D">
              <w:rPr>
                <w:sz w:val="20"/>
                <w:szCs w:val="20"/>
              </w:rPr>
              <w:t>отметов</w:t>
            </w:r>
            <w:proofErr w:type="spellEnd"/>
            <w:r w:rsidRPr="007A734D">
              <w:rPr>
                <w:sz w:val="20"/>
                <w:szCs w:val="20"/>
              </w:rPr>
              <w:t>, и пр., расстройство их креплений)</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5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СТЕНЫ</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Утрата связи отдельных кирпичей складкой наружных стен, угрожающая их выпадением</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 (с немедленным ограждением опасной зоны)</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proofErr w:type="spellStart"/>
            <w:r w:rsidRPr="007A734D">
              <w:rPr>
                <w:sz w:val="20"/>
                <w:szCs w:val="20"/>
              </w:rPr>
              <w:t>Неплотность</w:t>
            </w:r>
            <w:proofErr w:type="spellEnd"/>
            <w:r w:rsidRPr="007A734D">
              <w:rPr>
                <w:sz w:val="20"/>
                <w:szCs w:val="20"/>
              </w:rPr>
              <w:t xml:space="preserve"> в дымоходах и  газоходах и сопровождения их с печами</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ОКОННЫЕ И ДВЕРНЫЕ ЗАПОЛНЕНИЯ</w:t>
            </w:r>
          </w:p>
        </w:tc>
      </w:tr>
      <w:tr w:rsidR="002D016D" w:rsidRPr="007A734D" w:rsidTr="001D059B">
        <w:trPr>
          <w:trHeight w:val="840"/>
        </w:trPr>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Разбитые стекла и сорванные створки оконных переплетов, форточек, балконных дверных полотен</w:t>
            </w:r>
          </w:p>
          <w:p w:rsidR="002D016D" w:rsidRPr="007A734D" w:rsidRDefault="002D016D" w:rsidP="001D059B">
            <w:pPr>
              <w:rPr>
                <w:sz w:val="20"/>
                <w:szCs w:val="20"/>
              </w:rPr>
            </w:pPr>
            <w:r w:rsidRPr="007A734D">
              <w:rPr>
                <w:sz w:val="20"/>
                <w:szCs w:val="20"/>
              </w:rPr>
              <w:t>в зимнее время</w:t>
            </w:r>
          </w:p>
          <w:p w:rsidR="002D016D" w:rsidRPr="007A734D" w:rsidRDefault="002D016D" w:rsidP="001D059B">
            <w:pPr>
              <w:rPr>
                <w:sz w:val="20"/>
                <w:szCs w:val="20"/>
              </w:rPr>
            </w:pPr>
            <w:r w:rsidRPr="007A734D">
              <w:rPr>
                <w:sz w:val="20"/>
                <w:szCs w:val="20"/>
              </w:rPr>
              <w:t>в летнее время</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p>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p w:rsidR="002D016D" w:rsidRPr="007A734D" w:rsidRDefault="002D016D" w:rsidP="001D059B">
            <w:pPr>
              <w:jc w:val="center"/>
              <w:rPr>
                <w:sz w:val="20"/>
                <w:szCs w:val="20"/>
              </w:rPr>
            </w:pPr>
            <w:r w:rsidRPr="007A734D">
              <w:rPr>
                <w:sz w:val="20"/>
                <w:szCs w:val="20"/>
              </w:rPr>
              <w:t xml:space="preserve">3 </w:t>
            </w:r>
            <w:proofErr w:type="spellStart"/>
            <w:r w:rsidRPr="007A734D">
              <w:rPr>
                <w:sz w:val="20"/>
                <w:szCs w:val="20"/>
              </w:rPr>
              <w:t>сут</w:t>
            </w:r>
            <w:proofErr w:type="spellEnd"/>
            <w:r w:rsidRPr="007A734D">
              <w:rPr>
                <w:sz w:val="20"/>
                <w:szCs w:val="20"/>
              </w:rPr>
              <w:t>.</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Дверные заполнения (входные двери в подъездах)</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lastRenderedPageBreak/>
              <w:t>ВНУТРЕННЯЯ И НАРУЖНАЯ ОТДЕЛКА</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Отслоение штукатурки потолка или верхней части стены, угрожающее ее обрушению</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5 </w:t>
            </w:r>
            <w:proofErr w:type="spellStart"/>
            <w:r w:rsidRPr="007A734D">
              <w:rPr>
                <w:sz w:val="20"/>
                <w:szCs w:val="20"/>
              </w:rPr>
              <w:t>су</w:t>
            </w:r>
            <w:r w:rsidR="002A55C8" w:rsidRPr="007A734D">
              <w:rPr>
                <w:sz w:val="20"/>
                <w:szCs w:val="20"/>
              </w:rPr>
              <w:t>т</w:t>
            </w:r>
            <w:proofErr w:type="spellEnd"/>
            <w:r w:rsidR="002A55C8" w:rsidRPr="007A734D">
              <w:rPr>
                <w:sz w:val="20"/>
                <w:szCs w:val="20"/>
              </w:rPr>
              <w:t xml:space="preserve">. (с немедленным принятием мер </w:t>
            </w:r>
            <w:r w:rsidRPr="007A734D">
              <w:rPr>
                <w:sz w:val="20"/>
                <w:szCs w:val="20"/>
              </w:rPr>
              <w:t>безопасности)</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Нарушение связи наружной облицовки, а также лепных изделий, установленных на фасадах со стенами</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Немедленное принятие мер безопасности</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ПОЛЫ</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Протечки в перекрытиях, вызванные нарушением водонепроницаемости гидроизоляции полов в санузлах</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3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ПЕЧИ</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Трещины и неисправности в дымоходах и газоходах, могущие вызвать отравление жильцов дымовыми газами и угрожающие пожарной безопасности здания</w:t>
            </w:r>
          </w:p>
        </w:tc>
        <w:tc>
          <w:tcPr>
            <w:tcW w:w="3221" w:type="dxa"/>
            <w:gridSpan w:val="2"/>
            <w:tcBorders>
              <w:top w:val="single" w:sz="4" w:space="0" w:color="000000"/>
              <w:left w:val="single" w:sz="4" w:space="0" w:color="auto"/>
              <w:bottom w:val="single" w:sz="4" w:space="0" w:color="000000"/>
              <w:right w:val="single" w:sz="4" w:space="0" w:color="000000"/>
            </w:tcBorders>
          </w:tcPr>
          <w:p w:rsidR="002A55C8" w:rsidRPr="007A734D" w:rsidRDefault="002D016D" w:rsidP="001D059B">
            <w:pPr>
              <w:jc w:val="center"/>
              <w:rPr>
                <w:sz w:val="20"/>
                <w:szCs w:val="20"/>
              </w:rPr>
            </w:pPr>
            <w:proofErr w:type="gramStart"/>
            <w:r w:rsidRPr="007A734D">
              <w:rPr>
                <w:sz w:val="20"/>
                <w:szCs w:val="20"/>
              </w:rPr>
              <w:t xml:space="preserve">1 </w:t>
            </w:r>
            <w:proofErr w:type="spellStart"/>
            <w:r w:rsidRPr="007A734D">
              <w:rPr>
                <w:sz w:val="20"/>
                <w:szCs w:val="20"/>
              </w:rPr>
              <w:t>сут</w:t>
            </w:r>
            <w:proofErr w:type="spellEnd"/>
            <w:r w:rsidRPr="007A734D">
              <w:rPr>
                <w:sz w:val="20"/>
                <w:szCs w:val="20"/>
              </w:rPr>
              <w:t>. (с незамедлите</w:t>
            </w:r>
            <w:r w:rsidR="002A55C8" w:rsidRPr="007A734D">
              <w:rPr>
                <w:sz w:val="20"/>
                <w:szCs w:val="20"/>
              </w:rPr>
              <w:t>льным прекращением эксплуатации</w:t>
            </w:r>
            <w:proofErr w:type="gramEnd"/>
          </w:p>
          <w:p w:rsidR="002D016D" w:rsidRPr="007A734D" w:rsidRDefault="002A55C8" w:rsidP="002A55C8">
            <w:pPr>
              <w:jc w:val="center"/>
              <w:rPr>
                <w:sz w:val="20"/>
                <w:szCs w:val="20"/>
              </w:rPr>
            </w:pPr>
            <w:r w:rsidRPr="007A734D">
              <w:rPr>
                <w:sz w:val="20"/>
                <w:szCs w:val="20"/>
              </w:rPr>
              <w:t>д</w:t>
            </w:r>
            <w:r w:rsidR="002D016D" w:rsidRPr="007A734D">
              <w:rPr>
                <w:sz w:val="20"/>
                <w:szCs w:val="20"/>
              </w:rPr>
              <w:t>о</w:t>
            </w:r>
            <w:r w:rsidRPr="007A734D">
              <w:rPr>
                <w:sz w:val="20"/>
                <w:szCs w:val="20"/>
              </w:rPr>
              <w:t xml:space="preserve"> </w:t>
            </w:r>
            <w:r w:rsidR="002D016D" w:rsidRPr="007A734D">
              <w:rPr>
                <w:sz w:val="20"/>
                <w:szCs w:val="20"/>
              </w:rPr>
              <w:t>исправления</w:t>
            </w:r>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САНИТАРНО - ТЕХНИЧЕСКОЕ ОБОРУДОВАНИЕ</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Течи в водопроводных кранах и в кранах сливных бачков унитазов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Немедленно</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мусоропроводов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ЭЛЕКТРООБОРУДОВАНИЕ</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Повреждение одного из кабелей, питающих жилой дом, Отключение системы питания жилых домов или силового электрооборудования</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При наличии переключателей кабелей на </w:t>
            </w:r>
            <w:r w:rsidR="00E677D8" w:rsidRPr="007A734D">
              <w:rPr>
                <w:sz w:val="20"/>
                <w:szCs w:val="20"/>
              </w:rPr>
              <w:t>в</w:t>
            </w:r>
            <w:r w:rsidRPr="007A734D">
              <w:rPr>
                <w:sz w:val="20"/>
                <w:szCs w:val="20"/>
              </w:rPr>
              <w:t>воде в дом – в течение времени, необходимого для прибытия персонала, обслуживающего дом, но не более 2 ч.</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во вводно-распределительном устройстве, связанные с заменой предохранителей, автоматических выключателей, рубильников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3ч.</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автоматов защиты стояков и питающих линий</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3ч.</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аварийного порядка (короткое замыкание в элементах внутридомовой электрической сети и т.п.)</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Немедленно</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 xml:space="preserve">Неисправности в системе освещения общедомовых помещений </w:t>
            </w:r>
            <w:proofErr w:type="gramStart"/>
            <w:r w:rsidRPr="007A734D">
              <w:rPr>
                <w:sz w:val="20"/>
                <w:szCs w:val="20"/>
              </w:rPr>
              <w:t xml:space="preserve">( </w:t>
            </w:r>
            <w:proofErr w:type="gramEnd"/>
            <w:r w:rsidRPr="007A734D">
              <w:rPr>
                <w:sz w:val="20"/>
                <w:szCs w:val="20"/>
              </w:rPr>
              <w:t xml:space="preserve">с заменой ламп накаливания, </w:t>
            </w:r>
            <w:proofErr w:type="spellStart"/>
            <w:r w:rsidRPr="007A734D">
              <w:rPr>
                <w:sz w:val="20"/>
                <w:szCs w:val="20"/>
              </w:rPr>
              <w:t>люминисцентных</w:t>
            </w:r>
            <w:proofErr w:type="spellEnd"/>
            <w:r w:rsidRPr="007A734D">
              <w:rPr>
                <w:sz w:val="20"/>
                <w:szCs w:val="20"/>
              </w:rPr>
              <w:t xml:space="preserve"> ламп, выключателей и конструктивных элементов светильников)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7 </w:t>
            </w:r>
            <w:proofErr w:type="spellStart"/>
            <w:r w:rsidRPr="007A734D">
              <w:rPr>
                <w:sz w:val="20"/>
                <w:szCs w:val="20"/>
              </w:rPr>
              <w:t>сут</w:t>
            </w:r>
            <w:proofErr w:type="spellEnd"/>
            <w:r w:rsidRPr="007A734D">
              <w:rPr>
                <w:sz w:val="20"/>
                <w:szCs w:val="20"/>
              </w:rPr>
              <w:t>.</w:t>
            </w:r>
          </w:p>
        </w:tc>
      </w:tr>
    </w:tbl>
    <w:p w:rsidR="00B26319" w:rsidRPr="007A734D" w:rsidRDefault="00B26319" w:rsidP="00945198">
      <w:pPr>
        <w:rPr>
          <w:sz w:val="20"/>
          <w:szCs w:val="20"/>
        </w:rPr>
      </w:pPr>
    </w:p>
    <w:p w:rsidR="00B26319" w:rsidRPr="007A734D" w:rsidRDefault="00B26319" w:rsidP="002D016D">
      <w:pPr>
        <w:jc w:val="right"/>
        <w:rPr>
          <w:sz w:val="20"/>
          <w:szCs w:val="20"/>
        </w:rPr>
      </w:pPr>
    </w:p>
    <w:p w:rsidR="00B26319" w:rsidRPr="007A734D" w:rsidRDefault="00B26319" w:rsidP="002D016D">
      <w:pPr>
        <w:jc w:val="right"/>
        <w:rPr>
          <w:sz w:val="20"/>
          <w:szCs w:val="20"/>
        </w:rPr>
      </w:pPr>
    </w:p>
    <w:p w:rsidR="00F111CE" w:rsidRPr="007A734D" w:rsidRDefault="007A734D" w:rsidP="007A734D">
      <w:pPr>
        <w:jc w:val="right"/>
        <w:rPr>
          <w:sz w:val="20"/>
          <w:szCs w:val="20"/>
        </w:rPr>
      </w:pPr>
      <w:r>
        <w:rPr>
          <w:sz w:val="20"/>
          <w:szCs w:val="20"/>
        </w:rPr>
        <w:tab/>
      </w:r>
      <w:r>
        <w:rPr>
          <w:sz w:val="20"/>
          <w:szCs w:val="20"/>
        </w:rPr>
        <w:tab/>
      </w:r>
    </w:p>
    <w:p w:rsidR="00F111CE" w:rsidRPr="007A734D" w:rsidRDefault="00F111CE" w:rsidP="002D016D">
      <w:pPr>
        <w:jc w:val="right"/>
        <w:rPr>
          <w:sz w:val="20"/>
          <w:szCs w:val="20"/>
        </w:rPr>
      </w:pPr>
    </w:p>
    <w:p w:rsidR="007350FA" w:rsidRPr="007A734D" w:rsidRDefault="007350FA" w:rsidP="00F75207">
      <w:pPr>
        <w:rPr>
          <w:sz w:val="20"/>
          <w:szCs w:val="20"/>
        </w:rPr>
      </w:pPr>
    </w:p>
    <w:p w:rsidR="007350FA" w:rsidRPr="007A734D" w:rsidRDefault="007350FA" w:rsidP="00F75207">
      <w:pPr>
        <w:rPr>
          <w:sz w:val="20"/>
          <w:szCs w:val="20"/>
        </w:rPr>
      </w:pPr>
    </w:p>
    <w:p w:rsidR="00B26319" w:rsidRPr="007A734D" w:rsidRDefault="002D016D" w:rsidP="002D016D">
      <w:pPr>
        <w:jc w:val="right"/>
        <w:rPr>
          <w:sz w:val="20"/>
          <w:szCs w:val="20"/>
        </w:rPr>
      </w:pPr>
      <w:r w:rsidRPr="007A734D">
        <w:rPr>
          <w:sz w:val="20"/>
          <w:szCs w:val="20"/>
        </w:rPr>
        <w:tab/>
      </w:r>
      <w:r w:rsidRPr="007A734D">
        <w:rPr>
          <w:sz w:val="20"/>
          <w:szCs w:val="20"/>
        </w:rPr>
        <w:tab/>
      </w:r>
    </w:p>
    <w:p w:rsidR="002D016D" w:rsidRPr="007A734D" w:rsidRDefault="002D016D" w:rsidP="002D016D">
      <w:pPr>
        <w:jc w:val="right"/>
        <w:rPr>
          <w:sz w:val="20"/>
          <w:szCs w:val="20"/>
        </w:rPr>
      </w:pPr>
      <w:r w:rsidRPr="007A734D">
        <w:rPr>
          <w:sz w:val="20"/>
          <w:szCs w:val="20"/>
        </w:rPr>
        <w:tab/>
        <w:t>Приложение № 4</w:t>
      </w:r>
    </w:p>
    <w:p w:rsidR="00720AF2" w:rsidRPr="007A734D" w:rsidRDefault="00720AF2" w:rsidP="002D016D">
      <w:pPr>
        <w:jc w:val="right"/>
        <w:rPr>
          <w:sz w:val="20"/>
          <w:szCs w:val="20"/>
        </w:rPr>
      </w:pPr>
      <w:r w:rsidRPr="007A734D">
        <w:rPr>
          <w:sz w:val="20"/>
          <w:szCs w:val="20"/>
        </w:rPr>
        <w:t>К договору управления МКД</w:t>
      </w:r>
    </w:p>
    <w:p w:rsidR="00B26319" w:rsidRPr="007A734D" w:rsidRDefault="00B26319" w:rsidP="002D016D">
      <w:pPr>
        <w:jc w:val="center"/>
        <w:rPr>
          <w:sz w:val="20"/>
          <w:szCs w:val="20"/>
        </w:rPr>
      </w:pPr>
    </w:p>
    <w:p w:rsidR="00B26319" w:rsidRPr="007A734D" w:rsidRDefault="00B26319" w:rsidP="002D016D">
      <w:pPr>
        <w:jc w:val="center"/>
        <w:rPr>
          <w:sz w:val="20"/>
          <w:szCs w:val="20"/>
        </w:rPr>
      </w:pPr>
    </w:p>
    <w:p w:rsidR="002D016D" w:rsidRPr="007A734D" w:rsidRDefault="002D016D" w:rsidP="002D016D">
      <w:pPr>
        <w:jc w:val="center"/>
        <w:rPr>
          <w:sz w:val="20"/>
          <w:szCs w:val="20"/>
        </w:rPr>
      </w:pPr>
      <w:r w:rsidRPr="007A734D">
        <w:rPr>
          <w:sz w:val="20"/>
          <w:szCs w:val="20"/>
        </w:rPr>
        <w:t>Информация для потребителей</w:t>
      </w:r>
    </w:p>
    <w:p w:rsidR="00B26319" w:rsidRPr="007A734D" w:rsidRDefault="00B26319" w:rsidP="002D016D">
      <w:pPr>
        <w:autoSpaceDE w:val="0"/>
        <w:autoSpaceDN w:val="0"/>
        <w:adjustRightInd w:val="0"/>
        <w:ind w:firstLine="720"/>
        <w:jc w:val="both"/>
        <w:rPr>
          <w:sz w:val="20"/>
          <w:szCs w:val="20"/>
        </w:rPr>
      </w:pPr>
    </w:p>
    <w:p w:rsidR="002D016D" w:rsidRPr="007A734D" w:rsidRDefault="002D016D" w:rsidP="002D016D">
      <w:pPr>
        <w:autoSpaceDE w:val="0"/>
        <w:autoSpaceDN w:val="0"/>
        <w:adjustRightInd w:val="0"/>
        <w:ind w:firstLine="720"/>
        <w:jc w:val="both"/>
        <w:rPr>
          <w:sz w:val="20"/>
          <w:szCs w:val="20"/>
        </w:rPr>
      </w:pPr>
      <w:proofErr w:type="gramStart"/>
      <w:r w:rsidRPr="007A734D">
        <w:rPr>
          <w:sz w:val="20"/>
          <w:szCs w:val="20"/>
        </w:rPr>
        <w:t>Сведения об Управляющей организации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 себе, фамилия, имя и отчество руководителя): ______________________________________________________________________</w:t>
      </w:r>
      <w:proofErr w:type="gramEnd"/>
    </w:p>
    <w:p w:rsidR="002D016D" w:rsidRPr="007A734D" w:rsidRDefault="002D016D" w:rsidP="002D016D">
      <w:pPr>
        <w:autoSpaceDE w:val="0"/>
        <w:autoSpaceDN w:val="0"/>
        <w:adjustRightInd w:val="0"/>
        <w:ind w:firstLine="720"/>
        <w:jc w:val="both"/>
        <w:rPr>
          <w:sz w:val="20"/>
          <w:szCs w:val="20"/>
        </w:rPr>
      </w:pPr>
      <w:r w:rsidRPr="007A734D">
        <w:rPr>
          <w:sz w:val="20"/>
          <w:szCs w:val="20"/>
        </w:rPr>
        <w:t>адреса и номера телефонов диспетчерской, аварийно-диспетчерской службы Управляющей организации:___________________________________________________________</w:t>
      </w:r>
    </w:p>
    <w:p w:rsidR="002D016D" w:rsidRPr="007A734D" w:rsidRDefault="002D016D" w:rsidP="002D016D">
      <w:pPr>
        <w:autoSpaceDE w:val="0"/>
        <w:autoSpaceDN w:val="0"/>
        <w:adjustRightInd w:val="0"/>
        <w:ind w:firstLine="720"/>
        <w:jc w:val="both"/>
        <w:rPr>
          <w:sz w:val="20"/>
          <w:szCs w:val="20"/>
        </w:rPr>
      </w:pPr>
      <w:r w:rsidRPr="007A734D">
        <w:rPr>
          <w:sz w:val="20"/>
          <w:szCs w:val="20"/>
        </w:rPr>
        <w:t>размеры тарифов на коммунальные ресурсы, надбавок к тарифам и реквизиты нормативных правовых актов, которыми они установлены, в том числе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________________________________</w:t>
      </w:r>
    </w:p>
    <w:p w:rsidR="002D016D" w:rsidRPr="007A734D" w:rsidRDefault="002D016D" w:rsidP="002D016D">
      <w:pPr>
        <w:autoSpaceDE w:val="0"/>
        <w:autoSpaceDN w:val="0"/>
        <w:adjustRightInd w:val="0"/>
        <w:ind w:firstLine="720"/>
        <w:jc w:val="both"/>
        <w:rPr>
          <w:sz w:val="20"/>
          <w:szCs w:val="20"/>
        </w:rPr>
      </w:pPr>
      <w:r w:rsidRPr="007A734D">
        <w:rPr>
          <w:sz w:val="20"/>
          <w:szCs w:val="20"/>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7A734D">
        <w:rPr>
          <w:sz w:val="20"/>
          <w:szCs w:val="20"/>
        </w:rPr>
        <w:t>контроль за</w:t>
      </w:r>
      <w:proofErr w:type="gramEnd"/>
      <w:r w:rsidRPr="007A734D">
        <w:rPr>
          <w:sz w:val="20"/>
          <w:szCs w:val="20"/>
        </w:rPr>
        <w:t xml:space="preserve"> соблюдением Правил:___</w:t>
      </w:r>
    </w:p>
    <w:p w:rsidR="002D016D" w:rsidRPr="007A734D" w:rsidRDefault="002D016D" w:rsidP="002D016D">
      <w:pPr>
        <w:autoSpaceDE w:val="0"/>
        <w:autoSpaceDN w:val="0"/>
        <w:adjustRightInd w:val="0"/>
        <w:ind w:firstLine="720"/>
        <w:jc w:val="both"/>
        <w:rPr>
          <w:sz w:val="20"/>
          <w:szCs w:val="20"/>
        </w:rPr>
      </w:pPr>
      <w:bookmarkStart w:id="3" w:name="sub_2012002"/>
      <w:r w:rsidRPr="007A734D">
        <w:rPr>
          <w:sz w:val="20"/>
          <w:szCs w:val="20"/>
        </w:rPr>
        <w:t>в случае принятия в субъекте Российской Федерации решения об установлении социальной нормы потребления электрической энергии (мощности):</w:t>
      </w:r>
    </w:p>
    <w:bookmarkEnd w:id="3"/>
    <w:p w:rsidR="002D016D" w:rsidRPr="007A734D" w:rsidRDefault="002D016D" w:rsidP="002D016D">
      <w:pPr>
        <w:autoSpaceDE w:val="0"/>
        <w:autoSpaceDN w:val="0"/>
        <w:adjustRightInd w:val="0"/>
        <w:ind w:firstLine="720"/>
        <w:jc w:val="both"/>
        <w:rPr>
          <w:sz w:val="20"/>
          <w:szCs w:val="20"/>
        </w:rPr>
      </w:pPr>
      <w:proofErr w:type="gramStart"/>
      <w:r w:rsidRPr="007A734D">
        <w:rPr>
          <w:sz w:val="20"/>
          <w:szCs w:val="20"/>
        </w:rPr>
        <w:lastRenderedPageBreak/>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w:t>
      </w:r>
      <w:proofErr w:type="gramEnd"/>
      <w:r w:rsidRPr="007A734D">
        <w:rPr>
          <w:sz w:val="20"/>
          <w:szCs w:val="20"/>
        </w:rPr>
        <w:t xml:space="preserve"> указанными потребителями и о случаях неприменения такой социальной нормы: ____________</w:t>
      </w:r>
    </w:p>
    <w:p w:rsidR="002D016D" w:rsidRPr="007A734D" w:rsidRDefault="002D016D" w:rsidP="002D016D">
      <w:pPr>
        <w:pStyle w:val="af1"/>
        <w:rPr>
          <w:sz w:val="20"/>
        </w:rPr>
      </w:pPr>
      <w:r w:rsidRPr="007A734D">
        <w:rPr>
          <w:color w:val="FF0000"/>
          <w:sz w:val="20"/>
        </w:rPr>
        <w:tab/>
      </w:r>
      <w:r w:rsidRPr="007A734D">
        <w:rPr>
          <w:sz w:val="20"/>
        </w:rPr>
        <w:t xml:space="preserve">Информация в отношении установки приборов учета коммунальных ресурсов: </w:t>
      </w:r>
    </w:p>
    <w:p w:rsidR="002D016D" w:rsidRPr="007A734D" w:rsidRDefault="002D016D" w:rsidP="002D016D">
      <w:pPr>
        <w:pStyle w:val="af1"/>
        <w:ind w:firstLine="708"/>
        <w:rPr>
          <w:sz w:val="20"/>
        </w:rPr>
      </w:pPr>
      <w:r w:rsidRPr="007A734D">
        <w:rPr>
          <w:sz w:val="20"/>
        </w:rPr>
        <w:t xml:space="preserve">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потребитель вправе обратиться за установкой приборов учета в </w:t>
      </w:r>
      <w:proofErr w:type="spellStart"/>
      <w:r w:rsidRPr="007A734D">
        <w:rPr>
          <w:sz w:val="20"/>
        </w:rPr>
        <w:t>ресурсоснабжающую</w:t>
      </w:r>
      <w:proofErr w:type="spellEnd"/>
      <w:r w:rsidRPr="007A734D">
        <w:rPr>
          <w:sz w:val="20"/>
        </w:rPr>
        <w:t xml:space="preserve"> организацию, предоставляющую соответствующую  коммунальную услугу для установки прибора учета соответствующего коммунального ресурса. Такая </w:t>
      </w:r>
      <w:proofErr w:type="spellStart"/>
      <w:r w:rsidRPr="007A734D">
        <w:rPr>
          <w:sz w:val="20"/>
        </w:rPr>
        <w:t>ресурсоснабжающая</w:t>
      </w:r>
      <w:proofErr w:type="spellEnd"/>
      <w:r w:rsidRPr="007A734D">
        <w:rPr>
          <w:sz w:val="20"/>
        </w:rPr>
        <w:t xml:space="preserve"> организация не вправе отказать потребителю в установке прибора учета и обязана предоставить рассрочку в оплате услуг по установке прибора учета.</w:t>
      </w:r>
    </w:p>
    <w:p w:rsidR="002D016D" w:rsidRPr="007A734D" w:rsidRDefault="002D016D" w:rsidP="002D016D">
      <w:pPr>
        <w:pStyle w:val="af1"/>
        <w:ind w:firstLine="708"/>
        <w:rPr>
          <w:sz w:val="20"/>
        </w:rPr>
      </w:pPr>
    </w:p>
    <w:p w:rsidR="00F111CE" w:rsidRPr="007A734D" w:rsidRDefault="00F111CE" w:rsidP="007A734D">
      <w:pPr>
        <w:rPr>
          <w:sz w:val="20"/>
          <w:szCs w:val="20"/>
        </w:rPr>
      </w:pPr>
    </w:p>
    <w:p w:rsidR="00707160" w:rsidRPr="007A734D" w:rsidRDefault="00707160" w:rsidP="002D016D">
      <w:pPr>
        <w:jc w:val="right"/>
        <w:rPr>
          <w:sz w:val="20"/>
          <w:szCs w:val="20"/>
        </w:rPr>
      </w:pPr>
    </w:p>
    <w:p w:rsidR="00500909" w:rsidRPr="007A734D" w:rsidRDefault="00500909" w:rsidP="002D016D">
      <w:pPr>
        <w:jc w:val="right"/>
        <w:rPr>
          <w:sz w:val="20"/>
          <w:szCs w:val="20"/>
        </w:rPr>
      </w:pPr>
    </w:p>
    <w:p w:rsidR="007350FA" w:rsidRPr="007A734D" w:rsidRDefault="007350FA" w:rsidP="002D016D">
      <w:pPr>
        <w:jc w:val="right"/>
        <w:rPr>
          <w:sz w:val="20"/>
          <w:szCs w:val="20"/>
        </w:rPr>
      </w:pPr>
    </w:p>
    <w:p w:rsidR="00500909" w:rsidRPr="007A734D" w:rsidRDefault="00500909" w:rsidP="002D016D">
      <w:pPr>
        <w:jc w:val="right"/>
        <w:rPr>
          <w:sz w:val="20"/>
          <w:szCs w:val="20"/>
        </w:rPr>
      </w:pPr>
    </w:p>
    <w:p w:rsidR="00C30126" w:rsidRPr="007A734D" w:rsidRDefault="00C30126" w:rsidP="00C30126">
      <w:pPr>
        <w:jc w:val="right"/>
        <w:rPr>
          <w:bCs/>
          <w:sz w:val="20"/>
          <w:szCs w:val="20"/>
        </w:rPr>
      </w:pPr>
      <w:r w:rsidRPr="007A734D">
        <w:rPr>
          <w:bCs/>
          <w:sz w:val="20"/>
          <w:szCs w:val="20"/>
        </w:rPr>
        <w:t>Приложение № 5</w:t>
      </w:r>
    </w:p>
    <w:p w:rsidR="00C30126" w:rsidRPr="007A734D" w:rsidRDefault="00C30126" w:rsidP="00C30126">
      <w:pPr>
        <w:jc w:val="right"/>
        <w:rPr>
          <w:bCs/>
          <w:sz w:val="20"/>
          <w:szCs w:val="20"/>
        </w:rPr>
      </w:pPr>
      <w:r w:rsidRPr="007A734D">
        <w:rPr>
          <w:bCs/>
          <w:sz w:val="20"/>
          <w:szCs w:val="20"/>
        </w:rPr>
        <w:t>к договору управления МКД</w:t>
      </w:r>
    </w:p>
    <w:p w:rsidR="00945198" w:rsidRPr="007A734D" w:rsidRDefault="00945198" w:rsidP="002D016D">
      <w:pPr>
        <w:jc w:val="right"/>
        <w:rPr>
          <w:sz w:val="20"/>
          <w:szCs w:val="20"/>
        </w:rPr>
      </w:pPr>
    </w:p>
    <w:p w:rsidR="00B26319" w:rsidRPr="007A734D" w:rsidRDefault="00B26319" w:rsidP="002D016D">
      <w:pPr>
        <w:jc w:val="right"/>
        <w:rPr>
          <w:sz w:val="20"/>
          <w:szCs w:val="20"/>
        </w:rPr>
      </w:pPr>
    </w:p>
    <w:p w:rsidR="00C535ED" w:rsidRPr="007A734D" w:rsidRDefault="00C535ED" w:rsidP="00C535ED">
      <w:pPr>
        <w:autoSpaceDE w:val="0"/>
        <w:autoSpaceDN w:val="0"/>
        <w:adjustRightInd w:val="0"/>
        <w:rPr>
          <w:b/>
          <w:sz w:val="20"/>
          <w:szCs w:val="20"/>
        </w:rPr>
      </w:pPr>
    </w:p>
    <w:p w:rsidR="00C535ED" w:rsidRPr="007A734D" w:rsidRDefault="00C535ED" w:rsidP="00C535ED">
      <w:pPr>
        <w:jc w:val="center"/>
        <w:rPr>
          <w:b/>
          <w:sz w:val="20"/>
          <w:szCs w:val="20"/>
        </w:rPr>
      </w:pPr>
      <w:r w:rsidRPr="007A734D">
        <w:rPr>
          <w:b/>
          <w:sz w:val="20"/>
          <w:szCs w:val="20"/>
        </w:rPr>
        <w:t>ПЕРЕЧЕНЬ ОБЯЗАТЕЛЬНЫХ РАБОТ И УСЛУГ ПО СОДЕРЖАНИЮ И ТЕКУЩЕМУ РЕМОНТУ ОБЩЕГО ИМУЩЕСТВА МНОГОКВАРТИРНОГО ДОМА</w:t>
      </w:r>
    </w:p>
    <w:p w:rsidR="00C535ED" w:rsidRPr="007A734D" w:rsidRDefault="00C535ED" w:rsidP="00C535ED">
      <w:pPr>
        <w:jc w:val="center"/>
        <w:rPr>
          <w:b/>
          <w:sz w:val="20"/>
          <w:szCs w:val="20"/>
        </w:rPr>
      </w:pP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3039"/>
        <w:gridCol w:w="51"/>
        <w:gridCol w:w="1848"/>
        <w:gridCol w:w="9"/>
        <w:gridCol w:w="25"/>
        <w:gridCol w:w="1883"/>
      </w:tblGrid>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Виды работ и услуг</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Периодичность</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 xml:space="preserve">ПРИМЕЧАНИЕ </w:t>
            </w:r>
          </w:p>
        </w:tc>
      </w:tr>
      <w:tr w:rsidR="00C535ED" w:rsidRPr="007A734D" w:rsidTr="002033DC">
        <w:trPr>
          <w:jc w:val="center"/>
        </w:trPr>
        <w:tc>
          <w:tcPr>
            <w:tcW w:w="7532" w:type="dxa"/>
            <w:gridSpan w:val="7"/>
            <w:tcBorders>
              <w:top w:val="single" w:sz="4" w:space="0" w:color="auto"/>
              <w:left w:val="single" w:sz="4" w:space="0" w:color="auto"/>
              <w:bottom w:val="single" w:sz="4" w:space="0" w:color="auto"/>
              <w:right w:val="single" w:sz="4" w:space="0" w:color="auto"/>
            </w:tcBorders>
          </w:tcPr>
          <w:p w:rsidR="00C535ED" w:rsidRPr="007A734D" w:rsidRDefault="00A74CCD" w:rsidP="002033DC">
            <w:pPr>
              <w:rPr>
                <w:b/>
                <w:sz w:val="20"/>
                <w:szCs w:val="20"/>
              </w:rPr>
            </w:pPr>
            <w:r w:rsidRPr="007A734D">
              <w:rPr>
                <w:b/>
                <w:sz w:val="20"/>
                <w:szCs w:val="20"/>
              </w:rPr>
              <w:t xml:space="preserve">                </w:t>
            </w:r>
            <w:r w:rsidR="00C535ED" w:rsidRPr="007A734D">
              <w:rPr>
                <w:b/>
                <w:sz w:val="20"/>
                <w:szCs w:val="20"/>
              </w:rPr>
              <w:t>Содержание помещений общего пользования</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4947" w:type="dxa"/>
            <w:gridSpan w:val="4"/>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Работы по уборке лестничных клеток</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541A40">
            <w:pPr>
              <w:rPr>
                <w:sz w:val="20"/>
                <w:szCs w:val="20"/>
              </w:rPr>
            </w:pPr>
            <w:r w:rsidRPr="007A734D">
              <w:rPr>
                <w:sz w:val="20"/>
                <w:szCs w:val="20"/>
              </w:rPr>
              <w:t>Влажное подметание лестничных площадок и маршей (оборудование отсутствует)</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249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2</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541A40">
            <w:pPr>
              <w:rPr>
                <w:sz w:val="20"/>
                <w:szCs w:val="20"/>
              </w:rPr>
            </w:pPr>
            <w:r w:rsidRPr="007A734D">
              <w:rPr>
                <w:sz w:val="20"/>
                <w:szCs w:val="20"/>
              </w:rPr>
              <w:t>Мытье лестничных площадок и маршей (оборудование отсутствует)</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24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3</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 Мытье окон.</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6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4</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Влажная протирка элементов лестничных клеток, стены, двери, перила и пр.</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6855" w:type="dxa"/>
            <w:gridSpan w:val="6"/>
            <w:tcBorders>
              <w:top w:val="single" w:sz="4" w:space="0" w:color="auto"/>
              <w:left w:val="single" w:sz="4" w:space="0" w:color="auto"/>
              <w:bottom w:val="single" w:sz="4" w:space="0" w:color="auto"/>
              <w:right w:val="single" w:sz="4" w:space="0" w:color="auto"/>
            </w:tcBorders>
          </w:tcPr>
          <w:p w:rsidR="00C535ED" w:rsidRPr="007A734D" w:rsidRDefault="00C535ED" w:rsidP="002033DC">
            <w:pPr>
              <w:rPr>
                <w:b/>
                <w:sz w:val="20"/>
                <w:szCs w:val="20"/>
              </w:rPr>
            </w:pPr>
            <w:r w:rsidRPr="007A734D">
              <w:rPr>
                <w:b/>
                <w:sz w:val="20"/>
                <w:szCs w:val="20"/>
              </w:rPr>
              <w:t>Уборка земельного участка входящего в состав общего имущества</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Работы по уборке придомовой территории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1</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Уборка мусора с придомовой территории с </w:t>
            </w:r>
            <w:proofErr w:type="spellStart"/>
            <w:r w:rsidRPr="007A734D">
              <w:rPr>
                <w:sz w:val="20"/>
                <w:szCs w:val="20"/>
              </w:rPr>
              <w:t>неусовешенствованным</w:t>
            </w:r>
            <w:proofErr w:type="spellEnd"/>
            <w:r w:rsidRPr="007A734D">
              <w:rPr>
                <w:sz w:val="20"/>
                <w:szCs w:val="20"/>
              </w:rPr>
              <w:t xml:space="preserve"> покрытием</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p w:rsidR="00C535ED" w:rsidRPr="007A734D" w:rsidRDefault="00C535ED" w:rsidP="002033DC">
            <w:pPr>
              <w:rPr>
                <w:sz w:val="20"/>
                <w:szCs w:val="20"/>
              </w:rPr>
            </w:pPr>
          </w:p>
          <w:p w:rsidR="00C535ED" w:rsidRPr="007A734D" w:rsidRDefault="00C535ED" w:rsidP="002033DC">
            <w:pPr>
              <w:rPr>
                <w:sz w:val="20"/>
                <w:szCs w:val="20"/>
              </w:rPr>
            </w:pPr>
            <w:r w:rsidRPr="007A734D">
              <w:rPr>
                <w:sz w:val="20"/>
                <w:szCs w:val="20"/>
              </w:rPr>
              <w:t xml:space="preserve">      115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2</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Уборка мусора с </w:t>
            </w:r>
            <w:proofErr w:type="spellStart"/>
            <w:r w:rsidRPr="007A734D">
              <w:rPr>
                <w:sz w:val="20"/>
                <w:szCs w:val="20"/>
              </w:rPr>
              <w:t>отмостки</w:t>
            </w:r>
            <w:proofErr w:type="spellEnd"/>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115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3</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Сдвигание свежевыпавшего снега толщиной слоя до 2 см. </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20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4</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Подсыпка территории песком во время гололеда</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20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C90430">
            <w:pPr>
              <w:rPr>
                <w:sz w:val="20"/>
                <w:szCs w:val="20"/>
              </w:rPr>
            </w:pPr>
            <w:r w:rsidRPr="007A734D">
              <w:rPr>
                <w:sz w:val="20"/>
                <w:szCs w:val="20"/>
              </w:rPr>
              <w:t xml:space="preserve">    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Уход за зелеными насаждениями (покос травы)</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      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7532" w:type="dxa"/>
            <w:gridSpan w:val="7"/>
            <w:tcBorders>
              <w:top w:val="single" w:sz="4" w:space="0" w:color="auto"/>
              <w:left w:val="single" w:sz="4" w:space="0" w:color="auto"/>
              <w:bottom w:val="single" w:sz="4" w:space="0" w:color="auto"/>
              <w:right w:val="single" w:sz="4" w:space="0" w:color="auto"/>
            </w:tcBorders>
          </w:tcPr>
          <w:p w:rsidR="00C535ED" w:rsidRPr="007A734D" w:rsidRDefault="001F39AE" w:rsidP="001F39AE">
            <w:pPr>
              <w:rPr>
                <w:b/>
                <w:sz w:val="20"/>
                <w:szCs w:val="20"/>
              </w:rPr>
            </w:pPr>
            <w:r w:rsidRPr="007A734D">
              <w:rPr>
                <w:b/>
                <w:sz w:val="20"/>
                <w:szCs w:val="20"/>
              </w:rPr>
              <w:t xml:space="preserve">                  </w:t>
            </w:r>
            <w:r w:rsidR="00C535ED" w:rsidRPr="007A734D">
              <w:rPr>
                <w:b/>
                <w:sz w:val="20"/>
                <w:szCs w:val="20"/>
              </w:rPr>
              <w:t>Подготовка многоквартирного дома к сезонной эксплуатации</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Замена разбитых стекол</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Технический осмотр кровли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3</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Устранение засоров внутренней канализации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4</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Притирка запорной арматуры бе</w:t>
            </w:r>
            <w:r w:rsidR="0014564D" w:rsidRPr="007A734D">
              <w:rPr>
                <w:sz w:val="20"/>
                <w:szCs w:val="20"/>
              </w:rPr>
              <w:t>з</w:t>
            </w:r>
            <w:r w:rsidRPr="007A734D">
              <w:rPr>
                <w:sz w:val="20"/>
                <w:szCs w:val="20"/>
              </w:rPr>
              <w:t xml:space="preserve"> снятия с места</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Аварийное обслуживание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6855" w:type="dxa"/>
            <w:gridSpan w:val="6"/>
            <w:tcBorders>
              <w:top w:val="single" w:sz="4" w:space="0" w:color="auto"/>
              <w:left w:val="single" w:sz="4" w:space="0" w:color="auto"/>
              <w:bottom w:val="single" w:sz="4" w:space="0" w:color="auto"/>
              <w:right w:val="single" w:sz="4" w:space="0" w:color="auto"/>
            </w:tcBorders>
          </w:tcPr>
          <w:p w:rsidR="00C535ED" w:rsidRPr="007A734D" w:rsidRDefault="00C535ED" w:rsidP="00A74CCD">
            <w:pPr>
              <w:rPr>
                <w:b/>
                <w:sz w:val="20"/>
                <w:szCs w:val="20"/>
              </w:rPr>
            </w:pPr>
            <w:r w:rsidRPr="007A734D">
              <w:rPr>
                <w:b/>
                <w:sz w:val="20"/>
                <w:szCs w:val="20"/>
              </w:rPr>
              <w:t xml:space="preserve">Проведение технического осмотра внутридомового инженерного </w:t>
            </w:r>
            <w:r w:rsidRPr="007A734D">
              <w:rPr>
                <w:b/>
                <w:sz w:val="20"/>
                <w:szCs w:val="20"/>
              </w:rPr>
              <w:lastRenderedPageBreak/>
              <w:t>оборудования</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lastRenderedPageBreak/>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Промывка системы централизованного отопления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раза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Гидравлическое испытание системы центрального отопления.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3</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Ликвидация воздушных пробок в стояке </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4</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Мелкий ремонт изоляции</w:t>
            </w:r>
            <w:proofErr w:type="gramStart"/>
            <w:r w:rsidRPr="007A734D">
              <w:rPr>
                <w:sz w:val="20"/>
                <w:szCs w:val="20"/>
              </w:rPr>
              <w:t xml:space="preserve"> Д</w:t>
            </w:r>
            <w:proofErr w:type="gramEnd"/>
            <w:r w:rsidRPr="007A734D">
              <w:rPr>
                <w:sz w:val="20"/>
                <w:szCs w:val="20"/>
              </w:rPr>
              <w:t xml:space="preserve"> трубы 50 мм</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Ремонт водопроводного вентиля на стояке без снятия с места смена прокладок</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6</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Ремонт водопроводного вентиля на стояке без снятия с места </w:t>
            </w:r>
            <w:proofErr w:type="gramStart"/>
            <w:r w:rsidRPr="007A734D">
              <w:rPr>
                <w:sz w:val="20"/>
                <w:szCs w:val="20"/>
              </w:rPr>
              <w:t>:н</w:t>
            </w:r>
            <w:proofErr w:type="gramEnd"/>
            <w:r w:rsidRPr="007A734D">
              <w:rPr>
                <w:sz w:val="20"/>
                <w:szCs w:val="20"/>
              </w:rPr>
              <w:t>абивка сальников.</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7</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14564D" w:rsidP="0014564D">
            <w:pPr>
              <w:rPr>
                <w:sz w:val="20"/>
                <w:szCs w:val="20"/>
              </w:rPr>
            </w:pPr>
            <w:r w:rsidRPr="007A734D">
              <w:rPr>
                <w:sz w:val="20"/>
                <w:szCs w:val="20"/>
              </w:rPr>
              <w:t>Технический осмотр систем ХВС, в</w:t>
            </w:r>
            <w:r w:rsidR="00C535ED" w:rsidRPr="007A734D">
              <w:rPr>
                <w:sz w:val="20"/>
                <w:szCs w:val="20"/>
              </w:rPr>
              <w:t>ременная заделка свищей (хомуты)</w:t>
            </w:r>
            <w:r w:rsidRPr="007A734D">
              <w:rPr>
                <w:sz w:val="20"/>
                <w:szCs w:val="20"/>
              </w:rPr>
              <w:t xml:space="preserve"> </w:t>
            </w:r>
            <w:r w:rsidR="00C535ED" w:rsidRPr="007A734D">
              <w:rPr>
                <w:sz w:val="20"/>
                <w:szCs w:val="20"/>
              </w:rPr>
              <w:t>Ф до 50 мм</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8</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14564D" w:rsidP="0014564D">
            <w:pPr>
              <w:rPr>
                <w:sz w:val="20"/>
                <w:szCs w:val="20"/>
              </w:rPr>
            </w:pPr>
            <w:r w:rsidRPr="007A734D">
              <w:rPr>
                <w:sz w:val="20"/>
                <w:szCs w:val="20"/>
              </w:rPr>
              <w:t>Технический о</w:t>
            </w:r>
            <w:r w:rsidR="00C535ED" w:rsidRPr="007A734D">
              <w:rPr>
                <w:sz w:val="20"/>
                <w:szCs w:val="20"/>
              </w:rPr>
              <w:t xml:space="preserve">смотр линий </w:t>
            </w:r>
            <w:r w:rsidRPr="007A734D">
              <w:rPr>
                <w:sz w:val="20"/>
                <w:szCs w:val="20"/>
              </w:rPr>
              <w:t xml:space="preserve"> </w:t>
            </w:r>
            <w:r w:rsidR="00C535ED" w:rsidRPr="007A734D">
              <w:rPr>
                <w:sz w:val="20"/>
                <w:szCs w:val="20"/>
              </w:rPr>
              <w:t>эл.</w:t>
            </w:r>
            <w:r w:rsidRPr="007A734D">
              <w:rPr>
                <w:sz w:val="20"/>
                <w:szCs w:val="20"/>
              </w:rPr>
              <w:t xml:space="preserve"> </w:t>
            </w:r>
            <w:r w:rsidR="00C535ED" w:rsidRPr="007A734D">
              <w:rPr>
                <w:sz w:val="20"/>
                <w:szCs w:val="20"/>
              </w:rPr>
              <w:t xml:space="preserve">сетей и </w:t>
            </w:r>
            <w:proofErr w:type="gramStart"/>
            <w:r w:rsidR="00C535ED" w:rsidRPr="007A734D">
              <w:rPr>
                <w:sz w:val="20"/>
                <w:szCs w:val="20"/>
              </w:rPr>
              <w:t>обор-я</w:t>
            </w:r>
            <w:proofErr w:type="gramEnd"/>
            <w:r w:rsidR="00C535ED" w:rsidRPr="007A734D">
              <w:rPr>
                <w:sz w:val="20"/>
                <w:szCs w:val="20"/>
              </w:rPr>
              <w:t xml:space="preserve"> на </w:t>
            </w:r>
            <w:r w:rsidR="00C90430" w:rsidRPr="007A734D">
              <w:rPr>
                <w:sz w:val="20"/>
                <w:szCs w:val="20"/>
              </w:rPr>
              <w:t xml:space="preserve"> </w:t>
            </w:r>
            <w:proofErr w:type="spellStart"/>
            <w:r w:rsidR="00C535ED" w:rsidRPr="007A734D">
              <w:rPr>
                <w:sz w:val="20"/>
                <w:szCs w:val="20"/>
              </w:rPr>
              <w:t>лест</w:t>
            </w:r>
            <w:proofErr w:type="spellEnd"/>
            <w:r w:rsidR="00C535ED" w:rsidRPr="007A734D">
              <w:rPr>
                <w:sz w:val="20"/>
                <w:szCs w:val="20"/>
              </w:rPr>
              <w:t xml:space="preserve">. </w:t>
            </w:r>
            <w:r w:rsidR="00C90430" w:rsidRPr="007A734D">
              <w:rPr>
                <w:sz w:val="20"/>
                <w:szCs w:val="20"/>
              </w:rPr>
              <w:t xml:space="preserve"> </w:t>
            </w:r>
            <w:r w:rsidR="00C535ED" w:rsidRPr="007A734D">
              <w:rPr>
                <w:sz w:val="20"/>
                <w:szCs w:val="20"/>
              </w:rPr>
              <w:t>площадках</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9</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Замена перегоревшей лампочки в подъезде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10</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Ремонт выключателей в подъезде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три года</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Мелкий ремонт </w:t>
            </w:r>
            <w:proofErr w:type="spellStart"/>
            <w:r w:rsidRPr="007A734D">
              <w:rPr>
                <w:sz w:val="20"/>
                <w:szCs w:val="20"/>
              </w:rPr>
              <w:t>элктропроводки</w:t>
            </w:r>
            <w:proofErr w:type="spellEnd"/>
            <w:r w:rsidRPr="007A734D">
              <w:rPr>
                <w:sz w:val="20"/>
                <w:szCs w:val="20"/>
              </w:rPr>
              <w:t xml:space="preserve"> до квартирного счетчика в подъезде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три года</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Осмотр вводных распределительных устройств (ВРУ)</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раза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AA438A"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AA438A" w:rsidRPr="007A734D" w:rsidRDefault="00623543" w:rsidP="002033DC">
            <w:pPr>
              <w:jc w:val="center"/>
              <w:rPr>
                <w:sz w:val="20"/>
                <w:szCs w:val="20"/>
              </w:rPr>
            </w:pPr>
            <w:r>
              <w:rPr>
                <w:sz w:val="20"/>
                <w:szCs w:val="20"/>
              </w:rPr>
              <w:t>13</w:t>
            </w:r>
          </w:p>
        </w:tc>
        <w:tc>
          <w:tcPr>
            <w:tcW w:w="3039" w:type="dxa"/>
            <w:tcBorders>
              <w:top w:val="single" w:sz="4" w:space="0" w:color="auto"/>
              <w:left w:val="single" w:sz="4" w:space="0" w:color="auto"/>
              <w:bottom w:val="single" w:sz="4" w:space="0" w:color="auto"/>
              <w:right w:val="single" w:sz="4" w:space="0" w:color="auto"/>
            </w:tcBorders>
          </w:tcPr>
          <w:p w:rsidR="00AA438A" w:rsidRPr="007A734D" w:rsidRDefault="00623543" w:rsidP="002033DC">
            <w:pPr>
              <w:rPr>
                <w:sz w:val="20"/>
                <w:szCs w:val="20"/>
              </w:rPr>
            </w:pPr>
            <w:r>
              <w:rPr>
                <w:sz w:val="20"/>
                <w:szCs w:val="20"/>
              </w:rPr>
              <w:t>Осмотр и техническое обслуживание общедомового газового оборудования</w:t>
            </w:r>
          </w:p>
        </w:tc>
        <w:tc>
          <w:tcPr>
            <w:tcW w:w="1908" w:type="dxa"/>
            <w:gridSpan w:val="3"/>
            <w:tcBorders>
              <w:top w:val="single" w:sz="4" w:space="0" w:color="auto"/>
              <w:left w:val="single" w:sz="4" w:space="0" w:color="auto"/>
              <w:bottom w:val="single" w:sz="4" w:space="0" w:color="auto"/>
              <w:right w:val="single" w:sz="4" w:space="0" w:color="auto"/>
            </w:tcBorders>
          </w:tcPr>
          <w:p w:rsidR="00AA438A" w:rsidRPr="007A734D" w:rsidRDefault="00623543" w:rsidP="002033DC">
            <w:pPr>
              <w:jc w:val="center"/>
              <w:rPr>
                <w:sz w:val="20"/>
                <w:szCs w:val="20"/>
              </w:rPr>
            </w:pPr>
            <w:r>
              <w:rPr>
                <w:sz w:val="20"/>
                <w:szCs w:val="20"/>
              </w:rPr>
              <w:t>2 раза в год</w:t>
            </w:r>
          </w:p>
        </w:tc>
        <w:tc>
          <w:tcPr>
            <w:tcW w:w="1908" w:type="dxa"/>
            <w:gridSpan w:val="2"/>
            <w:tcBorders>
              <w:top w:val="single" w:sz="4" w:space="0" w:color="auto"/>
              <w:left w:val="single" w:sz="4" w:space="0" w:color="auto"/>
              <w:bottom w:val="single" w:sz="4" w:space="0" w:color="auto"/>
              <w:right w:val="single" w:sz="4" w:space="0" w:color="auto"/>
            </w:tcBorders>
          </w:tcPr>
          <w:p w:rsidR="00AA438A" w:rsidRPr="007A734D" w:rsidRDefault="00AA438A"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6855" w:type="dxa"/>
            <w:gridSpan w:val="6"/>
            <w:tcBorders>
              <w:top w:val="single" w:sz="4" w:space="0" w:color="auto"/>
              <w:left w:val="single" w:sz="4" w:space="0" w:color="auto"/>
              <w:bottom w:val="single" w:sz="4" w:space="0" w:color="auto"/>
              <w:right w:val="single" w:sz="4" w:space="0" w:color="auto"/>
            </w:tcBorders>
          </w:tcPr>
          <w:p w:rsidR="00C535ED" w:rsidRPr="007A734D" w:rsidRDefault="00C535ED" w:rsidP="00A74CCD">
            <w:pPr>
              <w:rPr>
                <w:b/>
                <w:sz w:val="20"/>
                <w:szCs w:val="20"/>
              </w:rPr>
            </w:pPr>
            <w:r w:rsidRPr="007A734D">
              <w:rPr>
                <w:b/>
                <w:sz w:val="20"/>
                <w:szCs w:val="20"/>
              </w:rPr>
              <w:t>Услуги специализированных организаций и текущий ремонт</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№п\</w:t>
            </w:r>
            <w:proofErr w:type="gramStart"/>
            <w:r w:rsidRPr="007A734D">
              <w:rPr>
                <w:sz w:val="20"/>
                <w:szCs w:val="20"/>
              </w:rPr>
              <w:t>п</w:t>
            </w:r>
            <w:proofErr w:type="gramEnd"/>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1899"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1917"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 xml:space="preserve">Примечание </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Дератизация и дезинсекция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tabs>
                <w:tab w:val="left" w:pos="323"/>
                <w:tab w:val="center" w:pos="846"/>
              </w:tabs>
              <w:rPr>
                <w:sz w:val="20"/>
                <w:szCs w:val="20"/>
              </w:rPr>
            </w:pPr>
            <w:r w:rsidRPr="007A734D">
              <w:rPr>
                <w:sz w:val="20"/>
                <w:szCs w:val="20"/>
              </w:rPr>
              <w:t xml:space="preserve">    </w:t>
            </w:r>
            <w:r w:rsidR="00AA438A">
              <w:rPr>
                <w:sz w:val="20"/>
                <w:szCs w:val="20"/>
              </w:rPr>
              <w:t xml:space="preserve">  </w:t>
            </w:r>
            <w:r w:rsidRPr="007A734D">
              <w:rPr>
                <w:sz w:val="20"/>
                <w:szCs w:val="20"/>
              </w:rPr>
              <w:t xml:space="preserve">  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Ремонт </w:t>
            </w:r>
            <w:proofErr w:type="spellStart"/>
            <w:r w:rsidRPr="007A734D">
              <w:rPr>
                <w:sz w:val="20"/>
                <w:szCs w:val="20"/>
              </w:rPr>
              <w:t>отмостки</w:t>
            </w:r>
            <w:proofErr w:type="spellEnd"/>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3</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Ремонт </w:t>
            </w:r>
            <w:proofErr w:type="spellStart"/>
            <w:r w:rsidRPr="007A734D">
              <w:rPr>
                <w:sz w:val="20"/>
                <w:szCs w:val="20"/>
              </w:rPr>
              <w:t>крылей</w:t>
            </w:r>
            <w:proofErr w:type="spellEnd"/>
            <w:r w:rsidRPr="007A734D">
              <w:rPr>
                <w:sz w:val="20"/>
                <w:szCs w:val="20"/>
              </w:rPr>
              <w:t xml:space="preserve"> и ступеней  </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4</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Ремонт цоколя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При нарушении водоотвода (с момента получения заявки)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В течение 5 суток</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30126" w:rsidRPr="007A734D" w:rsidTr="00BD15EF">
        <w:trPr>
          <w:jc w:val="center"/>
        </w:trPr>
        <w:tc>
          <w:tcPr>
            <w:tcW w:w="677" w:type="dxa"/>
            <w:tcBorders>
              <w:top w:val="single" w:sz="4" w:space="0" w:color="auto"/>
              <w:left w:val="single" w:sz="4" w:space="0" w:color="auto"/>
              <w:bottom w:val="single" w:sz="4" w:space="0" w:color="auto"/>
              <w:right w:val="single" w:sz="4" w:space="0" w:color="auto"/>
            </w:tcBorders>
          </w:tcPr>
          <w:p w:rsidR="00C30126" w:rsidRPr="007A734D" w:rsidRDefault="00C30126" w:rsidP="002033DC">
            <w:pPr>
              <w:jc w:val="center"/>
              <w:rPr>
                <w:sz w:val="20"/>
                <w:szCs w:val="20"/>
              </w:rPr>
            </w:pPr>
            <w:r w:rsidRPr="007A734D">
              <w:rPr>
                <w:sz w:val="20"/>
                <w:szCs w:val="20"/>
              </w:rPr>
              <w:t xml:space="preserve"> </w:t>
            </w:r>
          </w:p>
        </w:tc>
        <w:tc>
          <w:tcPr>
            <w:tcW w:w="6855" w:type="dxa"/>
            <w:gridSpan w:val="6"/>
            <w:tcBorders>
              <w:top w:val="single" w:sz="4" w:space="0" w:color="auto"/>
              <w:left w:val="single" w:sz="4" w:space="0" w:color="auto"/>
              <w:bottom w:val="single" w:sz="4" w:space="0" w:color="auto"/>
              <w:right w:val="single" w:sz="4" w:space="0" w:color="auto"/>
            </w:tcBorders>
          </w:tcPr>
          <w:p w:rsidR="00C30126" w:rsidRPr="007A734D" w:rsidRDefault="00A74CCD" w:rsidP="00A74CCD">
            <w:pPr>
              <w:rPr>
                <w:b/>
                <w:sz w:val="20"/>
                <w:szCs w:val="20"/>
              </w:rPr>
            </w:pPr>
            <w:r w:rsidRPr="007A734D">
              <w:rPr>
                <w:b/>
                <w:bCs/>
                <w:color w:val="000000"/>
                <w:sz w:val="20"/>
                <w:szCs w:val="20"/>
              </w:rPr>
              <w:t xml:space="preserve"> </w:t>
            </w:r>
            <w:r w:rsidR="00C30126" w:rsidRPr="007A734D">
              <w:rPr>
                <w:b/>
                <w:bCs/>
                <w:color w:val="000000"/>
                <w:sz w:val="20"/>
                <w:szCs w:val="20"/>
              </w:rPr>
              <w:t>Услуги управления многоквартирным домом</w:t>
            </w:r>
          </w:p>
        </w:tc>
      </w:tr>
      <w:tr w:rsidR="00C30126" w:rsidRPr="007A734D" w:rsidTr="00C30126">
        <w:trPr>
          <w:jc w:val="center"/>
        </w:trPr>
        <w:tc>
          <w:tcPr>
            <w:tcW w:w="677" w:type="dxa"/>
            <w:tcBorders>
              <w:top w:val="single" w:sz="4" w:space="0" w:color="auto"/>
              <w:left w:val="single" w:sz="4" w:space="0" w:color="auto"/>
              <w:bottom w:val="single" w:sz="4" w:space="0" w:color="auto"/>
              <w:right w:val="single" w:sz="4" w:space="0" w:color="auto"/>
            </w:tcBorders>
          </w:tcPr>
          <w:p w:rsidR="00C30126" w:rsidRPr="007A734D" w:rsidRDefault="00C90430" w:rsidP="002033DC">
            <w:pPr>
              <w:jc w:val="center"/>
              <w:rPr>
                <w:sz w:val="20"/>
                <w:szCs w:val="20"/>
              </w:rPr>
            </w:pPr>
            <w:r w:rsidRPr="007A734D">
              <w:rPr>
                <w:sz w:val="20"/>
                <w:szCs w:val="20"/>
              </w:rPr>
              <w:t>1</w:t>
            </w:r>
          </w:p>
        </w:tc>
        <w:tc>
          <w:tcPr>
            <w:tcW w:w="3090" w:type="dxa"/>
            <w:gridSpan w:val="2"/>
            <w:tcBorders>
              <w:top w:val="single" w:sz="4" w:space="0" w:color="auto"/>
              <w:left w:val="single" w:sz="4" w:space="0" w:color="auto"/>
              <w:bottom w:val="single" w:sz="4" w:space="0" w:color="auto"/>
              <w:right w:val="single" w:sz="4" w:space="0" w:color="auto"/>
            </w:tcBorders>
          </w:tcPr>
          <w:p w:rsidR="00C30126" w:rsidRPr="007A734D" w:rsidRDefault="00C30126" w:rsidP="00AC2DF1">
            <w:pPr>
              <w:rPr>
                <w:b/>
                <w:bCs/>
                <w:color w:val="000000"/>
                <w:sz w:val="20"/>
                <w:szCs w:val="20"/>
              </w:rPr>
            </w:pPr>
            <w:r w:rsidRPr="007A734D">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7A734D">
              <w:rPr>
                <w:color w:val="000000"/>
                <w:sz w:val="20"/>
                <w:szCs w:val="20"/>
              </w:rPr>
              <w:t>ресурсоснабжающими</w:t>
            </w:r>
            <w:proofErr w:type="spellEnd"/>
            <w:r w:rsidRPr="007A734D">
              <w:rPr>
                <w:color w:val="000000"/>
                <w:sz w:val="20"/>
                <w:szCs w:val="20"/>
              </w:rPr>
              <w:t xml:space="preserve"> организациями</w:t>
            </w:r>
          </w:p>
        </w:tc>
        <w:tc>
          <w:tcPr>
            <w:tcW w:w="1882" w:type="dxa"/>
            <w:gridSpan w:val="3"/>
            <w:tcBorders>
              <w:top w:val="single" w:sz="4" w:space="0" w:color="auto"/>
              <w:left w:val="single" w:sz="4" w:space="0" w:color="auto"/>
              <w:bottom w:val="single" w:sz="4" w:space="0" w:color="auto"/>
              <w:right w:val="single" w:sz="4" w:space="0" w:color="auto"/>
            </w:tcBorders>
          </w:tcPr>
          <w:p w:rsidR="00C30126" w:rsidRPr="007A734D" w:rsidRDefault="00C30126" w:rsidP="002033DC">
            <w:pPr>
              <w:jc w:val="center"/>
              <w:rPr>
                <w:b/>
                <w:bCs/>
                <w:color w:val="000000"/>
                <w:sz w:val="20"/>
                <w:szCs w:val="20"/>
              </w:rPr>
            </w:pPr>
            <w:r w:rsidRPr="007A734D">
              <w:rPr>
                <w:sz w:val="20"/>
                <w:szCs w:val="20"/>
              </w:rPr>
              <w:t>12 раз в год</w:t>
            </w:r>
          </w:p>
        </w:tc>
        <w:tc>
          <w:tcPr>
            <w:tcW w:w="1883" w:type="dxa"/>
            <w:tcBorders>
              <w:top w:val="single" w:sz="4" w:space="0" w:color="auto"/>
              <w:left w:val="single" w:sz="4" w:space="0" w:color="auto"/>
              <w:bottom w:val="single" w:sz="4" w:space="0" w:color="auto"/>
              <w:right w:val="single" w:sz="4" w:space="0" w:color="auto"/>
            </w:tcBorders>
          </w:tcPr>
          <w:p w:rsidR="00C30126" w:rsidRPr="007A734D" w:rsidRDefault="00C30126" w:rsidP="002033DC">
            <w:pPr>
              <w:jc w:val="center"/>
              <w:rPr>
                <w:b/>
                <w:bCs/>
                <w:color w:val="000000"/>
                <w:sz w:val="20"/>
                <w:szCs w:val="20"/>
              </w:rPr>
            </w:pPr>
          </w:p>
        </w:tc>
      </w:tr>
    </w:tbl>
    <w:p w:rsidR="009A5918" w:rsidRPr="007A734D" w:rsidRDefault="009A5918" w:rsidP="007A734D">
      <w:pPr>
        <w:autoSpaceDE w:val="0"/>
        <w:autoSpaceDN w:val="0"/>
        <w:adjustRightInd w:val="0"/>
        <w:rPr>
          <w:b/>
          <w:sz w:val="20"/>
          <w:szCs w:val="20"/>
        </w:rPr>
      </w:pPr>
    </w:p>
    <w:p w:rsidR="007350FA" w:rsidRPr="007A734D" w:rsidRDefault="007350FA" w:rsidP="00C535ED">
      <w:pPr>
        <w:autoSpaceDE w:val="0"/>
        <w:autoSpaceDN w:val="0"/>
        <w:adjustRightInd w:val="0"/>
        <w:jc w:val="center"/>
        <w:rPr>
          <w:b/>
          <w:sz w:val="20"/>
          <w:szCs w:val="20"/>
        </w:rPr>
      </w:pPr>
    </w:p>
    <w:p w:rsidR="009A5918" w:rsidRPr="007A734D" w:rsidRDefault="009A5918" w:rsidP="00F75207">
      <w:pPr>
        <w:autoSpaceDE w:val="0"/>
        <w:autoSpaceDN w:val="0"/>
        <w:adjustRightInd w:val="0"/>
        <w:rPr>
          <w:b/>
          <w:sz w:val="20"/>
          <w:szCs w:val="20"/>
        </w:rPr>
      </w:pPr>
    </w:p>
    <w:p w:rsidR="009A5918" w:rsidRPr="007A734D" w:rsidRDefault="009A5918" w:rsidP="00C535ED">
      <w:pPr>
        <w:autoSpaceDE w:val="0"/>
        <w:autoSpaceDN w:val="0"/>
        <w:adjustRightInd w:val="0"/>
        <w:jc w:val="center"/>
        <w:rPr>
          <w:b/>
          <w:sz w:val="20"/>
          <w:szCs w:val="20"/>
        </w:rPr>
      </w:pPr>
    </w:p>
    <w:p w:rsidR="00C535ED" w:rsidRPr="007A734D" w:rsidRDefault="00C535ED" w:rsidP="00C535ED">
      <w:pPr>
        <w:autoSpaceDE w:val="0"/>
        <w:autoSpaceDN w:val="0"/>
        <w:adjustRightInd w:val="0"/>
        <w:jc w:val="both"/>
        <w:rPr>
          <w:b/>
          <w:sz w:val="20"/>
          <w:szCs w:val="20"/>
        </w:rPr>
      </w:pPr>
    </w:p>
    <w:p w:rsidR="00C535ED" w:rsidRPr="007A734D" w:rsidRDefault="00C535ED" w:rsidP="00C535ED">
      <w:pPr>
        <w:autoSpaceDE w:val="0"/>
        <w:autoSpaceDN w:val="0"/>
        <w:adjustRightInd w:val="0"/>
        <w:jc w:val="center"/>
        <w:rPr>
          <w:b/>
          <w:sz w:val="20"/>
          <w:szCs w:val="20"/>
        </w:rPr>
      </w:pPr>
      <w:r w:rsidRPr="007A734D">
        <w:rPr>
          <w:b/>
          <w:sz w:val="20"/>
          <w:szCs w:val="20"/>
        </w:rPr>
        <w:t>ПЕРЕЧЕНЬ</w:t>
      </w:r>
    </w:p>
    <w:p w:rsidR="00C535ED" w:rsidRPr="007A734D" w:rsidRDefault="00C535ED" w:rsidP="00C535ED">
      <w:pPr>
        <w:autoSpaceDE w:val="0"/>
        <w:autoSpaceDN w:val="0"/>
        <w:adjustRightInd w:val="0"/>
        <w:jc w:val="center"/>
        <w:rPr>
          <w:b/>
          <w:sz w:val="20"/>
          <w:szCs w:val="20"/>
        </w:rPr>
      </w:pPr>
      <w:r w:rsidRPr="007A734D">
        <w:rPr>
          <w:b/>
          <w:sz w:val="20"/>
          <w:szCs w:val="20"/>
        </w:rPr>
        <w:t>РАБОТ ПО ТЕХНИЧЕСКОМУ ОБСЛУЖИВАНИЮ</w:t>
      </w:r>
    </w:p>
    <w:p w:rsidR="00C535ED" w:rsidRPr="007A734D" w:rsidRDefault="00C535ED" w:rsidP="00C535ED">
      <w:pPr>
        <w:autoSpaceDE w:val="0"/>
        <w:autoSpaceDN w:val="0"/>
        <w:adjustRightInd w:val="0"/>
        <w:jc w:val="center"/>
        <w:rPr>
          <w:b/>
          <w:sz w:val="20"/>
          <w:szCs w:val="20"/>
        </w:rPr>
      </w:pPr>
      <w:r w:rsidRPr="007A734D">
        <w:rPr>
          <w:b/>
          <w:sz w:val="20"/>
          <w:szCs w:val="20"/>
        </w:rPr>
        <w:t>ОБЩЕГО ИМУЩЕСТВА ЖИЛЫХ ДОМОВ</w:t>
      </w:r>
    </w:p>
    <w:p w:rsidR="00C535ED" w:rsidRPr="007A734D" w:rsidRDefault="00C535ED" w:rsidP="00C535ED">
      <w:pPr>
        <w:autoSpaceDE w:val="0"/>
        <w:autoSpaceDN w:val="0"/>
        <w:adjustRightInd w:val="0"/>
        <w:jc w:val="both"/>
        <w:rPr>
          <w:sz w:val="20"/>
          <w:szCs w:val="20"/>
        </w:rPr>
      </w:pPr>
    </w:p>
    <w:p w:rsidR="00C535ED" w:rsidRPr="007A734D" w:rsidRDefault="00C535ED" w:rsidP="00C535ED">
      <w:pPr>
        <w:autoSpaceDE w:val="0"/>
        <w:autoSpaceDN w:val="0"/>
        <w:adjustRightInd w:val="0"/>
        <w:ind w:firstLine="540"/>
        <w:jc w:val="both"/>
        <w:rPr>
          <w:sz w:val="20"/>
          <w:szCs w:val="20"/>
        </w:rPr>
      </w:pPr>
      <w:r w:rsidRPr="007A734D">
        <w:rPr>
          <w:sz w:val="20"/>
          <w:szCs w:val="20"/>
        </w:rPr>
        <w:t>К общему имуществу жилых домов относятся следующие элементы и конструкции зданий, а также придомовой территории:</w:t>
      </w:r>
    </w:p>
    <w:p w:rsidR="00C535ED" w:rsidRPr="007A734D" w:rsidRDefault="00C535ED" w:rsidP="00C535ED">
      <w:pPr>
        <w:autoSpaceDE w:val="0"/>
        <w:autoSpaceDN w:val="0"/>
        <w:adjustRightInd w:val="0"/>
        <w:ind w:firstLine="540"/>
        <w:jc w:val="both"/>
        <w:rPr>
          <w:sz w:val="20"/>
          <w:szCs w:val="20"/>
        </w:rPr>
      </w:pPr>
      <w:r w:rsidRPr="007A734D">
        <w:rPr>
          <w:sz w:val="20"/>
          <w:szCs w:val="20"/>
        </w:rPr>
        <w:lastRenderedPageBreak/>
        <w:t xml:space="preserve">межэтажные </w:t>
      </w:r>
      <w:r w:rsidR="00A74CCD" w:rsidRPr="007A734D">
        <w:rPr>
          <w:sz w:val="20"/>
          <w:szCs w:val="20"/>
        </w:rPr>
        <w:t xml:space="preserve"> </w:t>
      </w:r>
      <w:r w:rsidRPr="007A734D">
        <w:rPr>
          <w:sz w:val="20"/>
          <w:szCs w:val="20"/>
        </w:rPr>
        <w:t>лестничные клетки, лестницы, крыши, чердачные помещения, технические подвалы, коридоры, несущие конструкции и наружные части фасадов здания;</w:t>
      </w:r>
    </w:p>
    <w:p w:rsidR="00C535ED" w:rsidRPr="007A734D" w:rsidRDefault="00594B2C" w:rsidP="00C535ED">
      <w:pPr>
        <w:autoSpaceDE w:val="0"/>
        <w:autoSpaceDN w:val="0"/>
        <w:adjustRightInd w:val="0"/>
        <w:ind w:firstLine="540"/>
        <w:jc w:val="both"/>
        <w:rPr>
          <w:sz w:val="20"/>
          <w:szCs w:val="20"/>
        </w:rPr>
      </w:pPr>
      <w:r w:rsidRPr="007A734D">
        <w:rPr>
          <w:sz w:val="20"/>
          <w:szCs w:val="20"/>
        </w:rPr>
        <w:t xml:space="preserve">инженерное оборудование </w:t>
      </w:r>
      <w:proofErr w:type="gramStart"/>
      <w:r w:rsidRPr="007A734D">
        <w:rPr>
          <w:sz w:val="20"/>
          <w:szCs w:val="20"/>
        </w:rPr>
        <w:t>здания</w:t>
      </w:r>
      <w:proofErr w:type="gramEnd"/>
      <w:r w:rsidRPr="007A734D">
        <w:rPr>
          <w:sz w:val="20"/>
          <w:szCs w:val="20"/>
        </w:rPr>
        <w:t xml:space="preserve"> </w:t>
      </w:r>
      <w:r w:rsidR="00C535ED" w:rsidRPr="007A734D">
        <w:rPr>
          <w:sz w:val="20"/>
          <w:szCs w:val="20"/>
        </w:rPr>
        <w:t>предназначенное для обслуживания более одной квартиры, включающее: водоотводящие устройства, системы водоснабжения (включая горячее), теплоснабжения, электроснабжения, канализации, вентиляции, а также оборудование общего пользования: светильники, инженерные соединения, выключатели. К этому же виду оборудования относится внутриквартирное оборудование, работа или состояние которого оказывает влияние на работу или состояние инженерного оборудования дома, например радиаторы отопления, стояки и т.д.;</w:t>
      </w:r>
    </w:p>
    <w:p w:rsidR="00C535ED" w:rsidRPr="007A734D" w:rsidRDefault="00C535ED" w:rsidP="00C535ED">
      <w:pPr>
        <w:autoSpaceDE w:val="0"/>
        <w:autoSpaceDN w:val="0"/>
        <w:adjustRightInd w:val="0"/>
        <w:ind w:firstLine="540"/>
        <w:jc w:val="both"/>
        <w:rPr>
          <w:sz w:val="20"/>
          <w:szCs w:val="20"/>
        </w:rPr>
      </w:pPr>
    </w:p>
    <w:p w:rsidR="00C535ED" w:rsidRPr="007A734D" w:rsidRDefault="00C535ED" w:rsidP="00C535ED">
      <w:pPr>
        <w:autoSpaceDE w:val="0"/>
        <w:autoSpaceDN w:val="0"/>
        <w:adjustRightInd w:val="0"/>
        <w:jc w:val="both"/>
        <w:rPr>
          <w:b/>
          <w:sz w:val="20"/>
          <w:szCs w:val="20"/>
        </w:rPr>
      </w:pPr>
      <w:r w:rsidRPr="007A734D">
        <w:rPr>
          <w:b/>
          <w:sz w:val="20"/>
          <w:szCs w:val="20"/>
        </w:rPr>
        <w:t>1. Работы, выполняемые при проведении технических осмотров и по заявкам жильцов</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1.1. Устранение незначительных неисправностей в системах водопровода и канализации (смена прокладок в водопроводных кранах, набивка сальников у </w:t>
      </w:r>
      <w:proofErr w:type="spellStart"/>
      <w:r w:rsidRPr="007A734D">
        <w:rPr>
          <w:sz w:val="20"/>
          <w:szCs w:val="20"/>
        </w:rPr>
        <w:t>водозапорной</w:t>
      </w:r>
      <w:proofErr w:type="spellEnd"/>
      <w:r w:rsidRPr="007A734D">
        <w:rPr>
          <w:sz w:val="20"/>
          <w:szCs w:val="20"/>
        </w:rPr>
        <w:t xml:space="preserve"> арматуры с устранением утечки, устранение течи или смена гибкой подводки присоединения санитарных приборов, смена выпусков, переливов, сифонов, участков трубопроводов к сантехническим приборам, замена резиновых манжет унитаза, подчеканка раструбов). Регулировка смывного бачка с устранением утечки. Укрепление расшатанного унитаза, умывальника, раковины, мойки. Устранение засоров внутренних канализационных трубопроводов и санитарных приборов, произошедших не по вине проживающих.</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1.2. Устранение незначительных неисправностей в системах центрального отопления и горячего водоснабжения с ликвидацией </w:t>
      </w:r>
      <w:proofErr w:type="spellStart"/>
      <w:r w:rsidRPr="007A734D">
        <w:rPr>
          <w:sz w:val="20"/>
          <w:szCs w:val="20"/>
        </w:rPr>
        <w:t>непрогревов</w:t>
      </w:r>
      <w:proofErr w:type="spellEnd"/>
      <w:r w:rsidRPr="007A734D">
        <w:rPr>
          <w:sz w:val="20"/>
          <w:szCs w:val="20"/>
        </w:rPr>
        <w:t>, воздушных пробок, промывкой трубопроводов и отопительных приборов.</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1.3. Устранение незначительных неисправностей электротехнических устройств (смена перегоревших </w:t>
      </w:r>
      <w:proofErr w:type="spellStart"/>
      <w:r w:rsidRPr="007A734D">
        <w:rPr>
          <w:sz w:val="20"/>
          <w:szCs w:val="20"/>
        </w:rPr>
        <w:t>электролампочек</w:t>
      </w:r>
      <w:proofErr w:type="spellEnd"/>
      <w:r w:rsidRPr="007A734D">
        <w:rPr>
          <w:sz w:val="20"/>
          <w:szCs w:val="20"/>
        </w:rPr>
        <w:t>, смена и ремонт штепсельных розеток и выключателей, мелкий ремонт электропроводки и др. в помещениях общего пользования).</w:t>
      </w:r>
    </w:p>
    <w:p w:rsidR="00C535ED" w:rsidRPr="007A734D" w:rsidRDefault="00C535ED" w:rsidP="00C535ED">
      <w:pPr>
        <w:autoSpaceDE w:val="0"/>
        <w:autoSpaceDN w:val="0"/>
        <w:adjustRightInd w:val="0"/>
        <w:ind w:firstLine="540"/>
        <w:jc w:val="both"/>
        <w:rPr>
          <w:sz w:val="20"/>
          <w:szCs w:val="20"/>
        </w:rPr>
      </w:pPr>
      <w:r w:rsidRPr="007A734D">
        <w:rPr>
          <w:sz w:val="20"/>
          <w:szCs w:val="20"/>
        </w:rPr>
        <w:t>1.4. Прочистка канализационного лежака.</w:t>
      </w:r>
    </w:p>
    <w:p w:rsidR="00C535ED" w:rsidRPr="007A734D" w:rsidRDefault="00C535ED" w:rsidP="00C535ED">
      <w:pPr>
        <w:autoSpaceDE w:val="0"/>
        <w:autoSpaceDN w:val="0"/>
        <w:adjustRightInd w:val="0"/>
        <w:ind w:firstLine="540"/>
        <w:jc w:val="both"/>
        <w:rPr>
          <w:sz w:val="20"/>
          <w:szCs w:val="20"/>
        </w:rPr>
      </w:pPr>
      <w:r w:rsidRPr="007A734D">
        <w:rPr>
          <w:sz w:val="20"/>
          <w:szCs w:val="20"/>
        </w:rPr>
        <w:t>1.5. Проверка исправности канализационных вытяжек.</w:t>
      </w:r>
    </w:p>
    <w:p w:rsidR="00C535ED" w:rsidRPr="007A734D" w:rsidRDefault="00C535ED" w:rsidP="00A74CCD">
      <w:pPr>
        <w:autoSpaceDE w:val="0"/>
        <w:autoSpaceDN w:val="0"/>
        <w:adjustRightInd w:val="0"/>
        <w:ind w:firstLine="540"/>
        <w:jc w:val="both"/>
        <w:rPr>
          <w:sz w:val="20"/>
          <w:szCs w:val="20"/>
        </w:rPr>
      </w:pPr>
      <w:r w:rsidRPr="007A734D">
        <w:rPr>
          <w:sz w:val="20"/>
          <w:szCs w:val="20"/>
        </w:rPr>
        <w:t>1.6. Проверка наличия тяги в дымовентиляционных каналах.</w:t>
      </w:r>
    </w:p>
    <w:p w:rsidR="00C535ED" w:rsidRPr="007A734D" w:rsidRDefault="00C535ED" w:rsidP="00C535ED">
      <w:pPr>
        <w:autoSpaceDE w:val="0"/>
        <w:autoSpaceDN w:val="0"/>
        <w:adjustRightInd w:val="0"/>
        <w:ind w:firstLine="540"/>
        <w:jc w:val="both"/>
        <w:rPr>
          <w:sz w:val="20"/>
          <w:szCs w:val="20"/>
        </w:rPr>
      </w:pPr>
      <w:r w:rsidRPr="007A734D">
        <w:rPr>
          <w:sz w:val="20"/>
          <w:szCs w:val="20"/>
        </w:rPr>
        <w:t>1.</w:t>
      </w:r>
      <w:r w:rsidR="00A74CCD" w:rsidRPr="007A734D">
        <w:rPr>
          <w:sz w:val="20"/>
          <w:szCs w:val="20"/>
        </w:rPr>
        <w:t>7</w:t>
      </w:r>
      <w:r w:rsidRPr="007A734D">
        <w:rPr>
          <w:sz w:val="20"/>
          <w:szCs w:val="20"/>
        </w:rPr>
        <w:t>. Промазка свищей, участков гребней стальной кровли и др.</w:t>
      </w:r>
    </w:p>
    <w:p w:rsidR="00C535ED" w:rsidRPr="007A734D" w:rsidRDefault="00C535ED" w:rsidP="00C535ED">
      <w:pPr>
        <w:autoSpaceDE w:val="0"/>
        <w:autoSpaceDN w:val="0"/>
        <w:adjustRightInd w:val="0"/>
        <w:ind w:firstLine="540"/>
        <w:jc w:val="both"/>
        <w:rPr>
          <w:sz w:val="20"/>
          <w:szCs w:val="20"/>
        </w:rPr>
      </w:pPr>
      <w:r w:rsidRPr="007A734D">
        <w:rPr>
          <w:sz w:val="20"/>
          <w:szCs w:val="20"/>
        </w:rPr>
        <w:t>1.</w:t>
      </w:r>
      <w:r w:rsidR="00A74CCD" w:rsidRPr="007A734D">
        <w:rPr>
          <w:sz w:val="20"/>
          <w:szCs w:val="20"/>
        </w:rPr>
        <w:t>8</w:t>
      </w:r>
      <w:r w:rsidRPr="007A734D">
        <w:rPr>
          <w:sz w:val="20"/>
          <w:szCs w:val="20"/>
        </w:rPr>
        <w:t xml:space="preserve"> Проверка заземления оболочки </w:t>
      </w:r>
      <w:proofErr w:type="spellStart"/>
      <w:r w:rsidRPr="007A734D">
        <w:rPr>
          <w:sz w:val="20"/>
          <w:szCs w:val="20"/>
        </w:rPr>
        <w:t>электрокабеля</w:t>
      </w:r>
      <w:proofErr w:type="spellEnd"/>
      <w:r w:rsidRPr="007A734D">
        <w:rPr>
          <w:sz w:val="20"/>
          <w:szCs w:val="20"/>
        </w:rPr>
        <w:t>, замеры сопротивления изоляции проводов.</w:t>
      </w:r>
    </w:p>
    <w:p w:rsidR="00C535ED" w:rsidRPr="007A734D" w:rsidRDefault="00C535ED" w:rsidP="002A55C8">
      <w:pPr>
        <w:autoSpaceDE w:val="0"/>
        <w:autoSpaceDN w:val="0"/>
        <w:adjustRightInd w:val="0"/>
        <w:ind w:firstLine="540"/>
        <w:jc w:val="both"/>
        <w:rPr>
          <w:sz w:val="20"/>
          <w:szCs w:val="20"/>
        </w:rPr>
      </w:pPr>
      <w:r w:rsidRPr="007A734D">
        <w:rPr>
          <w:sz w:val="20"/>
          <w:szCs w:val="20"/>
        </w:rPr>
        <w:t>1.</w:t>
      </w:r>
      <w:r w:rsidR="00A74CCD" w:rsidRPr="007A734D">
        <w:rPr>
          <w:sz w:val="20"/>
          <w:szCs w:val="20"/>
        </w:rPr>
        <w:t>9</w:t>
      </w:r>
      <w:r w:rsidRPr="007A734D">
        <w:rPr>
          <w:sz w:val="20"/>
          <w:szCs w:val="20"/>
        </w:rPr>
        <w:t>. Осмотр пожарной сигнализации и средств тушения в домах</w:t>
      </w:r>
    </w:p>
    <w:p w:rsidR="00C535ED" w:rsidRPr="007A734D" w:rsidRDefault="00C535ED" w:rsidP="00C535ED">
      <w:pPr>
        <w:autoSpaceDE w:val="0"/>
        <w:autoSpaceDN w:val="0"/>
        <w:adjustRightInd w:val="0"/>
        <w:jc w:val="both"/>
        <w:rPr>
          <w:b/>
          <w:sz w:val="20"/>
          <w:szCs w:val="20"/>
        </w:rPr>
      </w:pPr>
      <w:r w:rsidRPr="007A734D">
        <w:rPr>
          <w:b/>
          <w:sz w:val="20"/>
          <w:szCs w:val="20"/>
        </w:rPr>
        <w:t>2. Работы, выполняемые при подготовке жилых зданий к эксплуатации в весенне-летний период</w:t>
      </w:r>
    </w:p>
    <w:p w:rsidR="00C535ED" w:rsidRPr="007A734D" w:rsidRDefault="00C535ED" w:rsidP="00CC56F8">
      <w:pPr>
        <w:autoSpaceDE w:val="0"/>
        <w:autoSpaceDN w:val="0"/>
        <w:adjustRightInd w:val="0"/>
        <w:ind w:firstLine="540"/>
        <w:jc w:val="both"/>
        <w:rPr>
          <w:sz w:val="20"/>
          <w:szCs w:val="20"/>
        </w:rPr>
      </w:pPr>
      <w:r w:rsidRPr="007A734D">
        <w:rPr>
          <w:sz w:val="20"/>
          <w:szCs w:val="20"/>
        </w:rPr>
        <w:t>2.1. Укрепление водосточных труб, колен и воронок.</w:t>
      </w:r>
    </w:p>
    <w:p w:rsidR="00C535ED" w:rsidRPr="007A734D" w:rsidRDefault="00C535ED" w:rsidP="00A74CCD">
      <w:pPr>
        <w:autoSpaceDE w:val="0"/>
        <w:autoSpaceDN w:val="0"/>
        <w:adjustRightInd w:val="0"/>
        <w:ind w:firstLine="540"/>
        <w:jc w:val="both"/>
        <w:rPr>
          <w:sz w:val="20"/>
          <w:szCs w:val="20"/>
        </w:rPr>
      </w:pPr>
      <w:r w:rsidRPr="007A734D">
        <w:rPr>
          <w:sz w:val="20"/>
          <w:szCs w:val="20"/>
        </w:rPr>
        <w:t>2.</w:t>
      </w:r>
      <w:r w:rsidR="00CC56F8" w:rsidRPr="007A734D">
        <w:rPr>
          <w:sz w:val="20"/>
          <w:szCs w:val="20"/>
        </w:rPr>
        <w:t>2</w:t>
      </w:r>
      <w:r w:rsidRPr="007A734D">
        <w:rPr>
          <w:sz w:val="20"/>
          <w:szCs w:val="20"/>
        </w:rPr>
        <w:t>. Консервация системы центрального отопления.</w:t>
      </w:r>
    </w:p>
    <w:p w:rsidR="00C535ED" w:rsidRPr="007A734D" w:rsidRDefault="00C535ED" w:rsidP="002A55C8">
      <w:pPr>
        <w:autoSpaceDE w:val="0"/>
        <w:autoSpaceDN w:val="0"/>
        <w:adjustRightInd w:val="0"/>
        <w:ind w:firstLine="540"/>
        <w:jc w:val="both"/>
        <w:rPr>
          <w:sz w:val="20"/>
          <w:szCs w:val="20"/>
        </w:rPr>
      </w:pPr>
      <w:r w:rsidRPr="007A734D">
        <w:rPr>
          <w:sz w:val="20"/>
          <w:szCs w:val="20"/>
        </w:rPr>
        <w:t>2.</w:t>
      </w:r>
      <w:r w:rsidR="00CC56F8" w:rsidRPr="007A734D">
        <w:rPr>
          <w:sz w:val="20"/>
          <w:szCs w:val="20"/>
        </w:rPr>
        <w:t>3</w:t>
      </w:r>
      <w:r w:rsidRPr="007A734D">
        <w:rPr>
          <w:sz w:val="20"/>
          <w:szCs w:val="20"/>
        </w:rPr>
        <w:t xml:space="preserve">. Ремонт </w:t>
      </w:r>
      <w:proofErr w:type="gramStart"/>
      <w:r w:rsidRPr="007A734D">
        <w:rPr>
          <w:sz w:val="20"/>
          <w:szCs w:val="20"/>
        </w:rPr>
        <w:t>просевших</w:t>
      </w:r>
      <w:proofErr w:type="gramEnd"/>
      <w:r w:rsidRPr="007A734D">
        <w:rPr>
          <w:sz w:val="20"/>
          <w:szCs w:val="20"/>
        </w:rPr>
        <w:t xml:space="preserve">  </w:t>
      </w:r>
      <w:proofErr w:type="spellStart"/>
      <w:r w:rsidRPr="007A734D">
        <w:rPr>
          <w:sz w:val="20"/>
          <w:szCs w:val="20"/>
        </w:rPr>
        <w:t>отмосток</w:t>
      </w:r>
      <w:proofErr w:type="spellEnd"/>
      <w:r w:rsidRPr="007A734D">
        <w:rPr>
          <w:sz w:val="20"/>
          <w:szCs w:val="20"/>
        </w:rPr>
        <w:t>.</w:t>
      </w:r>
    </w:p>
    <w:p w:rsidR="00C535ED" w:rsidRPr="007A734D" w:rsidRDefault="00C535ED" w:rsidP="00C535ED">
      <w:pPr>
        <w:autoSpaceDE w:val="0"/>
        <w:autoSpaceDN w:val="0"/>
        <w:adjustRightInd w:val="0"/>
        <w:jc w:val="both"/>
        <w:rPr>
          <w:b/>
          <w:sz w:val="20"/>
          <w:szCs w:val="20"/>
        </w:rPr>
      </w:pPr>
      <w:r w:rsidRPr="007A734D">
        <w:rPr>
          <w:b/>
          <w:sz w:val="20"/>
          <w:szCs w:val="20"/>
        </w:rPr>
        <w:t>3. Работы, выполняемые при подготовке жилых зданий к эксплуатации в осенне-зимний период</w:t>
      </w:r>
    </w:p>
    <w:p w:rsidR="00C535ED" w:rsidRPr="007A734D" w:rsidRDefault="00C535ED" w:rsidP="00C535ED">
      <w:pPr>
        <w:autoSpaceDE w:val="0"/>
        <w:autoSpaceDN w:val="0"/>
        <w:adjustRightInd w:val="0"/>
        <w:ind w:firstLine="540"/>
        <w:jc w:val="both"/>
        <w:rPr>
          <w:sz w:val="20"/>
          <w:szCs w:val="20"/>
        </w:rPr>
      </w:pPr>
      <w:r w:rsidRPr="007A734D">
        <w:rPr>
          <w:sz w:val="20"/>
          <w:szCs w:val="20"/>
        </w:rPr>
        <w:t>3.1. Замена разбитых стекол окон, балконных дверей и дверей вспомогательных помещений.</w:t>
      </w:r>
    </w:p>
    <w:p w:rsidR="00C535ED" w:rsidRPr="007A734D" w:rsidRDefault="00C535ED" w:rsidP="00C535ED">
      <w:pPr>
        <w:autoSpaceDE w:val="0"/>
        <w:autoSpaceDN w:val="0"/>
        <w:adjustRightInd w:val="0"/>
        <w:ind w:firstLine="540"/>
        <w:jc w:val="both"/>
        <w:rPr>
          <w:sz w:val="20"/>
          <w:szCs w:val="20"/>
        </w:rPr>
      </w:pPr>
      <w:r w:rsidRPr="007A734D">
        <w:rPr>
          <w:sz w:val="20"/>
          <w:szCs w:val="20"/>
        </w:rPr>
        <w:t>3.2. Утепление оконных и балконных проемов.</w:t>
      </w:r>
    </w:p>
    <w:p w:rsidR="00C535ED" w:rsidRPr="007A734D" w:rsidRDefault="00C535ED" w:rsidP="00C535ED">
      <w:pPr>
        <w:autoSpaceDE w:val="0"/>
        <w:autoSpaceDN w:val="0"/>
        <w:adjustRightInd w:val="0"/>
        <w:ind w:firstLine="540"/>
        <w:jc w:val="both"/>
        <w:rPr>
          <w:sz w:val="20"/>
          <w:szCs w:val="20"/>
        </w:rPr>
      </w:pPr>
      <w:r w:rsidRPr="007A734D">
        <w:rPr>
          <w:sz w:val="20"/>
          <w:szCs w:val="20"/>
        </w:rPr>
        <w:t>3.3. Утепление чердачных перекрытий, трубопроводов в чердачных и подвальных помещениях.</w:t>
      </w:r>
    </w:p>
    <w:p w:rsidR="00C535ED" w:rsidRPr="007A734D" w:rsidRDefault="00C535ED" w:rsidP="00C535ED">
      <w:pPr>
        <w:autoSpaceDE w:val="0"/>
        <w:autoSpaceDN w:val="0"/>
        <w:adjustRightInd w:val="0"/>
        <w:ind w:firstLine="540"/>
        <w:jc w:val="both"/>
        <w:rPr>
          <w:sz w:val="20"/>
          <w:szCs w:val="20"/>
        </w:rPr>
      </w:pPr>
      <w:r w:rsidRPr="007A734D">
        <w:rPr>
          <w:sz w:val="20"/>
          <w:szCs w:val="20"/>
        </w:rPr>
        <w:t>3.4. Укрепление и ремонт парапетных ограждений.</w:t>
      </w:r>
    </w:p>
    <w:p w:rsidR="00C535ED" w:rsidRPr="007A734D" w:rsidRDefault="00C535ED" w:rsidP="00C535ED">
      <w:pPr>
        <w:autoSpaceDE w:val="0"/>
        <w:autoSpaceDN w:val="0"/>
        <w:adjustRightInd w:val="0"/>
        <w:ind w:firstLine="540"/>
        <w:jc w:val="both"/>
        <w:rPr>
          <w:sz w:val="20"/>
          <w:szCs w:val="20"/>
        </w:rPr>
      </w:pPr>
      <w:r w:rsidRPr="007A734D">
        <w:rPr>
          <w:sz w:val="20"/>
          <w:szCs w:val="20"/>
        </w:rPr>
        <w:t>3.5. Проверка исправности слуховых окон и жалюзи.</w:t>
      </w:r>
    </w:p>
    <w:p w:rsidR="00C535ED" w:rsidRPr="007A734D" w:rsidRDefault="00C535ED" w:rsidP="00C535ED">
      <w:pPr>
        <w:autoSpaceDE w:val="0"/>
        <w:autoSpaceDN w:val="0"/>
        <w:adjustRightInd w:val="0"/>
        <w:ind w:firstLine="540"/>
        <w:jc w:val="both"/>
        <w:rPr>
          <w:sz w:val="20"/>
          <w:szCs w:val="20"/>
        </w:rPr>
      </w:pPr>
      <w:r w:rsidRPr="007A734D">
        <w:rPr>
          <w:sz w:val="20"/>
          <w:szCs w:val="20"/>
        </w:rPr>
        <w:t>3.6. Изготовление новых или ремонт существующих ходовых досок и переходных мостиков на чердаках.</w:t>
      </w:r>
    </w:p>
    <w:p w:rsidR="00C535ED" w:rsidRPr="007A734D" w:rsidRDefault="00C535ED" w:rsidP="00C535ED">
      <w:pPr>
        <w:autoSpaceDE w:val="0"/>
        <w:autoSpaceDN w:val="0"/>
        <w:adjustRightInd w:val="0"/>
        <w:ind w:firstLine="540"/>
        <w:jc w:val="both"/>
        <w:rPr>
          <w:sz w:val="20"/>
          <w:szCs w:val="20"/>
        </w:rPr>
      </w:pPr>
      <w:r w:rsidRPr="007A734D">
        <w:rPr>
          <w:sz w:val="20"/>
          <w:szCs w:val="20"/>
        </w:rPr>
        <w:t>3.7. Ремонт, регулировка и испытание систем центрального отопления.</w:t>
      </w:r>
    </w:p>
    <w:p w:rsidR="00C535ED" w:rsidRPr="007A734D" w:rsidRDefault="00C535ED" w:rsidP="00C535ED">
      <w:pPr>
        <w:autoSpaceDE w:val="0"/>
        <w:autoSpaceDN w:val="0"/>
        <w:adjustRightInd w:val="0"/>
        <w:ind w:firstLine="540"/>
        <w:jc w:val="both"/>
        <w:rPr>
          <w:sz w:val="20"/>
          <w:szCs w:val="20"/>
        </w:rPr>
      </w:pPr>
      <w:r w:rsidRPr="007A734D">
        <w:rPr>
          <w:sz w:val="20"/>
          <w:szCs w:val="20"/>
        </w:rPr>
        <w:t>3.8. Прочистка и утепление дымовентиляционных каналов.</w:t>
      </w:r>
    </w:p>
    <w:p w:rsidR="00C535ED" w:rsidRPr="007A734D" w:rsidRDefault="00C535ED" w:rsidP="00C535ED">
      <w:pPr>
        <w:autoSpaceDE w:val="0"/>
        <w:autoSpaceDN w:val="0"/>
        <w:adjustRightInd w:val="0"/>
        <w:ind w:firstLine="540"/>
        <w:jc w:val="both"/>
        <w:rPr>
          <w:sz w:val="20"/>
          <w:szCs w:val="20"/>
        </w:rPr>
      </w:pPr>
      <w:r w:rsidRPr="007A734D">
        <w:rPr>
          <w:sz w:val="20"/>
          <w:szCs w:val="20"/>
        </w:rPr>
        <w:t>3.9. Проверка состояния продухов в цоколях зданий.</w:t>
      </w:r>
    </w:p>
    <w:p w:rsidR="00C535ED" w:rsidRPr="007A734D" w:rsidRDefault="00C535ED" w:rsidP="00C535ED">
      <w:pPr>
        <w:autoSpaceDE w:val="0"/>
        <w:autoSpaceDN w:val="0"/>
        <w:adjustRightInd w:val="0"/>
        <w:ind w:firstLine="540"/>
        <w:jc w:val="both"/>
        <w:rPr>
          <w:sz w:val="20"/>
          <w:szCs w:val="20"/>
        </w:rPr>
      </w:pPr>
      <w:r w:rsidRPr="007A734D">
        <w:rPr>
          <w:sz w:val="20"/>
          <w:szCs w:val="20"/>
        </w:rPr>
        <w:t>3.10. Ремонт и утепление наружных водоразборных кранов и колонок.</w:t>
      </w:r>
    </w:p>
    <w:p w:rsidR="00CC56F8" w:rsidRPr="007A734D" w:rsidRDefault="00C535ED" w:rsidP="00CC56F8">
      <w:pPr>
        <w:autoSpaceDE w:val="0"/>
        <w:autoSpaceDN w:val="0"/>
        <w:adjustRightInd w:val="0"/>
        <w:ind w:firstLine="540"/>
        <w:jc w:val="both"/>
        <w:rPr>
          <w:sz w:val="20"/>
          <w:szCs w:val="20"/>
        </w:rPr>
      </w:pPr>
      <w:r w:rsidRPr="007A734D">
        <w:rPr>
          <w:sz w:val="20"/>
          <w:szCs w:val="20"/>
        </w:rPr>
        <w:t xml:space="preserve">3.11. Ремонт и укрепление входных дверей, дверей вспомогательных помещений, дверей и решеток чердачных </w:t>
      </w:r>
    </w:p>
    <w:p w:rsidR="00C535ED" w:rsidRPr="007A734D" w:rsidRDefault="00CC56F8" w:rsidP="00CC56F8">
      <w:pPr>
        <w:autoSpaceDE w:val="0"/>
        <w:autoSpaceDN w:val="0"/>
        <w:adjustRightInd w:val="0"/>
        <w:ind w:firstLine="540"/>
        <w:jc w:val="both"/>
        <w:rPr>
          <w:b/>
          <w:sz w:val="20"/>
          <w:szCs w:val="20"/>
        </w:rPr>
      </w:pPr>
      <w:r w:rsidRPr="007A734D">
        <w:rPr>
          <w:sz w:val="20"/>
          <w:szCs w:val="20"/>
        </w:rPr>
        <w:t xml:space="preserve">         </w:t>
      </w:r>
      <w:r w:rsidR="00C535ED" w:rsidRPr="007A734D">
        <w:rPr>
          <w:sz w:val="20"/>
          <w:szCs w:val="20"/>
        </w:rPr>
        <w:t xml:space="preserve">и подвальных </w:t>
      </w:r>
      <w:r w:rsidRPr="007A734D">
        <w:rPr>
          <w:sz w:val="20"/>
          <w:szCs w:val="20"/>
        </w:rPr>
        <w:t xml:space="preserve">     </w:t>
      </w:r>
      <w:r w:rsidR="00C535ED" w:rsidRPr="007A734D">
        <w:rPr>
          <w:sz w:val="20"/>
          <w:szCs w:val="20"/>
        </w:rPr>
        <w:t>помещений</w:t>
      </w:r>
      <w:r w:rsidRPr="007A734D">
        <w:rPr>
          <w:sz w:val="20"/>
          <w:szCs w:val="20"/>
        </w:rPr>
        <w:t xml:space="preserve">. </w:t>
      </w:r>
    </w:p>
    <w:p w:rsidR="00C535ED" w:rsidRPr="007A734D" w:rsidRDefault="00C535ED" w:rsidP="00C535ED">
      <w:pPr>
        <w:autoSpaceDE w:val="0"/>
        <w:autoSpaceDN w:val="0"/>
        <w:adjustRightInd w:val="0"/>
        <w:jc w:val="both"/>
        <w:rPr>
          <w:b/>
          <w:sz w:val="20"/>
          <w:szCs w:val="20"/>
        </w:rPr>
      </w:pPr>
      <w:r w:rsidRPr="007A734D">
        <w:rPr>
          <w:b/>
          <w:sz w:val="20"/>
          <w:szCs w:val="20"/>
        </w:rPr>
        <w:t>4. Работы, выполняемые в течени</w:t>
      </w:r>
      <w:proofErr w:type="gramStart"/>
      <w:r w:rsidRPr="007A734D">
        <w:rPr>
          <w:b/>
          <w:sz w:val="20"/>
          <w:szCs w:val="20"/>
        </w:rPr>
        <w:t>и</w:t>
      </w:r>
      <w:proofErr w:type="gramEnd"/>
      <w:r w:rsidRPr="007A734D">
        <w:rPr>
          <w:b/>
          <w:sz w:val="20"/>
          <w:szCs w:val="20"/>
        </w:rPr>
        <w:t xml:space="preserve"> сезонной эксплуатации  </w:t>
      </w:r>
    </w:p>
    <w:p w:rsidR="00C535ED" w:rsidRPr="007A734D" w:rsidRDefault="00C535ED" w:rsidP="00C535ED">
      <w:pPr>
        <w:autoSpaceDE w:val="0"/>
        <w:autoSpaceDN w:val="0"/>
        <w:adjustRightInd w:val="0"/>
        <w:ind w:firstLine="540"/>
        <w:jc w:val="both"/>
        <w:rPr>
          <w:sz w:val="20"/>
          <w:szCs w:val="20"/>
        </w:rPr>
      </w:pPr>
      <w:r w:rsidRPr="007A734D">
        <w:rPr>
          <w:sz w:val="20"/>
          <w:szCs w:val="20"/>
        </w:rPr>
        <w:t>4.1. Промазка гребней и свищей в местах протечек кровли.</w:t>
      </w:r>
    </w:p>
    <w:p w:rsidR="00C535ED" w:rsidRPr="007A734D" w:rsidRDefault="00C535ED" w:rsidP="00CC56F8">
      <w:pPr>
        <w:autoSpaceDE w:val="0"/>
        <w:autoSpaceDN w:val="0"/>
        <w:adjustRightInd w:val="0"/>
        <w:ind w:firstLine="540"/>
        <w:jc w:val="both"/>
        <w:rPr>
          <w:sz w:val="20"/>
          <w:szCs w:val="20"/>
        </w:rPr>
      </w:pPr>
      <w:r w:rsidRPr="007A734D">
        <w:rPr>
          <w:sz w:val="20"/>
          <w:szCs w:val="20"/>
        </w:rPr>
        <w:t>4.2. Проверка наличия тяги в дымовых и вентиляционных каналах и газоходах.</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3</w:t>
      </w:r>
      <w:r w:rsidRPr="007A734D">
        <w:rPr>
          <w:sz w:val="20"/>
          <w:szCs w:val="20"/>
        </w:rPr>
        <w:t>. Смена прокладок в водопроводных кранах.</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4</w:t>
      </w:r>
      <w:r w:rsidRPr="007A734D">
        <w:rPr>
          <w:sz w:val="20"/>
          <w:szCs w:val="20"/>
        </w:rPr>
        <w:t>. Уплотнение сгонов.</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5</w:t>
      </w:r>
      <w:r w:rsidRPr="007A734D">
        <w:rPr>
          <w:sz w:val="20"/>
          <w:szCs w:val="20"/>
        </w:rPr>
        <w:t>. Прочистка внутренней канализации.</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6</w:t>
      </w:r>
      <w:r w:rsidRPr="007A734D">
        <w:rPr>
          <w:sz w:val="20"/>
          <w:szCs w:val="20"/>
        </w:rPr>
        <w:t>. Набивка сальников в вентилях, кранах, задвижках.</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7</w:t>
      </w:r>
      <w:r w:rsidRPr="007A734D">
        <w:rPr>
          <w:sz w:val="20"/>
          <w:szCs w:val="20"/>
        </w:rPr>
        <w:t>. Укрепление трубопроводов.</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8</w:t>
      </w:r>
      <w:r w:rsidRPr="007A734D">
        <w:rPr>
          <w:sz w:val="20"/>
          <w:szCs w:val="20"/>
        </w:rPr>
        <w:t>. Проверка канализационных вытяжек.</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9</w:t>
      </w:r>
      <w:r w:rsidRPr="007A734D">
        <w:rPr>
          <w:sz w:val="20"/>
          <w:szCs w:val="20"/>
        </w:rPr>
        <w:t>. Мелкий ремонт изоляции.</w:t>
      </w:r>
    </w:p>
    <w:p w:rsidR="00C535ED" w:rsidRPr="007A734D" w:rsidRDefault="00C535ED" w:rsidP="00C535ED">
      <w:pPr>
        <w:autoSpaceDE w:val="0"/>
        <w:autoSpaceDN w:val="0"/>
        <w:adjustRightInd w:val="0"/>
        <w:ind w:firstLine="540"/>
        <w:jc w:val="both"/>
        <w:rPr>
          <w:sz w:val="20"/>
          <w:szCs w:val="20"/>
        </w:rPr>
      </w:pPr>
      <w:r w:rsidRPr="007A734D">
        <w:rPr>
          <w:sz w:val="20"/>
          <w:szCs w:val="20"/>
        </w:rPr>
        <w:t>4.1</w:t>
      </w:r>
      <w:r w:rsidR="00CC56F8" w:rsidRPr="007A734D">
        <w:rPr>
          <w:sz w:val="20"/>
          <w:szCs w:val="20"/>
        </w:rPr>
        <w:t>0</w:t>
      </w:r>
      <w:r w:rsidRPr="007A734D">
        <w:rPr>
          <w:sz w:val="20"/>
          <w:szCs w:val="20"/>
        </w:rPr>
        <w:t>. Проветривание колодцев.</w:t>
      </w:r>
    </w:p>
    <w:p w:rsidR="00C535ED" w:rsidRPr="007A734D" w:rsidRDefault="00C535ED" w:rsidP="00C535ED">
      <w:pPr>
        <w:autoSpaceDE w:val="0"/>
        <w:autoSpaceDN w:val="0"/>
        <w:adjustRightInd w:val="0"/>
        <w:ind w:firstLine="540"/>
        <w:jc w:val="both"/>
        <w:rPr>
          <w:sz w:val="20"/>
          <w:szCs w:val="20"/>
        </w:rPr>
      </w:pPr>
      <w:r w:rsidRPr="007A734D">
        <w:rPr>
          <w:sz w:val="20"/>
          <w:szCs w:val="20"/>
        </w:rPr>
        <w:t>4.1</w:t>
      </w:r>
      <w:r w:rsidR="00CC56F8" w:rsidRPr="007A734D">
        <w:rPr>
          <w:sz w:val="20"/>
          <w:szCs w:val="20"/>
        </w:rPr>
        <w:t>1</w:t>
      </w:r>
      <w:r w:rsidRPr="007A734D">
        <w:rPr>
          <w:sz w:val="20"/>
          <w:szCs w:val="20"/>
        </w:rPr>
        <w:t>. Смена перегоревших электр</w:t>
      </w:r>
      <w:proofErr w:type="gramStart"/>
      <w:r w:rsidRPr="007A734D">
        <w:rPr>
          <w:sz w:val="20"/>
          <w:szCs w:val="20"/>
        </w:rPr>
        <w:t>о-</w:t>
      </w:r>
      <w:proofErr w:type="gramEnd"/>
      <w:r w:rsidRPr="007A734D">
        <w:rPr>
          <w:sz w:val="20"/>
          <w:szCs w:val="20"/>
        </w:rPr>
        <w:t xml:space="preserve"> лампочек на лестничных клетках, чердаках и в технических подпольях.</w:t>
      </w:r>
    </w:p>
    <w:p w:rsidR="00C535ED" w:rsidRPr="007A734D" w:rsidRDefault="00C535ED" w:rsidP="002A55C8">
      <w:pPr>
        <w:autoSpaceDE w:val="0"/>
        <w:autoSpaceDN w:val="0"/>
        <w:adjustRightInd w:val="0"/>
        <w:ind w:firstLine="540"/>
        <w:jc w:val="both"/>
        <w:rPr>
          <w:sz w:val="20"/>
          <w:szCs w:val="20"/>
        </w:rPr>
      </w:pPr>
      <w:r w:rsidRPr="007A734D">
        <w:rPr>
          <w:sz w:val="20"/>
          <w:szCs w:val="20"/>
        </w:rPr>
        <w:t>4.1</w:t>
      </w:r>
      <w:r w:rsidR="00CC56F8" w:rsidRPr="007A734D">
        <w:rPr>
          <w:sz w:val="20"/>
          <w:szCs w:val="20"/>
        </w:rPr>
        <w:t>2</w:t>
      </w:r>
      <w:r w:rsidRPr="007A734D">
        <w:rPr>
          <w:sz w:val="20"/>
          <w:szCs w:val="20"/>
        </w:rPr>
        <w:t>. Устранение мелких неисправностей электропроводки.</w:t>
      </w:r>
    </w:p>
    <w:p w:rsidR="00C535ED" w:rsidRPr="007A734D" w:rsidRDefault="00C535ED" w:rsidP="00C535ED">
      <w:pPr>
        <w:autoSpaceDE w:val="0"/>
        <w:autoSpaceDN w:val="0"/>
        <w:adjustRightInd w:val="0"/>
        <w:jc w:val="both"/>
        <w:rPr>
          <w:b/>
          <w:sz w:val="20"/>
          <w:szCs w:val="20"/>
        </w:rPr>
      </w:pPr>
      <w:r w:rsidRPr="007A734D">
        <w:rPr>
          <w:b/>
          <w:sz w:val="20"/>
          <w:szCs w:val="20"/>
        </w:rPr>
        <w:t>5. Прочие работы при подготовке зданий к сезонной эксплуатации</w:t>
      </w:r>
    </w:p>
    <w:p w:rsidR="00C535ED" w:rsidRPr="007A734D" w:rsidRDefault="00C535ED" w:rsidP="00C535ED">
      <w:pPr>
        <w:autoSpaceDE w:val="0"/>
        <w:autoSpaceDN w:val="0"/>
        <w:adjustRightInd w:val="0"/>
        <w:ind w:firstLine="540"/>
        <w:jc w:val="both"/>
        <w:rPr>
          <w:sz w:val="20"/>
          <w:szCs w:val="20"/>
        </w:rPr>
      </w:pPr>
      <w:r w:rsidRPr="007A734D">
        <w:rPr>
          <w:sz w:val="20"/>
          <w:szCs w:val="20"/>
        </w:rPr>
        <w:t>5.1. Регулировка и наладка систем центрального отопления.</w:t>
      </w:r>
    </w:p>
    <w:p w:rsidR="00C535ED" w:rsidRPr="007A734D" w:rsidRDefault="00C535ED" w:rsidP="00C535ED">
      <w:pPr>
        <w:autoSpaceDE w:val="0"/>
        <w:autoSpaceDN w:val="0"/>
        <w:adjustRightInd w:val="0"/>
        <w:ind w:firstLine="540"/>
        <w:jc w:val="both"/>
        <w:rPr>
          <w:sz w:val="20"/>
          <w:szCs w:val="20"/>
        </w:rPr>
      </w:pPr>
      <w:r w:rsidRPr="007A734D">
        <w:rPr>
          <w:sz w:val="20"/>
          <w:szCs w:val="20"/>
        </w:rPr>
        <w:t>5.2. Регулировка и наладка вентиляции.</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5.3. Промывка и </w:t>
      </w:r>
      <w:proofErr w:type="spellStart"/>
      <w:r w:rsidRPr="007A734D">
        <w:rPr>
          <w:sz w:val="20"/>
          <w:szCs w:val="20"/>
        </w:rPr>
        <w:t>опресовка</w:t>
      </w:r>
      <w:proofErr w:type="spellEnd"/>
      <w:r w:rsidRPr="007A734D">
        <w:rPr>
          <w:sz w:val="20"/>
          <w:szCs w:val="20"/>
        </w:rPr>
        <w:t xml:space="preserve"> системы центрального отопления.</w:t>
      </w:r>
    </w:p>
    <w:p w:rsidR="00C535ED" w:rsidRPr="007A734D" w:rsidRDefault="00C535ED" w:rsidP="00C535ED">
      <w:pPr>
        <w:autoSpaceDE w:val="0"/>
        <w:autoSpaceDN w:val="0"/>
        <w:adjustRightInd w:val="0"/>
        <w:ind w:firstLine="540"/>
        <w:jc w:val="both"/>
        <w:rPr>
          <w:sz w:val="20"/>
          <w:szCs w:val="20"/>
        </w:rPr>
      </w:pPr>
      <w:r w:rsidRPr="007A734D">
        <w:rPr>
          <w:sz w:val="20"/>
          <w:szCs w:val="20"/>
        </w:rPr>
        <w:lastRenderedPageBreak/>
        <w:t>5.4. Очистка и промывка водопроводных кранов.</w:t>
      </w:r>
    </w:p>
    <w:p w:rsidR="00C535ED" w:rsidRPr="007A734D" w:rsidRDefault="00C535ED" w:rsidP="00C535ED">
      <w:pPr>
        <w:autoSpaceDE w:val="0"/>
        <w:autoSpaceDN w:val="0"/>
        <w:adjustRightInd w:val="0"/>
        <w:ind w:firstLine="540"/>
        <w:jc w:val="both"/>
        <w:rPr>
          <w:sz w:val="20"/>
          <w:szCs w:val="20"/>
        </w:rPr>
      </w:pPr>
      <w:r w:rsidRPr="007A734D">
        <w:rPr>
          <w:sz w:val="20"/>
          <w:szCs w:val="20"/>
        </w:rPr>
        <w:t>5.5. Уход за зелеными насаждениями.</w:t>
      </w:r>
    </w:p>
    <w:p w:rsidR="00C535ED" w:rsidRPr="007A734D" w:rsidRDefault="00C535ED" w:rsidP="00C535ED">
      <w:pPr>
        <w:autoSpaceDE w:val="0"/>
        <w:autoSpaceDN w:val="0"/>
        <w:adjustRightInd w:val="0"/>
        <w:ind w:firstLine="540"/>
        <w:jc w:val="both"/>
        <w:rPr>
          <w:sz w:val="20"/>
          <w:szCs w:val="20"/>
        </w:rPr>
      </w:pPr>
      <w:r w:rsidRPr="007A734D">
        <w:rPr>
          <w:sz w:val="20"/>
          <w:szCs w:val="20"/>
        </w:rPr>
        <w:t>5.6. Удаление с крыш снега и наледей.</w:t>
      </w:r>
    </w:p>
    <w:p w:rsidR="00C535ED" w:rsidRPr="007A734D" w:rsidRDefault="00C535ED" w:rsidP="002A55C8">
      <w:pPr>
        <w:autoSpaceDE w:val="0"/>
        <w:autoSpaceDN w:val="0"/>
        <w:adjustRightInd w:val="0"/>
        <w:ind w:firstLine="540"/>
        <w:jc w:val="both"/>
        <w:rPr>
          <w:sz w:val="20"/>
          <w:szCs w:val="20"/>
        </w:rPr>
      </w:pPr>
      <w:r w:rsidRPr="007A734D">
        <w:rPr>
          <w:sz w:val="20"/>
          <w:szCs w:val="20"/>
        </w:rPr>
        <w:t>5.7. Очистка кровли от мусора, грязи, листьев.</w:t>
      </w:r>
    </w:p>
    <w:p w:rsidR="00C535ED" w:rsidRPr="007A734D" w:rsidRDefault="00C535ED" w:rsidP="00C535ED">
      <w:pPr>
        <w:jc w:val="both"/>
        <w:rPr>
          <w:sz w:val="20"/>
          <w:szCs w:val="20"/>
        </w:rPr>
      </w:pPr>
      <w:r w:rsidRPr="007A734D">
        <w:rPr>
          <w:sz w:val="20"/>
          <w:szCs w:val="20"/>
        </w:rPr>
        <w:t>6. Работы по дератизации и дезинсекции, выполняемые по договору подряда.</w:t>
      </w:r>
    </w:p>
    <w:p w:rsidR="00C535ED" w:rsidRPr="007A734D" w:rsidRDefault="00C535ED" w:rsidP="00C535ED">
      <w:pPr>
        <w:jc w:val="both"/>
        <w:rPr>
          <w:sz w:val="20"/>
          <w:szCs w:val="20"/>
        </w:rPr>
      </w:pPr>
      <w:r w:rsidRPr="007A734D">
        <w:rPr>
          <w:sz w:val="20"/>
          <w:szCs w:val="20"/>
        </w:rPr>
        <w:t>7. Аварийное обслуживание. Содержание собственной аварийной службы или договор подряда в соответствии с требованиями Постановления</w:t>
      </w:r>
      <w:r w:rsidRPr="007A734D">
        <w:rPr>
          <w:bCs/>
          <w:sz w:val="20"/>
          <w:szCs w:val="20"/>
        </w:rPr>
        <w:t xml:space="preserve"> Госстроя Российской Федерации от 27.09.2003г. № 170 «Об утверждении правил и норм технической эксплуатации жилищного фонда»</w:t>
      </w:r>
      <w:r w:rsidRPr="007A734D">
        <w:rPr>
          <w:sz w:val="20"/>
          <w:szCs w:val="20"/>
        </w:rPr>
        <w:t xml:space="preserve">. </w:t>
      </w:r>
    </w:p>
    <w:p w:rsidR="00C535ED" w:rsidRPr="007A734D" w:rsidRDefault="00C535ED" w:rsidP="00C535ED">
      <w:pPr>
        <w:jc w:val="both"/>
        <w:rPr>
          <w:sz w:val="20"/>
          <w:szCs w:val="20"/>
        </w:rPr>
      </w:pPr>
      <w:r w:rsidRPr="007A734D">
        <w:rPr>
          <w:sz w:val="20"/>
          <w:szCs w:val="20"/>
        </w:rPr>
        <w:t xml:space="preserve">8. Работы и услуги по договорам </w:t>
      </w:r>
      <w:proofErr w:type="gramStart"/>
      <w:r w:rsidRPr="007A734D">
        <w:rPr>
          <w:sz w:val="20"/>
          <w:szCs w:val="20"/>
        </w:rPr>
        <w:t>с</w:t>
      </w:r>
      <w:proofErr w:type="gramEnd"/>
      <w:r w:rsidRPr="007A734D">
        <w:rPr>
          <w:sz w:val="20"/>
          <w:szCs w:val="20"/>
        </w:rPr>
        <w:t xml:space="preserve"> специализированным организациями (прочистка вент. каналов, замер сопротивления изоляции проводов, поверка манометров, счетчиков и узлов учета поставляемых энергоресурсов и т.п..</w:t>
      </w:r>
    </w:p>
    <w:p w:rsidR="00C535ED" w:rsidRPr="007A734D" w:rsidRDefault="00C535ED" w:rsidP="00C535ED">
      <w:pPr>
        <w:jc w:val="both"/>
        <w:rPr>
          <w:sz w:val="20"/>
          <w:szCs w:val="20"/>
        </w:rPr>
      </w:pPr>
      <w:r w:rsidRPr="007A734D">
        <w:rPr>
          <w:sz w:val="20"/>
          <w:szCs w:val="20"/>
        </w:rPr>
        <w:t>9. Услуги по обследованию аварийного состояния помещений многоквартирного дома, технической инвентаризации, техническому обслуживанию обще-домовых узлов учетов энергоресурсов, транспортные расходы по обслуживанию МД.</w:t>
      </w:r>
    </w:p>
    <w:p w:rsidR="00C535ED" w:rsidRPr="007A734D" w:rsidRDefault="00C535ED" w:rsidP="00C535ED">
      <w:pPr>
        <w:jc w:val="both"/>
        <w:rPr>
          <w:sz w:val="20"/>
          <w:szCs w:val="20"/>
        </w:rPr>
      </w:pPr>
      <w:r w:rsidRPr="007A734D">
        <w:rPr>
          <w:sz w:val="20"/>
          <w:szCs w:val="20"/>
        </w:rPr>
        <w:t xml:space="preserve">10. Услуги по коммунальному освещению мест общего пользования и на технические нужды </w:t>
      </w:r>
    </w:p>
    <w:p w:rsidR="00C535ED" w:rsidRPr="007A734D" w:rsidRDefault="00C535ED" w:rsidP="00C535ED">
      <w:pPr>
        <w:jc w:val="both"/>
        <w:rPr>
          <w:sz w:val="20"/>
          <w:szCs w:val="20"/>
        </w:rPr>
      </w:pPr>
      <w:r w:rsidRPr="007A734D">
        <w:rPr>
          <w:sz w:val="20"/>
          <w:szCs w:val="20"/>
        </w:rPr>
        <w:t>11. Услуги по обеспечению тепловой энергией на собственные и технологические нужды</w:t>
      </w:r>
    </w:p>
    <w:p w:rsidR="00C535ED" w:rsidRPr="007A734D" w:rsidRDefault="00C535ED" w:rsidP="00C535ED">
      <w:pPr>
        <w:jc w:val="both"/>
        <w:rPr>
          <w:sz w:val="20"/>
          <w:szCs w:val="20"/>
        </w:rPr>
      </w:pPr>
      <w:r w:rsidRPr="007A734D">
        <w:rPr>
          <w:sz w:val="20"/>
          <w:szCs w:val="20"/>
        </w:rPr>
        <w:t>(промывка системы отопления при подготовке к сезонной эксплуатации)</w:t>
      </w:r>
    </w:p>
    <w:p w:rsidR="00C535ED" w:rsidRPr="007A734D" w:rsidRDefault="00C535ED" w:rsidP="00C535ED">
      <w:pPr>
        <w:jc w:val="both"/>
        <w:rPr>
          <w:sz w:val="20"/>
          <w:szCs w:val="20"/>
        </w:rPr>
      </w:pPr>
      <w:r w:rsidRPr="007A734D">
        <w:rPr>
          <w:sz w:val="20"/>
          <w:szCs w:val="20"/>
        </w:rPr>
        <w:t xml:space="preserve">13. Текущий ремонт общего имущества многоквартирного дома в соответствии с требованиями Постановления </w:t>
      </w:r>
      <w:r w:rsidRPr="007A734D">
        <w:rPr>
          <w:bCs/>
          <w:sz w:val="20"/>
          <w:szCs w:val="20"/>
        </w:rPr>
        <w:t>Госстроя Российской Федерации от 27.09.2003г. № 170 «Об утверждении правил и норм технической эксплуатации жилищного фонда»</w:t>
      </w:r>
    </w:p>
    <w:p w:rsidR="00C535ED" w:rsidRPr="007A734D" w:rsidRDefault="00C535ED" w:rsidP="00C535ED">
      <w:pPr>
        <w:jc w:val="both"/>
        <w:rPr>
          <w:sz w:val="20"/>
          <w:szCs w:val="20"/>
        </w:rPr>
      </w:pPr>
    </w:p>
    <w:p w:rsidR="00C535ED" w:rsidRPr="007A734D" w:rsidRDefault="00C535ED" w:rsidP="00C535ED">
      <w:pPr>
        <w:jc w:val="both"/>
        <w:rPr>
          <w:sz w:val="20"/>
          <w:szCs w:val="20"/>
        </w:rPr>
      </w:pPr>
    </w:p>
    <w:p w:rsidR="00C535ED" w:rsidRPr="007A734D" w:rsidRDefault="00C535ED" w:rsidP="00C535ED">
      <w:pPr>
        <w:rPr>
          <w:sz w:val="20"/>
          <w:szCs w:val="20"/>
        </w:rPr>
      </w:pPr>
    </w:p>
    <w:tbl>
      <w:tblPr>
        <w:tblpPr w:leftFromText="180" w:rightFromText="180" w:vertAnchor="text" w:horzAnchor="margin" w:tblpXSpec="right" w:tblpY="-177"/>
        <w:tblW w:w="0" w:type="auto"/>
        <w:tblLook w:val="0000" w:firstRow="0" w:lastRow="0" w:firstColumn="0" w:lastColumn="0" w:noHBand="0" w:noVBand="0"/>
      </w:tblPr>
      <w:tblGrid>
        <w:gridCol w:w="2854"/>
      </w:tblGrid>
      <w:tr w:rsidR="00D57EF0" w:rsidRPr="007A734D" w:rsidTr="00777A8F">
        <w:trPr>
          <w:trHeight w:val="969"/>
        </w:trPr>
        <w:tc>
          <w:tcPr>
            <w:tcW w:w="2854" w:type="dxa"/>
          </w:tcPr>
          <w:p w:rsidR="00500909" w:rsidRDefault="00500909"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84649F" w:rsidRDefault="0084649F" w:rsidP="00500909">
            <w:pPr>
              <w:rPr>
                <w:sz w:val="20"/>
                <w:szCs w:val="20"/>
              </w:rPr>
            </w:pPr>
          </w:p>
          <w:p w:rsidR="007A734D" w:rsidRDefault="007A734D" w:rsidP="00777A8F">
            <w:pPr>
              <w:rPr>
                <w:sz w:val="20"/>
                <w:szCs w:val="20"/>
              </w:rPr>
            </w:pPr>
          </w:p>
          <w:p w:rsidR="00D57EF0" w:rsidRDefault="00D57EF0" w:rsidP="00777A8F">
            <w:pPr>
              <w:rPr>
                <w:sz w:val="20"/>
                <w:szCs w:val="20"/>
              </w:rPr>
            </w:pPr>
            <w:r w:rsidRPr="007A734D">
              <w:rPr>
                <w:sz w:val="20"/>
                <w:szCs w:val="20"/>
              </w:rPr>
              <w:t>Приложение № 1   к Порядку проведения    осмотров объектов конкурса</w:t>
            </w:r>
          </w:p>
          <w:p w:rsidR="007A734D" w:rsidRPr="007A734D" w:rsidRDefault="007A734D" w:rsidP="00777A8F">
            <w:pPr>
              <w:rPr>
                <w:sz w:val="20"/>
                <w:szCs w:val="20"/>
              </w:rPr>
            </w:pPr>
          </w:p>
          <w:p w:rsidR="00D57EF0" w:rsidRPr="007A734D" w:rsidRDefault="00D57EF0" w:rsidP="00777A8F">
            <w:pPr>
              <w:rPr>
                <w:sz w:val="20"/>
                <w:szCs w:val="20"/>
              </w:rPr>
            </w:pPr>
          </w:p>
        </w:tc>
      </w:tr>
    </w:tbl>
    <w:p w:rsidR="00D57EF0" w:rsidRDefault="00D57EF0" w:rsidP="00D57EF0">
      <w:pPr>
        <w:rPr>
          <w:sz w:val="20"/>
          <w:szCs w:val="20"/>
        </w:rPr>
      </w:pPr>
      <w:r w:rsidRPr="007A734D">
        <w:rPr>
          <w:sz w:val="20"/>
          <w:szCs w:val="20"/>
        </w:rPr>
        <w:t xml:space="preserve"> </w:t>
      </w: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7A734D" w:rsidRDefault="007A734D" w:rsidP="00D57EF0">
      <w:pPr>
        <w:rPr>
          <w:sz w:val="20"/>
          <w:szCs w:val="20"/>
        </w:rPr>
      </w:pPr>
    </w:p>
    <w:p w:rsidR="007A734D" w:rsidRDefault="007A734D" w:rsidP="00D57EF0">
      <w:pPr>
        <w:rPr>
          <w:sz w:val="20"/>
          <w:szCs w:val="20"/>
        </w:rPr>
      </w:pPr>
    </w:p>
    <w:p w:rsidR="007A734D" w:rsidRDefault="007A734D" w:rsidP="007A734D">
      <w:pPr>
        <w:tabs>
          <w:tab w:val="left" w:pos="7635"/>
        </w:tabs>
        <w:rPr>
          <w:sz w:val="20"/>
          <w:szCs w:val="20"/>
        </w:rPr>
      </w:pPr>
      <w:r>
        <w:rPr>
          <w:sz w:val="20"/>
          <w:szCs w:val="20"/>
        </w:rPr>
        <w:tab/>
      </w:r>
    </w:p>
    <w:tbl>
      <w:tblPr>
        <w:tblpPr w:leftFromText="180" w:rightFromText="180" w:vertAnchor="text" w:horzAnchor="margin" w:tblpXSpec="right" w:tblpY="-177"/>
        <w:tblW w:w="0" w:type="auto"/>
        <w:tblLook w:val="0000" w:firstRow="0" w:lastRow="0" w:firstColumn="0" w:lastColumn="0" w:noHBand="0" w:noVBand="0"/>
      </w:tblPr>
      <w:tblGrid>
        <w:gridCol w:w="2854"/>
      </w:tblGrid>
      <w:tr w:rsidR="007A734D" w:rsidRPr="007A734D" w:rsidTr="00CA69DB">
        <w:trPr>
          <w:trHeight w:val="969"/>
        </w:trPr>
        <w:tc>
          <w:tcPr>
            <w:tcW w:w="2854" w:type="dxa"/>
          </w:tcPr>
          <w:p w:rsidR="007A734D" w:rsidRDefault="007A734D" w:rsidP="00CA69DB">
            <w:pPr>
              <w:rPr>
                <w:sz w:val="20"/>
                <w:szCs w:val="20"/>
              </w:rPr>
            </w:pPr>
          </w:p>
          <w:p w:rsidR="007A734D" w:rsidRDefault="007A734D" w:rsidP="00CA69DB">
            <w:pPr>
              <w:rPr>
                <w:sz w:val="20"/>
                <w:szCs w:val="20"/>
              </w:rPr>
            </w:pPr>
          </w:p>
          <w:p w:rsidR="007A734D" w:rsidRDefault="007A734D" w:rsidP="00CA69DB">
            <w:pPr>
              <w:rPr>
                <w:sz w:val="20"/>
                <w:szCs w:val="20"/>
              </w:rPr>
            </w:pPr>
          </w:p>
          <w:p w:rsidR="007A734D" w:rsidRPr="007A734D" w:rsidRDefault="007A734D" w:rsidP="00CA69DB">
            <w:pPr>
              <w:rPr>
                <w:sz w:val="20"/>
                <w:szCs w:val="20"/>
              </w:rPr>
            </w:pPr>
          </w:p>
          <w:p w:rsidR="007A734D" w:rsidRDefault="007A734D" w:rsidP="00CA69DB">
            <w:pPr>
              <w:rPr>
                <w:sz w:val="20"/>
                <w:szCs w:val="20"/>
              </w:rPr>
            </w:pPr>
          </w:p>
          <w:p w:rsidR="007A734D" w:rsidRDefault="007A734D" w:rsidP="00CA69DB">
            <w:pPr>
              <w:rPr>
                <w:sz w:val="20"/>
                <w:szCs w:val="20"/>
              </w:rPr>
            </w:pPr>
            <w:r>
              <w:rPr>
                <w:sz w:val="20"/>
                <w:szCs w:val="20"/>
              </w:rPr>
              <w:t xml:space="preserve"> </w:t>
            </w:r>
          </w:p>
          <w:p w:rsidR="007A734D" w:rsidRPr="007A734D" w:rsidRDefault="007A734D" w:rsidP="00CA69DB">
            <w:pPr>
              <w:rPr>
                <w:sz w:val="20"/>
                <w:szCs w:val="20"/>
              </w:rPr>
            </w:pPr>
          </w:p>
          <w:p w:rsidR="007A734D" w:rsidRPr="007A734D" w:rsidRDefault="007A734D" w:rsidP="00CA69DB">
            <w:pPr>
              <w:rPr>
                <w:sz w:val="20"/>
                <w:szCs w:val="20"/>
              </w:rPr>
            </w:pPr>
          </w:p>
        </w:tc>
      </w:tr>
    </w:tbl>
    <w:p w:rsidR="007A734D" w:rsidRPr="007A734D" w:rsidRDefault="007A734D" w:rsidP="00D57EF0">
      <w:pPr>
        <w:rPr>
          <w:sz w:val="20"/>
          <w:szCs w:val="20"/>
        </w:rPr>
      </w:pPr>
    </w:p>
    <w:p w:rsidR="00D57EF0" w:rsidRDefault="00D57EF0" w:rsidP="00D57EF0">
      <w:pPr>
        <w:rPr>
          <w:b/>
          <w:sz w:val="20"/>
          <w:szCs w:val="20"/>
        </w:rPr>
      </w:pPr>
      <w:r w:rsidRPr="007A734D">
        <w:rPr>
          <w:sz w:val="20"/>
          <w:szCs w:val="20"/>
        </w:rPr>
        <w:t xml:space="preserve">                                                                                 </w:t>
      </w:r>
      <w:r w:rsidRPr="007A734D">
        <w:rPr>
          <w:b/>
          <w:sz w:val="20"/>
          <w:szCs w:val="20"/>
        </w:rPr>
        <w:t xml:space="preserve">     Акт</w:t>
      </w:r>
    </w:p>
    <w:p w:rsidR="007A734D" w:rsidRPr="007A734D" w:rsidRDefault="007A734D" w:rsidP="00D57EF0">
      <w:pPr>
        <w:rPr>
          <w:b/>
          <w:sz w:val="20"/>
          <w:szCs w:val="20"/>
        </w:rPr>
      </w:pPr>
    </w:p>
    <w:p w:rsidR="00D57EF0" w:rsidRPr="007A734D" w:rsidRDefault="0084649F" w:rsidP="00D57EF0">
      <w:pPr>
        <w:ind w:firstLine="545"/>
        <w:jc w:val="center"/>
        <w:rPr>
          <w:b/>
          <w:sz w:val="20"/>
          <w:szCs w:val="20"/>
        </w:rPr>
      </w:pPr>
      <w:r>
        <w:rPr>
          <w:b/>
          <w:sz w:val="20"/>
          <w:szCs w:val="20"/>
        </w:rPr>
        <w:t xml:space="preserve">                               </w:t>
      </w:r>
      <w:r w:rsidR="00D57EF0" w:rsidRPr="007A734D">
        <w:rPr>
          <w:b/>
          <w:sz w:val="20"/>
          <w:szCs w:val="20"/>
        </w:rPr>
        <w:t>проведения осмотров объектов конкурса</w:t>
      </w:r>
    </w:p>
    <w:p w:rsidR="00D57EF0" w:rsidRPr="007A734D" w:rsidRDefault="0084649F" w:rsidP="00D57EF0">
      <w:pPr>
        <w:spacing w:before="240"/>
        <w:ind w:firstLine="567"/>
        <w:jc w:val="both"/>
        <w:rPr>
          <w:sz w:val="20"/>
          <w:szCs w:val="20"/>
        </w:rPr>
      </w:pPr>
      <w:r>
        <w:rPr>
          <w:sz w:val="20"/>
          <w:szCs w:val="20"/>
        </w:rPr>
        <w:t xml:space="preserve">  </w:t>
      </w:r>
      <w:r w:rsidR="00D57EF0" w:rsidRPr="007A734D">
        <w:rPr>
          <w:sz w:val="20"/>
          <w:szCs w:val="20"/>
        </w:rPr>
        <w:tab/>
        <w:t>Проведен осмотр объект</w:t>
      </w:r>
      <w:proofErr w:type="gramStart"/>
      <w:r w:rsidR="00D57EF0" w:rsidRPr="007A734D">
        <w:rPr>
          <w:sz w:val="20"/>
          <w:szCs w:val="20"/>
        </w:rPr>
        <w:t>а(</w:t>
      </w:r>
      <w:proofErr w:type="gramEnd"/>
      <w:r w:rsidR="00D57EF0" w:rsidRPr="007A734D">
        <w:rPr>
          <w:sz w:val="20"/>
          <w:szCs w:val="20"/>
        </w:rPr>
        <w:t>-</w:t>
      </w:r>
      <w:proofErr w:type="spellStart"/>
      <w:r w:rsidR="00D57EF0" w:rsidRPr="007A734D">
        <w:rPr>
          <w:sz w:val="20"/>
          <w:szCs w:val="20"/>
        </w:rPr>
        <w:t>ов</w:t>
      </w:r>
      <w:proofErr w:type="spellEnd"/>
      <w:r w:rsidR="00D57EF0" w:rsidRPr="007A734D">
        <w:rPr>
          <w:sz w:val="20"/>
          <w:szCs w:val="20"/>
        </w:rPr>
        <w:t>) конкурса расположенного(-ых) по адресу(-</w:t>
      </w:r>
      <w:proofErr w:type="spellStart"/>
      <w:r w:rsidR="00D57EF0" w:rsidRPr="007A734D">
        <w:rPr>
          <w:sz w:val="20"/>
          <w:szCs w:val="20"/>
        </w:rPr>
        <w:t>ам</w:t>
      </w:r>
      <w:proofErr w:type="spellEnd"/>
      <w:r w:rsidR="00D57EF0" w:rsidRPr="007A734D">
        <w:rPr>
          <w:sz w:val="20"/>
          <w:szCs w:val="20"/>
        </w:rPr>
        <w:t>):</w:t>
      </w:r>
    </w:p>
    <w:p w:rsidR="00D57EF0" w:rsidRPr="007A734D" w:rsidRDefault="00D57EF0" w:rsidP="00D57EF0">
      <w:pPr>
        <w:spacing w:before="240"/>
        <w:ind w:firstLine="567"/>
        <w:jc w:val="both"/>
        <w:rPr>
          <w:sz w:val="20"/>
          <w:szCs w:val="20"/>
        </w:rPr>
      </w:pPr>
      <w:r w:rsidRPr="007A734D">
        <w:rPr>
          <w:sz w:val="20"/>
          <w:szCs w:val="20"/>
        </w:rPr>
        <w:t>___________________________________________________________________</w:t>
      </w:r>
    </w:p>
    <w:p w:rsidR="00D57EF0" w:rsidRPr="007A734D" w:rsidRDefault="00D57EF0" w:rsidP="00D57EF0">
      <w:pPr>
        <w:tabs>
          <w:tab w:val="left" w:pos="3500"/>
        </w:tabs>
        <w:spacing w:before="240"/>
        <w:ind w:left="-102"/>
        <w:rPr>
          <w:sz w:val="20"/>
          <w:szCs w:val="20"/>
          <w:u w:val="single"/>
        </w:rPr>
      </w:pPr>
      <w:r w:rsidRPr="007A734D">
        <w:rPr>
          <w:sz w:val="20"/>
          <w:szCs w:val="20"/>
        </w:rPr>
        <w:t>Дата проведения осмотра объекта конкурса: «___» ___________20__г.</w:t>
      </w:r>
      <w:r w:rsidRPr="007A734D">
        <w:rPr>
          <w:sz w:val="20"/>
          <w:szCs w:val="20"/>
          <w:u w:val="single"/>
        </w:rPr>
        <w:t xml:space="preserve"> </w:t>
      </w:r>
    </w:p>
    <w:p w:rsidR="00D57EF0" w:rsidRPr="007A734D" w:rsidRDefault="00D57EF0" w:rsidP="00D57EF0">
      <w:pPr>
        <w:spacing w:before="240"/>
        <w:ind w:left="-102"/>
        <w:rPr>
          <w:sz w:val="20"/>
          <w:szCs w:val="20"/>
        </w:rPr>
      </w:pPr>
      <w:r w:rsidRPr="007A734D">
        <w:rPr>
          <w:sz w:val="20"/>
          <w:szCs w:val="20"/>
        </w:rPr>
        <w:t xml:space="preserve">Время  </w:t>
      </w:r>
      <w:proofErr w:type="gramStart"/>
      <w:r w:rsidRPr="007A734D">
        <w:rPr>
          <w:sz w:val="20"/>
          <w:szCs w:val="20"/>
        </w:rPr>
        <w:t>начала проведения осмотра объекта конкурса</w:t>
      </w:r>
      <w:proofErr w:type="gramEnd"/>
      <w:r w:rsidRPr="007A734D">
        <w:rPr>
          <w:sz w:val="20"/>
          <w:szCs w:val="20"/>
        </w:rPr>
        <w:t xml:space="preserve">       ______________ 20__г.</w:t>
      </w:r>
    </w:p>
    <w:p w:rsidR="00D57EF0" w:rsidRPr="007A734D" w:rsidRDefault="00D57EF0" w:rsidP="00D57EF0">
      <w:pPr>
        <w:spacing w:before="240"/>
        <w:ind w:left="-102"/>
        <w:rPr>
          <w:sz w:val="20"/>
          <w:szCs w:val="20"/>
        </w:rPr>
      </w:pPr>
      <w:r w:rsidRPr="007A734D">
        <w:rPr>
          <w:sz w:val="20"/>
          <w:szCs w:val="20"/>
        </w:rPr>
        <w:t xml:space="preserve">Время </w:t>
      </w:r>
      <w:proofErr w:type="gramStart"/>
      <w:r w:rsidRPr="007A734D">
        <w:rPr>
          <w:sz w:val="20"/>
          <w:szCs w:val="20"/>
        </w:rPr>
        <w:t>окончания проведения осмотра объекта конкурса</w:t>
      </w:r>
      <w:proofErr w:type="gramEnd"/>
      <w:r w:rsidRPr="007A734D">
        <w:rPr>
          <w:sz w:val="20"/>
          <w:szCs w:val="20"/>
        </w:rPr>
        <w:t xml:space="preserve">  ______________ 20__г.</w:t>
      </w:r>
    </w:p>
    <w:p w:rsidR="00D57EF0" w:rsidRPr="007A734D" w:rsidRDefault="00D57EF0" w:rsidP="00D57EF0">
      <w:pPr>
        <w:ind w:left="-102" w:firstLine="545"/>
        <w:rPr>
          <w:sz w:val="20"/>
          <w:szCs w:val="20"/>
        </w:rPr>
      </w:pPr>
    </w:p>
    <w:p w:rsidR="00D57EF0" w:rsidRPr="007A734D" w:rsidRDefault="00D57EF0" w:rsidP="00D57EF0">
      <w:pPr>
        <w:spacing w:line="240" w:lineRule="exact"/>
        <w:ind w:firstLine="545"/>
        <w:rPr>
          <w:sz w:val="20"/>
          <w:szCs w:val="20"/>
        </w:rPr>
      </w:pPr>
      <w:r w:rsidRPr="007A734D">
        <w:rPr>
          <w:sz w:val="20"/>
          <w:szCs w:val="20"/>
        </w:rPr>
        <w:t>Присутствуют:</w:t>
      </w:r>
    </w:p>
    <w:tbl>
      <w:tblPr>
        <w:tblW w:w="0" w:type="auto"/>
        <w:jc w:val="center"/>
        <w:tblLayout w:type="fixed"/>
        <w:tblLook w:val="0000" w:firstRow="0" w:lastRow="0" w:firstColumn="0" w:lastColumn="0" w:noHBand="0" w:noVBand="0"/>
      </w:tblPr>
      <w:tblGrid>
        <w:gridCol w:w="808"/>
        <w:gridCol w:w="2605"/>
        <w:gridCol w:w="2606"/>
        <w:gridCol w:w="3699"/>
      </w:tblGrid>
      <w:tr w:rsidR="00D57EF0" w:rsidRPr="007A734D" w:rsidTr="00777A8F">
        <w:trPr>
          <w:jc w:val="center"/>
        </w:trPr>
        <w:tc>
          <w:tcPr>
            <w:tcW w:w="808" w:type="dxa"/>
            <w:tcBorders>
              <w:top w:val="single" w:sz="4" w:space="0" w:color="000000"/>
              <w:left w:val="single" w:sz="4" w:space="0" w:color="000000"/>
              <w:bottom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 xml:space="preserve">№ </w:t>
            </w:r>
            <w:proofErr w:type="gramStart"/>
            <w:r w:rsidRPr="007A734D">
              <w:rPr>
                <w:sz w:val="20"/>
                <w:szCs w:val="20"/>
              </w:rPr>
              <w:t>п</w:t>
            </w:r>
            <w:proofErr w:type="gramEnd"/>
            <w:r w:rsidRPr="007A734D">
              <w:rPr>
                <w:sz w:val="20"/>
                <w:szCs w:val="20"/>
              </w:rPr>
              <w:t>/п</w:t>
            </w:r>
          </w:p>
        </w:tc>
        <w:tc>
          <w:tcPr>
            <w:tcW w:w="2605" w:type="dxa"/>
            <w:tcBorders>
              <w:top w:val="single" w:sz="4" w:space="0" w:color="000000"/>
              <w:left w:val="single" w:sz="4" w:space="0" w:color="000000"/>
              <w:bottom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Ф.И.О</w:t>
            </w:r>
          </w:p>
        </w:tc>
        <w:tc>
          <w:tcPr>
            <w:tcW w:w="2606" w:type="dxa"/>
            <w:tcBorders>
              <w:top w:val="single" w:sz="4" w:space="0" w:color="000000"/>
              <w:left w:val="single" w:sz="4" w:space="0" w:color="000000"/>
              <w:bottom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Документ, удостоверяющий личность</w:t>
            </w:r>
          </w:p>
        </w:tc>
        <w:tc>
          <w:tcPr>
            <w:tcW w:w="3699" w:type="dxa"/>
            <w:tcBorders>
              <w:top w:val="single" w:sz="4" w:space="0" w:color="000000"/>
              <w:left w:val="single" w:sz="4" w:space="0" w:color="000000"/>
              <w:bottom w:val="single" w:sz="4" w:space="0" w:color="000000"/>
              <w:right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 xml:space="preserve">Реквизиты документа, подтверждающего полномочия лица на осуществление действий от имени юридического лица или индивидуального предпринимателя, </w:t>
            </w:r>
            <w:r w:rsidRPr="007A734D">
              <w:rPr>
                <w:sz w:val="20"/>
                <w:szCs w:val="20"/>
              </w:rPr>
              <w:lastRenderedPageBreak/>
              <w:t>участвующего в проведении осмотра объекта конкурса</w:t>
            </w:r>
          </w:p>
        </w:tc>
      </w:tr>
      <w:tr w:rsidR="00D57EF0" w:rsidRPr="007A734D" w:rsidTr="00777A8F">
        <w:trPr>
          <w:trHeight w:val="123"/>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lastRenderedPageBreak/>
              <w:t>1</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t>2</w:t>
            </w: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t>3</w:t>
            </w: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t>4</w:t>
            </w:r>
          </w:p>
        </w:tc>
      </w:tr>
      <w:tr w:rsidR="00D57EF0" w:rsidRPr="007A734D" w:rsidTr="00777A8F">
        <w:trPr>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r w:rsidRPr="007A734D">
              <w:rPr>
                <w:sz w:val="20"/>
                <w:szCs w:val="20"/>
              </w:rPr>
              <w:t>1.</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rPr>
                <w:sz w:val="20"/>
                <w:szCs w:val="20"/>
              </w:rPr>
            </w:pPr>
          </w:p>
        </w:tc>
      </w:tr>
      <w:tr w:rsidR="00D57EF0" w:rsidRPr="007A734D" w:rsidTr="00777A8F">
        <w:trPr>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r w:rsidRPr="007A734D">
              <w:rPr>
                <w:sz w:val="20"/>
                <w:szCs w:val="20"/>
              </w:rPr>
              <w:t>2.</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rPr>
                <w:sz w:val="20"/>
                <w:szCs w:val="20"/>
              </w:rPr>
            </w:pPr>
          </w:p>
        </w:tc>
      </w:tr>
      <w:tr w:rsidR="00D57EF0" w:rsidRPr="007A734D" w:rsidTr="00777A8F">
        <w:trPr>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r w:rsidRPr="007A734D">
              <w:rPr>
                <w:sz w:val="20"/>
                <w:szCs w:val="20"/>
              </w:rPr>
              <w:t>3.</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rPr>
                <w:sz w:val="20"/>
                <w:szCs w:val="20"/>
              </w:rPr>
            </w:pPr>
          </w:p>
        </w:tc>
      </w:tr>
    </w:tbl>
    <w:p w:rsidR="00D57EF0" w:rsidRPr="007A734D" w:rsidRDefault="00D57EF0" w:rsidP="00D57EF0">
      <w:pPr>
        <w:spacing w:line="240" w:lineRule="exact"/>
        <w:ind w:firstLine="545"/>
        <w:rPr>
          <w:sz w:val="20"/>
          <w:szCs w:val="20"/>
        </w:rPr>
      </w:pPr>
    </w:p>
    <w:p w:rsidR="00D57EF0" w:rsidRPr="007A734D" w:rsidRDefault="00D57EF0" w:rsidP="00D57EF0">
      <w:pPr>
        <w:jc w:val="both"/>
        <w:rPr>
          <w:sz w:val="20"/>
          <w:szCs w:val="20"/>
        </w:rPr>
      </w:pPr>
      <w:r w:rsidRPr="007A734D">
        <w:rPr>
          <w:sz w:val="20"/>
          <w:szCs w:val="20"/>
        </w:rPr>
        <w:t>Подписи:</w:t>
      </w:r>
    </w:p>
    <w:p w:rsidR="00D57EF0" w:rsidRPr="007A734D" w:rsidRDefault="00D57EF0" w:rsidP="00D57EF0">
      <w:pPr>
        <w:jc w:val="center"/>
        <w:rPr>
          <w:sz w:val="20"/>
          <w:szCs w:val="20"/>
        </w:rPr>
      </w:pPr>
      <w:r w:rsidRPr="007A734D">
        <w:rPr>
          <w:sz w:val="20"/>
          <w:szCs w:val="20"/>
          <w:vertAlign w:val="subscript"/>
        </w:rPr>
        <w:t>1.</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(специалист отдела</w:t>
      </w:r>
      <w:r w:rsidR="00D61C79">
        <w:rPr>
          <w:sz w:val="20"/>
          <w:szCs w:val="20"/>
        </w:rPr>
        <w:t xml:space="preserve"> архитектуры, градостроительства и</w:t>
      </w:r>
      <w:r w:rsidRPr="007A734D">
        <w:rPr>
          <w:sz w:val="20"/>
          <w:szCs w:val="20"/>
        </w:rPr>
        <w:t xml:space="preserve"> ЖКХ</w:t>
      </w:r>
      <w:proofErr w:type="gramStart"/>
      <w:r w:rsidRPr="007A734D">
        <w:rPr>
          <w:sz w:val="20"/>
          <w:szCs w:val="20"/>
        </w:rPr>
        <w:t xml:space="preserve">  )</w:t>
      </w:r>
      <w:proofErr w:type="gramEnd"/>
    </w:p>
    <w:p w:rsidR="00D57EF0" w:rsidRPr="007A734D" w:rsidRDefault="00D57EF0" w:rsidP="00D57EF0">
      <w:pPr>
        <w:jc w:val="center"/>
        <w:rPr>
          <w:sz w:val="20"/>
          <w:szCs w:val="20"/>
        </w:rPr>
      </w:pPr>
    </w:p>
    <w:p w:rsidR="00D57EF0" w:rsidRPr="007A734D" w:rsidRDefault="00D57EF0" w:rsidP="00D57EF0">
      <w:pPr>
        <w:jc w:val="center"/>
        <w:rPr>
          <w:sz w:val="20"/>
          <w:szCs w:val="20"/>
        </w:rPr>
      </w:pPr>
      <w:r w:rsidRPr="007A734D">
        <w:rPr>
          <w:sz w:val="20"/>
          <w:szCs w:val="20"/>
          <w:vertAlign w:val="subscript"/>
        </w:rPr>
        <w:t>2.</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(представитель претендента)</w:t>
      </w:r>
    </w:p>
    <w:p w:rsidR="00D57EF0" w:rsidRPr="007A734D" w:rsidRDefault="00D57EF0" w:rsidP="00D57EF0">
      <w:pPr>
        <w:jc w:val="center"/>
        <w:rPr>
          <w:sz w:val="20"/>
          <w:szCs w:val="20"/>
        </w:rPr>
      </w:pPr>
    </w:p>
    <w:p w:rsidR="00D57EF0" w:rsidRPr="007A734D" w:rsidRDefault="00D57EF0" w:rsidP="00D57EF0">
      <w:pPr>
        <w:jc w:val="center"/>
        <w:rPr>
          <w:sz w:val="20"/>
          <w:szCs w:val="20"/>
        </w:rPr>
      </w:pPr>
      <w:r w:rsidRPr="007A734D">
        <w:rPr>
          <w:sz w:val="20"/>
          <w:szCs w:val="20"/>
          <w:vertAlign w:val="subscript"/>
        </w:rPr>
        <w:t>3.</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(представитель претендента)</w:t>
      </w:r>
    </w:p>
    <w:p w:rsidR="00D57EF0" w:rsidRPr="007A734D" w:rsidRDefault="00D57EF0" w:rsidP="00D57EF0">
      <w:pPr>
        <w:jc w:val="center"/>
        <w:rPr>
          <w:sz w:val="20"/>
          <w:szCs w:val="20"/>
        </w:rPr>
      </w:pPr>
    </w:p>
    <w:p w:rsidR="00D57EF0" w:rsidRPr="007A734D" w:rsidRDefault="00D57EF0" w:rsidP="00D57EF0">
      <w:pPr>
        <w:jc w:val="center"/>
        <w:rPr>
          <w:sz w:val="20"/>
          <w:szCs w:val="20"/>
        </w:rPr>
      </w:pPr>
      <w:r w:rsidRPr="007A734D">
        <w:rPr>
          <w:sz w:val="20"/>
          <w:szCs w:val="20"/>
          <w:vertAlign w:val="subscript"/>
        </w:rPr>
        <w:t>4.</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(иные присутствовавшие лица)</w:t>
      </w:r>
    </w:p>
    <w:p w:rsidR="00D57EF0" w:rsidRPr="007A734D" w:rsidRDefault="00D57EF0" w:rsidP="00D57EF0">
      <w:pPr>
        <w:ind w:firstLine="708"/>
        <w:jc w:val="center"/>
        <w:rPr>
          <w:sz w:val="20"/>
          <w:szCs w:val="20"/>
        </w:rPr>
      </w:pPr>
      <w:r w:rsidRPr="007A734D">
        <w:rPr>
          <w:sz w:val="20"/>
          <w:szCs w:val="20"/>
        </w:rPr>
        <w:t>________________________________________</w:t>
      </w:r>
    </w:p>
    <w:p w:rsidR="00D57EF0" w:rsidRPr="007A734D" w:rsidRDefault="00D57EF0" w:rsidP="00D57EF0">
      <w:pPr>
        <w:ind w:firstLine="708"/>
        <w:jc w:val="center"/>
        <w:rPr>
          <w:b/>
          <w:sz w:val="20"/>
          <w:szCs w:val="20"/>
        </w:rPr>
      </w:pPr>
    </w:p>
    <w:p w:rsidR="00D57EF0" w:rsidRPr="007A734D" w:rsidRDefault="00D57EF0" w:rsidP="00D57EF0">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p>
    <w:p w:rsidR="00D57EF0" w:rsidRPr="007A734D" w:rsidRDefault="00D57EF0" w:rsidP="00D57EF0">
      <w:pPr>
        <w:shd w:val="clear" w:color="auto" w:fill="FFFFFF"/>
        <w:jc w:val="both"/>
        <w:rPr>
          <w:b/>
          <w:color w:val="000000"/>
          <w:sz w:val="20"/>
          <w:szCs w:val="20"/>
        </w:rPr>
      </w:pPr>
    </w:p>
    <w:p w:rsidR="002D016D" w:rsidRPr="007A734D" w:rsidRDefault="002D016D" w:rsidP="002D016D">
      <w:pPr>
        <w:rPr>
          <w:b/>
          <w:bCs/>
          <w:i/>
          <w:sz w:val="20"/>
          <w:szCs w:val="20"/>
          <w:u w:val="single"/>
        </w:rPr>
      </w:pPr>
    </w:p>
    <w:p w:rsidR="009A5918" w:rsidRPr="007A734D" w:rsidRDefault="009A5918" w:rsidP="002D016D">
      <w:pPr>
        <w:rPr>
          <w:b/>
          <w:bCs/>
          <w:i/>
          <w:sz w:val="20"/>
          <w:szCs w:val="20"/>
          <w:u w:val="single"/>
        </w:rPr>
      </w:pPr>
    </w:p>
    <w:p w:rsidR="009A5918" w:rsidRPr="007A734D" w:rsidRDefault="009A5918" w:rsidP="002D016D">
      <w:pPr>
        <w:rPr>
          <w:b/>
          <w:bCs/>
          <w:i/>
          <w:sz w:val="20"/>
          <w:szCs w:val="20"/>
          <w:u w:val="single"/>
        </w:rPr>
      </w:pPr>
    </w:p>
    <w:p w:rsidR="009A5918" w:rsidRPr="007A734D" w:rsidRDefault="009A5918" w:rsidP="002D016D">
      <w:pPr>
        <w:rPr>
          <w:b/>
          <w:bCs/>
          <w:i/>
          <w:sz w:val="20"/>
          <w:szCs w:val="20"/>
          <w:u w:val="single"/>
        </w:rPr>
      </w:pPr>
    </w:p>
    <w:p w:rsidR="009A5918" w:rsidRDefault="009A5918" w:rsidP="002D016D">
      <w:pPr>
        <w:rPr>
          <w:b/>
          <w:bCs/>
          <w:i/>
          <w:sz w:val="20"/>
          <w:szCs w:val="20"/>
          <w:u w:val="single"/>
        </w:rPr>
      </w:pPr>
    </w:p>
    <w:p w:rsidR="007A734D" w:rsidRDefault="007A734D" w:rsidP="002D016D">
      <w:pPr>
        <w:rPr>
          <w:b/>
          <w:bCs/>
          <w:i/>
          <w:sz w:val="20"/>
          <w:szCs w:val="20"/>
          <w:u w:val="single"/>
        </w:rPr>
      </w:pPr>
    </w:p>
    <w:p w:rsidR="007A734D" w:rsidRDefault="007A734D" w:rsidP="002D016D">
      <w:pPr>
        <w:rPr>
          <w:b/>
          <w:bCs/>
          <w:i/>
          <w:sz w:val="20"/>
          <w:szCs w:val="20"/>
          <w:u w:val="single"/>
        </w:rPr>
      </w:pPr>
    </w:p>
    <w:p w:rsidR="007A734D" w:rsidRDefault="007A734D" w:rsidP="002D016D">
      <w:pPr>
        <w:rPr>
          <w:b/>
          <w:bCs/>
          <w:i/>
          <w:sz w:val="20"/>
          <w:szCs w:val="20"/>
          <w:u w:val="single"/>
        </w:rPr>
      </w:pPr>
    </w:p>
    <w:p w:rsidR="007A734D" w:rsidRPr="007A734D" w:rsidRDefault="007A734D" w:rsidP="002D016D">
      <w:pPr>
        <w:rPr>
          <w:b/>
          <w:bCs/>
          <w:i/>
          <w:sz w:val="20"/>
          <w:szCs w:val="20"/>
          <w:u w:val="single"/>
        </w:rPr>
      </w:pPr>
    </w:p>
    <w:p w:rsidR="002D016D" w:rsidRPr="007A734D" w:rsidRDefault="002D016D" w:rsidP="00F75207">
      <w:pPr>
        <w:rPr>
          <w:sz w:val="20"/>
          <w:szCs w:val="20"/>
        </w:rPr>
      </w:pPr>
    </w:p>
    <w:p w:rsidR="007350FA" w:rsidRPr="007A734D" w:rsidRDefault="007350FA" w:rsidP="00F75207">
      <w:pPr>
        <w:rPr>
          <w:sz w:val="20"/>
          <w:szCs w:val="20"/>
        </w:rPr>
      </w:pPr>
    </w:p>
    <w:p w:rsidR="007350FA" w:rsidRPr="007A734D" w:rsidRDefault="007350FA" w:rsidP="00F75207">
      <w:pPr>
        <w:rPr>
          <w:sz w:val="20"/>
          <w:szCs w:val="20"/>
        </w:rPr>
      </w:pPr>
    </w:p>
    <w:p w:rsidR="007350FA" w:rsidRDefault="007350FA" w:rsidP="00F75207">
      <w:pPr>
        <w:rPr>
          <w:sz w:val="20"/>
          <w:szCs w:val="20"/>
        </w:rPr>
      </w:pPr>
    </w:p>
    <w:p w:rsidR="007A734D" w:rsidRDefault="007A734D" w:rsidP="00F75207">
      <w:pPr>
        <w:rPr>
          <w:sz w:val="20"/>
          <w:szCs w:val="20"/>
        </w:rPr>
      </w:pPr>
    </w:p>
    <w:p w:rsidR="007A734D" w:rsidRDefault="007A734D" w:rsidP="00F75207">
      <w:pPr>
        <w:rPr>
          <w:sz w:val="20"/>
          <w:szCs w:val="20"/>
        </w:rPr>
      </w:pPr>
    </w:p>
    <w:p w:rsidR="007A734D" w:rsidRDefault="007A734D" w:rsidP="00F75207">
      <w:pPr>
        <w:rPr>
          <w:sz w:val="20"/>
          <w:szCs w:val="20"/>
        </w:rPr>
      </w:pPr>
    </w:p>
    <w:p w:rsidR="007A734D" w:rsidRDefault="007A734D" w:rsidP="00F75207">
      <w:pPr>
        <w:rPr>
          <w:sz w:val="20"/>
          <w:szCs w:val="20"/>
        </w:rPr>
      </w:pPr>
    </w:p>
    <w:p w:rsidR="007A734D" w:rsidRDefault="007A734D" w:rsidP="00F75207">
      <w:pPr>
        <w:rPr>
          <w:sz w:val="20"/>
          <w:szCs w:val="20"/>
        </w:rPr>
      </w:pPr>
    </w:p>
    <w:p w:rsidR="007A734D" w:rsidRDefault="007A734D" w:rsidP="00F75207">
      <w:pPr>
        <w:rPr>
          <w:sz w:val="20"/>
          <w:szCs w:val="20"/>
        </w:rPr>
      </w:pPr>
    </w:p>
    <w:p w:rsidR="007A734D" w:rsidRPr="007A734D" w:rsidRDefault="007A734D" w:rsidP="00F75207">
      <w:pPr>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1A7FED" w:rsidRDefault="001A7FED" w:rsidP="002D016D">
      <w:pPr>
        <w:jc w:val="right"/>
        <w:rPr>
          <w:sz w:val="20"/>
          <w:szCs w:val="20"/>
        </w:rPr>
      </w:pPr>
    </w:p>
    <w:p w:rsidR="00C006B3" w:rsidRDefault="00C006B3" w:rsidP="002D016D">
      <w:pPr>
        <w:jc w:val="right"/>
        <w:rPr>
          <w:sz w:val="20"/>
          <w:szCs w:val="20"/>
        </w:rPr>
      </w:pPr>
    </w:p>
    <w:p w:rsidR="00C006B3" w:rsidRDefault="00C006B3" w:rsidP="002D016D">
      <w:pPr>
        <w:jc w:val="right"/>
        <w:rPr>
          <w:sz w:val="20"/>
          <w:szCs w:val="20"/>
        </w:rPr>
      </w:pPr>
    </w:p>
    <w:p w:rsidR="00C006B3" w:rsidRDefault="00C006B3" w:rsidP="002D016D">
      <w:pPr>
        <w:jc w:val="right"/>
        <w:rPr>
          <w:sz w:val="20"/>
          <w:szCs w:val="20"/>
        </w:rPr>
      </w:pPr>
    </w:p>
    <w:p w:rsidR="00C006B3" w:rsidRDefault="00C006B3" w:rsidP="002D016D">
      <w:pPr>
        <w:jc w:val="right"/>
        <w:rPr>
          <w:sz w:val="20"/>
          <w:szCs w:val="20"/>
        </w:rPr>
      </w:pPr>
    </w:p>
    <w:p w:rsidR="00C006B3" w:rsidRDefault="00C006B3" w:rsidP="002D016D">
      <w:pPr>
        <w:jc w:val="right"/>
        <w:rPr>
          <w:sz w:val="20"/>
          <w:szCs w:val="20"/>
        </w:rPr>
      </w:pPr>
    </w:p>
    <w:p w:rsidR="004E17BC" w:rsidRPr="007A734D" w:rsidRDefault="00AF2C7F" w:rsidP="002D016D">
      <w:pPr>
        <w:jc w:val="right"/>
        <w:rPr>
          <w:sz w:val="20"/>
          <w:szCs w:val="20"/>
        </w:rPr>
      </w:pPr>
      <w:r w:rsidRPr="007A734D">
        <w:rPr>
          <w:sz w:val="20"/>
          <w:szCs w:val="20"/>
        </w:rPr>
        <w:t xml:space="preserve">Приложение № </w:t>
      </w:r>
      <w:r w:rsidR="00594B2C" w:rsidRPr="007A734D">
        <w:rPr>
          <w:sz w:val="20"/>
          <w:szCs w:val="20"/>
        </w:rPr>
        <w:t>1</w:t>
      </w:r>
    </w:p>
    <w:p w:rsidR="004E17BC" w:rsidRPr="007A734D" w:rsidRDefault="004E17BC" w:rsidP="004E17BC">
      <w:pPr>
        <w:jc w:val="center"/>
        <w:rPr>
          <w:sz w:val="20"/>
          <w:szCs w:val="20"/>
        </w:rPr>
      </w:pPr>
      <w:r w:rsidRPr="007A734D">
        <w:rPr>
          <w:sz w:val="20"/>
          <w:szCs w:val="20"/>
        </w:rPr>
        <w:t xml:space="preserve">                                                                                                                   </w:t>
      </w:r>
      <w:r w:rsidR="00D17C34" w:rsidRPr="007A734D">
        <w:rPr>
          <w:sz w:val="20"/>
          <w:szCs w:val="20"/>
        </w:rPr>
        <w:t xml:space="preserve">            </w:t>
      </w:r>
      <w:r w:rsidRPr="007A734D">
        <w:rPr>
          <w:sz w:val="20"/>
          <w:szCs w:val="20"/>
        </w:rPr>
        <w:t xml:space="preserve">   к конкурсной документации</w:t>
      </w:r>
    </w:p>
    <w:p w:rsidR="00CC56F8" w:rsidRPr="007A734D" w:rsidRDefault="00CC56F8" w:rsidP="002D016D">
      <w:pPr>
        <w:jc w:val="right"/>
        <w:rPr>
          <w:sz w:val="20"/>
          <w:szCs w:val="20"/>
        </w:rPr>
      </w:pPr>
    </w:p>
    <w:p w:rsidR="00C74EE6" w:rsidRPr="007A734D" w:rsidRDefault="00C74EE6" w:rsidP="0081694B">
      <w:pPr>
        <w:widowControl w:val="0"/>
        <w:tabs>
          <w:tab w:val="left" w:pos="690"/>
        </w:tabs>
        <w:autoSpaceDE w:val="0"/>
        <w:autoSpaceDN w:val="0"/>
        <w:adjustRightInd w:val="0"/>
        <w:rPr>
          <w:color w:val="000000"/>
          <w:sz w:val="20"/>
          <w:szCs w:val="20"/>
        </w:rPr>
      </w:pPr>
    </w:p>
    <w:p w:rsidR="00C74EE6" w:rsidRPr="007A734D" w:rsidRDefault="0081694B" w:rsidP="0081694B">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006B3">
        <w:rPr>
          <w:rFonts w:ascii="Times New Roman" w:hAnsi="Times New Roman" w:cs="Times New Roman"/>
          <w:color w:val="000000"/>
        </w:rPr>
        <w:t>«</w:t>
      </w:r>
      <w:r w:rsidR="00C74EE6" w:rsidRPr="007A734D">
        <w:rPr>
          <w:rFonts w:ascii="Times New Roman" w:hAnsi="Times New Roman" w:cs="Times New Roman"/>
          <w:color w:val="000000"/>
        </w:rPr>
        <w:t>Утверждаю</w:t>
      </w:r>
      <w:r w:rsidR="00C006B3">
        <w:rPr>
          <w:rFonts w:ascii="Times New Roman" w:hAnsi="Times New Roman" w:cs="Times New Roman"/>
          <w:color w:val="000000"/>
        </w:rPr>
        <w:t>»</w:t>
      </w:r>
    </w:p>
    <w:p w:rsidR="00541A40"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 xml:space="preserve">Начальник отдела </w:t>
      </w:r>
      <w:r w:rsidR="00541A40">
        <w:rPr>
          <w:rFonts w:ascii="Times New Roman" w:hAnsi="Times New Roman" w:cs="Times New Roman"/>
          <w:color w:val="000000"/>
        </w:rPr>
        <w:t>архитектуры,</w:t>
      </w:r>
    </w:p>
    <w:p w:rsidR="00C74EE6" w:rsidRPr="007A734D" w:rsidRDefault="00541A40" w:rsidP="0081694B">
      <w:pPr>
        <w:pStyle w:val="ConsPlusNonformat"/>
        <w:tabs>
          <w:tab w:val="left" w:pos="7490"/>
        </w:tabs>
        <w:rPr>
          <w:rFonts w:ascii="Times New Roman" w:hAnsi="Times New Roman" w:cs="Times New Roman"/>
          <w:color w:val="000000"/>
        </w:rPr>
      </w:pPr>
      <w:r>
        <w:rPr>
          <w:rFonts w:ascii="Times New Roman" w:hAnsi="Times New Roman" w:cs="Times New Roman"/>
          <w:color w:val="000000"/>
        </w:rPr>
        <w:t xml:space="preserve">                                                                                    </w:t>
      </w:r>
      <w:r w:rsidR="001A7FED">
        <w:rPr>
          <w:rFonts w:ascii="Times New Roman" w:hAnsi="Times New Roman" w:cs="Times New Roman"/>
          <w:color w:val="000000"/>
        </w:rPr>
        <w:t xml:space="preserve">                      </w:t>
      </w:r>
      <w:r>
        <w:rPr>
          <w:rFonts w:ascii="Times New Roman" w:hAnsi="Times New Roman" w:cs="Times New Roman"/>
          <w:color w:val="000000"/>
        </w:rPr>
        <w:t xml:space="preserve">   градостроительства и </w:t>
      </w:r>
      <w:r w:rsidR="00C74EE6" w:rsidRPr="007A734D">
        <w:rPr>
          <w:rFonts w:ascii="Times New Roman" w:hAnsi="Times New Roman" w:cs="Times New Roman"/>
          <w:color w:val="000000"/>
        </w:rPr>
        <w:t>ЖКХ администрации</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МО «Шовгеновского района»</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541A40">
        <w:rPr>
          <w:rFonts w:ascii="Times New Roman" w:hAnsi="Times New Roman" w:cs="Times New Roman"/>
          <w:color w:val="000000"/>
        </w:rPr>
        <w:t>М.П. Аутлев</w:t>
      </w:r>
    </w:p>
    <w:p w:rsidR="00C74EE6" w:rsidRPr="007A734D" w:rsidRDefault="00C74EE6" w:rsidP="0081694B">
      <w:pPr>
        <w:pStyle w:val="ConsPlusNonformat"/>
        <w:tabs>
          <w:tab w:val="left" w:pos="7490"/>
        </w:tabs>
        <w:rPr>
          <w:rFonts w:ascii="Times New Roman" w:hAnsi="Times New Roman" w:cs="Times New Roman"/>
          <w:color w:val="000000"/>
        </w:rPr>
      </w:pP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 xml:space="preserve">а. </w:t>
      </w:r>
      <w:proofErr w:type="spellStart"/>
      <w:r w:rsidR="00C74EE6" w:rsidRPr="007A734D">
        <w:rPr>
          <w:rFonts w:ascii="Times New Roman" w:hAnsi="Times New Roman" w:cs="Times New Roman"/>
          <w:color w:val="000000"/>
        </w:rPr>
        <w:t>Хакуринохабль</w:t>
      </w:r>
      <w:proofErr w:type="spellEnd"/>
      <w:r w:rsidR="00C74EE6" w:rsidRPr="007A734D">
        <w:rPr>
          <w:rFonts w:ascii="Times New Roman" w:hAnsi="Times New Roman" w:cs="Times New Roman"/>
          <w:color w:val="000000"/>
        </w:rPr>
        <w:t>, ул. Шовгенова,</w:t>
      </w:r>
      <w:r w:rsidR="00FA31DB" w:rsidRPr="007A734D">
        <w:rPr>
          <w:rFonts w:ascii="Times New Roman" w:hAnsi="Times New Roman" w:cs="Times New Roman"/>
          <w:color w:val="000000"/>
        </w:rPr>
        <w:t>9</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тел./факс 8 (87773) 9-2</w:t>
      </w:r>
      <w:r w:rsidR="00FA31DB" w:rsidRPr="007A734D">
        <w:rPr>
          <w:rFonts w:ascii="Times New Roman" w:hAnsi="Times New Roman" w:cs="Times New Roman"/>
          <w:color w:val="000000"/>
        </w:rPr>
        <w:t>1</w:t>
      </w:r>
      <w:r w:rsidR="00C74EE6" w:rsidRPr="007A734D">
        <w:rPr>
          <w:rFonts w:ascii="Times New Roman" w:hAnsi="Times New Roman" w:cs="Times New Roman"/>
          <w:color w:val="000000"/>
        </w:rPr>
        <w:t>-</w:t>
      </w:r>
      <w:r w:rsidR="00FA31DB" w:rsidRPr="007A734D">
        <w:rPr>
          <w:rFonts w:ascii="Times New Roman" w:hAnsi="Times New Roman" w:cs="Times New Roman"/>
          <w:color w:val="000000"/>
        </w:rPr>
        <w:t>74</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lang w:val="en-US"/>
        </w:rPr>
        <w:t>e</w:t>
      </w:r>
      <w:r w:rsidR="00C74EE6" w:rsidRPr="007A734D">
        <w:rPr>
          <w:rFonts w:ascii="Times New Roman" w:hAnsi="Times New Roman" w:cs="Times New Roman"/>
          <w:color w:val="000000"/>
        </w:rPr>
        <w:t>-</w:t>
      </w:r>
      <w:r w:rsidR="00C74EE6" w:rsidRPr="007A734D">
        <w:rPr>
          <w:rFonts w:ascii="Times New Roman" w:hAnsi="Times New Roman" w:cs="Times New Roman"/>
          <w:color w:val="000000"/>
          <w:lang w:val="en-US"/>
        </w:rPr>
        <w:t>mail</w:t>
      </w:r>
      <w:r w:rsidR="00C74EE6" w:rsidRPr="007A734D">
        <w:rPr>
          <w:rFonts w:ascii="Times New Roman" w:hAnsi="Times New Roman" w:cs="Times New Roman"/>
          <w:color w:val="000000"/>
        </w:rPr>
        <w:t>:</w:t>
      </w:r>
      <w:proofErr w:type="spellStart"/>
      <w:r w:rsidR="00C74EE6" w:rsidRPr="007A734D">
        <w:rPr>
          <w:rFonts w:ascii="Times New Roman" w:hAnsi="Times New Roman" w:cs="Times New Roman"/>
          <w:color w:val="000000"/>
          <w:lang w:val="en-US"/>
        </w:rPr>
        <w:t>shovorgkh</w:t>
      </w:r>
      <w:proofErr w:type="spellEnd"/>
      <w:r w:rsidR="00C74EE6" w:rsidRPr="007A734D">
        <w:rPr>
          <w:rFonts w:ascii="Times New Roman" w:hAnsi="Times New Roman" w:cs="Times New Roman"/>
          <w:color w:val="000000"/>
        </w:rPr>
        <w:t>@</w:t>
      </w:r>
      <w:r w:rsidR="00C74EE6" w:rsidRPr="007A734D">
        <w:rPr>
          <w:rFonts w:ascii="Times New Roman" w:hAnsi="Times New Roman" w:cs="Times New Roman"/>
          <w:color w:val="000000"/>
          <w:lang w:val="en-US"/>
        </w:rPr>
        <w:t>rambler</w:t>
      </w:r>
      <w:r w:rsidR="00C74EE6" w:rsidRPr="007A734D">
        <w:rPr>
          <w:rFonts w:ascii="Times New Roman" w:hAnsi="Times New Roman" w:cs="Times New Roman"/>
          <w:color w:val="000000"/>
        </w:rPr>
        <w:t>.</w:t>
      </w:r>
      <w:proofErr w:type="spellStart"/>
      <w:r w:rsidR="00C74EE6" w:rsidRPr="007A734D">
        <w:rPr>
          <w:rFonts w:ascii="Times New Roman" w:hAnsi="Times New Roman" w:cs="Times New Roman"/>
          <w:color w:val="000000"/>
          <w:lang w:val="en-US"/>
        </w:rPr>
        <w:t>ru</w:t>
      </w:r>
      <w:proofErr w:type="spellEnd"/>
    </w:p>
    <w:p w:rsidR="00C74EE6" w:rsidRPr="007A734D" w:rsidRDefault="00C74EE6" w:rsidP="0081694B">
      <w:pPr>
        <w:pStyle w:val="ConsPlusNonformat"/>
        <w:tabs>
          <w:tab w:val="left" w:pos="7490"/>
        </w:tabs>
        <w:rPr>
          <w:rFonts w:ascii="Times New Roman" w:hAnsi="Times New Roman" w:cs="Times New Roman"/>
          <w:color w:val="000000"/>
        </w:rPr>
      </w:pPr>
    </w:p>
    <w:p w:rsidR="00C74EE6" w:rsidRPr="007A734D" w:rsidRDefault="0081694B"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 xml:space="preserve">"   </w:t>
      </w:r>
      <w:r w:rsidR="00707160" w:rsidRPr="007A734D">
        <w:rPr>
          <w:rFonts w:ascii="Times New Roman" w:hAnsi="Times New Roman" w:cs="Times New Roman"/>
          <w:color w:val="000000"/>
        </w:rPr>
        <w:t xml:space="preserve"> </w:t>
      </w:r>
      <w:r w:rsidR="00C74EE6" w:rsidRPr="007A734D">
        <w:rPr>
          <w:rFonts w:ascii="Times New Roman" w:hAnsi="Times New Roman" w:cs="Times New Roman"/>
          <w:color w:val="000000"/>
        </w:rPr>
        <w:t xml:space="preserve">  "                 </w:t>
      </w:r>
      <w:r w:rsidR="00C74C01">
        <w:rPr>
          <w:rFonts w:ascii="Times New Roman" w:hAnsi="Times New Roman" w:cs="Times New Roman"/>
          <w:color w:val="000000"/>
        </w:rPr>
        <w:t xml:space="preserve">   </w:t>
      </w:r>
      <w:r w:rsidR="00C74EE6" w:rsidRPr="007A734D">
        <w:rPr>
          <w:rFonts w:ascii="Times New Roman" w:hAnsi="Times New Roman" w:cs="Times New Roman"/>
          <w:color w:val="000000"/>
        </w:rPr>
        <w:t>20</w:t>
      </w:r>
      <w:r w:rsidR="00C74C01">
        <w:rPr>
          <w:rFonts w:ascii="Times New Roman" w:hAnsi="Times New Roman" w:cs="Times New Roman"/>
          <w:color w:val="000000"/>
        </w:rPr>
        <w:t>19</w:t>
      </w:r>
      <w:r w:rsidR="00C74EE6" w:rsidRPr="007A734D">
        <w:rPr>
          <w:rFonts w:ascii="Times New Roman" w:hAnsi="Times New Roman" w:cs="Times New Roman"/>
          <w:color w:val="000000"/>
        </w:rPr>
        <w:t xml:space="preserve"> г.</w:t>
      </w:r>
    </w:p>
    <w:p w:rsidR="00C74EE6" w:rsidRPr="007A734D" w:rsidRDefault="00C74EE6" w:rsidP="00C74EE6">
      <w:pPr>
        <w:pStyle w:val="ConsPlusNonformat"/>
        <w:rPr>
          <w:rFonts w:ascii="Times New Roman" w:hAnsi="Times New Roman" w:cs="Times New Roman"/>
          <w:color w:val="000000"/>
        </w:rPr>
      </w:pPr>
      <w:bookmarkStart w:id="4" w:name="Par289"/>
      <w:bookmarkEnd w:id="4"/>
      <w:r w:rsidRPr="007A734D">
        <w:rPr>
          <w:rFonts w:ascii="Times New Roman" w:hAnsi="Times New Roman" w:cs="Times New Roman"/>
          <w:color w:val="000000"/>
        </w:rPr>
        <w:t xml:space="preserve">                              </w:t>
      </w:r>
    </w:p>
    <w:p w:rsidR="0081694B"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81694B" w:rsidRPr="007A734D">
        <w:rPr>
          <w:rFonts w:ascii="Times New Roman" w:hAnsi="Times New Roman" w:cs="Times New Roman"/>
          <w:color w:val="000000"/>
        </w:rPr>
        <w:t xml:space="preserve">                               </w:t>
      </w:r>
      <w:r w:rsidR="00855130"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CC3189"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9A5918" w:rsidRPr="007A734D">
        <w:rPr>
          <w:rFonts w:ascii="Times New Roman" w:hAnsi="Times New Roman" w:cs="Times New Roman"/>
          <w:color w:val="000000"/>
        </w:rPr>
        <w:t xml:space="preserve"> </w:t>
      </w:r>
      <w:r w:rsidRPr="007A734D">
        <w:rPr>
          <w:rFonts w:ascii="Times New Roman" w:hAnsi="Times New Roman" w:cs="Times New Roman"/>
          <w:color w:val="000000"/>
        </w:rPr>
        <w:t>АК</w:t>
      </w:r>
      <w:r w:rsidR="0081694B" w:rsidRPr="007A734D">
        <w:rPr>
          <w:rFonts w:ascii="Times New Roman" w:hAnsi="Times New Roman" w:cs="Times New Roman"/>
          <w:color w:val="000000"/>
        </w:rPr>
        <w:t>Т</w:t>
      </w:r>
    </w:p>
    <w:p w:rsidR="0081694B"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C3189" w:rsidRPr="007A734D">
        <w:rPr>
          <w:rFonts w:ascii="Times New Roman" w:hAnsi="Times New Roman" w:cs="Times New Roman"/>
          <w:color w:val="000000"/>
        </w:rPr>
        <w:t xml:space="preserve">      </w:t>
      </w:r>
      <w:r w:rsidR="0081694B"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о состоянии общего имущества собственников помещений в многоквартирном доме, являющегося </w:t>
      </w:r>
    </w:p>
    <w:p w:rsidR="00C74EE6" w:rsidRPr="007A734D" w:rsidRDefault="00CC3189"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81694B" w:rsidRPr="007A734D">
        <w:rPr>
          <w:rFonts w:ascii="Times New Roman" w:hAnsi="Times New Roman" w:cs="Times New Roman"/>
          <w:color w:val="000000"/>
        </w:rPr>
        <w:t xml:space="preserve"> о</w:t>
      </w:r>
      <w:r w:rsidR="00C74EE6" w:rsidRPr="007A734D">
        <w:rPr>
          <w:rFonts w:ascii="Times New Roman" w:hAnsi="Times New Roman" w:cs="Times New Roman"/>
          <w:color w:val="000000"/>
        </w:rPr>
        <w:t>бъектом конкурса</w:t>
      </w:r>
    </w:p>
    <w:p w:rsidR="00C74EE6" w:rsidRPr="007A734D" w:rsidRDefault="00C74EE6" w:rsidP="00C74EE6">
      <w:pPr>
        <w:pStyle w:val="ConsPlusNonformat"/>
        <w:rPr>
          <w:rFonts w:ascii="Times New Roman" w:hAnsi="Times New Roman" w:cs="Times New Roman"/>
          <w:color w:val="000000"/>
        </w:rPr>
      </w:pPr>
    </w:p>
    <w:p w:rsidR="00C74EE6" w:rsidRPr="007A734D" w:rsidRDefault="00C74EE6" w:rsidP="00C74EE6">
      <w:pPr>
        <w:pStyle w:val="ConsPlusNonformat"/>
        <w:rPr>
          <w:rFonts w:ascii="Times New Roman" w:hAnsi="Times New Roman" w:cs="Times New Roman"/>
          <w:color w:val="000000"/>
        </w:rPr>
      </w:pPr>
      <w:bookmarkStart w:id="5" w:name="Par294"/>
      <w:bookmarkEnd w:id="5"/>
      <w:r w:rsidRPr="007A734D">
        <w:rPr>
          <w:rFonts w:ascii="Times New Roman" w:hAnsi="Times New Roman" w:cs="Times New Roman"/>
          <w:color w:val="000000"/>
        </w:rPr>
        <w:t xml:space="preserve">          </w:t>
      </w:r>
      <w:r w:rsidR="00855130" w:rsidRPr="007A734D">
        <w:rPr>
          <w:rFonts w:ascii="Times New Roman" w:hAnsi="Times New Roman" w:cs="Times New Roman"/>
          <w:color w:val="000000"/>
        </w:rPr>
        <w:t xml:space="preserve">        </w:t>
      </w:r>
      <w:r w:rsidR="00B86ED8" w:rsidRPr="007A734D">
        <w:rPr>
          <w:rFonts w:ascii="Times New Roman" w:hAnsi="Times New Roman" w:cs="Times New Roman"/>
          <w:color w:val="000000"/>
        </w:rPr>
        <w:t xml:space="preserve">                             </w:t>
      </w:r>
      <w:r w:rsidR="00855130"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CC3189" w:rsidRPr="007A734D">
        <w:rPr>
          <w:rFonts w:ascii="Times New Roman" w:hAnsi="Times New Roman" w:cs="Times New Roman"/>
          <w:color w:val="000000"/>
        </w:rPr>
        <w:t xml:space="preserve">       </w:t>
      </w:r>
      <w:r w:rsidRPr="007A734D">
        <w:rPr>
          <w:rFonts w:ascii="Times New Roman" w:hAnsi="Times New Roman" w:cs="Times New Roman"/>
          <w:color w:val="000000"/>
        </w:rPr>
        <w:t>I. Общие сведения о многоквартирном доме</w:t>
      </w:r>
    </w:p>
    <w:p w:rsidR="00C74EE6" w:rsidRPr="007A734D" w:rsidRDefault="00C74EE6" w:rsidP="00C74EE6">
      <w:pPr>
        <w:pStyle w:val="ConsPlusNonformat"/>
        <w:rPr>
          <w:rFonts w:ascii="Times New Roman" w:hAnsi="Times New Roman" w:cs="Times New Roman"/>
          <w:color w:val="000000"/>
        </w:rPr>
      </w:pP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 Адрес многоквартирного дома </w:t>
      </w:r>
      <w:r w:rsidR="00D17C34"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 Кадастровый номер многоквартирного дома (при его наличии)</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3. Серия, тип постройки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4. Год постройки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5. Степень износа   по  данным  государственного  технического учета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6. Степень фактического износа</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7. Год последнего капитального ремонта</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8. Реквизиты правового акта о признании многоквартирного  дома аварийным и подл</w:t>
      </w:r>
      <w:r w:rsidR="00F01D84" w:rsidRPr="007A734D">
        <w:rPr>
          <w:rFonts w:ascii="Times New Roman" w:hAnsi="Times New Roman" w:cs="Times New Roman"/>
          <w:color w:val="000000"/>
        </w:rPr>
        <w:t xml:space="preserve">ежащим сносу </w:t>
      </w:r>
    </w:p>
    <w:p w:rsidR="00C74EE6" w:rsidRPr="007A734D" w:rsidRDefault="00F01D84"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9. Количество этажей</w:t>
      </w:r>
    </w:p>
    <w:p w:rsidR="00C74EE6" w:rsidRPr="007A734D" w:rsidRDefault="00F01D84"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10. Наличие подвала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11. Наличие цокольного этажа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12. Наличие мансарды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13. Наличие мезонина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14. Количество квартир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15. Количество нежилых помещений, не входящих в состав  общего имущества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7A734D">
        <w:rPr>
          <w:rFonts w:ascii="Times New Roman" w:hAnsi="Times New Roman" w:cs="Times New Roman"/>
          <w:color w:val="000000"/>
        </w:rPr>
        <w:t>непригодными</w:t>
      </w:r>
      <w:proofErr w:type="gramEnd"/>
      <w:r w:rsidRPr="007A734D">
        <w:rPr>
          <w:rFonts w:ascii="Times New Roman" w:hAnsi="Times New Roman" w:cs="Times New Roman"/>
          <w:color w:val="000000"/>
        </w:rPr>
        <w:t xml:space="preserve"> для проживания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w:t>
      </w:r>
      <w:r w:rsidR="00CC3189"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о признании  жилых помещений непригодными для проживания)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18. Строительный объем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19. Площадь:</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w:t>
      </w:r>
      <w:r w:rsidR="00F01D84"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б)  жилых помещений (общая площадь квартир)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в  многоквартирном  дом</w:t>
      </w:r>
      <w:r w:rsidR="00F01D84" w:rsidRPr="007A734D">
        <w:rPr>
          <w:rFonts w:ascii="Times New Roman" w:hAnsi="Times New Roman" w:cs="Times New Roman"/>
          <w:color w:val="000000"/>
        </w:rPr>
        <w:t>е</w:t>
      </w:r>
      <w:r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w:t>
      </w:r>
      <w:r w:rsidR="00F01D84" w:rsidRPr="007A734D">
        <w:rPr>
          <w:rFonts w:ascii="Times New Roman" w:hAnsi="Times New Roman" w:cs="Times New Roman"/>
          <w:color w:val="000000"/>
        </w:rPr>
        <w:t xml:space="preserve"> </w:t>
      </w:r>
    </w:p>
    <w:p w:rsidR="00C74EE6" w:rsidRPr="007A734D" w:rsidRDefault="00F01D84"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20. Количество лестниц</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21. Уборочная   площадь   лестниц   (включая   межквартирные   лестничные площадки)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22. Уборочная площадь общих коридоров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r w:rsidR="00F01D84"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25.  Кадастровый  номер  земельного  участка (при его наличии)</w:t>
      </w:r>
      <w:bookmarkStart w:id="6" w:name="Par345"/>
      <w:bookmarkEnd w:id="6"/>
      <w:r w:rsidR="00F01D84"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7350FA" w:rsidRPr="007A734D" w:rsidRDefault="007350FA" w:rsidP="00C74EE6">
      <w:pPr>
        <w:pStyle w:val="ConsPlusNonformat"/>
        <w:rPr>
          <w:rFonts w:ascii="Times New Roman" w:hAnsi="Times New Roman" w:cs="Times New Roman"/>
          <w:color w:val="000000"/>
        </w:rPr>
      </w:pPr>
    </w:p>
    <w:p w:rsidR="007350FA" w:rsidRPr="007A734D" w:rsidRDefault="007350FA"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7A6476" w:rsidRPr="007A734D" w:rsidRDefault="007A6476" w:rsidP="007A6476">
      <w:pPr>
        <w:spacing w:after="120" w:line="240" w:lineRule="atLeast"/>
        <w:ind w:firstLine="709"/>
        <w:jc w:val="center"/>
        <w:rPr>
          <w:sz w:val="20"/>
          <w:szCs w:val="20"/>
        </w:rPr>
      </w:pPr>
      <w:r w:rsidRPr="007A734D">
        <w:rPr>
          <w:sz w:val="20"/>
          <w:szCs w:val="20"/>
          <w:lang w:val="en-US"/>
        </w:rPr>
        <w:lastRenderedPageBreak/>
        <w:t>II</w:t>
      </w:r>
      <w:r w:rsidRPr="007A734D">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7A6476" w:rsidRPr="007A734D" w:rsidTr="004A4131">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80" w:lineRule="exact"/>
              <w:jc w:val="center"/>
              <w:rPr>
                <w:sz w:val="20"/>
                <w:szCs w:val="20"/>
              </w:rPr>
            </w:pPr>
            <w:r w:rsidRPr="007A734D">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pStyle w:val="af7"/>
              <w:autoSpaceDE w:val="0"/>
              <w:autoSpaceDN w:val="0"/>
              <w:adjustRightInd w:val="0"/>
              <w:spacing w:line="280" w:lineRule="exact"/>
              <w:rPr>
                <w:sz w:val="20"/>
                <w:lang w:val="ru-RU"/>
              </w:rPr>
            </w:pPr>
            <w:r w:rsidRPr="007A734D">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80" w:lineRule="exact"/>
              <w:jc w:val="center"/>
              <w:rPr>
                <w:sz w:val="20"/>
                <w:szCs w:val="20"/>
              </w:rPr>
            </w:pPr>
            <w:r w:rsidRPr="007A734D">
              <w:rPr>
                <w:sz w:val="20"/>
                <w:szCs w:val="20"/>
              </w:rPr>
              <w:t>Техническое состояние элементов общего имущества многоквартирного дома</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F01D84">
            <w:pPr>
              <w:autoSpaceDE w:val="0"/>
              <w:autoSpaceDN w:val="0"/>
              <w:adjustRightInd w:val="0"/>
              <w:spacing w:line="240" w:lineRule="atLeast"/>
              <w:rPr>
                <w:sz w:val="20"/>
                <w:szCs w:val="20"/>
              </w:rPr>
            </w:pPr>
            <w:r w:rsidRPr="007A734D">
              <w:rPr>
                <w:sz w:val="20"/>
                <w:szCs w:val="20"/>
              </w:rPr>
              <w:t xml:space="preserve"> </w:t>
            </w:r>
            <w:r w:rsidR="00A93462"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F01D84">
            <w:pPr>
              <w:autoSpaceDE w:val="0"/>
              <w:autoSpaceDN w:val="0"/>
              <w:adjustRightInd w:val="0"/>
              <w:spacing w:line="240" w:lineRule="atLeast"/>
              <w:rPr>
                <w:sz w:val="20"/>
                <w:szCs w:val="20"/>
              </w:rPr>
            </w:pPr>
            <w:r w:rsidRPr="007A734D">
              <w:rPr>
                <w:sz w:val="20"/>
                <w:szCs w:val="20"/>
              </w:rPr>
              <w:t xml:space="preserve"> </w:t>
            </w:r>
            <w:r w:rsidR="00A93462" w:rsidRPr="007A734D">
              <w:rPr>
                <w:sz w:val="20"/>
                <w:szCs w:val="20"/>
              </w:rPr>
              <w:t xml:space="preserve"> </w:t>
            </w: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040485"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bl>
    <w:p w:rsidR="00C74EE6" w:rsidRPr="007A734D" w:rsidRDefault="00C74EE6" w:rsidP="00C74EE6">
      <w:pPr>
        <w:pStyle w:val="ConsPlusNonformat"/>
        <w:rPr>
          <w:rFonts w:ascii="Times New Roman" w:hAnsi="Times New Roman" w:cs="Times New Roman"/>
          <w:color w:val="000000"/>
        </w:rPr>
      </w:pPr>
    </w:p>
    <w:p w:rsidR="00C74EE6" w:rsidRPr="007A734D" w:rsidRDefault="00C74EE6" w:rsidP="00B86ED8">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p>
    <w:p w:rsidR="00040485" w:rsidRPr="007A734D" w:rsidRDefault="00040485" w:rsidP="00C74EE6">
      <w:pPr>
        <w:ind w:firstLine="708"/>
        <w:jc w:val="both"/>
        <w:rPr>
          <w:b/>
          <w:color w:val="000000"/>
          <w:sz w:val="20"/>
          <w:szCs w:val="20"/>
          <w:lang w:eastAsia="en-US" w:bidi="en-US"/>
        </w:rPr>
      </w:pPr>
    </w:p>
    <w:p w:rsidR="00F75207" w:rsidRPr="007A734D" w:rsidRDefault="00F75207" w:rsidP="00C74EE6">
      <w:pPr>
        <w:ind w:firstLine="708"/>
        <w:jc w:val="both"/>
        <w:rPr>
          <w:b/>
          <w:color w:val="000000"/>
          <w:sz w:val="20"/>
          <w:szCs w:val="20"/>
          <w:lang w:eastAsia="en-US" w:bidi="en-US"/>
        </w:rPr>
      </w:pPr>
    </w:p>
    <w:p w:rsidR="00D17C34" w:rsidRPr="007A734D" w:rsidRDefault="00D17C34" w:rsidP="00C74EE6">
      <w:pPr>
        <w:ind w:firstLine="708"/>
        <w:jc w:val="both"/>
        <w:rPr>
          <w:b/>
          <w:color w:val="000000"/>
          <w:sz w:val="20"/>
          <w:szCs w:val="20"/>
          <w:lang w:eastAsia="en-US" w:bidi="en-US"/>
        </w:rPr>
      </w:pPr>
    </w:p>
    <w:p w:rsidR="00D17C34" w:rsidRPr="007A734D" w:rsidRDefault="00D17C34" w:rsidP="00C74EE6">
      <w:pPr>
        <w:ind w:firstLine="708"/>
        <w:jc w:val="both"/>
        <w:rPr>
          <w:b/>
          <w:color w:val="000000"/>
          <w:sz w:val="20"/>
          <w:szCs w:val="20"/>
          <w:lang w:eastAsia="en-US" w:bidi="en-US"/>
        </w:rPr>
      </w:pPr>
    </w:p>
    <w:p w:rsidR="004E17BC" w:rsidRPr="007A734D" w:rsidRDefault="004E17BC" w:rsidP="004E17BC">
      <w:pPr>
        <w:jc w:val="right"/>
        <w:rPr>
          <w:sz w:val="20"/>
          <w:szCs w:val="20"/>
        </w:rPr>
      </w:pPr>
      <w:r w:rsidRPr="007A734D">
        <w:rPr>
          <w:sz w:val="20"/>
          <w:szCs w:val="20"/>
        </w:rPr>
        <w:t>Приложение № 2</w:t>
      </w:r>
    </w:p>
    <w:p w:rsidR="004E17BC" w:rsidRPr="007A734D" w:rsidRDefault="00F75207" w:rsidP="004E17BC">
      <w:pPr>
        <w:jc w:val="center"/>
        <w:rPr>
          <w:sz w:val="20"/>
          <w:szCs w:val="20"/>
        </w:rPr>
      </w:pPr>
      <w:r w:rsidRPr="007A734D">
        <w:rPr>
          <w:sz w:val="20"/>
          <w:szCs w:val="20"/>
        </w:rPr>
        <w:t xml:space="preserve">                     </w:t>
      </w:r>
      <w:r w:rsidR="004E17BC" w:rsidRPr="007A734D">
        <w:rPr>
          <w:sz w:val="20"/>
          <w:szCs w:val="20"/>
        </w:rPr>
        <w:t xml:space="preserve">                                                                                           </w:t>
      </w:r>
      <w:r w:rsidR="00D17C34" w:rsidRPr="007A734D">
        <w:rPr>
          <w:sz w:val="20"/>
          <w:szCs w:val="20"/>
        </w:rPr>
        <w:t xml:space="preserve">            </w:t>
      </w:r>
      <w:r w:rsidR="004E17BC" w:rsidRPr="007A734D">
        <w:rPr>
          <w:sz w:val="20"/>
          <w:szCs w:val="20"/>
        </w:rPr>
        <w:t xml:space="preserve">  к конкурсной документации</w:t>
      </w:r>
    </w:p>
    <w:p w:rsidR="00C74EE6" w:rsidRPr="007A734D" w:rsidRDefault="00C74EE6" w:rsidP="00C74EE6">
      <w:pPr>
        <w:rPr>
          <w:b/>
          <w:color w:val="000000"/>
          <w:sz w:val="20"/>
          <w:szCs w:val="20"/>
          <w:lang w:eastAsia="en-US" w:bidi="en-US"/>
        </w:rPr>
      </w:pPr>
    </w:p>
    <w:tbl>
      <w:tblPr>
        <w:tblW w:w="9247" w:type="dxa"/>
        <w:tblInd w:w="93" w:type="dxa"/>
        <w:tblLook w:val="04A0" w:firstRow="1" w:lastRow="0" w:firstColumn="1" w:lastColumn="0" w:noHBand="0" w:noVBand="1"/>
      </w:tblPr>
      <w:tblGrid>
        <w:gridCol w:w="531"/>
        <w:gridCol w:w="2335"/>
        <w:gridCol w:w="1122"/>
        <w:gridCol w:w="1051"/>
        <w:gridCol w:w="1138"/>
        <w:gridCol w:w="1012"/>
        <w:gridCol w:w="1157"/>
        <w:gridCol w:w="989"/>
      </w:tblGrid>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8701" w:type="dxa"/>
            <w:gridSpan w:val="7"/>
            <w:tcBorders>
              <w:top w:val="nil"/>
              <w:left w:val="nil"/>
              <w:bottom w:val="nil"/>
              <w:right w:val="nil"/>
            </w:tcBorders>
            <w:shd w:val="clear" w:color="auto" w:fill="auto"/>
            <w:noWrap/>
            <w:vAlign w:val="center"/>
            <w:hideMark/>
          </w:tcPr>
          <w:p w:rsidR="00C74EE6" w:rsidRPr="007A734D" w:rsidRDefault="00C74EE6" w:rsidP="004200E2">
            <w:pPr>
              <w:suppressAutoHyphens/>
              <w:jc w:val="center"/>
              <w:rPr>
                <w:b/>
                <w:sz w:val="20"/>
                <w:szCs w:val="20"/>
                <w:lang w:eastAsia="ar-SA"/>
              </w:rPr>
            </w:pPr>
            <w:r w:rsidRPr="007A734D">
              <w:rPr>
                <w:color w:val="000000"/>
                <w:sz w:val="20"/>
                <w:szCs w:val="20"/>
              </w:rPr>
              <w:t xml:space="preserve"> </w:t>
            </w:r>
          </w:p>
          <w:p w:rsidR="00C74EE6" w:rsidRPr="007A734D" w:rsidRDefault="00C74EE6" w:rsidP="004200E2">
            <w:pPr>
              <w:suppressAutoHyphens/>
              <w:jc w:val="center"/>
              <w:rPr>
                <w:b/>
                <w:sz w:val="20"/>
                <w:szCs w:val="20"/>
                <w:lang w:eastAsia="ar-SA"/>
              </w:rPr>
            </w:pPr>
            <w:r w:rsidRPr="007A734D">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r w:rsidR="00F01D84" w:rsidRPr="007A734D">
              <w:rPr>
                <w:b/>
                <w:sz w:val="20"/>
                <w:szCs w:val="20"/>
                <w:lang w:eastAsia="ar-SA"/>
              </w:rPr>
              <w:t>,</w:t>
            </w:r>
            <w:r w:rsidRPr="007A734D">
              <w:rPr>
                <w:b/>
                <w:sz w:val="20"/>
                <w:szCs w:val="20"/>
                <w:lang w:eastAsia="ar-SA"/>
              </w:rPr>
              <w:t xml:space="preserve"> </w:t>
            </w:r>
            <w:r w:rsidR="00F01D84" w:rsidRPr="007A734D">
              <w:rPr>
                <w:b/>
                <w:sz w:val="20"/>
                <w:szCs w:val="20"/>
                <w:lang w:eastAsia="ar-SA"/>
              </w:rPr>
              <w:t xml:space="preserve"> </w:t>
            </w:r>
            <w:r w:rsidRPr="007A734D">
              <w:rPr>
                <w:b/>
                <w:sz w:val="20"/>
                <w:szCs w:val="20"/>
                <w:lang w:eastAsia="ar-SA"/>
              </w:rPr>
              <w:t xml:space="preserve"> являющегося объектом конкурса</w:t>
            </w:r>
          </w:p>
          <w:p w:rsidR="00C74EE6" w:rsidRPr="007A734D" w:rsidRDefault="00C74EE6" w:rsidP="004200E2">
            <w:pPr>
              <w:rPr>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4610" w:type="dxa"/>
            <w:gridSpan w:val="3"/>
            <w:tcBorders>
              <w:top w:val="nil"/>
              <w:left w:val="nil"/>
              <w:bottom w:val="nil"/>
              <w:right w:val="nil"/>
            </w:tcBorders>
            <w:shd w:val="clear" w:color="auto" w:fill="auto"/>
            <w:noWrap/>
            <w:vAlign w:val="center"/>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nil"/>
            </w:tcBorders>
            <w:shd w:val="clear" w:color="auto" w:fill="auto"/>
            <w:noWrap/>
            <w:vAlign w:val="center"/>
            <w:hideMark/>
          </w:tcPr>
          <w:p w:rsidR="00C74EE6" w:rsidRPr="007A734D" w:rsidRDefault="00C74EE6" w:rsidP="004200E2">
            <w:pPr>
              <w:rPr>
                <w:b/>
                <w:bCs/>
                <w:color w:val="000000"/>
                <w:sz w:val="20"/>
                <w:szCs w:val="20"/>
              </w:rPr>
            </w:pPr>
          </w:p>
        </w:tc>
        <w:tc>
          <w:tcPr>
            <w:tcW w:w="116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0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432"/>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характеристика</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этажность</w:t>
            </w:r>
          </w:p>
        </w:tc>
        <w:tc>
          <w:tcPr>
            <w:tcW w:w="10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подъезды</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квартиры</w:t>
            </w:r>
          </w:p>
        </w:tc>
      </w:tr>
      <w:tr w:rsidR="00C74EE6" w:rsidRPr="007A734D" w:rsidTr="004200E2">
        <w:trPr>
          <w:trHeight w:val="203"/>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094"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33"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229"/>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094"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Общая</w:t>
            </w:r>
          </w:p>
        </w:tc>
        <w:tc>
          <w:tcPr>
            <w:tcW w:w="111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33"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563"/>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Оплачиваемая площадь всего</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nil"/>
              <w:right w:val="single" w:sz="8" w:space="0" w:color="auto"/>
            </w:tcBorders>
            <w:shd w:val="clear" w:color="auto" w:fill="auto"/>
            <w:hideMark/>
          </w:tcPr>
          <w:p w:rsidR="00C74EE6" w:rsidRPr="007A734D" w:rsidRDefault="00C74EE6" w:rsidP="004200E2">
            <w:pPr>
              <w:jc w:val="center"/>
              <w:rPr>
                <w:color w:val="000000"/>
                <w:sz w:val="20"/>
                <w:szCs w:val="20"/>
              </w:rPr>
            </w:pPr>
            <w:proofErr w:type="spellStart"/>
            <w:r w:rsidRPr="007A734D">
              <w:rPr>
                <w:color w:val="000000"/>
                <w:sz w:val="20"/>
                <w:szCs w:val="20"/>
              </w:rPr>
              <w:t>кв.м</w:t>
            </w:r>
            <w:proofErr w:type="spellEnd"/>
            <w:r w:rsidRPr="007A734D">
              <w:rPr>
                <w:color w:val="000000"/>
                <w:sz w:val="20"/>
                <w:szCs w:val="20"/>
              </w:rPr>
              <w:t>.</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 жилая</w:t>
            </w:r>
          </w:p>
        </w:tc>
        <w:tc>
          <w:tcPr>
            <w:tcW w:w="1116"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нежилая</w:t>
            </w: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6263" w:type="dxa"/>
            <w:gridSpan w:val="6"/>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r>
      <w:tr w:rsidR="00C74EE6" w:rsidRPr="007A734D" w:rsidTr="004200E2">
        <w:trPr>
          <w:trHeight w:val="300"/>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Категория благоустройства</w:t>
            </w:r>
          </w:p>
        </w:tc>
        <w:tc>
          <w:tcPr>
            <w:tcW w:w="6263" w:type="dxa"/>
            <w:gridSpan w:val="6"/>
            <w:tcBorders>
              <w:top w:val="nil"/>
              <w:left w:val="nil"/>
              <w:bottom w:val="single" w:sz="8" w:space="0" w:color="auto"/>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1  </w:t>
            </w:r>
            <w:proofErr w:type="gramStart"/>
            <w:r w:rsidRPr="007A734D">
              <w:rPr>
                <w:color w:val="000000"/>
                <w:sz w:val="20"/>
                <w:szCs w:val="20"/>
              </w:rPr>
              <w:t xml:space="preserve">( </w:t>
            </w:r>
            <w:proofErr w:type="gramEnd"/>
            <w:r w:rsidRPr="007A734D">
              <w:rPr>
                <w:color w:val="000000"/>
                <w:sz w:val="20"/>
                <w:szCs w:val="20"/>
              </w:rPr>
              <w:t>благоустроенный, без лифта и мусоропровода)</w:t>
            </w:r>
          </w:p>
        </w:tc>
      </w:tr>
      <w:tr w:rsidR="00C74EE6" w:rsidRPr="007A734D" w:rsidTr="004200E2">
        <w:trPr>
          <w:trHeight w:val="263"/>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nil"/>
            </w:tcBorders>
            <w:shd w:val="clear" w:color="auto" w:fill="auto"/>
            <w:noWrap/>
            <w:vAlign w:val="center"/>
            <w:hideMark/>
          </w:tcPr>
          <w:p w:rsidR="00C74EE6" w:rsidRPr="007A734D" w:rsidRDefault="00C74EE6" w:rsidP="004200E2">
            <w:pPr>
              <w:rPr>
                <w:color w:val="000000"/>
                <w:sz w:val="20"/>
                <w:szCs w:val="20"/>
              </w:rPr>
            </w:pPr>
          </w:p>
        </w:tc>
        <w:tc>
          <w:tcPr>
            <w:tcW w:w="116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0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Наименование работ  и элементов, затрат по содержанию многоквартирных домов</w:t>
            </w:r>
          </w:p>
        </w:tc>
        <w:tc>
          <w:tcPr>
            <w:tcW w:w="1166" w:type="dxa"/>
            <w:vMerge w:val="restart"/>
            <w:tcBorders>
              <w:top w:val="single" w:sz="8" w:space="0" w:color="auto"/>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Ед</w:t>
            </w:r>
            <w:proofErr w:type="gramStart"/>
            <w:r w:rsidRPr="007A734D">
              <w:rPr>
                <w:b/>
                <w:bCs/>
                <w:color w:val="000000"/>
                <w:sz w:val="20"/>
                <w:szCs w:val="20"/>
              </w:rPr>
              <w:t>.и</w:t>
            </w:r>
            <w:proofErr w:type="gramEnd"/>
            <w:r w:rsidRPr="007A734D">
              <w:rPr>
                <w:b/>
                <w:bCs/>
                <w:color w:val="000000"/>
                <w:sz w:val="20"/>
                <w:szCs w:val="20"/>
              </w:rPr>
              <w:t>зм</w:t>
            </w:r>
            <w:proofErr w:type="spellEnd"/>
            <w:r w:rsidRPr="007A734D">
              <w:rPr>
                <w:b/>
                <w:bCs/>
                <w:color w:val="000000"/>
                <w:sz w:val="20"/>
                <w:szCs w:val="20"/>
              </w:rPr>
              <w:t>.</w:t>
            </w:r>
          </w:p>
        </w:tc>
        <w:tc>
          <w:tcPr>
            <w:tcW w:w="1006" w:type="dxa"/>
            <w:tcBorders>
              <w:top w:val="single" w:sz="8" w:space="0" w:color="auto"/>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Объем</w:t>
            </w:r>
          </w:p>
        </w:tc>
        <w:tc>
          <w:tcPr>
            <w:tcW w:w="1094" w:type="dxa"/>
            <w:tcBorders>
              <w:top w:val="single" w:sz="8" w:space="0" w:color="auto"/>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Периодич</w:t>
            </w:r>
            <w:proofErr w:type="spellEnd"/>
            <w:r w:rsidRPr="007A734D">
              <w:rPr>
                <w:b/>
                <w:bCs/>
                <w:color w:val="000000"/>
                <w:sz w:val="20"/>
                <w:szCs w:val="20"/>
              </w:rPr>
              <w:t>-</w:t>
            </w:r>
          </w:p>
        </w:tc>
        <w:tc>
          <w:tcPr>
            <w:tcW w:w="948" w:type="dxa"/>
            <w:tcBorders>
              <w:top w:val="single" w:sz="8" w:space="0" w:color="auto"/>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Единич</w:t>
            </w:r>
            <w:proofErr w:type="spellEnd"/>
            <w:r w:rsidRPr="007A734D">
              <w:rPr>
                <w:b/>
                <w:bCs/>
                <w:color w:val="000000"/>
                <w:sz w:val="20"/>
                <w:szCs w:val="20"/>
              </w:rPr>
              <w:t>-</w:t>
            </w:r>
          </w:p>
        </w:tc>
        <w:tc>
          <w:tcPr>
            <w:tcW w:w="1116" w:type="dxa"/>
            <w:tcBorders>
              <w:top w:val="single" w:sz="8" w:space="0" w:color="auto"/>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Стоимость</w:t>
            </w:r>
          </w:p>
        </w:tc>
        <w:tc>
          <w:tcPr>
            <w:tcW w:w="933" w:type="dxa"/>
            <w:tcBorders>
              <w:top w:val="single" w:sz="8" w:space="0" w:color="auto"/>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Размер</w:t>
            </w:r>
          </w:p>
        </w:tc>
      </w:tr>
      <w:tr w:rsidR="00C74EE6" w:rsidRPr="007A734D" w:rsidTr="004200E2">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proofErr w:type="gramStart"/>
            <w:r w:rsidRPr="007A734D">
              <w:rPr>
                <w:b/>
                <w:bCs/>
                <w:color w:val="000000"/>
                <w:sz w:val="20"/>
                <w:szCs w:val="20"/>
              </w:rPr>
              <w:t>п</w:t>
            </w:r>
            <w:proofErr w:type="gramEnd"/>
            <w:r w:rsidRPr="007A734D">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выпол</w:t>
            </w:r>
            <w:proofErr w:type="spellEnd"/>
            <w:r w:rsidRPr="007A734D">
              <w:rPr>
                <w:b/>
                <w:bCs/>
                <w:color w:val="000000"/>
                <w:sz w:val="20"/>
                <w:szCs w:val="20"/>
              </w:rPr>
              <w:t>-</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ность</w:t>
            </w:r>
            <w:proofErr w:type="spellEnd"/>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ная</w:t>
            </w:r>
            <w:proofErr w:type="spellEnd"/>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в год</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платы</w:t>
            </w:r>
          </w:p>
        </w:tc>
      </w:tr>
      <w:tr w:rsidR="00C74EE6" w:rsidRPr="007A734D" w:rsidTr="004200E2">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няемых</w:t>
            </w:r>
            <w:proofErr w:type="spellEnd"/>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выпол</w:t>
            </w:r>
            <w:proofErr w:type="spellEnd"/>
            <w:r w:rsidRPr="007A734D">
              <w:rPr>
                <w:b/>
                <w:bCs/>
                <w:color w:val="000000"/>
                <w:sz w:val="20"/>
                <w:szCs w:val="20"/>
              </w:rPr>
              <w:t>-</w:t>
            </w:r>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расценка</w:t>
            </w:r>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руб.</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руб.</w:t>
            </w:r>
          </w:p>
        </w:tc>
      </w:tr>
      <w:tr w:rsidR="00C74EE6" w:rsidRPr="007A734D" w:rsidTr="004200E2">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работ</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няемых</w:t>
            </w:r>
            <w:proofErr w:type="spellEnd"/>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руб.</w:t>
            </w:r>
          </w:p>
        </w:tc>
        <w:tc>
          <w:tcPr>
            <w:tcW w:w="1116" w:type="dxa"/>
            <w:tcBorders>
              <w:top w:val="nil"/>
              <w:left w:val="nil"/>
              <w:bottom w:val="nil"/>
              <w:right w:val="nil"/>
            </w:tcBorders>
            <w:shd w:val="clear" w:color="auto" w:fill="auto"/>
            <w:hideMark/>
          </w:tcPr>
          <w:p w:rsidR="00C74EE6" w:rsidRPr="007A734D" w:rsidRDefault="00C74EE6" w:rsidP="004200E2">
            <w:pPr>
              <w:jc w:val="center"/>
              <w:rPr>
                <w:color w:val="000000"/>
                <w:sz w:val="20"/>
                <w:szCs w:val="20"/>
              </w:rPr>
            </w:pP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xml:space="preserve">на 1 </w:t>
            </w:r>
            <w:proofErr w:type="spellStart"/>
            <w:r w:rsidRPr="007A734D">
              <w:rPr>
                <w:b/>
                <w:bCs/>
                <w:color w:val="000000"/>
                <w:sz w:val="20"/>
                <w:szCs w:val="20"/>
              </w:rPr>
              <w:t>кв.м</w:t>
            </w:r>
            <w:proofErr w:type="spellEnd"/>
            <w:r w:rsidRPr="007A734D">
              <w:rPr>
                <w:b/>
                <w:bCs/>
                <w:color w:val="000000"/>
                <w:sz w:val="20"/>
                <w:szCs w:val="20"/>
              </w:rPr>
              <w:t>.</w:t>
            </w:r>
          </w:p>
        </w:tc>
      </w:tr>
      <w:tr w:rsidR="00C74EE6" w:rsidRPr="007A734D" w:rsidTr="004200E2">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работ</w:t>
            </w:r>
          </w:p>
        </w:tc>
        <w:tc>
          <w:tcPr>
            <w:tcW w:w="948" w:type="dxa"/>
            <w:tcBorders>
              <w:top w:val="nil"/>
              <w:left w:val="nil"/>
              <w:bottom w:val="nil"/>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nil"/>
              <w:left w:val="nil"/>
              <w:bottom w:val="nil"/>
              <w:right w:val="nil"/>
            </w:tcBorders>
            <w:shd w:val="clear" w:color="auto" w:fill="auto"/>
            <w:hideMark/>
          </w:tcPr>
          <w:p w:rsidR="00C74EE6" w:rsidRPr="007A734D" w:rsidRDefault="00C74EE6" w:rsidP="004200E2">
            <w:pPr>
              <w:jc w:val="center"/>
              <w:rPr>
                <w:color w:val="000000"/>
                <w:sz w:val="20"/>
                <w:szCs w:val="20"/>
              </w:rPr>
            </w:pP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в месяц</w:t>
            </w:r>
          </w:p>
        </w:tc>
      </w:tr>
      <w:tr w:rsidR="00C74EE6" w:rsidRPr="007A734D" w:rsidTr="004200E2">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single" w:sz="8" w:space="0" w:color="auto"/>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(раз в год)</w:t>
            </w:r>
          </w:p>
        </w:tc>
        <w:tc>
          <w:tcPr>
            <w:tcW w:w="948" w:type="dxa"/>
            <w:tcBorders>
              <w:top w:val="nil"/>
              <w:left w:val="nil"/>
              <w:bottom w:val="single" w:sz="8" w:space="0" w:color="auto"/>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nil"/>
              <w:left w:val="nil"/>
              <w:bottom w:val="single" w:sz="8" w:space="0" w:color="auto"/>
              <w:right w:val="nil"/>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933" w:type="dxa"/>
            <w:tcBorders>
              <w:top w:val="nil"/>
              <w:left w:val="single" w:sz="8" w:space="0" w:color="auto"/>
              <w:bottom w:val="single" w:sz="8" w:space="0" w:color="auto"/>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r>
      <w:tr w:rsidR="00C74EE6" w:rsidRPr="007A734D" w:rsidTr="004200E2">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2</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3</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4</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5</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6</w:t>
            </w:r>
          </w:p>
        </w:tc>
        <w:tc>
          <w:tcPr>
            <w:tcW w:w="1116" w:type="dxa"/>
            <w:tcBorders>
              <w:top w:val="nil"/>
              <w:left w:val="nil"/>
              <w:bottom w:val="single" w:sz="8" w:space="0" w:color="auto"/>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7</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8</w:t>
            </w:r>
          </w:p>
        </w:tc>
      </w:tr>
      <w:tr w:rsidR="00C74EE6" w:rsidRPr="007A734D" w:rsidTr="004200E2">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Всего по содержанию</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r>
      <w:tr w:rsidR="00C74EE6" w:rsidRPr="007A734D" w:rsidTr="004200E2">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r>
      <w:tr w:rsidR="00C74EE6" w:rsidRPr="007A734D" w:rsidTr="004200E2">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Внутридомовое инженерное</w:t>
            </w:r>
          </w:p>
        </w:tc>
        <w:tc>
          <w:tcPr>
            <w:tcW w:w="1166"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9A087F">
            <w:pPr>
              <w:jc w:val="center"/>
              <w:rPr>
                <w:b/>
                <w:bCs/>
                <w:color w:val="000000"/>
                <w:sz w:val="20"/>
                <w:szCs w:val="20"/>
              </w:rPr>
            </w:pPr>
            <w:r w:rsidRPr="007A734D">
              <w:rPr>
                <w:b/>
                <w:bCs/>
                <w:color w:val="000000"/>
                <w:sz w:val="20"/>
                <w:szCs w:val="20"/>
              </w:rPr>
              <w:t xml:space="preserve"> </w:t>
            </w:r>
            <w:r w:rsidR="009A087F" w:rsidRPr="007A734D">
              <w:rPr>
                <w:b/>
                <w:bCs/>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r>
      <w:tr w:rsidR="00C74EE6" w:rsidRPr="007A734D" w:rsidTr="004200E2">
        <w:trPr>
          <w:trHeight w:val="289"/>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оборудование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b/>
                <w:bCs/>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r>
      <w:tr w:rsidR="00C74EE6" w:rsidRPr="007A734D" w:rsidTr="004200E2">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66"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r>
      <w:tr w:rsidR="00C74EE6" w:rsidRPr="007A734D" w:rsidTr="004200E2">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Водоснабжение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9A087F">
            <w:pPr>
              <w:jc w:val="center"/>
              <w:rPr>
                <w:b/>
                <w:bCs/>
                <w:color w:val="000000"/>
                <w:sz w:val="20"/>
                <w:szCs w:val="20"/>
              </w:rPr>
            </w:pPr>
            <w:r w:rsidRPr="007A734D">
              <w:rPr>
                <w:b/>
                <w:bCs/>
                <w:color w:val="000000"/>
                <w:sz w:val="20"/>
                <w:szCs w:val="20"/>
              </w:rPr>
              <w:t xml:space="preserve"> </w:t>
            </w:r>
            <w:r w:rsidR="009A087F"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r>
      <w:tr w:rsidR="00C74EE6" w:rsidRPr="007A734D" w:rsidTr="004200E2">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Ремонт водопроводного вентиля на стояке без снятия с места</w:t>
            </w:r>
            <w:proofErr w:type="gramStart"/>
            <w:r w:rsidRPr="007A734D">
              <w:rPr>
                <w:color w:val="000000"/>
                <w:sz w:val="20"/>
                <w:szCs w:val="20"/>
              </w:rPr>
              <w:t xml:space="preserve"> :</w:t>
            </w:r>
            <w:proofErr w:type="gramEnd"/>
            <w:r w:rsidRPr="007A734D">
              <w:rPr>
                <w:color w:val="000000"/>
                <w:sz w:val="20"/>
                <w:szCs w:val="20"/>
              </w:rPr>
              <w:t xml:space="preserve"> смена прокладок</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Ремонт водопроводного вентиля на стояке без снятия с места</w:t>
            </w:r>
            <w:proofErr w:type="gramStart"/>
            <w:r w:rsidRPr="007A734D">
              <w:rPr>
                <w:color w:val="000000"/>
                <w:sz w:val="20"/>
                <w:szCs w:val="20"/>
              </w:rPr>
              <w:t xml:space="preserve"> :</w:t>
            </w:r>
            <w:proofErr w:type="gramEnd"/>
            <w:r w:rsidRPr="007A734D">
              <w:rPr>
                <w:color w:val="000000"/>
                <w:sz w:val="20"/>
                <w:szCs w:val="20"/>
              </w:rPr>
              <w:t xml:space="preserve"> набивка сальников</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AC2DF1" w:rsidP="00AC2DF1">
            <w:pPr>
              <w:rPr>
                <w:color w:val="000000"/>
                <w:sz w:val="20"/>
                <w:szCs w:val="20"/>
              </w:rPr>
            </w:pPr>
            <w:r w:rsidRPr="007A734D">
              <w:rPr>
                <w:color w:val="000000"/>
                <w:sz w:val="20"/>
                <w:szCs w:val="20"/>
              </w:rPr>
              <w:t>Тех. осмотр систем ХВС, в</w:t>
            </w:r>
            <w:r w:rsidR="00C74EE6" w:rsidRPr="007A734D">
              <w:rPr>
                <w:color w:val="000000"/>
                <w:sz w:val="20"/>
                <w:szCs w:val="20"/>
              </w:rPr>
              <w:t>ременная заделка свищей (хомуты) Ф до 50мм</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Электроснабжение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9A087F">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r>
      <w:tr w:rsidR="00C74EE6" w:rsidRPr="007A734D" w:rsidTr="004200E2">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AC2DF1" w:rsidP="004200E2">
            <w:pPr>
              <w:rPr>
                <w:color w:val="000000"/>
                <w:sz w:val="20"/>
                <w:szCs w:val="20"/>
              </w:rPr>
            </w:pPr>
            <w:r w:rsidRPr="007A734D">
              <w:rPr>
                <w:color w:val="000000"/>
                <w:sz w:val="20"/>
                <w:szCs w:val="20"/>
              </w:rPr>
              <w:t>Тех. о</w:t>
            </w:r>
            <w:r w:rsidR="00C74EE6" w:rsidRPr="007A734D">
              <w:rPr>
                <w:color w:val="000000"/>
                <w:sz w:val="20"/>
                <w:szCs w:val="20"/>
              </w:rPr>
              <w:t>смотр линий эл.</w:t>
            </w:r>
            <w:r w:rsidRPr="007A734D">
              <w:rPr>
                <w:color w:val="000000"/>
                <w:sz w:val="20"/>
                <w:szCs w:val="20"/>
              </w:rPr>
              <w:t xml:space="preserve"> </w:t>
            </w:r>
            <w:r w:rsidR="00C74EE6" w:rsidRPr="007A734D">
              <w:rPr>
                <w:color w:val="000000"/>
                <w:sz w:val="20"/>
                <w:szCs w:val="20"/>
              </w:rPr>
              <w:t xml:space="preserve">сетей и </w:t>
            </w:r>
            <w:proofErr w:type="gramStart"/>
            <w:r w:rsidR="00C74EE6" w:rsidRPr="007A734D">
              <w:rPr>
                <w:color w:val="000000"/>
                <w:sz w:val="20"/>
                <w:szCs w:val="20"/>
              </w:rPr>
              <w:t>обор-я</w:t>
            </w:r>
            <w:proofErr w:type="gramEnd"/>
            <w:r w:rsidR="00C74EE6" w:rsidRPr="007A734D">
              <w:rPr>
                <w:color w:val="000000"/>
                <w:sz w:val="20"/>
                <w:szCs w:val="20"/>
              </w:rPr>
              <w:t xml:space="preserve"> на </w:t>
            </w:r>
            <w:proofErr w:type="spellStart"/>
            <w:r w:rsidR="00C74EE6" w:rsidRPr="007A734D">
              <w:rPr>
                <w:color w:val="000000"/>
                <w:sz w:val="20"/>
                <w:szCs w:val="20"/>
              </w:rPr>
              <w:t>лест</w:t>
            </w:r>
            <w:proofErr w:type="spellEnd"/>
            <w:r w:rsidR="00C74EE6" w:rsidRPr="007A734D">
              <w:rPr>
                <w:color w:val="000000"/>
                <w:sz w:val="20"/>
                <w:szCs w:val="20"/>
              </w:rPr>
              <w:t>.</w:t>
            </w:r>
            <w:r w:rsidRPr="007A734D">
              <w:rPr>
                <w:color w:val="000000"/>
                <w:sz w:val="20"/>
                <w:szCs w:val="20"/>
              </w:rPr>
              <w:t xml:space="preserve"> </w:t>
            </w:r>
            <w:r w:rsidR="00C74EE6" w:rsidRPr="007A734D">
              <w:rPr>
                <w:color w:val="000000"/>
                <w:sz w:val="20"/>
                <w:szCs w:val="20"/>
              </w:rPr>
              <w:t>площадках</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Замена перегоревшей эл. лампочки в подъезде</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color w:val="000000"/>
                <w:sz w:val="20"/>
                <w:szCs w:val="20"/>
              </w:rPr>
            </w:pPr>
          </w:p>
          <w:p w:rsidR="00C74EE6" w:rsidRPr="007A734D" w:rsidRDefault="00F01D84" w:rsidP="004200E2">
            <w:pPr>
              <w:rPr>
                <w:color w:val="000000"/>
                <w:sz w:val="20"/>
                <w:szCs w:val="20"/>
              </w:rPr>
            </w:pPr>
            <w:r w:rsidRPr="007A734D">
              <w:rPr>
                <w:color w:val="000000"/>
                <w:sz w:val="20"/>
                <w:szCs w:val="20"/>
              </w:rPr>
              <w:t xml:space="preserve"> </w:t>
            </w:r>
          </w:p>
        </w:tc>
      </w:tr>
      <w:tr w:rsidR="00C74EE6" w:rsidRPr="007A734D" w:rsidTr="004200E2">
        <w:trPr>
          <w:trHeight w:val="218"/>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r>
      <w:tr w:rsidR="00C74EE6" w:rsidRPr="007A734D" w:rsidTr="004200E2">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Ремонт выключателей в подъезде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Мелкий ремонт электропроводки до квартирного счетчика в подъезде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Осмотр вводных распределительных устройств (ВРУ)</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xml:space="preserve">Работы по </w:t>
            </w:r>
            <w:proofErr w:type="gramStart"/>
            <w:r w:rsidRPr="007A734D">
              <w:rPr>
                <w:b/>
                <w:bCs/>
                <w:color w:val="000000"/>
                <w:sz w:val="20"/>
                <w:szCs w:val="20"/>
              </w:rPr>
              <w:t>санитарному</w:t>
            </w:r>
            <w:proofErr w:type="gramEnd"/>
            <w:r w:rsidRPr="007A734D">
              <w:rPr>
                <w:b/>
                <w:bCs/>
                <w:color w:val="000000"/>
                <w:sz w:val="20"/>
                <w:szCs w:val="20"/>
              </w:rPr>
              <w:t xml:space="preserve"> </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F01D84">
            <w:pPr>
              <w:jc w:val="center"/>
              <w:rPr>
                <w:b/>
                <w:bCs/>
                <w:color w:val="000000"/>
                <w:sz w:val="20"/>
                <w:szCs w:val="20"/>
              </w:rPr>
            </w:pPr>
            <w:r w:rsidRPr="007A734D">
              <w:rPr>
                <w:b/>
                <w:bCs/>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r>
      <w:tr w:rsidR="00C74EE6" w:rsidRPr="007A734D" w:rsidTr="004200E2">
        <w:trPr>
          <w:trHeight w:val="585"/>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содержанию многоквартирных домов</w:t>
            </w: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b/>
                <w:bCs/>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r>
      <w:tr w:rsidR="00C74EE6" w:rsidRPr="007A734D" w:rsidTr="004200E2">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Уборка придомовой территории</w:t>
            </w:r>
          </w:p>
        </w:tc>
        <w:tc>
          <w:tcPr>
            <w:tcW w:w="116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nil"/>
              <w:right w:val="nil"/>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r w:rsidR="00C71355" w:rsidRPr="007A734D">
              <w:rPr>
                <w:b/>
                <w:bCs/>
                <w:color w:val="000000"/>
                <w:sz w:val="20"/>
                <w:szCs w:val="20"/>
              </w:rPr>
              <w:t xml:space="preserve"> </w:t>
            </w:r>
          </w:p>
        </w:tc>
      </w:tr>
      <w:tr w:rsidR="00C74EE6" w:rsidRPr="007A734D" w:rsidTr="004200E2">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tcBorders>
              <w:top w:val="single" w:sz="8" w:space="0" w:color="auto"/>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Уборка мусора с  придомовой территории с неусовершенствованным покрытием</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r w:rsidR="00C74EE6" w:rsidRPr="007A734D">
              <w:rPr>
                <w:color w:val="000000"/>
                <w:sz w:val="20"/>
                <w:szCs w:val="20"/>
              </w:rPr>
              <w:t xml:space="preserve"> </w:t>
            </w:r>
          </w:p>
        </w:tc>
      </w:tr>
      <w:tr w:rsidR="00C74EE6" w:rsidRPr="007A734D" w:rsidTr="004200E2">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Уборка мусора с </w:t>
            </w:r>
            <w:proofErr w:type="spellStart"/>
            <w:r w:rsidRPr="007A734D">
              <w:rPr>
                <w:color w:val="000000"/>
                <w:sz w:val="20"/>
                <w:szCs w:val="20"/>
              </w:rPr>
              <w:t>отмостки</w:t>
            </w:r>
            <w:proofErr w:type="spellEnd"/>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AC2DF1">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AC2DF1">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r>
      <w:tr w:rsidR="00C74EE6" w:rsidRPr="007A734D" w:rsidTr="004200E2">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Сдвигание выпавшего снега толщиной более 2х см.</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Посыпка территории песком</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312"/>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во время гололеда</w:t>
            </w: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Уход за зелеными насаждениями (покос травы)</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Уборка лестничных клеток</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2B5D2A">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2B5D2A">
            <w:pPr>
              <w:jc w:val="center"/>
              <w:rPr>
                <w:b/>
                <w:bCs/>
                <w:color w:val="000000"/>
                <w:sz w:val="20"/>
                <w:szCs w:val="20"/>
              </w:rPr>
            </w:pPr>
            <w:r w:rsidRPr="007A734D">
              <w:rPr>
                <w:b/>
                <w:bCs/>
                <w:color w:val="000000"/>
                <w:sz w:val="20"/>
                <w:szCs w:val="20"/>
              </w:rPr>
              <w:t xml:space="preserve"> </w:t>
            </w:r>
          </w:p>
        </w:tc>
      </w:tr>
      <w:tr w:rsidR="00C74EE6" w:rsidRPr="007A734D" w:rsidTr="004200E2">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Влажное подметание лестничных площадок и </w:t>
            </w:r>
            <w:proofErr w:type="gramStart"/>
            <w:r w:rsidRPr="007A734D">
              <w:rPr>
                <w:color w:val="000000"/>
                <w:sz w:val="20"/>
                <w:szCs w:val="20"/>
              </w:rPr>
              <w:t>маршей</w:t>
            </w:r>
            <w:proofErr w:type="gramEnd"/>
            <w:r w:rsidRPr="007A734D">
              <w:rPr>
                <w:color w:val="000000"/>
                <w:sz w:val="20"/>
                <w:szCs w:val="20"/>
              </w:rPr>
              <w:t xml:space="preserve"> нижних 3х этажей (оборудование отсутствует)</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p>
        </w:tc>
      </w:tr>
      <w:tr w:rsidR="00C74EE6" w:rsidRPr="007A734D" w:rsidTr="004200E2">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Мытье лестничных площадок и </w:t>
            </w:r>
            <w:proofErr w:type="gramStart"/>
            <w:r w:rsidRPr="007A734D">
              <w:rPr>
                <w:color w:val="000000"/>
                <w:sz w:val="20"/>
                <w:szCs w:val="20"/>
              </w:rPr>
              <w:t>маршей</w:t>
            </w:r>
            <w:proofErr w:type="gramEnd"/>
            <w:r w:rsidRPr="007A734D">
              <w:rPr>
                <w:color w:val="000000"/>
                <w:sz w:val="20"/>
                <w:szCs w:val="20"/>
              </w:rPr>
              <w:t xml:space="preserve"> нижних 3 этажей (оборудование отсутствует)</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r w:rsidR="00C74EE6"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p>
        </w:tc>
      </w:tr>
      <w:tr w:rsidR="00C74EE6" w:rsidRPr="007A734D" w:rsidTr="004200E2">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Мытье окон </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Влажная протирка элементов </w:t>
            </w:r>
            <w:proofErr w:type="spellStart"/>
            <w:r w:rsidRPr="007A734D">
              <w:rPr>
                <w:color w:val="000000"/>
                <w:sz w:val="20"/>
                <w:szCs w:val="20"/>
              </w:rPr>
              <w:t>лест</w:t>
            </w:r>
            <w:proofErr w:type="gramStart"/>
            <w:r w:rsidRPr="007A734D">
              <w:rPr>
                <w:color w:val="000000"/>
                <w:sz w:val="20"/>
                <w:szCs w:val="20"/>
              </w:rPr>
              <w:t>.к</w:t>
            </w:r>
            <w:proofErr w:type="gramEnd"/>
            <w:r w:rsidRPr="007A734D">
              <w:rPr>
                <w:color w:val="000000"/>
                <w:sz w:val="20"/>
                <w:szCs w:val="20"/>
              </w:rPr>
              <w:t>леток</w:t>
            </w:r>
            <w:proofErr w:type="spellEnd"/>
            <w:r w:rsidRPr="007A734D">
              <w:rPr>
                <w:color w:val="000000"/>
                <w:sz w:val="20"/>
                <w:szCs w:val="20"/>
              </w:rPr>
              <w:t xml:space="preserve">: </w:t>
            </w:r>
            <w:proofErr w:type="spellStart"/>
            <w:r w:rsidRPr="007A734D">
              <w:rPr>
                <w:color w:val="000000"/>
                <w:sz w:val="20"/>
                <w:szCs w:val="20"/>
              </w:rPr>
              <w:t>стены.двери.перила</w:t>
            </w:r>
            <w:proofErr w:type="spellEnd"/>
            <w:r w:rsidRPr="007A734D">
              <w:rPr>
                <w:color w:val="000000"/>
                <w:sz w:val="20"/>
                <w:szCs w:val="20"/>
              </w:rPr>
              <w:t xml:space="preserve"> и пр.</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Подготовка многоквартирного дома к сезонной эксплуатации (проведение технических осмотров, ремонт)</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r>
      <w:tr w:rsidR="00C74EE6" w:rsidRPr="007A734D" w:rsidTr="004200E2">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Замена разбитых стекол в подъездах</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Технический осмотр кровли</w:t>
            </w:r>
          </w:p>
        </w:tc>
        <w:tc>
          <w:tcPr>
            <w:tcW w:w="1166" w:type="dxa"/>
            <w:tcBorders>
              <w:top w:val="nil"/>
              <w:left w:val="nil"/>
              <w:bottom w:val="nil"/>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945198">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Устранение засоров внутренней канализации</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Притирка запорной арматуры без снятия с места</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Аварийное обслуживание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Услуги специализированных организаций</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p>
        </w:tc>
      </w:tr>
      <w:tr w:rsidR="00C74EE6" w:rsidRPr="007A734D" w:rsidTr="004200E2">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Дератизация и дезинсекция</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 Организация мест накопления бытовых отходов, сбор, утилизация отходов </w:t>
            </w:r>
            <w:r w:rsidRPr="007A734D">
              <w:rPr>
                <w:color w:val="000000"/>
                <w:sz w:val="20"/>
                <w:szCs w:val="20"/>
                <w:lang w:val="en-US"/>
              </w:rPr>
              <w:t>I</w:t>
            </w:r>
            <w:r w:rsidRPr="007A734D">
              <w:rPr>
                <w:color w:val="000000"/>
                <w:sz w:val="20"/>
                <w:szCs w:val="20"/>
              </w:rPr>
              <w:t xml:space="preserve"> – </w:t>
            </w:r>
            <w:r w:rsidRPr="007A734D">
              <w:rPr>
                <w:color w:val="000000"/>
                <w:sz w:val="20"/>
                <w:szCs w:val="20"/>
                <w:lang w:val="en-US"/>
              </w:rPr>
              <w:t>IV</w:t>
            </w:r>
            <w:r w:rsidRPr="007A734D">
              <w:rPr>
                <w:color w:val="000000"/>
                <w:sz w:val="20"/>
                <w:szCs w:val="20"/>
              </w:rPr>
              <w:t xml:space="preserve"> классов опасности (отработанных ртутьсодержащих ламп и др.)</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 </w:t>
            </w:r>
            <w:r w:rsidR="00144A76">
              <w:rPr>
                <w:color w:val="000000"/>
                <w:sz w:val="20"/>
                <w:szCs w:val="20"/>
              </w:rPr>
              <w:t>Техническое обслуживание общедомового газопровода и устройств на газопроводе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933"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r>
      <w:tr w:rsidR="00C74EE6" w:rsidRPr="007A734D" w:rsidTr="004200E2">
        <w:trPr>
          <w:trHeight w:val="229"/>
        </w:trPr>
        <w:tc>
          <w:tcPr>
            <w:tcW w:w="546" w:type="dxa"/>
            <w:tcBorders>
              <w:top w:val="nil"/>
              <w:left w:val="nil"/>
              <w:bottom w:val="nil"/>
              <w:right w:val="nil"/>
            </w:tcBorders>
            <w:shd w:val="clear" w:color="auto" w:fill="auto"/>
            <w:noWrap/>
            <w:vAlign w:val="bottom"/>
            <w:hideMark/>
          </w:tcPr>
          <w:p w:rsidR="00C74EE6" w:rsidRPr="007A734D" w:rsidRDefault="00C74EE6" w:rsidP="004200E2">
            <w:pPr>
              <w:rPr>
                <w:b/>
                <w:bCs/>
                <w:color w:val="000000"/>
                <w:sz w:val="20"/>
                <w:szCs w:val="20"/>
              </w:rPr>
            </w:pPr>
          </w:p>
        </w:tc>
        <w:tc>
          <w:tcPr>
            <w:tcW w:w="243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p>
        </w:tc>
        <w:tc>
          <w:tcPr>
            <w:tcW w:w="116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0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94"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9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r>
      <w:tr w:rsidR="00C74EE6" w:rsidRPr="007A734D" w:rsidTr="004200E2">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xml:space="preserve"> Услуги управления многоквартирным домом</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0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94"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948"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r w:rsidR="00C74EE6" w:rsidRPr="007A734D">
              <w:rPr>
                <w:b/>
                <w:bCs/>
                <w:color w:val="000000"/>
                <w:sz w:val="20"/>
                <w:szCs w:val="20"/>
              </w:rPr>
              <w:t xml:space="preserve"> </w:t>
            </w:r>
          </w:p>
        </w:tc>
      </w:tr>
      <w:tr w:rsidR="00C74EE6" w:rsidRPr="007A734D" w:rsidTr="004200E2">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4EE6" w:rsidRPr="007A734D" w:rsidRDefault="00C74EE6" w:rsidP="004200E2">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C74EE6" w:rsidP="004200E2">
            <w:pPr>
              <w:rPr>
                <w:color w:val="000000"/>
                <w:sz w:val="20"/>
                <w:szCs w:val="20"/>
              </w:rPr>
            </w:pPr>
            <w:r w:rsidRPr="007A734D">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7A734D">
              <w:rPr>
                <w:color w:val="000000"/>
                <w:sz w:val="20"/>
                <w:szCs w:val="20"/>
              </w:rPr>
              <w:t>ресурсоснабжающими</w:t>
            </w:r>
            <w:proofErr w:type="spellEnd"/>
            <w:r w:rsidRPr="007A734D">
              <w:rPr>
                <w:color w:val="000000"/>
                <w:sz w:val="20"/>
                <w:szCs w:val="20"/>
              </w:rPr>
              <w:t xml:space="preserve"> организациями</w:t>
            </w:r>
          </w:p>
        </w:tc>
        <w:tc>
          <w:tcPr>
            <w:tcW w:w="1166"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bCs/>
                <w:color w:val="000000"/>
                <w:sz w:val="20"/>
                <w:szCs w:val="20"/>
              </w:rPr>
            </w:pPr>
            <w:r w:rsidRPr="007A734D">
              <w:rPr>
                <w:bCs/>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tcPr>
          <w:p w:rsidR="00C74EE6" w:rsidRPr="007A734D" w:rsidRDefault="00F01D84" w:rsidP="004200E2">
            <w:pPr>
              <w:jc w:val="center"/>
              <w:rPr>
                <w:bCs/>
                <w:color w:val="000000"/>
                <w:sz w:val="20"/>
                <w:szCs w:val="20"/>
              </w:rPr>
            </w:pPr>
            <w:r w:rsidRPr="007A734D">
              <w:rPr>
                <w:bCs/>
                <w:color w:val="000000"/>
                <w:sz w:val="20"/>
                <w:szCs w:val="20"/>
              </w:rPr>
              <w:t xml:space="preserve"> </w:t>
            </w:r>
          </w:p>
        </w:tc>
      </w:tr>
      <w:tr w:rsidR="00C74EE6" w:rsidRPr="007A734D" w:rsidTr="004200E2">
        <w:trPr>
          <w:trHeight w:val="312"/>
        </w:trPr>
        <w:tc>
          <w:tcPr>
            <w:tcW w:w="546" w:type="dxa"/>
            <w:tcBorders>
              <w:top w:val="nil"/>
              <w:left w:val="nil"/>
              <w:bottom w:val="nil"/>
              <w:right w:val="nil"/>
            </w:tcBorders>
            <w:shd w:val="clear" w:color="auto" w:fill="auto"/>
            <w:noWrap/>
            <w:vAlign w:val="bottom"/>
            <w:hideMark/>
          </w:tcPr>
          <w:p w:rsidR="00C74EE6" w:rsidRPr="007A734D" w:rsidRDefault="00C74EE6" w:rsidP="004200E2">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C74EE6" w:rsidRPr="007A734D" w:rsidRDefault="00C74EE6" w:rsidP="004200E2">
            <w:pPr>
              <w:rPr>
                <w:b/>
                <w:bCs/>
                <w:color w:val="000000"/>
                <w:sz w:val="20"/>
                <w:szCs w:val="20"/>
              </w:rPr>
            </w:pPr>
          </w:p>
        </w:tc>
        <w:tc>
          <w:tcPr>
            <w:tcW w:w="116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0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94"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p>
        </w:tc>
        <w:tc>
          <w:tcPr>
            <w:tcW w:w="933"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4610" w:type="dxa"/>
            <w:gridSpan w:val="3"/>
            <w:tcBorders>
              <w:top w:val="nil"/>
              <w:left w:val="nil"/>
              <w:bottom w:val="nil"/>
              <w:right w:val="nil"/>
            </w:tcBorders>
            <w:shd w:val="clear" w:color="auto" w:fill="auto"/>
            <w:noWrap/>
            <w:vAlign w:val="center"/>
            <w:hideMark/>
          </w:tcPr>
          <w:p w:rsidR="00C74EE6" w:rsidRPr="007A734D" w:rsidRDefault="00C74EE6" w:rsidP="004200E2">
            <w:pPr>
              <w:rPr>
                <w:color w:val="000000"/>
                <w:sz w:val="20"/>
                <w:szCs w:val="20"/>
              </w:rPr>
            </w:pPr>
            <w:r w:rsidRPr="007A734D">
              <w:rPr>
                <w:color w:val="000000"/>
                <w:sz w:val="20"/>
                <w:szCs w:val="20"/>
              </w:rPr>
              <w:t xml:space="preserve"> </w:t>
            </w: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064" w:type="dxa"/>
            <w:gridSpan w:val="2"/>
            <w:tcBorders>
              <w:top w:val="nil"/>
              <w:left w:val="nil"/>
              <w:bottom w:val="nil"/>
              <w:right w:val="nil"/>
            </w:tcBorders>
            <w:shd w:val="clear" w:color="auto" w:fill="auto"/>
            <w:noWrap/>
            <w:vAlign w:val="bottom"/>
            <w:hideMark/>
          </w:tcPr>
          <w:p w:rsidR="00040485" w:rsidRPr="007A734D" w:rsidRDefault="00040485"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nil"/>
            </w:tcBorders>
            <w:shd w:val="clear" w:color="auto" w:fill="auto"/>
            <w:noWrap/>
            <w:vAlign w:val="center"/>
            <w:hideMark/>
          </w:tcPr>
          <w:p w:rsidR="00C74EE6" w:rsidRPr="007A734D" w:rsidRDefault="00C74EE6" w:rsidP="004200E2">
            <w:pPr>
              <w:rPr>
                <w:b/>
                <w:bCs/>
                <w:color w:val="000000"/>
                <w:sz w:val="20"/>
                <w:szCs w:val="20"/>
              </w:rPr>
            </w:pPr>
          </w:p>
        </w:tc>
        <w:tc>
          <w:tcPr>
            <w:tcW w:w="116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0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bl>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C56F8"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CC56F8"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A00262" w:rsidRPr="007A734D" w:rsidTr="00594B2C">
        <w:trPr>
          <w:trHeight w:val="312"/>
        </w:trPr>
        <w:tc>
          <w:tcPr>
            <w:tcW w:w="546" w:type="dxa"/>
            <w:tcBorders>
              <w:top w:val="nil"/>
              <w:left w:val="nil"/>
              <w:bottom w:val="nil"/>
              <w:right w:val="nil"/>
            </w:tcBorders>
            <w:shd w:val="clear" w:color="auto" w:fill="auto"/>
            <w:noWrap/>
            <w:vAlign w:val="bottom"/>
            <w:hideMark/>
          </w:tcPr>
          <w:p w:rsidR="00A00262" w:rsidRPr="007A734D" w:rsidRDefault="00A00262" w:rsidP="00F01D84">
            <w:pPr>
              <w:rPr>
                <w:b/>
                <w:bCs/>
                <w:color w:val="000000"/>
                <w:sz w:val="20"/>
                <w:szCs w:val="20"/>
              </w:rPr>
            </w:pPr>
          </w:p>
        </w:tc>
        <w:tc>
          <w:tcPr>
            <w:tcW w:w="2438" w:type="dxa"/>
            <w:tcBorders>
              <w:top w:val="nil"/>
              <w:left w:val="nil"/>
              <w:bottom w:val="nil"/>
              <w:right w:val="nil"/>
            </w:tcBorders>
            <w:shd w:val="clear" w:color="auto" w:fill="auto"/>
            <w:vAlign w:val="center"/>
            <w:hideMark/>
          </w:tcPr>
          <w:p w:rsidR="00A00262" w:rsidRPr="007A734D" w:rsidRDefault="00A00262" w:rsidP="003519F2">
            <w:pPr>
              <w:rPr>
                <w:b/>
                <w:bCs/>
                <w:color w:val="000000"/>
                <w:sz w:val="20"/>
                <w:szCs w:val="20"/>
              </w:rPr>
            </w:pPr>
          </w:p>
        </w:tc>
        <w:tc>
          <w:tcPr>
            <w:tcW w:w="1249"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091"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183"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051"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203" w:type="dxa"/>
            <w:tcBorders>
              <w:top w:val="nil"/>
              <w:left w:val="nil"/>
              <w:bottom w:val="nil"/>
              <w:right w:val="nil"/>
            </w:tcBorders>
            <w:shd w:val="clear" w:color="auto" w:fill="auto"/>
            <w:vAlign w:val="center"/>
            <w:hideMark/>
          </w:tcPr>
          <w:p w:rsidR="00A00262" w:rsidRPr="007A734D" w:rsidRDefault="00A00262" w:rsidP="003519F2">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A00262" w:rsidRPr="007A734D" w:rsidRDefault="00A00262" w:rsidP="003519F2">
            <w:pPr>
              <w:jc w:val="center"/>
              <w:rPr>
                <w:b/>
                <w:bCs/>
                <w:color w:val="000000"/>
                <w:sz w:val="20"/>
                <w:szCs w:val="20"/>
              </w:rPr>
            </w:pPr>
          </w:p>
        </w:tc>
      </w:tr>
      <w:tr w:rsidR="00A00262" w:rsidRPr="007A734D" w:rsidTr="00594B2C">
        <w:trPr>
          <w:trHeight w:val="315"/>
        </w:trPr>
        <w:tc>
          <w:tcPr>
            <w:tcW w:w="546"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A00262" w:rsidRPr="007A734D" w:rsidRDefault="00A00262" w:rsidP="003519F2">
            <w:pPr>
              <w:rPr>
                <w:color w:val="000000"/>
                <w:sz w:val="20"/>
                <w:szCs w:val="20"/>
              </w:rPr>
            </w:pPr>
            <w:r w:rsidRPr="007A734D">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2254" w:type="dxa"/>
            <w:gridSpan w:val="2"/>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r w:rsidRPr="007A734D">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r>
      <w:tr w:rsidR="00A00262" w:rsidRPr="007A734D" w:rsidTr="00594B2C">
        <w:trPr>
          <w:trHeight w:val="315"/>
        </w:trPr>
        <w:tc>
          <w:tcPr>
            <w:tcW w:w="546"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2438" w:type="dxa"/>
            <w:tcBorders>
              <w:top w:val="nil"/>
              <w:left w:val="nil"/>
              <w:bottom w:val="nil"/>
              <w:right w:val="nil"/>
            </w:tcBorders>
            <w:shd w:val="clear" w:color="auto" w:fill="auto"/>
            <w:noWrap/>
            <w:vAlign w:val="center"/>
            <w:hideMark/>
          </w:tcPr>
          <w:p w:rsidR="00A00262" w:rsidRPr="007A734D" w:rsidRDefault="00A00262" w:rsidP="003519F2">
            <w:pPr>
              <w:rPr>
                <w:b/>
                <w:bCs/>
                <w:color w:val="000000"/>
                <w:sz w:val="20"/>
                <w:szCs w:val="20"/>
              </w:rPr>
            </w:pPr>
          </w:p>
        </w:tc>
        <w:tc>
          <w:tcPr>
            <w:tcW w:w="1249"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091"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183"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051"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203"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026" w:type="dxa"/>
            <w:tcBorders>
              <w:top w:val="nil"/>
              <w:left w:val="nil"/>
              <w:bottom w:val="nil"/>
              <w:right w:val="nil"/>
            </w:tcBorders>
            <w:shd w:val="clear" w:color="auto" w:fill="auto"/>
            <w:noWrap/>
            <w:vAlign w:val="bottom"/>
            <w:hideMark/>
          </w:tcPr>
          <w:p w:rsidR="00630979" w:rsidRPr="007A734D" w:rsidRDefault="00630979" w:rsidP="003519F2">
            <w:pPr>
              <w:rPr>
                <w:color w:val="000000"/>
                <w:sz w:val="20"/>
                <w:szCs w:val="20"/>
              </w:rPr>
            </w:pPr>
          </w:p>
          <w:p w:rsidR="00630979" w:rsidRPr="007A734D" w:rsidRDefault="00630979" w:rsidP="003519F2">
            <w:pPr>
              <w:rPr>
                <w:color w:val="000000"/>
                <w:sz w:val="20"/>
                <w:szCs w:val="20"/>
              </w:rPr>
            </w:pPr>
          </w:p>
          <w:p w:rsidR="00630979" w:rsidRPr="007A734D" w:rsidRDefault="00630979" w:rsidP="003519F2">
            <w:pPr>
              <w:rPr>
                <w:color w:val="000000"/>
                <w:sz w:val="20"/>
                <w:szCs w:val="20"/>
              </w:rPr>
            </w:pPr>
          </w:p>
          <w:p w:rsidR="00630979" w:rsidRPr="007A734D" w:rsidRDefault="00630979" w:rsidP="003519F2">
            <w:pPr>
              <w:rPr>
                <w:color w:val="000000"/>
                <w:sz w:val="20"/>
                <w:szCs w:val="20"/>
              </w:rPr>
            </w:pPr>
          </w:p>
        </w:tc>
      </w:tr>
    </w:tbl>
    <w:p w:rsidR="00594B2C" w:rsidRPr="007A734D" w:rsidRDefault="00594B2C" w:rsidP="00594B2C">
      <w:pPr>
        <w:jc w:val="right"/>
        <w:rPr>
          <w:sz w:val="20"/>
          <w:szCs w:val="20"/>
        </w:rPr>
      </w:pPr>
      <w:r w:rsidRPr="007A734D">
        <w:rPr>
          <w:sz w:val="20"/>
          <w:szCs w:val="20"/>
        </w:rPr>
        <w:t>Приложение № 3</w:t>
      </w:r>
    </w:p>
    <w:p w:rsidR="00594B2C" w:rsidRPr="007A734D" w:rsidRDefault="00594B2C" w:rsidP="00594B2C">
      <w:pPr>
        <w:jc w:val="right"/>
        <w:rPr>
          <w:bCs/>
          <w:sz w:val="20"/>
          <w:szCs w:val="20"/>
        </w:rPr>
      </w:pPr>
      <w:r w:rsidRPr="007A734D">
        <w:rPr>
          <w:sz w:val="20"/>
          <w:szCs w:val="20"/>
        </w:rPr>
        <w:t>к конкурсной документации</w:t>
      </w: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center"/>
        <w:rPr>
          <w:bCs/>
          <w:sz w:val="20"/>
          <w:szCs w:val="20"/>
        </w:rPr>
      </w:pPr>
      <w:proofErr w:type="gramStart"/>
      <w:r w:rsidRPr="007A734D">
        <w:rPr>
          <w:b/>
          <w:bCs/>
          <w:sz w:val="20"/>
          <w:szCs w:val="20"/>
        </w:rPr>
        <w:t>З</w:t>
      </w:r>
      <w:proofErr w:type="gramEnd"/>
      <w:r w:rsidRPr="007A734D">
        <w:rPr>
          <w:b/>
          <w:bCs/>
          <w:sz w:val="20"/>
          <w:szCs w:val="20"/>
        </w:rPr>
        <w:t xml:space="preserve"> А Я В К А</w:t>
      </w:r>
    </w:p>
    <w:p w:rsidR="00594B2C" w:rsidRPr="007A734D" w:rsidRDefault="00594B2C" w:rsidP="00594B2C">
      <w:pPr>
        <w:jc w:val="center"/>
        <w:rPr>
          <w:b/>
          <w:bCs/>
          <w:sz w:val="20"/>
          <w:szCs w:val="20"/>
        </w:rPr>
      </w:pPr>
      <w:r w:rsidRPr="007A734D">
        <w:rPr>
          <w:b/>
          <w:bCs/>
          <w:sz w:val="20"/>
          <w:szCs w:val="20"/>
        </w:rPr>
        <w:t xml:space="preserve">на участие в конкурсе по отбору управляющей организации </w:t>
      </w:r>
    </w:p>
    <w:p w:rsidR="00594B2C" w:rsidRPr="007A734D" w:rsidRDefault="00594B2C" w:rsidP="00594B2C">
      <w:pPr>
        <w:jc w:val="center"/>
        <w:rPr>
          <w:bCs/>
          <w:sz w:val="20"/>
          <w:szCs w:val="20"/>
        </w:rPr>
      </w:pPr>
      <w:r w:rsidRPr="007A734D">
        <w:rPr>
          <w:b/>
          <w:bCs/>
          <w:sz w:val="20"/>
          <w:szCs w:val="20"/>
        </w:rPr>
        <w:t>для управления многоквартирным домом</w:t>
      </w:r>
    </w:p>
    <w:p w:rsidR="00594B2C" w:rsidRPr="007A734D" w:rsidRDefault="00594B2C" w:rsidP="00594B2C">
      <w:pPr>
        <w:rPr>
          <w:bCs/>
          <w:sz w:val="20"/>
          <w:szCs w:val="20"/>
        </w:rPr>
      </w:pPr>
      <w:r w:rsidRPr="007A734D">
        <w:rPr>
          <w:bCs/>
          <w:sz w:val="20"/>
          <w:szCs w:val="20"/>
        </w:rPr>
        <w:t>  </w:t>
      </w: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
          <w:bCs/>
          <w:sz w:val="20"/>
          <w:szCs w:val="20"/>
        </w:rPr>
      </w:pPr>
      <w:r w:rsidRPr="007A734D">
        <w:rPr>
          <w:b/>
          <w:bCs/>
          <w:sz w:val="20"/>
          <w:szCs w:val="20"/>
        </w:rPr>
        <w:t>1. Заявление об участии в конкурсе</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_______________________________________________________________________________________________________________________________________________________________________________________ ,</w:t>
      </w:r>
    </w:p>
    <w:p w:rsidR="00594B2C" w:rsidRPr="007A734D" w:rsidRDefault="00594B2C" w:rsidP="00594B2C">
      <w:pPr>
        <w:jc w:val="center"/>
        <w:rPr>
          <w:bCs/>
          <w:sz w:val="20"/>
          <w:szCs w:val="20"/>
        </w:rPr>
      </w:pPr>
      <w:r w:rsidRPr="007A734D">
        <w:rPr>
          <w:bCs/>
          <w:sz w:val="20"/>
          <w:szCs w:val="20"/>
        </w:rPr>
        <w:t xml:space="preserve">(организационно-правовая форма, наименование / фирменное наименование организации или </w:t>
      </w:r>
      <w:proofErr w:type="spellStart"/>
      <w:r w:rsidRPr="007A734D">
        <w:rPr>
          <w:bCs/>
          <w:sz w:val="20"/>
          <w:szCs w:val="20"/>
        </w:rPr>
        <w:t>ф.и.</w:t>
      </w:r>
      <w:proofErr w:type="gramStart"/>
      <w:r w:rsidRPr="007A734D">
        <w:rPr>
          <w:bCs/>
          <w:sz w:val="20"/>
          <w:szCs w:val="20"/>
        </w:rPr>
        <w:t>о</w:t>
      </w:r>
      <w:proofErr w:type="gramEnd"/>
      <w:r w:rsidRPr="007A734D">
        <w:rPr>
          <w:bCs/>
          <w:sz w:val="20"/>
          <w:szCs w:val="20"/>
        </w:rPr>
        <w:t>.</w:t>
      </w:r>
      <w:proofErr w:type="spellEnd"/>
      <w:r w:rsidRPr="007A734D">
        <w:rPr>
          <w:bCs/>
          <w:sz w:val="20"/>
          <w:szCs w:val="20"/>
        </w:rPr>
        <w:t xml:space="preserve"> </w:t>
      </w:r>
      <w:proofErr w:type="gramStart"/>
      <w:r w:rsidRPr="007A734D">
        <w:rPr>
          <w:bCs/>
          <w:sz w:val="20"/>
          <w:szCs w:val="20"/>
        </w:rPr>
        <w:t>физического</w:t>
      </w:r>
      <w:proofErr w:type="gramEnd"/>
      <w:r w:rsidRPr="007A734D">
        <w:rPr>
          <w:bCs/>
          <w:sz w:val="20"/>
          <w:szCs w:val="20"/>
        </w:rPr>
        <w:t xml:space="preserve"> лица, данные документа, удостоверяющего личность)</w:t>
      </w:r>
    </w:p>
    <w:p w:rsidR="00594B2C" w:rsidRPr="007A734D" w:rsidRDefault="00594B2C" w:rsidP="00594B2C">
      <w:pPr>
        <w:rPr>
          <w:bCs/>
          <w:sz w:val="20"/>
          <w:szCs w:val="20"/>
        </w:rPr>
      </w:pPr>
      <w:r w:rsidRPr="007A734D">
        <w:rPr>
          <w:bCs/>
          <w:sz w:val="20"/>
          <w:szCs w:val="20"/>
          <w:u w:val="single"/>
        </w:rPr>
        <w:t>____________________________________________________________________________________________</w:t>
      </w:r>
      <w:r w:rsidRPr="007A734D">
        <w:rPr>
          <w:bCs/>
          <w:sz w:val="20"/>
          <w:szCs w:val="20"/>
        </w:rPr>
        <w:t>,</w:t>
      </w:r>
    </w:p>
    <w:p w:rsidR="00594B2C" w:rsidRPr="007A734D" w:rsidRDefault="00594B2C" w:rsidP="00594B2C">
      <w:pPr>
        <w:jc w:val="center"/>
        <w:rPr>
          <w:bCs/>
          <w:sz w:val="20"/>
          <w:szCs w:val="20"/>
        </w:rPr>
      </w:pPr>
      <w:r w:rsidRPr="007A734D">
        <w:rPr>
          <w:bCs/>
          <w:sz w:val="20"/>
          <w:szCs w:val="20"/>
        </w:rPr>
        <w:t>(место нахождения, почтовый адрес организации или место жительства индивидуального предпринимателя, номер телефона)</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заявляет об участии в конкурсе по отбору управляющей организации для управления  многоквартирными домами, расположенными по адресам (Лот №___):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734D">
        <w:rPr>
          <w:bCs/>
          <w:sz w:val="20"/>
          <w:szCs w:val="20"/>
          <w:u w:val="single"/>
        </w:rPr>
        <w:t>                                                                                                                             </w:t>
      </w:r>
      <w:r w:rsidRPr="007A734D">
        <w:rPr>
          <w:bCs/>
          <w:sz w:val="20"/>
          <w:szCs w:val="20"/>
        </w:rPr>
        <w:t>_____</w:t>
      </w:r>
      <w:r w:rsidRPr="007A734D">
        <w:rPr>
          <w:bCs/>
          <w:sz w:val="20"/>
          <w:szCs w:val="20"/>
          <w:u w:val="single"/>
        </w:rPr>
        <w:t xml:space="preserve">             ____________________________                                                                                                                  </w:t>
      </w:r>
      <w:r w:rsidRPr="007A734D">
        <w:rPr>
          <w:bCs/>
          <w:sz w:val="20"/>
          <w:szCs w:val="20"/>
        </w:rPr>
        <w:t>_______.</w:t>
      </w:r>
    </w:p>
    <w:p w:rsidR="00594B2C" w:rsidRPr="007A734D" w:rsidRDefault="00594B2C" w:rsidP="00594B2C">
      <w:pPr>
        <w:jc w:val="center"/>
        <w:rPr>
          <w:bCs/>
          <w:sz w:val="20"/>
          <w:szCs w:val="20"/>
        </w:rPr>
      </w:pPr>
      <w:r w:rsidRPr="007A734D">
        <w:rPr>
          <w:bCs/>
          <w:sz w:val="20"/>
          <w:szCs w:val="20"/>
        </w:rPr>
        <w:t>(адреса многоквартирных домов)</w:t>
      </w:r>
    </w:p>
    <w:p w:rsidR="00594B2C" w:rsidRPr="007A734D" w:rsidRDefault="00594B2C" w:rsidP="00594B2C">
      <w:pPr>
        <w:rPr>
          <w:bCs/>
          <w:sz w:val="20"/>
          <w:szCs w:val="20"/>
        </w:rPr>
      </w:pPr>
      <w:r w:rsidRPr="007A734D">
        <w:rPr>
          <w:bCs/>
          <w:sz w:val="20"/>
          <w:szCs w:val="20"/>
        </w:rPr>
        <w:t xml:space="preserve">Средства, внесенные в качестве обеспечения заявки на участие в конкурсе, просим возвратить на счет: </w:t>
      </w:r>
      <w:r w:rsidRPr="007A734D">
        <w:rPr>
          <w:bCs/>
          <w:sz w:val="20"/>
          <w:szCs w:val="20"/>
          <w:u w:val="single"/>
        </w:rPr>
        <w:t>                                                                                                                         _                                                      ____</w:t>
      </w:r>
    </w:p>
    <w:p w:rsidR="00594B2C" w:rsidRPr="007A734D" w:rsidRDefault="00594B2C" w:rsidP="00594B2C">
      <w:pPr>
        <w:jc w:val="center"/>
        <w:rPr>
          <w:bCs/>
          <w:sz w:val="20"/>
          <w:szCs w:val="20"/>
        </w:rPr>
      </w:pPr>
      <w:r w:rsidRPr="007A734D">
        <w:rPr>
          <w:bCs/>
          <w:sz w:val="20"/>
          <w:szCs w:val="20"/>
        </w:rPr>
        <w:t>(реквизиты банковского счета)</w:t>
      </w:r>
    </w:p>
    <w:p w:rsidR="00594B2C" w:rsidRPr="007A734D" w:rsidRDefault="00594B2C" w:rsidP="00594B2C">
      <w:pPr>
        <w:rPr>
          <w:bCs/>
          <w:sz w:val="20"/>
          <w:szCs w:val="20"/>
        </w:rPr>
      </w:pPr>
      <w:r w:rsidRPr="007A734D">
        <w:rPr>
          <w:bCs/>
          <w:sz w:val="20"/>
          <w:szCs w:val="20"/>
          <w:u w:val="single"/>
        </w:rPr>
        <w:t>                                                                                                                                                                                          ________                                                                                  ___________________________________________</w:t>
      </w:r>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
          <w:bCs/>
          <w:sz w:val="20"/>
          <w:szCs w:val="20"/>
        </w:rPr>
      </w:pPr>
      <w:r w:rsidRPr="007A734D">
        <w:rPr>
          <w:b/>
          <w:bCs/>
          <w:sz w:val="20"/>
          <w:szCs w:val="20"/>
        </w:rPr>
        <w:t>2. Предложения претендента по условиям договора управления многоквартирным домом</w:t>
      </w:r>
    </w:p>
    <w:p w:rsidR="00594B2C" w:rsidRPr="007A734D" w:rsidRDefault="00594B2C" w:rsidP="00594B2C">
      <w:pPr>
        <w:rPr>
          <w:bCs/>
          <w:sz w:val="20"/>
          <w:szCs w:val="20"/>
        </w:rPr>
      </w:pPr>
      <w:r w:rsidRPr="007A734D">
        <w:rPr>
          <w:b/>
          <w:bCs/>
          <w:sz w:val="20"/>
          <w:szCs w:val="20"/>
        </w:rPr>
        <w:t> </w:t>
      </w:r>
      <w:r w:rsidRPr="007A734D">
        <w:rPr>
          <w:bCs/>
          <w:sz w:val="20"/>
          <w:szCs w:val="20"/>
          <w:u w:val="single"/>
        </w:rPr>
        <w:t xml:space="preserve">                                                                                                                                                      _______________________________________                                                                                                                     ____________ </w:t>
      </w:r>
    </w:p>
    <w:p w:rsidR="00594B2C" w:rsidRPr="007A734D" w:rsidRDefault="00594B2C" w:rsidP="00594B2C">
      <w:pPr>
        <w:jc w:val="center"/>
        <w:rPr>
          <w:bCs/>
          <w:sz w:val="20"/>
          <w:szCs w:val="20"/>
        </w:rPr>
      </w:pPr>
      <w:proofErr w:type="gramStart"/>
      <w:r w:rsidRPr="007A734D">
        <w:rPr>
          <w:bCs/>
          <w:sz w:val="20"/>
          <w:szCs w:val="20"/>
        </w:rPr>
        <w:t>(описание предлагаемого претендентом в качестве условия договора управления многоквартирным домом способа внесения</w:t>
      </w:r>
      <w:proofErr w:type="gramEnd"/>
    </w:p>
    <w:p w:rsidR="00594B2C" w:rsidRPr="007A734D" w:rsidRDefault="00594B2C" w:rsidP="00594B2C">
      <w:pPr>
        <w:rPr>
          <w:bCs/>
          <w:sz w:val="20"/>
          <w:szCs w:val="20"/>
        </w:rPr>
      </w:pPr>
      <w:r w:rsidRPr="007A734D">
        <w:rPr>
          <w:bCs/>
          <w:sz w:val="20"/>
          <w:szCs w:val="20"/>
          <w:u w:val="single"/>
        </w:rPr>
        <w:t xml:space="preserve">                                                                                                                                                                                          </w:t>
      </w:r>
    </w:p>
    <w:p w:rsidR="00594B2C" w:rsidRPr="007A734D" w:rsidRDefault="00594B2C" w:rsidP="00594B2C">
      <w:pPr>
        <w:jc w:val="center"/>
        <w:rPr>
          <w:bCs/>
          <w:sz w:val="20"/>
          <w:szCs w:val="20"/>
        </w:rPr>
      </w:pPr>
      <w:r w:rsidRPr="007A734D">
        <w:rPr>
          <w:bCs/>
          <w:sz w:val="20"/>
          <w:szCs w:val="20"/>
        </w:rPr>
        <w:t xml:space="preserve">собственниками помещений в многоквартирном доме и нанимателями жилых помещений по договору социального найма и договору </w:t>
      </w:r>
    </w:p>
    <w:p w:rsidR="00594B2C" w:rsidRPr="007A734D" w:rsidRDefault="00594B2C" w:rsidP="00594B2C">
      <w:pPr>
        <w:rPr>
          <w:bCs/>
          <w:sz w:val="20"/>
          <w:szCs w:val="20"/>
          <w:u w:val="single"/>
        </w:rPr>
      </w:pPr>
      <w:r w:rsidRPr="007A734D">
        <w:rPr>
          <w:bCs/>
          <w:sz w:val="20"/>
          <w:szCs w:val="20"/>
          <w:u w:val="single"/>
        </w:rPr>
        <w:lastRenderedPageBreak/>
        <w:t xml:space="preserve">                                                                                                                                                                                          </w:t>
      </w:r>
    </w:p>
    <w:p w:rsidR="00594B2C" w:rsidRPr="007A734D" w:rsidRDefault="00594B2C" w:rsidP="00594B2C">
      <w:pPr>
        <w:jc w:val="center"/>
        <w:rPr>
          <w:bCs/>
          <w:sz w:val="20"/>
          <w:szCs w:val="20"/>
        </w:rPr>
      </w:pPr>
      <w:r w:rsidRPr="007A734D">
        <w:rPr>
          <w:bCs/>
          <w:sz w:val="20"/>
          <w:szCs w:val="20"/>
        </w:rPr>
        <w:t xml:space="preserve">найма жилых помещений государственного или муниципального жилищного фонда платы за содержание и ремонт жилого </w:t>
      </w:r>
      <w:proofErr w:type="gramStart"/>
      <w:r w:rsidRPr="007A734D">
        <w:rPr>
          <w:bCs/>
          <w:sz w:val="20"/>
          <w:szCs w:val="20"/>
        </w:rPr>
        <w:t>помещения</w:t>
      </w:r>
      <w:proofErr w:type="gramEnd"/>
      <w:r w:rsidRPr="007A734D">
        <w:rPr>
          <w:bCs/>
          <w:sz w:val="20"/>
          <w:szCs w:val="20"/>
        </w:rPr>
        <w:t xml:space="preserve"> и коммунальные услуги)</w:t>
      </w:r>
    </w:p>
    <w:p w:rsidR="00594B2C" w:rsidRPr="007A734D" w:rsidRDefault="00594B2C" w:rsidP="00594B2C">
      <w:pPr>
        <w:jc w:val="both"/>
        <w:rPr>
          <w:bCs/>
          <w:sz w:val="20"/>
          <w:szCs w:val="20"/>
        </w:rPr>
      </w:pPr>
      <w:r w:rsidRPr="007A734D">
        <w:rPr>
          <w:bCs/>
          <w:sz w:val="20"/>
          <w:szCs w:val="20"/>
        </w:rPr>
        <w:t>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sidRPr="007A734D">
        <w:rPr>
          <w:bCs/>
          <w:sz w:val="20"/>
          <w:szCs w:val="20"/>
          <w:u w:val="single"/>
        </w:rPr>
        <w:t>                                                                                                                                                                                                                              ___________________________________                 _</w:t>
      </w:r>
    </w:p>
    <w:p w:rsidR="00594B2C" w:rsidRPr="007A734D" w:rsidRDefault="00594B2C" w:rsidP="00594B2C">
      <w:pPr>
        <w:jc w:val="center"/>
        <w:rPr>
          <w:bCs/>
          <w:sz w:val="20"/>
          <w:szCs w:val="20"/>
        </w:rPr>
      </w:pPr>
      <w:r w:rsidRPr="007A734D">
        <w:rPr>
          <w:bCs/>
          <w:sz w:val="20"/>
          <w:szCs w:val="20"/>
        </w:rPr>
        <w:t>(реквизиты банковского счета претендента)</w:t>
      </w:r>
    </w:p>
    <w:p w:rsidR="00594B2C" w:rsidRPr="007A734D" w:rsidRDefault="00594B2C" w:rsidP="00594B2C">
      <w:pPr>
        <w:rPr>
          <w:bCs/>
          <w:sz w:val="20"/>
          <w:szCs w:val="20"/>
          <w:vertAlign w:val="superscript"/>
        </w:rPr>
      </w:pPr>
    </w:p>
    <w:p w:rsidR="00594B2C" w:rsidRPr="007A734D" w:rsidRDefault="00594B2C" w:rsidP="00594B2C">
      <w:pPr>
        <w:rPr>
          <w:bCs/>
          <w:sz w:val="20"/>
          <w:szCs w:val="20"/>
          <w:vertAlign w:val="superscript"/>
        </w:rPr>
      </w:pPr>
    </w:p>
    <w:p w:rsidR="00594B2C" w:rsidRPr="007A734D" w:rsidRDefault="00594B2C" w:rsidP="00594B2C">
      <w:pPr>
        <w:rPr>
          <w:bCs/>
          <w:sz w:val="20"/>
          <w:szCs w:val="20"/>
          <w:vertAlign w:val="superscript"/>
        </w:rPr>
      </w:pPr>
    </w:p>
    <w:p w:rsidR="00594B2C" w:rsidRPr="007A734D" w:rsidRDefault="00594B2C" w:rsidP="00594B2C">
      <w:pPr>
        <w:rPr>
          <w:b/>
          <w:bCs/>
          <w:sz w:val="20"/>
          <w:szCs w:val="20"/>
        </w:rPr>
      </w:pPr>
      <w:r w:rsidRPr="007A734D">
        <w:rPr>
          <w:bCs/>
          <w:sz w:val="20"/>
          <w:szCs w:val="20"/>
        </w:rPr>
        <w:t> </w:t>
      </w:r>
      <w:r w:rsidRPr="007A734D">
        <w:rPr>
          <w:b/>
          <w:bCs/>
          <w:sz w:val="20"/>
          <w:szCs w:val="20"/>
        </w:rPr>
        <w:t>К заявке прилагаются следующие документы:</w:t>
      </w:r>
    </w:p>
    <w:p w:rsidR="00594B2C" w:rsidRPr="007A734D" w:rsidRDefault="00594B2C" w:rsidP="00594B2C">
      <w:pPr>
        <w:jc w:val="both"/>
        <w:rPr>
          <w:bCs/>
          <w:sz w:val="20"/>
          <w:szCs w:val="20"/>
        </w:rPr>
      </w:pPr>
      <w:r w:rsidRPr="007A734D">
        <w:rPr>
          <w:bCs/>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roofErr w:type="gramStart"/>
      <w:r w:rsidRPr="007A734D">
        <w:rPr>
          <w:bCs/>
          <w:sz w:val="20"/>
          <w:szCs w:val="20"/>
        </w:rPr>
        <w:t>):</w:t>
      </w:r>
      <w:r w:rsidRPr="007A734D">
        <w:rPr>
          <w:bCs/>
          <w:sz w:val="20"/>
          <w:szCs w:val="20"/>
          <w:u w:val="single"/>
        </w:rPr>
        <w:t xml:space="preserve">                                                                                _______________________________________                                                                                                                                                                               _; </w:t>
      </w:r>
      <w:proofErr w:type="gramEnd"/>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rPr>
          <w:bCs/>
          <w:sz w:val="20"/>
          <w:szCs w:val="20"/>
        </w:rPr>
      </w:pPr>
    </w:p>
    <w:p w:rsidR="00594B2C" w:rsidRPr="007A734D" w:rsidRDefault="00594B2C" w:rsidP="00594B2C">
      <w:pPr>
        <w:jc w:val="both"/>
        <w:rPr>
          <w:bCs/>
          <w:sz w:val="20"/>
          <w:szCs w:val="20"/>
        </w:rPr>
      </w:pPr>
      <w:r w:rsidRPr="007A734D">
        <w:rPr>
          <w:bCs/>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94B2C" w:rsidRPr="007A734D" w:rsidRDefault="00594B2C" w:rsidP="00594B2C">
      <w:pPr>
        <w:rPr>
          <w:bCs/>
          <w:sz w:val="20"/>
          <w:szCs w:val="20"/>
          <w:u w:val="single"/>
        </w:rPr>
      </w:pPr>
      <w:r w:rsidRPr="007A734D">
        <w:rPr>
          <w:bCs/>
          <w:sz w:val="20"/>
          <w:szCs w:val="20"/>
          <w:u w:val="single"/>
        </w:rPr>
        <w:t>                                                                                                                                                      ____________________________________                                                                                                                     _                          ;</w:t>
      </w:r>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jc w:val="both"/>
        <w:rPr>
          <w:bCs/>
          <w:sz w:val="20"/>
          <w:szCs w:val="20"/>
        </w:rPr>
      </w:pPr>
      <w:r w:rsidRPr="007A734D">
        <w:rPr>
          <w:bCs/>
          <w:sz w:val="20"/>
          <w:szCs w:val="20"/>
        </w:rPr>
        <w:t>3) документы, подтверждающие внесение денежных средств в качестве обеспечения заявки на участие в конкурсе</w:t>
      </w:r>
      <w:proofErr w:type="gramStart"/>
      <w:r w:rsidRPr="007A734D">
        <w:rPr>
          <w:bCs/>
          <w:sz w:val="20"/>
          <w:szCs w:val="20"/>
        </w:rPr>
        <w:t>:____________________________________________________________________________________________________________________</w:t>
      </w:r>
      <w:r w:rsidRPr="007A734D">
        <w:rPr>
          <w:bCs/>
          <w:sz w:val="20"/>
          <w:szCs w:val="20"/>
          <w:u w:val="single"/>
        </w:rPr>
        <w:t>                                                                                                                      _;</w:t>
      </w:r>
      <w:proofErr w:type="gramEnd"/>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jc w:val="center"/>
        <w:rPr>
          <w:bCs/>
          <w:sz w:val="20"/>
          <w:szCs w:val="20"/>
        </w:rPr>
      </w:pPr>
    </w:p>
    <w:p w:rsidR="00594B2C" w:rsidRPr="007A734D" w:rsidRDefault="00594B2C" w:rsidP="00594B2C">
      <w:pPr>
        <w:jc w:val="both"/>
        <w:rPr>
          <w:bCs/>
          <w:sz w:val="20"/>
          <w:szCs w:val="20"/>
        </w:rPr>
      </w:pPr>
      <w:r w:rsidRPr="007A734D">
        <w:rPr>
          <w:bCs/>
          <w:sz w:val="20"/>
          <w:szCs w:val="20"/>
        </w:rPr>
        <w:t xml:space="preserve">4) копии документов, подтверждающих соответствие претендента требованию, установленному подпунктом 1 пункта 15 Положения «О порядке проведения администрацией </w:t>
      </w:r>
      <w:proofErr w:type="spellStart"/>
      <w:r w:rsidRPr="007A734D">
        <w:rPr>
          <w:bCs/>
          <w:sz w:val="20"/>
          <w:szCs w:val="20"/>
        </w:rPr>
        <w:t>Дергачевского</w:t>
      </w:r>
      <w:proofErr w:type="spellEnd"/>
      <w:r w:rsidRPr="007A734D">
        <w:rPr>
          <w:bCs/>
          <w:sz w:val="20"/>
          <w:szCs w:val="20"/>
        </w:rPr>
        <w:t xml:space="preserve"> муниципального района открытого конкурса по отбору управляющей организации для управления многоквартирными домами»,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94B2C" w:rsidRPr="007A734D" w:rsidRDefault="00594B2C" w:rsidP="00594B2C">
      <w:pPr>
        <w:rPr>
          <w:bCs/>
          <w:sz w:val="20"/>
          <w:szCs w:val="20"/>
        </w:rPr>
      </w:pPr>
      <w:r w:rsidRPr="007A734D">
        <w:rPr>
          <w:bCs/>
          <w:sz w:val="20"/>
          <w:szCs w:val="20"/>
          <w:u w:val="single"/>
        </w:rPr>
        <w:t xml:space="preserve">                                                                                                                                                                                       _ </w:t>
      </w:r>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rPr>
          <w:bCs/>
          <w:sz w:val="20"/>
          <w:szCs w:val="20"/>
        </w:rPr>
      </w:pPr>
      <w:r w:rsidRPr="007A734D">
        <w:rPr>
          <w:bCs/>
          <w:sz w:val="20"/>
          <w:szCs w:val="20"/>
          <w:u w:val="single"/>
        </w:rPr>
        <w:t>                                                                                                                                                                                    __</w:t>
      </w:r>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u w:val="single"/>
        </w:rPr>
      </w:pPr>
      <w:r w:rsidRPr="007A734D">
        <w:rPr>
          <w:bCs/>
          <w:sz w:val="20"/>
          <w:szCs w:val="20"/>
        </w:rPr>
        <w:t>5) утвержденный бухгалтерский баланс за последний год: __________________________</w:t>
      </w:r>
      <w:r w:rsidRPr="007A734D">
        <w:rPr>
          <w:bCs/>
          <w:sz w:val="20"/>
          <w:szCs w:val="20"/>
          <w:u w:val="single"/>
        </w:rPr>
        <w:t xml:space="preserve">                                                                 ____________                                                            </w:t>
      </w:r>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rPr>
          <w:bCs/>
          <w:sz w:val="20"/>
          <w:szCs w:val="20"/>
          <w:u w:val="single"/>
        </w:rPr>
      </w:pPr>
      <w:r w:rsidRPr="007A734D">
        <w:rPr>
          <w:bCs/>
          <w:sz w:val="20"/>
          <w:szCs w:val="20"/>
          <w:u w:val="single"/>
        </w:rPr>
        <w:t>                                                                                                                    _______                                                       </w:t>
      </w:r>
    </w:p>
    <w:p w:rsidR="00594B2C" w:rsidRPr="007A734D" w:rsidRDefault="00594B2C" w:rsidP="00594B2C">
      <w:pPr>
        <w:rPr>
          <w:bCs/>
          <w:sz w:val="20"/>
          <w:szCs w:val="20"/>
          <w:u w:val="single"/>
        </w:rPr>
      </w:pPr>
    </w:p>
    <w:p w:rsidR="00594B2C" w:rsidRPr="007A734D" w:rsidRDefault="00594B2C" w:rsidP="00594B2C">
      <w:pPr>
        <w:rPr>
          <w:bCs/>
          <w:sz w:val="20"/>
          <w:szCs w:val="20"/>
          <w:u w:val="single"/>
        </w:rPr>
      </w:pPr>
    </w:p>
    <w:p w:rsidR="00594B2C" w:rsidRPr="007A734D" w:rsidRDefault="00594B2C" w:rsidP="00594B2C">
      <w:pPr>
        <w:rPr>
          <w:bCs/>
          <w:sz w:val="20"/>
          <w:szCs w:val="20"/>
          <w:u w:val="single"/>
        </w:rPr>
      </w:pPr>
    </w:p>
    <w:p w:rsidR="00594B2C" w:rsidRPr="007A734D" w:rsidRDefault="00594B2C" w:rsidP="00594B2C">
      <w:pPr>
        <w:rPr>
          <w:bCs/>
          <w:sz w:val="20"/>
          <w:szCs w:val="20"/>
          <w:u w:val="single"/>
        </w:rPr>
      </w:pPr>
      <w:r w:rsidRPr="007A734D">
        <w:rPr>
          <w:bCs/>
          <w:sz w:val="20"/>
          <w:szCs w:val="20"/>
          <w:u w:val="single"/>
        </w:rPr>
        <w:t>                                                                    </w:t>
      </w:r>
    </w:p>
    <w:p w:rsidR="00594B2C" w:rsidRPr="007A734D" w:rsidRDefault="00594B2C" w:rsidP="00594B2C">
      <w:pPr>
        <w:rPr>
          <w:bCs/>
          <w:sz w:val="20"/>
          <w:szCs w:val="20"/>
          <w:u w:val="single"/>
        </w:rPr>
      </w:pPr>
    </w:p>
    <w:p w:rsidR="00594B2C" w:rsidRPr="007A734D" w:rsidRDefault="00594B2C" w:rsidP="00594B2C">
      <w:pPr>
        <w:rPr>
          <w:bCs/>
          <w:sz w:val="20"/>
          <w:szCs w:val="20"/>
        </w:rPr>
      </w:pPr>
      <w:r w:rsidRPr="007A734D">
        <w:rPr>
          <w:bCs/>
          <w:sz w:val="20"/>
          <w:szCs w:val="20"/>
          <w:u w:val="single"/>
        </w:rPr>
        <w:t>___________________________________</w:t>
      </w:r>
    </w:p>
    <w:p w:rsidR="00594B2C" w:rsidRPr="007A734D" w:rsidRDefault="00594B2C" w:rsidP="00594B2C">
      <w:pPr>
        <w:rPr>
          <w:bCs/>
          <w:sz w:val="20"/>
          <w:szCs w:val="20"/>
        </w:rPr>
      </w:pPr>
      <w:proofErr w:type="gramStart"/>
      <w:r w:rsidRPr="007A734D">
        <w:rPr>
          <w:bCs/>
          <w:sz w:val="20"/>
          <w:szCs w:val="20"/>
        </w:rPr>
        <w:t xml:space="preserve">(должность, </w:t>
      </w:r>
      <w:proofErr w:type="spellStart"/>
      <w:r w:rsidRPr="007A734D">
        <w:rPr>
          <w:bCs/>
          <w:sz w:val="20"/>
          <w:szCs w:val="20"/>
        </w:rPr>
        <w:t>ф.и.о.</w:t>
      </w:r>
      <w:proofErr w:type="spellEnd"/>
      <w:r w:rsidRPr="007A734D">
        <w:rPr>
          <w:bCs/>
          <w:sz w:val="20"/>
          <w:szCs w:val="20"/>
        </w:rPr>
        <w:t xml:space="preserve"> руководителя организации или</w:t>
      </w:r>
      <w:proofErr w:type="gramEnd"/>
    </w:p>
    <w:p w:rsidR="00594B2C" w:rsidRPr="007A734D" w:rsidRDefault="00594B2C" w:rsidP="00594B2C">
      <w:pPr>
        <w:rPr>
          <w:bCs/>
          <w:sz w:val="20"/>
          <w:szCs w:val="20"/>
        </w:rPr>
      </w:pPr>
      <w:proofErr w:type="spellStart"/>
      <w:r w:rsidRPr="007A734D">
        <w:rPr>
          <w:bCs/>
          <w:sz w:val="20"/>
          <w:szCs w:val="20"/>
        </w:rPr>
        <w:t>ф.и.о.</w:t>
      </w:r>
      <w:proofErr w:type="spellEnd"/>
      <w:r w:rsidRPr="007A734D">
        <w:rPr>
          <w:bCs/>
          <w:sz w:val="20"/>
          <w:szCs w:val="20"/>
        </w:rPr>
        <w:t xml:space="preserve"> индивидуального предпринимателя)</w:t>
      </w:r>
    </w:p>
    <w:p w:rsidR="00594B2C" w:rsidRPr="007A734D" w:rsidRDefault="00594B2C" w:rsidP="00594B2C">
      <w:pPr>
        <w:rPr>
          <w:bCs/>
          <w:sz w:val="20"/>
          <w:szCs w:val="20"/>
        </w:rPr>
      </w:pPr>
    </w:p>
    <w:p w:rsidR="00594B2C" w:rsidRPr="007A734D" w:rsidRDefault="00594B2C" w:rsidP="00594B2C">
      <w:pPr>
        <w:rPr>
          <w:bCs/>
          <w:sz w:val="20"/>
          <w:szCs w:val="20"/>
          <w:vertAlign w:val="superscript"/>
        </w:rPr>
      </w:pPr>
      <w:r w:rsidRPr="007A734D">
        <w:rPr>
          <w:bCs/>
          <w:sz w:val="20"/>
          <w:szCs w:val="20"/>
        </w:rPr>
        <w:t> _______________________________ </w:t>
      </w:r>
      <w:r w:rsidRPr="007A734D">
        <w:rPr>
          <w:bCs/>
          <w:sz w:val="20"/>
          <w:szCs w:val="20"/>
          <w:vertAlign w:val="superscript"/>
        </w:rPr>
        <w:t xml:space="preserve">                              </w:t>
      </w:r>
    </w:p>
    <w:p w:rsidR="00594B2C" w:rsidRPr="007A734D" w:rsidRDefault="00594B2C" w:rsidP="00594B2C">
      <w:pPr>
        <w:rPr>
          <w:bCs/>
          <w:sz w:val="20"/>
          <w:szCs w:val="20"/>
        </w:rPr>
      </w:pPr>
      <w:r w:rsidRPr="007A734D">
        <w:rPr>
          <w:bCs/>
          <w:sz w:val="20"/>
          <w:szCs w:val="20"/>
        </w:rPr>
        <w:t xml:space="preserve"> (подпись)                          (</w:t>
      </w:r>
      <w:proofErr w:type="spellStart"/>
      <w:r w:rsidRPr="007A734D">
        <w:rPr>
          <w:bCs/>
          <w:sz w:val="20"/>
          <w:szCs w:val="20"/>
        </w:rPr>
        <w:t>ф.и.</w:t>
      </w:r>
      <w:proofErr w:type="gramStart"/>
      <w:r w:rsidRPr="007A734D">
        <w:rPr>
          <w:bCs/>
          <w:sz w:val="20"/>
          <w:szCs w:val="20"/>
        </w:rPr>
        <w:t>о</w:t>
      </w:r>
      <w:proofErr w:type="gramEnd"/>
      <w:r w:rsidRPr="007A734D">
        <w:rPr>
          <w:bCs/>
          <w:sz w:val="20"/>
          <w:szCs w:val="20"/>
        </w:rPr>
        <w:t>.</w:t>
      </w:r>
      <w:proofErr w:type="spellEnd"/>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  "_____" _________________ 20</w:t>
      </w:r>
      <w:r w:rsidR="00C74C01">
        <w:rPr>
          <w:bCs/>
          <w:sz w:val="20"/>
          <w:szCs w:val="20"/>
        </w:rPr>
        <w:t>19</w:t>
      </w:r>
      <w:r w:rsidR="00D63311">
        <w:rPr>
          <w:bCs/>
          <w:sz w:val="20"/>
          <w:szCs w:val="20"/>
        </w:rPr>
        <w:t xml:space="preserve">     </w:t>
      </w:r>
      <w:r w:rsidRPr="007A734D">
        <w:rPr>
          <w:bCs/>
          <w:sz w:val="20"/>
          <w:szCs w:val="20"/>
        </w:rPr>
        <w:t> г.</w:t>
      </w:r>
    </w:p>
    <w:p w:rsidR="00594B2C" w:rsidRPr="007A734D" w:rsidRDefault="00594B2C" w:rsidP="00594B2C">
      <w:pPr>
        <w:rPr>
          <w:bCs/>
          <w:sz w:val="20"/>
          <w:szCs w:val="20"/>
        </w:rPr>
      </w:pPr>
      <w:r w:rsidRPr="007A734D">
        <w:rPr>
          <w:bCs/>
          <w:sz w:val="20"/>
          <w:szCs w:val="20"/>
        </w:rPr>
        <w:t xml:space="preserve">     </w:t>
      </w:r>
    </w:p>
    <w:p w:rsidR="00594B2C" w:rsidRPr="007A734D" w:rsidRDefault="00594B2C" w:rsidP="00594B2C">
      <w:pPr>
        <w:rPr>
          <w:bCs/>
          <w:sz w:val="20"/>
          <w:szCs w:val="20"/>
        </w:rPr>
      </w:pPr>
      <w:r w:rsidRPr="007A734D">
        <w:rPr>
          <w:bCs/>
          <w:sz w:val="20"/>
          <w:szCs w:val="20"/>
        </w:rPr>
        <w:t xml:space="preserve">    М.П.</w:t>
      </w:r>
    </w:p>
    <w:p w:rsidR="00594B2C" w:rsidRPr="007A734D" w:rsidRDefault="00594B2C" w:rsidP="00594B2C">
      <w:pPr>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630979" w:rsidRPr="007A734D" w:rsidRDefault="00630979" w:rsidP="00594B2C">
      <w:pPr>
        <w:jc w:val="right"/>
        <w:rPr>
          <w:b/>
          <w:sz w:val="20"/>
          <w:szCs w:val="20"/>
        </w:rPr>
      </w:pPr>
    </w:p>
    <w:p w:rsidR="00594B2C" w:rsidRPr="007A734D" w:rsidRDefault="00594B2C" w:rsidP="00594B2C">
      <w:pPr>
        <w:jc w:val="right"/>
        <w:rPr>
          <w:b/>
          <w:sz w:val="20"/>
          <w:szCs w:val="20"/>
        </w:rPr>
      </w:pPr>
    </w:p>
    <w:p w:rsidR="00594B2C" w:rsidRPr="007A734D" w:rsidRDefault="00594B2C" w:rsidP="00594B2C">
      <w:pPr>
        <w:jc w:val="right"/>
        <w:rPr>
          <w:sz w:val="20"/>
          <w:szCs w:val="20"/>
        </w:rPr>
      </w:pPr>
      <w:r w:rsidRPr="007A734D">
        <w:rPr>
          <w:sz w:val="20"/>
          <w:szCs w:val="20"/>
        </w:rPr>
        <w:t>Приложение № 4</w:t>
      </w:r>
    </w:p>
    <w:p w:rsidR="00594B2C" w:rsidRPr="007A734D" w:rsidRDefault="00594B2C" w:rsidP="00594B2C">
      <w:pPr>
        <w:jc w:val="right"/>
        <w:rPr>
          <w:bCs/>
          <w:sz w:val="20"/>
          <w:szCs w:val="20"/>
        </w:rPr>
      </w:pPr>
      <w:r w:rsidRPr="007A734D">
        <w:rPr>
          <w:sz w:val="20"/>
          <w:szCs w:val="20"/>
        </w:rPr>
        <w:t>к конкурсной документации</w:t>
      </w: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center"/>
        <w:rPr>
          <w:bCs/>
          <w:sz w:val="20"/>
          <w:szCs w:val="20"/>
        </w:rPr>
      </w:pPr>
    </w:p>
    <w:p w:rsidR="00594B2C" w:rsidRPr="007A734D" w:rsidRDefault="00594B2C" w:rsidP="00594B2C">
      <w:pPr>
        <w:jc w:val="center"/>
        <w:rPr>
          <w:bCs/>
          <w:sz w:val="20"/>
          <w:szCs w:val="20"/>
        </w:rPr>
      </w:pPr>
      <w:r w:rsidRPr="007A734D">
        <w:rPr>
          <w:bCs/>
          <w:sz w:val="20"/>
          <w:szCs w:val="20"/>
        </w:rPr>
        <w:t>РАСПИСКА</w:t>
      </w:r>
    </w:p>
    <w:p w:rsidR="00594B2C" w:rsidRPr="007A734D" w:rsidRDefault="00594B2C" w:rsidP="00594B2C">
      <w:pPr>
        <w:jc w:val="center"/>
        <w:rPr>
          <w:bCs/>
          <w:sz w:val="20"/>
          <w:szCs w:val="20"/>
        </w:rPr>
      </w:pPr>
      <w:r w:rsidRPr="007A734D">
        <w:rPr>
          <w:bCs/>
          <w:sz w:val="20"/>
          <w:szCs w:val="20"/>
        </w:rPr>
        <w:t xml:space="preserve">о получении заявки на участие в конкурсе по отбору управляющей организации </w:t>
      </w:r>
    </w:p>
    <w:p w:rsidR="00594B2C" w:rsidRPr="007A734D" w:rsidRDefault="00594B2C" w:rsidP="00594B2C">
      <w:pPr>
        <w:jc w:val="center"/>
        <w:rPr>
          <w:bCs/>
          <w:sz w:val="20"/>
          <w:szCs w:val="20"/>
        </w:rPr>
      </w:pPr>
      <w:r w:rsidRPr="007A734D">
        <w:rPr>
          <w:bCs/>
          <w:sz w:val="20"/>
          <w:szCs w:val="20"/>
        </w:rPr>
        <w:t>для управления многоквартирным домом</w:t>
      </w:r>
    </w:p>
    <w:p w:rsidR="00594B2C" w:rsidRPr="007A734D" w:rsidRDefault="00594B2C" w:rsidP="00594B2C">
      <w:pPr>
        <w:jc w:val="center"/>
        <w:rPr>
          <w:bCs/>
          <w:sz w:val="20"/>
          <w:szCs w:val="20"/>
        </w:rPr>
      </w:pPr>
    </w:p>
    <w:p w:rsidR="00594B2C" w:rsidRPr="007A734D" w:rsidRDefault="00594B2C" w:rsidP="00594B2C">
      <w:pPr>
        <w:jc w:val="center"/>
        <w:rPr>
          <w:bCs/>
          <w:sz w:val="20"/>
          <w:szCs w:val="20"/>
        </w:rPr>
      </w:pPr>
    </w:p>
    <w:p w:rsidR="00594B2C" w:rsidRPr="007A734D" w:rsidRDefault="00594B2C" w:rsidP="00594B2C">
      <w:pPr>
        <w:jc w:val="center"/>
        <w:rPr>
          <w:bCs/>
          <w:sz w:val="20"/>
          <w:szCs w:val="20"/>
        </w:rPr>
      </w:pPr>
    </w:p>
    <w:p w:rsidR="00594B2C" w:rsidRPr="007A734D" w:rsidRDefault="00594B2C" w:rsidP="00594B2C">
      <w:pPr>
        <w:rPr>
          <w:bCs/>
          <w:sz w:val="20"/>
          <w:szCs w:val="20"/>
        </w:rPr>
      </w:pPr>
      <w:r w:rsidRPr="007A734D">
        <w:rPr>
          <w:bCs/>
          <w:sz w:val="20"/>
          <w:szCs w:val="20"/>
        </w:rPr>
        <w:t>Настоящая расписка выдана претенденту _________________________________________________________</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jc w:val="center"/>
        <w:rPr>
          <w:bCs/>
          <w:sz w:val="20"/>
          <w:szCs w:val="20"/>
        </w:rPr>
      </w:pPr>
      <w:r w:rsidRPr="007A734D">
        <w:rPr>
          <w:bCs/>
          <w:sz w:val="20"/>
          <w:szCs w:val="20"/>
        </w:rPr>
        <w:t xml:space="preserve">(наименование организации или </w:t>
      </w:r>
      <w:proofErr w:type="spellStart"/>
      <w:r w:rsidRPr="007A734D">
        <w:rPr>
          <w:bCs/>
          <w:sz w:val="20"/>
          <w:szCs w:val="20"/>
        </w:rPr>
        <w:t>ф.и.о.</w:t>
      </w:r>
      <w:proofErr w:type="spellEnd"/>
      <w:r w:rsidRPr="007A734D">
        <w:rPr>
          <w:bCs/>
          <w:sz w:val="20"/>
          <w:szCs w:val="20"/>
        </w:rPr>
        <w:t xml:space="preserve"> индивидуального предпринимателя)</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jc w:val="both"/>
        <w:rPr>
          <w:bCs/>
          <w:sz w:val="20"/>
          <w:szCs w:val="20"/>
        </w:rPr>
      </w:pPr>
      <w:proofErr w:type="gramStart"/>
      <w:r w:rsidRPr="007A734D">
        <w:rPr>
          <w:bCs/>
          <w:sz w:val="20"/>
          <w:szCs w:val="20"/>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 администрация </w:t>
      </w:r>
      <w:r w:rsidR="001F1CFC">
        <w:rPr>
          <w:bCs/>
          <w:sz w:val="20"/>
          <w:szCs w:val="20"/>
        </w:rPr>
        <w:t>МО «Шовгеновский район»</w:t>
      </w:r>
      <w:r w:rsidRPr="007A734D">
        <w:rPr>
          <w:bCs/>
          <w:sz w:val="20"/>
          <w:szCs w:val="20"/>
        </w:rPr>
        <w:t xml:space="preserve">  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домами)____________________________________________________________________</w:t>
      </w:r>
      <w:proofErr w:type="gramEnd"/>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jc w:val="center"/>
        <w:rPr>
          <w:bCs/>
          <w:sz w:val="20"/>
          <w:szCs w:val="20"/>
        </w:rPr>
      </w:pPr>
      <w:r w:rsidRPr="007A734D">
        <w:rPr>
          <w:bCs/>
          <w:sz w:val="20"/>
          <w:szCs w:val="20"/>
        </w:rPr>
        <w:t>(адрес многоквартирного дома, лот №)</w:t>
      </w:r>
    </w:p>
    <w:p w:rsidR="00594B2C" w:rsidRPr="007A734D" w:rsidRDefault="00594B2C" w:rsidP="00594B2C">
      <w:pPr>
        <w:jc w:val="center"/>
        <w:rPr>
          <w:bCs/>
          <w:sz w:val="20"/>
          <w:szCs w:val="20"/>
        </w:rPr>
      </w:pPr>
    </w:p>
    <w:p w:rsidR="00594B2C" w:rsidRPr="007A734D" w:rsidRDefault="00594B2C" w:rsidP="00594B2C">
      <w:pPr>
        <w:jc w:val="both"/>
        <w:rPr>
          <w:bCs/>
          <w:sz w:val="20"/>
          <w:szCs w:val="20"/>
        </w:rPr>
      </w:pPr>
      <w:r w:rsidRPr="007A734D">
        <w:rPr>
          <w:bCs/>
          <w:sz w:val="20"/>
          <w:szCs w:val="20"/>
        </w:rPr>
        <w:t>Заявка зарегистрирована "____" ____________ 201</w:t>
      </w:r>
      <w:r w:rsidR="001F1CFC">
        <w:rPr>
          <w:bCs/>
          <w:sz w:val="20"/>
          <w:szCs w:val="20"/>
        </w:rPr>
        <w:t>9</w:t>
      </w:r>
      <w:r w:rsidRPr="007A734D">
        <w:rPr>
          <w:bCs/>
          <w:sz w:val="20"/>
          <w:szCs w:val="20"/>
        </w:rPr>
        <w:t xml:space="preserve"> г. в журнале регистрации заявок под номером _____________________________________________________________________.</w:t>
      </w:r>
    </w:p>
    <w:p w:rsidR="00594B2C" w:rsidRPr="007A734D" w:rsidRDefault="00594B2C" w:rsidP="00594B2C">
      <w:pPr>
        <w:rPr>
          <w:bCs/>
          <w:sz w:val="20"/>
          <w:szCs w:val="20"/>
        </w:rPr>
      </w:pPr>
    </w:p>
    <w:p w:rsidR="00594B2C" w:rsidRPr="007A734D" w:rsidRDefault="00594B2C" w:rsidP="00594B2C">
      <w:pPr>
        <w:jc w:val="both"/>
        <w:rPr>
          <w:bCs/>
          <w:sz w:val="20"/>
          <w:szCs w:val="20"/>
        </w:rPr>
      </w:pPr>
      <w:r w:rsidRPr="007A734D">
        <w:rPr>
          <w:bCs/>
          <w:sz w:val="20"/>
          <w:szCs w:val="20"/>
        </w:rPr>
        <w:t>Лицо, уполномоченное организатором конкурса принимать заявки на участие в конкурсе - главный специалист отдела архитектуры</w:t>
      </w:r>
      <w:r w:rsidR="001F1CFC">
        <w:rPr>
          <w:bCs/>
          <w:sz w:val="20"/>
          <w:szCs w:val="20"/>
        </w:rPr>
        <w:t>, градостроительства и ЖКХ</w:t>
      </w:r>
      <w:r w:rsidRPr="007A734D">
        <w:rPr>
          <w:bCs/>
          <w:sz w:val="20"/>
          <w:szCs w:val="20"/>
        </w:rPr>
        <w:t xml:space="preserve"> администрации района </w:t>
      </w:r>
      <w:r w:rsidR="001F1CFC">
        <w:rPr>
          <w:bCs/>
          <w:sz w:val="20"/>
          <w:szCs w:val="20"/>
        </w:rPr>
        <w:t>Непшекуев М.С.</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_________________       ____________________________________</w:t>
      </w:r>
    </w:p>
    <w:p w:rsidR="00594B2C" w:rsidRPr="007A734D" w:rsidRDefault="00594B2C" w:rsidP="00594B2C">
      <w:pPr>
        <w:rPr>
          <w:bCs/>
          <w:sz w:val="20"/>
          <w:szCs w:val="20"/>
        </w:rPr>
      </w:pPr>
      <w:r w:rsidRPr="007A734D">
        <w:rPr>
          <w:bCs/>
          <w:sz w:val="20"/>
          <w:szCs w:val="20"/>
        </w:rPr>
        <w:t xml:space="preserve">           (подпись)                                                            (</w:t>
      </w:r>
      <w:proofErr w:type="spellStart"/>
      <w:r w:rsidRPr="007A734D">
        <w:rPr>
          <w:bCs/>
          <w:sz w:val="20"/>
          <w:szCs w:val="20"/>
        </w:rPr>
        <w:t>ф.и.</w:t>
      </w:r>
      <w:proofErr w:type="gramStart"/>
      <w:r w:rsidRPr="007A734D">
        <w:rPr>
          <w:bCs/>
          <w:sz w:val="20"/>
          <w:szCs w:val="20"/>
        </w:rPr>
        <w:t>о</w:t>
      </w:r>
      <w:proofErr w:type="gramEnd"/>
      <w:r w:rsidRPr="007A734D">
        <w:rPr>
          <w:bCs/>
          <w:sz w:val="20"/>
          <w:szCs w:val="20"/>
        </w:rPr>
        <w:t>.</w:t>
      </w:r>
      <w:proofErr w:type="spellEnd"/>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"____" _____________ 201</w:t>
      </w:r>
      <w:r w:rsidR="001F1CFC">
        <w:rPr>
          <w:bCs/>
          <w:sz w:val="20"/>
          <w:szCs w:val="20"/>
        </w:rPr>
        <w:t>9</w:t>
      </w:r>
      <w:r w:rsidRPr="007A734D">
        <w:rPr>
          <w:bCs/>
          <w:sz w:val="20"/>
          <w:szCs w:val="20"/>
        </w:rPr>
        <w:t xml:space="preserve"> г.</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 xml:space="preserve">   </w:t>
      </w:r>
    </w:p>
    <w:p w:rsidR="00594B2C" w:rsidRPr="007A734D" w:rsidRDefault="00594B2C" w:rsidP="00594B2C">
      <w:pPr>
        <w:rPr>
          <w:bCs/>
          <w:sz w:val="20"/>
          <w:szCs w:val="20"/>
        </w:rPr>
      </w:pPr>
      <w:r w:rsidRPr="007A734D">
        <w:rPr>
          <w:bCs/>
          <w:sz w:val="20"/>
          <w:szCs w:val="20"/>
        </w:rPr>
        <w:t xml:space="preserve">   М.П.</w:t>
      </w:r>
    </w:p>
    <w:p w:rsidR="00594B2C" w:rsidRPr="007A734D" w:rsidRDefault="00594B2C" w:rsidP="00594B2C">
      <w:pPr>
        <w:rPr>
          <w:bCs/>
          <w:sz w:val="20"/>
          <w:szCs w:val="20"/>
        </w:rPr>
      </w:pPr>
    </w:p>
    <w:p w:rsidR="00594B2C" w:rsidRPr="007A734D" w:rsidRDefault="00594B2C" w:rsidP="00594B2C">
      <w:pPr>
        <w:jc w:val="right"/>
        <w:rPr>
          <w:b/>
          <w:sz w:val="20"/>
          <w:szCs w:val="20"/>
        </w:rPr>
      </w:pPr>
    </w:p>
    <w:p w:rsidR="00594B2C" w:rsidRPr="007A734D" w:rsidRDefault="00594B2C" w:rsidP="00594B2C">
      <w:pPr>
        <w:jc w:val="right"/>
        <w:rPr>
          <w:b/>
          <w:sz w:val="20"/>
          <w:szCs w:val="20"/>
        </w:rPr>
      </w:pPr>
    </w:p>
    <w:p w:rsidR="00594B2C" w:rsidRPr="007A734D" w:rsidRDefault="00594B2C" w:rsidP="00594B2C">
      <w:pPr>
        <w:jc w:val="right"/>
        <w:rPr>
          <w:b/>
          <w:sz w:val="20"/>
          <w:szCs w:val="20"/>
        </w:rPr>
      </w:pPr>
    </w:p>
    <w:p w:rsidR="00594B2C" w:rsidRPr="007A734D" w:rsidRDefault="00594B2C" w:rsidP="00F75207">
      <w:pPr>
        <w:rPr>
          <w:b/>
          <w:sz w:val="20"/>
          <w:szCs w:val="20"/>
        </w:rPr>
      </w:pPr>
    </w:p>
    <w:p w:rsidR="00594B2C" w:rsidRDefault="00594B2C"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Pr="007A734D" w:rsidRDefault="0084649F" w:rsidP="00594B2C">
      <w:pPr>
        <w:jc w:val="right"/>
        <w:rPr>
          <w:b/>
          <w:sz w:val="20"/>
          <w:szCs w:val="20"/>
        </w:rPr>
      </w:pPr>
    </w:p>
    <w:p w:rsidR="00630979" w:rsidRPr="007A734D" w:rsidRDefault="00630979" w:rsidP="00594B2C">
      <w:pPr>
        <w:jc w:val="right"/>
        <w:rPr>
          <w:b/>
          <w:sz w:val="20"/>
          <w:szCs w:val="20"/>
        </w:rPr>
      </w:pPr>
    </w:p>
    <w:p w:rsidR="00594B2C" w:rsidRPr="007A734D" w:rsidRDefault="00594B2C" w:rsidP="00594B2C">
      <w:pPr>
        <w:jc w:val="right"/>
        <w:rPr>
          <w:sz w:val="20"/>
          <w:szCs w:val="20"/>
        </w:rPr>
      </w:pPr>
      <w:r w:rsidRPr="007A734D">
        <w:rPr>
          <w:sz w:val="20"/>
          <w:szCs w:val="20"/>
        </w:rPr>
        <w:t>Приложение № 5</w:t>
      </w:r>
    </w:p>
    <w:p w:rsidR="00594B2C" w:rsidRPr="007A734D" w:rsidRDefault="00594B2C" w:rsidP="00594B2C">
      <w:pPr>
        <w:jc w:val="right"/>
        <w:rPr>
          <w:b/>
          <w:sz w:val="20"/>
          <w:szCs w:val="20"/>
        </w:rPr>
      </w:pPr>
      <w:r w:rsidRPr="007A734D">
        <w:rPr>
          <w:sz w:val="20"/>
          <w:szCs w:val="20"/>
        </w:rPr>
        <w:t>к конкурсной документации</w:t>
      </w:r>
    </w:p>
    <w:p w:rsidR="00594B2C" w:rsidRPr="007A734D" w:rsidRDefault="00594B2C" w:rsidP="00594B2C">
      <w:pPr>
        <w:jc w:val="right"/>
        <w:rPr>
          <w:b/>
          <w:sz w:val="20"/>
          <w:szCs w:val="20"/>
        </w:rPr>
      </w:pPr>
    </w:p>
    <w:p w:rsidR="00594B2C" w:rsidRPr="007A734D" w:rsidRDefault="00594B2C" w:rsidP="00594B2C">
      <w:pPr>
        <w:jc w:val="center"/>
        <w:rPr>
          <w:sz w:val="20"/>
          <w:szCs w:val="20"/>
        </w:rPr>
      </w:pPr>
    </w:p>
    <w:p w:rsidR="00594B2C" w:rsidRPr="007A734D" w:rsidRDefault="00594B2C" w:rsidP="00594B2C">
      <w:pPr>
        <w:jc w:val="center"/>
        <w:rPr>
          <w:sz w:val="20"/>
          <w:szCs w:val="20"/>
        </w:rPr>
      </w:pPr>
      <w:r w:rsidRPr="007A734D">
        <w:rPr>
          <w:sz w:val="20"/>
          <w:szCs w:val="20"/>
        </w:rPr>
        <w:t>ПРОТОКОЛ</w:t>
      </w:r>
    </w:p>
    <w:p w:rsidR="00594B2C" w:rsidRPr="007A734D" w:rsidRDefault="00594B2C" w:rsidP="00594B2C">
      <w:pPr>
        <w:jc w:val="center"/>
        <w:rPr>
          <w:sz w:val="20"/>
          <w:szCs w:val="20"/>
        </w:rPr>
      </w:pPr>
      <w:r w:rsidRPr="007A734D">
        <w:rPr>
          <w:sz w:val="20"/>
          <w:szCs w:val="20"/>
        </w:rPr>
        <w:t xml:space="preserve">вскрытия конвертов </w:t>
      </w:r>
      <w:proofErr w:type="gramStart"/>
      <w:r w:rsidRPr="007A734D">
        <w:rPr>
          <w:sz w:val="20"/>
          <w:szCs w:val="20"/>
        </w:rPr>
        <w:t>с заявками на участие в конкурсе по отбору управляющей организации для управления</w:t>
      </w:r>
      <w:proofErr w:type="gramEnd"/>
      <w:r w:rsidRPr="007A734D">
        <w:rPr>
          <w:sz w:val="20"/>
          <w:szCs w:val="20"/>
        </w:rPr>
        <w:t xml:space="preserve"> многоквартирным домом</w:t>
      </w:r>
    </w:p>
    <w:p w:rsidR="00594B2C" w:rsidRPr="007A734D" w:rsidRDefault="00594B2C" w:rsidP="00594B2C">
      <w:pPr>
        <w:jc w:val="center"/>
        <w:rPr>
          <w:sz w:val="20"/>
          <w:szCs w:val="20"/>
        </w:rPr>
      </w:pP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ab/>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адресу______________________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_______________________________________________________________________</w:t>
      </w:r>
    </w:p>
    <w:p w:rsidR="00594B2C" w:rsidRPr="007A734D" w:rsidRDefault="00594B2C" w:rsidP="00594B2C">
      <w:pPr>
        <w:rPr>
          <w:sz w:val="20"/>
          <w:szCs w:val="20"/>
        </w:rPr>
      </w:pPr>
      <w:r w:rsidRPr="007A734D">
        <w:rPr>
          <w:sz w:val="20"/>
          <w:szCs w:val="20"/>
        </w:rPr>
        <w:t xml:space="preserve">                                                                                                       (</w:t>
      </w:r>
      <w:proofErr w:type="spellStart"/>
      <w:r w:rsidRPr="007A734D">
        <w:rPr>
          <w:sz w:val="20"/>
          <w:szCs w:val="20"/>
        </w:rPr>
        <w:t>ф.и.о.</w:t>
      </w:r>
      <w:proofErr w:type="spellEnd"/>
      <w:r w:rsidRPr="007A734D">
        <w:rPr>
          <w:sz w:val="20"/>
          <w:szCs w:val="20"/>
        </w:rPr>
        <w:t>)</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xml:space="preserve"> членов комиссии)</w:t>
      </w:r>
    </w:p>
    <w:p w:rsidR="00594B2C" w:rsidRPr="007A734D" w:rsidRDefault="00594B2C" w:rsidP="00594B2C">
      <w:pPr>
        <w:rPr>
          <w:sz w:val="20"/>
          <w:szCs w:val="20"/>
        </w:rPr>
      </w:pPr>
      <w:r w:rsidRPr="007A734D">
        <w:rPr>
          <w:sz w:val="20"/>
          <w:szCs w:val="20"/>
        </w:rPr>
        <w:t>в присутствии претендентов:</w:t>
      </w:r>
    </w:p>
    <w:p w:rsidR="00594B2C" w:rsidRPr="007A734D" w:rsidRDefault="00594B2C" w:rsidP="00594B2C">
      <w:pPr>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w:t>
      </w:r>
    </w:p>
    <w:p w:rsidR="00594B2C" w:rsidRPr="007A734D" w:rsidRDefault="00594B2C" w:rsidP="00594B2C">
      <w:pPr>
        <w:jc w:val="center"/>
        <w:rPr>
          <w:sz w:val="20"/>
          <w:szCs w:val="20"/>
        </w:rPr>
      </w:pPr>
      <w:proofErr w:type="gramStart"/>
      <w:r w:rsidRPr="007A734D">
        <w:rPr>
          <w:sz w:val="20"/>
          <w:szCs w:val="20"/>
        </w:rPr>
        <w:t xml:space="preserve">(наименование организаций, должность, </w:t>
      </w:r>
      <w:proofErr w:type="spellStart"/>
      <w:r w:rsidRPr="007A734D">
        <w:rPr>
          <w:sz w:val="20"/>
          <w:szCs w:val="20"/>
        </w:rPr>
        <w:t>ф.и.о.</w:t>
      </w:r>
      <w:proofErr w:type="spellEnd"/>
      <w:r w:rsidRPr="007A734D">
        <w:rPr>
          <w:sz w:val="20"/>
          <w:szCs w:val="20"/>
        </w:rPr>
        <w:t xml:space="preserve"> их представителей или </w:t>
      </w:r>
      <w:proofErr w:type="spellStart"/>
      <w:r w:rsidRPr="007A734D">
        <w:rPr>
          <w:sz w:val="20"/>
          <w:szCs w:val="20"/>
        </w:rPr>
        <w:t>ф.и.о.</w:t>
      </w:r>
      <w:proofErr w:type="spellEnd"/>
      <w:r w:rsidRPr="007A734D">
        <w:rPr>
          <w:sz w:val="20"/>
          <w:szCs w:val="20"/>
        </w:rPr>
        <w:t xml:space="preserve"> индивидуальных предпринимателей)</w:t>
      </w:r>
      <w:proofErr w:type="gramEnd"/>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составили настоящий протокол о том, что на момент вскрытия конвертов с заявками на участие в конкурсе поступили следующие заявки:</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rPr>
          <w:sz w:val="20"/>
          <w:szCs w:val="20"/>
        </w:rPr>
      </w:pPr>
      <w:r w:rsidRPr="007A734D">
        <w:rPr>
          <w:sz w:val="20"/>
          <w:szCs w:val="20"/>
        </w:rPr>
        <w:t>3.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(наименование претендентов, количество страниц в заявке)</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Разъяснение сведений, содержащихся в документах, представленных претендентами:____________________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Настоящий протокол составлен в двух экземплярах на ______ листах.</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подпись)</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xml:space="preserve"> подписи)</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«____» _________________ 201</w:t>
      </w:r>
      <w:r w:rsidR="001F1CFC">
        <w:rPr>
          <w:sz w:val="20"/>
          <w:szCs w:val="20"/>
        </w:rPr>
        <w:t xml:space="preserve">9 </w:t>
      </w:r>
      <w:r w:rsidRPr="007A734D">
        <w:rPr>
          <w:sz w:val="20"/>
          <w:szCs w:val="20"/>
        </w:rPr>
        <w:t>г.</w:t>
      </w:r>
    </w:p>
    <w:p w:rsidR="00594B2C" w:rsidRPr="007A734D" w:rsidRDefault="00594B2C" w:rsidP="00594B2C">
      <w:pPr>
        <w:rPr>
          <w:sz w:val="20"/>
          <w:szCs w:val="20"/>
        </w:rPr>
      </w:pPr>
      <w:r w:rsidRPr="007A734D">
        <w:rPr>
          <w:sz w:val="20"/>
          <w:szCs w:val="20"/>
        </w:rPr>
        <w:t xml:space="preserve">   </w:t>
      </w:r>
    </w:p>
    <w:p w:rsidR="00594B2C" w:rsidRPr="007A734D" w:rsidRDefault="00594B2C" w:rsidP="00594B2C">
      <w:pPr>
        <w:rPr>
          <w:sz w:val="20"/>
          <w:szCs w:val="20"/>
        </w:rPr>
      </w:pPr>
      <w:r w:rsidRPr="007A734D">
        <w:rPr>
          <w:sz w:val="20"/>
          <w:szCs w:val="20"/>
        </w:rPr>
        <w:t xml:space="preserve">   М.П.</w:t>
      </w:r>
    </w:p>
    <w:p w:rsidR="00594B2C" w:rsidRPr="007A734D" w:rsidRDefault="00594B2C" w:rsidP="00594B2C">
      <w:pPr>
        <w:jc w:val="right"/>
        <w:rPr>
          <w:sz w:val="20"/>
          <w:szCs w:val="20"/>
        </w:rPr>
      </w:pPr>
    </w:p>
    <w:p w:rsidR="00594B2C" w:rsidRPr="007A734D" w:rsidRDefault="00594B2C" w:rsidP="00594B2C">
      <w:pPr>
        <w:jc w:val="right"/>
        <w:rPr>
          <w:sz w:val="20"/>
          <w:szCs w:val="20"/>
        </w:rPr>
      </w:pPr>
      <w:r w:rsidRPr="007A734D">
        <w:rPr>
          <w:sz w:val="20"/>
          <w:szCs w:val="20"/>
        </w:rPr>
        <w:t>Приложение № 6</w:t>
      </w:r>
    </w:p>
    <w:p w:rsidR="00594B2C" w:rsidRPr="007A734D" w:rsidRDefault="00594B2C" w:rsidP="00594B2C">
      <w:pPr>
        <w:jc w:val="right"/>
        <w:rPr>
          <w:sz w:val="20"/>
          <w:szCs w:val="20"/>
        </w:rPr>
      </w:pPr>
      <w:r w:rsidRPr="007A734D">
        <w:rPr>
          <w:sz w:val="20"/>
          <w:szCs w:val="20"/>
        </w:rPr>
        <w:t>к конкурсной документации</w:t>
      </w: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center"/>
        <w:rPr>
          <w:sz w:val="20"/>
          <w:szCs w:val="20"/>
        </w:rPr>
      </w:pPr>
      <w:r w:rsidRPr="007A734D">
        <w:rPr>
          <w:sz w:val="20"/>
          <w:szCs w:val="20"/>
        </w:rPr>
        <w:t>ПРОТОКОЛ</w:t>
      </w:r>
    </w:p>
    <w:p w:rsidR="00594B2C" w:rsidRPr="007A734D" w:rsidRDefault="00594B2C" w:rsidP="00594B2C">
      <w:pPr>
        <w:jc w:val="center"/>
        <w:rPr>
          <w:sz w:val="20"/>
          <w:szCs w:val="20"/>
        </w:rPr>
      </w:pPr>
      <w:r w:rsidRPr="007A734D">
        <w:rPr>
          <w:sz w:val="20"/>
          <w:szCs w:val="20"/>
        </w:rPr>
        <w:t xml:space="preserve">рассмотрения заявок на участие в конкурсе по отбору управляющей организации </w:t>
      </w:r>
    </w:p>
    <w:p w:rsidR="00594B2C" w:rsidRPr="007A734D" w:rsidRDefault="00594B2C" w:rsidP="00594B2C">
      <w:pPr>
        <w:jc w:val="center"/>
        <w:rPr>
          <w:sz w:val="20"/>
          <w:szCs w:val="20"/>
        </w:rPr>
      </w:pPr>
      <w:r w:rsidRPr="007A734D">
        <w:rPr>
          <w:sz w:val="20"/>
          <w:szCs w:val="20"/>
        </w:rPr>
        <w:t>для управления многоквартирным домом</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адресу__________________________________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w:t>
      </w: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_______________________________________________________________________</w:t>
      </w:r>
    </w:p>
    <w:p w:rsidR="00594B2C" w:rsidRPr="007A734D" w:rsidRDefault="00594B2C" w:rsidP="00594B2C">
      <w:pPr>
        <w:rPr>
          <w:sz w:val="20"/>
          <w:szCs w:val="20"/>
        </w:rPr>
      </w:pPr>
      <w:r w:rsidRPr="007A734D">
        <w:rPr>
          <w:sz w:val="20"/>
          <w:szCs w:val="20"/>
        </w:rPr>
        <w:t xml:space="preserve">                                                                                                       (</w:t>
      </w:r>
      <w:proofErr w:type="spellStart"/>
      <w:r w:rsidRPr="007A734D">
        <w:rPr>
          <w:sz w:val="20"/>
          <w:szCs w:val="20"/>
        </w:rPr>
        <w:t>ф.и.о.</w:t>
      </w:r>
      <w:proofErr w:type="spellEnd"/>
      <w:r w:rsidRPr="007A734D">
        <w:rPr>
          <w:sz w:val="20"/>
          <w:szCs w:val="20"/>
        </w:rPr>
        <w:t>)</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A76A9D">
      <w:pPr>
        <w:rPr>
          <w:sz w:val="20"/>
          <w:szCs w:val="20"/>
        </w:rPr>
      </w:pPr>
      <w:r w:rsidRPr="007A734D">
        <w:rPr>
          <w:sz w:val="20"/>
          <w:szCs w:val="20"/>
        </w:rPr>
        <w:t xml:space="preserve">                              </w:t>
      </w:r>
      <w:r w:rsidR="00A76A9D">
        <w:rPr>
          <w:sz w:val="20"/>
          <w:szCs w:val="20"/>
        </w:rPr>
        <w:t xml:space="preserve">                                             </w:t>
      </w:r>
      <w:r w:rsidR="00A76A9D" w:rsidRPr="007A734D">
        <w:rPr>
          <w:sz w:val="20"/>
          <w:szCs w:val="20"/>
        </w:rPr>
        <w:t xml:space="preserve"> </w:t>
      </w:r>
      <w:r w:rsidRPr="007A734D">
        <w:rPr>
          <w:sz w:val="20"/>
          <w:szCs w:val="20"/>
        </w:rPr>
        <w:t>(</w:t>
      </w:r>
      <w:proofErr w:type="spellStart"/>
      <w:r w:rsidRPr="007A734D">
        <w:rPr>
          <w:sz w:val="20"/>
          <w:szCs w:val="20"/>
        </w:rPr>
        <w:t>ф.и.о.</w:t>
      </w:r>
      <w:proofErr w:type="spellEnd"/>
      <w:r w:rsidRPr="007A734D">
        <w:rPr>
          <w:sz w:val="20"/>
          <w:szCs w:val="20"/>
        </w:rPr>
        <w:t xml:space="preserve"> членов комиссии)</w:t>
      </w:r>
    </w:p>
    <w:p w:rsidR="00594B2C" w:rsidRPr="007A734D" w:rsidRDefault="00594B2C" w:rsidP="00594B2C">
      <w:pPr>
        <w:rPr>
          <w:sz w:val="20"/>
          <w:szCs w:val="20"/>
        </w:rPr>
      </w:pPr>
      <w:r w:rsidRPr="007A734D">
        <w:rPr>
          <w:sz w:val="20"/>
          <w:szCs w:val="20"/>
        </w:rPr>
        <w:t>в присутствии претендентов:____________________________________________________________________________________________________________________________________________________________________________</w:t>
      </w:r>
    </w:p>
    <w:p w:rsidR="00594B2C" w:rsidRPr="007A734D" w:rsidRDefault="00594B2C" w:rsidP="00594B2C">
      <w:pPr>
        <w:jc w:val="center"/>
        <w:rPr>
          <w:sz w:val="20"/>
          <w:szCs w:val="20"/>
        </w:rPr>
      </w:pPr>
      <w:proofErr w:type="gramStart"/>
      <w:r w:rsidRPr="007A734D">
        <w:rPr>
          <w:sz w:val="20"/>
          <w:szCs w:val="20"/>
        </w:rPr>
        <w:t xml:space="preserve">(наименование организаций, должность, </w:t>
      </w:r>
      <w:proofErr w:type="spellStart"/>
      <w:r w:rsidRPr="007A734D">
        <w:rPr>
          <w:sz w:val="20"/>
          <w:szCs w:val="20"/>
        </w:rPr>
        <w:t>ф.и.о.</w:t>
      </w:r>
      <w:proofErr w:type="spellEnd"/>
      <w:r w:rsidRPr="007A734D">
        <w:rPr>
          <w:sz w:val="20"/>
          <w:szCs w:val="20"/>
        </w:rPr>
        <w:t xml:space="preserve"> их представителей или </w:t>
      </w:r>
      <w:proofErr w:type="spellStart"/>
      <w:r w:rsidRPr="007A734D">
        <w:rPr>
          <w:sz w:val="20"/>
          <w:szCs w:val="20"/>
        </w:rPr>
        <w:t>ф.и.о.</w:t>
      </w:r>
      <w:proofErr w:type="spellEnd"/>
      <w:r w:rsidRPr="007A734D">
        <w:rPr>
          <w:sz w:val="20"/>
          <w:szCs w:val="20"/>
        </w:rPr>
        <w:t xml:space="preserve"> индивидуальных предпринимателей)</w:t>
      </w:r>
      <w:proofErr w:type="gramEnd"/>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 (наименование претендентов, количество страниц в заявке)</w:t>
      </w:r>
    </w:p>
    <w:p w:rsidR="00594B2C" w:rsidRPr="007A734D" w:rsidRDefault="00594B2C" w:rsidP="00594B2C">
      <w:pPr>
        <w:rPr>
          <w:sz w:val="20"/>
          <w:szCs w:val="20"/>
        </w:rPr>
      </w:pPr>
      <w:r w:rsidRPr="007A734D">
        <w:rPr>
          <w:sz w:val="20"/>
          <w:szCs w:val="20"/>
        </w:rPr>
        <w:t>На основании решения конкурсной комиссии признаны участниками конкурса следующие претенденты:</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 обоснование принятого решения)</w:t>
      </w:r>
    </w:p>
    <w:p w:rsidR="00594B2C" w:rsidRPr="007A734D" w:rsidRDefault="00594B2C" w:rsidP="00594B2C">
      <w:pPr>
        <w:rPr>
          <w:sz w:val="20"/>
          <w:szCs w:val="20"/>
        </w:rPr>
      </w:pPr>
      <w:r w:rsidRPr="007A734D">
        <w:rPr>
          <w:sz w:val="20"/>
          <w:szCs w:val="20"/>
        </w:rPr>
        <w:t>На основании решения конкурсной комиссии не допущены к участию в конкурсе следующие претенденты:</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 обоснование принятого решения)</w:t>
      </w:r>
    </w:p>
    <w:p w:rsidR="00594B2C" w:rsidRPr="007A734D" w:rsidRDefault="00594B2C" w:rsidP="00594B2C">
      <w:pPr>
        <w:rPr>
          <w:sz w:val="20"/>
          <w:szCs w:val="20"/>
        </w:rPr>
      </w:pPr>
      <w:r w:rsidRPr="007A734D">
        <w:rPr>
          <w:sz w:val="20"/>
          <w:szCs w:val="20"/>
        </w:rPr>
        <w:t xml:space="preserve">в связи </w:t>
      </w:r>
      <w:proofErr w:type="gramStart"/>
      <w:r w:rsidRPr="007A734D">
        <w:rPr>
          <w:sz w:val="20"/>
          <w:szCs w:val="20"/>
        </w:rPr>
        <w:t>с</w:t>
      </w:r>
      <w:proofErr w:type="gramEnd"/>
      <w:r w:rsidRPr="007A734D">
        <w:rPr>
          <w:sz w:val="20"/>
          <w:szCs w:val="20"/>
        </w:rPr>
        <w:t xml:space="preserve"> 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(причина отказа)</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 обоснование принятого решения)</w:t>
      </w:r>
    </w:p>
    <w:p w:rsidR="00594B2C" w:rsidRPr="007A734D" w:rsidRDefault="00594B2C" w:rsidP="00594B2C">
      <w:pPr>
        <w:rPr>
          <w:sz w:val="20"/>
          <w:szCs w:val="20"/>
        </w:rPr>
      </w:pPr>
      <w:r w:rsidRPr="007A734D">
        <w:rPr>
          <w:sz w:val="20"/>
          <w:szCs w:val="20"/>
        </w:rPr>
        <w:t xml:space="preserve">в связи </w:t>
      </w:r>
      <w:proofErr w:type="gramStart"/>
      <w:r w:rsidRPr="007A734D">
        <w:rPr>
          <w:sz w:val="20"/>
          <w:szCs w:val="20"/>
        </w:rPr>
        <w:t>с</w:t>
      </w:r>
      <w:proofErr w:type="gramEnd"/>
      <w:r w:rsidRPr="007A734D">
        <w:rPr>
          <w:sz w:val="20"/>
          <w:szCs w:val="20"/>
        </w:rPr>
        <w:t xml:space="preserve"> 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(причина отказа)</w:t>
      </w:r>
    </w:p>
    <w:p w:rsidR="00594B2C" w:rsidRPr="007A734D" w:rsidRDefault="00594B2C" w:rsidP="00594B2C">
      <w:pPr>
        <w:rPr>
          <w:sz w:val="20"/>
          <w:szCs w:val="20"/>
        </w:rPr>
      </w:pPr>
      <w:r w:rsidRPr="007A734D">
        <w:rPr>
          <w:sz w:val="20"/>
          <w:szCs w:val="20"/>
        </w:rPr>
        <w:t>Настоящий протокол составлен в двух экземплярах на ____ листах.</w:t>
      </w: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подпись)</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xml:space="preserve"> подписи)</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«____» _________________ 20</w:t>
      </w:r>
      <w:r w:rsidR="00C74C01">
        <w:rPr>
          <w:sz w:val="20"/>
          <w:szCs w:val="20"/>
        </w:rPr>
        <w:t>19</w:t>
      </w:r>
      <w:r w:rsidR="00D63311">
        <w:rPr>
          <w:sz w:val="20"/>
          <w:szCs w:val="20"/>
        </w:rPr>
        <w:t xml:space="preserve">      </w:t>
      </w:r>
      <w:r w:rsidRPr="007A734D">
        <w:rPr>
          <w:sz w:val="20"/>
          <w:szCs w:val="20"/>
        </w:rPr>
        <w:t>г.</w:t>
      </w:r>
    </w:p>
    <w:p w:rsidR="00594B2C" w:rsidRPr="007A734D" w:rsidRDefault="00594B2C" w:rsidP="00594B2C">
      <w:pPr>
        <w:rPr>
          <w:sz w:val="20"/>
          <w:szCs w:val="20"/>
        </w:rPr>
      </w:pPr>
      <w:r w:rsidRPr="007A734D">
        <w:rPr>
          <w:sz w:val="20"/>
          <w:szCs w:val="20"/>
        </w:rPr>
        <w:t xml:space="preserve">   </w:t>
      </w:r>
    </w:p>
    <w:p w:rsidR="00594B2C" w:rsidRDefault="00594B2C" w:rsidP="0084649F">
      <w:pPr>
        <w:rPr>
          <w:sz w:val="20"/>
          <w:szCs w:val="20"/>
        </w:rPr>
      </w:pPr>
      <w:r w:rsidRPr="007A734D">
        <w:rPr>
          <w:sz w:val="20"/>
          <w:szCs w:val="20"/>
        </w:rPr>
        <w:t xml:space="preserve">   М.П.</w:t>
      </w:r>
    </w:p>
    <w:p w:rsidR="0084649F" w:rsidRPr="007A734D" w:rsidRDefault="0084649F" w:rsidP="0084649F">
      <w:pPr>
        <w:rPr>
          <w:sz w:val="20"/>
          <w:szCs w:val="20"/>
        </w:rPr>
      </w:pPr>
    </w:p>
    <w:p w:rsidR="00594B2C" w:rsidRPr="007A734D" w:rsidRDefault="00594B2C" w:rsidP="00594B2C">
      <w:pPr>
        <w:jc w:val="right"/>
        <w:rPr>
          <w:sz w:val="20"/>
          <w:szCs w:val="20"/>
        </w:rPr>
      </w:pPr>
    </w:p>
    <w:p w:rsidR="00594B2C" w:rsidRPr="007A734D" w:rsidRDefault="00594B2C" w:rsidP="00594B2C">
      <w:pPr>
        <w:jc w:val="right"/>
        <w:rPr>
          <w:sz w:val="20"/>
          <w:szCs w:val="20"/>
        </w:rPr>
      </w:pPr>
      <w:r w:rsidRPr="007A734D">
        <w:rPr>
          <w:sz w:val="20"/>
          <w:szCs w:val="20"/>
        </w:rPr>
        <w:t>Приложение № 7</w:t>
      </w:r>
    </w:p>
    <w:p w:rsidR="00594B2C" w:rsidRPr="007A734D" w:rsidRDefault="00594B2C" w:rsidP="00594B2C">
      <w:pPr>
        <w:jc w:val="right"/>
        <w:rPr>
          <w:bCs/>
          <w:sz w:val="20"/>
          <w:szCs w:val="20"/>
        </w:rPr>
      </w:pPr>
      <w:r w:rsidRPr="007A734D">
        <w:rPr>
          <w:sz w:val="20"/>
          <w:szCs w:val="20"/>
        </w:rPr>
        <w:t>к конкурсной документации</w:t>
      </w:r>
    </w:p>
    <w:p w:rsidR="00594B2C" w:rsidRPr="007A734D" w:rsidRDefault="00594B2C" w:rsidP="00594B2C">
      <w:pPr>
        <w:jc w:val="right"/>
        <w:rPr>
          <w:bCs/>
          <w:sz w:val="20"/>
          <w:szCs w:val="20"/>
        </w:rPr>
      </w:pPr>
    </w:p>
    <w:p w:rsidR="00594B2C" w:rsidRPr="007A734D" w:rsidRDefault="00594B2C" w:rsidP="005E3419">
      <w:pPr>
        <w:pStyle w:val="a3"/>
        <w:ind w:left="4320" w:firstLine="720"/>
        <w:jc w:val="right"/>
        <w:rPr>
          <w:rFonts w:ascii="Times New Roman" w:hAnsi="Times New Roman" w:cs="Times New Roman"/>
          <w:sz w:val="20"/>
          <w:szCs w:val="20"/>
        </w:rPr>
      </w:pPr>
      <w:r w:rsidRPr="007A734D">
        <w:rPr>
          <w:rFonts w:ascii="Times New Roman" w:hAnsi="Times New Roman" w:cs="Times New Roman"/>
          <w:color w:val="FF0000"/>
          <w:sz w:val="20"/>
          <w:szCs w:val="20"/>
        </w:rPr>
        <w:t xml:space="preserve">                          </w:t>
      </w:r>
      <w:r w:rsidRPr="007A734D">
        <w:rPr>
          <w:rFonts w:ascii="Times New Roman" w:hAnsi="Times New Roman" w:cs="Times New Roman"/>
          <w:noProof/>
          <w:sz w:val="20"/>
          <w:szCs w:val="20"/>
        </w:rPr>
        <w:t>«Утверждаю»</w:t>
      </w:r>
    </w:p>
    <w:p w:rsidR="001F1CFC" w:rsidRDefault="001F1CFC" w:rsidP="005E3419">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1F1CFC" w:rsidRDefault="001F1CFC" w:rsidP="005E3419">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1F1CFC" w:rsidRPr="00774254" w:rsidRDefault="001F1CFC" w:rsidP="005E3419">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1F1CFC" w:rsidRPr="00774254" w:rsidRDefault="001F1CFC" w:rsidP="005E3419">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594B2C" w:rsidRPr="007A734D" w:rsidRDefault="00594B2C" w:rsidP="005E3419">
      <w:pPr>
        <w:pStyle w:val="a3"/>
        <w:ind w:left="3540" w:firstLine="708"/>
        <w:jc w:val="right"/>
        <w:rPr>
          <w:rFonts w:ascii="Times New Roman" w:hAnsi="Times New Roman" w:cs="Times New Roman"/>
          <w:noProof/>
          <w:sz w:val="20"/>
          <w:szCs w:val="20"/>
        </w:rPr>
      </w:pPr>
      <w:r w:rsidRPr="007A734D">
        <w:rPr>
          <w:rFonts w:ascii="Times New Roman" w:hAnsi="Times New Roman" w:cs="Times New Roman"/>
          <w:noProof/>
          <w:sz w:val="20"/>
          <w:szCs w:val="20"/>
        </w:rPr>
        <w:t xml:space="preserve">                     </w:t>
      </w:r>
      <w:r w:rsidR="00D17C34" w:rsidRPr="007A734D">
        <w:rPr>
          <w:rFonts w:ascii="Times New Roman" w:hAnsi="Times New Roman" w:cs="Times New Roman"/>
          <w:noProof/>
          <w:sz w:val="20"/>
          <w:szCs w:val="20"/>
        </w:rPr>
        <w:t xml:space="preserve">       </w:t>
      </w:r>
      <w:r w:rsidRPr="007A734D">
        <w:rPr>
          <w:rFonts w:ascii="Times New Roman" w:hAnsi="Times New Roman" w:cs="Times New Roman"/>
          <w:noProof/>
          <w:sz w:val="20"/>
          <w:szCs w:val="20"/>
        </w:rPr>
        <w:t xml:space="preserve">     </w:t>
      </w:r>
    </w:p>
    <w:p w:rsidR="00594B2C" w:rsidRPr="007A734D" w:rsidRDefault="00594B2C" w:rsidP="005E3419">
      <w:pPr>
        <w:pStyle w:val="a3"/>
        <w:jc w:val="right"/>
        <w:rPr>
          <w:rFonts w:ascii="Times New Roman" w:hAnsi="Times New Roman" w:cs="Times New Roman"/>
          <w:sz w:val="20"/>
          <w:szCs w:val="20"/>
        </w:rPr>
      </w:pPr>
      <w:r w:rsidRPr="007A734D">
        <w:rPr>
          <w:rFonts w:ascii="Times New Roman" w:hAnsi="Times New Roman" w:cs="Times New Roman"/>
          <w:noProof/>
          <w:sz w:val="20"/>
          <w:szCs w:val="20"/>
        </w:rPr>
        <w:t xml:space="preserve">                  </w:t>
      </w:r>
      <w:r w:rsidRPr="007A734D">
        <w:rPr>
          <w:rFonts w:ascii="Times New Roman" w:hAnsi="Times New Roman" w:cs="Times New Roman"/>
          <w:sz w:val="20"/>
          <w:szCs w:val="20"/>
        </w:rPr>
        <w:t xml:space="preserve">                                                                                     </w:t>
      </w:r>
    </w:p>
    <w:p w:rsidR="00594B2C" w:rsidRPr="007A734D" w:rsidRDefault="00594B2C" w:rsidP="005E3419">
      <w:pPr>
        <w:pStyle w:val="a3"/>
        <w:jc w:val="right"/>
        <w:rPr>
          <w:rFonts w:ascii="Times New Roman" w:hAnsi="Times New Roman" w:cs="Times New Roman"/>
          <w:sz w:val="20"/>
          <w:szCs w:val="20"/>
        </w:rPr>
      </w:pPr>
      <w:r w:rsidRPr="007A734D">
        <w:rPr>
          <w:rFonts w:ascii="Times New Roman" w:hAnsi="Times New Roman" w:cs="Times New Roman"/>
          <w:sz w:val="20"/>
          <w:szCs w:val="20"/>
        </w:rPr>
        <w:t xml:space="preserve">                                                                                                   а. </w:t>
      </w:r>
      <w:proofErr w:type="spellStart"/>
      <w:r w:rsidRPr="007A734D">
        <w:rPr>
          <w:rFonts w:ascii="Times New Roman" w:hAnsi="Times New Roman" w:cs="Times New Roman"/>
          <w:sz w:val="20"/>
          <w:szCs w:val="20"/>
        </w:rPr>
        <w:t>Хакуринохабль</w:t>
      </w:r>
      <w:proofErr w:type="spellEnd"/>
      <w:r w:rsidRPr="007A734D">
        <w:rPr>
          <w:rFonts w:ascii="Times New Roman" w:hAnsi="Times New Roman" w:cs="Times New Roman"/>
          <w:sz w:val="20"/>
          <w:szCs w:val="20"/>
        </w:rPr>
        <w:t xml:space="preserve">, ул. </w:t>
      </w:r>
      <w:proofErr w:type="spellStart"/>
      <w:r w:rsidRPr="007A734D">
        <w:rPr>
          <w:rFonts w:ascii="Times New Roman" w:hAnsi="Times New Roman" w:cs="Times New Roman"/>
          <w:sz w:val="20"/>
          <w:szCs w:val="20"/>
        </w:rPr>
        <w:t>Шовгенова</w:t>
      </w:r>
      <w:proofErr w:type="spellEnd"/>
      <w:r w:rsidRPr="007A734D">
        <w:rPr>
          <w:rFonts w:ascii="Times New Roman" w:hAnsi="Times New Roman" w:cs="Times New Roman"/>
          <w:sz w:val="20"/>
          <w:szCs w:val="20"/>
        </w:rPr>
        <w:t>, 9</w:t>
      </w:r>
    </w:p>
    <w:p w:rsidR="00594B2C" w:rsidRPr="007A734D" w:rsidRDefault="00594B2C" w:rsidP="005E3419">
      <w:pPr>
        <w:jc w:val="right"/>
        <w:rPr>
          <w:sz w:val="20"/>
          <w:szCs w:val="20"/>
        </w:rPr>
      </w:pPr>
      <w:r w:rsidRPr="007A734D">
        <w:rPr>
          <w:sz w:val="20"/>
          <w:szCs w:val="20"/>
        </w:rPr>
        <w:t xml:space="preserve">                                                                                                       тел./факс 8 (87773) 9-21-74</w:t>
      </w:r>
    </w:p>
    <w:p w:rsidR="00594B2C" w:rsidRPr="005D33E7" w:rsidRDefault="00594B2C" w:rsidP="005E3419">
      <w:pPr>
        <w:jc w:val="right"/>
        <w:rPr>
          <w:sz w:val="20"/>
          <w:szCs w:val="20"/>
        </w:rPr>
      </w:pPr>
      <w:r w:rsidRPr="005D33E7">
        <w:rPr>
          <w:sz w:val="20"/>
          <w:szCs w:val="20"/>
        </w:rPr>
        <w:t xml:space="preserve">                                                                                                             </w:t>
      </w:r>
      <w:proofErr w:type="gramStart"/>
      <w:r w:rsidRPr="007A734D">
        <w:rPr>
          <w:sz w:val="20"/>
          <w:szCs w:val="20"/>
          <w:lang w:val="en-US"/>
        </w:rPr>
        <w:t>e</w:t>
      </w:r>
      <w:r w:rsidRPr="005D33E7">
        <w:rPr>
          <w:sz w:val="20"/>
          <w:szCs w:val="20"/>
        </w:rPr>
        <w:t>-</w:t>
      </w:r>
      <w:r w:rsidRPr="007A734D">
        <w:rPr>
          <w:sz w:val="20"/>
          <w:szCs w:val="20"/>
          <w:lang w:val="en-US"/>
        </w:rPr>
        <w:t>mail</w:t>
      </w:r>
      <w:proofErr w:type="gramEnd"/>
      <w:r w:rsidRPr="005D33E7">
        <w:rPr>
          <w:sz w:val="20"/>
          <w:szCs w:val="20"/>
        </w:rPr>
        <w:t xml:space="preserve">: </w:t>
      </w:r>
      <w:proofErr w:type="spellStart"/>
      <w:r w:rsidRPr="007A734D">
        <w:rPr>
          <w:sz w:val="20"/>
          <w:szCs w:val="20"/>
          <w:lang w:val="en-US"/>
        </w:rPr>
        <w:t>gkh</w:t>
      </w:r>
      <w:r w:rsidR="00CC70B5">
        <w:rPr>
          <w:sz w:val="20"/>
          <w:szCs w:val="20"/>
          <w:lang w:val="en-US"/>
        </w:rPr>
        <w:t>shov</w:t>
      </w:r>
      <w:proofErr w:type="spellEnd"/>
      <w:r w:rsidRPr="005D33E7">
        <w:rPr>
          <w:sz w:val="20"/>
          <w:szCs w:val="20"/>
        </w:rPr>
        <w:t>@</w:t>
      </w:r>
      <w:r w:rsidR="00CC70B5">
        <w:rPr>
          <w:sz w:val="20"/>
          <w:szCs w:val="20"/>
          <w:lang w:val="en-US"/>
        </w:rPr>
        <w:t>mail</w:t>
      </w:r>
      <w:r w:rsidRPr="005D33E7">
        <w:rPr>
          <w:sz w:val="20"/>
          <w:szCs w:val="20"/>
        </w:rPr>
        <w:t>.</w:t>
      </w:r>
      <w:proofErr w:type="spellStart"/>
      <w:r w:rsidRPr="007A734D">
        <w:rPr>
          <w:sz w:val="20"/>
          <w:szCs w:val="20"/>
          <w:lang w:val="en-US"/>
        </w:rPr>
        <w:t>ru</w:t>
      </w:r>
      <w:proofErr w:type="spellEnd"/>
    </w:p>
    <w:p w:rsidR="00594B2C" w:rsidRPr="005D33E7" w:rsidRDefault="00594B2C" w:rsidP="005E3419">
      <w:pPr>
        <w:pStyle w:val="a3"/>
        <w:ind w:left="3600" w:firstLine="720"/>
        <w:jc w:val="right"/>
        <w:rPr>
          <w:rFonts w:ascii="Times New Roman" w:hAnsi="Times New Roman" w:cs="Times New Roman"/>
          <w:noProof/>
          <w:sz w:val="20"/>
          <w:szCs w:val="20"/>
        </w:rPr>
      </w:pPr>
      <w:r w:rsidRPr="005D33E7">
        <w:rPr>
          <w:rFonts w:ascii="Times New Roman" w:hAnsi="Times New Roman" w:cs="Times New Roman"/>
          <w:noProof/>
          <w:sz w:val="20"/>
          <w:szCs w:val="20"/>
        </w:rPr>
        <w:t xml:space="preserve">      </w:t>
      </w:r>
    </w:p>
    <w:p w:rsidR="00594B2C" w:rsidRPr="005D33E7" w:rsidRDefault="00594B2C" w:rsidP="0057124B">
      <w:pPr>
        <w:pStyle w:val="a3"/>
        <w:ind w:left="3600" w:firstLine="720"/>
        <w:jc w:val="right"/>
        <w:rPr>
          <w:bCs/>
          <w:sz w:val="20"/>
          <w:szCs w:val="20"/>
        </w:rPr>
      </w:pPr>
      <w:r w:rsidRPr="005D33E7">
        <w:rPr>
          <w:rFonts w:ascii="Times New Roman" w:hAnsi="Times New Roman" w:cs="Times New Roman"/>
          <w:noProof/>
          <w:sz w:val="20"/>
          <w:szCs w:val="20"/>
        </w:rPr>
        <w:t xml:space="preserve">                                      "____" __________ 20</w:t>
      </w:r>
      <w:r w:rsidR="005E3419" w:rsidRPr="005D33E7">
        <w:rPr>
          <w:rFonts w:ascii="Times New Roman" w:hAnsi="Times New Roman" w:cs="Times New Roman"/>
          <w:noProof/>
          <w:sz w:val="20"/>
          <w:szCs w:val="20"/>
        </w:rPr>
        <w:t>19</w:t>
      </w:r>
      <w:r w:rsidRPr="005D33E7">
        <w:rPr>
          <w:rFonts w:ascii="Times New Roman" w:hAnsi="Times New Roman" w:cs="Times New Roman"/>
          <w:noProof/>
          <w:sz w:val="20"/>
          <w:szCs w:val="20"/>
        </w:rPr>
        <w:t xml:space="preserve"> </w:t>
      </w:r>
      <w:r w:rsidRPr="007A734D">
        <w:rPr>
          <w:rFonts w:ascii="Times New Roman" w:hAnsi="Times New Roman" w:cs="Times New Roman"/>
          <w:noProof/>
          <w:sz w:val="20"/>
          <w:szCs w:val="20"/>
        </w:rPr>
        <w:t>г</w:t>
      </w:r>
      <w:r w:rsidRPr="005D33E7">
        <w:rPr>
          <w:rFonts w:ascii="Times New Roman" w:hAnsi="Times New Roman" w:cs="Times New Roman"/>
          <w:noProof/>
          <w:sz w:val="20"/>
          <w:szCs w:val="20"/>
        </w:rPr>
        <w:t>.</w:t>
      </w:r>
      <w:r w:rsidRPr="005D33E7">
        <w:rPr>
          <w:bCs/>
          <w:sz w:val="20"/>
          <w:szCs w:val="20"/>
        </w:rPr>
        <w:t xml:space="preserve"> </w:t>
      </w:r>
    </w:p>
    <w:p w:rsidR="00594B2C" w:rsidRPr="005D33E7" w:rsidRDefault="00594B2C" w:rsidP="00594B2C">
      <w:pPr>
        <w:jc w:val="right"/>
        <w:rPr>
          <w:bCs/>
          <w:sz w:val="20"/>
          <w:szCs w:val="20"/>
        </w:rPr>
      </w:pPr>
    </w:p>
    <w:p w:rsidR="00594B2C" w:rsidRPr="005D33E7" w:rsidRDefault="00594B2C" w:rsidP="00594B2C">
      <w:pPr>
        <w:jc w:val="center"/>
        <w:rPr>
          <w:sz w:val="20"/>
          <w:szCs w:val="20"/>
        </w:rPr>
      </w:pPr>
    </w:p>
    <w:p w:rsidR="00594B2C" w:rsidRPr="007A734D" w:rsidRDefault="00594B2C" w:rsidP="00594B2C">
      <w:pPr>
        <w:jc w:val="center"/>
        <w:rPr>
          <w:sz w:val="20"/>
          <w:szCs w:val="20"/>
        </w:rPr>
      </w:pPr>
      <w:r w:rsidRPr="007A734D">
        <w:rPr>
          <w:sz w:val="20"/>
          <w:szCs w:val="20"/>
        </w:rPr>
        <w:t>ПРОТОКОЛ</w:t>
      </w:r>
    </w:p>
    <w:p w:rsidR="00594B2C" w:rsidRPr="007A734D" w:rsidRDefault="00594B2C" w:rsidP="00594B2C">
      <w:pPr>
        <w:jc w:val="center"/>
        <w:rPr>
          <w:sz w:val="20"/>
          <w:szCs w:val="20"/>
        </w:rPr>
      </w:pPr>
      <w:r w:rsidRPr="007A734D">
        <w:rPr>
          <w:sz w:val="20"/>
          <w:szCs w:val="20"/>
        </w:rPr>
        <w:t>конкурса по отбору управляющей организации для управления многоквартирным домом</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1. Место проведения конкурса 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2. Дата проведения конкурса 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3. Время проведения конкурса___________________________________________________________________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4. Адрес многоквартирного дома (многоквартирных домов) _________________________________________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5. Члены конкурсной комиссии</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 xml:space="preserve">                                               (</w:t>
      </w:r>
      <w:proofErr w:type="spellStart"/>
      <w:r w:rsidRPr="007A734D">
        <w:rPr>
          <w:sz w:val="20"/>
          <w:szCs w:val="20"/>
        </w:rPr>
        <w:t>ф.и.о.</w:t>
      </w:r>
      <w:proofErr w:type="spellEnd"/>
      <w:r w:rsidRPr="007A734D">
        <w:rPr>
          <w:sz w:val="20"/>
          <w:szCs w:val="20"/>
        </w:rPr>
        <w:t xml:space="preserve">)                                                                            </w:t>
      </w:r>
      <w:r w:rsidR="00144A76">
        <w:rPr>
          <w:sz w:val="20"/>
          <w:szCs w:val="20"/>
        </w:rPr>
        <w:t xml:space="preserve">                               </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6. Лица, признанные участниками конкурса:</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7. Участники конкурса, присутствовавшие при проведении конкурса:</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w:t>
      </w:r>
    </w:p>
    <w:p w:rsidR="00594B2C" w:rsidRPr="007A734D" w:rsidRDefault="00594B2C" w:rsidP="00594B2C">
      <w:pPr>
        <w:jc w:val="center"/>
        <w:rPr>
          <w:sz w:val="20"/>
          <w:szCs w:val="20"/>
        </w:rPr>
      </w:pPr>
    </w:p>
    <w:p w:rsidR="00594B2C" w:rsidRPr="007A734D" w:rsidRDefault="00594B2C" w:rsidP="00594B2C">
      <w:pPr>
        <w:tabs>
          <w:tab w:val="left" w:pos="4820"/>
        </w:tabs>
        <w:rPr>
          <w:sz w:val="20"/>
          <w:szCs w:val="20"/>
        </w:rPr>
      </w:pPr>
      <w:r w:rsidRPr="007A734D">
        <w:rPr>
          <w:sz w:val="20"/>
          <w:szCs w:val="20"/>
        </w:rPr>
        <w:t>8. Размер платы за содержание и ремонт жилого помещения в многоквартирном доме: ______________________________________________________________________________________рублей.</w:t>
      </w:r>
    </w:p>
    <w:p w:rsidR="00594B2C" w:rsidRPr="007A734D" w:rsidRDefault="00594B2C" w:rsidP="00594B2C">
      <w:pPr>
        <w:tabs>
          <w:tab w:val="left" w:pos="4820"/>
        </w:tabs>
        <w:jc w:val="center"/>
        <w:rPr>
          <w:sz w:val="20"/>
          <w:szCs w:val="20"/>
        </w:rPr>
      </w:pPr>
      <w:r w:rsidRPr="007A734D">
        <w:rPr>
          <w:sz w:val="20"/>
          <w:szCs w:val="20"/>
        </w:rPr>
        <w:t>(цифрами и прописью)</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9. Победителем конкурса признан участник конкурса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B2C" w:rsidRPr="007A734D" w:rsidRDefault="00594B2C" w:rsidP="00594B2C">
      <w:pPr>
        <w:tabs>
          <w:tab w:val="left" w:pos="4820"/>
        </w:tabs>
        <w:jc w:val="center"/>
        <w:rPr>
          <w:sz w:val="20"/>
          <w:szCs w:val="20"/>
        </w:rPr>
      </w:pPr>
      <w:r w:rsidRPr="007A734D">
        <w:rPr>
          <w:sz w:val="20"/>
          <w:szCs w:val="20"/>
        </w:rPr>
        <w:lastRenderedPageBreak/>
        <w:t xml:space="preserve">(наименование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10. Последнее предложение наибольшей стоимости дополнительных работ и услуг, сделанное участников конкурса, указанным в пункте 9 настоящего протокола: _____________________________________________ _____________________________________________________________________________________ рублей.</w:t>
      </w:r>
    </w:p>
    <w:p w:rsidR="00594B2C" w:rsidRPr="007A734D" w:rsidRDefault="00594B2C" w:rsidP="00594B2C">
      <w:pPr>
        <w:tabs>
          <w:tab w:val="left" w:pos="4820"/>
        </w:tabs>
        <w:jc w:val="center"/>
        <w:rPr>
          <w:sz w:val="20"/>
          <w:szCs w:val="20"/>
        </w:rPr>
      </w:pPr>
      <w:r w:rsidRPr="007A734D">
        <w:rPr>
          <w:sz w:val="20"/>
          <w:szCs w:val="20"/>
        </w:rPr>
        <w:t>(цифрами и прописью)</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11. Перечень дополнительных работ и услуг, предложенный победителем конкурса:</w:t>
      </w:r>
    </w:p>
    <w:p w:rsidR="00594B2C" w:rsidRPr="007A734D" w:rsidRDefault="00594B2C" w:rsidP="00594B2C">
      <w:pPr>
        <w:tabs>
          <w:tab w:val="left" w:pos="4820"/>
        </w:tabs>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12. Участником конкурса, сделавшим предыдущее предложение наибольшей стоимости дополнительных работ и услуг, признан участник конкурса ________________________________________________________________________________________________________________________________________________________________________________________.</w:t>
      </w:r>
    </w:p>
    <w:p w:rsidR="00594B2C" w:rsidRPr="007A734D" w:rsidRDefault="00594B2C" w:rsidP="00594B2C">
      <w:pPr>
        <w:tabs>
          <w:tab w:val="left" w:pos="4820"/>
        </w:tabs>
        <w:jc w:val="center"/>
        <w:rPr>
          <w:sz w:val="20"/>
          <w:szCs w:val="20"/>
        </w:rPr>
      </w:pPr>
      <w:r w:rsidRPr="007A734D">
        <w:rPr>
          <w:sz w:val="20"/>
          <w:szCs w:val="20"/>
        </w:rPr>
        <w:t xml:space="preserve">(наименование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 ____________________________________________ _________________________________________________________________________________________________________________________________________________________________________________ рублей.</w:t>
      </w:r>
    </w:p>
    <w:p w:rsidR="00594B2C" w:rsidRPr="007A734D" w:rsidRDefault="00594B2C" w:rsidP="00594B2C">
      <w:pPr>
        <w:tabs>
          <w:tab w:val="left" w:pos="4820"/>
        </w:tabs>
        <w:jc w:val="center"/>
        <w:rPr>
          <w:sz w:val="20"/>
          <w:szCs w:val="20"/>
        </w:rPr>
      </w:pPr>
      <w:r w:rsidRPr="007A734D">
        <w:rPr>
          <w:sz w:val="20"/>
          <w:szCs w:val="20"/>
        </w:rPr>
        <w:t>(цифрами и прописью)</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 xml:space="preserve">Настоящий протокол составлен в трех экземплярах на ____ листах. </w:t>
      </w:r>
    </w:p>
    <w:p w:rsidR="00594B2C" w:rsidRPr="007A734D" w:rsidRDefault="00594B2C" w:rsidP="00594B2C">
      <w:pPr>
        <w:tabs>
          <w:tab w:val="left" w:pos="4820"/>
        </w:tabs>
        <w:rPr>
          <w:sz w:val="20"/>
          <w:szCs w:val="20"/>
        </w:rPr>
      </w:pP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подпись)</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Члены конкурсной комиссии</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 xml:space="preserve">                                               (подпись)                                                                                                           (</w:t>
      </w:r>
      <w:proofErr w:type="spellStart"/>
      <w:r w:rsidRPr="007A734D">
        <w:rPr>
          <w:sz w:val="20"/>
          <w:szCs w:val="20"/>
        </w:rPr>
        <w:t>ф.и.</w:t>
      </w:r>
      <w:proofErr w:type="gramStart"/>
      <w:r w:rsidRPr="007A734D">
        <w:rPr>
          <w:sz w:val="20"/>
          <w:szCs w:val="20"/>
        </w:rPr>
        <w:t>о</w:t>
      </w:r>
      <w:proofErr w:type="gramEnd"/>
      <w:r w:rsidRPr="007A734D">
        <w:rPr>
          <w:sz w:val="20"/>
          <w:szCs w:val="20"/>
        </w:rPr>
        <w:t>.</w:t>
      </w:r>
      <w:proofErr w:type="spellEnd"/>
      <w:r w:rsidRPr="007A734D">
        <w:rPr>
          <w:sz w:val="20"/>
          <w:szCs w:val="20"/>
        </w:rPr>
        <w:t>)</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A76A9D" w:rsidP="00594B2C">
      <w:pPr>
        <w:rPr>
          <w:sz w:val="20"/>
          <w:szCs w:val="20"/>
        </w:rPr>
      </w:pPr>
      <w:r w:rsidRPr="007A734D">
        <w:rPr>
          <w:sz w:val="20"/>
          <w:szCs w:val="20"/>
        </w:rPr>
        <w:t xml:space="preserve"> </w:t>
      </w:r>
      <w:r w:rsidR="00594B2C" w:rsidRPr="007A734D">
        <w:rPr>
          <w:sz w:val="20"/>
          <w:szCs w:val="20"/>
        </w:rPr>
        <w:t>«____» _________________ 201</w:t>
      </w:r>
      <w:r w:rsidR="007B1E88" w:rsidRPr="005D33E7">
        <w:rPr>
          <w:sz w:val="20"/>
          <w:szCs w:val="20"/>
        </w:rPr>
        <w:t xml:space="preserve">9 </w:t>
      </w:r>
      <w:r w:rsidR="00594B2C" w:rsidRPr="007A734D">
        <w:rPr>
          <w:sz w:val="20"/>
          <w:szCs w:val="20"/>
        </w:rPr>
        <w:t>г.</w:t>
      </w:r>
    </w:p>
    <w:p w:rsidR="00594B2C" w:rsidRPr="007A734D" w:rsidRDefault="00594B2C" w:rsidP="00594B2C">
      <w:pPr>
        <w:rPr>
          <w:sz w:val="20"/>
          <w:szCs w:val="20"/>
        </w:rPr>
      </w:pPr>
      <w:r w:rsidRPr="007A734D">
        <w:rPr>
          <w:sz w:val="20"/>
          <w:szCs w:val="20"/>
        </w:rPr>
        <w:t xml:space="preserve">   </w:t>
      </w:r>
    </w:p>
    <w:p w:rsidR="00594B2C" w:rsidRPr="007A734D" w:rsidRDefault="00594B2C" w:rsidP="00594B2C">
      <w:pPr>
        <w:rPr>
          <w:sz w:val="20"/>
          <w:szCs w:val="20"/>
        </w:rPr>
      </w:pPr>
      <w:r w:rsidRPr="007A734D">
        <w:rPr>
          <w:sz w:val="20"/>
          <w:szCs w:val="20"/>
        </w:rPr>
        <w:t xml:space="preserve">   М.П.</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Победитель конкурса:</w:t>
      </w:r>
    </w:p>
    <w:p w:rsidR="00594B2C" w:rsidRPr="007A734D" w:rsidRDefault="00594B2C" w:rsidP="00594B2C">
      <w:pPr>
        <w:tabs>
          <w:tab w:val="left" w:pos="4820"/>
        </w:tabs>
        <w:rPr>
          <w:sz w:val="20"/>
          <w:szCs w:val="20"/>
        </w:rPr>
      </w:pPr>
      <w:r w:rsidRPr="007A734D">
        <w:rPr>
          <w:sz w:val="20"/>
          <w:szCs w:val="20"/>
        </w:rPr>
        <w:t>____________________________________________________________________________________________</w:t>
      </w:r>
    </w:p>
    <w:p w:rsidR="00594B2C" w:rsidRPr="007A734D" w:rsidRDefault="00594B2C" w:rsidP="00594B2C">
      <w:pPr>
        <w:tabs>
          <w:tab w:val="left" w:pos="4820"/>
        </w:tabs>
        <w:jc w:val="center"/>
        <w:rPr>
          <w:sz w:val="20"/>
          <w:szCs w:val="20"/>
        </w:rPr>
      </w:pPr>
      <w:proofErr w:type="gramStart"/>
      <w:r w:rsidRPr="007A734D">
        <w:rPr>
          <w:sz w:val="20"/>
          <w:szCs w:val="20"/>
        </w:rPr>
        <w:t xml:space="preserve">(должность, </w:t>
      </w:r>
      <w:proofErr w:type="spellStart"/>
      <w:r w:rsidRPr="007A734D">
        <w:rPr>
          <w:sz w:val="20"/>
          <w:szCs w:val="20"/>
        </w:rPr>
        <w:t>ф.и.о.</w:t>
      </w:r>
      <w:proofErr w:type="spellEnd"/>
      <w:r w:rsidRPr="007A734D">
        <w:rPr>
          <w:sz w:val="20"/>
          <w:szCs w:val="20"/>
        </w:rPr>
        <w:t xml:space="preserve"> руководителя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roofErr w:type="gramEnd"/>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______________________   __________________________________</w:t>
      </w:r>
    </w:p>
    <w:p w:rsidR="00594B2C" w:rsidRPr="007A734D" w:rsidRDefault="00594B2C" w:rsidP="00594B2C">
      <w:pPr>
        <w:tabs>
          <w:tab w:val="left" w:pos="4820"/>
        </w:tabs>
        <w:rPr>
          <w:sz w:val="20"/>
          <w:szCs w:val="20"/>
        </w:rPr>
      </w:pPr>
      <w:r w:rsidRPr="007A734D">
        <w:rPr>
          <w:sz w:val="20"/>
          <w:szCs w:val="20"/>
        </w:rPr>
        <w:t xml:space="preserve">               (подпись)                                               (</w:t>
      </w:r>
      <w:proofErr w:type="spellStart"/>
      <w:r w:rsidRPr="007A734D">
        <w:rPr>
          <w:sz w:val="20"/>
          <w:szCs w:val="20"/>
        </w:rPr>
        <w:t>ф.и.</w:t>
      </w:r>
      <w:proofErr w:type="gramStart"/>
      <w:r w:rsidRPr="007A734D">
        <w:rPr>
          <w:sz w:val="20"/>
          <w:szCs w:val="20"/>
        </w:rPr>
        <w:t>о</w:t>
      </w:r>
      <w:proofErr w:type="gramEnd"/>
      <w:r w:rsidRPr="007A734D">
        <w:rPr>
          <w:sz w:val="20"/>
          <w:szCs w:val="20"/>
        </w:rPr>
        <w:t>.</w:t>
      </w:r>
      <w:proofErr w:type="spellEnd"/>
      <w:r w:rsidRPr="007A734D">
        <w:rPr>
          <w:sz w:val="20"/>
          <w:szCs w:val="20"/>
        </w:rPr>
        <w:t>)</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Участник конкурса, сделавший предыдущее предложение наибольшей стоимости дополнительных работ и услуг:</w:t>
      </w:r>
    </w:p>
    <w:p w:rsidR="00594B2C" w:rsidRPr="007A734D" w:rsidRDefault="00594B2C" w:rsidP="00594B2C">
      <w:pPr>
        <w:tabs>
          <w:tab w:val="left" w:pos="4820"/>
        </w:tabs>
        <w:rPr>
          <w:sz w:val="20"/>
          <w:szCs w:val="20"/>
        </w:rPr>
      </w:pPr>
      <w:r w:rsidRPr="007A734D">
        <w:rPr>
          <w:sz w:val="20"/>
          <w:szCs w:val="20"/>
        </w:rPr>
        <w:t>____________________________________________________________________________________________</w:t>
      </w:r>
    </w:p>
    <w:p w:rsidR="00594B2C" w:rsidRPr="007A734D" w:rsidRDefault="00594B2C" w:rsidP="00594B2C">
      <w:pPr>
        <w:tabs>
          <w:tab w:val="left" w:pos="4820"/>
        </w:tabs>
        <w:jc w:val="center"/>
        <w:rPr>
          <w:sz w:val="20"/>
          <w:szCs w:val="20"/>
        </w:rPr>
      </w:pPr>
      <w:proofErr w:type="gramStart"/>
      <w:r w:rsidRPr="007A734D">
        <w:rPr>
          <w:sz w:val="20"/>
          <w:szCs w:val="20"/>
        </w:rPr>
        <w:t xml:space="preserve">(должность, </w:t>
      </w:r>
      <w:proofErr w:type="spellStart"/>
      <w:r w:rsidRPr="007A734D">
        <w:rPr>
          <w:sz w:val="20"/>
          <w:szCs w:val="20"/>
        </w:rPr>
        <w:t>ф.и.о.</w:t>
      </w:r>
      <w:proofErr w:type="spellEnd"/>
      <w:r w:rsidRPr="007A734D">
        <w:rPr>
          <w:sz w:val="20"/>
          <w:szCs w:val="20"/>
        </w:rPr>
        <w:t xml:space="preserve"> руководителя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roofErr w:type="gramEnd"/>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______________________   __________________________________</w:t>
      </w:r>
    </w:p>
    <w:p w:rsidR="00594B2C" w:rsidRPr="007A734D" w:rsidRDefault="00594B2C" w:rsidP="00594B2C">
      <w:pPr>
        <w:tabs>
          <w:tab w:val="left" w:pos="4820"/>
        </w:tabs>
        <w:rPr>
          <w:sz w:val="20"/>
          <w:szCs w:val="20"/>
        </w:rPr>
      </w:pPr>
      <w:r w:rsidRPr="007A734D">
        <w:rPr>
          <w:sz w:val="20"/>
          <w:szCs w:val="20"/>
        </w:rPr>
        <w:t xml:space="preserve">               (подпись)                                               (</w:t>
      </w:r>
      <w:proofErr w:type="spellStart"/>
      <w:r w:rsidRPr="007A734D">
        <w:rPr>
          <w:sz w:val="20"/>
          <w:szCs w:val="20"/>
        </w:rPr>
        <w:t>ф.и.</w:t>
      </w:r>
      <w:proofErr w:type="gramStart"/>
      <w:r w:rsidRPr="007A734D">
        <w:rPr>
          <w:sz w:val="20"/>
          <w:szCs w:val="20"/>
        </w:rPr>
        <w:t>о</w:t>
      </w:r>
      <w:proofErr w:type="gramEnd"/>
      <w:r w:rsidRPr="007A734D">
        <w:rPr>
          <w:sz w:val="20"/>
          <w:szCs w:val="20"/>
        </w:rPr>
        <w:t>.</w:t>
      </w:r>
      <w:proofErr w:type="spellEnd"/>
      <w:r w:rsidRPr="007A734D">
        <w:rPr>
          <w:sz w:val="20"/>
          <w:szCs w:val="20"/>
        </w:rPr>
        <w:t>)</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«____» _________________ 201</w:t>
      </w:r>
      <w:r w:rsidR="00D56F7B" w:rsidRPr="005D33E7">
        <w:rPr>
          <w:sz w:val="20"/>
          <w:szCs w:val="20"/>
        </w:rPr>
        <w:t xml:space="preserve">9 </w:t>
      </w:r>
      <w:r w:rsidRPr="007A734D">
        <w:rPr>
          <w:sz w:val="20"/>
          <w:szCs w:val="20"/>
        </w:rPr>
        <w:t>г.</w:t>
      </w:r>
    </w:p>
    <w:p w:rsidR="00594B2C" w:rsidRPr="007A734D" w:rsidRDefault="00594B2C" w:rsidP="00594B2C">
      <w:pPr>
        <w:rPr>
          <w:sz w:val="20"/>
          <w:szCs w:val="20"/>
        </w:rPr>
      </w:pPr>
      <w:r w:rsidRPr="007A734D">
        <w:rPr>
          <w:sz w:val="20"/>
          <w:szCs w:val="20"/>
        </w:rPr>
        <w:t xml:space="preserve">   </w:t>
      </w:r>
    </w:p>
    <w:p w:rsidR="00D37F9E" w:rsidRDefault="00594B2C" w:rsidP="0057124B">
      <w:pPr>
        <w:rPr>
          <w:color w:val="000000"/>
        </w:rPr>
      </w:pPr>
      <w:r w:rsidRPr="007A734D">
        <w:rPr>
          <w:sz w:val="20"/>
          <w:szCs w:val="20"/>
        </w:rPr>
        <w:t xml:space="preserve">   М.П.</w:t>
      </w:r>
      <w:r w:rsidR="0084649F">
        <w:rPr>
          <w:color w:val="000000"/>
        </w:rPr>
        <w:t xml:space="preserve">             </w:t>
      </w:r>
      <w:r w:rsidR="002E31C4">
        <w:rPr>
          <w:color w:val="000000"/>
        </w:rPr>
        <w:t xml:space="preserve">   </w:t>
      </w:r>
    </w:p>
    <w:p w:rsidR="00D37F9E" w:rsidRDefault="00D37F9E" w:rsidP="005E3419">
      <w:pPr>
        <w:pStyle w:val="ConsPlusNonformat"/>
        <w:jc w:val="right"/>
        <w:rPr>
          <w:rFonts w:ascii="Times New Roman" w:hAnsi="Times New Roman" w:cs="Times New Roman"/>
          <w:color w:val="000000"/>
        </w:rPr>
      </w:pPr>
    </w:p>
    <w:p w:rsidR="00D37F9E" w:rsidRDefault="00D37F9E" w:rsidP="005E3419">
      <w:pPr>
        <w:pStyle w:val="ConsPlusNonformat"/>
        <w:jc w:val="right"/>
        <w:rPr>
          <w:rFonts w:ascii="Times New Roman" w:hAnsi="Times New Roman" w:cs="Times New Roman"/>
          <w:color w:val="000000"/>
        </w:rPr>
      </w:pPr>
    </w:p>
    <w:p w:rsidR="007B1E88" w:rsidRDefault="002E31C4" w:rsidP="005E3419">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007B1E88">
        <w:rPr>
          <w:rFonts w:ascii="Times New Roman" w:hAnsi="Times New Roman" w:cs="Times New Roman"/>
          <w:color w:val="000000"/>
        </w:rPr>
        <w:t>«</w:t>
      </w:r>
      <w:r w:rsidR="005B51D4" w:rsidRPr="002E31C4">
        <w:rPr>
          <w:rFonts w:ascii="Times New Roman" w:hAnsi="Times New Roman" w:cs="Times New Roman"/>
          <w:color w:val="000000"/>
        </w:rPr>
        <w:t>Утверждаю</w:t>
      </w:r>
      <w:r w:rsidR="007B1E88">
        <w:rPr>
          <w:rFonts w:ascii="Times New Roman" w:hAnsi="Times New Roman" w:cs="Times New Roman"/>
          <w:color w:val="000000"/>
        </w:rPr>
        <w:t>»</w:t>
      </w:r>
    </w:p>
    <w:p w:rsidR="007B1E88" w:rsidRDefault="002E31C4" w:rsidP="005E3419">
      <w:pPr>
        <w:pStyle w:val="ConsPlusNonformat"/>
        <w:ind w:right="-1"/>
        <w:jc w:val="right"/>
        <w:rPr>
          <w:rFonts w:ascii="Times New Roman" w:hAnsi="Times New Roman" w:cs="Times New Roman"/>
          <w:noProof/>
        </w:rPr>
      </w:pPr>
      <w:r>
        <w:rPr>
          <w:rFonts w:ascii="Times New Roman" w:hAnsi="Times New Roman" w:cs="Times New Roman"/>
          <w:color w:val="000000"/>
        </w:rPr>
        <w:t xml:space="preserve">                                                                                                 </w:t>
      </w:r>
      <w:r w:rsidR="007B1E88">
        <w:rPr>
          <w:rFonts w:ascii="Times New Roman" w:hAnsi="Times New Roman" w:cs="Times New Roman"/>
          <w:color w:val="000000"/>
        </w:rPr>
        <w:t xml:space="preserve">              </w:t>
      </w:r>
      <w:r w:rsidR="00AA7FAB" w:rsidRPr="005D33E7">
        <w:rPr>
          <w:rFonts w:ascii="Times New Roman" w:hAnsi="Times New Roman" w:cs="Times New Roman"/>
          <w:color w:val="000000"/>
        </w:rPr>
        <w:t xml:space="preserve">          </w:t>
      </w:r>
      <w:r w:rsidR="007B1E88" w:rsidRPr="00774254">
        <w:rPr>
          <w:rFonts w:ascii="Times New Roman" w:hAnsi="Times New Roman" w:cs="Times New Roman"/>
          <w:noProof/>
        </w:rPr>
        <w:t xml:space="preserve">Начальник отдела </w:t>
      </w:r>
      <w:r w:rsidR="007B1E88">
        <w:rPr>
          <w:rFonts w:ascii="Times New Roman" w:hAnsi="Times New Roman" w:cs="Times New Roman"/>
          <w:noProof/>
        </w:rPr>
        <w:t>архитектуры,</w:t>
      </w:r>
    </w:p>
    <w:p w:rsidR="00A512DB" w:rsidRDefault="00AA7FAB" w:rsidP="00A512DB">
      <w:pPr>
        <w:pStyle w:val="a3"/>
        <w:rPr>
          <w:rFonts w:ascii="Times New Roman" w:hAnsi="Times New Roman" w:cs="Times New Roman"/>
          <w:noProof/>
          <w:sz w:val="20"/>
          <w:szCs w:val="20"/>
        </w:rPr>
      </w:pPr>
      <w:r w:rsidRPr="00AA7FAB">
        <w:rPr>
          <w:rFonts w:ascii="Times New Roman" w:hAnsi="Times New Roman" w:cs="Times New Roman"/>
          <w:noProof/>
          <w:sz w:val="20"/>
          <w:szCs w:val="20"/>
        </w:rPr>
        <w:t xml:space="preserve">    </w:t>
      </w:r>
      <w:r w:rsidR="00A512DB">
        <w:rPr>
          <w:rFonts w:ascii="Times New Roman" w:hAnsi="Times New Roman" w:cs="Times New Roman"/>
          <w:noProof/>
          <w:sz w:val="20"/>
          <w:szCs w:val="20"/>
        </w:rPr>
        <w:t xml:space="preserve">                                                                                                       </w:t>
      </w:r>
      <w:r w:rsidRPr="00AA7FAB">
        <w:rPr>
          <w:rFonts w:ascii="Times New Roman" w:hAnsi="Times New Roman" w:cs="Times New Roman"/>
          <w:noProof/>
          <w:sz w:val="20"/>
          <w:szCs w:val="20"/>
        </w:rPr>
        <w:t xml:space="preserve">  </w:t>
      </w:r>
      <w:r w:rsidR="007B1E88">
        <w:rPr>
          <w:rFonts w:ascii="Times New Roman" w:hAnsi="Times New Roman" w:cs="Times New Roman"/>
          <w:noProof/>
          <w:sz w:val="20"/>
          <w:szCs w:val="20"/>
        </w:rPr>
        <w:t xml:space="preserve">градостроительства и </w:t>
      </w:r>
      <w:r w:rsidR="007B1E88" w:rsidRPr="00774254">
        <w:rPr>
          <w:rFonts w:ascii="Times New Roman" w:hAnsi="Times New Roman" w:cs="Times New Roman"/>
          <w:noProof/>
          <w:sz w:val="20"/>
          <w:szCs w:val="20"/>
        </w:rPr>
        <w:t xml:space="preserve">ЖКХ </w:t>
      </w:r>
      <w:r w:rsidR="007B1E88">
        <w:rPr>
          <w:rFonts w:ascii="Times New Roman" w:hAnsi="Times New Roman" w:cs="Times New Roman"/>
          <w:noProof/>
          <w:sz w:val="20"/>
          <w:szCs w:val="20"/>
        </w:rPr>
        <w:t>администрации</w:t>
      </w:r>
    </w:p>
    <w:p w:rsidR="007B1E88" w:rsidRPr="00774254" w:rsidRDefault="00A512DB" w:rsidP="00A512DB">
      <w:pPr>
        <w:pStyle w:val="a3"/>
        <w:rPr>
          <w:rFonts w:ascii="Times New Roman" w:hAnsi="Times New Roman" w:cs="Times New Roman"/>
          <w:noProof/>
          <w:sz w:val="20"/>
          <w:szCs w:val="20"/>
        </w:rPr>
      </w:pPr>
      <w:r>
        <w:rPr>
          <w:rFonts w:ascii="Times New Roman" w:hAnsi="Times New Roman" w:cs="Times New Roman"/>
          <w:noProof/>
          <w:sz w:val="20"/>
          <w:szCs w:val="20"/>
        </w:rPr>
        <w:t xml:space="preserve">                                                                                                                                      </w:t>
      </w:r>
      <w:r w:rsidR="007B1E88" w:rsidRPr="00774254">
        <w:rPr>
          <w:rFonts w:ascii="Times New Roman" w:hAnsi="Times New Roman" w:cs="Times New Roman"/>
          <w:noProof/>
          <w:sz w:val="20"/>
          <w:szCs w:val="20"/>
        </w:rPr>
        <w:t xml:space="preserve"> МО «Шовгеновский район» </w:t>
      </w:r>
    </w:p>
    <w:p w:rsidR="007B1E88" w:rsidRPr="00774254" w:rsidRDefault="007B1E88" w:rsidP="005E3419">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5B51D4" w:rsidRPr="002E31C4" w:rsidRDefault="005B51D4" w:rsidP="005E3419">
      <w:pPr>
        <w:pStyle w:val="ConsPlusNonformat"/>
        <w:tabs>
          <w:tab w:val="left" w:pos="7490"/>
        </w:tabs>
        <w:jc w:val="right"/>
        <w:rPr>
          <w:rFonts w:ascii="Times New Roman" w:hAnsi="Times New Roman" w:cs="Times New Roman"/>
          <w:color w:val="000000"/>
        </w:rPr>
      </w:pPr>
    </w:p>
    <w:p w:rsidR="005B51D4" w:rsidRPr="002E31C4" w:rsidRDefault="002E31C4" w:rsidP="005E3419">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005B51D4" w:rsidRPr="002E31C4">
        <w:rPr>
          <w:rFonts w:ascii="Times New Roman" w:hAnsi="Times New Roman" w:cs="Times New Roman"/>
          <w:color w:val="000000"/>
        </w:rPr>
        <w:t xml:space="preserve">а. </w:t>
      </w:r>
      <w:proofErr w:type="spellStart"/>
      <w:r w:rsidR="005B51D4" w:rsidRPr="002E31C4">
        <w:rPr>
          <w:rFonts w:ascii="Times New Roman" w:hAnsi="Times New Roman" w:cs="Times New Roman"/>
          <w:color w:val="000000"/>
        </w:rPr>
        <w:t>Хакуринохабль</w:t>
      </w:r>
      <w:proofErr w:type="spellEnd"/>
      <w:r w:rsidR="005B51D4" w:rsidRPr="002E31C4">
        <w:rPr>
          <w:rFonts w:ascii="Times New Roman" w:hAnsi="Times New Roman" w:cs="Times New Roman"/>
          <w:color w:val="000000"/>
        </w:rPr>
        <w:t>, ул. Шовгенова,9</w:t>
      </w:r>
    </w:p>
    <w:p w:rsidR="005B51D4" w:rsidRPr="002E31C4" w:rsidRDefault="002E31C4" w:rsidP="005E3419">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005B51D4" w:rsidRPr="002E31C4">
        <w:rPr>
          <w:rFonts w:ascii="Times New Roman" w:hAnsi="Times New Roman" w:cs="Times New Roman"/>
          <w:color w:val="000000"/>
        </w:rPr>
        <w:t>тел./факс 8 (87773) 9-21-74</w:t>
      </w:r>
    </w:p>
    <w:p w:rsidR="005B51D4" w:rsidRPr="002E31C4" w:rsidRDefault="002E31C4" w:rsidP="005E3419">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005B51D4" w:rsidRPr="002E31C4">
        <w:rPr>
          <w:rFonts w:ascii="Times New Roman" w:hAnsi="Times New Roman" w:cs="Times New Roman"/>
          <w:color w:val="000000"/>
          <w:lang w:val="en-US"/>
        </w:rPr>
        <w:t>e</w:t>
      </w:r>
      <w:r w:rsidR="005B51D4" w:rsidRPr="002E31C4">
        <w:rPr>
          <w:rFonts w:ascii="Times New Roman" w:hAnsi="Times New Roman" w:cs="Times New Roman"/>
          <w:color w:val="000000"/>
        </w:rPr>
        <w:t>-</w:t>
      </w:r>
      <w:r w:rsidR="005B51D4" w:rsidRPr="002E31C4">
        <w:rPr>
          <w:rFonts w:ascii="Times New Roman" w:hAnsi="Times New Roman" w:cs="Times New Roman"/>
          <w:color w:val="000000"/>
          <w:lang w:val="en-US"/>
        </w:rPr>
        <w:t>mail</w:t>
      </w:r>
      <w:r w:rsidR="005B51D4" w:rsidRPr="002E31C4">
        <w:rPr>
          <w:rFonts w:ascii="Times New Roman" w:hAnsi="Times New Roman" w:cs="Times New Roman"/>
          <w:color w:val="000000"/>
        </w:rPr>
        <w:t>:</w:t>
      </w:r>
      <w:proofErr w:type="spellStart"/>
      <w:r w:rsidR="005B51D4" w:rsidRPr="002E31C4">
        <w:rPr>
          <w:rFonts w:ascii="Times New Roman" w:hAnsi="Times New Roman" w:cs="Times New Roman"/>
          <w:color w:val="000000"/>
          <w:lang w:val="en-US"/>
        </w:rPr>
        <w:t>gkh</w:t>
      </w:r>
      <w:r w:rsidR="007B1E88">
        <w:rPr>
          <w:rFonts w:ascii="Times New Roman" w:hAnsi="Times New Roman" w:cs="Times New Roman"/>
          <w:color w:val="000000"/>
          <w:lang w:val="en-US"/>
        </w:rPr>
        <w:t>shov</w:t>
      </w:r>
      <w:proofErr w:type="spellEnd"/>
      <w:r w:rsidR="005B51D4" w:rsidRPr="002E31C4">
        <w:rPr>
          <w:rFonts w:ascii="Times New Roman" w:hAnsi="Times New Roman" w:cs="Times New Roman"/>
          <w:color w:val="000000"/>
        </w:rPr>
        <w:t>@</w:t>
      </w:r>
      <w:r w:rsidR="007B1E88">
        <w:rPr>
          <w:rFonts w:ascii="Times New Roman" w:hAnsi="Times New Roman" w:cs="Times New Roman"/>
          <w:color w:val="000000"/>
          <w:lang w:val="en-US"/>
        </w:rPr>
        <w:t>mail</w:t>
      </w:r>
      <w:r w:rsidR="005B51D4" w:rsidRPr="002E31C4">
        <w:rPr>
          <w:rFonts w:ascii="Times New Roman" w:hAnsi="Times New Roman" w:cs="Times New Roman"/>
          <w:color w:val="000000"/>
        </w:rPr>
        <w:t>.</w:t>
      </w:r>
      <w:proofErr w:type="spellStart"/>
      <w:r w:rsidR="005B51D4" w:rsidRPr="002E31C4">
        <w:rPr>
          <w:rFonts w:ascii="Times New Roman" w:hAnsi="Times New Roman" w:cs="Times New Roman"/>
          <w:color w:val="000000"/>
          <w:lang w:val="en-US"/>
        </w:rPr>
        <w:t>ru</w:t>
      </w:r>
      <w:proofErr w:type="spellEnd"/>
    </w:p>
    <w:p w:rsidR="005B51D4" w:rsidRPr="002E31C4" w:rsidRDefault="005B51D4" w:rsidP="005E3419">
      <w:pPr>
        <w:pStyle w:val="ConsPlusNonformat"/>
        <w:tabs>
          <w:tab w:val="left" w:pos="7490"/>
        </w:tabs>
        <w:jc w:val="right"/>
        <w:rPr>
          <w:rFonts w:ascii="Times New Roman" w:hAnsi="Times New Roman" w:cs="Times New Roman"/>
          <w:color w:val="000000"/>
        </w:rPr>
      </w:pPr>
    </w:p>
    <w:p w:rsidR="005B51D4" w:rsidRPr="002E31C4" w:rsidRDefault="002E31C4" w:rsidP="005E3419">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00E127CE">
        <w:rPr>
          <w:rFonts w:ascii="Times New Roman" w:hAnsi="Times New Roman" w:cs="Times New Roman"/>
          <w:color w:val="000000"/>
        </w:rPr>
        <w:t xml:space="preserve"> </w:t>
      </w:r>
      <w:r w:rsidR="005B51D4" w:rsidRPr="002E31C4">
        <w:rPr>
          <w:rFonts w:ascii="Times New Roman" w:hAnsi="Times New Roman" w:cs="Times New Roman"/>
          <w:color w:val="000000"/>
        </w:rPr>
        <w:t xml:space="preserve">"  </w:t>
      </w:r>
      <w:r w:rsidR="00A07D66">
        <w:rPr>
          <w:rFonts w:ascii="Times New Roman" w:hAnsi="Times New Roman" w:cs="Times New Roman"/>
          <w:color w:val="000000"/>
        </w:rPr>
        <w:t>25</w:t>
      </w:r>
      <w:r w:rsidR="00E127CE">
        <w:rPr>
          <w:rFonts w:ascii="Times New Roman" w:hAnsi="Times New Roman" w:cs="Times New Roman"/>
          <w:color w:val="000000"/>
        </w:rPr>
        <w:t xml:space="preserve"> </w:t>
      </w:r>
      <w:r w:rsidR="005B51D4"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5B51D4" w:rsidRPr="002E31C4">
        <w:rPr>
          <w:rFonts w:ascii="Times New Roman" w:hAnsi="Times New Roman" w:cs="Times New Roman"/>
          <w:color w:val="000000"/>
        </w:rPr>
        <w:t xml:space="preserve">       20</w:t>
      </w:r>
      <w:r w:rsidR="00E127CE">
        <w:rPr>
          <w:rFonts w:ascii="Times New Roman" w:hAnsi="Times New Roman" w:cs="Times New Roman"/>
          <w:color w:val="000000"/>
        </w:rPr>
        <w:t>1</w:t>
      </w:r>
      <w:r w:rsidR="007B1E88">
        <w:rPr>
          <w:rFonts w:ascii="Times New Roman" w:hAnsi="Times New Roman" w:cs="Times New Roman"/>
          <w:color w:val="000000"/>
          <w:lang w:val="en-US"/>
        </w:rPr>
        <w:t>9</w:t>
      </w:r>
      <w:r w:rsidR="00E127CE">
        <w:rPr>
          <w:rFonts w:ascii="Times New Roman" w:hAnsi="Times New Roman" w:cs="Times New Roman"/>
          <w:color w:val="000000"/>
        </w:rPr>
        <w:t xml:space="preserve"> </w:t>
      </w:r>
      <w:r w:rsidR="005B51D4" w:rsidRPr="002E31C4">
        <w:rPr>
          <w:rFonts w:ascii="Times New Roman" w:hAnsi="Times New Roman" w:cs="Times New Roman"/>
          <w:color w:val="000000"/>
        </w:rPr>
        <w:t>г.</w:t>
      </w:r>
    </w:p>
    <w:p w:rsidR="005B51D4" w:rsidRPr="002E31C4" w:rsidRDefault="005B51D4" w:rsidP="005E3419">
      <w:pPr>
        <w:pStyle w:val="ConsPlusNonformat"/>
        <w:jc w:val="right"/>
        <w:rPr>
          <w:rFonts w:ascii="Times New Roman" w:hAnsi="Times New Roman" w:cs="Times New Roman"/>
          <w:color w:val="000000"/>
        </w:rPr>
      </w:pPr>
      <w:r w:rsidRPr="002E31C4">
        <w:rPr>
          <w:rFonts w:ascii="Times New Roman" w:hAnsi="Times New Roman" w:cs="Times New Roman"/>
          <w:color w:val="000000"/>
        </w:rPr>
        <w:t xml:space="preserve">                                   </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478" w:type="dxa"/>
        <w:tblInd w:w="93" w:type="dxa"/>
        <w:tblLook w:val="04A0" w:firstRow="1" w:lastRow="0" w:firstColumn="1" w:lastColumn="0" w:noHBand="0" w:noVBand="1"/>
      </w:tblPr>
      <w:tblGrid>
        <w:gridCol w:w="5574"/>
        <w:gridCol w:w="1164"/>
        <w:gridCol w:w="631"/>
        <w:gridCol w:w="564"/>
        <w:gridCol w:w="600"/>
        <w:gridCol w:w="540"/>
        <w:gridCol w:w="610"/>
        <w:gridCol w:w="534"/>
        <w:gridCol w:w="222"/>
        <w:gridCol w:w="222"/>
        <w:gridCol w:w="222"/>
        <w:gridCol w:w="222"/>
      </w:tblGrid>
      <w:tr w:rsidR="005B51D4" w:rsidRPr="002E31C4" w:rsidTr="005B51D4">
        <w:trPr>
          <w:trHeight w:val="315"/>
        </w:trPr>
        <w:tc>
          <w:tcPr>
            <w:tcW w:w="9478" w:type="dxa"/>
            <w:gridSpan w:val="8"/>
            <w:tcBorders>
              <w:top w:val="nil"/>
              <w:left w:val="nil"/>
              <w:bottom w:val="nil"/>
              <w:right w:val="nil"/>
            </w:tcBorders>
            <w:shd w:val="clear" w:color="auto" w:fill="auto"/>
            <w:noWrap/>
            <w:vAlign w:val="bottom"/>
            <w:hideMark/>
          </w:tcPr>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_а.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ул. Шовгенова.16</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1963 г.</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2009 г.</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этажей-2</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D63311">
              <w:rPr>
                <w:rFonts w:ascii="Times New Roman" w:hAnsi="Times New Roman" w:cs="Times New Roman"/>
                <w:color w:val="000000"/>
              </w:rPr>
              <w:t>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919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- 840,95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w:t>
            </w:r>
            <w:proofErr w:type="gramStart"/>
            <w:r w:rsidRPr="002E31C4">
              <w:rPr>
                <w:rFonts w:ascii="Times New Roman" w:hAnsi="Times New Roman" w:cs="Times New Roman"/>
                <w:color w:val="000000"/>
              </w:rPr>
              <w:t>многоквартирном</w:t>
            </w:r>
            <w:proofErr w:type="gramEnd"/>
            <w:r w:rsidRPr="002E31C4">
              <w:rPr>
                <w:rFonts w:ascii="Times New Roman" w:hAnsi="Times New Roman" w:cs="Times New Roman"/>
                <w:color w:val="000000"/>
              </w:rPr>
              <w:t xml:space="preserve">  дом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лестниц- 3 шт.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- 3134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w:t>
            </w:r>
            <w:r w:rsidRPr="002E31C4">
              <w:rPr>
                <w:rFonts w:ascii="Times New Roman" w:hAnsi="Times New Roman" w:cs="Times New Roman"/>
                <w:color w:val="000000"/>
              </w:rPr>
              <w:t xml:space="preserve"> </w:t>
            </w:r>
            <w:r w:rsidR="0084649F">
              <w:rPr>
                <w:rFonts w:ascii="Times New Roman" w:hAnsi="Times New Roman" w:cs="Times New Roman"/>
                <w:color w:val="000000"/>
              </w:rPr>
              <w:t>01:07:3000018:19</w:t>
            </w: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8974" w:type="dxa"/>
              <w:tblLook w:val="01E0" w:firstRow="1" w:lastRow="1" w:firstColumn="1" w:lastColumn="1" w:noHBand="0" w:noVBand="0"/>
            </w:tblPr>
            <w:tblGrid>
              <w:gridCol w:w="825"/>
              <w:gridCol w:w="715"/>
              <w:gridCol w:w="2513"/>
              <w:gridCol w:w="2968"/>
              <w:gridCol w:w="1953"/>
            </w:tblGrid>
            <w:tr w:rsidR="005B51D4" w:rsidRPr="002E31C4" w:rsidTr="007D3490">
              <w:trPr>
                <w:cantSplit/>
                <w:tblHeader/>
              </w:trPr>
              <w:tc>
                <w:tcPr>
                  <w:tcW w:w="82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right"/>
                    <w:rPr>
                      <w:sz w:val="20"/>
                      <w:szCs w:val="20"/>
                    </w:rPr>
                  </w:pP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68"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1953" w:type="dxa"/>
                  <w:tcBorders>
                    <w:top w:val="single" w:sz="4" w:space="0" w:color="auto"/>
                    <w:left w:val="single" w:sz="4" w:space="0" w:color="auto"/>
                    <w:bottom w:val="single" w:sz="4" w:space="0" w:color="auto"/>
                    <w:right w:val="single" w:sz="4" w:space="0" w:color="auto"/>
                  </w:tcBorders>
                  <w:vAlign w:val="center"/>
                </w:tcPr>
                <w:p w:rsidR="007D3490" w:rsidRDefault="005B51D4" w:rsidP="007D3490">
                  <w:pPr>
                    <w:autoSpaceDE w:val="0"/>
                    <w:autoSpaceDN w:val="0"/>
                    <w:adjustRightInd w:val="0"/>
                    <w:spacing w:line="280" w:lineRule="exact"/>
                    <w:rPr>
                      <w:sz w:val="20"/>
                      <w:szCs w:val="20"/>
                    </w:rPr>
                  </w:pPr>
                  <w:r w:rsidRPr="002E31C4">
                    <w:rPr>
                      <w:sz w:val="20"/>
                      <w:szCs w:val="20"/>
                    </w:rPr>
                    <w:t>Техническое</w:t>
                  </w:r>
                </w:p>
                <w:p w:rsidR="005B51D4" w:rsidRPr="002E31C4" w:rsidRDefault="005B51D4" w:rsidP="007D3490">
                  <w:pPr>
                    <w:autoSpaceDE w:val="0"/>
                    <w:autoSpaceDN w:val="0"/>
                    <w:adjustRightInd w:val="0"/>
                    <w:spacing w:line="280" w:lineRule="exact"/>
                    <w:ind w:left="-21"/>
                    <w:rPr>
                      <w:sz w:val="20"/>
                      <w:szCs w:val="20"/>
                    </w:rPr>
                  </w:pPr>
                  <w:r w:rsidRPr="002E31C4">
                    <w:rPr>
                      <w:sz w:val="20"/>
                      <w:szCs w:val="20"/>
                    </w:rPr>
                    <w:t xml:space="preserve"> состояние элементов общего имущества многоквартирного дома</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Фундамент</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фундаментные блоки</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2.</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кирпич</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3.</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Перегородки</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кирпичные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4.</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Перекрытия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чердачные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междуэтажные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подвальные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(другое</w:t>
                  </w:r>
                  <w:proofErr w:type="gramEnd"/>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5.</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Крыша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6.</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Полы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7.</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Проемы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окна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w:t>
                  </w:r>
                  <w:r w:rsidR="007D3490">
                    <w:rPr>
                      <w:sz w:val="20"/>
                      <w:szCs w:val="20"/>
                    </w:rPr>
                    <w:t>л</w:t>
                  </w:r>
                  <w:r w:rsidRPr="002E31C4">
                    <w:rPr>
                      <w:sz w:val="20"/>
                      <w:szCs w:val="20"/>
                    </w:rPr>
                    <w:t>опластиковые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двери</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металлические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8.</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Отделка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внутренняя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наружная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расшивка  швов</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9.</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ванны напольные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электроплиты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D3490">
                  <w:pPr>
                    <w:autoSpaceDE w:val="0"/>
                    <w:autoSpaceDN w:val="0"/>
                    <w:adjustRightInd w:val="0"/>
                    <w:spacing w:line="240" w:lineRule="atLeast"/>
                    <w:rPr>
                      <w:sz w:val="20"/>
                      <w:szCs w:val="20"/>
                    </w:rPr>
                  </w:pPr>
                  <w:r w:rsidRPr="002E31C4">
                    <w:rPr>
                      <w:sz w:val="20"/>
                      <w:szCs w:val="20"/>
                    </w:rPr>
                    <w:t>сети проводного радиовеща</w:t>
                  </w:r>
                  <w:r w:rsidR="007D3490">
                    <w:rPr>
                      <w:sz w:val="20"/>
                      <w:szCs w:val="20"/>
                    </w:rPr>
                    <w:t>н</w:t>
                  </w:r>
                  <w:r w:rsidRPr="002E31C4">
                    <w:rPr>
                      <w:sz w:val="20"/>
                      <w:szCs w:val="20"/>
                    </w:rPr>
                    <w:t>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сигнализация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мусоропровод</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лифт</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вентиляция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10.</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электроснабжение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D3490">
                  <w:pPr>
                    <w:autoSpaceDE w:val="0"/>
                    <w:autoSpaceDN w:val="0"/>
                    <w:adjustRightInd w:val="0"/>
                    <w:spacing w:line="240" w:lineRule="atLeast"/>
                    <w:rPr>
                      <w:sz w:val="20"/>
                      <w:szCs w:val="20"/>
                    </w:rPr>
                  </w:pPr>
                  <w:r w:rsidRPr="002E31C4">
                    <w:rPr>
                      <w:sz w:val="20"/>
                      <w:szCs w:val="20"/>
                    </w:rPr>
                    <w:t>холодное водоснаб</w:t>
                  </w:r>
                  <w:r w:rsidR="007D3490">
                    <w:rPr>
                      <w:sz w:val="20"/>
                      <w:szCs w:val="20"/>
                    </w:rPr>
                    <w:t>ж</w:t>
                  </w:r>
                  <w:r w:rsidRPr="002E31C4">
                    <w:rPr>
                      <w:sz w:val="20"/>
                      <w:szCs w:val="20"/>
                    </w:rPr>
                    <w:t>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горячее водоснабжение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водоотведение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газоснабжение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D3490">
                  <w:pPr>
                    <w:autoSpaceDE w:val="0"/>
                    <w:autoSpaceDN w:val="0"/>
                    <w:adjustRightInd w:val="0"/>
                    <w:spacing w:line="240" w:lineRule="atLeast"/>
                    <w:rPr>
                      <w:sz w:val="20"/>
                      <w:szCs w:val="20"/>
                    </w:rPr>
                  </w:pPr>
                  <w:r w:rsidRPr="002E31C4">
                    <w:rPr>
                      <w:sz w:val="20"/>
                      <w:szCs w:val="20"/>
                    </w:rPr>
                    <w:t>отопление (от домовой кот</w:t>
                  </w:r>
                  <w:r w:rsidR="007D3490">
                    <w:rPr>
                      <w:sz w:val="20"/>
                      <w:szCs w:val="20"/>
                    </w:rPr>
                    <w:t>е</w:t>
                  </w:r>
                  <w:r w:rsidRPr="002E31C4">
                    <w:rPr>
                      <w:sz w:val="20"/>
                      <w:szCs w:val="20"/>
                    </w:rPr>
                    <w:t>льной)</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печи</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калориферы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АГВ</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11.</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Крыльца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bl>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2E31C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908"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362" w:type="dxa"/>
                  <w:gridSpan w:val="7"/>
                  <w:tcBorders>
                    <w:top w:val="nil"/>
                    <w:left w:val="nil"/>
                    <w:bottom w:val="nil"/>
                    <w:right w:val="nil"/>
                  </w:tcBorders>
                  <w:shd w:val="clear" w:color="auto" w:fill="auto"/>
                  <w:noWrap/>
                  <w:vAlign w:val="center"/>
                  <w:hideMark/>
                </w:tcPr>
                <w:p w:rsidR="005B51D4" w:rsidRPr="002E31C4" w:rsidRDefault="005B51D4" w:rsidP="007E39C8">
                  <w:pPr>
                    <w:suppressAutoHyphens/>
                    <w:jc w:val="center"/>
                    <w:rPr>
                      <w:b/>
                      <w:sz w:val="20"/>
                      <w:szCs w:val="20"/>
                      <w:lang w:eastAsia="ar-SA"/>
                    </w:rPr>
                  </w:pPr>
                  <w:r w:rsidRPr="002E31C4">
                    <w:rPr>
                      <w:color w:val="000000"/>
                      <w:sz w:val="20"/>
                      <w:szCs w:val="20"/>
                    </w:rPr>
                    <w:t xml:space="preserve"> </w:t>
                  </w:r>
                </w:p>
                <w:p w:rsidR="005B51D4" w:rsidRPr="002E31C4" w:rsidRDefault="005B51D4" w:rsidP="007E39C8">
                  <w:pPr>
                    <w:suppressAutoHyphens/>
                    <w:jc w:val="center"/>
                    <w:rPr>
                      <w:b/>
                      <w:sz w:val="20"/>
                      <w:szCs w:val="20"/>
                      <w:lang w:eastAsia="ar-SA"/>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w:t>
                  </w:r>
                  <w:proofErr w:type="spellStart"/>
                  <w:r w:rsidRPr="002E31C4">
                    <w:rPr>
                      <w:b/>
                      <w:sz w:val="20"/>
                      <w:szCs w:val="20"/>
                      <w:lang w:eastAsia="ar-SA"/>
                    </w:rPr>
                    <w:t>Шовгенова</w:t>
                  </w:r>
                  <w:proofErr w:type="spellEnd"/>
                  <w:r w:rsidRPr="002E31C4">
                    <w:rPr>
                      <w:b/>
                      <w:sz w:val="20"/>
                      <w:szCs w:val="20"/>
                      <w:lang w:eastAsia="ar-SA"/>
                    </w:rPr>
                    <w:t>, 16, являющегося объектом конкурса</w:t>
                  </w:r>
                </w:p>
                <w:p w:rsidR="005B51D4" w:rsidRPr="002E31C4" w:rsidRDefault="005B51D4" w:rsidP="007E39C8">
                  <w:pPr>
                    <w:rPr>
                      <w:color w:val="000000"/>
                      <w:sz w:val="20"/>
                      <w:szCs w:val="20"/>
                    </w:rPr>
                  </w:pP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0F104B">
              <w:trPr>
                <w:trHeight w:val="432"/>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квартиры</w:t>
                  </w:r>
                </w:p>
              </w:tc>
            </w:tr>
            <w:tr w:rsidR="005B51D4" w:rsidRPr="002E31C4" w:rsidTr="000F104B">
              <w:trPr>
                <w:trHeight w:val="203"/>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229"/>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563"/>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091"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нежилая</w:t>
                  </w: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6924" w:type="dxa"/>
                  <w:gridSpan w:val="6"/>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r>
            <w:tr w:rsidR="005B51D4" w:rsidRPr="002E31C4" w:rsidTr="000F104B">
              <w:trPr>
                <w:trHeight w:val="300"/>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Категория благоустройства</w:t>
                  </w:r>
                </w:p>
              </w:tc>
              <w:tc>
                <w:tcPr>
                  <w:tcW w:w="6924" w:type="dxa"/>
                  <w:gridSpan w:val="6"/>
                  <w:tcBorders>
                    <w:top w:val="nil"/>
                    <w:left w:val="nil"/>
                    <w:bottom w:val="single" w:sz="8" w:space="0" w:color="auto"/>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5B51D4" w:rsidRPr="002E31C4" w:rsidTr="000F104B">
              <w:trPr>
                <w:trHeight w:val="263"/>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0F104B">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Наименование работ  и элементов, </w:t>
                  </w:r>
                  <w:proofErr w:type="gramStart"/>
                  <w:r w:rsidRPr="002E31C4">
                    <w:rPr>
                      <w:b/>
                      <w:bCs/>
                      <w:color w:val="000000"/>
                      <w:sz w:val="20"/>
                      <w:szCs w:val="20"/>
                    </w:rPr>
                    <w:t>за</w:t>
                  </w:r>
                  <w:proofErr w:type="gramEnd"/>
                  <w:r w:rsidRPr="002E31C4">
                    <w:rPr>
                      <w:b/>
                      <w:bCs/>
                      <w:color w:val="000000"/>
                      <w:sz w:val="20"/>
                      <w:szCs w:val="20"/>
                    </w:rPr>
                    <w:cr/>
                  </w:r>
                  <w:proofErr w:type="spellStart"/>
                  <w:r w:rsidRPr="002E31C4">
                    <w:rPr>
                      <w:b/>
                      <w:bCs/>
                      <w:color w:val="000000"/>
                      <w:sz w:val="20"/>
                      <w:szCs w:val="20"/>
                    </w:rPr>
                    <w:t>рат</w:t>
                  </w:r>
                  <w:proofErr w:type="spellEnd"/>
                  <w:r w:rsidRPr="002E31C4">
                    <w:rPr>
                      <w:b/>
                      <w:bCs/>
                      <w:color w:val="000000"/>
                      <w:sz w:val="20"/>
                      <w:szCs w:val="20"/>
                    </w:rPr>
                    <w:t xml:space="preserve">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Размер</w:t>
                  </w:r>
                </w:p>
              </w:tc>
            </w:tr>
            <w:tr w:rsidR="005B51D4" w:rsidRPr="002E31C4" w:rsidTr="000F104B">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платы</w:t>
                  </w:r>
                </w:p>
              </w:tc>
            </w:tr>
            <w:tr w:rsidR="005B51D4" w:rsidRPr="002E31C4" w:rsidTr="000F104B">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r>
            <w:tr w:rsidR="005B51D4" w:rsidRPr="002E31C4" w:rsidTr="000F104B">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5B51D4" w:rsidRPr="002E31C4" w:rsidTr="000F104B">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месяц</w:t>
                  </w:r>
                </w:p>
              </w:tc>
            </w:tr>
            <w:tr w:rsidR="005B51D4" w:rsidRPr="002E31C4" w:rsidTr="000F104B">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0F104B">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8</w:t>
                  </w:r>
                </w:p>
              </w:tc>
            </w:tr>
            <w:tr w:rsidR="005B51D4" w:rsidRPr="002E31C4" w:rsidTr="000F104B">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E2C8A" w:rsidP="005E2C8A">
                  <w:pPr>
                    <w:jc w:val="center"/>
                    <w:rPr>
                      <w:b/>
                      <w:bCs/>
                      <w:color w:val="000000"/>
                      <w:sz w:val="20"/>
                      <w:szCs w:val="20"/>
                    </w:rPr>
                  </w:pPr>
                  <w:r>
                    <w:rPr>
                      <w:b/>
                      <w:bCs/>
                      <w:color w:val="000000"/>
                      <w:sz w:val="20"/>
                      <w:szCs w:val="20"/>
                    </w:rPr>
                    <w:t>62364,85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E2C8A" w:rsidP="007E39C8">
                  <w:pPr>
                    <w:jc w:val="center"/>
                    <w:rPr>
                      <w:b/>
                      <w:bCs/>
                      <w:color w:val="000000"/>
                      <w:sz w:val="20"/>
                      <w:szCs w:val="20"/>
                    </w:rPr>
                  </w:pPr>
                  <w:r>
                    <w:rPr>
                      <w:b/>
                      <w:bCs/>
                      <w:color w:val="000000"/>
                      <w:sz w:val="20"/>
                      <w:szCs w:val="20"/>
                    </w:rPr>
                    <w:t>6,18</w:t>
                  </w:r>
                </w:p>
              </w:tc>
            </w:tr>
            <w:tr w:rsidR="005B51D4" w:rsidRPr="002E31C4" w:rsidTr="000F104B">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0F104B">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2892,8 </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0,28</w:t>
                  </w:r>
                </w:p>
              </w:tc>
            </w:tr>
            <w:tr w:rsidR="005B51D4" w:rsidRPr="002E31C4" w:rsidTr="000F104B">
              <w:trPr>
                <w:trHeight w:val="289"/>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0F104B">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0F104B">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1822,2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0,18</w:t>
                  </w:r>
                </w:p>
              </w:tc>
            </w:tr>
            <w:tr w:rsidR="005B51D4" w:rsidRPr="002E31C4" w:rsidTr="000F104B">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0F104B">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0,008</w:t>
                  </w:r>
                </w:p>
              </w:tc>
            </w:tr>
            <w:tr w:rsidR="005B51D4" w:rsidRPr="002E31C4" w:rsidTr="000F104B">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0,16</w:t>
                  </w:r>
                </w:p>
              </w:tc>
            </w:tr>
            <w:tr w:rsidR="005B51D4" w:rsidRPr="002E31C4" w:rsidTr="000F104B">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1070,6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w:t>
                  </w:r>
                </w:p>
              </w:tc>
            </w:tr>
            <w:tr w:rsidR="005B51D4" w:rsidRPr="002E31C4" w:rsidTr="000F104B">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108,64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0F104B">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p>
                <w:p w:rsidR="005B51D4" w:rsidRPr="002E31C4" w:rsidRDefault="005B51D4" w:rsidP="007E39C8">
                  <w:pPr>
                    <w:rPr>
                      <w:color w:val="000000"/>
                      <w:sz w:val="20"/>
                      <w:szCs w:val="20"/>
                    </w:rPr>
                  </w:pPr>
                  <w:r w:rsidRPr="002E31C4">
                    <w:rPr>
                      <w:color w:val="000000"/>
                      <w:sz w:val="20"/>
                      <w:szCs w:val="20"/>
                    </w:rPr>
                    <w:t xml:space="preserve">     0,006</w:t>
                  </w:r>
                </w:p>
              </w:tc>
            </w:tr>
            <w:tr w:rsidR="005B51D4" w:rsidRPr="002E31C4" w:rsidTr="000F104B">
              <w:trPr>
                <w:trHeight w:val="218"/>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0F104B">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0F104B">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0F104B">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r>
            <w:tr w:rsidR="005B51D4" w:rsidRPr="002E31C4" w:rsidTr="000F104B">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31030,0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3,1</w:t>
                  </w:r>
                </w:p>
              </w:tc>
            </w:tr>
            <w:tr w:rsidR="005B51D4" w:rsidRPr="002E31C4" w:rsidTr="000F104B">
              <w:trPr>
                <w:trHeight w:val="585"/>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0F104B">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17350,4</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1,72 </w:t>
                  </w:r>
                </w:p>
              </w:tc>
            </w:tr>
            <w:tr w:rsidR="005B51D4" w:rsidRPr="002E31C4" w:rsidTr="000F104B">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190,2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6780,6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0,67 </w:t>
                  </w:r>
                </w:p>
              </w:tc>
            </w:tr>
            <w:tr w:rsidR="005B51D4" w:rsidRPr="002E31C4" w:rsidTr="000F104B">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94,2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3932,4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0,39</w:t>
                  </w:r>
                </w:p>
              </w:tc>
            </w:tr>
            <w:tr w:rsidR="005B51D4" w:rsidRPr="002E31C4" w:rsidTr="000F104B">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2668,9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5B51D4" w:rsidRPr="002E31C4" w:rsidTr="000F104B">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2285,00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0F104B">
              <w:trPr>
                <w:trHeight w:val="312"/>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277,78</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1683,5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0,17</w:t>
                  </w:r>
                </w:p>
              </w:tc>
            </w:tr>
            <w:tr w:rsidR="005B51D4" w:rsidRPr="002E31C4" w:rsidTr="000F104B">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13679,6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1,36</w:t>
                  </w:r>
                </w:p>
              </w:tc>
            </w:tr>
            <w:tr w:rsidR="005B51D4" w:rsidRPr="002E31C4" w:rsidTr="000F104B">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0,95</w:t>
                  </w:r>
                </w:p>
              </w:tc>
            </w:tr>
            <w:tr w:rsidR="005B51D4" w:rsidRPr="002E31C4" w:rsidTr="000F104B">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w:t>
                  </w:r>
                  <w:proofErr w:type="spellStart"/>
                  <w:r w:rsidRPr="002E31C4">
                    <w:rPr>
                      <w:color w:val="000000"/>
                      <w:sz w:val="20"/>
                      <w:szCs w:val="20"/>
                    </w:rPr>
                    <w:t>отсутствуе</w:t>
                  </w:r>
                  <w:proofErr w:type="spellEnd"/>
                  <w:r w:rsidRPr="002E31C4">
                    <w:rPr>
                      <w:color w:val="000000"/>
                      <w:sz w:val="20"/>
                      <w:szCs w:val="20"/>
                    </w:rPr>
                    <w:cr/>
                    <w:t>)</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0F104B">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0F104B">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47,25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1513,89</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0,15</w:t>
                  </w:r>
                </w:p>
              </w:tc>
            </w:tr>
            <w:tr w:rsidR="005B51D4" w:rsidRPr="002E31C4" w:rsidTr="000F104B">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7991,0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0,79</w:t>
                  </w:r>
                </w:p>
              </w:tc>
            </w:tr>
            <w:tr w:rsidR="005B51D4" w:rsidRPr="002E31C4" w:rsidTr="000F104B">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1352,4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0,13</w:t>
                  </w:r>
                </w:p>
              </w:tc>
            </w:tr>
            <w:tr w:rsidR="005B51D4" w:rsidRPr="002E31C4" w:rsidTr="000F104B">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0,810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348,9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0F104B">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0,09</w:t>
                  </w:r>
                </w:p>
              </w:tc>
            </w:tr>
            <w:tr w:rsidR="005B51D4" w:rsidRPr="002E31C4" w:rsidTr="000F104B">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120,7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0F104B">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5247,5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r>
            <w:tr w:rsidR="005B51D4" w:rsidRPr="002E31C4" w:rsidTr="000F104B">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E2C8A" w:rsidP="007E39C8">
                  <w:pPr>
                    <w:jc w:val="center"/>
                    <w:rPr>
                      <w:b/>
                      <w:bCs/>
                      <w:color w:val="000000"/>
                      <w:sz w:val="20"/>
                      <w:szCs w:val="20"/>
                    </w:rPr>
                  </w:pPr>
                  <w:r>
                    <w:rPr>
                      <w:b/>
                      <w:bCs/>
                      <w:color w:val="000000"/>
                      <w:sz w:val="20"/>
                      <w:szCs w:val="20"/>
                    </w:rPr>
                    <w:t>6147,76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5E2C8A">
                  <w:pPr>
                    <w:jc w:val="center"/>
                    <w:rPr>
                      <w:b/>
                      <w:bCs/>
                      <w:color w:val="000000"/>
                      <w:sz w:val="20"/>
                      <w:szCs w:val="20"/>
                    </w:rPr>
                  </w:pPr>
                  <w:r w:rsidRPr="002E31C4">
                    <w:rPr>
                      <w:b/>
                      <w:bCs/>
                      <w:color w:val="000000"/>
                      <w:sz w:val="20"/>
                      <w:szCs w:val="20"/>
                    </w:rPr>
                    <w:t>0,</w:t>
                  </w:r>
                  <w:r w:rsidR="005E2C8A">
                    <w:rPr>
                      <w:b/>
                      <w:bCs/>
                      <w:color w:val="000000"/>
                      <w:sz w:val="20"/>
                      <w:szCs w:val="20"/>
                    </w:rPr>
                    <w:t>61</w:t>
                  </w:r>
                </w:p>
              </w:tc>
            </w:tr>
            <w:tr w:rsidR="005B51D4" w:rsidRPr="002E31C4" w:rsidTr="000F104B">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2598,5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3E1C8B" w:rsidRPr="002E31C4" w:rsidTr="000F104B">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tcPr>
                <w:p w:rsidR="003E1C8B" w:rsidRPr="002E31C4" w:rsidRDefault="003E1C8B"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30,0/4</w:t>
                  </w:r>
                </w:p>
              </w:tc>
              <w:tc>
                <w:tcPr>
                  <w:tcW w:w="1183"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tcPr>
                <w:p w:rsidR="003E1C8B" w:rsidRPr="002E31C4" w:rsidRDefault="00C32C1B" w:rsidP="00C32C1B">
                  <w:pPr>
                    <w:jc w:val="center"/>
                    <w:rPr>
                      <w:color w:val="000000"/>
                      <w:sz w:val="20"/>
                      <w:szCs w:val="20"/>
                    </w:rPr>
                  </w:pPr>
                  <w:r>
                    <w:rPr>
                      <w:color w:val="000000"/>
                      <w:sz w:val="20"/>
                      <w:szCs w:val="20"/>
                    </w:rPr>
                    <w:t>1,44/</w:t>
                  </w:r>
                  <w:r w:rsidR="005E2C8A">
                    <w:rPr>
                      <w:color w:val="000000"/>
                      <w:sz w:val="20"/>
                      <w:szCs w:val="20"/>
                    </w:rPr>
                    <w:t>698,62</w:t>
                  </w:r>
                </w:p>
              </w:tc>
              <w:tc>
                <w:tcPr>
                  <w:tcW w:w="1203" w:type="dxa"/>
                  <w:tcBorders>
                    <w:top w:val="nil"/>
                    <w:left w:val="nil"/>
                    <w:bottom w:val="single" w:sz="8" w:space="0" w:color="auto"/>
                    <w:right w:val="nil"/>
                  </w:tcBorders>
                  <w:shd w:val="clear" w:color="auto" w:fill="auto"/>
                  <w:vAlign w:val="center"/>
                </w:tcPr>
                <w:p w:rsidR="003E1C8B" w:rsidRPr="002E31C4" w:rsidRDefault="00C32C1B" w:rsidP="007E39C8">
                  <w:pPr>
                    <w:jc w:val="center"/>
                    <w:rPr>
                      <w:color w:val="000000"/>
                      <w:sz w:val="20"/>
                      <w:szCs w:val="20"/>
                    </w:rPr>
                  </w:pPr>
                  <w:r>
                    <w:rPr>
                      <w:color w:val="000000"/>
                      <w:sz w:val="20"/>
                      <w:szCs w:val="20"/>
                    </w:rPr>
                    <w:t>2837,66</w:t>
                  </w:r>
                </w:p>
              </w:tc>
              <w:tc>
                <w:tcPr>
                  <w:tcW w:w="1026" w:type="dxa"/>
                  <w:tcBorders>
                    <w:top w:val="nil"/>
                    <w:left w:val="single" w:sz="8" w:space="0" w:color="auto"/>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0,28</w:t>
                  </w:r>
                </w:p>
              </w:tc>
            </w:tr>
            <w:tr w:rsidR="005B51D4" w:rsidRPr="002E31C4" w:rsidTr="000F104B">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0,07</w:t>
                  </w:r>
                </w:p>
              </w:tc>
            </w:tr>
            <w:tr w:rsidR="005B51D4" w:rsidRPr="002E31C4" w:rsidTr="000F104B">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 Услуги управления </w:t>
                  </w:r>
                  <w:proofErr w:type="spellStart"/>
                  <w:r w:rsidRPr="002E31C4">
                    <w:rPr>
                      <w:b/>
                      <w:bCs/>
                      <w:color w:val="000000"/>
                      <w:sz w:val="20"/>
                      <w:szCs w:val="20"/>
                    </w:rPr>
                    <w:t>многоква</w:t>
                  </w:r>
                  <w:proofErr w:type="spellEnd"/>
                  <w:r w:rsidRPr="002E31C4">
                    <w:rPr>
                      <w:b/>
                      <w:bCs/>
                      <w:color w:val="000000"/>
                      <w:sz w:val="20"/>
                      <w:szCs w:val="20"/>
                    </w:rPr>
                    <w:cr/>
                  </w:r>
                  <w:proofErr w:type="spellStart"/>
                  <w:r w:rsidRPr="002E31C4">
                    <w:rPr>
                      <w:b/>
                      <w:bCs/>
                      <w:color w:val="000000"/>
                      <w:sz w:val="20"/>
                      <w:szCs w:val="20"/>
                    </w:rPr>
                    <w:t>тирным</w:t>
                  </w:r>
                  <w:proofErr w:type="spellEnd"/>
                  <w:r w:rsidRPr="002E31C4">
                    <w:rPr>
                      <w:b/>
                      <w:bCs/>
                      <w:color w:val="000000"/>
                      <w:sz w:val="20"/>
                      <w:szCs w:val="20"/>
                    </w:rPr>
                    <w:t xml:space="preserve">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14379,12 </w:t>
                  </w:r>
                </w:p>
              </w:tc>
              <w:tc>
                <w:tcPr>
                  <w:tcW w:w="102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1,42 </w:t>
                  </w:r>
                </w:p>
              </w:tc>
            </w:tr>
            <w:tr w:rsidR="005B51D4" w:rsidRPr="002E31C4" w:rsidTr="000F104B">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5B51D4" w:rsidRPr="002E31C4" w:rsidRDefault="005B51D4" w:rsidP="007E39C8">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14379,12</w:t>
                  </w:r>
                </w:p>
              </w:tc>
              <w:tc>
                <w:tcPr>
                  <w:tcW w:w="1026" w:type="dxa"/>
                  <w:tcBorders>
                    <w:top w:val="nil"/>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1,42</w:t>
                  </w:r>
                </w:p>
              </w:tc>
            </w:tr>
            <w:tr w:rsidR="005B51D4" w:rsidRPr="002E31C4" w:rsidTr="000F104B">
              <w:trPr>
                <w:trHeight w:val="312"/>
              </w:trPr>
              <w:tc>
                <w:tcPr>
                  <w:tcW w:w="546" w:type="dxa"/>
                  <w:tcBorders>
                    <w:top w:val="nil"/>
                    <w:left w:val="nil"/>
                    <w:bottom w:val="nil"/>
                    <w:right w:val="nil"/>
                  </w:tcBorders>
                  <w:shd w:val="clear" w:color="auto" w:fill="auto"/>
                  <w:noWrap/>
                  <w:vAlign w:val="bottom"/>
                  <w:hideMark/>
                </w:tcPr>
                <w:p w:rsidR="005B51D4" w:rsidRPr="002E31C4" w:rsidRDefault="005B51D4" w:rsidP="007E39C8">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091"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83"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r w:rsidRPr="002E31C4">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375" w:type="dxa"/>
                  <w:gridSpan w:val="2"/>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bl>
          <w:p w:rsidR="005B51D4" w:rsidRPr="002E31C4" w:rsidRDefault="005B51D4" w:rsidP="007E39C8">
            <w:pPr>
              <w:rPr>
                <w:rFonts w:ascii="Calibri" w:hAnsi="Calibri"/>
                <w:color w:val="000000"/>
                <w:sz w:val="20"/>
                <w:szCs w:val="20"/>
              </w:rPr>
            </w:pPr>
          </w:p>
        </w:tc>
        <w:tc>
          <w:tcPr>
            <w:tcW w:w="0"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r w:rsidRPr="002E31C4">
              <w:rPr>
                <w:color w:val="000000"/>
                <w:sz w:val="20"/>
                <w:szCs w:val="20"/>
              </w:rPr>
              <w:lastRenderedPageBreak/>
              <w:t xml:space="preserve"> </w:t>
            </w:r>
          </w:p>
        </w:tc>
        <w:tc>
          <w:tcPr>
            <w:tcW w:w="0"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0"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r w:rsidRPr="002E31C4">
              <w:rPr>
                <w:color w:val="000000"/>
                <w:sz w:val="20"/>
                <w:szCs w:val="20"/>
              </w:rPr>
              <w:t xml:space="preserve"> </w:t>
            </w:r>
          </w:p>
        </w:tc>
        <w:tc>
          <w:tcPr>
            <w:tcW w:w="0"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5B51D4">
        <w:trPr>
          <w:gridAfter w:val="4"/>
          <w:wAfter w:w="1440" w:type="dxa"/>
          <w:trHeight w:val="315"/>
        </w:trPr>
        <w:tc>
          <w:tcPr>
            <w:tcW w:w="5171" w:type="dxa"/>
            <w:tcBorders>
              <w:top w:val="nil"/>
              <w:left w:val="nil"/>
              <w:bottom w:val="nil"/>
              <w:right w:val="nil"/>
            </w:tcBorders>
            <w:shd w:val="clear" w:color="auto" w:fill="auto"/>
            <w:noWrap/>
            <w:vAlign w:val="bottom"/>
            <w:hideMark/>
          </w:tcPr>
          <w:p w:rsidR="005B51D4" w:rsidRPr="002E31C4" w:rsidRDefault="005B51D4" w:rsidP="007E39C8">
            <w:pPr>
              <w:rPr>
                <w:rFonts w:ascii="Calibri" w:hAnsi="Calibri"/>
                <w:color w:val="000000"/>
                <w:sz w:val="20"/>
                <w:szCs w:val="20"/>
              </w:rPr>
            </w:pPr>
          </w:p>
        </w:tc>
        <w:tc>
          <w:tcPr>
            <w:tcW w:w="1080"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585"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52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557"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50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p w:rsidR="005B51D4" w:rsidRPr="002E31C4" w:rsidRDefault="005B51D4" w:rsidP="007E39C8">
            <w:pPr>
              <w:rPr>
                <w:color w:val="000000"/>
                <w:sz w:val="20"/>
                <w:szCs w:val="20"/>
              </w:rPr>
            </w:pPr>
          </w:p>
          <w:p w:rsidR="005B51D4" w:rsidRPr="002E31C4" w:rsidRDefault="005B51D4" w:rsidP="007E39C8">
            <w:pPr>
              <w:rPr>
                <w:color w:val="000000"/>
                <w:sz w:val="20"/>
                <w:szCs w:val="20"/>
              </w:rPr>
            </w:pPr>
          </w:p>
          <w:p w:rsidR="005B51D4" w:rsidRPr="002E31C4" w:rsidRDefault="005B51D4" w:rsidP="007E39C8">
            <w:pPr>
              <w:rPr>
                <w:color w:val="000000"/>
                <w:sz w:val="20"/>
                <w:szCs w:val="20"/>
              </w:rPr>
            </w:pPr>
          </w:p>
        </w:tc>
        <w:tc>
          <w:tcPr>
            <w:tcW w:w="56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95"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bl>
    <w:p w:rsidR="00E953A5" w:rsidRDefault="005B51D4" w:rsidP="00E953A5">
      <w:pPr>
        <w:pStyle w:val="a3"/>
        <w:ind w:left="3540" w:firstLine="708"/>
        <w:jc w:val="center"/>
        <w:rPr>
          <w:color w:val="000000"/>
          <w:sz w:val="20"/>
          <w:szCs w:val="20"/>
        </w:rPr>
      </w:pPr>
      <w:r w:rsidRPr="002E31C4">
        <w:rPr>
          <w:color w:val="000000"/>
          <w:sz w:val="20"/>
          <w:szCs w:val="20"/>
        </w:rPr>
        <w:t xml:space="preserve">    </w:t>
      </w: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092CBA" w:rsidRDefault="00092CBA" w:rsidP="005E3419">
      <w:pPr>
        <w:pStyle w:val="a3"/>
        <w:ind w:left="3540" w:firstLine="708"/>
        <w:jc w:val="right"/>
        <w:rPr>
          <w:rFonts w:ascii="Times New Roman" w:hAnsi="Times New Roman" w:cs="Times New Roman"/>
          <w:color w:val="000000"/>
          <w:sz w:val="20"/>
          <w:szCs w:val="20"/>
        </w:rPr>
      </w:pPr>
    </w:p>
    <w:p w:rsidR="00A07D66" w:rsidRDefault="00A07D66" w:rsidP="005E3419">
      <w:pPr>
        <w:pStyle w:val="a3"/>
        <w:ind w:left="3540" w:firstLine="708"/>
        <w:jc w:val="right"/>
        <w:rPr>
          <w:rFonts w:ascii="Times New Roman" w:hAnsi="Times New Roman" w:cs="Times New Roman"/>
          <w:color w:val="000000"/>
          <w:sz w:val="20"/>
          <w:szCs w:val="20"/>
        </w:rPr>
      </w:pPr>
    </w:p>
    <w:p w:rsidR="00A07D66" w:rsidRDefault="00A07D66" w:rsidP="005E3419">
      <w:pPr>
        <w:pStyle w:val="a3"/>
        <w:ind w:left="3540" w:firstLine="708"/>
        <w:jc w:val="right"/>
        <w:rPr>
          <w:rFonts w:ascii="Times New Roman" w:hAnsi="Times New Roman" w:cs="Times New Roman"/>
          <w:color w:val="000000"/>
          <w:sz w:val="20"/>
          <w:szCs w:val="20"/>
        </w:rPr>
      </w:pPr>
    </w:p>
    <w:p w:rsidR="00A07D66" w:rsidRDefault="00A07D66" w:rsidP="005E3419">
      <w:pPr>
        <w:pStyle w:val="a3"/>
        <w:ind w:left="3540" w:firstLine="708"/>
        <w:jc w:val="right"/>
        <w:rPr>
          <w:rFonts w:ascii="Times New Roman" w:hAnsi="Times New Roman" w:cs="Times New Roman"/>
          <w:color w:val="000000"/>
          <w:sz w:val="20"/>
          <w:szCs w:val="20"/>
        </w:rPr>
      </w:pPr>
    </w:p>
    <w:p w:rsidR="00A07D66" w:rsidRDefault="00A07D66" w:rsidP="005E3419">
      <w:pPr>
        <w:pStyle w:val="a3"/>
        <w:ind w:left="3540" w:firstLine="708"/>
        <w:jc w:val="right"/>
        <w:rPr>
          <w:rFonts w:ascii="Times New Roman" w:hAnsi="Times New Roman" w:cs="Times New Roman"/>
          <w:color w:val="000000"/>
          <w:sz w:val="20"/>
          <w:szCs w:val="20"/>
        </w:rPr>
      </w:pPr>
    </w:p>
    <w:p w:rsidR="00A07D66" w:rsidRDefault="00A07D66" w:rsidP="005E3419">
      <w:pPr>
        <w:pStyle w:val="a3"/>
        <w:ind w:left="3540" w:firstLine="708"/>
        <w:jc w:val="right"/>
        <w:rPr>
          <w:rFonts w:ascii="Times New Roman" w:hAnsi="Times New Roman" w:cs="Times New Roman"/>
          <w:color w:val="000000"/>
          <w:sz w:val="20"/>
          <w:szCs w:val="20"/>
        </w:rPr>
      </w:pPr>
    </w:p>
    <w:p w:rsidR="00A07D66" w:rsidRDefault="00A07D66" w:rsidP="005E3419">
      <w:pPr>
        <w:pStyle w:val="a3"/>
        <w:ind w:left="3540" w:firstLine="708"/>
        <w:jc w:val="right"/>
        <w:rPr>
          <w:rFonts w:ascii="Times New Roman" w:hAnsi="Times New Roman" w:cs="Times New Roman"/>
          <w:color w:val="000000"/>
          <w:sz w:val="20"/>
          <w:szCs w:val="20"/>
        </w:rPr>
      </w:pPr>
    </w:p>
    <w:p w:rsidR="00A07D66" w:rsidRDefault="00A07D66" w:rsidP="005E3419">
      <w:pPr>
        <w:pStyle w:val="a3"/>
        <w:ind w:left="3540" w:firstLine="708"/>
        <w:jc w:val="right"/>
        <w:rPr>
          <w:rFonts w:ascii="Times New Roman" w:hAnsi="Times New Roman" w:cs="Times New Roman"/>
          <w:color w:val="000000"/>
          <w:sz w:val="20"/>
          <w:szCs w:val="20"/>
        </w:rPr>
      </w:pPr>
    </w:p>
    <w:p w:rsidR="005E3419" w:rsidRDefault="005E3419" w:rsidP="005E3419">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5E3419" w:rsidRDefault="005E3419" w:rsidP="005E3419">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5E3419" w:rsidRPr="00774254" w:rsidRDefault="005E3419" w:rsidP="005E3419">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5E3419" w:rsidRPr="00774254" w:rsidRDefault="005E3419" w:rsidP="005E3419">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5E3419" w:rsidRPr="002E31C4" w:rsidRDefault="005E3419" w:rsidP="005E3419">
      <w:pPr>
        <w:widowControl w:val="0"/>
        <w:tabs>
          <w:tab w:val="right" w:pos="9355"/>
        </w:tabs>
        <w:autoSpaceDE w:val="0"/>
        <w:autoSpaceDN w:val="0"/>
        <w:adjustRightInd w:val="0"/>
        <w:jc w:val="right"/>
        <w:rPr>
          <w:color w:val="000000"/>
        </w:rPr>
      </w:pPr>
      <w:r w:rsidRPr="002E31C4">
        <w:rPr>
          <w:color w:val="000000"/>
        </w:rPr>
        <w:t xml:space="preserve">                                </w:t>
      </w:r>
    </w:p>
    <w:p w:rsidR="005E3419" w:rsidRPr="00E953A5" w:rsidRDefault="005E3419" w:rsidP="005E3419">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5E3419" w:rsidRPr="00E953A5" w:rsidRDefault="005E3419" w:rsidP="005E3419">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5E3419" w:rsidRPr="00E953A5" w:rsidRDefault="005E3419" w:rsidP="005E3419">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5E3419" w:rsidRPr="00E953A5" w:rsidRDefault="005E3419" w:rsidP="005E3419">
      <w:pPr>
        <w:pStyle w:val="ConsPlusNonformat"/>
        <w:jc w:val="right"/>
        <w:rPr>
          <w:rFonts w:ascii="Times New Roman" w:hAnsi="Times New Roman" w:cs="Times New Roman"/>
          <w:color w:val="000000"/>
        </w:rPr>
      </w:pPr>
    </w:p>
    <w:p w:rsidR="005B51D4" w:rsidRPr="002E31C4" w:rsidRDefault="005E3419" w:rsidP="00A07D66">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b/>
          <w:color w:val="000000"/>
        </w:rPr>
      </w:pPr>
      <w:r w:rsidRPr="002E31C4">
        <w:rPr>
          <w:rFonts w:ascii="Times New Roman" w:hAnsi="Times New Roman" w:cs="Times New Roman"/>
          <w:color w:val="000000"/>
        </w:rPr>
        <w:t xml:space="preserve">    1. Адрес многоквартирного дома: 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xml:space="preserve">, ул. Шовгенова,18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жилой дом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- 1966 год</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w:t>
      </w:r>
    </w:p>
    <w:p w:rsidR="005B51D4" w:rsidRPr="002E31C4" w:rsidRDefault="005B51D4" w:rsidP="00D74C6A">
      <w:pPr>
        <w:pStyle w:val="ConsPlusNonformat"/>
        <w:ind w:firstLine="426"/>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D74C6A">
        <w:rPr>
          <w:rFonts w:ascii="Times New Roman" w:hAnsi="Times New Roman" w:cs="Times New Roman"/>
          <w:color w:val="000000"/>
        </w:rPr>
        <w:t>17</w:t>
      </w:r>
      <w:r w:rsidRPr="002E31C4">
        <w:rPr>
          <w:rFonts w:ascii="Times New Roman" w:hAnsi="Times New Roman" w:cs="Times New Roman"/>
          <w:color w:val="000000"/>
        </w:rPr>
        <w:t xml:space="preserve"> г.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квартир-18</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для проживания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884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9B534E">
        <w:rPr>
          <w:rFonts w:ascii="Times New Roman" w:hAnsi="Times New Roman" w:cs="Times New Roman"/>
          <w:color w:val="000000"/>
        </w:rPr>
        <w:t>789,6</w:t>
      </w:r>
      <w:r w:rsidRPr="002E31C4">
        <w:rPr>
          <w:rFonts w:ascii="Times New Roman" w:hAnsi="Times New Roman" w:cs="Times New Roman"/>
          <w:color w:val="000000"/>
        </w:rPr>
        <w:t xml:space="preserve">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входящих   в  состав  общего  имущества  в  многоквартирном  доме)  -  </w:t>
      </w:r>
      <w:r w:rsidR="009B534E">
        <w:rPr>
          <w:rFonts w:ascii="Times New Roman" w:hAnsi="Times New Roman" w:cs="Times New Roman"/>
          <w:color w:val="000000"/>
        </w:rPr>
        <w:t xml:space="preserve">58,4 </w:t>
      </w:r>
      <w:r w:rsidRPr="002E31C4">
        <w:rPr>
          <w:rFonts w:ascii="Times New Roman" w:hAnsi="Times New Roman" w:cs="Times New Roman"/>
          <w:color w:val="000000"/>
        </w:rPr>
        <w:t>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- 3 шт.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- 3390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 01:07:3000018:20</w:t>
      </w:r>
    </w:p>
    <w:p w:rsidR="005B51D4" w:rsidRPr="002E31C4" w:rsidRDefault="005B51D4" w:rsidP="005B51D4">
      <w:pPr>
        <w:widowControl w:val="0"/>
        <w:autoSpaceDE w:val="0"/>
        <w:autoSpaceDN w:val="0"/>
        <w:adjustRightInd w:val="0"/>
        <w:jc w:val="both"/>
        <w:rPr>
          <w:color w:val="000000"/>
          <w:sz w:val="20"/>
          <w:szCs w:val="20"/>
        </w:rPr>
      </w:pPr>
      <w:bookmarkStart w:id="7" w:name="Par476"/>
      <w:bookmarkEnd w:id="7"/>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5B51D4" w:rsidRPr="002E31C4" w:rsidTr="007E39C8">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bl>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8844" w:type="dxa"/>
            <w:gridSpan w:val="7"/>
            <w:tcBorders>
              <w:top w:val="nil"/>
              <w:left w:val="nil"/>
              <w:bottom w:val="nil"/>
              <w:right w:val="nil"/>
            </w:tcBorders>
            <w:shd w:val="clear" w:color="auto" w:fill="auto"/>
            <w:noWrap/>
            <w:vAlign w:val="center"/>
            <w:hideMark/>
          </w:tcPr>
          <w:p w:rsidR="005B51D4" w:rsidRPr="002E31C4" w:rsidRDefault="005B51D4" w:rsidP="007E39C8">
            <w:pPr>
              <w:suppressAutoHyphens/>
              <w:jc w:val="center"/>
              <w:rPr>
                <w:b/>
                <w:sz w:val="20"/>
                <w:szCs w:val="20"/>
                <w:lang w:eastAsia="ar-SA"/>
              </w:rPr>
            </w:pPr>
            <w:r w:rsidRPr="002E31C4">
              <w:rPr>
                <w:color w:val="000000"/>
                <w:sz w:val="20"/>
                <w:szCs w:val="20"/>
              </w:rPr>
              <w:t xml:space="preserve"> </w:t>
            </w:r>
          </w:p>
          <w:p w:rsidR="005B51D4" w:rsidRPr="002E31C4" w:rsidRDefault="005B51D4" w:rsidP="007E39C8">
            <w:pPr>
              <w:suppressAutoHyphens/>
              <w:jc w:val="center"/>
              <w:rPr>
                <w:b/>
                <w:sz w:val="20"/>
                <w:szCs w:val="20"/>
                <w:lang w:eastAsia="ar-SA"/>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w:t>
            </w:r>
            <w:proofErr w:type="spellStart"/>
            <w:r w:rsidRPr="002E31C4">
              <w:rPr>
                <w:b/>
                <w:sz w:val="20"/>
                <w:szCs w:val="20"/>
                <w:lang w:eastAsia="ar-SA"/>
              </w:rPr>
              <w:t>Шовгенова</w:t>
            </w:r>
            <w:proofErr w:type="spellEnd"/>
            <w:r w:rsidRPr="002E31C4">
              <w:rPr>
                <w:b/>
                <w:sz w:val="20"/>
                <w:szCs w:val="20"/>
                <w:lang w:eastAsia="ar-SA"/>
              </w:rPr>
              <w:t>, 18, являющегося объектом конкурса</w:t>
            </w:r>
          </w:p>
          <w:p w:rsidR="005B51D4" w:rsidRPr="002E31C4" w:rsidRDefault="005B51D4" w:rsidP="007E39C8">
            <w:pPr>
              <w:rPr>
                <w:color w:val="000000"/>
                <w:sz w:val="20"/>
                <w:szCs w:val="20"/>
              </w:rPr>
            </w:pPr>
          </w:p>
        </w:tc>
      </w:tr>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533"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14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6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9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0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5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4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6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9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841925">
        <w:trPr>
          <w:trHeight w:val="432"/>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характеристика</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этажность</w:t>
            </w:r>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подъезды</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205C43" w:rsidP="007E39C8">
            <w:pPr>
              <w:jc w:val="center"/>
              <w:rPr>
                <w:color w:val="000000"/>
                <w:sz w:val="20"/>
                <w:szCs w:val="20"/>
              </w:rPr>
            </w:pPr>
            <w:r>
              <w:rPr>
                <w:color w:val="000000"/>
                <w:sz w:val="20"/>
                <w:szCs w:val="20"/>
              </w:rPr>
              <w:t>18</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квартиры</w:t>
            </w:r>
          </w:p>
        </w:tc>
      </w:tr>
      <w:tr w:rsidR="005B51D4" w:rsidRPr="002E31C4" w:rsidTr="00841925">
        <w:trPr>
          <w:trHeight w:val="203"/>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4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229"/>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4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Общая</w:t>
            </w: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563"/>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Оплачиваемая площадь всего</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848,00</w:t>
            </w:r>
          </w:p>
        </w:tc>
        <w:tc>
          <w:tcPr>
            <w:tcW w:w="1054"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205C43" w:rsidP="00205C43">
            <w:pPr>
              <w:jc w:val="center"/>
              <w:rPr>
                <w:color w:val="000000"/>
                <w:sz w:val="20"/>
                <w:szCs w:val="20"/>
              </w:rPr>
            </w:pPr>
            <w:r>
              <w:rPr>
                <w:color w:val="000000"/>
                <w:sz w:val="20"/>
                <w:szCs w:val="20"/>
              </w:rPr>
              <w:t>789,6</w:t>
            </w: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жилая</w:t>
            </w:r>
          </w:p>
        </w:tc>
        <w:tc>
          <w:tcPr>
            <w:tcW w:w="1161"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58,4</w:t>
            </w:r>
          </w:p>
        </w:tc>
        <w:tc>
          <w:tcPr>
            <w:tcW w:w="99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нежилая</w:t>
            </w:r>
          </w:p>
        </w:tc>
      </w:tr>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6571" w:type="dxa"/>
            <w:gridSpan w:val="6"/>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r>
      <w:tr w:rsidR="005B51D4" w:rsidRPr="002E31C4" w:rsidTr="00841925">
        <w:trPr>
          <w:trHeight w:val="300"/>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Категория благоустройства</w:t>
            </w:r>
          </w:p>
        </w:tc>
        <w:tc>
          <w:tcPr>
            <w:tcW w:w="6571" w:type="dxa"/>
            <w:gridSpan w:val="6"/>
            <w:tcBorders>
              <w:top w:val="nil"/>
              <w:left w:val="nil"/>
              <w:bottom w:val="single" w:sz="8" w:space="0" w:color="auto"/>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5B51D4" w:rsidRPr="002E31C4" w:rsidTr="00841925">
        <w:trPr>
          <w:trHeight w:val="263"/>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20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5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4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6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9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841925">
        <w:trPr>
          <w:trHeight w:val="758"/>
        </w:trPr>
        <w:tc>
          <w:tcPr>
            <w:tcW w:w="491" w:type="dxa"/>
            <w:tcBorders>
              <w:top w:val="single" w:sz="8" w:space="0" w:color="auto"/>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w:t>
            </w:r>
          </w:p>
        </w:tc>
        <w:tc>
          <w:tcPr>
            <w:tcW w:w="22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06" w:type="dxa"/>
            <w:vMerge w:val="restart"/>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54"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Объем</w:t>
            </w:r>
          </w:p>
        </w:tc>
        <w:tc>
          <w:tcPr>
            <w:tcW w:w="1142"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16"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61" w:type="dxa"/>
            <w:tcBorders>
              <w:top w:val="single" w:sz="8" w:space="0" w:color="auto"/>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Стоимость</w:t>
            </w:r>
          </w:p>
        </w:tc>
        <w:tc>
          <w:tcPr>
            <w:tcW w:w="992" w:type="dxa"/>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Размер</w:t>
            </w:r>
          </w:p>
        </w:tc>
      </w:tr>
      <w:tr w:rsidR="005B51D4" w:rsidRPr="002E31C4" w:rsidTr="00841925">
        <w:trPr>
          <w:trHeight w:val="300"/>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ность</w:t>
            </w:r>
            <w:proofErr w:type="spellEnd"/>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ная</w:t>
            </w:r>
            <w:proofErr w:type="spellEnd"/>
          </w:p>
        </w:tc>
        <w:tc>
          <w:tcPr>
            <w:tcW w:w="1161"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год</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платы</w:t>
            </w:r>
          </w:p>
        </w:tc>
      </w:tr>
      <w:tr w:rsidR="005B51D4" w:rsidRPr="002E31C4" w:rsidTr="00841925">
        <w:trPr>
          <w:trHeight w:val="492"/>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расценка</w:t>
            </w:r>
          </w:p>
        </w:tc>
        <w:tc>
          <w:tcPr>
            <w:tcW w:w="1161"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r>
      <w:tr w:rsidR="005B51D4" w:rsidRPr="002E31C4" w:rsidTr="00841925">
        <w:trPr>
          <w:trHeight w:val="503"/>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161"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5B51D4" w:rsidRPr="002E31C4" w:rsidTr="00841925">
        <w:trPr>
          <w:trHeight w:val="300"/>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016"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месяц</w:t>
            </w:r>
          </w:p>
        </w:tc>
      </w:tr>
      <w:tr w:rsidR="005B51D4" w:rsidRPr="002E31C4" w:rsidTr="00841925">
        <w:trPr>
          <w:trHeight w:val="585"/>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 в год)</w:t>
            </w:r>
          </w:p>
        </w:tc>
        <w:tc>
          <w:tcPr>
            <w:tcW w:w="1016"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nil"/>
              <w:left w:val="nil"/>
              <w:bottom w:val="single" w:sz="8" w:space="0" w:color="auto"/>
              <w:right w:val="nil"/>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841925">
        <w:trPr>
          <w:trHeight w:val="315"/>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1206"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8</w:t>
            </w:r>
          </w:p>
        </w:tc>
      </w:tr>
      <w:tr w:rsidR="005B51D4" w:rsidRPr="002E31C4" w:rsidTr="00841925">
        <w:trPr>
          <w:trHeight w:val="469"/>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Всего по содержанию</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D75EA5" w:rsidP="007E39C8">
            <w:pPr>
              <w:jc w:val="center"/>
              <w:rPr>
                <w:b/>
                <w:bCs/>
                <w:color w:val="000000"/>
                <w:sz w:val="20"/>
                <w:szCs w:val="20"/>
              </w:rPr>
            </w:pPr>
            <w:r>
              <w:rPr>
                <w:b/>
                <w:bCs/>
                <w:color w:val="000000"/>
                <w:sz w:val="20"/>
                <w:szCs w:val="20"/>
              </w:rPr>
              <w:t>62480,64</w:t>
            </w:r>
            <w:r w:rsidR="005B51D4" w:rsidRPr="002E31C4">
              <w:rPr>
                <w:b/>
                <w:bCs/>
                <w:color w:val="000000"/>
                <w:sz w:val="20"/>
                <w:szCs w:val="20"/>
              </w:rPr>
              <w:t xml:space="preserve">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841925" w:rsidP="007E39C8">
            <w:pPr>
              <w:jc w:val="center"/>
              <w:rPr>
                <w:b/>
                <w:bCs/>
                <w:color w:val="000000"/>
                <w:sz w:val="20"/>
                <w:szCs w:val="20"/>
              </w:rPr>
            </w:pPr>
            <w:r>
              <w:rPr>
                <w:b/>
                <w:bCs/>
                <w:color w:val="000000"/>
                <w:sz w:val="20"/>
                <w:szCs w:val="20"/>
              </w:rPr>
              <w:t>6,14</w:t>
            </w:r>
          </w:p>
        </w:tc>
      </w:tr>
      <w:tr w:rsidR="005B51D4" w:rsidRPr="002E31C4" w:rsidTr="00841925">
        <w:trPr>
          <w:trHeight w:val="315"/>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841925">
        <w:trPr>
          <w:trHeight w:val="540"/>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Внутридомовое инженерное</w:t>
            </w:r>
          </w:p>
        </w:tc>
        <w:tc>
          <w:tcPr>
            <w:tcW w:w="1206"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183685" w:rsidP="007E39C8">
            <w:pPr>
              <w:jc w:val="center"/>
              <w:rPr>
                <w:b/>
                <w:bCs/>
                <w:color w:val="000000"/>
                <w:sz w:val="20"/>
                <w:szCs w:val="20"/>
              </w:rPr>
            </w:pPr>
            <w:r>
              <w:rPr>
                <w:b/>
                <w:bCs/>
                <w:color w:val="000000"/>
                <w:sz w:val="20"/>
                <w:szCs w:val="20"/>
              </w:rPr>
              <w:t>2849,28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0,28</w:t>
            </w:r>
          </w:p>
        </w:tc>
      </w:tr>
      <w:tr w:rsidR="005B51D4" w:rsidRPr="002E31C4" w:rsidTr="00841925">
        <w:trPr>
          <w:trHeight w:val="289"/>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оборудование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841925">
        <w:trPr>
          <w:trHeight w:val="315"/>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6"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841925">
        <w:trPr>
          <w:trHeight w:val="315"/>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Водоснабжение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16454" w:rsidP="007E39C8">
            <w:pPr>
              <w:jc w:val="center"/>
              <w:rPr>
                <w:b/>
                <w:bCs/>
                <w:color w:val="000000"/>
                <w:sz w:val="20"/>
                <w:szCs w:val="20"/>
              </w:rPr>
            </w:pPr>
            <w:r>
              <w:rPr>
                <w:b/>
                <w:bCs/>
                <w:color w:val="000000"/>
                <w:sz w:val="20"/>
                <w:szCs w:val="20"/>
              </w:rPr>
              <w:t>1831,68</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0,18</w:t>
            </w:r>
          </w:p>
        </w:tc>
      </w:tr>
      <w:tr w:rsidR="005B51D4" w:rsidRPr="002E31C4" w:rsidTr="00841925">
        <w:trPr>
          <w:trHeight w:val="1092"/>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59,07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118,14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841925">
        <w:trPr>
          <w:trHeight w:val="1118"/>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44,3</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88,60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0,008</w:t>
            </w:r>
          </w:p>
        </w:tc>
      </w:tr>
      <w:tr w:rsidR="005B51D4" w:rsidRPr="002E31C4" w:rsidTr="00841925">
        <w:trPr>
          <w:trHeight w:val="792"/>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 осмотр систем ХВС  и временная заделка свищей (хомуты) Ф до 50мм</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место</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323,1</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1615,50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0,16</w:t>
            </w:r>
          </w:p>
        </w:tc>
      </w:tr>
      <w:tr w:rsidR="005B51D4" w:rsidRPr="002E31C4" w:rsidTr="00841925">
        <w:trPr>
          <w:trHeight w:val="638"/>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Электроснабжение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16454" w:rsidP="007E39C8">
            <w:pPr>
              <w:jc w:val="center"/>
              <w:rPr>
                <w:b/>
                <w:bCs/>
                <w:color w:val="000000"/>
                <w:sz w:val="20"/>
                <w:szCs w:val="20"/>
              </w:rPr>
            </w:pPr>
            <w:r>
              <w:rPr>
                <w:b/>
                <w:bCs/>
                <w:color w:val="000000"/>
                <w:sz w:val="20"/>
                <w:szCs w:val="20"/>
              </w:rPr>
              <w:t>1017,6</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w:t>
            </w:r>
          </w:p>
        </w:tc>
      </w:tr>
      <w:tr w:rsidR="005B51D4" w:rsidRPr="002E31C4" w:rsidTr="00841925">
        <w:trPr>
          <w:trHeight w:val="878"/>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Тех. осмотр линий  </w:t>
            </w:r>
            <w:proofErr w:type="spellStart"/>
            <w:r w:rsidRPr="002E31C4">
              <w:rPr>
                <w:color w:val="000000"/>
                <w:sz w:val="20"/>
                <w:szCs w:val="20"/>
              </w:rPr>
              <w:t>эл</w:t>
            </w:r>
            <w:proofErr w:type="gramStart"/>
            <w:r w:rsidRPr="002E31C4">
              <w:rPr>
                <w:color w:val="000000"/>
                <w:sz w:val="20"/>
                <w:szCs w:val="20"/>
              </w:rPr>
              <w:t>.с</w:t>
            </w:r>
            <w:proofErr w:type="gramEnd"/>
            <w:r w:rsidRPr="002E31C4">
              <w:rPr>
                <w:color w:val="000000"/>
                <w:sz w:val="20"/>
                <w:szCs w:val="20"/>
              </w:rPr>
              <w:t>етей</w:t>
            </w:r>
            <w:proofErr w:type="spellEnd"/>
            <w:r w:rsidRPr="002E31C4">
              <w:rPr>
                <w:color w:val="000000"/>
                <w:sz w:val="20"/>
                <w:szCs w:val="20"/>
              </w:rPr>
              <w:t xml:space="preserve"> и обор-я на </w:t>
            </w:r>
            <w:proofErr w:type="spellStart"/>
            <w:r w:rsidRPr="002E31C4">
              <w:rPr>
                <w:color w:val="000000"/>
                <w:sz w:val="20"/>
                <w:szCs w:val="20"/>
              </w:rPr>
              <w:t>лест.площадках</w:t>
            </w:r>
            <w:proofErr w:type="spellEnd"/>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0,06</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1357,94</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162,95</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841925">
        <w:trPr>
          <w:trHeight w:val="649"/>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lastRenderedPageBreak/>
              <w:t> </w:t>
            </w:r>
          </w:p>
        </w:tc>
        <w:tc>
          <w:tcPr>
            <w:tcW w:w="227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перегоревшей эл. лампочки в подъезде</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20,58</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61,74</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p>
          <w:p w:rsidR="005B51D4" w:rsidRPr="002E31C4" w:rsidRDefault="005B51D4" w:rsidP="007E39C8">
            <w:pPr>
              <w:rPr>
                <w:color w:val="000000"/>
                <w:sz w:val="20"/>
                <w:szCs w:val="20"/>
              </w:rPr>
            </w:pPr>
            <w:r w:rsidRPr="002E31C4">
              <w:rPr>
                <w:color w:val="000000"/>
                <w:sz w:val="20"/>
                <w:szCs w:val="20"/>
              </w:rPr>
              <w:t xml:space="preserve">     0,006</w:t>
            </w:r>
          </w:p>
        </w:tc>
      </w:tr>
      <w:tr w:rsidR="005B51D4" w:rsidRPr="002E31C4" w:rsidTr="00841925">
        <w:trPr>
          <w:trHeight w:val="218"/>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841925">
        <w:trPr>
          <w:trHeight w:val="615"/>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выключателей в подъезде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95,72</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287,2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841925">
        <w:trPr>
          <w:trHeight w:val="1260"/>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8,02</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160,40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841925">
        <w:trPr>
          <w:trHeight w:val="949"/>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Осмотр вводных распределительных устройств (ВРУ)</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75,44</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452,6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r>
      <w:tr w:rsidR="005B51D4" w:rsidRPr="002E31C4" w:rsidTr="00841925">
        <w:trPr>
          <w:trHeight w:val="300"/>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200F0C">
            <w:pPr>
              <w:jc w:val="center"/>
              <w:rPr>
                <w:b/>
                <w:bCs/>
                <w:color w:val="000000"/>
                <w:sz w:val="20"/>
                <w:szCs w:val="20"/>
              </w:rPr>
            </w:pPr>
            <w:r w:rsidRPr="002E31C4">
              <w:rPr>
                <w:b/>
                <w:bCs/>
                <w:color w:val="000000"/>
                <w:sz w:val="20"/>
                <w:szCs w:val="20"/>
              </w:rPr>
              <w:t>3</w:t>
            </w:r>
            <w:r w:rsidR="00200F0C">
              <w:rPr>
                <w:b/>
                <w:bCs/>
                <w:color w:val="000000"/>
                <w:sz w:val="20"/>
                <w:szCs w:val="20"/>
              </w:rPr>
              <w:t>2460,48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3,06</w:t>
            </w:r>
          </w:p>
        </w:tc>
      </w:tr>
      <w:tr w:rsidR="005B51D4" w:rsidRPr="002E31C4" w:rsidTr="00841925">
        <w:trPr>
          <w:trHeight w:val="585"/>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содержанию многоквартирных домов</w:t>
            </w: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841925">
        <w:trPr>
          <w:trHeight w:val="585"/>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придомовой территории</w:t>
            </w:r>
          </w:p>
        </w:tc>
        <w:tc>
          <w:tcPr>
            <w:tcW w:w="120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nil"/>
              <w:right w:val="nil"/>
            </w:tcBorders>
            <w:shd w:val="clear" w:color="auto" w:fill="auto"/>
            <w:vAlign w:val="center"/>
            <w:hideMark/>
          </w:tcPr>
          <w:p w:rsidR="005B51D4" w:rsidRPr="002E31C4" w:rsidRDefault="00867369" w:rsidP="007E39C8">
            <w:pPr>
              <w:jc w:val="center"/>
              <w:rPr>
                <w:b/>
                <w:bCs/>
                <w:color w:val="000000"/>
                <w:sz w:val="20"/>
                <w:szCs w:val="20"/>
              </w:rPr>
            </w:pPr>
            <w:r>
              <w:rPr>
                <w:b/>
                <w:bCs/>
                <w:color w:val="000000"/>
                <w:sz w:val="20"/>
                <w:szCs w:val="20"/>
              </w:rPr>
              <w:t>17502,72</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1,72</w:t>
            </w:r>
          </w:p>
        </w:tc>
      </w:tr>
      <w:tr w:rsidR="005B51D4" w:rsidRPr="002E31C4" w:rsidTr="00841925">
        <w:trPr>
          <w:trHeight w:val="269"/>
        </w:trPr>
        <w:tc>
          <w:tcPr>
            <w:tcW w:w="491"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b/>
                <w:bCs/>
                <w:color w:val="000000"/>
                <w:sz w:val="20"/>
                <w:szCs w:val="20"/>
              </w:rPr>
            </w:pPr>
          </w:p>
        </w:tc>
        <w:tc>
          <w:tcPr>
            <w:tcW w:w="2273"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206"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054"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142"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016"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161" w:type="dxa"/>
            <w:tcBorders>
              <w:top w:val="single" w:sz="8" w:space="0" w:color="auto"/>
              <w:left w:val="single" w:sz="8" w:space="0" w:color="auto"/>
              <w:bottom w:val="single" w:sz="8" w:space="0" w:color="000000"/>
              <w:right w:val="nil"/>
            </w:tcBorders>
            <w:vAlign w:val="center"/>
          </w:tcPr>
          <w:p w:rsidR="005B51D4" w:rsidRPr="002E31C4" w:rsidRDefault="005B51D4" w:rsidP="007E39C8">
            <w:pPr>
              <w:rPr>
                <w:color w:val="000000"/>
                <w:sz w:val="20"/>
                <w:szCs w:val="20"/>
              </w:rPr>
            </w:pPr>
          </w:p>
        </w:tc>
        <w:tc>
          <w:tcPr>
            <w:tcW w:w="992"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r>
      <w:tr w:rsidR="005B51D4" w:rsidRPr="002E31C4" w:rsidTr="00841925">
        <w:trPr>
          <w:trHeight w:val="1189"/>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197,2</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0,31</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7030,2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0,69</w:t>
            </w:r>
          </w:p>
        </w:tc>
      </w:tr>
      <w:tr w:rsidR="005B51D4" w:rsidRPr="002E31C4" w:rsidTr="00841925">
        <w:trPr>
          <w:trHeight w:val="563"/>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0,363</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3840,5</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0,38</w:t>
            </w:r>
          </w:p>
        </w:tc>
      </w:tr>
      <w:tr w:rsidR="005B51D4" w:rsidRPr="002E31C4" w:rsidTr="00841925">
        <w:trPr>
          <w:trHeight w:val="578"/>
        </w:trPr>
        <w:tc>
          <w:tcPr>
            <w:tcW w:w="49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Сдвигание выпавшего снега толщиной более 2х см.</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96,8</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1,46</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2826,6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0,28</w:t>
            </w:r>
          </w:p>
        </w:tc>
      </w:tr>
      <w:tr w:rsidR="005B51D4" w:rsidRPr="002E31C4" w:rsidTr="00841925">
        <w:trPr>
          <w:trHeight w:val="289"/>
        </w:trPr>
        <w:tc>
          <w:tcPr>
            <w:tcW w:w="491"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518"/>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Посыпка территории песком</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96,8</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2420,00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0,24</w:t>
            </w:r>
          </w:p>
        </w:tc>
      </w:tr>
      <w:tr w:rsidR="005B51D4" w:rsidRPr="002E31C4" w:rsidTr="00841925">
        <w:trPr>
          <w:trHeight w:val="312"/>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во время гололеда</w:t>
            </w: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780"/>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Уход за зелеными насаждениями (покос травы)</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215,00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3,03</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1302,9</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0,13</w:t>
            </w:r>
          </w:p>
        </w:tc>
      </w:tr>
      <w:tr w:rsidR="005B51D4" w:rsidRPr="002E31C4" w:rsidTr="00841925">
        <w:trPr>
          <w:trHeight w:val="480"/>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лестничных клеток</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867369" w:rsidP="007E39C8">
            <w:pPr>
              <w:jc w:val="center"/>
              <w:rPr>
                <w:b/>
                <w:bCs/>
                <w:color w:val="000000"/>
                <w:sz w:val="20"/>
                <w:szCs w:val="20"/>
              </w:rPr>
            </w:pPr>
            <w:r>
              <w:rPr>
                <w:b/>
                <w:bCs/>
                <w:color w:val="000000"/>
                <w:sz w:val="20"/>
                <w:szCs w:val="20"/>
              </w:rPr>
              <w:t>13635,84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1,34</w:t>
            </w:r>
          </w:p>
        </w:tc>
      </w:tr>
      <w:tr w:rsidR="005B51D4" w:rsidRPr="002E31C4" w:rsidTr="00841925">
        <w:trPr>
          <w:trHeight w:val="1249"/>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249</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9591,5</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0,94 </w:t>
            </w:r>
          </w:p>
        </w:tc>
      </w:tr>
      <w:tr w:rsidR="005B51D4" w:rsidRPr="002E31C4" w:rsidTr="00841925">
        <w:trPr>
          <w:trHeight w:val="1103"/>
        </w:trPr>
        <w:tc>
          <w:tcPr>
            <w:tcW w:w="4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2306,9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841925">
        <w:trPr>
          <w:trHeight w:val="649"/>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окон </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5,4</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8,25</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267,3</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841925">
        <w:trPr>
          <w:trHeight w:val="1009"/>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лестн</w:t>
            </w:r>
            <w:proofErr w:type="spellEnd"/>
            <w:r w:rsidRPr="002E31C4">
              <w:rPr>
                <w:color w:val="000000"/>
                <w:sz w:val="20"/>
                <w:szCs w:val="20"/>
              </w:rPr>
              <w:t>. клеток: стены</w:t>
            </w:r>
            <w:proofErr w:type="gramStart"/>
            <w:r w:rsidRPr="002E31C4">
              <w:rPr>
                <w:color w:val="000000"/>
                <w:sz w:val="20"/>
                <w:szCs w:val="20"/>
              </w:rPr>
              <w:t>.</w:t>
            </w:r>
            <w:proofErr w:type="gramEnd"/>
            <w:r w:rsidRPr="002E31C4">
              <w:rPr>
                <w:color w:val="000000"/>
                <w:sz w:val="20"/>
                <w:szCs w:val="20"/>
              </w:rPr>
              <w:t xml:space="preserve"> </w:t>
            </w:r>
            <w:proofErr w:type="gramStart"/>
            <w:r w:rsidRPr="002E31C4">
              <w:rPr>
                <w:color w:val="000000"/>
                <w:sz w:val="20"/>
                <w:szCs w:val="20"/>
              </w:rPr>
              <w:t>д</w:t>
            </w:r>
            <w:proofErr w:type="gramEnd"/>
            <w:r w:rsidRPr="002E31C4">
              <w:rPr>
                <w:color w:val="000000"/>
                <w:sz w:val="20"/>
                <w:szCs w:val="20"/>
              </w:rPr>
              <w:t>вери. перила и пр.</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45,6</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1416,00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0,14</w:t>
            </w:r>
          </w:p>
        </w:tc>
      </w:tr>
      <w:tr w:rsidR="005B51D4" w:rsidRPr="002E31C4" w:rsidTr="00841925">
        <w:trPr>
          <w:trHeight w:val="1560"/>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lastRenderedPageBreak/>
              <w:t>3</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BF373D" w:rsidP="007E39C8">
            <w:pPr>
              <w:jc w:val="center"/>
              <w:rPr>
                <w:b/>
                <w:bCs/>
                <w:color w:val="000000"/>
                <w:sz w:val="20"/>
                <w:szCs w:val="20"/>
              </w:rPr>
            </w:pPr>
            <w:r>
              <w:rPr>
                <w:b/>
                <w:bCs/>
                <w:color w:val="000000"/>
                <w:sz w:val="20"/>
                <w:szCs w:val="20"/>
              </w:rPr>
              <w:t>7937,28</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0,78</w:t>
            </w:r>
          </w:p>
        </w:tc>
      </w:tr>
      <w:tr w:rsidR="005B51D4" w:rsidRPr="002E31C4" w:rsidTr="00841925">
        <w:trPr>
          <w:trHeight w:val="852"/>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разбитых стекол в подъездах</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676,21</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1352,42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0,13</w:t>
            </w:r>
          </w:p>
        </w:tc>
      </w:tr>
      <w:tr w:rsidR="005B51D4" w:rsidRPr="002E31C4" w:rsidTr="00841925">
        <w:trPr>
          <w:trHeight w:val="1359"/>
        </w:trPr>
        <w:tc>
          <w:tcPr>
            <w:tcW w:w="49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Технический осмотр кровли</w:t>
            </w:r>
          </w:p>
        </w:tc>
        <w:tc>
          <w:tcPr>
            <w:tcW w:w="1206" w:type="dxa"/>
            <w:tcBorders>
              <w:top w:val="nil"/>
              <w:left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1000</w:t>
            </w:r>
          </w:p>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p w:rsidR="005B51D4" w:rsidRPr="002E31C4" w:rsidRDefault="005B51D4" w:rsidP="007E39C8">
            <w:pPr>
              <w:jc w:val="center"/>
              <w:rPr>
                <w:color w:val="000000"/>
                <w:sz w:val="20"/>
                <w:szCs w:val="20"/>
              </w:rPr>
            </w:pPr>
            <w:r w:rsidRPr="002E31C4">
              <w:rPr>
                <w:color w:val="000000"/>
                <w:sz w:val="20"/>
                <w:szCs w:val="20"/>
              </w:rPr>
              <w:t xml:space="preserve"> </w:t>
            </w:r>
          </w:p>
          <w:p w:rsidR="005B51D4" w:rsidRPr="002E31C4" w:rsidRDefault="005B51D4" w:rsidP="007E39C8">
            <w:pPr>
              <w:jc w:val="center"/>
              <w:rPr>
                <w:color w:val="000000"/>
                <w:sz w:val="20"/>
                <w:szCs w:val="20"/>
              </w:rPr>
            </w:pPr>
            <w:r w:rsidRPr="002E31C4">
              <w:rPr>
                <w:color w:val="000000"/>
                <w:sz w:val="20"/>
                <w:szCs w:val="20"/>
              </w:rPr>
              <w:t xml:space="preserve"> .</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0,675</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430,72</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290,7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841925">
        <w:trPr>
          <w:trHeight w:val="120"/>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852"/>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Устранение засоров внутренней канализации</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0,09</w:t>
            </w:r>
          </w:p>
        </w:tc>
      </w:tr>
      <w:tr w:rsidR="005B51D4" w:rsidRPr="002E31C4" w:rsidTr="00841925">
        <w:trPr>
          <w:trHeight w:val="878"/>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Притирка запорной арматуры без снятия с места</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60,36</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120,72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841925">
        <w:trPr>
          <w:trHeight w:val="720"/>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Аварийное обслуживание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848,00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5291,52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r>
      <w:tr w:rsidR="005B51D4" w:rsidRPr="002E31C4" w:rsidTr="00841925">
        <w:trPr>
          <w:trHeight w:val="912"/>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Услуги специализированных организаций</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546C4" w:rsidP="007E39C8">
            <w:pPr>
              <w:jc w:val="center"/>
              <w:rPr>
                <w:b/>
                <w:bCs/>
                <w:color w:val="000000"/>
                <w:sz w:val="20"/>
                <w:szCs w:val="20"/>
              </w:rPr>
            </w:pPr>
            <w:r>
              <w:rPr>
                <w:b/>
                <w:bCs/>
                <w:color w:val="000000"/>
                <w:sz w:val="20"/>
                <w:szCs w:val="20"/>
              </w:rPr>
              <w:t>6207,36</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841925">
            <w:pPr>
              <w:jc w:val="center"/>
              <w:rPr>
                <w:b/>
                <w:bCs/>
                <w:color w:val="000000"/>
                <w:sz w:val="20"/>
                <w:szCs w:val="20"/>
              </w:rPr>
            </w:pPr>
            <w:r w:rsidRPr="002E31C4">
              <w:rPr>
                <w:b/>
                <w:bCs/>
                <w:color w:val="000000"/>
                <w:sz w:val="20"/>
                <w:szCs w:val="20"/>
              </w:rPr>
              <w:t>0,</w:t>
            </w:r>
            <w:r w:rsidR="00841925">
              <w:rPr>
                <w:b/>
                <w:bCs/>
                <w:color w:val="000000"/>
                <w:sz w:val="20"/>
                <w:szCs w:val="20"/>
              </w:rPr>
              <w:t>61</w:t>
            </w:r>
          </w:p>
        </w:tc>
      </w:tr>
      <w:tr w:rsidR="005B51D4" w:rsidRPr="002E31C4" w:rsidTr="00841925">
        <w:trPr>
          <w:trHeight w:val="623"/>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Дератизация и дезинсекция</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848,00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3,09</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2620,32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841925" w:rsidRPr="002E31C4" w:rsidTr="00841925">
        <w:trPr>
          <w:trHeight w:val="203"/>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41925" w:rsidRPr="002E31C4" w:rsidRDefault="00841925" w:rsidP="007E39C8">
            <w:pPr>
              <w:jc w:val="center"/>
              <w:rPr>
                <w:b/>
                <w:bCs/>
                <w:color w:val="000000"/>
                <w:sz w:val="20"/>
                <w:szCs w:val="20"/>
              </w:rPr>
            </w:pPr>
          </w:p>
        </w:tc>
        <w:tc>
          <w:tcPr>
            <w:tcW w:w="2273" w:type="dxa"/>
            <w:tcBorders>
              <w:top w:val="single" w:sz="8" w:space="0" w:color="auto"/>
              <w:left w:val="single" w:sz="8" w:space="0" w:color="auto"/>
              <w:bottom w:val="single" w:sz="8" w:space="0" w:color="auto"/>
              <w:right w:val="single" w:sz="8" w:space="0" w:color="000000"/>
            </w:tcBorders>
            <w:shd w:val="clear" w:color="auto" w:fill="auto"/>
            <w:vAlign w:val="center"/>
          </w:tcPr>
          <w:p w:rsidR="00841925" w:rsidRPr="002E31C4" w:rsidRDefault="00841925"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06" w:type="dxa"/>
            <w:tcBorders>
              <w:top w:val="nil"/>
              <w:left w:val="nil"/>
              <w:bottom w:val="single" w:sz="8" w:space="0" w:color="auto"/>
              <w:right w:val="single" w:sz="8" w:space="0" w:color="auto"/>
            </w:tcBorders>
            <w:shd w:val="clear" w:color="auto" w:fill="auto"/>
            <w:vAlign w:val="center"/>
          </w:tcPr>
          <w:p w:rsidR="00841925" w:rsidRPr="002E31C4" w:rsidRDefault="00841925"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54"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30,0/4</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2</w:t>
            </w:r>
          </w:p>
        </w:tc>
        <w:tc>
          <w:tcPr>
            <w:tcW w:w="1016"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1,44/698,62</w:t>
            </w:r>
          </w:p>
        </w:tc>
        <w:tc>
          <w:tcPr>
            <w:tcW w:w="1161"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2837,66</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0,28</w:t>
            </w:r>
          </w:p>
        </w:tc>
      </w:tr>
      <w:tr w:rsidR="005B51D4" w:rsidRPr="002E31C4" w:rsidTr="00841925">
        <w:trPr>
          <w:trHeight w:val="649"/>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Шт.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59,3</w:t>
            </w:r>
          </w:p>
        </w:tc>
        <w:tc>
          <w:tcPr>
            <w:tcW w:w="116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711,6</w:t>
            </w:r>
          </w:p>
        </w:tc>
        <w:tc>
          <w:tcPr>
            <w:tcW w:w="99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0,07</w:t>
            </w:r>
          </w:p>
        </w:tc>
      </w:tr>
      <w:tr w:rsidR="005B51D4" w:rsidRPr="002E31C4" w:rsidTr="00841925">
        <w:trPr>
          <w:trHeight w:val="469"/>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r>
      <w:tr w:rsidR="00841925" w:rsidRPr="002E31C4" w:rsidTr="00841925">
        <w:trPr>
          <w:trHeight w:val="229"/>
        </w:trPr>
        <w:tc>
          <w:tcPr>
            <w:tcW w:w="491" w:type="dxa"/>
            <w:tcBorders>
              <w:top w:val="nil"/>
              <w:left w:val="nil"/>
              <w:bottom w:val="nil"/>
              <w:right w:val="nil"/>
            </w:tcBorders>
            <w:shd w:val="clear" w:color="auto" w:fill="auto"/>
            <w:noWrap/>
            <w:vAlign w:val="bottom"/>
            <w:hideMark/>
          </w:tcPr>
          <w:p w:rsidR="00841925" w:rsidRPr="002E31C4" w:rsidRDefault="00841925" w:rsidP="007E39C8">
            <w:pPr>
              <w:rPr>
                <w:b/>
                <w:bCs/>
                <w:color w:val="000000"/>
                <w:sz w:val="20"/>
                <w:szCs w:val="20"/>
              </w:rPr>
            </w:pPr>
          </w:p>
        </w:tc>
        <w:tc>
          <w:tcPr>
            <w:tcW w:w="2273" w:type="dxa"/>
            <w:tcBorders>
              <w:top w:val="nil"/>
              <w:left w:val="nil"/>
              <w:bottom w:val="nil"/>
              <w:right w:val="nil"/>
            </w:tcBorders>
            <w:shd w:val="clear" w:color="auto" w:fill="auto"/>
            <w:vAlign w:val="center"/>
            <w:hideMark/>
          </w:tcPr>
          <w:p w:rsidR="00841925" w:rsidRPr="002E31C4" w:rsidRDefault="00841925" w:rsidP="007E39C8">
            <w:pPr>
              <w:rPr>
                <w:color w:val="000000"/>
                <w:sz w:val="20"/>
                <w:szCs w:val="20"/>
              </w:rPr>
            </w:pPr>
          </w:p>
        </w:tc>
        <w:tc>
          <w:tcPr>
            <w:tcW w:w="1206"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1054"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1142"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1016"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2153" w:type="dxa"/>
            <w:gridSpan w:val="2"/>
            <w:tcBorders>
              <w:top w:val="nil"/>
              <w:left w:val="nil"/>
              <w:bottom w:val="nil"/>
            </w:tcBorders>
            <w:shd w:val="clear" w:color="auto" w:fill="auto"/>
            <w:vAlign w:val="center"/>
            <w:hideMark/>
          </w:tcPr>
          <w:p w:rsidR="00841925" w:rsidRPr="002E31C4" w:rsidRDefault="00841925" w:rsidP="007E39C8">
            <w:pPr>
              <w:jc w:val="center"/>
              <w:rPr>
                <w:color w:val="000000"/>
                <w:sz w:val="20"/>
                <w:szCs w:val="20"/>
              </w:rPr>
            </w:pPr>
            <w:r w:rsidRPr="002E31C4">
              <w:rPr>
                <w:color w:val="000000"/>
                <w:sz w:val="20"/>
                <w:szCs w:val="20"/>
              </w:rPr>
              <w:t> </w:t>
            </w:r>
          </w:p>
        </w:tc>
      </w:tr>
      <w:tr w:rsidR="005B51D4" w:rsidRPr="002E31C4" w:rsidTr="00841925">
        <w:trPr>
          <w:trHeight w:val="540"/>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227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 Услуги управления многоквартирным домом</w:t>
            </w:r>
          </w:p>
        </w:tc>
        <w:tc>
          <w:tcPr>
            <w:tcW w:w="1206"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54"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866CA1" w:rsidP="005546C4">
            <w:pPr>
              <w:jc w:val="center"/>
              <w:rPr>
                <w:b/>
                <w:bCs/>
                <w:color w:val="000000"/>
                <w:sz w:val="20"/>
                <w:szCs w:val="20"/>
              </w:rPr>
            </w:pPr>
            <w:r>
              <w:rPr>
                <w:b/>
                <w:bCs/>
                <w:color w:val="000000"/>
                <w:sz w:val="20"/>
                <w:szCs w:val="20"/>
              </w:rPr>
              <w:t>14</w:t>
            </w:r>
            <w:r w:rsidR="005546C4">
              <w:rPr>
                <w:b/>
                <w:bCs/>
                <w:color w:val="000000"/>
                <w:sz w:val="20"/>
                <w:szCs w:val="20"/>
              </w:rPr>
              <w:t>348,16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1,41</w:t>
            </w:r>
          </w:p>
        </w:tc>
      </w:tr>
      <w:tr w:rsidR="005B51D4" w:rsidRPr="002E31C4" w:rsidTr="00841925">
        <w:trPr>
          <w:trHeight w:val="540"/>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5B51D4" w:rsidRPr="002E31C4" w:rsidRDefault="005B51D4" w:rsidP="007E39C8">
            <w:pPr>
              <w:jc w:val="center"/>
              <w:rPr>
                <w:b/>
                <w:bCs/>
                <w:color w:val="000000"/>
                <w:sz w:val="20"/>
                <w:szCs w:val="20"/>
              </w:rPr>
            </w:pPr>
          </w:p>
        </w:tc>
        <w:tc>
          <w:tcPr>
            <w:tcW w:w="227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w:t>
            </w:r>
            <w:r w:rsidRPr="002E31C4">
              <w:rPr>
                <w:color w:val="000000"/>
                <w:sz w:val="20"/>
                <w:szCs w:val="20"/>
              </w:rPr>
              <w:lastRenderedPageBreak/>
              <w:t xml:space="preserve">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06"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lastRenderedPageBreak/>
              <w:t>-</w:t>
            </w:r>
          </w:p>
        </w:tc>
        <w:tc>
          <w:tcPr>
            <w:tcW w:w="1054"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18</w:t>
            </w:r>
          </w:p>
        </w:tc>
        <w:tc>
          <w:tcPr>
            <w:tcW w:w="1142"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66,57</w:t>
            </w:r>
          </w:p>
        </w:tc>
        <w:tc>
          <w:tcPr>
            <w:tcW w:w="1161"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14379,12</w:t>
            </w:r>
          </w:p>
        </w:tc>
        <w:tc>
          <w:tcPr>
            <w:tcW w:w="992" w:type="dxa"/>
            <w:tcBorders>
              <w:top w:val="nil"/>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1,42</w:t>
            </w:r>
          </w:p>
        </w:tc>
      </w:tr>
    </w:tbl>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rPr>
          <w:color w:val="000000"/>
          <w:sz w:val="20"/>
          <w:szCs w:val="20"/>
        </w:rPr>
      </w:pPr>
    </w:p>
    <w:p w:rsidR="005B51D4" w:rsidRPr="002E31C4" w:rsidRDefault="005B51D4" w:rsidP="005B51D4">
      <w:pPr>
        <w:rPr>
          <w:color w:val="000000"/>
          <w:sz w:val="20"/>
          <w:szCs w:val="20"/>
        </w:rPr>
      </w:pPr>
    </w:p>
    <w:p w:rsidR="005B51D4" w:rsidRDefault="005B51D4" w:rsidP="005B51D4">
      <w:pPr>
        <w:rPr>
          <w:color w:val="000000"/>
          <w:sz w:val="20"/>
          <w:szCs w:val="20"/>
        </w:rPr>
      </w:pPr>
    </w:p>
    <w:p w:rsidR="002E31C4" w:rsidRPr="002E31C4" w:rsidRDefault="002E31C4" w:rsidP="005B51D4">
      <w:pPr>
        <w:rPr>
          <w:color w:val="000000"/>
          <w:sz w:val="20"/>
          <w:szCs w:val="20"/>
        </w:rPr>
      </w:pPr>
    </w:p>
    <w:p w:rsidR="00092CBA" w:rsidRDefault="002E31C4" w:rsidP="00614953">
      <w:pPr>
        <w:pStyle w:val="a3"/>
        <w:ind w:left="3540" w:firstLine="708"/>
        <w:jc w:val="right"/>
        <w:rPr>
          <w:rFonts w:ascii="Times New Roman" w:hAnsi="Times New Roman" w:cs="Times New Roman"/>
          <w:color w:val="000000"/>
        </w:rPr>
      </w:pPr>
      <w:r>
        <w:rPr>
          <w:rFonts w:ascii="Times New Roman" w:hAnsi="Times New Roman" w:cs="Times New Roman"/>
          <w:color w:val="000000"/>
        </w:rPr>
        <w:t xml:space="preserve">                                                                                                                                                       </w:t>
      </w: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5B51D4" w:rsidRPr="00B20466" w:rsidRDefault="005B51D4" w:rsidP="00614953">
      <w:pPr>
        <w:pStyle w:val="a3"/>
        <w:ind w:left="3540" w:firstLine="708"/>
        <w:jc w:val="right"/>
        <w:rPr>
          <w:rFonts w:ascii="Times New Roman" w:hAnsi="Times New Roman" w:cs="Times New Roman"/>
          <w:color w:val="000000"/>
        </w:rPr>
      </w:pPr>
      <w:r w:rsidRPr="00B20466">
        <w:rPr>
          <w:rFonts w:ascii="Times New Roman" w:hAnsi="Times New Roman" w:cs="Times New Roman"/>
          <w:color w:val="000000"/>
        </w:rPr>
        <w:t>.</w:t>
      </w:r>
    </w:p>
    <w:p w:rsidR="005B51D4" w:rsidRPr="00B20466" w:rsidRDefault="005B51D4" w:rsidP="005B51D4">
      <w:pPr>
        <w:rPr>
          <w:sz w:val="20"/>
          <w:szCs w:val="20"/>
        </w:rPr>
      </w:pPr>
    </w:p>
    <w:p w:rsidR="005B51D4" w:rsidRPr="00B20466" w:rsidRDefault="005B51D4" w:rsidP="005B51D4">
      <w:pPr>
        <w:rPr>
          <w:sz w:val="20"/>
          <w:szCs w:val="20"/>
        </w:rPr>
      </w:pPr>
    </w:p>
    <w:p w:rsidR="005B51D4" w:rsidRPr="002E31C4" w:rsidRDefault="005B51D4" w:rsidP="005B51D4">
      <w:pPr>
        <w:pStyle w:val="ConsPlusNonformat"/>
        <w:rPr>
          <w:rFonts w:ascii="Times New Roman" w:hAnsi="Times New Roman" w:cs="Times New Roman"/>
          <w:color w:val="000000"/>
        </w:rPr>
      </w:pPr>
      <w:r w:rsidRPr="00B20466">
        <w:tab/>
      </w:r>
      <w:r w:rsidRPr="00B20466">
        <w:rPr>
          <w:rFonts w:ascii="Times New Roman" w:hAnsi="Times New Roman" w:cs="Times New Roman"/>
          <w:color w:val="000000"/>
        </w:rPr>
        <w:t xml:space="preserve">                                                                                    </w:t>
      </w:r>
      <w:r w:rsidRPr="002E31C4">
        <w:rPr>
          <w:rFonts w:ascii="Times New Roman" w:hAnsi="Times New Roman" w:cs="Times New Roman"/>
          <w:color w:val="000000"/>
        </w:rPr>
        <w:t xml:space="preserve">АКТ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ул. Шовгенова,20</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1964 год</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7F5DF2">
        <w:rPr>
          <w:rFonts w:ascii="Times New Roman" w:hAnsi="Times New Roman" w:cs="Times New Roman"/>
          <w:color w:val="000000"/>
        </w:rPr>
        <w:t>1</w:t>
      </w:r>
      <w:r w:rsidRPr="002E31C4">
        <w:rPr>
          <w:rFonts w:ascii="Times New Roman" w:hAnsi="Times New Roman" w:cs="Times New Roman"/>
          <w:color w:val="000000"/>
        </w:rPr>
        <w:t>9 г.</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- 877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638,4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7F5DF2">
        <w:rPr>
          <w:rFonts w:ascii="Times New Roman" w:hAnsi="Times New Roman" w:cs="Times New Roman"/>
          <w:color w:val="000000"/>
        </w:rPr>
        <w:t xml:space="preserve">202,6 </w:t>
      </w:r>
      <w:proofErr w:type="spellStart"/>
      <w:r w:rsidR="007F5DF2">
        <w:rPr>
          <w:rFonts w:ascii="Times New Roman" w:hAnsi="Times New Roman" w:cs="Times New Roman"/>
          <w:color w:val="000000"/>
        </w:rPr>
        <w:t>кв</w:t>
      </w:r>
      <w:proofErr w:type="gramStart"/>
      <w:r w:rsidR="007F5DF2">
        <w:rPr>
          <w:rFonts w:ascii="Times New Roman" w:hAnsi="Times New Roman" w:cs="Times New Roman"/>
          <w:color w:val="000000"/>
        </w:rPr>
        <w:t>.м</w:t>
      </w:r>
      <w:proofErr w:type="spellEnd"/>
      <w:proofErr w:type="gramEnd"/>
      <w:r w:rsidRPr="002E31C4">
        <w:rPr>
          <w:rFonts w:ascii="Times New Roman" w:hAnsi="Times New Roman" w:cs="Times New Roman"/>
          <w:color w:val="000000"/>
        </w:rPr>
        <w:t xml:space="preserve">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7F5DF2">
        <w:rPr>
          <w:rFonts w:ascii="Times New Roman" w:hAnsi="Times New Roman" w:cs="Times New Roman"/>
          <w:color w:val="000000"/>
        </w:rPr>
        <w:t>3</w:t>
      </w:r>
      <w:r w:rsidRPr="002E31C4">
        <w:rPr>
          <w:rFonts w:ascii="Times New Roman" w:hAnsi="Times New Roman" w:cs="Times New Roman"/>
          <w:color w:val="000000"/>
        </w:rPr>
        <w:t xml:space="preserve"> шт.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имущества многоквартирного дома – 811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 01:07:3000018:3</w:t>
      </w:r>
    </w:p>
    <w:p w:rsidR="005B51D4" w:rsidRPr="002E31C4" w:rsidRDefault="005B51D4" w:rsidP="005B51D4">
      <w:pPr>
        <w:spacing w:after="120" w:line="240" w:lineRule="atLeast"/>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6A7272">
      <w:pPr>
        <w:spacing w:after="120" w:line="240" w:lineRule="atLeast"/>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5B51D4" w:rsidRPr="002E31C4" w:rsidTr="007E39C8">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lastRenderedPageBreak/>
              <w:t>11.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bl>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5B51D4" w:rsidRPr="002E31C4" w:rsidRDefault="005B51D4" w:rsidP="005B51D4">
      <w:pPr>
        <w:rPr>
          <w:sz w:val="20"/>
          <w:szCs w:val="20"/>
        </w:rPr>
      </w:pPr>
    </w:p>
    <w:p w:rsidR="005B51D4" w:rsidRPr="002E31C4" w:rsidRDefault="005B51D4" w:rsidP="005B51D4">
      <w:pPr>
        <w:widowControl w:val="0"/>
        <w:autoSpaceDE w:val="0"/>
        <w:autoSpaceDN w:val="0"/>
        <w:adjustRightInd w:val="0"/>
        <w:ind w:left="4320" w:firstLine="720"/>
        <w:rPr>
          <w:noProof/>
          <w:sz w:val="20"/>
          <w:szCs w:val="20"/>
        </w:rPr>
      </w:pPr>
    </w:p>
    <w:tbl>
      <w:tblPr>
        <w:tblW w:w="9640" w:type="dxa"/>
        <w:tblInd w:w="108" w:type="dxa"/>
        <w:tblLayout w:type="fixed"/>
        <w:tblLook w:val="04A0" w:firstRow="1" w:lastRow="0" w:firstColumn="1" w:lastColumn="0" w:noHBand="0" w:noVBand="1"/>
      </w:tblPr>
      <w:tblGrid>
        <w:gridCol w:w="2438"/>
        <w:gridCol w:w="1249"/>
        <w:gridCol w:w="1091"/>
        <w:gridCol w:w="1183"/>
        <w:gridCol w:w="1172"/>
        <w:gridCol w:w="1203"/>
        <w:gridCol w:w="1304"/>
      </w:tblGrid>
      <w:tr w:rsidR="005B51D4" w:rsidRPr="002E31C4" w:rsidTr="001C393E">
        <w:trPr>
          <w:trHeight w:val="315"/>
        </w:trPr>
        <w:tc>
          <w:tcPr>
            <w:tcW w:w="9640" w:type="dxa"/>
            <w:gridSpan w:val="7"/>
            <w:tcBorders>
              <w:top w:val="nil"/>
              <w:left w:val="nil"/>
              <w:bottom w:val="nil"/>
              <w:right w:val="nil"/>
            </w:tcBorders>
            <w:shd w:val="clear" w:color="auto" w:fill="auto"/>
            <w:noWrap/>
            <w:vAlign w:val="center"/>
            <w:hideMark/>
          </w:tcPr>
          <w:p w:rsidR="005B51D4" w:rsidRPr="002E31C4" w:rsidRDefault="005B51D4" w:rsidP="006A7272">
            <w:pPr>
              <w:suppressAutoHyphens/>
              <w:rPr>
                <w:b/>
                <w:sz w:val="20"/>
                <w:szCs w:val="20"/>
                <w:lang w:eastAsia="ar-SA"/>
              </w:rPr>
            </w:pPr>
          </w:p>
          <w:p w:rsidR="005B51D4" w:rsidRPr="002E31C4" w:rsidRDefault="005B51D4" w:rsidP="007E39C8">
            <w:pPr>
              <w:suppressAutoHyphens/>
              <w:jc w:val="center"/>
              <w:rPr>
                <w:b/>
                <w:sz w:val="20"/>
                <w:szCs w:val="20"/>
                <w:lang w:eastAsia="ar-SA"/>
              </w:rPr>
            </w:pPr>
          </w:p>
          <w:p w:rsidR="005B51D4" w:rsidRPr="002E31C4" w:rsidRDefault="005B51D4" w:rsidP="007E39C8">
            <w:pPr>
              <w:suppressAutoHyphens/>
              <w:jc w:val="center"/>
              <w:rPr>
                <w:b/>
                <w:sz w:val="20"/>
                <w:szCs w:val="20"/>
                <w:lang w:eastAsia="ar-SA"/>
              </w:rPr>
            </w:pPr>
          </w:p>
          <w:p w:rsidR="005B51D4" w:rsidRPr="002E31C4" w:rsidRDefault="005B51D4" w:rsidP="007E39C8">
            <w:pPr>
              <w:suppressAutoHyphens/>
              <w:jc w:val="center"/>
              <w:rPr>
                <w:b/>
                <w:sz w:val="20"/>
                <w:szCs w:val="20"/>
                <w:lang w:eastAsia="ar-SA"/>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w:t>
            </w:r>
            <w:proofErr w:type="spellStart"/>
            <w:r w:rsidRPr="002E31C4">
              <w:rPr>
                <w:b/>
                <w:sz w:val="20"/>
                <w:szCs w:val="20"/>
                <w:lang w:eastAsia="ar-SA"/>
              </w:rPr>
              <w:t>Шовгенова</w:t>
            </w:r>
            <w:proofErr w:type="spellEnd"/>
            <w:r w:rsidRPr="002E31C4">
              <w:rPr>
                <w:b/>
                <w:sz w:val="20"/>
                <w:szCs w:val="20"/>
                <w:lang w:eastAsia="ar-SA"/>
              </w:rPr>
              <w:t>, 20, являющегося объектом конкурса</w:t>
            </w:r>
          </w:p>
          <w:p w:rsidR="005B51D4" w:rsidRPr="002E31C4" w:rsidRDefault="005B51D4" w:rsidP="007E39C8">
            <w:pPr>
              <w:rPr>
                <w:color w:val="000000"/>
                <w:sz w:val="20"/>
                <w:szCs w:val="20"/>
              </w:rPr>
            </w:pPr>
          </w:p>
        </w:tc>
      </w:tr>
      <w:tr w:rsidR="005B51D4" w:rsidRPr="002E31C4" w:rsidTr="001C393E">
        <w:trPr>
          <w:trHeight w:val="315"/>
        </w:trPr>
        <w:tc>
          <w:tcPr>
            <w:tcW w:w="4778"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30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1C393E">
        <w:trPr>
          <w:trHeight w:val="315"/>
        </w:trPr>
        <w:tc>
          <w:tcPr>
            <w:tcW w:w="2438"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30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1C393E">
        <w:trPr>
          <w:trHeight w:val="432"/>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18</w:t>
            </w:r>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квартиры</w:t>
            </w:r>
          </w:p>
        </w:tc>
      </w:tr>
      <w:tr w:rsidR="005B51D4" w:rsidRPr="002E31C4" w:rsidTr="001C393E">
        <w:trPr>
          <w:trHeight w:val="203"/>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229"/>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563"/>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32420A" w:rsidP="007E39C8">
            <w:pPr>
              <w:jc w:val="center"/>
              <w:rPr>
                <w:color w:val="000000"/>
                <w:sz w:val="20"/>
                <w:szCs w:val="20"/>
              </w:rPr>
            </w:pPr>
            <w:r>
              <w:rPr>
                <w:color w:val="000000"/>
                <w:sz w:val="20"/>
                <w:szCs w:val="20"/>
              </w:rPr>
              <w:t>841,0</w:t>
            </w:r>
          </w:p>
        </w:tc>
        <w:tc>
          <w:tcPr>
            <w:tcW w:w="1091"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638,4</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202,6</w:t>
            </w:r>
          </w:p>
        </w:tc>
        <w:tc>
          <w:tcPr>
            <w:tcW w:w="130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нежилая</w:t>
            </w:r>
          </w:p>
        </w:tc>
      </w:tr>
      <w:tr w:rsidR="005B51D4" w:rsidRPr="002E31C4" w:rsidTr="001C393E">
        <w:trPr>
          <w:trHeight w:val="315"/>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7202" w:type="dxa"/>
            <w:gridSpan w:val="6"/>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r>
      <w:tr w:rsidR="005B51D4" w:rsidRPr="002E31C4" w:rsidTr="001C393E">
        <w:trPr>
          <w:trHeight w:val="30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Категория благоустройства</w:t>
            </w:r>
          </w:p>
        </w:tc>
        <w:tc>
          <w:tcPr>
            <w:tcW w:w="7202" w:type="dxa"/>
            <w:gridSpan w:val="6"/>
            <w:tcBorders>
              <w:top w:val="nil"/>
              <w:left w:val="nil"/>
              <w:bottom w:val="single" w:sz="8" w:space="0" w:color="auto"/>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5B51D4" w:rsidRPr="002E31C4" w:rsidTr="001C393E">
        <w:trPr>
          <w:trHeight w:val="263"/>
        </w:trPr>
        <w:tc>
          <w:tcPr>
            <w:tcW w:w="2438"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30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1C393E">
        <w:trPr>
          <w:trHeight w:val="758"/>
        </w:trPr>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Стоимость</w:t>
            </w:r>
          </w:p>
        </w:tc>
        <w:tc>
          <w:tcPr>
            <w:tcW w:w="1304" w:type="dxa"/>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Размер</w:t>
            </w:r>
          </w:p>
        </w:tc>
      </w:tr>
      <w:tr w:rsidR="005B51D4" w:rsidRPr="002E31C4" w:rsidTr="001C393E">
        <w:trPr>
          <w:trHeight w:val="300"/>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год</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платы</w:t>
            </w:r>
          </w:p>
        </w:tc>
      </w:tr>
      <w:tr w:rsidR="005B51D4" w:rsidRPr="002E31C4" w:rsidTr="001C393E">
        <w:trPr>
          <w:trHeight w:val="492"/>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r>
      <w:tr w:rsidR="005B51D4" w:rsidRPr="002E31C4" w:rsidTr="001C393E">
        <w:trPr>
          <w:trHeight w:val="503"/>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5B51D4" w:rsidRPr="002E31C4" w:rsidTr="001C393E">
        <w:trPr>
          <w:trHeight w:val="300"/>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месяц</w:t>
            </w:r>
          </w:p>
        </w:tc>
      </w:tr>
      <w:tr w:rsidR="005B51D4" w:rsidRPr="002E31C4" w:rsidTr="001C393E">
        <w:trPr>
          <w:trHeight w:val="585"/>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304" w:type="dxa"/>
            <w:tcBorders>
              <w:top w:val="nil"/>
              <w:left w:val="single" w:sz="8" w:space="0" w:color="auto"/>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1C393E">
        <w:trPr>
          <w:trHeight w:val="3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8</w:t>
            </w:r>
          </w:p>
        </w:tc>
      </w:tr>
      <w:tr w:rsidR="005B51D4" w:rsidRPr="002E31C4" w:rsidTr="001C393E">
        <w:trPr>
          <w:trHeight w:val="46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FB7A36" w:rsidP="007E39C8">
            <w:pPr>
              <w:jc w:val="center"/>
              <w:rPr>
                <w:b/>
                <w:bCs/>
                <w:color w:val="000000"/>
                <w:sz w:val="20"/>
                <w:szCs w:val="20"/>
              </w:rPr>
            </w:pPr>
            <w:r>
              <w:rPr>
                <w:b/>
                <w:bCs/>
                <w:color w:val="000000"/>
                <w:sz w:val="20"/>
                <w:szCs w:val="20"/>
              </w:rPr>
              <w:t>70442,16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69659B">
            <w:pPr>
              <w:jc w:val="center"/>
              <w:rPr>
                <w:b/>
                <w:bCs/>
                <w:color w:val="000000"/>
                <w:sz w:val="20"/>
                <w:szCs w:val="20"/>
              </w:rPr>
            </w:pPr>
            <w:r w:rsidRPr="002E31C4">
              <w:rPr>
                <w:b/>
                <w:bCs/>
                <w:color w:val="000000"/>
                <w:sz w:val="20"/>
                <w:szCs w:val="20"/>
              </w:rPr>
              <w:t>6,</w:t>
            </w:r>
            <w:r w:rsidR="0069659B">
              <w:rPr>
                <w:b/>
                <w:bCs/>
                <w:color w:val="000000"/>
                <w:sz w:val="20"/>
                <w:szCs w:val="20"/>
              </w:rPr>
              <w:t>98</w:t>
            </w:r>
          </w:p>
        </w:tc>
      </w:tr>
      <w:tr w:rsidR="005B51D4" w:rsidRPr="002E31C4" w:rsidTr="001C393E">
        <w:trPr>
          <w:trHeight w:val="3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1C393E">
        <w:trPr>
          <w:trHeight w:val="540"/>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2947,13</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0,38</w:t>
            </w:r>
          </w:p>
        </w:tc>
      </w:tr>
      <w:tr w:rsidR="005B51D4" w:rsidRPr="002E31C4" w:rsidTr="001C393E">
        <w:trPr>
          <w:trHeight w:val="28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1C393E">
        <w:trPr>
          <w:trHeight w:val="315"/>
        </w:trPr>
        <w:tc>
          <w:tcPr>
            <w:tcW w:w="2438"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1C393E">
        <w:trPr>
          <w:trHeight w:val="3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1822,24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0,24</w:t>
            </w:r>
          </w:p>
        </w:tc>
      </w:tr>
      <w:tr w:rsidR="005B51D4" w:rsidRPr="002E31C4" w:rsidTr="001C393E">
        <w:trPr>
          <w:trHeight w:val="109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118,14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111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88,60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1C393E">
        <w:trPr>
          <w:trHeight w:val="79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lastRenderedPageBreak/>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1615,50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w:t>
            </w:r>
          </w:p>
        </w:tc>
      </w:tr>
      <w:tr w:rsidR="005B51D4" w:rsidRPr="002E31C4" w:rsidTr="001C393E">
        <w:trPr>
          <w:trHeight w:val="63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1124,89</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0,14</w:t>
            </w:r>
          </w:p>
        </w:tc>
      </w:tr>
      <w:tr w:rsidR="005B51D4" w:rsidRPr="002E31C4" w:rsidTr="001C393E">
        <w:trPr>
          <w:trHeight w:val="87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162,95</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649"/>
        </w:trPr>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61,74</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p>
          <w:p w:rsidR="005B51D4" w:rsidRPr="002E31C4" w:rsidRDefault="005B51D4" w:rsidP="007E39C8">
            <w:pPr>
              <w:rPr>
                <w:color w:val="000000"/>
                <w:sz w:val="20"/>
                <w:szCs w:val="20"/>
              </w:rPr>
            </w:pPr>
            <w:r w:rsidRPr="002E31C4">
              <w:rPr>
                <w:color w:val="000000"/>
                <w:sz w:val="20"/>
                <w:szCs w:val="20"/>
              </w:rPr>
              <w:t xml:space="preserve">     0,008</w:t>
            </w:r>
          </w:p>
        </w:tc>
      </w:tr>
      <w:tr w:rsidR="005B51D4" w:rsidRPr="002E31C4" w:rsidTr="001C393E">
        <w:trPr>
          <w:trHeight w:val="218"/>
        </w:trPr>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1C393E">
        <w:trPr>
          <w:trHeight w:val="6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287,16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r>
      <w:tr w:rsidR="005B51D4" w:rsidRPr="002E31C4" w:rsidTr="001C393E">
        <w:trPr>
          <w:trHeight w:val="126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160,40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9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452,64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0,06</w:t>
            </w:r>
          </w:p>
        </w:tc>
      </w:tr>
      <w:tr w:rsidR="005B51D4" w:rsidRPr="002E31C4" w:rsidTr="001C393E">
        <w:trPr>
          <w:trHeight w:val="300"/>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24394,1</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3,14</w:t>
            </w:r>
          </w:p>
        </w:tc>
      </w:tr>
      <w:tr w:rsidR="005B51D4" w:rsidRPr="002E31C4" w:rsidTr="001C393E">
        <w:trPr>
          <w:trHeight w:val="58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1C393E">
        <w:trPr>
          <w:trHeight w:val="585"/>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10290,6 </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1,34</w:t>
            </w:r>
          </w:p>
        </w:tc>
      </w:tr>
      <w:tr w:rsidR="005B51D4" w:rsidRPr="002E31C4" w:rsidTr="001C393E">
        <w:trPr>
          <w:trHeight w:val="269"/>
        </w:trPr>
        <w:tc>
          <w:tcPr>
            <w:tcW w:w="2438"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118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121,6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4335,00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0,57</w:t>
            </w:r>
          </w:p>
        </w:tc>
      </w:tr>
      <w:tr w:rsidR="005B51D4" w:rsidRPr="002E31C4" w:rsidTr="001C393E">
        <w:trPr>
          <w:trHeight w:val="563"/>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61,00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2546,4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0,33</w:t>
            </w:r>
          </w:p>
        </w:tc>
      </w:tr>
      <w:tr w:rsidR="005B51D4" w:rsidRPr="002E31C4" w:rsidTr="001C393E">
        <w:trPr>
          <w:trHeight w:val="578"/>
        </w:trPr>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61, 00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1781,2</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1C393E">
        <w:trPr>
          <w:trHeight w:val="289"/>
        </w:trPr>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518"/>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61,00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1525,00</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0,2 </w:t>
            </w:r>
          </w:p>
        </w:tc>
      </w:tr>
      <w:tr w:rsidR="005B51D4" w:rsidRPr="002E31C4" w:rsidTr="001C393E">
        <w:trPr>
          <w:trHeight w:val="31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78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27,4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166,00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48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14103,5</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1,8 </w:t>
            </w:r>
          </w:p>
        </w:tc>
      </w:tr>
      <w:tr w:rsidR="005B51D4" w:rsidRPr="002E31C4" w:rsidTr="001C393E">
        <w:trPr>
          <w:trHeight w:val="12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9591 ,5</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r>
      <w:tr w:rsidR="005B51D4" w:rsidRPr="002E31C4" w:rsidTr="001C393E">
        <w:trPr>
          <w:trHeight w:val="1103"/>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lastRenderedPageBreak/>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2306,9</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w:t>
            </w:r>
          </w:p>
        </w:tc>
      </w:tr>
      <w:tr w:rsidR="005B51D4" w:rsidRPr="002E31C4" w:rsidTr="001C393E">
        <w:trPr>
          <w:trHeight w:val="6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267,3</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1C393E">
        <w:trPr>
          <w:trHeight w:val="100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60,48</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1937,78</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0,25</w:t>
            </w:r>
          </w:p>
        </w:tc>
      </w:tr>
      <w:tr w:rsidR="005B51D4" w:rsidRPr="002E31C4" w:rsidTr="001C393E">
        <w:trPr>
          <w:trHeight w:val="156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6763,7</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0,89</w:t>
            </w:r>
          </w:p>
        </w:tc>
      </w:tr>
      <w:tr w:rsidR="005B51D4" w:rsidRPr="002E31C4" w:rsidTr="001C393E">
        <w:trPr>
          <w:trHeight w:val="85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1352,42</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0,18</w:t>
            </w:r>
          </w:p>
        </w:tc>
      </w:tr>
      <w:tr w:rsidR="005B51D4" w:rsidRPr="002E31C4" w:rsidTr="001C393E">
        <w:trPr>
          <w:trHeight w:val="458"/>
        </w:trPr>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0,895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385,5</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0,05</w:t>
            </w:r>
          </w:p>
        </w:tc>
      </w:tr>
      <w:tr w:rsidR="005B51D4" w:rsidRPr="002E31C4" w:rsidTr="001C393E">
        <w:trPr>
          <w:trHeight w:val="360"/>
        </w:trPr>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85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0,12</w:t>
            </w:r>
          </w:p>
        </w:tc>
      </w:tr>
      <w:tr w:rsidR="005B51D4" w:rsidRPr="002E31C4" w:rsidTr="001C393E">
        <w:trPr>
          <w:trHeight w:val="87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120,72</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72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638,4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3983,6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r>
      <w:tr w:rsidR="005B51D4" w:rsidRPr="002E31C4" w:rsidTr="001C393E">
        <w:trPr>
          <w:trHeight w:val="91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2684,3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0,35</w:t>
            </w:r>
          </w:p>
        </w:tc>
      </w:tr>
      <w:tr w:rsidR="005B51D4" w:rsidRPr="002E31C4" w:rsidTr="001C393E">
        <w:trPr>
          <w:trHeight w:val="623"/>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638,4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1972,66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5B51D4" w:rsidRPr="002E31C4" w:rsidTr="001C393E">
        <w:trPr>
          <w:trHeight w:val="6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711,6</w:t>
            </w:r>
          </w:p>
        </w:tc>
        <w:tc>
          <w:tcPr>
            <w:tcW w:w="130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0,09</w:t>
            </w:r>
          </w:p>
        </w:tc>
      </w:tr>
      <w:tr w:rsidR="0069659B" w:rsidRPr="002E31C4" w:rsidTr="001C393E">
        <w:trPr>
          <w:trHeight w:val="469"/>
        </w:trPr>
        <w:tc>
          <w:tcPr>
            <w:tcW w:w="2438"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30,0/4</w:t>
            </w:r>
          </w:p>
        </w:tc>
        <w:tc>
          <w:tcPr>
            <w:tcW w:w="1183"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1,44/698,62</w:t>
            </w:r>
          </w:p>
        </w:tc>
        <w:tc>
          <w:tcPr>
            <w:tcW w:w="1203"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2837,66</w:t>
            </w:r>
          </w:p>
        </w:tc>
        <w:tc>
          <w:tcPr>
            <w:tcW w:w="1304" w:type="dxa"/>
            <w:tcBorders>
              <w:top w:val="nil"/>
              <w:left w:val="nil"/>
              <w:bottom w:val="nil"/>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0,28</w:t>
            </w:r>
          </w:p>
        </w:tc>
      </w:tr>
      <w:tr w:rsidR="005B51D4" w:rsidRPr="002E31C4" w:rsidTr="001C393E">
        <w:trPr>
          <w:trHeight w:val="229"/>
        </w:trPr>
        <w:tc>
          <w:tcPr>
            <w:tcW w:w="2438"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249"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091"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83"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1C393E">
        <w:trPr>
          <w:trHeight w:val="540"/>
        </w:trPr>
        <w:tc>
          <w:tcPr>
            <w:tcW w:w="2438"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14379,12 </w:t>
            </w:r>
          </w:p>
        </w:tc>
        <w:tc>
          <w:tcPr>
            <w:tcW w:w="130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1,88</w:t>
            </w:r>
          </w:p>
        </w:tc>
      </w:tr>
      <w:tr w:rsidR="005B51D4" w:rsidRPr="002E31C4" w:rsidTr="001C393E">
        <w:trPr>
          <w:trHeight w:val="540"/>
        </w:trPr>
        <w:tc>
          <w:tcPr>
            <w:tcW w:w="2438"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w:t>
            </w:r>
            <w:r w:rsidRPr="002E31C4">
              <w:rPr>
                <w:color w:val="000000"/>
                <w:sz w:val="20"/>
                <w:szCs w:val="20"/>
              </w:rPr>
              <w:lastRenderedPageBreak/>
              <w:t xml:space="preserve">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lastRenderedPageBreak/>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14379,12</w:t>
            </w:r>
          </w:p>
        </w:tc>
        <w:tc>
          <w:tcPr>
            <w:tcW w:w="1304" w:type="dxa"/>
            <w:tcBorders>
              <w:top w:val="nil"/>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1,42</w:t>
            </w:r>
          </w:p>
        </w:tc>
      </w:tr>
    </w:tbl>
    <w:p w:rsidR="00774254" w:rsidRPr="002E31C4" w:rsidRDefault="00774254" w:rsidP="008F21DE">
      <w:pPr>
        <w:rPr>
          <w:sz w:val="20"/>
          <w:szCs w:val="20"/>
        </w:rPr>
      </w:pPr>
    </w:p>
    <w:p w:rsidR="00957903" w:rsidRPr="002E31C4" w:rsidRDefault="00957903" w:rsidP="008F21DE">
      <w:pPr>
        <w:rPr>
          <w:sz w:val="20"/>
          <w:szCs w:val="20"/>
        </w:rPr>
      </w:pPr>
    </w:p>
    <w:p w:rsidR="00957903" w:rsidRDefault="00957903" w:rsidP="008F21DE">
      <w:pPr>
        <w:rPr>
          <w:sz w:val="20"/>
          <w:szCs w:val="20"/>
        </w:rPr>
      </w:pPr>
    </w:p>
    <w:p w:rsidR="006A7272" w:rsidRPr="002E31C4" w:rsidRDefault="006A7272"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6A7272">
      <w:pPr>
        <w:jc w:val="both"/>
        <w:rPr>
          <w:sz w:val="20"/>
          <w:szCs w:val="20"/>
        </w:rPr>
      </w:pPr>
    </w:p>
    <w:p w:rsidR="00614953" w:rsidRPr="00C170DE" w:rsidRDefault="006A7272" w:rsidP="006A7272">
      <w:pPr>
        <w:pStyle w:val="ConsPlusNonformat"/>
        <w:jc w:val="both"/>
        <w:rPr>
          <w:rFonts w:ascii="Times New Roman" w:hAnsi="Times New Roman" w:cs="Times New Roman"/>
          <w:color w:val="000000"/>
        </w:rPr>
      </w:pPr>
      <w:r>
        <w:rPr>
          <w:rFonts w:ascii="Times New Roman" w:hAnsi="Times New Roman" w:cs="Times New Roman"/>
          <w:color w:val="000000"/>
        </w:rPr>
        <w:t xml:space="preserve">                                                                                                                                                       </w:t>
      </w:r>
    </w:p>
    <w:p w:rsidR="00614953" w:rsidRPr="00C170DE" w:rsidRDefault="00614953" w:rsidP="006A7272">
      <w:pPr>
        <w:pStyle w:val="ConsPlusNonformat"/>
        <w:jc w:val="both"/>
        <w:rPr>
          <w:rFonts w:ascii="Times New Roman" w:hAnsi="Times New Roman" w:cs="Times New Roman"/>
          <w:color w:val="000000"/>
        </w:rPr>
      </w:pPr>
    </w:p>
    <w:p w:rsidR="00AB7236" w:rsidRDefault="00614953" w:rsidP="00614953">
      <w:pPr>
        <w:pStyle w:val="a3"/>
        <w:ind w:left="3540" w:firstLine="708"/>
        <w:jc w:val="right"/>
        <w:rPr>
          <w:rFonts w:ascii="Times New Roman" w:hAnsi="Times New Roman" w:cs="Times New Roman"/>
          <w:color w:val="000000"/>
        </w:rPr>
      </w:pPr>
      <w:r w:rsidRPr="00614953">
        <w:rPr>
          <w:rFonts w:ascii="Times New Roman" w:hAnsi="Times New Roman" w:cs="Times New Roman"/>
          <w:color w:val="000000"/>
        </w:rPr>
        <w:t xml:space="preserve">                                                                                                                                                                 </w:t>
      </w: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C170DE" w:rsidP="00C170DE">
      <w:pPr>
        <w:jc w:val="center"/>
        <w:rPr>
          <w:sz w:val="20"/>
          <w:szCs w:val="20"/>
        </w:rPr>
      </w:pPr>
      <w:r>
        <w:rPr>
          <w:sz w:val="20"/>
          <w:szCs w:val="20"/>
        </w:rPr>
        <w:t xml:space="preserve">                                                                                                                                                      </w:t>
      </w:r>
      <w:r w:rsidR="00614953">
        <w:rPr>
          <w:sz w:val="20"/>
          <w:szCs w:val="20"/>
        </w:rPr>
        <w:t>Аутлев</w:t>
      </w:r>
      <w:r>
        <w:rPr>
          <w:sz w:val="20"/>
          <w:szCs w:val="20"/>
        </w:rPr>
        <w:t xml:space="preserve"> М.П.</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6A7272" w:rsidRDefault="00957903" w:rsidP="00614953">
      <w:pPr>
        <w:pStyle w:val="a3"/>
        <w:ind w:left="3540" w:firstLine="708"/>
        <w:jc w:val="right"/>
        <w:rPr>
          <w:rFonts w:ascii="Times New Roman" w:hAnsi="Times New Roman" w:cs="Times New Roman"/>
          <w:color w:val="000000"/>
        </w:rPr>
      </w:pPr>
      <w:r w:rsidRPr="002E31C4">
        <w:rPr>
          <w:rFonts w:ascii="Times New Roman" w:hAnsi="Times New Roman" w:cs="Times New Roman"/>
          <w:color w:val="000000"/>
        </w:rPr>
        <w:t xml:space="preserve">     </w:t>
      </w:r>
      <w:r w:rsidR="006A7272">
        <w:rPr>
          <w:rFonts w:ascii="Times New Roman" w:hAnsi="Times New Roman" w:cs="Times New Roman"/>
          <w:color w:val="000000"/>
        </w:rPr>
        <w:t xml:space="preserve">                               </w:t>
      </w:r>
    </w:p>
    <w:p w:rsidR="00957903" w:rsidRPr="002E31C4" w:rsidRDefault="00957903" w:rsidP="00957903">
      <w:pPr>
        <w:widowControl w:val="0"/>
        <w:autoSpaceDE w:val="0"/>
        <w:autoSpaceDN w:val="0"/>
        <w:adjustRightInd w:val="0"/>
        <w:ind w:left="4320" w:firstLine="720"/>
        <w:jc w:val="center"/>
        <w:rPr>
          <w:noProof/>
          <w:sz w:val="20"/>
          <w:szCs w:val="20"/>
        </w:rPr>
      </w:pPr>
    </w:p>
    <w:p w:rsidR="00957903" w:rsidRPr="002E31C4" w:rsidRDefault="00957903" w:rsidP="00957903">
      <w:pPr>
        <w:widowControl w:val="0"/>
        <w:autoSpaceDE w:val="0"/>
        <w:autoSpaceDN w:val="0"/>
        <w:adjustRightInd w:val="0"/>
        <w:ind w:left="3600" w:firstLine="720"/>
        <w:jc w:val="center"/>
        <w:rPr>
          <w:sz w:val="20"/>
          <w:szCs w:val="20"/>
        </w:rPr>
      </w:pPr>
      <w:r w:rsidRPr="002E31C4">
        <w:rPr>
          <w:noProof/>
          <w:sz w:val="20"/>
          <w:szCs w:val="20"/>
        </w:rPr>
        <w:t xml:space="preserve">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r w:rsidR="006A7272">
        <w:rPr>
          <w:rFonts w:ascii="Times New Roman" w:hAnsi="Times New Roman" w:cs="Times New Roman"/>
          <w:color w:val="000000"/>
        </w:rPr>
        <w:t xml:space="preserve">         </w:t>
      </w:r>
      <w:r w:rsidRPr="002E31C4">
        <w:rPr>
          <w:rFonts w:ascii="Times New Roman" w:hAnsi="Times New Roman" w:cs="Times New Roman"/>
          <w:color w:val="000000"/>
        </w:rPr>
        <w:t>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xml:space="preserve">, ул. </w:t>
      </w:r>
      <w:proofErr w:type="spellStart"/>
      <w:r w:rsidRPr="002E31C4">
        <w:rPr>
          <w:rFonts w:ascii="Times New Roman" w:hAnsi="Times New Roman" w:cs="Times New Roman"/>
          <w:color w:val="000000"/>
        </w:rPr>
        <w:t>Шовгенова</w:t>
      </w:r>
      <w:proofErr w:type="spellEnd"/>
      <w:r w:rsidRPr="002E31C4">
        <w:rPr>
          <w:rFonts w:ascii="Times New Roman" w:hAnsi="Times New Roman" w:cs="Times New Roman"/>
          <w:color w:val="000000"/>
        </w:rPr>
        <w:t>, 21</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Тургенева,9)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1965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791F71">
        <w:rPr>
          <w:rFonts w:ascii="Times New Roman" w:hAnsi="Times New Roman" w:cs="Times New Roman"/>
          <w:color w:val="000000"/>
        </w:rPr>
        <w:t>18</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876,96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-840,96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3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3174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w:t>
      </w:r>
      <w:r w:rsidRPr="002E31C4">
        <w:rPr>
          <w:rFonts w:ascii="Times New Roman" w:hAnsi="Times New Roman" w:cs="Times New Roman"/>
          <w:color w:val="000000"/>
        </w:rPr>
        <w:t xml:space="preserve"> </w:t>
      </w:r>
      <w:r w:rsidR="0084649F">
        <w:rPr>
          <w:rFonts w:ascii="Times New Roman" w:hAnsi="Times New Roman" w:cs="Times New Roman"/>
          <w:color w:val="000000"/>
        </w:rPr>
        <w:t>01:07:3000</w:t>
      </w:r>
      <w:r w:rsidR="00883C76">
        <w:rPr>
          <w:rFonts w:ascii="Times New Roman" w:hAnsi="Times New Roman" w:cs="Times New Roman"/>
          <w:color w:val="000000"/>
        </w:rPr>
        <w:t>0</w:t>
      </w:r>
      <w:r w:rsidR="0084649F">
        <w:rPr>
          <w:rFonts w:ascii="Times New Roman" w:hAnsi="Times New Roman" w:cs="Times New Roman"/>
          <w:color w:val="000000"/>
        </w:rPr>
        <w:t>17:9</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tbl>
      <w:tblPr>
        <w:tblW w:w="9335" w:type="dxa"/>
        <w:tblInd w:w="93" w:type="dxa"/>
        <w:tblLook w:val="04A0" w:firstRow="1" w:lastRow="0" w:firstColumn="1" w:lastColumn="0" w:noHBand="0" w:noVBand="1"/>
      </w:tblPr>
      <w:tblGrid>
        <w:gridCol w:w="490"/>
        <w:gridCol w:w="2267"/>
        <w:gridCol w:w="1203"/>
        <w:gridCol w:w="1052"/>
        <w:gridCol w:w="1140"/>
        <w:gridCol w:w="1034"/>
        <w:gridCol w:w="1159"/>
        <w:gridCol w:w="990"/>
      </w:tblGrid>
      <w:tr w:rsidR="00957903"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r w:rsidRPr="002E31C4">
              <w:rPr>
                <w:color w:val="000000"/>
              </w:rPr>
              <w:t xml:space="preserve">                     </w:t>
            </w:r>
          </w:p>
        </w:tc>
        <w:tc>
          <w:tcPr>
            <w:tcW w:w="8845" w:type="dxa"/>
            <w:gridSpan w:val="7"/>
            <w:tcBorders>
              <w:top w:val="nil"/>
              <w:left w:val="nil"/>
              <w:bottom w:val="nil"/>
              <w:right w:val="nil"/>
            </w:tcBorders>
            <w:shd w:val="clear" w:color="auto" w:fill="auto"/>
            <w:noWrap/>
            <w:vAlign w:val="center"/>
            <w:hideMark/>
          </w:tcPr>
          <w:p w:rsidR="00957903" w:rsidRPr="002E31C4" w:rsidRDefault="00957903" w:rsidP="006A7272">
            <w:pPr>
              <w:suppressAutoHyphens/>
              <w:rPr>
                <w:color w:val="000000"/>
                <w:sz w:val="20"/>
                <w:szCs w:val="20"/>
              </w:rPr>
            </w:pPr>
          </w:p>
          <w:p w:rsidR="00957903" w:rsidRPr="002E31C4" w:rsidRDefault="00957903" w:rsidP="00CC7D2C">
            <w:pPr>
              <w:suppressAutoHyphens/>
              <w:jc w:val="center"/>
              <w:rPr>
                <w:color w:val="000000"/>
                <w:sz w:val="20"/>
                <w:szCs w:val="20"/>
              </w:rPr>
            </w:pPr>
          </w:p>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B46B2A">
            <w:pPr>
              <w:suppressAutoHyphens/>
              <w:jc w:val="center"/>
              <w:rPr>
                <w:color w:val="000000"/>
                <w:sz w:val="20"/>
                <w:szCs w:val="20"/>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w:t>
            </w:r>
            <w:proofErr w:type="spellStart"/>
            <w:r w:rsidRPr="002E31C4">
              <w:rPr>
                <w:b/>
                <w:sz w:val="20"/>
                <w:szCs w:val="20"/>
                <w:lang w:eastAsia="ar-SA"/>
              </w:rPr>
              <w:t>Шовгенова</w:t>
            </w:r>
            <w:proofErr w:type="spellEnd"/>
            <w:r w:rsidRPr="002E31C4">
              <w:rPr>
                <w:b/>
                <w:sz w:val="20"/>
                <w:szCs w:val="20"/>
                <w:lang w:eastAsia="ar-SA"/>
              </w:rPr>
              <w:t>, 21(ул. Тургенева, 9),  являющегося объектом конкурса</w:t>
            </w:r>
          </w:p>
        </w:tc>
      </w:tr>
      <w:tr w:rsidR="00B46B2A"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522"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B46B2A"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B46B2A" w:rsidRPr="002E31C4" w:rsidTr="00B46B2A">
        <w:trPr>
          <w:trHeight w:val="432"/>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B46B2A" w:rsidRPr="002E31C4" w:rsidTr="00B46B2A">
        <w:trPr>
          <w:trHeight w:val="20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229"/>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5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05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59"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578"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B46B2A">
        <w:trPr>
          <w:trHeight w:val="300"/>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578"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B46B2A" w:rsidRPr="002E31C4" w:rsidTr="00B46B2A">
        <w:trPr>
          <w:trHeight w:val="2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B46B2A" w:rsidRPr="002E31C4" w:rsidTr="00B46B2A">
        <w:trPr>
          <w:trHeight w:val="758"/>
        </w:trPr>
        <w:tc>
          <w:tcPr>
            <w:tcW w:w="490"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03"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5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40"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34"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59"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9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B46B2A" w:rsidRPr="002E31C4" w:rsidTr="00B46B2A">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B46B2A" w:rsidRPr="002E31C4" w:rsidTr="00B46B2A">
        <w:trPr>
          <w:trHeight w:val="4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B46B2A" w:rsidRPr="002E31C4" w:rsidTr="00B46B2A">
        <w:trPr>
          <w:trHeight w:val="503"/>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B46B2A" w:rsidRPr="002E31C4" w:rsidTr="00B46B2A">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034"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B46B2A" w:rsidRPr="002E31C4" w:rsidTr="00B46B2A">
        <w:trPr>
          <w:trHeight w:val="58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034"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9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B46B2A" w:rsidRPr="002E31C4" w:rsidTr="00B46B2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B46B2A" w:rsidRPr="002E31C4" w:rsidTr="00B46B2A">
        <w:trPr>
          <w:trHeight w:val="469"/>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046ED3" w:rsidP="00CC7D2C">
            <w:pPr>
              <w:jc w:val="center"/>
              <w:rPr>
                <w:b/>
                <w:bCs/>
                <w:color w:val="000000"/>
                <w:sz w:val="20"/>
                <w:szCs w:val="20"/>
              </w:rPr>
            </w:pPr>
            <w:r>
              <w:rPr>
                <w:b/>
                <w:bCs/>
                <w:color w:val="000000"/>
                <w:sz w:val="20"/>
                <w:szCs w:val="20"/>
              </w:rPr>
              <w:t>67714,1</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4405BD">
            <w:pPr>
              <w:jc w:val="center"/>
              <w:rPr>
                <w:b/>
                <w:bCs/>
                <w:color w:val="000000"/>
                <w:sz w:val="20"/>
                <w:szCs w:val="20"/>
              </w:rPr>
            </w:pPr>
            <w:r w:rsidRPr="002E31C4">
              <w:rPr>
                <w:b/>
                <w:bCs/>
                <w:color w:val="000000"/>
                <w:sz w:val="20"/>
                <w:szCs w:val="20"/>
              </w:rPr>
              <w:t>6,</w:t>
            </w:r>
            <w:r w:rsidR="004405BD">
              <w:rPr>
                <w:b/>
                <w:bCs/>
                <w:color w:val="000000"/>
                <w:sz w:val="20"/>
                <w:szCs w:val="20"/>
              </w:rPr>
              <w:t>71</w:t>
            </w:r>
          </w:p>
        </w:tc>
      </w:tr>
      <w:tr w:rsidR="00B46B2A" w:rsidRPr="002E31C4" w:rsidTr="00B46B2A">
        <w:trPr>
          <w:trHeight w:val="54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2892,8 </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0,28</w:t>
            </w:r>
          </w:p>
        </w:tc>
      </w:tr>
      <w:tr w:rsidR="00B46B2A" w:rsidRPr="002E31C4" w:rsidTr="00B46B2A">
        <w:trPr>
          <w:trHeight w:val="289"/>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B46B2A" w:rsidRPr="002E31C4" w:rsidTr="00B46B2A">
        <w:trPr>
          <w:trHeight w:val="315"/>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0,18</w:t>
            </w:r>
          </w:p>
        </w:tc>
      </w:tr>
      <w:tr w:rsidR="00B46B2A" w:rsidRPr="002E31C4" w:rsidTr="00B46B2A">
        <w:trPr>
          <w:trHeight w:val="109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B46B2A" w:rsidRPr="002E31C4" w:rsidTr="00B46B2A">
        <w:trPr>
          <w:trHeight w:val="1118"/>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0,009</w:t>
            </w:r>
          </w:p>
        </w:tc>
      </w:tr>
      <w:tr w:rsidR="00B46B2A" w:rsidRPr="002E31C4" w:rsidTr="00B46B2A">
        <w:trPr>
          <w:trHeight w:val="7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0,16</w:t>
            </w:r>
          </w:p>
        </w:tc>
      </w:tr>
      <w:tr w:rsidR="00B46B2A" w:rsidRPr="002E31C4" w:rsidTr="00B46B2A">
        <w:trPr>
          <w:trHeight w:val="638"/>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1070,58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B46B2A" w:rsidRPr="002E31C4" w:rsidTr="00B46B2A">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108,64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B46B2A" w:rsidRPr="002E31C4" w:rsidTr="00B46B2A">
        <w:trPr>
          <w:trHeight w:val="649"/>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61,74</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B46B2A" w:rsidRPr="002E31C4" w:rsidTr="00B46B2A">
        <w:trPr>
          <w:trHeight w:val="218"/>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B46B2A" w:rsidRPr="002E31C4" w:rsidTr="00B46B2A">
        <w:trPr>
          <w:trHeight w:val="61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B46B2A" w:rsidRPr="002E31C4" w:rsidTr="00B46B2A">
        <w:trPr>
          <w:trHeight w:val="126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B46B2A" w:rsidRPr="002E31C4" w:rsidTr="00B46B2A">
        <w:trPr>
          <w:trHeight w:val="9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B46B2A" w:rsidRPr="002E31C4" w:rsidTr="00B46B2A">
        <w:trPr>
          <w:trHeight w:val="30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36312,25</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w:t>
            </w:r>
          </w:p>
        </w:tc>
      </w:tr>
      <w:tr w:rsidR="00B46B2A" w:rsidRPr="002E31C4" w:rsidTr="00B46B2A">
        <w:trPr>
          <w:trHeight w:val="585"/>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B46B2A" w:rsidRPr="002E31C4" w:rsidTr="00B46B2A">
        <w:trPr>
          <w:trHeight w:val="58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22163,6</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2,2</w:t>
            </w:r>
          </w:p>
        </w:tc>
      </w:tr>
      <w:tr w:rsidR="00B46B2A" w:rsidRPr="002E31C4" w:rsidTr="00B46B2A">
        <w:trPr>
          <w:trHeight w:val="269"/>
        </w:trPr>
        <w:tc>
          <w:tcPr>
            <w:tcW w:w="490"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tcBorders>
              <w:top w:val="single" w:sz="8" w:space="0" w:color="auto"/>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118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214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7629,1</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0,76</w:t>
            </w:r>
          </w:p>
        </w:tc>
      </w:tr>
      <w:tr w:rsidR="00B46B2A" w:rsidRPr="002E31C4" w:rsidTr="00B46B2A">
        <w:trPr>
          <w:trHeight w:val="563"/>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80,9</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3377,2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0,33</w:t>
            </w:r>
          </w:p>
        </w:tc>
      </w:tr>
      <w:tr w:rsidR="00B46B2A" w:rsidRPr="002E31C4" w:rsidTr="00B46B2A">
        <w:trPr>
          <w:trHeight w:val="57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175,8</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5133,36</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w:t>
            </w:r>
          </w:p>
        </w:tc>
      </w:tr>
      <w:tr w:rsidR="00B46B2A" w:rsidRPr="002E31C4" w:rsidTr="00B46B2A">
        <w:trPr>
          <w:trHeight w:val="289"/>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518"/>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175,8</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4395,00</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0,44 </w:t>
            </w:r>
          </w:p>
        </w:tc>
      </w:tr>
      <w:tr w:rsidR="00B46B2A" w:rsidRPr="002E31C4" w:rsidTr="00B46B2A">
        <w:trPr>
          <w:trHeight w:val="312"/>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78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268,8</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1628,9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0,16</w:t>
            </w:r>
          </w:p>
        </w:tc>
      </w:tr>
      <w:tr w:rsidR="00B46B2A" w:rsidRPr="002E31C4" w:rsidTr="00B46B2A">
        <w:trPr>
          <w:trHeight w:val="48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14148,65</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w:t>
            </w:r>
          </w:p>
        </w:tc>
      </w:tr>
      <w:tr w:rsidR="00B46B2A" w:rsidRPr="002E31C4" w:rsidTr="00B46B2A">
        <w:trPr>
          <w:trHeight w:val="1249"/>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9591,5</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0,95</w:t>
            </w:r>
          </w:p>
        </w:tc>
      </w:tr>
      <w:tr w:rsidR="00B46B2A" w:rsidRPr="002E31C4" w:rsidTr="00B46B2A">
        <w:trPr>
          <w:trHeight w:val="1103"/>
        </w:trPr>
        <w:tc>
          <w:tcPr>
            <w:tcW w:w="49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2306,9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0,23</w:t>
            </w:r>
          </w:p>
        </w:tc>
      </w:tr>
      <w:tr w:rsidR="00B46B2A" w:rsidRPr="002E31C4" w:rsidTr="00B46B2A">
        <w:trPr>
          <w:trHeight w:val="64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6,3</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311,85</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B46B2A" w:rsidRPr="002E31C4" w:rsidTr="00B46B2A">
        <w:trPr>
          <w:trHeight w:val="100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1938,4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B46B2A" w:rsidRPr="002E31C4" w:rsidTr="00B46B2A">
        <w:trPr>
          <w:trHeight w:val="156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3</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7995,4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0,79</w:t>
            </w:r>
          </w:p>
        </w:tc>
      </w:tr>
      <w:tr w:rsidR="00B46B2A" w:rsidRPr="002E31C4" w:rsidTr="00B46B2A">
        <w:trPr>
          <w:trHeight w:val="85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B46B2A" w:rsidRPr="002E31C4" w:rsidTr="00B46B2A">
        <w:trPr>
          <w:trHeight w:val="45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0,820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353,2</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B46B2A" w:rsidRPr="002E31C4" w:rsidTr="00B46B2A">
        <w:trPr>
          <w:trHeight w:val="360"/>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852"/>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r>
      <w:tr w:rsidR="00B46B2A" w:rsidRPr="002E31C4" w:rsidTr="00B46B2A">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B46B2A" w:rsidRPr="002E31C4" w:rsidTr="00B46B2A">
        <w:trPr>
          <w:trHeight w:val="720"/>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5247,59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B46B2A" w:rsidRPr="002E31C4" w:rsidTr="00B46B2A">
        <w:trPr>
          <w:trHeight w:val="912"/>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3310,2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0,33</w:t>
            </w:r>
          </w:p>
        </w:tc>
      </w:tr>
      <w:tr w:rsidR="00B46B2A" w:rsidRPr="002E31C4" w:rsidTr="00B46B2A">
        <w:trPr>
          <w:trHeight w:val="623"/>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2598,56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B46B2A" w:rsidRPr="002E31C4" w:rsidTr="00B46B2A">
        <w:trPr>
          <w:trHeight w:val="6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5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B46B2A" w:rsidRPr="002E31C4" w:rsidTr="00B46B2A">
        <w:trPr>
          <w:trHeight w:val="46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E36FAE" w:rsidRPr="002E31C4" w:rsidRDefault="00E36FAE"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03"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34,0/4</w:t>
            </w:r>
          </w:p>
        </w:tc>
        <w:tc>
          <w:tcPr>
            <w:tcW w:w="1140"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E36FAE">
            <w:pPr>
              <w:jc w:val="center"/>
              <w:rPr>
                <w:color w:val="000000"/>
                <w:sz w:val="20"/>
                <w:szCs w:val="20"/>
              </w:rPr>
            </w:pPr>
            <w:r>
              <w:rPr>
                <w:color w:val="000000"/>
                <w:sz w:val="20"/>
                <w:szCs w:val="20"/>
              </w:rPr>
              <w:t>1,44/783,4</w:t>
            </w:r>
          </w:p>
        </w:tc>
        <w:tc>
          <w:tcPr>
            <w:tcW w:w="1159"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3791,95</w:t>
            </w:r>
          </w:p>
        </w:tc>
        <w:tc>
          <w:tcPr>
            <w:tcW w:w="990" w:type="dxa"/>
            <w:tcBorders>
              <w:top w:val="nil"/>
              <w:left w:val="nil"/>
              <w:bottom w:val="nil"/>
              <w:right w:val="single" w:sz="8" w:space="0" w:color="auto"/>
            </w:tcBorders>
            <w:shd w:val="clear" w:color="auto" w:fill="auto"/>
            <w:vAlign w:val="center"/>
            <w:hideMark/>
          </w:tcPr>
          <w:p w:rsidR="00E36FAE" w:rsidRPr="002E31C4" w:rsidRDefault="00E36FAE" w:rsidP="00E36FAE">
            <w:pPr>
              <w:jc w:val="center"/>
              <w:rPr>
                <w:color w:val="000000"/>
                <w:sz w:val="20"/>
                <w:szCs w:val="20"/>
              </w:rPr>
            </w:pPr>
            <w:r>
              <w:rPr>
                <w:color w:val="000000"/>
                <w:sz w:val="20"/>
                <w:szCs w:val="20"/>
              </w:rPr>
              <w:t>0,32</w:t>
            </w:r>
          </w:p>
        </w:tc>
      </w:tr>
      <w:tr w:rsidR="00B46B2A" w:rsidRPr="002E31C4" w:rsidTr="00B46B2A">
        <w:trPr>
          <w:trHeight w:val="229"/>
        </w:trPr>
        <w:tc>
          <w:tcPr>
            <w:tcW w:w="490" w:type="dxa"/>
            <w:tcBorders>
              <w:top w:val="nil"/>
              <w:left w:val="nil"/>
              <w:bottom w:val="nil"/>
              <w:right w:val="nil"/>
            </w:tcBorders>
            <w:shd w:val="clear" w:color="auto" w:fill="auto"/>
            <w:noWrap/>
            <w:vAlign w:val="bottom"/>
            <w:hideMark/>
          </w:tcPr>
          <w:p w:rsidR="00957903" w:rsidRPr="002E31C4" w:rsidRDefault="00957903" w:rsidP="00CC7D2C">
            <w:pPr>
              <w:rPr>
                <w:b/>
                <w:bCs/>
                <w:color w:val="000000"/>
                <w:sz w:val="20"/>
                <w:szCs w:val="20"/>
              </w:rPr>
            </w:pPr>
          </w:p>
        </w:tc>
        <w:tc>
          <w:tcPr>
            <w:tcW w:w="2267"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5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40"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B46B2A" w:rsidRPr="002E31C4" w:rsidTr="00B46B2A">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34BBC">
            <w:pPr>
              <w:jc w:val="center"/>
              <w:rPr>
                <w:b/>
                <w:bCs/>
                <w:color w:val="000000"/>
                <w:sz w:val="20"/>
                <w:szCs w:val="20"/>
              </w:rPr>
            </w:pPr>
            <w:r w:rsidRPr="002E31C4">
              <w:rPr>
                <w:b/>
                <w:bCs/>
                <w:color w:val="000000"/>
                <w:sz w:val="20"/>
                <w:szCs w:val="20"/>
              </w:rPr>
              <w:t>1,4</w:t>
            </w:r>
            <w:r w:rsidR="00C34BBC">
              <w:rPr>
                <w:b/>
                <w:bCs/>
                <w:color w:val="000000"/>
                <w:sz w:val="20"/>
                <w:szCs w:val="20"/>
              </w:rPr>
              <w:t>7</w:t>
            </w:r>
          </w:p>
        </w:tc>
      </w:tr>
      <w:tr w:rsidR="00B46B2A" w:rsidRPr="002E31C4" w:rsidTr="00B46B2A">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67"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0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5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40"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5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90" w:type="dxa"/>
            <w:tcBorders>
              <w:top w:val="nil"/>
              <w:left w:val="nil"/>
              <w:bottom w:val="single" w:sz="8" w:space="0" w:color="auto"/>
              <w:right w:val="single" w:sz="8" w:space="0" w:color="auto"/>
            </w:tcBorders>
            <w:shd w:val="clear" w:color="auto" w:fill="auto"/>
            <w:vAlign w:val="center"/>
          </w:tcPr>
          <w:p w:rsidR="00957903" w:rsidRPr="002E31C4" w:rsidRDefault="00EA7B4F" w:rsidP="00C34BBC">
            <w:pPr>
              <w:jc w:val="center"/>
              <w:rPr>
                <w:bCs/>
                <w:color w:val="000000"/>
                <w:sz w:val="20"/>
                <w:szCs w:val="20"/>
              </w:rPr>
            </w:pPr>
            <w:r>
              <w:rPr>
                <w:bCs/>
                <w:color w:val="000000"/>
                <w:sz w:val="20"/>
                <w:szCs w:val="20"/>
              </w:rPr>
              <w:t>1,4</w:t>
            </w:r>
            <w:r w:rsidR="00C34BBC">
              <w:rPr>
                <w:bCs/>
                <w:color w:val="000000"/>
                <w:sz w:val="20"/>
                <w:szCs w:val="20"/>
              </w:rPr>
              <w:t>7</w:t>
            </w:r>
          </w:p>
        </w:tc>
      </w:tr>
    </w:tbl>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003B33A1">
        <w:rPr>
          <w:rFonts w:ascii="Times New Roman" w:hAnsi="Times New Roman" w:cs="Times New Roman"/>
          <w:noProof/>
          <w:sz w:val="20"/>
          <w:szCs w:val="20"/>
        </w:rPr>
        <w:t xml:space="preserve"> МО «Шовгеновский район»</w:t>
      </w:r>
    </w:p>
    <w:p w:rsidR="003B33A1" w:rsidRDefault="00614953" w:rsidP="003B33A1">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3B33A1">
      <w:pPr>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2E31C4" w:rsidRDefault="00957903" w:rsidP="00614953">
      <w:pPr>
        <w:pStyle w:val="a3"/>
        <w:ind w:left="3540" w:firstLine="708"/>
        <w:jc w:val="righ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r w:rsidR="006A7272">
        <w:rPr>
          <w:rFonts w:ascii="Times New Roman" w:hAnsi="Times New Roman" w:cs="Times New Roman"/>
          <w:color w:val="000000"/>
        </w:rPr>
        <w:t xml:space="preserve">    </w:t>
      </w: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xml:space="preserve">, ул. </w:t>
      </w:r>
      <w:proofErr w:type="spellStart"/>
      <w:r w:rsidRPr="002E31C4">
        <w:rPr>
          <w:rFonts w:ascii="Times New Roman" w:hAnsi="Times New Roman" w:cs="Times New Roman"/>
          <w:color w:val="000000"/>
        </w:rPr>
        <w:t>Шовгенова</w:t>
      </w:r>
      <w:proofErr w:type="spellEnd"/>
      <w:r w:rsidRPr="002E31C4">
        <w:rPr>
          <w:rFonts w:ascii="Times New Roman" w:hAnsi="Times New Roman" w:cs="Times New Roman"/>
          <w:color w:val="000000"/>
        </w:rPr>
        <w:t>, 23</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1970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w:t>
      </w:r>
      <w:r w:rsidR="00DB73B2">
        <w:rPr>
          <w:rFonts w:ascii="Times New Roman" w:hAnsi="Times New Roman" w:cs="Times New Roman"/>
          <w:color w:val="000000"/>
        </w:rPr>
        <w:t>еднего капитального ремонта – 2017</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916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- 815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w:t>
      </w:r>
      <w:r w:rsidR="00F957B7">
        <w:rPr>
          <w:rFonts w:ascii="Times New Roman" w:hAnsi="Times New Roman" w:cs="Times New Roman"/>
          <w:color w:val="000000"/>
        </w:rPr>
        <w:t xml:space="preserve">- 65 </w:t>
      </w:r>
      <w:proofErr w:type="spellStart"/>
      <w:r w:rsidR="00F957B7">
        <w:rPr>
          <w:rFonts w:ascii="Times New Roman" w:hAnsi="Times New Roman" w:cs="Times New Roman"/>
          <w:color w:val="000000"/>
        </w:rPr>
        <w:t>кв</w:t>
      </w:r>
      <w:proofErr w:type="gramStart"/>
      <w:r w:rsidR="00F957B7">
        <w:rPr>
          <w:rFonts w:ascii="Times New Roman" w:hAnsi="Times New Roman" w:cs="Times New Roman"/>
          <w:color w:val="000000"/>
        </w:rPr>
        <w:t>.м</w:t>
      </w:r>
      <w:proofErr w:type="spellEnd"/>
      <w:proofErr w:type="gramEnd"/>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-3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2175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w:t>
      </w:r>
      <w:r w:rsidRPr="002E31C4">
        <w:rPr>
          <w:rFonts w:ascii="Times New Roman" w:hAnsi="Times New Roman" w:cs="Times New Roman"/>
          <w:color w:val="000000"/>
        </w:rPr>
        <w:t xml:space="preserve"> </w:t>
      </w:r>
      <w:r w:rsidR="00883C76">
        <w:rPr>
          <w:rFonts w:ascii="Times New Roman" w:hAnsi="Times New Roman" w:cs="Times New Roman"/>
          <w:color w:val="000000"/>
        </w:rPr>
        <w:t>01:07:3000013:2</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Default="00957903" w:rsidP="00957903">
      <w:pPr>
        <w:widowControl w:val="0"/>
        <w:autoSpaceDE w:val="0"/>
        <w:autoSpaceDN w:val="0"/>
        <w:adjustRightInd w:val="0"/>
        <w:jc w:val="both"/>
        <w:rPr>
          <w:color w:val="000000"/>
          <w:sz w:val="20"/>
          <w:szCs w:val="20"/>
        </w:rPr>
      </w:pPr>
    </w:p>
    <w:p w:rsidR="006A7272" w:rsidRPr="002E31C4" w:rsidRDefault="006A7272"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lastRenderedPageBreak/>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335" w:type="dxa"/>
        <w:tblInd w:w="93" w:type="dxa"/>
        <w:tblLook w:val="04A0" w:firstRow="1" w:lastRow="0" w:firstColumn="1" w:lastColumn="0" w:noHBand="0" w:noVBand="1"/>
      </w:tblPr>
      <w:tblGrid>
        <w:gridCol w:w="508"/>
        <w:gridCol w:w="2236"/>
        <w:gridCol w:w="1188"/>
        <w:gridCol w:w="1039"/>
        <w:gridCol w:w="1126"/>
        <w:gridCol w:w="1115"/>
        <w:gridCol w:w="1145"/>
        <w:gridCol w:w="978"/>
      </w:tblGrid>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8808" w:type="dxa"/>
            <w:gridSpan w:val="7"/>
            <w:tcBorders>
              <w:top w:val="nil"/>
              <w:left w:val="nil"/>
              <w:bottom w:val="nil"/>
              <w:right w:val="nil"/>
            </w:tcBorders>
            <w:shd w:val="clear" w:color="auto" w:fill="auto"/>
            <w:noWrap/>
            <w:vAlign w:val="center"/>
            <w:hideMark/>
          </w:tcPr>
          <w:p w:rsidR="00957903" w:rsidRPr="002E31C4" w:rsidRDefault="00957903" w:rsidP="006A7272">
            <w:pPr>
              <w:suppressAutoHyphens/>
              <w:rPr>
                <w:color w:val="000000"/>
                <w:sz w:val="20"/>
                <w:szCs w:val="20"/>
              </w:rPr>
            </w:pPr>
          </w:p>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CC7D2C">
            <w:pPr>
              <w:suppressAutoHyphens/>
              <w:jc w:val="center"/>
              <w:rPr>
                <w:b/>
                <w:sz w:val="20"/>
                <w:szCs w:val="20"/>
                <w:lang w:eastAsia="ar-SA"/>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w:t>
            </w:r>
            <w:proofErr w:type="spellStart"/>
            <w:r w:rsidRPr="002E31C4">
              <w:rPr>
                <w:b/>
                <w:sz w:val="20"/>
                <w:szCs w:val="20"/>
                <w:lang w:eastAsia="ar-SA"/>
              </w:rPr>
              <w:t>Шовгенова</w:t>
            </w:r>
            <w:proofErr w:type="spellEnd"/>
            <w:r w:rsidRPr="002E31C4">
              <w:rPr>
                <w:b/>
                <w:sz w:val="20"/>
                <w:szCs w:val="20"/>
                <w:lang w:eastAsia="ar-SA"/>
              </w:rPr>
              <w:t>, 23, являющегося объектом конкурса</w:t>
            </w:r>
          </w:p>
          <w:p w:rsidR="00957903" w:rsidRPr="002E31C4" w:rsidRDefault="00957903" w:rsidP="00CC7D2C">
            <w:pPr>
              <w:rPr>
                <w:color w:val="000000"/>
                <w:sz w:val="20"/>
                <w:szCs w:val="20"/>
              </w:rPr>
            </w:pPr>
          </w:p>
        </w:tc>
      </w:tr>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546"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2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AC26F8">
        <w:trPr>
          <w:trHeight w:val="432"/>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AC26F8">
        <w:trPr>
          <w:trHeight w:val="203"/>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4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229"/>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4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563"/>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8C3D44">
            <w:pPr>
              <w:jc w:val="center"/>
              <w:rPr>
                <w:color w:val="000000"/>
                <w:sz w:val="20"/>
                <w:szCs w:val="20"/>
              </w:rPr>
            </w:pPr>
            <w:r w:rsidRPr="002E31C4">
              <w:rPr>
                <w:color w:val="000000"/>
                <w:sz w:val="20"/>
                <w:szCs w:val="20"/>
              </w:rPr>
              <w:t>8</w:t>
            </w:r>
            <w:r w:rsidR="008C3D44">
              <w:rPr>
                <w:color w:val="000000"/>
                <w:sz w:val="20"/>
                <w:szCs w:val="20"/>
              </w:rPr>
              <w:t>80</w:t>
            </w:r>
            <w:r w:rsidRPr="002E31C4">
              <w:rPr>
                <w:color w:val="000000"/>
                <w:sz w:val="20"/>
                <w:szCs w:val="20"/>
              </w:rPr>
              <w:t>,00</w:t>
            </w:r>
          </w:p>
        </w:tc>
        <w:tc>
          <w:tcPr>
            <w:tcW w:w="104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815,00</w:t>
            </w: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48"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65</w:t>
            </w:r>
          </w:p>
        </w:tc>
        <w:tc>
          <w:tcPr>
            <w:tcW w:w="98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495"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AC26F8">
        <w:trPr>
          <w:trHeight w:val="300"/>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495"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AC26F8">
        <w:trPr>
          <w:trHeight w:val="263"/>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AC26F8">
        <w:trPr>
          <w:trHeight w:val="758"/>
        </w:trPr>
        <w:tc>
          <w:tcPr>
            <w:tcW w:w="527"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3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29"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04"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8"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81"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AC26F8">
        <w:trPr>
          <w:trHeight w:val="300"/>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AC26F8">
        <w:trPr>
          <w:trHeight w:val="492"/>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AC26F8">
        <w:trPr>
          <w:trHeight w:val="503"/>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48"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AC26F8">
        <w:trPr>
          <w:trHeight w:val="300"/>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004"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AC26F8">
        <w:trPr>
          <w:trHeight w:val="585"/>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004"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81"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AC26F8">
        <w:trPr>
          <w:trHeight w:val="315"/>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AC26F8">
        <w:trPr>
          <w:trHeight w:val="469"/>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AA554D" w:rsidP="00CC7D2C">
            <w:pPr>
              <w:jc w:val="center"/>
              <w:rPr>
                <w:b/>
                <w:bCs/>
                <w:color w:val="000000"/>
                <w:sz w:val="20"/>
                <w:szCs w:val="20"/>
              </w:rPr>
            </w:pPr>
            <w:r>
              <w:rPr>
                <w:b/>
                <w:bCs/>
                <w:color w:val="000000"/>
                <w:sz w:val="20"/>
                <w:szCs w:val="20"/>
              </w:rPr>
              <w:t>68217,6</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AC26F8">
            <w:pPr>
              <w:jc w:val="center"/>
              <w:rPr>
                <w:b/>
                <w:bCs/>
                <w:color w:val="000000"/>
                <w:sz w:val="20"/>
                <w:szCs w:val="20"/>
              </w:rPr>
            </w:pPr>
            <w:r w:rsidRPr="002E31C4">
              <w:rPr>
                <w:b/>
                <w:bCs/>
                <w:color w:val="000000"/>
                <w:sz w:val="20"/>
                <w:szCs w:val="20"/>
              </w:rPr>
              <w:t>6,</w:t>
            </w:r>
            <w:r w:rsidR="00AC26F8">
              <w:rPr>
                <w:b/>
                <w:bCs/>
                <w:color w:val="000000"/>
                <w:sz w:val="20"/>
                <w:szCs w:val="20"/>
              </w:rPr>
              <w:t>46</w:t>
            </w:r>
          </w:p>
        </w:tc>
      </w:tr>
      <w:tr w:rsidR="00957903" w:rsidRPr="002E31C4" w:rsidTr="00AC26F8">
        <w:trPr>
          <w:trHeight w:val="315"/>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r>
      <w:tr w:rsidR="00957903" w:rsidRPr="002E31C4" w:rsidTr="00AC26F8">
        <w:trPr>
          <w:trHeight w:val="540"/>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3028,6</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0,28</w:t>
            </w:r>
          </w:p>
        </w:tc>
      </w:tr>
      <w:tr w:rsidR="00957903" w:rsidRPr="002E31C4" w:rsidTr="00AC26F8">
        <w:trPr>
          <w:trHeight w:val="289"/>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AC26F8">
        <w:trPr>
          <w:trHeight w:val="315"/>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91"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r>
      <w:tr w:rsidR="00957903" w:rsidRPr="002E31C4" w:rsidTr="00AC26F8">
        <w:trPr>
          <w:trHeight w:val="315"/>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0,18</w:t>
            </w:r>
          </w:p>
        </w:tc>
      </w:tr>
      <w:tr w:rsidR="00957903" w:rsidRPr="002E31C4" w:rsidTr="00AC26F8">
        <w:trPr>
          <w:trHeight w:val="1092"/>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AC26F8">
        <w:trPr>
          <w:trHeight w:val="1118"/>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0,009</w:t>
            </w:r>
          </w:p>
        </w:tc>
      </w:tr>
      <w:tr w:rsidR="00957903" w:rsidRPr="002E31C4" w:rsidTr="00AC26F8">
        <w:trPr>
          <w:trHeight w:val="792"/>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0,16</w:t>
            </w:r>
          </w:p>
        </w:tc>
      </w:tr>
      <w:tr w:rsidR="00957903" w:rsidRPr="002E31C4" w:rsidTr="00AC26F8">
        <w:trPr>
          <w:trHeight w:val="638"/>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1206,37</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957903" w:rsidRPr="002E31C4" w:rsidTr="00AC26F8">
        <w:trPr>
          <w:trHeight w:val="878"/>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244,43</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AC26F8">
        <w:trPr>
          <w:trHeight w:val="649"/>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61,74</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957903" w:rsidRPr="002E31C4" w:rsidTr="00AC26F8">
        <w:trPr>
          <w:trHeight w:val="218"/>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AC26F8">
        <w:trPr>
          <w:trHeight w:val="615"/>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AC26F8">
        <w:trPr>
          <w:trHeight w:val="1260"/>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AC26F8">
        <w:trPr>
          <w:trHeight w:val="949"/>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0,05</w:t>
            </w:r>
          </w:p>
        </w:tc>
      </w:tr>
      <w:tr w:rsidR="00957903" w:rsidRPr="002E31C4" w:rsidTr="00AC26F8">
        <w:trPr>
          <w:trHeight w:val="300"/>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31482,5</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3,22</w:t>
            </w:r>
          </w:p>
        </w:tc>
      </w:tr>
      <w:tr w:rsidR="00957903" w:rsidRPr="002E31C4" w:rsidTr="00AC26F8">
        <w:trPr>
          <w:trHeight w:val="585"/>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AC26F8">
        <w:trPr>
          <w:trHeight w:val="585"/>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17333,85</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1,77</w:t>
            </w:r>
          </w:p>
        </w:tc>
      </w:tr>
      <w:tr w:rsidR="00957903" w:rsidRPr="002E31C4" w:rsidTr="00AC26F8">
        <w:trPr>
          <w:trHeight w:val="269"/>
        </w:trPr>
        <w:tc>
          <w:tcPr>
            <w:tcW w:w="527"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tcBorders>
              <w:top w:val="single" w:sz="8" w:space="0" w:color="auto"/>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1189"/>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202</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7201,3</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0,74 </w:t>
            </w:r>
          </w:p>
        </w:tc>
      </w:tr>
      <w:tr w:rsidR="00957903" w:rsidRPr="002E31C4" w:rsidTr="00AC26F8">
        <w:trPr>
          <w:trHeight w:val="563"/>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80,9</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3771,2</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0,35</w:t>
            </w:r>
          </w:p>
        </w:tc>
      </w:tr>
      <w:tr w:rsidR="00957903" w:rsidRPr="002E31C4" w:rsidTr="00AC26F8">
        <w:trPr>
          <w:trHeight w:val="578"/>
        </w:trPr>
        <w:tc>
          <w:tcPr>
            <w:tcW w:w="52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90,4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2639,68</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AC26F8">
        <w:trPr>
          <w:trHeight w:val="289"/>
        </w:trPr>
        <w:tc>
          <w:tcPr>
            <w:tcW w:w="52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518"/>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90,4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2260,00</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0,23</w:t>
            </w:r>
          </w:p>
        </w:tc>
      </w:tr>
      <w:tr w:rsidR="00957903" w:rsidRPr="002E31C4" w:rsidTr="00AC26F8">
        <w:trPr>
          <w:trHeight w:val="312"/>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780"/>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241,2</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1461,67</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0,15</w:t>
            </w:r>
          </w:p>
        </w:tc>
      </w:tr>
      <w:tr w:rsidR="00957903" w:rsidRPr="002E31C4" w:rsidTr="00AC26F8">
        <w:trPr>
          <w:trHeight w:val="480"/>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14148,65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1,45</w:t>
            </w:r>
          </w:p>
        </w:tc>
      </w:tr>
      <w:tr w:rsidR="00957903" w:rsidRPr="002E31C4" w:rsidTr="00AC26F8">
        <w:trPr>
          <w:trHeight w:val="1249"/>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9591,5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0,98</w:t>
            </w:r>
          </w:p>
        </w:tc>
      </w:tr>
      <w:tr w:rsidR="00957903" w:rsidRPr="002E31C4" w:rsidTr="00AC26F8">
        <w:trPr>
          <w:trHeight w:val="1103"/>
        </w:trPr>
        <w:tc>
          <w:tcPr>
            <w:tcW w:w="52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2306,9</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0,24</w:t>
            </w:r>
          </w:p>
        </w:tc>
      </w:tr>
      <w:tr w:rsidR="00957903" w:rsidRPr="002E31C4" w:rsidTr="00AC26F8">
        <w:trPr>
          <w:trHeight w:val="649"/>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6,3</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311,85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AC26F8">
        <w:trPr>
          <w:trHeight w:val="1009"/>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60,5</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1938,4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AC26F8">
        <w:trPr>
          <w:trHeight w:val="1560"/>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7833,4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0,8</w:t>
            </w:r>
          </w:p>
        </w:tc>
      </w:tr>
      <w:tr w:rsidR="00957903" w:rsidRPr="002E31C4" w:rsidTr="00AC26F8">
        <w:trPr>
          <w:trHeight w:val="852"/>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0,14</w:t>
            </w:r>
          </w:p>
        </w:tc>
      </w:tr>
      <w:tr w:rsidR="00957903" w:rsidRPr="002E31C4" w:rsidTr="00AC26F8">
        <w:trPr>
          <w:trHeight w:val="458"/>
        </w:trPr>
        <w:tc>
          <w:tcPr>
            <w:tcW w:w="52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0,820</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353,2</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AC26F8">
        <w:trPr>
          <w:trHeight w:val="360"/>
        </w:trPr>
        <w:tc>
          <w:tcPr>
            <w:tcW w:w="52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852"/>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r>
      <w:tr w:rsidR="00957903" w:rsidRPr="002E31C4" w:rsidTr="00AC26F8">
        <w:trPr>
          <w:trHeight w:val="878"/>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AC26F8">
        <w:trPr>
          <w:trHeight w:val="72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815,00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5085,6</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AC26F8">
        <w:trPr>
          <w:trHeight w:val="912"/>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AC26F8" w:rsidP="00CC7D2C">
            <w:pPr>
              <w:jc w:val="center"/>
              <w:rPr>
                <w:b/>
                <w:bCs/>
                <w:color w:val="000000"/>
                <w:sz w:val="20"/>
                <w:szCs w:val="20"/>
              </w:rPr>
            </w:pPr>
            <w:r>
              <w:rPr>
                <w:b/>
                <w:bCs/>
                <w:color w:val="000000"/>
                <w:sz w:val="20"/>
                <w:szCs w:val="20"/>
              </w:rPr>
              <w:t>7021,9</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AC26F8">
            <w:pPr>
              <w:jc w:val="center"/>
              <w:rPr>
                <w:b/>
                <w:bCs/>
                <w:color w:val="000000"/>
                <w:sz w:val="20"/>
                <w:szCs w:val="20"/>
              </w:rPr>
            </w:pPr>
            <w:r w:rsidRPr="002E31C4">
              <w:rPr>
                <w:b/>
                <w:bCs/>
                <w:color w:val="000000"/>
                <w:sz w:val="20"/>
                <w:szCs w:val="20"/>
              </w:rPr>
              <w:t>0,</w:t>
            </w:r>
            <w:r w:rsidR="00AC26F8">
              <w:rPr>
                <w:b/>
                <w:bCs/>
                <w:color w:val="000000"/>
                <w:sz w:val="20"/>
                <w:szCs w:val="20"/>
              </w:rPr>
              <w:t>69</w:t>
            </w:r>
          </w:p>
        </w:tc>
      </w:tr>
      <w:tr w:rsidR="00957903" w:rsidRPr="002E31C4" w:rsidTr="00AC26F8">
        <w:trPr>
          <w:trHeight w:val="623"/>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815,00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2518,35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AC26F8">
        <w:trPr>
          <w:trHeight w:val="649"/>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4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8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AC26F8" w:rsidRPr="002E31C4" w:rsidTr="00AC26F8">
        <w:trPr>
          <w:trHeight w:val="469"/>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AC26F8" w:rsidRPr="002E31C4" w:rsidRDefault="00AC26F8"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AC26F8">
            <w:pPr>
              <w:jc w:val="center"/>
              <w:rPr>
                <w:color w:val="000000"/>
                <w:sz w:val="20"/>
                <w:szCs w:val="20"/>
              </w:rPr>
            </w:pPr>
            <w:r>
              <w:rPr>
                <w:color w:val="000000"/>
                <w:sz w:val="20"/>
                <w:szCs w:val="20"/>
              </w:rPr>
              <w:t>40,0/4</w:t>
            </w:r>
          </w:p>
        </w:tc>
        <w:tc>
          <w:tcPr>
            <w:tcW w:w="1129"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jc w:val="center"/>
              <w:rPr>
                <w:color w:val="000000"/>
                <w:sz w:val="20"/>
                <w:szCs w:val="20"/>
              </w:rPr>
            </w:pPr>
            <w:r>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AC26F8">
            <w:pPr>
              <w:jc w:val="center"/>
              <w:rPr>
                <w:color w:val="000000"/>
                <w:sz w:val="20"/>
                <w:szCs w:val="20"/>
              </w:rPr>
            </w:pPr>
            <w:r>
              <w:rPr>
                <w:color w:val="000000"/>
                <w:sz w:val="20"/>
                <w:szCs w:val="20"/>
              </w:rPr>
              <w:t>1,44/933,59</w:t>
            </w:r>
          </w:p>
        </w:tc>
        <w:tc>
          <w:tcPr>
            <w:tcW w:w="1148"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jc w:val="center"/>
              <w:rPr>
                <w:color w:val="000000"/>
                <w:sz w:val="20"/>
                <w:szCs w:val="20"/>
              </w:rPr>
            </w:pPr>
            <w:r>
              <w:rPr>
                <w:color w:val="000000"/>
                <w:sz w:val="20"/>
                <w:szCs w:val="20"/>
              </w:rPr>
              <w:t>3791,95</w:t>
            </w:r>
          </w:p>
        </w:tc>
        <w:tc>
          <w:tcPr>
            <w:tcW w:w="981" w:type="dxa"/>
            <w:tcBorders>
              <w:top w:val="nil"/>
              <w:left w:val="nil"/>
              <w:bottom w:val="nil"/>
              <w:right w:val="single" w:sz="8" w:space="0" w:color="auto"/>
            </w:tcBorders>
            <w:shd w:val="clear" w:color="auto" w:fill="auto"/>
            <w:vAlign w:val="center"/>
            <w:hideMark/>
          </w:tcPr>
          <w:p w:rsidR="00AC26F8" w:rsidRPr="002E31C4" w:rsidRDefault="00AC26F8" w:rsidP="00AC26F8">
            <w:pPr>
              <w:jc w:val="center"/>
              <w:rPr>
                <w:color w:val="000000"/>
                <w:sz w:val="20"/>
                <w:szCs w:val="20"/>
              </w:rPr>
            </w:pPr>
            <w:r>
              <w:rPr>
                <w:color w:val="000000"/>
                <w:sz w:val="20"/>
                <w:szCs w:val="20"/>
              </w:rPr>
              <w:t>0,36</w:t>
            </w:r>
          </w:p>
        </w:tc>
      </w:tr>
      <w:tr w:rsidR="00957903" w:rsidRPr="002E31C4" w:rsidTr="00AC26F8">
        <w:trPr>
          <w:trHeight w:val="229"/>
        </w:trPr>
        <w:tc>
          <w:tcPr>
            <w:tcW w:w="527" w:type="dxa"/>
            <w:tcBorders>
              <w:top w:val="nil"/>
              <w:left w:val="nil"/>
              <w:bottom w:val="nil"/>
              <w:right w:val="nil"/>
            </w:tcBorders>
            <w:shd w:val="clear" w:color="auto" w:fill="auto"/>
            <w:noWrap/>
            <w:vAlign w:val="bottom"/>
            <w:hideMark/>
          </w:tcPr>
          <w:p w:rsidR="00957903" w:rsidRPr="002E31C4" w:rsidRDefault="00957903" w:rsidP="00CC7D2C">
            <w:pPr>
              <w:rPr>
                <w:b/>
                <w:bCs/>
                <w:color w:val="000000"/>
                <w:sz w:val="20"/>
                <w:szCs w:val="20"/>
              </w:rPr>
            </w:pPr>
          </w:p>
        </w:tc>
        <w:tc>
          <w:tcPr>
            <w:tcW w:w="2313"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4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29"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04"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AC26F8">
        <w:trPr>
          <w:trHeight w:val="540"/>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31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8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1,47 </w:t>
            </w:r>
          </w:p>
        </w:tc>
      </w:tr>
      <w:tr w:rsidR="00957903" w:rsidRPr="002E31C4" w:rsidTr="00AC26F8">
        <w:trPr>
          <w:trHeight w:val="540"/>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31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 xml:space="preserve">Ведение технической  и отчетной документации, </w:t>
            </w:r>
            <w:r w:rsidRPr="002E31C4">
              <w:rPr>
                <w:color w:val="000000"/>
                <w:sz w:val="20"/>
                <w:szCs w:val="20"/>
              </w:rPr>
              <w:lastRenderedPageBreak/>
              <w:t xml:space="preserve">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lastRenderedPageBreak/>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2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4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81"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1,47</w:t>
            </w: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F957B7" w:rsidRDefault="006A7272" w:rsidP="00614953">
      <w:pPr>
        <w:pStyle w:val="a3"/>
        <w:ind w:left="3540" w:firstLine="708"/>
        <w:jc w:val="right"/>
        <w:rPr>
          <w:rFonts w:ascii="Times New Roman" w:hAnsi="Times New Roman" w:cs="Times New Roman"/>
          <w:color w:val="000000"/>
        </w:rPr>
      </w:pPr>
      <w:r>
        <w:rPr>
          <w:rFonts w:ascii="Times New Roman" w:hAnsi="Times New Roman" w:cs="Times New Roman"/>
          <w:color w:val="000000"/>
        </w:rPr>
        <w:t xml:space="preserve">                                                                                                                                                     </w:t>
      </w: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957903" w:rsidRPr="002E31C4" w:rsidRDefault="00614953" w:rsidP="00A07D66">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r w:rsidR="00957903" w:rsidRPr="002E31C4">
        <w:rPr>
          <w:rFonts w:ascii="Times New Roman" w:hAnsi="Times New Roman" w:cs="Times New Roman"/>
          <w:color w:val="000000"/>
        </w:rPr>
        <w:t xml:space="preserve">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w:t>
      </w:r>
      <w:proofErr w:type="gramStart"/>
      <w:r w:rsidRPr="002E31C4">
        <w:rPr>
          <w:rFonts w:ascii="Times New Roman" w:hAnsi="Times New Roman" w:cs="Times New Roman"/>
          <w:color w:val="000000"/>
        </w:rPr>
        <w:t>.Х</w:t>
      </w:r>
      <w:proofErr w:type="gramEnd"/>
      <w:r w:rsidRPr="002E31C4">
        <w:rPr>
          <w:rFonts w:ascii="Times New Roman" w:hAnsi="Times New Roman" w:cs="Times New Roman"/>
          <w:color w:val="000000"/>
        </w:rPr>
        <w:t>акуринохабль,ул.Тургенева,8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- 1990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F957B7">
        <w:rPr>
          <w:rFonts w:ascii="Times New Roman" w:hAnsi="Times New Roman" w:cs="Times New Roman"/>
          <w:color w:val="000000"/>
        </w:rPr>
        <w:t>17</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- 3</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- 1125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- 1071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- 54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F957B7">
        <w:rPr>
          <w:rFonts w:ascii="Times New Roman" w:hAnsi="Times New Roman" w:cs="Times New Roman"/>
          <w:color w:val="000000"/>
        </w:rPr>
        <w:t>2</w:t>
      </w:r>
      <w:r w:rsidRPr="002E31C4">
        <w:rPr>
          <w:rFonts w:ascii="Times New Roman" w:hAnsi="Times New Roman" w:cs="Times New Roman"/>
          <w:color w:val="000000"/>
        </w:rPr>
        <w:t xml:space="preserve">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54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3229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 01:07:3000021:21</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E76962">
            <w:pPr>
              <w:autoSpaceDE w:val="0"/>
              <w:autoSpaceDN w:val="0"/>
              <w:adjustRightInd w:val="0"/>
              <w:spacing w:line="240" w:lineRule="atLeast"/>
              <w:rPr>
                <w:sz w:val="20"/>
                <w:szCs w:val="20"/>
              </w:rPr>
            </w:pPr>
            <w:r w:rsidRPr="002E31C4">
              <w:rPr>
                <w:sz w:val="20"/>
                <w:szCs w:val="20"/>
              </w:rPr>
              <w:t xml:space="preserve"> </w:t>
            </w:r>
            <w:r w:rsidR="00E76962">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E76962" w:rsidP="00CC7D2C">
            <w:pPr>
              <w:autoSpaceDE w:val="0"/>
              <w:autoSpaceDN w:val="0"/>
              <w:adjustRightInd w:val="0"/>
              <w:spacing w:line="240" w:lineRule="atLeast"/>
              <w:rPr>
                <w:sz w:val="20"/>
                <w:szCs w:val="20"/>
              </w:rPr>
            </w:pPr>
            <w:r>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r w:rsidRPr="002E31C4">
              <w:rPr>
                <w:color w:val="000000"/>
              </w:rPr>
              <w:t xml:space="preserve">                      </w:t>
            </w:r>
          </w:p>
        </w:tc>
        <w:tc>
          <w:tcPr>
            <w:tcW w:w="8848" w:type="dxa"/>
            <w:gridSpan w:val="7"/>
            <w:tcBorders>
              <w:top w:val="nil"/>
              <w:left w:val="nil"/>
              <w:bottom w:val="nil"/>
              <w:right w:val="nil"/>
            </w:tcBorders>
            <w:shd w:val="clear" w:color="auto" w:fill="auto"/>
            <w:noWrap/>
            <w:vAlign w:val="center"/>
            <w:hideMark/>
          </w:tcPr>
          <w:p w:rsidR="00957903" w:rsidRPr="002E31C4" w:rsidRDefault="00957903" w:rsidP="00CC7D2C">
            <w:pPr>
              <w:suppressAutoHyphens/>
              <w:rPr>
                <w:color w:val="000000"/>
                <w:sz w:val="20"/>
                <w:szCs w:val="20"/>
              </w:rPr>
            </w:pPr>
          </w:p>
          <w:p w:rsidR="00957903" w:rsidRPr="002E31C4" w:rsidRDefault="00957903" w:rsidP="00CC7D2C">
            <w:pPr>
              <w:suppressAutoHyphens/>
              <w:jc w:val="center"/>
              <w:rPr>
                <w:b/>
                <w:sz w:val="20"/>
                <w:szCs w:val="20"/>
                <w:lang w:eastAsia="ar-SA"/>
              </w:rPr>
            </w:pPr>
            <w:r w:rsidRPr="002E31C4">
              <w:rPr>
                <w:color w:val="000000"/>
                <w:sz w:val="20"/>
                <w:szCs w:val="20"/>
              </w:rPr>
              <w:lastRenderedPageBreak/>
              <w:t xml:space="preserve"> </w:t>
            </w:r>
          </w:p>
          <w:p w:rsidR="00957903" w:rsidRPr="002E31C4" w:rsidRDefault="00957903" w:rsidP="00CC7D2C">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Тургенева, 8, являющегося объектом конкурса</w:t>
            </w:r>
          </w:p>
          <w:p w:rsidR="00957903" w:rsidRPr="002E31C4" w:rsidRDefault="00957903" w:rsidP="00CC7D2C">
            <w:pPr>
              <w:rPr>
                <w:color w:val="000000"/>
                <w:sz w:val="20"/>
                <w:szCs w:val="20"/>
              </w:rPr>
            </w:pPr>
          </w:p>
        </w:tc>
      </w:tr>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F47C32">
        <w:trPr>
          <w:trHeight w:val="432"/>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F47C32">
        <w:trPr>
          <w:trHeight w:val="20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229"/>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5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w:t>
            </w:r>
          </w:p>
        </w:tc>
        <w:tc>
          <w:tcPr>
            <w:tcW w:w="104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47"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606"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F47C32">
        <w:trPr>
          <w:trHeight w:val="300"/>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606"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F47C32">
        <w:trPr>
          <w:trHeight w:val="2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F47C32">
        <w:trPr>
          <w:trHeight w:val="758"/>
        </w:trPr>
        <w:tc>
          <w:tcPr>
            <w:tcW w:w="487"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2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1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7"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F47C32">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F47C32">
        <w:trPr>
          <w:trHeight w:val="4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F47C32">
        <w:trPr>
          <w:trHeight w:val="503"/>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F47C32">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18"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F47C32">
        <w:trPr>
          <w:trHeight w:val="58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118"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8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F47C32">
        <w:trPr>
          <w:trHeight w:val="31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F47C32">
        <w:trPr>
          <w:trHeight w:val="469"/>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7B1AEA">
            <w:pPr>
              <w:jc w:val="center"/>
              <w:rPr>
                <w:b/>
                <w:bCs/>
                <w:color w:val="000000"/>
                <w:sz w:val="20"/>
                <w:szCs w:val="20"/>
              </w:rPr>
            </w:pPr>
            <w:r w:rsidRPr="002E31C4">
              <w:rPr>
                <w:b/>
                <w:bCs/>
                <w:color w:val="000000"/>
                <w:sz w:val="20"/>
                <w:szCs w:val="20"/>
              </w:rPr>
              <w:t>7</w:t>
            </w:r>
            <w:r w:rsidR="007B1AEA">
              <w:rPr>
                <w:b/>
                <w:bCs/>
                <w:color w:val="000000"/>
                <w:sz w:val="20"/>
                <w:szCs w:val="20"/>
              </w:rPr>
              <w:t>4156,04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7B1AEA">
            <w:pPr>
              <w:jc w:val="center"/>
              <w:rPr>
                <w:b/>
                <w:bCs/>
                <w:color w:val="000000"/>
                <w:sz w:val="20"/>
                <w:szCs w:val="20"/>
              </w:rPr>
            </w:pPr>
            <w:r w:rsidRPr="002E31C4">
              <w:rPr>
                <w:b/>
                <w:bCs/>
                <w:color w:val="000000"/>
                <w:sz w:val="20"/>
                <w:szCs w:val="20"/>
              </w:rPr>
              <w:t>5,</w:t>
            </w:r>
            <w:r w:rsidR="007B1AEA">
              <w:rPr>
                <w:b/>
                <w:bCs/>
                <w:color w:val="000000"/>
                <w:sz w:val="20"/>
                <w:szCs w:val="20"/>
              </w:rPr>
              <w:t>77</w:t>
            </w:r>
          </w:p>
        </w:tc>
      </w:tr>
      <w:tr w:rsidR="00957903" w:rsidRPr="002E31C4" w:rsidTr="00F47C32">
        <w:trPr>
          <w:trHeight w:val="54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2857,99</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0,22</w:t>
            </w:r>
          </w:p>
        </w:tc>
      </w:tr>
      <w:tr w:rsidR="00957903" w:rsidRPr="002E31C4" w:rsidTr="00F47C32">
        <w:trPr>
          <w:trHeight w:val="289"/>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F47C32">
        <w:trPr>
          <w:trHeight w:val="315"/>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0,14</w:t>
            </w:r>
          </w:p>
        </w:tc>
      </w:tr>
      <w:tr w:rsidR="00957903" w:rsidRPr="002E31C4" w:rsidTr="00F47C32">
        <w:trPr>
          <w:trHeight w:val="109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1118"/>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0,007</w:t>
            </w:r>
          </w:p>
        </w:tc>
      </w:tr>
      <w:tr w:rsidR="00957903" w:rsidRPr="002E31C4" w:rsidTr="00F47C32">
        <w:trPr>
          <w:trHeight w:val="7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F47C32">
        <w:trPr>
          <w:trHeight w:val="638"/>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1035,75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0,08</w:t>
            </w:r>
          </w:p>
        </w:tc>
      </w:tr>
      <w:tr w:rsidR="00957903" w:rsidRPr="002E31C4" w:rsidTr="00F47C32">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0,06</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162,95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649"/>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Замена перегоревшей эл. лампочки в </w:t>
            </w:r>
            <w:r w:rsidRPr="002E31C4">
              <w:rPr>
                <w:color w:val="000000"/>
                <w:sz w:val="20"/>
                <w:szCs w:val="20"/>
              </w:rPr>
              <w:lastRenderedPageBreak/>
              <w:t>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lastRenderedPageBreak/>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123,48</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957903" w:rsidRPr="002E31C4" w:rsidTr="00F47C32">
        <w:trPr>
          <w:trHeight w:val="218"/>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F47C32">
        <w:trPr>
          <w:trHeight w:val="61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126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9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301,76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F47C32">
        <w:trPr>
          <w:trHeight w:val="30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41203,7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3,21</w:t>
            </w:r>
          </w:p>
        </w:tc>
      </w:tr>
      <w:tr w:rsidR="00957903" w:rsidRPr="002E31C4" w:rsidTr="00F47C32">
        <w:trPr>
          <w:trHeight w:val="585"/>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F47C32">
        <w:trPr>
          <w:trHeight w:val="58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20440,4</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1,59</w:t>
            </w:r>
          </w:p>
        </w:tc>
      </w:tr>
      <w:tr w:rsidR="00957903" w:rsidRPr="002E31C4" w:rsidTr="00F47C32">
        <w:trPr>
          <w:trHeight w:val="118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212,5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7557,8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0,59</w:t>
            </w:r>
          </w:p>
        </w:tc>
      </w:tr>
      <w:tr w:rsidR="00957903" w:rsidRPr="002E31C4" w:rsidTr="00F47C32">
        <w:trPr>
          <w:trHeight w:val="563"/>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83,2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3473,2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F47C32">
        <w:trPr>
          <w:trHeight w:val="57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3796,00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w:t>
            </w:r>
          </w:p>
        </w:tc>
      </w:tr>
      <w:tr w:rsidR="00957903" w:rsidRPr="002E31C4" w:rsidTr="00F47C32">
        <w:trPr>
          <w:trHeight w:val="289"/>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518"/>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3250,00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0,25</w:t>
            </w:r>
          </w:p>
        </w:tc>
      </w:tr>
      <w:tr w:rsidR="00957903" w:rsidRPr="002E31C4" w:rsidTr="00F47C32">
        <w:trPr>
          <w:trHeight w:val="312"/>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78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390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2363,4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0,18</w:t>
            </w:r>
          </w:p>
        </w:tc>
      </w:tr>
      <w:tr w:rsidR="00957903" w:rsidRPr="002E31C4" w:rsidTr="00F47C32">
        <w:trPr>
          <w:trHeight w:val="48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20763,3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1,62</w:t>
            </w:r>
          </w:p>
        </w:tc>
      </w:tr>
      <w:tr w:rsidR="00957903" w:rsidRPr="002E31C4" w:rsidTr="00F47C32">
        <w:trPr>
          <w:trHeight w:val="1249"/>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54,0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14387,22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1,12</w:t>
            </w:r>
          </w:p>
        </w:tc>
      </w:tr>
      <w:tr w:rsidR="00957903" w:rsidRPr="002E31C4" w:rsidTr="00F47C32">
        <w:trPr>
          <w:trHeight w:val="1103"/>
        </w:trPr>
        <w:tc>
          <w:tcPr>
            <w:tcW w:w="4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3460,3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F47C32">
        <w:trPr>
          <w:trHeight w:val="64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6,8</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336,6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F47C32">
        <w:trPr>
          <w:trHeight w:val="100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2579,2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F47C32">
        <w:trPr>
          <w:trHeight w:val="156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3</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9368,4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0,73</w:t>
            </w:r>
          </w:p>
        </w:tc>
      </w:tr>
      <w:tr w:rsidR="00957903" w:rsidRPr="002E31C4" w:rsidTr="00F47C32">
        <w:trPr>
          <w:trHeight w:val="85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0,11</w:t>
            </w:r>
          </w:p>
        </w:tc>
      </w:tr>
      <w:tr w:rsidR="00957903" w:rsidRPr="002E31C4" w:rsidTr="00F47C32">
        <w:trPr>
          <w:trHeight w:val="45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0,675</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290,7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F47C32">
        <w:trPr>
          <w:trHeight w:val="36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852"/>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957903" w:rsidRPr="002E31C4" w:rsidTr="00F47C32">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72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6683,04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F47C32">
        <w:trPr>
          <w:trHeight w:val="912"/>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7B1AEA" w:rsidP="007B1AEA">
            <w:pPr>
              <w:rPr>
                <w:b/>
                <w:bCs/>
                <w:color w:val="000000"/>
                <w:sz w:val="20"/>
                <w:szCs w:val="20"/>
              </w:rPr>
            </w:pPr>
            <w:r>
              <w:rPr>
                <w:b/>
                <w:bCs/>
                <w:color w:val="000000"/>
                <w:sz w:val="20"/>
                <w:szCs w:val="20"/>
              </w:rPr>
              <w:t>6351,67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7B1AEA">
            <w:pPr>
              <w:jc w:val="center"/>
              <w:rPr>
                <w:b/>
                <w:bCs/>
                <w:color w:val="000000"/>
                <w:sz w:val="20"/>
                <w:szCs w:val="20"/>
              </w:rPr>
            </w:pPr>
            <w:r w:rsidRPr="002E31C4">
              <w:rPr>
                <w:b/>
                <w:bCs/>
                <w:color w:val="000000"/>
                <w:sz w:val="20"/>
                <w:szCs w:val="20"/>
              </w:rPr>
              <w:t>0,</w:t>
            </w:r>
            <w:r w:rsidR="007B1AEA">
              <w:rPr>
                <w:b/>
                <w:bCs/>
                <w:color w:val="000000"/>
                <w:sz w:val="20"/>
                <w:szCs w:val="20"/>
              </w:rPr>
              <w:t>50</w:t>
            </w:r>
          </w:p>
        </w:tc>
      </w:tr>
      <w:tr w:rsidR="00957903" w:rsidRPr="002E31C4" w:rsidTr="00F47C32">
        <w:trPr>
          <w:trHeight w:val="623"/>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3309,39</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F47C32">
        <w:trPr>
          <w:trHeight w:val="6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4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0,06</w:t>
            </w:r>
          </w:p>
        </w:tc>
      </w:tr>
      <w:tr w:rsidR="007B1AEA" w:rsidRPr="002E31C4" w:rsidTr="00F47C32">
        <w:trPr>
          <w:trHeight w:val="46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7B1AEA" w:rsidRPr="002E31C4" w:rsidRDefault="007B1AEA"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7B1AEA">
            <w:pPr>
              <w:jc w:val="center"/>
              <w:rPr>
                <w:color w:val="000000"/>
                <w:sz w:val="20"/>
                <w:szCs w:val="20"/>
              </w:rPr>
            </w:pPr>
            <w:r>
              <w:rPr>
                <w:color w:val="000000"/>
                <w:sz w:val="20"/>
                <w:szCs w:val="20"/>
              </w:rPr>
              <w:t>150,0/3</w:t>
            </w:r>
          </w:p>
        </w:tc>
        <w:tc>
          <w:tcPr>
            <w:tcW w:w="1128"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jc w:val="center"/>
              <w:rPr>
                <w:color w:val="000000"/>
                <w:sz w:val="20"/>
                <w:szCs w:val="20"/>
              </w:rPr>
            </w:pPr>
            <w:r>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7B1AEA">
            <w:pPr>
              <w:jc w:val="center"/>
              <w:rPr>
                <w:color w:val="000000"/>
                <w:sz w:val="20"/>
                <w:szCs w:val="20"/>
              </w:rPr>
            </w:pPr>
            <w:r>
              <w:rPr>
                <w:color w:val="000000"/>
                <w:sz w:val="20"/>
                <w:szCs w:val="20"/>
              </w:rPr>
              <w:t>1,44/704,89</w:t>
            </w:r>
          </w:p>
        </w:tc>
        <w:tc>
          <w:tcPr>
            <w:tcW w:w="1147"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jc w:val="center"/>
              <w:rPr>
                <w:color w:val="000000"/>
                <w:sz w:val="20"/>
                <w:szCs w:val="20"/>
              </w:rPr>
            </w:pPr>
            <w:r>
              <w:rPr>
                <w:color w:val="000000"/>
                <w:sz w:val="20"/>
                <w:szCs w:val="20"/>
              </w:rPr>
              <w:t>2330,68</w:t>
            </w:r>
          </w:p>
        </w:tc>
        <w:tc>
          <w:tcPr>
            <w:tcW w:w="980" w:type="dxa"/>
            <w:tcBorders>
              <w:top w:val="nil"/>
              <w:left w:val="nil"/>
              <w:bottom w:val="nil"/>
              <w:right w:val="single" w:sz="8" w:space="0" w:color="auto"/>
            </w:tcBorders>
            <w:shd w:val="clear" w:color="auto" w:fill="auto"/>
            <w:vAlign w:val="center"/>
            <w:hideMark/>
          </w:tcPr>
          <w:p w:rsidR="007B1AEA" w:rsidRPr="002E31C4" w:rsidRDefault="007B1AEA" w:rsidP="007B1AEA">
            <w:pPr>
              <w:jc w:val="center"/>
              <w:rPr>
                <w:color w:val="000000"/>
                <w:sz w:val="20"/>
                <w:szCs w:val="20"/>
              </w:rPr>
            </w:pPr>
            <w:r>
              <w:rPr>
                <w:color w:val="000000"/>
                <w:sz w:val="20"/>
                <w:szCs w:val="20"/>
              </w:rPr>
              <w:t>0,18</w:t>
            </w:r>
          </w:p>
        </w:tc>
      </w:tr>
      <w:tr w:rsidR="00957903" w:rsidRPr="002E31C4" w:rsidTr="00F47C32">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1,12</w:t>
            </w:r>
          </w:p>
        </w:tc>
      </w:tr>
      <w:tr w:rsidR="00957903" w:rsidRPr="002E31C4" w:rsidTr="00F47C32">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2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47"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80"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1,12</w:t>
            </w:r>
          </w:p>
        </w:tc>
      </w:tr>
    </w:tbl>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r w:rsidR="00234827">
        <w:rPr>
          <w:rFonts w:ascii="Times New Roman" w:hAnsi="Times New Roman" w:cs="Times New Roman"/>
          <w:color w:val="000000"/>
        </w:rPr>
        <w:t xml:space="preserve"> </w:t>
      </w:r>
      <w:proofErr w:type="spellStart"/>
      <w:r w:rsidRPr="00E953A5">
        <w:rPr>
          <w:rFonts w:ascii="Times New Roman" w:hAnsi="Times New Roman" w:cs="Times New Roman"/>
          <w:color w:val="000000"/>
        </w:rPr>
        <w:t>Хакуринохабль</w:t>
      </w:r>
      <w:proofErr w:type="spellEnd"/>
      <w:r w:rsidRPr="00E953A5">
        <w:rPr>
          <w:rFonts w:ascii="Times New Roman" w:hAnsi="Times New Roman" w:cs="Times New Roman"/>
          <w:color w:val="000000"/>
        </w:rPr>
        <w:t>,</w:t>
      </w:r>
      <w:r w:rsidR="00234827">
        <w:rPr>
          <w:rFonts w:ascii="Times New Roman" w:hAnsi="Times New Roman" w:cs="Times New Roman"/>
          <w:color w:val="000000"/>
        </w:rPr>
        <w:t xml:space="preserve"> </w:t>
      </w:r>
      <w:r w:rsidRPr="00E953A5">
        <w:rPr>
          <w:rFonts w:ascii="Times New Roman" w:hAnsi="Times New Roman" w:cs="Times New Roman"/>
          <w:color w:val="000000"/>
        </w:rPr>
        <w:t>ул.</w:t>
      </w:r>
      <w:r w:rsidR="00234827">
        <w:rPr>
          <w:rFonts w:ascii="Times New Roman" w:hAnsi="Times New Roman" w:cs="Times New Roman"/>
          <w:color w:val="000000"/>
        </w:rPr>
        <w:t xml:space="preserve"> </w:t>
      </w:r>
      <w:r w:rsidRPr="00E953A5">
        <w:rPr>
          <w:rFonts w:ascii="Times New Roman" w:hAnsi="Times New Roman" w:cs="Times New Roman"/>
          <w:color w:val="000000"/>
        </w:rPr>
        <w:t>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614953" w:rsidRPr="00E953A5" w:rsidRDefault="00614953" w:rsidP="00614953">
      <w:pPr>
        <w:pStyle w:val="a3"/>
        <w:ind w:left="3540" w:firstLine="708"/>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p>
    <w:p w:rsidR="00957903" w:rsidRPr="002E31C4" w:rsidRDefault="00957903" w:rsidP="00614953">
      <w:pPr>
        <w:pStyle w:val="ConsPlusNonformat"/>
        <w:jc w:val="both"/>
      </w:pPr>
    </w:p>
    <w:p w:rsidR="00957903" w:rsidRPr="002E31C4" w:rsidRDefault="00957903" w:rsidP="00957903">
      <w:pPr>
        <w:pStyle w:val="ConsPlusNonformat"/>
        <w:rPr>
          <w:rFonts w:ascii="Times New Roman" w:hAnsi="Times New Roman" w:cs="Times New Roman"/>
          <w:color w:val="000000"/>
        </w:rPr>
      </w:pPr>
      <w:r w:rsidRPr="002E31C4">
        <w:tab/>
      </w: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ул. Краснооктябрьская,118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w:t>
      </w:r>
      <w:r w:rsidR="00E76962">
        <w:rPr>
          <w:rFonts w:ascii="Times New Roman" w:hAnsi="Times New Roman" w:cs="Times New Roman"/>
          <w:color w:val="000000"/>
        </w:rPr>
        <w:t>7</w:t>
      </w:r>
      <w:r w:rsidRPr="002E31C4">
        <w:rPr>
          <w:rFonts w:ascii="Times New Roman" w:hAnsi="Times New Roman" w:cs="Times New Roman"/>
          <w:color w:val="000000"/>
        </w:rPr>
        <w:t>9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E76962">
        <w:rPr>
          <w:rFonts w:ascii="Times New Roman" w:hAnsi="Times New Roman" w:cs="Times New Roman"/>
          <w:color w:val="000000"/>
        </w:rPr>
        <w:t>10</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- 3</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- 24</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- 1474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- 1402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72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E76962">
        <w:rPr>
          <w:rFonts w:ascii="Times New Roman" w:hAnsi="Times New Roman" w:cs="Times New Roman"/>
          <w:color w:val="000000"/>
        </w:rPr>
        <w:t>4</w:t>
      </w:r>
      <w:r w:rsidRPr="002E31C4">
        <w:rPr>
          <w:rFonts w:ascii="Times New Roman" w:hAnsi="Times New Roman" w:cs="Times New Roman"/>
          <w:color w:val="000000"/>
        </w:rPr>
        <w:t xml:space="preserve">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72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4080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 01:07:3000017:4</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732857" w:rsidRDefault="00957903" w:rsidP="0073285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957903" w:rsidRPr="002E31C4" w:rsidRDefault="00957903" w:rsidP="00957903">
      <w:pPr>
        <w:rPr>
          <w:sz w:val="20"/>
          <w:szCs w:val="20"/>
        </w:rPr>
      </w:pPr>
    </w:p>
    <w:tbl>
      <w:tblPr>
        <w:tblW w:w="9335" w:type="dxa"/>
        <w:tblInd w:w="93" w:type="dxa"/>
        <w:tblLook w:val="04A0" w:firstRow="1" w:lastRow="0" w:firstColumn="1" w:lastColumn="0" w:noHBand="0" w:noVBand="1"/>
      </w:tblPr>
      <w:tblGrid>
        <w:gridCol w:w="490"/>
        <w:gridCol w:w="2267"/>
        <w:gridCol w:w="1203"/>
        <w:gridCol w:w="1052"/>
        <w:gridCol w:w="1140"/>
        <w:gridCol w:w="1034"/>
        <w:gridCol w:w="1159"/>
        <w:gridCol w:w="990"/>
      </w:tblGrid>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8845" w:type="dxa"/>
            <w:gridSpan w:val="7"/>
            <w:tcBorders>
              <w:top w:val="nil"/>
              <w:left w:val="nil"/>
              <w:bottom w:val="nil"/>
              <w:right w:val="nil"/>
            </w:tcBorders>
            <w:shd w:val="clear" w:color="auto" w:fill="auto"/>
            <w:noWrap/>
            <w:vAlign w:val="center"/>
            <w:hideMark/>
          </w:tcPr>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1F34C9">
            <w:pPr>
              <w:suppressAutoHyphens/>
              <w:jc w:val="center"/>
              <w:rPr>
                <w:color w:val="000000"/>
                <w:sz w:val="20"/>
                <w:szCs w:val="20"/>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w:t>
            </w:r>
            <w:proofErr w:type="spellStart"/>
            <w:r w:rsidRPr="002E31C4">
              <w:rPr>
                <w:b/>
                <w:sz w:val="20"/>
                <w:szCs w:val="20"/>
                <w:lang w:eastAsia="ar-SA"/>
              </w:rPr>
              <w:t>Краснооктябрьская</w:t>
            </w:r>
            <w:proofErr w:type="spellEnd"/>
            <w:r w:rsidRPr="002E31C4">
              <w:rPr>
                <w:b/>
                <w:sz w:val="20"/>
                <w:szCs w:val="20"/>
                <w:lang w:eastAsia="ar-SA"/>
              </w:rPr>
              <w:t>, 118, являющегося объектом конкурса</w:t>
            </w:r>
          </w:p>
        </w:tc>
      </w:tr>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522"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1F34C9">
        <w:trPr>
          <w:trHeight w:val="432"/>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1F34C9">
        <w:trPr>
          <w:trHeight w:val="20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229"/>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5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05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59"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578"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1F34C9">
        <w:trPr>
          <w:trHeight w:val="300"/>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578"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1F34C9">
        <w:trPr>
          <w:trHeight w:val="2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1F34C9">
        <w:trPr>
          <w:trHeight w:val="758"/>
        </w:trPr>
        <w:tc>
          <w:tcPr>
            <w:tcW w:w="490"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03"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5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40"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34"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59"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9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1F34C9">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1F34C9">
        <w:trPr>
          <w:trHeight w:val="4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1F34C9">
        <w:trPr>
          <w:trHeight w:val="503"/>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1F34C9">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034"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1F34C9">
        <w:trPr>
          <w:trHeight w:val="58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034"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9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1F34C9">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1F34C9">
        <w:trPr>
          <w:trHeight w:val="469"/>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4241F0">
            <w:pPr>
              <w:jc w:val="center"/>
              <w:rPr>
                <w:b/>
                <w:bCs/>
                <w:color w:val="000000"/>
                <w:sz w:val="20"/>
                <w:szCs w:val="20"/>
              </w:rPr>
            </w:pPr>
            <w:r w:rsidRPr="002E31C4">
              <w:rPr>
                <w:b/>
                <w:bCs/>
                <w:color w:val="000000"/>
                <w:sz w:val="20"/>
                <w:szCs w:val="20"/>
              </w:rPr>
              <w:t>9</w:t>
            </w:r>
            <w:r w:rsidR="004241F0">
              <w:rPr>
                <w:b/>
                <w:bCs/>
                <w:color w:val="000000"/>
                <w:sz w:val="20"/>
                <w:szCs w:val="20"/>
              </w:rPr>
              <w:t>9766,32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4241F0">
            <w:pPr>
              <w:jc w:val="center"/>
              <w:rPr>
                <w:b/>
                <w:bCs/>
                <w:color w:val="000000"/>
                <w:sz w:val="20"/>
                <w:szCs w:val="20"/>
              </w:rPr>
            </w:pPr>
            <w:r w:rsidRPr="002E31C4">
              <w:rPr>
                <w:b/>
                <w:bCs/>
                <w:color w:val="000000"/>
                <w:sz w:val="20"/>
                <w:szCs w:val="20"/>
              </w:rPr>
              <w:t>5,</w:t>
            </w:r>
            <w:r w:rsidR="004241F0">
              <w:rPr>
                <w:b/>
                <w:bCs/>
                <w:color w:val="000000"/>
                <w:sz w:val="20"/>
                <w:szCs w:val="20"/>
              </w:rPr>
              <w:t>93</w:t>
            </w:r>
          </w:p>
        </w:tc>
      </w:tr>
      <w:tr w:rsidR="00957903" w:rsidRPr="002E31C4" w:rsidTr="001F34C9">
        <w:trPr>
          <w:trHeight w:val="54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5281,82</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0,31</w:t>
            </w:r>
          </w:p>
        </w:tc>
      </w:tr>
      <w:tr w:rsidR="00957903" w:rsidRPr="002E31C4" w:rsidTr="001F34C9">
        <w:trPr>
          <w:trHeight w:val="289"/>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1F34C9">
        <w:trPr>
          <w:trHeight w:val="315"/>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3644,48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0,21</w:t>
            </w:r>
          </w:p>
        </w:tc>
      </w:tr>
      <w:tr w:rsidR="00957903" w:rsidRPr="002E31C4" w:rsidTr="001F34C9">
        <w:trPr>
          <w:trHeight w:val="109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236,28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1F34C9">
        <w:trPr>
          <w:trHeight w:val="1118"/>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1F34C9">
        <w:trPr>
          <w:trHeight w:val="7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957903" w:rsidRPr="002E31C4" w:rsidTr="001F34C9">
        <w:trPr>
          <w:trHeight w:val="638"/>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1637,34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957903" w:rsidRPr="002E31C4" w:rsidTr="001F34C9">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325,90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0,019</w:t>
            </w:r>
          </w:p>
        </w:tc>
      </w:tr>
      <w:tr w:rsidR="00957903" w:rsidRPr="002E31C4" w:rsidTr="001F34C9">
        <w:trPr>
          <w:trHeight w:val="649"/>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164,64</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0,009</w:t>
            </w:r>
          </w:p>
        </w:tc>
      </w:tr>
      <w:tr w:rsidR="00957903" w:rsidRPr="002E31C4" w:rsidTr="001F34C9">
        <w:trPr>
          <w:trHeight w:val="218"/>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1F34C9">
        <w:trPr>
          <w:trHeight w:val="61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382,88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1F34C9">
        <w:trPr>
          <w:trHeight w:val="126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1F34C9">
        <w:trPr>
          <w:trHeight w:val="9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603,52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1F34C9">
        <w:trPr>
          <w:trHeight w:val="30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56722,5</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3,36 </w:t>
            </w:r>
          </w:p>
        </w:tc>
      </w:tr>
      <w:tr w:rsidR="00957903" w:rsidRPr="002E31C4" w:rsidTr="001F34C9">
        <w:trPr>
          <w:trHeight w:val="585"/>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1F34C9">
        <w:trPr>
          <w:trHeight w:val="58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27342,2</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1,62</w:t>
            </w:r>
          </w:p>
        </w:tc>
      </w:tr>
      <w:tr w:rsidR="00957903" w:rsidRPr="002E31C4" w:rsidTr="001F34C9">
        <w:trPr>
          <w:trHeight w:val="118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269,5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9607,67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0,57</w:t>
            </w:r>
          </w:p>
        </w:tc>
      </w:tr>
      <w:tr w:rsidR="00957903" w:rsidRPr="002E31C4" w:rsidTr="001F34C9">
        <w:trPr>
          <w:trHeight w:val="563"/>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108,06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4510,96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1F34C9">
        <w:trPr>
          <w:trHeight w:val="57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203,00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5927,6</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0,35</w:t>
            </w:r>
          </w:p>
        </w:tc>
      </w:tr>
      <w:tr w:rsidR="00957903" w:rsidRPr="002E31C4" w:rsidTr="001F34C9">
        <w:trPr>
          <w:trHeight w:val="289"/>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518"/>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203,00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5075,00</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0,3 </w:t>
            </w:r>
          </w:p>
        </w:tc>
      </w:tr>
      <w:tr w:rsidR="00957903" w:rsidRPr="002E31C4" w:rsidTr="001F34C9">
        <w:trPr>
          <w:trHeight w:val="312"/>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78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366,5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2220,99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1F34C9">
        <w:trPr>
          <w:trHeight w:val="48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29380,3</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1,74</w:t>
            </w:r>
          </w:p>
        </w:tc>
      </w:tr>
      <w:tr w:rsidR="00957903" w:rsidRPr="002E31C4" w:rsidTr="001F34C9">
        <w:trPr>
          <w:trHeight w:val="1249"/>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19182,96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1,14</w:t>
            </w:r>
          </w:p>
        </w:tc>
      </w:tr>
      <w:tr w:rsidR="00957903" w:rsidRPr="002E31C4" w:rsidTr="001F34C9">
        <w:trPr>
          <w:trHeight w:val="1103"/>
        </w:trPr>
        <w:tc>
          <w:tcPr>
            <w:tcW w:w="49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4613,76 </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1F34C9">
        <w:trPr>
          <w:trHeight w:val="64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27,36</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1354,32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0,08</w:t>
            </w:r>
          </w:p>
        </w:tc>
      </w:tr>
      <w:tr w:rsidR="00957903" w:rsidRPr="002E31C4" w:rsidTr="001F34C9">
        <w:trPr>
          <w:trHeight w:val="100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132,00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4229,28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0,25</w:t>
            </w:r>
          </w:p>
        </w:tc>
      </w:tr>
      <w:tr w:rsidR="00957903" w:rsidRPr="002E31C4" w:rsidTr="001F34C9">
        <w:trPr>
          <w:trHeight w:val="156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14316,8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0,85</w:t>
            </w:r>
          </w:p>
        </w:tc>
      </w:tr>
      <w:tr w:rsidR="00957903" w:rsidRPr="002E31C4" w:rsidTr="001F34C9">
        <w:trPr>
          <w:trHeight w:val="85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0,08</w:t>
            </w:r>
          </w:p>
        </w:tc>
      </w:tr>
      <w:tr w:rsidR="00957903" w:rsidRPr="002E31C4" w:rsidTr="001F34C9">
        <w:trPr>
          <w:trHeight w:val="45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0,950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409,2</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1F34C9">
        <w:trPr>
          <w:trHeight w:val="360"/>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852"/>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3686,0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0,22</w:t>
            </w:r>
          </w:p>
        </w:tc>
      </w:tr>
      <w:tr w:rsidR="00957903" w:rsidRPr="002E31C4" w:rsidTr="001F34C9">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0,007</w:t>
            </w:r>
          </w:p>
        </w:tc>
      </w:tr>
      <w:tr w:rsidR="00957903" w:rsidRPr="002E31C4" w:rsidTr="001F34C9">
        <w:trPr>
          <w:trHeight w:val="720"/>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8748,48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1F34C9">
        <w:trPr>
          <w:trHeight w:val="912"/>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5A2C49" w:rsidP="00CC7D2C">
            <w:pPr>
              <w:jc w:val="center"/>
              <w:rPr>
                <w:b/>
                <w:bCs/>
                <w:color w:val="000000"/>
                <w:sz w:val="20"/>
                <w:szCs w:val="20"/>
              </w:rPr>
            </w:pPr>
            <w:r>
              <w:rPr>
                <w:b/>
                <w:bCs/>
                <w:color w:val="000000"/>
                <w:sz w:val="20"/>
                <w:szCs w:val="20"/>
              </w:rPr>
              <w:t>8892,0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5A2C49">
            <w:pPr>
              <w:jc w:val="center"/>
              <w:rPr>
                <w:b/>
                <w:bCs/>
                <w:color w:val="000000"/>
                <w:sz w:val="20"/>
                <w:szCs w:val="20"/>
              </w:rPr>
            </w:pPr>
            <w:r w:rsidRPr="002E31C4">
              <w:rPr>
                <w:b/>
                <w:bCs/>
                <w:color w:val="000000"/>
                <w:sz w:val="20"/>
                <w:szCs w:val="20"/>
              </w:rPr>
              <w:t>0,</w:t>
            </w:r>
            <w:r w:rsidR="005A2C49">
              <w:rPr>
                <w:b/>
                <w:bCs/>
                <w:color w:val="000000"/>
                <w:sz w:val="20"/>
                <w:szCs w:val="20"/>
              </w:rPr>
              <w:t>53</w:t>
            </w:r>
            <w:r w:rsidRPr="002E31C4">
              <w:rPr>
                <w:b/>
                <w:bCs/>
                <w:color w:val="000000"/>
                <w:sz w:val="20"/>
                <w:szCs w:val="20"/>
              </w:rPr>
              <w:t xml:space="preserve"> </w:t>
            </w:r>
          </w:p>
        </w:tc>
      </w:tr>
      <w:tr w:rsidR="00957903" w:rsidRPr="002E31C4" w:rsidTr="001F34C9">
        <w:trPr>
          <w:trHeight w:val="623"/>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4332,18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1F34C9">
        <w:trPr>
          <w:trHeight w:val="6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5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234827" w:rsidRPr="002E31C4" w:rsidTr="001F34C9">
        <w:trPr>
          <w:trHeight w:val="46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234827" w:rsidRPr="002E31C4" w:rsidRDefault="00234827"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03"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234827">
            <w:pPr>
              <w:jc w:val="center"/>
              <w:rPr>
                <w:color w:val="000000"/>
                <w:sz w:val="20"/>
                <w:szCs w:val="20"/>
              </w:rPr>
            </w:pPr>
            <w:r>
              <w:rPr>
                <w:color w:val="000000"/>
                <w:sz w:val="20"/>
                <w:szCs w:val="20"/>
              </w:rPr>
              <w:t>66,0/5</w:t>
            </w:r>
          </w:p>
        </w:tc>
        <w:tc>
          <w:tcPr>
            <w:tcW w:w="1140"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234827">
            <w:pPr>
              <w:jc w:val="center"/>
              <w:rPr>
                <w:color w:val="000000"/>
                <w:sz w:val="20"/>
                <w:szCs w:val="20"/>
              </w:rPr>
            </w:pPr>
            <w:r>
              <w:rPr>
                <w:color w:val="000000"/>
                <w:sz w:val="20"/>
                <w:szCs w:val="20"/>
              </w:rPr>
              <w:t>1,44/752,4</w:t>
            </w:r>
          </w:p>
        </w:tc>
        <w:tc>
          <w:tcPr>
            <w:tcW w:w="1159"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3848,2</w:t>
            </w:r>
          </w:p>
        </w:tc>
        <w:tc>
          <w:tcPr>
            <w:tcW w:w="990" w:type="dxa"/>
            <w:tcBorders>
              <w:top w:val="nil"/>
              <w:left w:val="nil"/>
              <w:bottom w:val="nil"/>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0,23</w:t>
            </w:r>
          </w:p>
        </w:tc>
      </w:tr>
      <w:tr w:rsidR="00957903" w:rsidRPr="002E31C4" w:rsidTr="001F34C9">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0,85</w:t>
            </w:r>
          </w:p>
        </w:tc>
      </w:tr>
      <w:tr w:rsidR="00957903" w:rsidRPr="002E31C4" w:rsidTr="001F34C9">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67" w:type="dxa"/>
            <w:tcBorders>
              <w:top w:val="single" w:sz="8" w:space="0" w:color="auto"/>
              <w:left w:val="nil"/>
              <w:bottom w:val="single" w:sz="8" w:space="0" w:color="auto"/>
              <w:right w:val="single" w:sz="8" w:space="0" w:color="auto"/>
            </w:tcBorders>
            <w:shd w:val="clear" w:color="auto" w:fill="auto"/>
            <w:vAlign w:val="center"/>
          </w:tcPr>
          <w:p w:rsidR="00957903" w:rsidRPr="001F34C9" w:rsidRDefault="00957903" w:rsidP="00CC7D2C">
            <w:pPr>
              <w:rPr>
                <w:color w:val="000000"/>
                <w:sz w:val="18"/>
                <w:szCs w:val="18"/>
              </w:rPr>
            </w:pPr>
            <w:r w:rsidRPr="001F34C9">
              <w:rPr>
                <w:color w:val="000000"/>
                <w:sz w:val="18"/>
                <w:szCs w:val="18"/>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1F34C9">
              <w:rPr>
                <w:color w:val="000000"/>
                <w:sz w:val="18"/>
                <w:szCs w:val="18"/>
              </w:rPr>
              <w:t>ресурсоснабжающими</w:t>
            </w:r>
            <w:proofErr w:type="spellEnd"/>
            <w:r w:rsidRPr="001F34C9">
              <w:rPr>
                <w:color w:val="000000"/>
                <w:sz w:val="18"/>
                <w:szCs w:val="18"/>
              </w:rPr>
              <w:t xml:space="preserve"> организациями</w:t>
            </w:r>
          </w:p>
        </w:tc>
        <w:tc>
          <w:tcPr>
            <w:tcW w:w="120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5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40"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5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90"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0,85</w:t>
            </w:r>
          </w:p>
        </w:tc>
      </w:tr>
    </w:tbl>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614953" w:rsidRDefault="00732857" w:rsidP="00614953">
      <w:pPr>
        <w:pStyle w:val="a3"/>
        <w:ind w:left="3540" w:firstLine="708"/>
        <w:jc w:val="right"/>
        <w:rPr>
          <w:rFonts w:ascii="Times New Roman" w:hAnsi="Times New Roman" w:cs="Times New Roman"/>
          <w:noProof/>
          <w:sz w:val="20"/>
          <w:szCs w:val="20"/>
        </w:rPr>
      </w:pPr>
      <w:r>
        <w:rPr>
          <w:rFonts w:ascii="Times New Roman" w:hAnsi="Times New Roman" w:cs="Times New Roman"/>
          <w:color w:val="000000"/>
        </w:rPr>
        <w:t xml:space="preserve">                                                                                                                       </w:t>
      </w:r>
      <w:r w:rsidR="00614953" w:rsidRPr="00E953A5">
        <w:rPr>
          <w:rFonts w:ascii="Times New Roman" w:hAnsi="Times New Roman" w:cs="Times New Roman"/>
          <w:color w:val="000000"/>
          <w:sz w:val="20"/>
          <w:szCs w:val="20"/>
        </w:rPr>
        <w:t xml:space="preserve">«Утверждаю»                                                                                                                                                                 </w:t>
      </w:r>
      <w:r w:rsidR="00614953" w:rsidRPr="00774254">
        <w:rPr>
          <w:rFonts w:ascii="Times New Roman" w:hAnsi="Times New Roman" w:cs="Times New Roman"/>
          <w:noProof/>
          <w:sz w:val="20"/>
          <w:szCs w:val="20"/>
        </w:rPr>
        <w:t xml:space="preserve">Начальник отдела </w:t>
      </w:r>
      <w:r w:rsidR="00614953">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957903" w:rsidRPr="002E31C4" w:rsidRDefault="00614953" w:rsidP="00614953">
      <w:pPr>
        <w:pStyle w:val="ConsPlusNonformat"/>
        <w:jc w:val="right"/>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2E31C4" w:rsidRDefault="00957903" w:rsidP="00957903">
      <w:pPr>
        <w:rPr>
          <w:sz w:val="20"/>
          <w:szCs w:val="20"/>
        </w:rPr>
      </w:pPr>
    </w:p>
    <w:p w:rsidR="00957903" w:rsidRPr="002E31C4" w:rsidRDefault="00957903" w:rsidP="00957903">
      <w:pPr>
        <w:pStyle w:val="ConsPlusNonformat"/>
        <w:jc w:val="both"/>
        <w:rPr>
          <w:rFonts w:ascii="Times New Roman" w:hAnsi="Times New Roman" w:cs="Times New Roman"/>
          <w:color w:val="000000"/>
        </w:rPr>
      </w:pPr>
      <w:r w:rsidRPr="002E31C4">
        <w:tab/>
      </w:r>
      <w:r w:rsidRPr="002E31C4">
        <w:rPr>
          <w:rFonts w:ascii="Times New Roman" w:hAnsi="Times New Roman" w:cs="Times New Roman"/>
          <w:color w:val="000000"/>
        </w:rPr>
        <w:t xml:space="preserve">                                                          </w:t>
      </w:r>
      <w:r w:rsidR="00732857">
        <w:rPr>
          <w:rFonts w:ascii="Times New Roman" w:hAnsi="Times New Roman" w:cs="Times New Roman"/>
          <w:color w:val="000000"/>
        </w:rPr>
        <w:t xml:space="preserve">               </w:t>
      </w:r>
      <w:r w:rsidRPr="002E31C4">
        <w:rPr>
          <w:rFonts w:ascii="Times New Roman" w:hAnsi="Times New Roman" w:cs="Times New Roman"/>
          <w:color w:val="000000"/>
        </w:rPr>
        <w:t xml:space="preserve">   АКТ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 xml:space="preserve">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объектом конкурса</w:t>
      </w:r>
    </w:p>
    <w:p w:rsidR="00957903" w:rsidRPr="002E31C4" w:rsidRDefault="00957903" w:rsidP="00957903">
      <w:pPr>
        <w:pStyle w:val="ConsPlusNonformat"/>
        <w:jc w:val="both"/>
        <w:rPr>
          <w:rFonts w:ascii="Times New Roman" w:hAnsi="Times New Roman" w:cs="Times New Roman"/>
          <w:color w:val="000000"/>
        </w:rPr>
      </w:pP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jc w:val="both"/>
        <w:rPr>
          <w:rFonts w:ascii="Times New Roman" w:hAnsi="Times New Roman" w:cs="Times New Roman"/>
          <w:color w:val="000000"/>
        </w:rPr>
      </w:pP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 xml:space="preserve">1. Адрес многоквартирного дома: 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ул. Л.Н.Коблевой,22</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 Кадастровый номер многоквартирного дома (при его наличии)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3. Серия, тип постройки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4. Год постройки – 1970 год</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5. Степень износа   по  данным  государственного  технического учета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6. Степень фактического износа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7. Год последнего капитального ремонта – 2009 г.</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9. Количество этажей - 3</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10. Наличие подвала - да</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11. Наличие цокольного этажа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12. Наличие мансарды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13. Наличие мезонина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14. Количество квартир - 18</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15. Количество нежилых помещений, не входящих в состав  общего  имущества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 xml:space="preserve">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18. Строительный объем - куб.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19. Площадь:</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а)  многоквартирного  дома  с  лоджиями,  балконами,  шкафами, коридорами и лестничными клетками –  1348,6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б)  жилых помещений (общая площадь квартир) – 862,3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   -  432,3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г)  помещений   общего  пользования  (общая  площадь  нежилых помещений,  входящих  в  состав общего имущества в многоквартирном доме)  -   54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20. Количество лестниц - 6 шт.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21. Уборочная   площадь   лестниц   (включая   межквартирные  лестничные площадки) – 54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22. Уборочная площадь общих коридоров -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24. Площадь  земельного  участка,  входящего  в состав общего имущества многоквартирного дома – 4459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25. Кадастровый  номер  земельного  участка (при его наличии)</w:t>
      </w:r>
      <w:r w:rsidR="00883C76">
        <w:rPr>
          <w:rFonts w:ascii="Times New Roman" w:hAnsi="Times New Roman" w:cs="Times New Roman"/>
          <w:color w:val="000000"/>
        </w:rPr>
        <w:t xml:space="preserve"> – 01:07:3000005:2</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957903" w:rsidRPr="002E31C4" w:rsidRDefault="00957903" w:rsidP="00957903">
      <w:pPr>
        <w:pStyle w:val="a3"/>
        <w:rPr>
          <w:rFonts w:ascii="Times New Roman" w:hAnsi="Times New Roman" w:cs="Times New Roman"/>
          <w:sz w:val="20"/>
          <w:szCs w:val="20"/>
        </w:rPr>
      </w:pPr>
    </w:p>
    <w:p w:rsidR="00957903" w:rsidRPr="002E31C4" w:rsidRDefault="00957903" w:rsidP="00957903">
      <w:pPr>
        <w:widowControl w:val="0"/>
        <w:autoSpaceDE w:val="0"/>
        <w:autoSpaceDN w:val="0"/>
        <w:adjustRightInd w:val="0"/>
        <w:ind w:left="4320" w:firstLine="720"/>
        <w:jc w:val="center"/>
        <w:rPr>
          <w:noProof/>
          <w:sz w:val="20"/>
          <w:szCs w:val="20"/>
        </w:rPr>
      </w:pPr>
      <w:r w:rsidRPr="002E31C4">
        <w:rPr>
          <w:noProof/>
          <w:sz w:val="20"/>
          <w:szCs w:val="20"/>
        </w:rPr>
        <w:t xml:space="preserve">   </w:t>
      </w: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8848" w:type="dxa"/>
            <w:gridSpan w:val="7"/>
            <w:tcBorders>
              <w:top w:val="nil"/>
              <w:left w:val="nil"/>
              <w:bottom w:val="nil"/>
              <w:right w:val="nil"/>
            </w:tcBorders>
            <w:shd w:val="clear" w:color="auto" w:fill="auto"/>
            <w:noWrap/>
            <w:vAlign w:val="center"/>
            <w:hideMark/>
          </w:tcPr>
          <w:p w:rsidR="00957903" w:rsidRPr="002E31C4" w:rsidRDefault="00957903" w:rsidP="00732857">
            <w:pPr>
              <w:suppressAutoHyphens/>
              <w:rPr>
                <w:color w:val="000000"/>
                <w:sz w:val="20"/>
                <w:szCs w:val="20"/>
              </w:rPr>
            </w:pPr>
            <w:r w:rsidRPr="002E31C4">
              <w:rPr>
                <w:color w:val="000000"/>
                <w:sz w:val="20"/>
                <w:szCs w:val="20"/>
              </w:rPr>
              <w:t xml:space="preserve"> </w:t>
            </w:r>
          </w:p>
          <w:p w:rsidR="00957903" w:rsidRPr="002E31C4" w:rsidRDefault="00957903" w:rsidP="00CC7D2C">
            <w:pPr>
              <w:suppressAutoHyphens/>
              <w:jc w:val="center"/>
              <w:rPr>
                <w:b/>
                <w:sz w:val="20"/>
                <w:szCs w:val="20"/>
                <w:lang w:eastAsia="ar-SA"/>
              </w:rPr>
            </w:pPr>
          </w:p>
          <w:p w:rsidR="00957903" w:rsidRPr="002E31C4" w:rsidRDefault="00957903" w:rsidP="00CC7D2C">
            <w:pPr>
              <w:suppressAutoHyphens/>
              <w:jc w:val="center"/>
              <w:rPr>
                <w:b/>
                <w:sz w:val="20"/>
                <w:szCs w:val="20"/>
                <w:lang w:eastAsia="ar-SA"/>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Л. Н. </w:t>
            </w:r>
            <w:proofErr w:type="spellStart"/>
            <w:r w:rsidRPr="002E31C4">
              <w:rPr>
                <w:b/>
                <w:sz w:val="20"/>
                <w:szCs w:val="20"/>
                <w:lang w:eastAsia="ar-SA"/>
              </w:rPr>
              <w:t>Коблевой</w:t>
            </w:r>
            <w:proofErr w:type="spellEnd"/>
            <w:r w:rsidRPr="002E31C4">
              <w:rPr>
                <w:b/>
                <w:sz w:val="20"/>
                <w:szCs w:val="20"/>
                <w:lang w:eastAsia="ar-SA"/>
              </w:rPr>
              <w:t>, 22, являющегося объектом конкурса</w:t>
            </w:r>
          </w:p>
          <w:p w:rsidR="00957903" w:rsidRPr="002E31C4" w:rsidRDefault="00957903" w:rsidP="00CC7D2C">
            <w:pPr>
              <w:rPr>
                <w:color w:val="000000"/>
                <w:sz w:val="20"/>
                <w:szCs w:val="20"/>
              </w:rPr>
            </w:pP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E9619B">
        <w:trPr>
          <w:trHeight w:val="432"/>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E9619B">
        <w:trPr>
          <w:trHeight w:val="20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229"/>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5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3B4C08" w:rsidP="00CC7D2C">
            <w:pPr>
              <w:jc w:val="center"/>
              <w:rPr>
                <w:color w:val="000000"/>
                <w:sz w:val="20"/>
                <w:szCs w:val="20"/>
              </w:rPr>
            </w:pPr>
            <w:r>
              <w:rPr>
                <w:color w:val="000000"/>
                <w:sz w:val="20"/>
                <w:szCs w:val="20"/>
              </w:rPr>
              <w:t>1294,6</w:t>
            </w:r>
          </w:p>
        </w:tc>
        <w:tc>
          <w:tcPr>
            <w:tcW w:w="104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862,3</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47"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432,3</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606"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E9619B">
        <w:trPr>
          <w:trHeight w:val="300"/>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606"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E9619B">
        <w:trPr>
          <w:trHeight w:val="2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E9619B">
        <w:trPr>
          <w:trHeight w:val="758"/>
        </w:trPr>
        <w:tc>
          <w:tcPr>
            <w:tcW w:w="487"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2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1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7"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E9619B">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E9619B">
        <w:trPr>
          <w:trHeight w:val="4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E9619B">
        <w:trPr>
          <w:trHeight w:val="503"/>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E9619B">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18"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E9619B">
        <w:trPr>
          <w:trHeight w:val="58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118"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8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E9619B">
        <w:trPr>
          <w:trHeight w:val="31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E9619B">
        <w:trPr>
          <w:trHeight w:val="469"/>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8F300D" w:rsidP="00CC7D2C">
            <w:pPr>
              <w:jc w:val="center"/>
              <w:rPr>
                <w:b/>
                <w:bCs/>
                <w:color w:val="000000"/>
                <w:sz w:val="20"/>
                <w:szCs w:val="20"/>
              </w:rPr>
            </w:pPr>
            <w:r>
              <w:rPr>
                <w:b/>
                <w:bCs/>
                <w:color w:val="000000"/>
                <w:sz w:val="20"/>
                <w:szCs w:val="20"/>
              </w:rPr>
              <w:t>112474,85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8F300D">
            <w:pPr>
              <w:jc w:val="center"/>
              <w:rPr>
                <w:b/>
                <w:bCs/>
                <w:color w:val="000000"/>
                <w:sz w:val="20"/>
                <w:szCs w:val="20"/>
              </w:rPr>
            </w:pPr>
            <w:r w:rsidRPr="002E31C4">
              <w:rPr>
                <w:b/>
                <w:bCs/>
                <w:color w:val="000000"/>
                <w:sz w:val="20"/>
                <w:szCs w:val="20"/>
              </w:rPr>
              <w:t>7,</w:t>
            </w:r>
            <w:r w:rsidR="008F300D">
              <w:rPr>
                <w:b/>
                <w:bCs/>
                <w:color w:val="000000"/>
                <w:sz w:val="20"/>
                <w:szCs w:val="20"/>
              </w:rPr>
              <w:t>24</w:t>
            </w:r>
          </w:p>
        </w:tc>
      </w:tr>
      <w:tr w:rsidR="00957903" w:rsidRPr="002E31C4" w:rsidTr="00E9619B">
        <w:trPr>
          <w:trHeight w:val="54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4266,39</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0,4</w:t>
            </w:r>
          </w:p>
        </w:tc>
      </w:tr>
      <w:tr w:rsidR="00957903" w:rsidRPr="002E31C4" w:rsidTr="00E9619B">
        <w:trPr>
          <w:trHeight w:val="289"/>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E9619B">
        <w:trPr>
          <w:trHeight w:val="315"/>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2998,28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0,3</w:t>
            </w:r>
          </w:p>
        </w:tc>
      </w:tr>
      <w:tr w:rsidR="00957903" w:rsidRPr="002E31C4" w:rsidTr="00E9619B">
        <w:trPr>
          <w:trHeight w:val="109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236,28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E9619B">
        <w:trPr>
          <w:trHeight w:val="1118"/>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E9619B">
        <w:trPr>
          <w:trHeight w:val="7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2584,8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0,25</w:t>
            </w:r>
          </w:p>
        </w:tc>
      </w:tr>
      <w:tr w:rsidR="00957903" w:rsidRPr="002E31C4" w:rsidTr="00E9619B">
        <w:trPr>
          <w:trHeight w:val="638"/>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1268,11</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957903" w:rsidRPr="002E31C4" w:rsidTr="00E9619B">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244,43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E9619B">
        <w:trPr>
          <w:trHeight w:val="649"/>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123,48</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957903" w:rsidRPr="002E31C4" w:rsidTr="00E9619B">
        <w:trPr>
          <w:trHeight w:val="218"/>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E9619B">
        <w:trPr>
          <w:trHeight w:val="61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E9619B">
        <w:trPr>
          <w:trHeight w:val="126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E9619B">
        <w:trPr>
          <w:trHeight w:val="9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E9619B">
        <w:trPr>
          <w:trHeight w:val="30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41197,45 </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3,98</w:t>
            </w:r>
          </w:p>
        </w:tc>
      </w:tr>
      <w:tr w:rsidR="00957903" w:rsidRPr="002E31C4" w:rsidTr="00E9619B">
        <w:trPr>
          <w:trHeight w:val="585"/>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E9619B">
        <w:trPr>
          <w:trHeight w:val="58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18994,5</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1,84</w:t>
            </w:r>
          </w:p>
        </w:tc>
      </w:tr>
      <w:tr w:rsidR="00957903" w:rsidRPr="002E31C4" w:rsidTr="00E9619B">
        <w:trPr>
          <w:trHeight w:val="118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141,7</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5051,6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0,49</w:t>
            </w:r>
          </w:p>
        </w:tc>
      </w:tr>
      <w:tr w:rsidR="00957903" w:rsidRPr="002E31C4" w:rsidTr="00E9619B">
        <w:trPr>
          <w:trHeight w:val="563"/>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85,54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3570,87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0,35</w:t>
            </w:r>
          </w:p>
        </w:tc>
      </w:tr>
      <w:tr w:rsidR="00957903" w:rsidRPr="002E31C4" w:rsidTr="00E9619B">
        <w:trPr>
          <w:trHeight w:val="57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154,3</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4505,6</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0,44</w:t>
            </w:r>
          </w:p>
        </w:tc>
      </w:tr>
      <w:tr w:rsidR="00957903" w:rsidRPr="002E31C4" w:rsidTr="00E9619B">
        <w:trPr>
          <w:trHeight w:val="289"/>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518"/>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154,3</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3857,5</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0,37</w:t>
            </w:r>
          </w:p>
        </w:tc>
      </w:tr>
      <w:tr w:rsidR="00957903" w:rsidRPr="002E31C4" w:rsidTr="00E9619B">
        <w:trPr>
          <w:trHeight w:val="312"/>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78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331,5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2008,9</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957903" w:rsidRPr="002E31C4" w:rsidTr="00E9619B">
        <w:trPr>
          <w:trHeight w:val="48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22202,95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2,15</w:t>
            </w:r>
          </w:p>
        </w:tc>
      </w:tr>
      <w:tr w:rsidR="00957903" w:rsidRPr="002E31C4" w:rsidTr="00E9619B">
        <w:trPr>
          <w:trHeight w:val="1249"/>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14387,22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1,39</w:t>
            </w:r>
          </w:p>
        </w:tc>
      </w:tr>
      <w:tr w:rsidR="00957903" w:rsidRPr="002E31C4" w:rsidTr="00E9619B">
        <w:trPr>
          <w:trHeight w:val="1103"/>
        </w:trPr>
        <w:tc>
          <w:tcPr>
            <w:tcW w:w="4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3460,32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0,33</w:t>
            </w:r>
          </w:p>
        </w:tc>
      </w:tr>
      <w:tr w:rsidR="00957903" w:rsidRPr="002E31C4" w:rsidTr="00E9619B">
        <w:trPr>
          <w:trHeight w:val="64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668,25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957903" w:rsidRPr="002E31C4" w:rsidTr="00E9619B">
        <w:trPr>
          <w:trHeight w:val="100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115,08</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w:t>
            </w:r>
          </w:p>
        </w:tc>
      </w:tr>
      <w:tr w:rsidR="00957903" w:rsidRPr="002E31C4" w:rsidTr="00E9619B">
        <w:trPr>
          <w:trHeight w:val="156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3</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10040,5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0,97 </w:t>
            </w:r>
          </w:p>
        </w:tc>
      </w:tr>
      <w:tr w:rsidR="00957903" w:rsidRPr="002E31C4" w:rsidTr="00E9619B">
        <w:trPr>
          <w:trHeight w:val="85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E9619B">
        <w:trPr>
          <w:trHeight w:val="45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0,980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422,1</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E9619B">
        <w:trPr>
          <w:trHeight w:val="36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852"/>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2764,50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E9619B">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E9619B">
        <w:trPr>
          <w:trHeight w:val="72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862,3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5380,75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E9619B">
        <w:trPr>
          <w:trHeight w:val="912"/>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3B4C08" w:rsidP="00CC7D2C">
            <w:pPr>
              <w:jc w:val="center"/>
              <w:rPr>
                <w:b/>
                <w:bCs/>
                <w:color w:val="000000"/>
                <w:sz w:val="20"/>
                <w:szCs w:val="20"/>
              </w:rPr>
            </w:pPr>
            <w:r>
              <w:rPr>
                <w:b/>
                <w:bCs/>
                <w:color w:val="000000"/>
                <w:sz w:val="20"/>
                <w:szCs w:val="20"/>
              </w:rPr>
              <w:t>5999,47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3B4C08" w:rsidP="003B4C08">
            <w:pPr>
              <w:jc w:val="center"/>
              <w:rPr>
                <w:b/>
                <w:bCs/>
                <w:color w:val="000000"/>
                <w:sz w:val="20"/>
                <w:szCs w:val="20"/>
              </w:rPr>
            </w:pPr>
            <w:r>
              <w:rPr>
                <w:b/>
                <w:bCs/>
                <w:color w:val="000000"/>
                <w:sz w:val="20"/>
                <w:szCs w:val="20"/>
              </w:rPr>
              <w:t>0,5</w:t>
            </w:r>
          </w:p>
        </w:tc>
      </w:tr>
      <w:tr w:rsidR="00957903" w:rsidRPr="002E31C4" w:rsidTr="00E9619B">
        <w:trPr>
          <w:trHeight w:val="623"/>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862,3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2664,5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E9619B">
        <w:trPr>
          <w:trHeight w:val="6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4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3B4C08" w:rsidRPr="002E31C4" w:rsidTr="00E9619B">
        <w:trPr>
          <w:trHeight w:val="46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3B4C08" w:rsidRPr="002E31C4" w:rsidRDefault="003B4C08"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40,0/4</w:t>
            </w:r>
          </w:p>
        </w:tc>
        <w:tc>
          <w:tcPr>
            <w:tcW w:w="1128"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936500">
            <w:pPr>
              <w:jc w:val="center"/>
              <w:rPr>
                <w:color w:val="000000"/>
                <w:sz w:val="20"/>
                <w:szCs w:val="20"/>
              </w:rPr>
            </w:pPr>
            <w:r>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1,44/641,44</w:t>
            </w:r>
          </w:p>
        </w:tc>
        <w:tc>
          <w:tcPr>
            <w:tcW w:w="1147"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2623,37</w:t>
            </w:r>
          </w:p>
        </w:tc>
        <w:tc>
          <w:tcPr>
            <w:tcW w:w="980" w:type="dxa"/>
            <w:tcBorders>
              <w:top w:val="nil"/>
              <w:left w:val="nil"/>
              <w:bottom w:val="nil"/>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0,17</w:t>
            </w:r>
          </w:p>
        </w:tc>
      </w:tr>
      <w:tr w:rsidR="00957903" w:rsidRPr="002E31C4" w:rsidTr="00B57775">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957903" w:rsidRPr="002E31C4" w:rsidRDefault="00957903" w:rsidP="003B1C24">
            <w:pPr>
              <w:jc w:val="center"/>
              <w:rPr>
                <w:b/>
                <w:bCs/>
                <w:color w:val="000000"/>
                <w:sz w:val="20"/>
                <w:szCs w:val="20"/>
              </w:rPr>
            </w:pPr>
            <w:r w:rsidRPr="002E31C4">
              <w:rPr>
                <w:b/>
                <w:bCs/>
                <w:color w:val="000000"/>
                <w:sz w:val="20"/>
                <w:szCs w:val="20"/>
              </w:rPr>
              <w:t>1,</w:t>
            </w:r>
            <w:r w:rsidR="003B1C24">
              <w:rPr>
                <w:b/>
                <w:bCs/>
                <w:color w:val="000000"/>
                <w:sz w:val="20"/>
                <w:szCs w:val="20"/>
              </w:rPr>
              <w:t>47</w:t>
            </w:r>
          </w:p>
        </w:tc>
      </w:tr>
      <w:tr w:rsidR="00957903" w:rsidRPr="002E31C4" w:rsidTr="00E9619B">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42" w:type="dxa"/>
            <w:tcBorders>
              <w:top w:val="single" w:sz="8" w:space="0" w:color="auto"/>
              <w:left w:val="nil"/>
              <w:bottom w:val="single" w:sz="8" w:space="0" w:color="auto"/>
              <w:right w:val="single" w:sz="8" w:space="0" w:color="auto"/>
            </w:tcBorders>
            <w:shd w:val="clear" w:color="auto" w:fill="auto"/>
            <w:vAlign w:val="center"/>
          </w:tcPr>
          <w:p w:rsidR="00957903" w:rsidRPr="00E9619B" w:rsidRDefault="00957903" w:rsidP="00CC7D2C">
            <w:pPr>
              <w:rPr>
                <w:color w:val="000000"/>
                <w:sz w:val="18"/>
                <w:szCs w:val="18"/>
              </w:rPr>
            </w:pPr>
            <w:r w:rsidRPr="00E9619B">
              <w:rPr>
                <w:color w:val="000000"/>
                <w:sz w:val="18"/>
                <w:szCs w:val="18"/>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E9619B">
              <w:rPr>
                <w:color w:val="000000"/>
                <w:sz w:val="18"/>
                <w:szCs w:val="18"/>
              </w:rPr>
              <w:t>ресурсоснабжающими</w:t>
            </w:r>
            <w:proofErr w:type="spellEnd"/>
            <w:r w:rsidRPr="00E9619B">
              <w:rPr>
                <w:color w:val="000000"/>
                <w:sz w:val="18"/>
                <w:szCs w:val="18"/>
              </w:rPr>
              <w:t xml:space="preserve">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2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47"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80"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1,47</w:t>
            </w:r>
          </w:p>
        </w:tc>
      </w:tr>
      <w:tr w:rsidR="00957903" w:rsidRPr="002E31C4" w:rsidTr="00E9619B">
        <w:trPr>
          <w:trHeight w:val="312"/>
        </w:trPr>
        <w:tc>
          <w:tcPr>
            <w:tcW w:w="487" w:type="dxa"/>
            <w:tcBorders>
              <w:top w:val="nil"/>
              <w:left w:val="nil"/>
              <w:bottom w:val="nil"/>
              <w:right w:val="nil"/>
            </w:tcBorders>
            <w:shd w:val="clear" w:color="auto" w:fill="auto"/>
            <w:noWrap/>
            <w:vAlign w:val="bottom"/>
            <w:hideMark/>
          </w:tcPr>
          <w:p w:rsidR="00957903" w:rsidRPr="002E31C4" w:rsidRDefault="00957903" w:rsidP="00CC7D2C">
            <w:pPr>
              <w:jc w:val="center"/>
              <w:rPr>
                <w:b/>
                <w:bCs/>
                <w:color w:val="000000"/>
                <w:sz w:val="20"/>
                <w:szCs w:val="20"/>
              </w:rPr>
            </w:pPr>
          </w:p>
        </w:tc>
        <w:tc>
          <w:tcPr>
            <w:tcW w:w="2242" w:type="dxa"/>
            <w:tcBorders>
              <w:top w:val="nil"/>
              <w:left w:val="nil"/>
              <w:bottom w:val="nil"/>
              <w:right w:val="nil"/>
            </w:tcBorders>
            <w:shd w:val="clear" w:color="auto" w:fill="auto"/>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4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28"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p>
        </w:tc>
        <w:tc>
          <w:tcPr>
            <w:tcW w:w="980"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r w:rsidRPr="002E31C4">
              <w:rPr>
                <w:color w:val="000000"/>
                <w:sz w:val="20"/>
                <w:szCs w:val="20"/>
              </w:rPr>
              <w:t xml:space="preserve"> </w:t>
            </w: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5" w:type="dxa"/>
            <w:gridSpan w:val="2"/>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r w:rsidRPr="002E31C4">
              <w:rPr>
                <w:color w:val="000000"/>
                <w:sz w:val="20"/>
                <w:szCs w:val="20"/>
              </w:rPr>
              <w:t xml:space="preserve"> </w:t>
            </w: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bl>
    <w:p w:rsidR="00957903" w:rsidRPr="002E31C4" w:rsidRDefault="00957903" w:rsidP="00957903">
      <w:pPr>
        <w:tabs>
          <w:tab w:val="left" w:pos="915"/>
        </w:tabs>
        <w:rPr>
          <w:sz w:val="20"/>
          <w:szCs w:val="20"/>
        </w:rPr>
      </w:pPr>
    </w:p>
    <w:p w:rsidR="00957903" w:rsidRPr="002E31C4" w:rsidRDefault="00957903" w:rsidP="00957903">
      <w:pPr>
        <w:tabs>
          <w:tab w:val="left" w:pos="915"/>
        </w:tabs>
        <w:rPr>
          <w:sz w:val="20"/>
          <w:szCs w:val="20"/>
        </w:rPr>
      </w:pPr>
    </w:p>
    <w:p w:rsidR="00447465" w:rsidRDefault="00447465" w:rsidP="00447465">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47465" w:rsidRDefault="00447465" w:rsidP="00447465">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lastRenderedPageBreak/>
        <w:t xml:space="preserve">                       градостроительства и </w:t>
      </w:r>
      <w:r w:rsidRPr="00774254">
        <w:rPr>
          <w:rFonts w:ascii="Times New Roman" w:hAnsi="Times New Roman" w:cs="Times New Roman"/>
          <w:noProof/>
          <w:sz w:val="20"/>
          <w:szCs w:val="20"/>
        </w:rPr>
        <w:t xml:space="preserve">ЖКХ </w:t>
      </w:r>
    </w:p>
    <w:p w:rsidR="00447465" w:rsidRPr="00774254" w:rsidRDefault="00447465" w:rsidP="00447465">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447465" w:rsidRPr="00774254" w:rsidRDefault="00447465" w:rsidP="00447465">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47465" w:rsidRPr="002E31C4" w:rsidRDefault="00447465" w:rsidP="00447465">
      <w:pPr>
        <w:widowControl w:val="0"/>
        <w:tabs>
          <w:tab w:val="right" w:pos="9355"/>
        </w:tabs>
        <w:autoSpaceDE w:val="0"/>
        <w:autoSpaceDN w:val="0"/>
        <w:adjustRightInd w:val="0"/>
        <w:jc w:val="right"/>
        <w:rPr>
          <w:color w:val="000000"/>
        </w:rPr>
      </w:pPr>
      <w:r w:rsidRPr="002E31C4">
        <w:rPr>
          <w:color w:val="000000"/>
        </w:rPr>
        <w:t xml:space="preserve">                                </w:t>
      </w:r>
    </w:p>
    <w:p w:rsidR="00447465" w:rsidRPr="00E953A5" w:rsidRDefault="00447465" w:rsidP="00447465">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47465" w:rsidRPr="00E953A5" w:rsidRDefault="00447465" w:rsidP="00447465">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47465" w:rsidRPr="00E953A5" w:rsidRDefault="00447465" w:rsidP="00447465">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47465" w:rsidRPr="00E953A5" w:rsidRDefault="00447465" w:rsidP="00447465">
      <w:pPr>
        <w:pStyle w:val="ConsPlusNonformat"/>
        <w:jc w:val="right"/>
        <w:rPr>
          <w:rFonts w:ascii="Times New Roman" w:hAnsi="Times New Roman" w:cs="Times New Roman"/>
          <w:color w:val="000000"/>
        </w:rPr>
      </w:pPr>
    </w:p>
    <w:p w:rsidR="00447465" w:rsidRPr="002E31C4" w:rsidRDefault="00447465" w:rsidP="00447465">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roofErr w:type="gramStart"/>
      <w:r w:rsidR="00A07D66" w:rsidRPr="002E31C4">
        <w:rPr>
          <w:rFonts w:ascii="Times New Roman" w:hAnsi="Times New Roman" w:cs="Times New Roman"/>
          <w:color w:val="000000"/>
        </w:rPr>
        <w:t>.</w:t>
      </w:r>
      <w:r w:rsidRPr="00E953A5">
        <w:rPr>
          <w:rFonts w:ascii="Times New Roman" w:hAnsi="Times New Roman" w:cs="Times New Roman"/>
          <w:color w:val="000000"/>
        </w:rPr>
        <w:t>.</w:t>
      </w:r>
      <w:proofErr w:type="gramEnd"/>
    </w:p>
    <w:p w:rsidR="00447465" w:rsidRPr="002E31C4" w:rsidRDefault="00447465" w:rsidP="00447465">
      <w:pPr>
        <w:pStyle w:val="a3"/>
        <w:ind w:left="3540" w:firstLine="708"/>
        <w:jc w:val="right"/>
        <w:rPr>
          <w:color w:val="000000"/>
        </w:rPr>
      </w:pPr>
      <w:r w:rsidRPr="002E31C4">
        <w:rPr>
          <w:rFonts w:ascii="Times New Roman" w:hAnsi="Times New Roman" w:cs="Times New Roman"/>
          <w:color w:val="000000"/>
        </w:rPr>
        <w:t xml:space="preserve">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47465" w:rsidRPr="002E31C4" w:rsidRDefault="00447465" w:rsidP="00447465">
      <w:pPr>
        <w:pStyle w:val="ConsPlusNonformat"/>
        <w:rPr>
          <w:rFonts w:ascii="Times New Roman" w:hAnsi="Times New Roman" w:cs="Times New Roman"/>
          <w:color w:val="000000"/>
        </w:rPr>
      </w:pP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47465" w:rsidRPr="002E31C4" w:rsidRDefault="00447465" w:rsidP="00447465">
      <w:pPr>
        <w:pStyle w:val="ConsPlusNonformat"/>
        <w:rPr>
          <w:rFonts w:ascii="Times New Roman" w:hAnsi="Times New Roman" w:cs="Times New Roman"/>
          <w:color w:val="000000"/>
        </w:rPr>
      </w:pP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w:t>
      </w:r>
      <w:proofErr w:type="gramStart"/>
      <w:r w:rsidRPr="002E31C4">
        <w:rPr>
          <w:rFonts w:ascii="Times New Roman" w:hAnsi="Times New Roman" w:cs="Times New Roman"/>
          <w:color w:val="000000"/>
        </w:rPr>
        <w:t>.Х</w:t>
      </w:r>
      <w:proofErr w:type="gramEnd"/>
      <w:r w:rsidRPr="002E31C4">
        <w:rPr>
          <w:rFonts w:ascii="Times New Roman" w:hAnsi="Times New Roman" w:cs="Times New Roman"/>
          <w:color w:val="000000"/>
        </w:rPr>
        <w:t>акуринохабль,ул.</w:t>
      </w:r>
      <w:r>
        <w:rPr>
          <w:rFonts w:ascii="Times New Roman" w:hAnsi="Times New Roman" w:cs="Times New Roman"/>
          <w:color w:val="000000"/>
        </w:rPr>
        <w:t>Курганная</w:t>
      </w:r>
      <w:r w:rsidRPr="002E31C4">
        <w:rPr>
          <w:rFonts w:ascii="Times New Roman" w:hAnsi="Times New Roman" w:cs="Times New Roman"/>
          <w:color w:val="000000"/>
        </w:rPr>
        <w:t>,</w:t>
      </w:r>
      <w:r>
        <w:rPr>
          <w:rFonts w:ascii="Times New Roman" w:hAnsi="Times New Roman" w:cs="Times New Roman"/>
          <w:color w:val="000000"/>
        </w:rPr>
        <w:t>1</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47465" w:rsidRPr="00D57963" w:rsidRDefault="00447465" w:rsidP="00447465">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D57963">
        <w:rPr>
          <w:rFonts w:ascii="Times New Roman" w:hAnsi="Times New Roman" w:cs="Times New Roman"/>
        </w:rPr>
        <w:t>1990 год</w:t>
      </w:r>
    </w:p>
    <w:p w:rsidR="00447465" w:rsidRPr="00D57963" w:rsidRDefault="00447465" w:rsidP="00447465">
      <w:pPr>
        <w:pStyle w:val="ConsPlusNonformat"/>
        <w:rPr>
          <w:rFonts w:ascii="Times New Roman" w:hAnsi="Times New Roman" w:cs="Times New Roman"/>
        </w:rPr>
      </w:pPr>
      <w:r w:rsidRPr="00D57963">
        <w:rPr>
          <w:rFonts w:ascii="Times New Roman" w:hAnsi="Times New Roman" w:cs="Times New Roman"/>
        </w:rPr>
        <w:t xml:space="preserve">    5. Степень износа   по  данным  государственного  технического учета  -</w:t>
      </w:r>
    </w:p>
    <w:p w:rsidR="00447465" w:rsidRPr="00D57963" w:rsidRDefault="00447465" w:rsidP="00447465">
      <w:pPr>
        <w:pStyle w:val="ConsPlusNonformat"/>
        <w:rPr>
          <w:rFonts w:ascii="Times New Roman" w:hAnsi="Times New Roman" w:cs="Times New Roman"/>
        </w:rPr>
      </w:pPr>
      <w:r w:rsidRPr="00D57963">
        <w:rPr>
          <w:rFonts w:ascii="Times New Roman" w:hAnsi="Times New Roman" w:cs="Times New Roman"/>
        </w:rPr>
        <w:t xml:space="preserve">    6. Степень фактического износа -</w:t>
      </w:r>
    </w:p>
    <w:p w:rsidR="00447465" w:rsidRPr="00D57963" w:rsidRDefault="00447465" w:rsidP="00447465">
      <w:pPr>
        <w:pStyle w:val="ConsPlusNonformat"/>
        <w:rPr>
          <w:rFonts w:ascii="Times New Roman" w:hAnsi="Times New Roman" w:cs="Times New Roman"/>
        </w:rPr>
      </w:pPr>
      <w:r w:rsidRPr="00D57963">
        <w:rPr>
          <w:rFonts w:ascii="Times New Roman" w:hAnsi="Times New Roman" w:cs="Times New Roman"/>
        </w:rPr>
        <w:t xml:space="preserve">    7. Год последнего капитального ремонта – 20</w:t>
      </w:r>
      <w:r w:rsidR="001E0205" w:rsidRPr="00D57963">
        <w:rPr>
          <w:rFonts w:ascii="Times New Roman" w:hAnsi="Times New Roman" w:cs="Times New Roman"/>
        </w:rPr>
        <w:t>10</w:t>
      </w:r>
      <w:r w:rsidRPr="00D57963">
        <w:rPr>
          <w:rFonts w:ascii="Times New Roman" w:hAnsi="Times New Roman" w:cs="Times New Roman"/>
        </w:rPr>
        <w:t xml:space="preserve"> г.</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- 3</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w:t>
      </w:r>
      <w:r w:rsidR="001E0205">
        <w:rPr>
          <w:rFonts w:ascii="Times New Roman" w:hAnsi="Times New Roman" w:cs="Times New Roman"/>
          <w:color w:val="000000"/>
        </w:rPr>
        <w:t>–</w:t>
      </w:r>
      <w:r w:rsidRPr="002E31C4">
        <w:rPr>
          <w:rFonts w:ascii="Times New Roman" w:hAnsi="Times New Roman" w:cs="Times New Roman"/>
          <w:color w:val="000000"/>
        </w:rPr>
        <w:t xml:space="preserve"> </w:t>
      </w:r>
      <w:r w:rsidR="001E0205">
        <w:rPr>
          <w:rFonts w:ascii="Times New Roman" w:hAnsi="Times New Roman" w:cs="Times New Roman"/>
          <w:color w:val="000000"/>
        </w:rPr>
        <w:t>9</w:t>
      </w:r>
      <w:r w:rsidR="00AB7EAF">
        <w:rPr>
          <w:rFonts w:ascii="Times New Roman" w:hAnsi="Times New Roman" w:cs="Times New Roman"/>
          <w:color w:val="000000"/>
        </w:rPr>
        <w:t>03</w:t>
      </w:r>
      <w:r w:rsidR="001E0205">
        <w:rPr>
          <w:rFonts w:ascii="Times New Roman" w:hAnsi="Times New Roman" w:cs="Times New Roman"/>
          <w:color w:val="000000"/>
        </w:rPr>
        <w:t>,9</w:t>
      </w:r>
      <w:r w:rsidRPr="002E31C4">
        <w:rPr>
          <w:rFonts w:ascii="Times New Roman" w:hAnsi="Times New Roman" w:cs="Times New Roman"/>
          <w:color w:val="000000"/>
        </w:rPr>
        <w:t xml:space="preserve">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w:t>
      </w:r>
      <w:r w:rsidR="001E0205">
        <w:rPr>
          <w:rFonts w:ascii="Times New Roman" w:hAnsi="Times New Roman" w:cs="Times New Roman"/>
          <w:color w:val="000000"/>
        </w:rPr>
        <w:t>–</w:t>
      </w:r>
      <w:r w:rsidRPr="002E31C4">
        <w:rPr>
          <w:rFonts w:ascii="Times New Roman" w:hAnsi="Times New Roman" w:cs="Times New Roman"/>
          <w:color w:val="000000"/>
        </w:rPr>
        <w:t xml:space="preserve"> </w:t>
      </w:r>
      <w:r w:rsidR="001E0205">
        <w:rPr>
          <w:rFonts w:ascii="Times New Roman" w:hAnsi="Times New Roman" w:cs="Times New Roman"/>
          <w:color w:val="000000"/>
        </w:rPr>
        <w:t>903,9</w:t>
      </w:r>
      <w:r w:rsidRPr="002E31C4">
        <w:rPr>
          <w:rFonts w:ascii="Times New Roman" w:hAnsi="Times New Roman" w:cs="Times New Roman"/>
          <w:color w:val="000000"/>
        </w:rPr>
        <w:t xml:space="preserve">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- 54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1E0205">
        <w:rPr>
          <w:rFonts w:ascii="Times New Roman" w:hAnsi="Times New Roman" w:cs="Times New Roman"/>
          <w:color w:val="000000"/>
        </w:rPr>
        <w:t>3</w:t>
      </w:r>
      <w:r w:rsidRPr="002E31C4">
        <w:rPr>
          <w:rFonts w:ascii="Times New Roman" w:hAnsi="Times New Roman" w:cs="Times New Roman"/>
          <w:color w:val="000000"/>
        </w:rPr>
        <w:t xml:space="preserve"> шт.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54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E92B08">
        <w:rPr>
          <w:rFonts w:ascii="Times New Roman" w:hAnsi="Times New Roman" w:cs="Times New Roman"/>
          <w:color w:val="000000"/>
        </w:rPr>
        <w:t>1413</w:t>
      </w:r>
      <w:r w:rsidRPr="002E31C4">
        <w:rPr>
          <w:rFonts w:ascii="Times New Roman" w:hAnsi="Times New Roman" w:cs="Times New Roman"/>
          <w:color w:val="000000"/>
        </w:rPr>
        <w:t xml:space="preserve">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01:07:30000</w:t>
      </w:r>
      <w:r w:rsidR="001E0205">
        <w:rPr>
          <w:rFonts w:ascii="Times New Roman" w:hAnsi="Times New Roman" w:cs="Times New Roman"/>
          <w:color w:val="000000"/>
        </w:rPr>
        <w:t>12</w:t>
      </w:r>
      <w:r>
        <w:rPr>
          <w:rFonts w:ascii="Times New Roman" w:hAnsi="Times New Roman" w:cs="Times New Roman"/>
          <w:color w:val="000000"/>
        </w:rPr>
        <w:t>:</w:t>
      </w:r>
      <w:r w:rsidR="001E0205">
        <w:rPr>
          <w:rFonts w:ascii="Times New Roman" w:hAnsi="Times New Roman" w:cs="Times New Roman"/>
          <w:color w:val="000000"/>
        </w:rPr>
        <w:t>16</w:t>
      </w: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47465"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AF1EB0">
            <w:pPr>
              <w:autoSpaceDE w:val="0"/>
              <w:autoSpaceDN w:val="0"/>
              <w:adjustRightInd w:val="0"/>
              <w:spacing w:line="240" w:lineRule="atLeast"/>
              <w:rPr>
                <w:sz w:val="20"/>
                <w:szCs w:val="20"/>
              </w:rPr>
            </w:pPr>
            <w:r w:rsidRPr="002E31C4">
              <w:rPr>
                <w:sz w:val="20"/>
                <w:szCs w:val="20"/>
              </w:rPr>
              <w:t xml:space="preserve"> </w:t>
            </w:r>
            <w:r w:rsidR="00AF1EB0">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AF1EB0" w:rsidP="004F64EE">
            <w:pPr>
              <w:autoSpaceDE w:val="0"/>
              <w:autoSpaceDN w:val="0"/>
              <w:adjustRightInd w:val="0"/>
              <w:spacing w:line="240" w:lineRule="atLeast"/>
              <w:rPr>
                <w:sz w:val="20"/>
                <w:szCs w:val="20"/>
              </w:rPr>
            </w:pPr>
            <w:r>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хорошее</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хорошее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хорошее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bl>
    <w:p w:rsidR="00447465" w:rsidRPr="002E31C4" w:rsidRDefault="00447465" w:rsidP="00447465">
      <w:pPr>
        <w:pStyle w:val="ConsPlusNonformat"/>
        <w:rPr>
          <w:rFonts w:ascii="Times New Roman" w:hAnsi="Times New Roman" w:cs="Times New Roman"/>
          <w:color w:val="000000"/>
        </w:rPr>
      </w:pP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8848" w:type="dxa"/>
            <w:gridSpan w:val="7"/>
            <w:tcBorders>
              <w:top w:val="nil"/>
              <w:left w:val="nil"/>
              <w:bottom w:val="nil"/>
              <w:right w:val="nil"/>
            </w:tcBorders>
            <w:shd w:val="clear" w:color="auto" w:fill="auto"/>
            <w:noWrap/>
            <w:vAlign w:val="center"/>
            <w:hideMark/>
          </w:tcPr>
          <w:p w:rsidR="00447465" w:rsidRPr="002E31C4" w:rsidRDefault="00447465" w:rsidP="004F64EE">
            <w:pPr>
              <w:suppressAutoHyphens/>
              <w:rPr>
                <w:color w:val="000000"/>
                <w:sz w:val="20"/>
                <w:szCs w:val="20"/>
              </w:rPr>
            </w:pPr>
          </w:p>
          <w:p w:rsidR="00447465" w:rsidRPr="002E31C4" w:rsidRDefault="00447465" w:rsidP="004F64EE">
            <w:pPr>
              <w:suppressAutoHyphens/>
              <w:jc w:val="center"/>
              <w:rPr>
                <w:b/>
                <w:sz w:val="20"/>
                <w:szCs w:val="20"/>
                <w:lang w:eastAsia="ar-SA"/>
              </w:rPr>
            </w:pPr>
            <w:r w:rsidRPr="002E31C4">
              <w:rPr>
                <w:color w:val="000000"/>
                <w:sz w:val="20"/>
                <w:szCs w:val="20"/>
              </w:rPr>
              <w:t xml:space="preserve"> </w:t>
            </w:r>
          </w:p>
          <w:p w:rsidR="00447465" w:rsidRPr="002E31C4" w:rsidRDefault="00447465" w:rsidP="009C6248">
            <w:pPr>
              <w:suppressAutoHyphens/>
              <w:jc w:val="center"/>
              <w:rPr>
                <w:color w:val="000000"/>
                <w:sz w:val="20"/>
                <w:szCs w:val="20"/>
              </w:rPr>
            </w:pPr>
            <w:r w:rsidRPr="002E31C4">
              <w:rPr>
                <w:b/>
                <w:sz w:val="20"/>
                <w:szCs w:val="20"/>
                <w:lang w:eastAsia="ar-SA"/>
              </w:rPr>
              <w:t xml:space="preserve">Перечень обязательных работ и услуг по содержанию и ремонту общего имущества </w:t>
            </w:r>
            <w:r w:rsidRPr="002E31C4">
              <w:rPr>
                <w:b/>
                <w:sz w:val="20"/>
                <w:szCs w:val="20"/>
                <w:lang w:eastAsia="ar-SA"/>
              </w:rPr>
              <w:lastRenderedPageBreak/>
              <w:t xml:space="preserve">собственников помещений в многоквартирном доме по адресу ул. </w:t>
            </w:r>
            <w:proofErr w:type="gramStart"/>
            <w:r>
              <w:rPr>
                <w:b/>
                <w:sz w:val="20"/>
                <w:szCs w:val="20"/>
                <w:lang w:eastAsia="ar-SA"/>
              </w:rPr>
              <w:t>Курганная</w:t>
            </w:r>
            <w:proofErr w:type="gramEnd"/>
            <w:r w:rsidRPr="002E31C4">
              <w:rPr>
                <w:b/>
                <w:sz w:val="20"/>
                <w:szCs w:val="20"/>
                <w:lang w:eastAsia="ar-SA"/>
              </w:rPr>
              <w:t xml:space="preserve">, </w:t>
            </w:r>
            <w:r>
              <w:rPr>
                <w:b/>
                <w:sz w:val="20"/>
                <w:szCs w:val="20"/>
                <w:lang w:eastAsia="ar-SA"/>
              </w:rPr>
              <w:t>1</w:t>
            </w:r>
            <w:r w:rsidRPr="002E31C4">
              <w:rPr>
                <w:b/>
                <w:sz w:val="20"/>
                <w:szCs w:val="20"/>
                <w:lang w:eastAsia="ar-SA"/>
              </w:rPr>
              <w:t>, являющегося объектом конкурса</w:t>
            </w:r>
          </w:p>
        </w:tc>
      </w:tr>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447465" w:rsidRPr="002E31C4" w:rsidRDefault="00447465" w:rsidP="004F64EE">
            <w:pPr>
              <w:rPr>
                <w:color w:val="000000"/>
                <w:sz w:val="20"/>
                <w:szCs w:val="20"/>
              </w:rPr>
            </w:pPr>
          </w:p>
        </w:tc>
        <w:tc>
          <w:tcPr>
            <w:tcW w:w="112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4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980"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r>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nil"/>
            </w:tcBorders>
            <w:shd w:val="clear" w:color="auto" w:fill="auto"/>
            <w:noWrap/>
            <w:vAlign w:val="center"/>
            <w:hideMark/>
          </w:tcPr>
          <w:p w:rsidR="00447465" w:rsidRPr="002E31C4" w:rsidRDefault="00447465" w:rsidP="004F64EE">
            <w:pPr>
              <w:rPr>
                <w:b/>
                <w:bCs/>
                <w:color w:val="000000"/>
                <w:sz w:val="20"/>
                <w:szCs w:val="20"/>
              </w:rPr>
            </w:pPr>
          </w:p>
        </w:tc>
        <w:tc>
          <w:tcPr>
            <w:tcW w:w="1191"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042"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2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4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980"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r>
      <w:tr w:rsidR="00447465" w:rsidRPr="002E31C4" w:rsidTr="009C6248">
        <w:trPr>
          <w:trHeight w:val="432"/>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w:t>
            </w: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этажность</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подъезды</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18</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квартиры</w:t>
            </w:r>
          </w:p>
        </w:tc>
      </w:tr>
      <w:tr w:rsidR="00447465" w:rsidRPr="002E31C4" w:rsidTr="009C6248">
        <w:trPr>
          <w:trHeight w:val="203"/>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229"/>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Общая</w:t>
            </w: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563"/>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447465" w:rsidRPr="00AF1EB0" w:rsidRDefault="00AF1EB0" w:rsidP="004F64EE">
            <w:pPr>
              <w:jc w:val="center"/>
              <w:rPr>
                <w:sz w:val="20"/>
                <w:szCs w:val="20"/>
              </w:rPr>
            </w:pPr>
            <w:r w:rsidRPr="00AF1EB0">
              <w:rPr>
                <w:sz w:val="20"/>
                <w:szCs w:val="20"/>
              </w:rPr>
              <w:t>903,9</w:t>
            </w:r>
          </w:p>
        </w:tc>
        <w:tc>
          <w:tcPr>
            <w:tcW w:w="1042" w:type="dxa"/>
            <w:tcBorders>
              <w:top w:val="nil"/>
              <w:left w:val="nil"/>
              <w:bottom w:val="nil"/>
              <w:right w:val="single" w:sz="8" w:space="0" w:color="auto"/>
            </w:tcBorders>
            <w:shd w:val="clear" w:color="auto" w:fill="auto"/>
            <w:hideMark/>
          </w:tcPr>
          <w:p w:rsidR="00447465" w:rsidRPr="00AF1EB0" w:rsidRDefault="00447465" w:rsidP="004F64EE">
            <w:pPr>
              <w:jc w:val="center"/>
              <w:rPr>
                <w:sz w:val="20"/>
                <w:szCs w:val="20"/>
              </w:rPr>
            </w:pPr>
            <w:proofErr w:type="spellStart"/>
            <w:r w:rsidRPr="00AF1EB0">
              <w:rPr>
                <w:sz w:val="20"/>
                <w:szCs w:val="20"/>
              </w:rPr>
              <w:t>кв.м</w:t>
            </w:r>
            <w:proofErr w:type="spellEnd"/>
            <w:r w:rsidRPr="00AF1EB0">
              <w:rPr>
                <w:sz w:val="20"/>
                <w:szCs w:val="20"/>
              </w:rPr>
              <w:t>.</w:t>
            </w:r>
          </w:p>
        </w:tc>
        <w:tc>
          <w:tcPr>
            <w:tcW w:w="1128" w:type="dxa"/>
            <w:tcBorders>
              <w:top w:val="nil"/>
              <w:left w:val="nil"/>
              <w:bottom w:val="single" w:sz="8" w:space="0" w:color="auto"/>
              <w:right w:val="single" w:sz="8" w:space="0" w:color="auto"/>
            </w:tcBorders>
            <w:shd w:val="clear" w:color="auto" w:fill="auto"/>
            <w:vAlign w:val="center"/>
            <w:hideMark/>
          </w:tcPr>
          <w:p w:rsidR="00447465" w:rsidRPr="00AF1EB0" w:rsidRDefault="00AF1EB0" w:rsidP="00AF1EB0">
            <w:pPr>
              <w:jc w:val="center"/>
              <w:rPr>
                <w:sz w:val="20"/>
                <w:szCs w:val="20"/>
              </w:rPr>
            </w:pPr>
            <w:r w:rsidRPr="00AF1EB0">
              <w:rPr>
                <w:sz w:val="20"/>
                <w:szCs w:val="20"/>
              </w:rPr>
              <w:t>903,9</w:t>
            </w:r>
          </w:p>
        </w:tc>
        <w:tc>
          <w:tcPr>
            <w:tcW w:w="1118" w:type="dxa"/>
            <w:tcBorders>
              <w:top w:val="nil"/>
              <w:left w:val="nil"/>
              <w:bottom w:val="nil"/>
              <w:right w:val="nil"/>
            </w:tcBorders>
            <w:shd w:val="clear" w:color="auto" w:fill="auto"/>
            <w:vAlign w:val="center"/>
            <w:hideMark/>
          </w:tcPr>
          <w:p w:rsidR="00447465" w:rsidRPr="00AF1EB0" w:rsidRDefault="00447465" w:rsidP="004F64EE">
            <w:pPr>
              <w:rPr>
                <w:sz w:val="20"/>
                <w:szCs w:val="20"/>
              </w:rPr>
            </w:pPr>
            <w:r w:rsidRPr="00AF1EB0">
              <w:rPr>
                <w:sz w:val="20"/>
                <w:szCs w:val="20"/>
              </w:rPr>
              <w:t xml:space="preserve"> жилая</w:t>
            </w:r>
          </w:p>
        </w:tc>
        <w:tc>
          <w:tcPr>
            <w:tcW w:w="1147"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w:t>
            </w:r>
          </w:p>
        </w:tc>
        <w:tc>
          <w:tcPr>
            <w:tcW w:w="980"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нежилая</w:t>
            </w:r>
          </w:p>
        </w:tc>
      </w:tr>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6606" w:type="dxa"/>
            <w:gridSpan w:val="6"/>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r>
      <w:tr w:rsidR="00447465" w:rsidRPr="002E31C4" w:rsidTr="009C6248">
        <w:trPr>
          <w:trHeight w:val="300"/>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Категория благоустройства</w:t>
            </w:r>
          </w:p>
        </w:tc>
        <w:tc>
          <w:tcPr>
            <w:tcW w:w="6606" w:type="dxa"/>
            <w:gridSpan w:val="6"/>
            <w:tcBorders>
              <w:top w:val="nil"/>
              <w:left w:val="nil"/>
              <w:bottom w:val="single" w:sz="8" w:space="0" w:color="auto"/>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447465" w:rsidRPr="002E31C4" w:rsidTr="009C6248">
        <w:trPr>
          <w:trHeight w:val="263"/>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nil"/>
            </w:tcBorders>
            <w:shd w:val="clear" w:color="auto" w:fill="auto"/>
            <w:noWrap/>
            <w:vAlign w:val="center"/>
            <w:hideMark/>
          </w:tcPr>
          <w:p w:rsidR="00447465" w:rsidRPr="002E31C4" w:rsidRDefault="00447465" w:rsidP="004F64EE">
            <w:pPr>
              <w:rPr>
                <w:color w:val="000000"/>
                <w:sz w:val="20"/>
                <w:szCs w:val="20"/>
              </w:rPr>
            </w:pPr>
          </w:p>
        </w:tc>
        <w:tc>
          <w:tcPr>
            <w:tcW w:w="1191"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042"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2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4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980"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r>
      <w:tr w:rsidR="00447465" w:rsidRPr="002E31C4" w:rsidTr="009C6248">
        <w:trPr>
          <w:trHeight w:val="758"/>
        </w:trPr>
        <w:tc>
          <w:tcPr>
            <w:tcW w:w="487" w:type="dxa"/>
            <w:tcBorders>
              <w:top w:val="single" w:sz="8" w:space="0" w:color="auto"/>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w:t>
            </w:r>
          </w:p>
        </w:tc>
        <w:tc>
          <w:tcPr>
            <w:tcW w:w="22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Объем</w:t>
            </w:r>
          </w:p>
        </w:tc>
        <w:tc>
          <w:tcPr>
            <w:tcW w:w="1128" w:type="dxa"/>
            <w:tcBorders>
              <w:top w:val="single" w:sz="8" w:space="0" w:color="auto"/>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18" w:type="dxa"/>
            <w:tcBorders>
              <w:top w:val="single" w:sz="8" w:space="0" w:color="auto"/>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7" w:type="dxa"/>
            <w:tcBorders>
              <w:top w:val="single" w:sz="8" w:space="0" w:color="auto"/>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Стоимость</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Размер</w:t>
            </w:r>
          </w:p>
        </w:tc>
      </w:tr>
      <w:tr w:rsidR="00447465" w:rsidRPr="002E31C4" w:rsidTr="009C6248">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ность</w:t>
            </w:r>
            <w:proofErr w:type="spellEnd"/>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ная</w:t>
            </w:r>
            <w:proofErr w:type="spellEnd"/>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в год</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платы</w:t>
            </w:r>
          </w:p>
        </w:tc>
      </w:tr>
      <w:tr w:rsidR="00447465" w:rsidRPr="002E31C4" w:rsidTr="009C6248">
        <w:trPr>
          <w:trHeight w:val="492"/>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няемых</w:t>
            </w:r>
            <w:proofErr w:type="spellEnd"/>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расценка</w:t>
            </w:r>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руб.</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руб.</w:t>
            </w:r>
          </w:p>
        </w:tc>
      </w:tr>
      <w:tr w:rsidR="00447465" w:rsidRPr="002E31C4" w:rsidTr="009C6248">
        <w:trPr>
          <w:trHeight w:val="503"/>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работ</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няемых</w:t>
            </w:r>
            <w:proofErr w:type="spellEnd"/>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руб.</w:t>
            </w:r>
          </w:p>
        </w:tc>
        <w:tc>
          <w:tcPr>
            <w:tcW w:w="1147" w:type="dxa"/>
            <w:tcBorders>
              <w:top w:val="nil"/>
              <w:left w:val="nil"/>
              <w:bottom w:val="nil"/>
              <w:right w:val="nil"/>
            </w:tcBorders>
            <w:shd w:val="clear" w:color="auto" w:fill="auto"/>
            <w:hideMark/>
          </w:tcPr>
          <w:p w:rsidR="00447465" w:rsidRPr="002E31C4" w:rsidRDefault="00447465" w:rsidP="004F64EE">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47465" w:rsidRPr="002E31C4" w:rsidTr="009C6248">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работ</w:t>
            </w:r>
          </w:p>
        </w:tc>
        <w:tc>
          <w:tcPr>
            <w:tcW w:w="1118" w:type="dxa"/>
            <w:tcBorders>
              <w:top w:val="nil"/>
              <w:left w:val="nil"/>
              <w:bottom w:val="nil"/>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nil"/>
              <w:left w:val="nil"/>
              <w:bottom w:val="nil"/>
              <w:right w:val="nil"/>
            </w:tcBorders>
            <w:shd w:val="clear" w:color="auto" w:fill="auto"/>
            <w:hideMark/>
          </w:tcPr>
          <w:p w:rsidR="00447465" w:rsidRPr="002E31C4" w:rsidRDefault="00447465" w:rsidP="004F64EE">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в месяц</w:t>
            </w:r>
          </w:p>
        </w:tc>
      </w:tr>
      <w:tr w:rsidR="00447465" w:rsidRPr="002E31C4" w:rsidTr="009C6248">
        <w:trPr>
          <w:trHeight w:val="58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(раз в год)</w:t>
            </w:r>
          </w:p>
        </w:tc>
        <w:tc>
          <w:tcPr>
            <w:tcW w:w="1118" w:type="dxa"/>
            <w:tcBorders>
              <w:top w:val="nil"/>
              <w:left w:val="nil"/>
              <w:bottom w:val="single" w:sz="8" w:space="0" w:color="auto"/>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980" w:type="dxa"/>
            <w:tcBorders>
              <w:top w:val="nil"/>
              <w:left w:val="single" w:sz="8" w:space="0" w:color="auto"/>
              <w:bottom w:val="single" w:sz="8" w:space="0" w:color="auto"/>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r>
      <w:tr w:rsidR="00447465" w:rsidRPr="002E31C4" w:rsidTr="009C6248">
        <w:trPr>
          <w:trHeight w:val="31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1</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4</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5</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6</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8</w:t>
            </w:r>
          </w:p>
        </w:tc>
      </w:tr>
      <w:tr w:rsidR="00447465" w:rsidRPr="002E31C4" w:rsidTr="009C6248">
        <w:trPr>
          <w:trHeight w:val="469"/>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936500">
            <w:pPr>
              <w:jc w:val="center"/>
              <w:rPr>
                <w:b/>
                <w:bCs/>
                <w:color w:val="000000"/>
                <w:sz w:val="20"/>
                <w:szCs w:val="20"/>
              </w:rPr>
            </w:pPr>
            <w:r w:rsidRPr="002E31C4">
              <w:rPr>
                <w:b/>
                <w:bCs/>
                <w:color w:val="000000"/>
                <w:sz w:val="20"/>
                <w:szCs w:val="20"/>
              </w:rPr>
              <w:t>7</w:t>
            </w:r>
            <w:r w:rsidR="00936500">
              <w:rPr>
                <w:b/>
                <w:bCs/>
                <w:color w:val="000000"/>
                <w:sz w:val="20"/>
                <w:szCs w:val="20"/>
              </w:rPr>
              <w:t>4409,04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936500" w:rsidP="00936500">
            <w:pPr>
              <w:jc w:val="center"/>
              <w:rPr>
                <w:b/>
                <w:bCs/>
                <w:color w:val="000000"/>
                <w:sz w:val="20"/>
                <w:szCs w:val="20"/>
              </w:rPr>
            </w:pPr>
            <w:r>
              <w:rPr>
                <w:b/>
                <w:bCs/>
                <w:color w:val="000000"/>
                <w:sz w:val="20"/>
                <w:szCs w:val="20"/>
              </w:rPr>
              <w:t>6,86</w:t>
            </w:r>
          </w:p>
        </w:tc>
      </w:tr>
      <w:tr w:rsidR="00447465" w:rsidRPr="002E31C4" w:rsidTr="009C6248">
        <w:trPr>
          <w:trHeight w:val="54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1</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2857,99</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0,22</w:t>
            </w:r>
          </w:p>
        </w:tc>
      </w:tr>
      <w:tr w:rsidR="00447465" w:rsidRPr="002E31C4" w:rsidTr="009C6248">
        <w:trPr>
          <w:trHeight w:val="289"/>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r>
      <w:tr w:rsidR="00447465" w:rsidRPr="002E31C4" w:rsidTr="009C6248">
        <w:trPr>
          <w:trHeight w:val="315"/>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1822,24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0,14</w:t>
            </w:r>
          </w:p>
        </w:tc>
      </w:tr>
      <w:tr w:rsidR="00447465" w:rsidRPr="002E31C4" w:rsidTr="009C6248">
        <w:trPr>
          <w:trHeight w:val="109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59,07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118,14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1118"/>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44,3</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88,60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0,007</w:t>
            </w:r>
          </w:p>
        </w:tc>
      </w:tr>
      <w:tr w:rsidR="00447465" w:rsidRPr="002E31C4" w:rsidTr="009C6248">
        <w:trPr>
          <w:trHeight w:val="792"/>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323,1</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1615,50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0,13</w:t>
            </w:r>
          </w:p>
        </w:tc>
      </w:tr>
      <w:tr w:rsidR="00447465" w:rsidRPr="002E31C4" w:rsidTr="009C6248">
        <w:trPr>
          <w:trHeight w:val="638"/>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1035,75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0,08</w:t>
            </w:r>
          </w:p>
        </w:tc>
      </w:tr>
      <w:tr w:rsidR="00447465" w:rsidRPr="002E31C4" w:rsidTr="009C6248">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0,06</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1357,94</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162,95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649"/>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Замена перегоревшей эл. лампочки в 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20,58</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123,48</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color w:val="000000"/>
                <w:sz w:val="20"/>
                <w:szCs w:val="20"/>
              </w:rPr>
            </w:pPr>
          </w:p>
          <w:p w:rsidR="00447465" w:rsidRPr="002E31C4" w:rsidRDefault="00447465" w:rsidP="004F64EE">
            <w:pPr>
              <w:rPr>
                <w:color w:val="000000"/>
                <w:sz w:val="20"/>
                <w:szCs w:val="20"/>
              </w:rPr>
            </w:pPr>
            <w:r w:rsidRPr="002E31C4">
              <w:rPr>
                <w:color w:val="000000"/>
                <w:sz w:val="20"/>
                <w:szCs w:val="20"/>
              </w:rPr>
              <w:t xml:space="preserve">     0,006</w:t>
            </w:r>
          </w:p>
        </w:tc>
      </w:tr>
      <w:tr w:rsidR="00447465" w:rsidRPr="002E31C4" w:rsidTr="009C6248">
        <w:trPr>
          <w:trHeight w:val="218"/>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r>
      <w:tr w:rsidR="00447465" w:rsidRPr="002E31C4" w:rsidTr="009C6248">
        <w:trPr>
          <w:trHeight w:val="615"/>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lastRenderedPageBreak/>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95,72</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126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8,02</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160,40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9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75,44</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301,76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0,02</w:t>
            </w:r>
          </w:p>
        </w:tc>
      </w:tr>
      <w:tr w:rsidR="00447465" w:rsidRPr="002E31C4" w:rsidTr="009C6248">
        <w:trPr>
          <w:trHeight w:val="30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2</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41203,7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3,21</w:t>
            </w:r>
          </w:p>
        </w:tc>
      </w:tr>
      <w:tr w:rsidR="00447465" w:rsidRPr="002E31C4" w:rsidTr="009C6248">
        <w:trPr>
          <w:trHeight w:val="585"/>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r>
      <w:tr w:rsidR="00447465" w:rsidRPr="002E31C4" w:rsidTr="009C6248">
        <w:trPr>
          <w:trHeight w:val="585"/>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20440,4</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1,59</w:t>
            </w:r>
          </w:p>
        </w:tc>
      </w:tr>
      <w:tr w:rsidR="00447465" w:rsidRPr="002E31C4" w:rsidTr="009C6248">
        <w:trPr>
          <w:trHeight w:val="118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212,5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0,31</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7557,8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0,59</w:t>
            </w:r>
          </w:p>
        </w:tc>
      </w:tr>
      <w:tr w:rsidR="00447465" w:rsidRPr="002E31C4" w:rsidTr="009C6248">
        <w:trPr>
          <w:trHeight w:val="563"/>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83,2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0,363</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3473,2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0,27</w:t>
            </w:r>
          </w:p>
        </w:tc>
      </w:tr>
      <w:tr w:rsidR="00447465" w:rsidRPr="002E31C4" w:rsidTr="009C6248">
        <w:trPr>
          <w:trHeight w:val="57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1,46</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3796,00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0,3</w:t>
            </w:r>
          </w:p>
        </w:tc>
      </w:tr>
      <w:tr w:rsidR="00447465" w:rsidRPr="002E31C4" w:rsidTr="009C6248">
        <w:trPr>
          <w:trHeight w:val="289"/>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518"/>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1,25</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3250,00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0,25</w:t>
            </w:r>
          </w:p>
        </w:tc>
      </w:tr>
      <w:tr w:rsidR="00447465" w:rsidRPr="002E31C4" w:rsidTr="009C6248">
        <w:trPr>
          <w:trHeight w:val="312"/>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78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390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3,03</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2363,4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0,18</w:t>
            </w:r>
          </w:p>
        </w:tc>
      </w:tr>
      <w:tr w:rsidR="00447465" w:rsidRPr="002E31C4" w:rsidTr="009C6248">
        <w:trPr>
          <w:trHeight w:val="480"/>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20763,3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1,62</w:t>
            </w:r>
          </w:p>
        </w:tc>
      </w:tr>
      <w:tr w:rsidR="00447465" w:rsidRPr="002E31C4" w:rsidTr="009C6248">
        <w:trPr>
          <w:trHeight w:val="1249"/>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54,0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249</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14387,22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1,12</w:t>
            </w:r>
          </w:p>
        </w:tc>
      </w:tr>
      <w:tr w:rsidR="00447465" w:rsidRPr="002E31C4" w:rsidTr="009C6248">
        <w:trPr>
          <w:trHeight w:val="1103"/>
        </w:trPr>
        <w:tc>
          <w:tcPr>
            <w:tcW w:w="4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24</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3460,3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0,27</w:t>
            </w:r>
          </w:p>
        </w:tc>
      </w:tr>
      <w:tr w:rsidR="00447465" w:rsidRPr="002E31C4" w:rsidTr="009C6248">
        <w:trPr>
          <w:trHeight w:val="64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6,8</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8,25</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336,6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0,03</w:t>
            </w:r>
          </w:p>
        </w:tc>
      </w:tr>
      <w:tr w:rsidR="00447465" w:rsidRPr="002E31C4" w:rsidTr="009C6248">
        <w:trPr>
          <w:trHeight w:val="100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80,5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2579,2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w:t>
            </w:r>
          </w:p>
        </w:tc>
      </w:tr>
      <w:tr w:rsidR="00447465" w:rsidRPr="002E31C4" w:rsidTr="009C6248">
        <w:trPr>
          <w:trHeight w:val="156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3</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xml:space="preserve">Подготовка многоквартирного дома к сезонной эксплуатации (проведение технических </w:t>
            </w:r>
            <w:r w:rsidRPr="002E31C4">
              <w:rPr>
                <w:b/>
                <w:bCs/>
                <w:color w:val="000000"/>
                <w:sz w:val="20"/>
                <w:szCs w:val="20"/>
              </w:rPr>
              <w:lastRenderedPageBreak/>
              <w:t>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lastRenderedPageBreak/>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9368,4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0,73</w:t>
            </w:r>
          </w:p>
        </w:tc>
      </w:tr>
      <w:tr w:rsidR="00447465" w:rsidRPr="002E31C4" w:rsidTr="009C6248">
        <w:trPr>
          <w:trHeight w:val="85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lastRenderedPageBreak/>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676,21</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1352,42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0,11</w:t>
            </w:r>
          </w:p>
        </w:tc>
      </w:tr>
      <w:tr w:rsidR="00447465" w:rsidRPr="002E31C4" w:rsidTr="009C6248">
        <w:trPr>
          <w:trHeight w:val="45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0,675</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430,72</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290,7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0,02</w:t>
            </w:r>
          </w:p>
        </w:tc>
      </w:tr>
      <w:tr w:rsidR="00447465" w:rsidRPr="002E31C4" w:rsidTr="009C6248">
        <w:trPr>
          <w:trHeight w:val="36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852"/>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92,15</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921,50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0,07</w:t>
            </w:r>
          </w:p>
        </w:tc>
      </w:tr>
      <w:tr w:rsidR="00447465" w:rsidRPr="002E31C4" w:rsidTr="009C6248">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60,36</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120,72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72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0,52</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6683,04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0,52</w:t>
            </w:r>
          </w:p>
        </w:tc>
      </w:tr>
      <w:tr w:rsidR="00447465" w:rsidRPr="002E31C4" w:rsidTr="009C6248">
        <w:trPr>
          <w:trHeight w:val="912"/>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4</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BE5059" w:rsidP="004F64EE">
            <w:pPr>
              <w:jc w:val="center"/>
              <w:rPr>
                <w:b/>
                <w:bCs/>
                <w:color w:val="000000"/>
                <w:sz w:val="20"/>
                <w:szCs w:val="20"/>
              </w:rPr>
            </w:pPr>
            <w:r>
              <w:rPr>
                <w:b/>
                <w:bCs/>
                <w:color w:val="000000"/>
                <w:sz w:val="20"/>
                <w:szCs w:val="20"/>
              </w:rPr>
              <w:t>6507,92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BE5059">
            <w:pPr>
              <w:jc w:val="center"/>
              <w:rPr>
                <w:b/>
                <w:bCs/>
                <w:color w:val="000000"/>
                <w:sz w:val="20"/>
                <w:szCs w:val="20"/>
              </w:rPr>
            </w:pPr>
            <w:r w:rsidRPr="002E31C4">
              <w:rPr>
                <w:b/>
                <w:bCs/>
                <w:color w:val="000000"/>
                <w:sz w:val="20"/>
                <w:szCs w:val="20"/>
              </w:rPr>
              <w:t>0,</w:t>
            </w:r>
            <w:r w:rsidR="00BE5059">
              <w:rPr>
                <w:b/>
                <w:bCs/>
                <w:color w:val="000000"/>
                <w:sz w:val="20"/>
                <w:szCs w:val="20"/>
              </w:rPr>
              <w:t>55</w:t>
            </w:r>
          </w:p>
        </w:tc>
      </w:tr>
      <w:tr w:rsidR="00447465" w:rsidRPr="002E31C4" w:rsidTr="009C6248">
        <w:trPr>
          <w:trHeight w:val="623"/>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3,09</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3309,39</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0,26</w:t>
            </w:r>
          </w:p>
        </w:tc>
      </w:tr>
      <w:tr w:rsidR="00447465" w:rsidRPr="002E31C4" w:rsidTr="009C6248">
        <w:trPr>
          <w:trHeight w:val="6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59,3</w:t>
            </w:r>
          </w:p>
        </w:tc>
        <w:tc>
          <w:tcPr>
            <w:tcW w:w="1147"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711,6</w:t>
            </w:r>
          </w:p>
        </w:tc>
        <w:tc>
          <w:tcPr>
            <w:tcW w:w="980"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0,06</w:t>
            </w:r>
          </w:p>
        </w:tc>
      </w:tr>
      <w:tr w:rsidR="00BE5059" w:rsidRPr="002E31C4" w:rsidTr="009C6248">
        <w:trPr>
          <w:trHeight w:val="46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BE5059" w:rsidRPr="002E31C4" w:rsidRDefault="00BE5059"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jc w:val="center"/>
              <w:rPr>
                <w:color w:val="000000"/>
                <w:sz w:val="20"/>
                <w:szCs w:val="20"/>
              </w:rPr>
            </w:pPr>
            <w:r>
              <w:rPr>
                <w:color w:val="000000"/>
                <w:sz w:val="20"/>
                <w:szCs w:val="20"/>
              </w:rPr>
              <w:t>4,0/4</w:t>
            </w:r>
          </w:p>
        </w:tc>
        <w:tc>
          <w:tcPr>
            <w:tcW w:w="1128"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jc w:val="center"/>
              <w:rPr>
                <w:color w:val="000000"/>
                <w:sz w:val="20"/>
                <w:szCs w:val="20"/>
              </w:rPr>
            </w:pPr>
            <w:r>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BE5059">
            <w:pPr>
              <w:jc w:val="center"/>
              <w:rPr>
                <w:color w:val="000000"/>
                <w:sz w:val="20"/>
                <w:szCs w:val="20"/>
              </w:rPr>
            </w:pPr>
            <w:r>
              <w:rPr>
                <w:color w:val="000000"/>
                <w:sz w:val="20"/>
                <w:szCs w:val="20"/>
              </w:rPr>
              <w:t>1,44/620,29</w:t>
            </w:r>
          </w:p>
        </w:tc>
        <w:tc>
          <w:tcPr>
            <w:tcW w:w="1147"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BE5059">
            <w:pPr>
              <w:jc w:val="center"/>
              <w:rPr>
                <w:color w:val="000000"/>
                <w:sz w:val="20"/>
                <w:szCs w:val="20"/>
              </w:rPr>
            </w:pPr>
            <w:r>
              <w:rPr>
                <w:color w:val="000000"/>
                <w:sz w:val="20"/>
                <w:szCs w:val="20"/>
              </w:rPr>
              <w:t>2486,93</w:t>
            </w:r>
          </w:p>
        </w:tc>
        <w:tc>
          <w:tcPr>
            <w:tcW w:w="980" w:type="dxa"/>
            <w:tcBorders>
              <w:top w:val="nil"/>
              <w:left w:val="nil"/>
              <w:bottom w:val="nil"/>
              <w:right w:val="single" w:sz="8" w:space="0" w:color="auto"/>
            </w:tcBorders>
            <w:shd w:val="clear" w:color="auto" w:fill="auto"/>
            <w:vAlign w:val="center"/>
            <w:hideMark/>
          </w:tcPr>
          <w:p w:rsidR="00BE5059" w:rsidRPr="002E31C4" w:rsidRDefault="00BE5059" w:rsidP="00BE5059">
            <w:pPr>
              <w:jc w:val="center"/>
              <w:rPr>
                <w:color w:val="000000"/>
                <w:sz w:val="20"/>
                <w:szCs w:val="20"/>
              </w:rPr>
            </w:pPr>
            <w:r>
              <w:rPr>
                <w:color w:val="000000"/>
                <w:sz w:val="20"/>
                <w:szCs w:val="20"/>
              </w:rPr>
              <w:t>0,23</w:t>
            </w:r>
          </w:p>
        </w:tc>
      </w:tr>
      <w:tr w:rsidR="00447465" w:rsidRPr="002E31C4" w:rsidTr="009C6248">
        <w:trPr>
          <w:trHeight w:val="229"/>
        </w:trPr>
        <w:tc>
          <w:tcPr>
            <w:tcW w:w="487" w:type="dxa"/>
            <w:tcBorders>
              <w:top w:val="nil"/>
              <w:left w:val="nil"/>
              <w:bottom w:val="nil"/>
              <w:right w:val="nil"/>
            </w:tcBorders>
            <w:shd w:val="clear" w:color="auto" w:fill="auto"/>
            <w:noWrap/>
            <w:vAlign w:val="bottom"/>
            <w:hideMark/>
          </w:tcPr>
          <w:p w:rsidR="00447465" w:rsidRPr="002E31C4" w:rsidRDefault="00447465" w:rsidP="004F64EE">
            <w:pPr>
              <w:rPr>
                <w:b/>
                <w:bCs/>
                <w:color w:val="000000"/>
                <w:sz w:val="20"/>
                <w:szCs w:val="20"/>
              </w:rPr>
            </w:pPr>
          </w:p>
        </w:tc>
        <w:tc>
          <w:tcPr>
            <w:tcW w:w="2242"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p>
        </w:tc>
        <w:tc>
          <w:tcPr>
            <w:tcW w:w="1191"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042"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128"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118"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r>
      <w:tr w:rsidR="00447465" w:rsidRPr="002E31C4" w:rsidTr="009C6248">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5</w:t>
            </w:r>
          </w:p>
        </w:tc>
        <w:tc>
          <w:tcPr>
            <w:tcW w:w="2242"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 </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xml:space="preserve">14379,12 </w:t>
            </w:r>
          </w:p>
        </w:tc>
        <w:tc>
          <w:tcPr>
            <w:tcW w:w="980"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1,12</w:t>
            </w:r>
          </w:p>
        </w:tc>
      </w:tr>
      <w:tr w:rsidR="00447465" w:rsidRPr="002E31C4" w:rsidTr="009C6248">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tcPr>
          <w:p w:rsidR="00447465" w:rsidRPr="002E31C4" w:rsidRDefault="00447465" w:rsidP="004F64EE">
            <w:pPr>
              <w:jc w:val="center"/>
              <w:rPr>
                <w:b/>
                <w:bCs/>
                <w:color w:val="000000"/>
                <w:sz w:val="20"/>
                <w:szCs w:val="20"/>
              </w:rPr>
            </w:pPr>
          </w:p>
        </w:tc>
        <w:tc>
          <w:tcPr>
            <w:tcW w:w="2242"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18</w:t>
            </w:r>
          </w:p>
        </w:tc>
        <w:tc>
          <w:tcPr>
            <w:tcW w:w="1128"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66,57</w:t>
            </w:r>
          </w:p>
        </w:tc>
        <w:tc>
          <w:tcPr>
            <w:tcW w:w="1147"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bCs/>
                <w:color w:val="000000"/>
                <w:sz w:val="20"/>
                <w:szCs w:val="20"/>
              </w:rPr>
            </w:pPr>
            <w:r w:rsidRPr="002E31C4">
              <w:rPr>
                <w:bCs/>
                <w:color w:val="000000"/>
                <w:sz w:val="20"/>
                <w:szCs w:val="20"/>
              </w:rPr>
              <w:t>14379,12</w:t>
            </w:r>
          </w:p>
        </w:tc>
        <w:tc>
          <w:tcPr>
            <w:tcW w:w="980" w:type="dxa"/>
            <w:tcBorders>
              <w:top w:val="nil"/>
              <w:left w:val="nil"/>
              <w:bottom w:val="single" w:sz="8" w:space="0" w:color="auto"/>
              <w:right w:val="single" w:sz="8" w:space="0" w:color="auto"/>
            </w:tcBorders>
            <w:shd w:val="clear" w:color="auto" w:fill="auto"/>
            <w:vAlign w:val="center"/>
          </w:tcPr>
          <w:p w:rsidR="00447465" w:rsidRPr="002E31C4" w:rsidRDefault="00447465" w:rsidP="004F64EE">
            <w:pPr>
              <w:jc w:val="center"/>
              <w:rPr>
                <w:bCs/>
                <w:color w:val="000000"/>
                <w:sz w:val="20"/>
                <w:szCs w:val="20"/>
              </w:rPr>
            </w:pPr>
            <w:r w:rsidRPr="002E31C4">
              <w:rPr>
                <w:bCs/>
                <w:color w:val="000000"/>
                <w:sz w:val="20"/>
                <w:szCs w:val="20"/>
              </w:rPr>
              <w:t>1,12</w:t>
            </w:r>
          </w:p>
        </w:tc>
      </w:tr>
    </w:tbl>
    <w:p w:rsidR="00447465" w:rsidRPr="002E31C4" w:rsidRDefault="00447465" w:rsidP="00447465">
      <w:pPr>
        <w:rPr>
          <w:sz w:val="20"/>
          <w:szCs w:val="20"/>
        </w:rPr>
      </w:pPr>
    </w:p>
    <w:p w:rsidR="00957903" w:rsidRPr="002E31C4" w:rsidRDefault="00957903" w:rsidP="008F21DE">
      <w:pPr>
        <w:rPr>
          <w:sz w:val="20"/>
          <w:szCs w:val="20"/>
        </w:rPr>
      </w:pPr>
    </w:p>
    <w:p w:rsidR="00447465" w:rsidRDefault="00447465" w:rsidP="00D56F7B">
      <w:pPr>
        <w:pStyle w:val="a3"/>
        <w:ind w:left="3540" w:firstLine="708"/>
        <w:jc w:val="right"/>
        <w:rPr>
          <w:rFonts w:ascii="Times New Roman" w:hAnsi="Times New Roman" w:cs="Times New Roman"/>
          <w:color w:val="000000"/>
          <w:sz w:val="20"/>
          <w:szCs w:val="20"/>
          <w:lang w:val="en-US"/>
        </w:rPr>
      </w:pPr>
    </w:p>
    <w:p w:rsidR="00447465" w:rsidRDefault="00447465" w:rsidP="00D56F7B">
      <w:pPr>
        <w:pStyle w:val="a3"/>
        <w:ind w:left="3540" w:firstLine="708"/>
        <w:jc w:val="right"/>
        <w:rPr>
          <w:rFonts w:ascii="Times New Roman" w:hAnsi="Times New Roman" w:cs="Times New Roman"/>
          <w:color w:val="000000"/>
          <w:sz w:val="20"/>
          <w:szCs w:val="20"/>
          <w:lang w:val="en-US"/>
        </w:rPr>
      </w:pPr>
    </w:p>
    <w:p w:rsidR="00D56F7B" w:rsidRDefault="00D56F7B" w:rsidP="00D56F7B">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D56F7B"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D56F7B" w:rsidRPr="00774254"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D56F7B" w:rsidRPr="00774254" w:rsidRDefault="00D56F7B" w:rsidP="00D56F7B">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D56F7B" w:rsidRPr="002E31C4" w:rsidRDefault="00D56F7B" w:rsidP="00D56F7B">
      <w:pPr>
        <w:widowControl w:val="0"/>
        <w:tabs>
          <w:tab w:val="right" w:pos="9355"/>
        </w:tabs>
        <w:autoSpaceDE w:val="0"/>
        <w:autoSpaceDN w:val="0"/>
        <w:adjustRightInd w:val="0"/>
        <w:jc w:val="right"/>
        <w:rPr>
          <w:color w:val="000000"/>
        </w:rPr>
      </w:pPr>
      <w:r w:rsidRPr="002E31C4">
        <w:rPr>
          <w:color w:val="000000"/>
        </w:rPr>
        <w:t xml:space="preserve">                                </w:t>
      </w:r>
    </w:p>
    <w:p w:rsidR="00D56F7B" w:rsidRPr="00E953A5" w:rsidRDefault="00D56F7B" w:rsidP="00D56F7B">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D56F7B" w:rsidRPr="00E953A5" w:rsidRDefault="00D56F7B" w:rsidP="00D56F7B">
      <w:pPr>
        <w:pStyle w:val="ConsPlusNonformat"/>
        <w:jc w:val="right"/>
        <w:rPr>
          <w:rFonts w:ascii="Times New Roman" w:hAnsi="Times New Roman" w:cs="Times New Roman"/>
          <w:color w:val="000000"/>
        </w:rPr>
      </w:pPr>
    </w:p>
    <w:p w:rsidR="00D56F7B" w:rsidRPr="002E31C4" w:rsidRDefault="00D56F7B" w:rsidP="00D56F7B">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732857" w:rsidRDefault="00732857" w:rsidP="00732857">
      <w:pPr>
        <w:pStyle w:val="ConsPlusNonformat"/>
        <w:jc w:val="center"/>
        <w:rPr>
          <w:color w:val="000000"/>
        </w:rPr>
      </w:pPr>
      <w:r>
        <w:rPr>
          <w:rFonts w:ascii="Times New Roman" w:hAnsi="Times New Roman" w:cs="Times New Roman"/>
          <w:color w:val="000000"/>
        </w:rPr>
        <w:t xml:space="preserve">                                      </w:t>
      </w:r>
      <w:r w:rsidR="00957903" w:rsidRPr="002E31C4">
        <w:rPr>
          <w:noProof/>
        </w:rPr>
        <w:t xml:space="preserve"> </w:t>
      </w:r>
    </w:p>
    <w:p w:rsidR="00957903" w:rsidRPr="002E31C4" w:rsidRDefault="00957903" w:rsidP="00957903">
      <w:pPr>
        <w:ind w:firstLine="708"/>
        <w:jc w:val="both"/>
        <w:rPr>
          <w:b/>
          <w:sz w:val="20"/>
          <w:szCs w:val="2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 </w:t>
      </w:r>
      <w:proofErr w:type="spellStart"/>
      <w:r w:rsidR="00A301D7">
        <w:rPr>
          <w:rFonts w:ascii="Times New Roman" w:hAnsi="Times New Roman" w:cs="Times New Roman"/>
          <w:color w:val="000000"/>
        </w:rPr>
        <w:t>а</w:t>
      </w:r>
      <w:proofErr w:type="gramStart"/>
      <w:r w:rsidR="00A301D7">
        <w:rPr>
          <w:rFonts w:ascii="Times New Roman" w:hAnsi="Times New Roman" w:cs="Times New Roman"/>
          <w:color w:val="000000"/>
        </w:rPr>
        <w:t>.Х</w:t>
      </w:r>
      <w:proofErr w:type="gramEnd"/>
      <w:r w:rsidR="00A301D7">
        <w:rPr>
          <w:rFonts w:ascii="Times New Roman" w:hAnsi="Times New Roman" w:cs="Times New Roman"/>
          <w:color w:val="000000"/>
        </w:rPr>
        <w:t>акуринохабль</w:t>
      </w:r>
      <w:proofErr w:type="spellEnd"/>
      <w:r w:rsidR="00A301D7">
        <w:rPr>
          <w:rFonts w:ascii="Times New Roman" w:hAnsi="Times New Roman" w:cs="Times New Roman"/>
          <w:color w:val="000000"/>
        </w:rPr>
        <w:t>,</w:t>
      </w:r>
      <w:r w:rsidRPr="002E31C4">
        <w:rPr>
          <w:rFonts w:ascii="Times New Roman" w:hAnsi="Times New Roman" w:cs="Times New Roman"/>
          <w:color w:val="000000"/>
        </w:rPr>
        <w:t xml:space="preserve"> ул. </w:t>
      </w:r>
      <w:r w:rsidR="00A301D7">
        <w:rPr>
          <w:rFonts w:ascii="Times New Roman" w:hAnsi="Times New Roman" w:cs="Times New Roman"/>
          <w:color w:val="000000"/>
        </w:rPr>
        <w:t>Тургенева</w:t>
      </w:r>
      <w:r w:rsidRPr="002E31C4">
        <w:rPr>
          <w:rFonts w:ascii="Times New Roman" w:hAnsi="Times New Roman" w:cs="Times New Roman"/>
          <w:color w:val="000000"/>
        </w:rPr>
        <w:t>,</w:t>
      </w:r>
      <w:r w:rsidR="00A301D7">
        <w:rPr>
          <w:rFonts w:ascii="Times New Roman" w:hAnsi="Times New Roman" w:cs="Times New Roman"/>
          <w:color w:val="000000"/>
        </w:rPr>
        <w:t>37</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E51168" w:rsidRDefault="00957903" w:rsidP="00957903">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E51168">
        <w:rPr>
          <w:rFonts w:ascii="Times New Roman" w:hAnsi="Times New Roman" w:cs="Times New Roman"/>
        </w:rPr>
        <w:t>19</w:t>
      </w:r>
      <w:r w:rsidR="00E51168" w:rsidRPr="00E51168">
        <w:rPr>
          <w:rFonts w:ascii="Times New Roman" w:hAnsi="Times New Roman" w:cs="Times New Roman"/>
        </w:rPr>
        <w:t>7</w:t>
      </w:r>
      <w:r w:rsidRPr="00E51168">
        <w:rPr>
          <w:rFonts w:ascii="Times New Roman" w:hAnsi="Times New Roman" w:cs="Times New Roman"/>
        </w:rPr>
        <w:t>1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E51168">
        <w:rPr>
          <w:rFonts w:ascii="Times New Roman" w:hAnsi="Times New Roman" w:cs="Times New Roman"/>
          <w:color w:val="000000"/>
        </w:rPr>
        <w:t>10</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D41DAE">
        <w:rPr>
          <w:rFonts w:ascii="Times New Roman" w:hAnsi="Times New Roman" w:cs="Times New Roman"/>
          <w:color w:val="000000"/>
        </w:rPr>
        <w:t>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57500E">
        <w:rPr>
          <w:rFonts w:ascii="Times New Roman" w:hAnsi="Times New Roman" w:cs="Times New Roman"/>
          <w:color w:val="000000"/>
        </w:rPr>
        <w:t>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D41DAE">
        <w:rPr>
          <w:rFonts w:ascii="Times New Roman" w:hAnsi="Times New Roman" w:cs="Times New Roman"/>
          <w:color w:val="000000"/>
        </w:rPr>
        <w:t>528,56</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D41DAE">
        <w:rPr>
          <w:rFonts w:ascii="Times New Roman" w:hAnsi="Times New Roman" w:cs="Times New Roman"/>
          <w:color w:val="000000"/>
        </w:rPr>
        <w:t>5</w:t>
      </w:r>
      <w:r w:rsidR="0057500E">
        <w:rPr>
          <w:rFonts w:ascii="Times New Roman" w:hAnsi="Times New Roman" w:cs="Times New Roman"/>
          <w:color w:val="000000"/>
        </w:rPr>
        <w:t>04</w:t>
      </w:r>
      <w:r w:rsidR="00D41DAE">
        <w:rPr>
          <w:rFonts w:ascii="Times New Roman" w:hAnsi="Times New Roman" w:cs="Times New Roman"/>
          <w:color w:val="000000"/>
        </w:rPr>
        <w:t>,56</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D41DAE">
        <w:rPr>
          <w:rFonts w:ascii="Times New Roman" w:hAnsi="Times New Roman" w:cs="Times New Roman"/>
          <w:color w:val="000000"/>
        </w:rPr>
        <w:t>0</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D41DAE">
        <w:rPr>
          <w:rFonts w:ascii="Times New Roman" w:hAnsi="Times New Roman" w:cs="Times New Roman"/>
          <w:color w:val="000000"/>
        </w:rPr>
        <w:t>24</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D41DAE">
        <w:rPr>
          <w:rFonts w:ascii="Times New Roman" w:hAnsi="Times New Roman" w:cs="Times New Roman"/>
          <w:color w:val="000000"/>
        </w:rPr>
        <w:t>2</w:t>
      </w:r>
      <w:r w:rsidRPr="002E31C4">
        <w:rPr>
          <w:rFonts w:ascii="Times New Roman" w:hAnsi="Times New Roman" w:cs="Times New Roman"/>
          <w:color w:val="000000"/>
        </w:rPr>
        <w:t xml:space="preserve">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D41DAE">
        <w:rPr>
          <w:rFonts w:ascii="Times New Roman" w:hAnsi="Times New Roman" w:cs="Times New Roman"/>
          <w:color w:val="000000"/>
        </w:rPr>
        <w:t>24</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650143">
        <w:rPr>
          <w:rFonts w:ascii="Times New Roman" w:hAnsi="Times New Roman" w:cs="Times New Roman"/>
          <w:color w:val="000000"/>
        </w:rPr>
        <w:t>2035</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 xml:space="preserve"> 01:07:</w:t>
      </w:r>
      <w:r w:rsidR="00D41DAE">
        <w:rPr>
          <w:rFonts w:ascii="Times New Roman" w:hAnsi="Times New Roman" w:cs="Times New Roman"/>
          <w:color w:val="000000"/>
        </w:rPr>
        <w:t>3000012:20</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да</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lastRenderedPageBreak/>
        <w:t xml:space="preserve">                      </w:t>
      </w:r>
    </w:p>
    <w:tbl>
      <w:tblPr>
        <w:tblW w:w="9908"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362" w:type="dxa"/>
            <w:gridSpan w:val="7"/>
            <w:tcBorders>
              <w:top w:val="nil"/>
              <w:left w:val="nil"/>
              <w:bottom w:val="nil"/>
              <w:right w:val="nil"/>
            </w:tcBorders>
            <w:shd w:val="clear" w:color="auto" w:fill="auto"/>
            <w:noWrap/>
            <w:vAlign w:val="center"/>
            <w:hideMark/>
          </w:tcPr>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9C6248">
            <w:pPr>
              <w:suppressAutoHyphens/>
              <w:jc w:val="center"/>
              <w:rPr>
                <w:color w:val="000000"/>
                <w:sz w:val="20"/>
                <w:szCs w:val="20"/>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r w:rsidRPr="00E971B8">
              <w:rPr>
                <w:b/>
                <w:sz w:val="20"/>
                <w:szCs w:val="20"/>
                <w:lang w:eastAsia="ar-SA"/>
              </w:rPr>
              <w:t xml:space="preserve">: </w:t>
            </w:r>
            <w:proofErr w:type="spellStart"/>
            <w:r w:rsidR="00E971B8" w:rsidRPr="00E971B8">
              <w:rPr>
                <w:b/>
                <w:color w:val="000000"/>
                <w:sz w:val="20"/>
                <w:szCs w:val="20"/>
              </w:rPr>
              <w:t>а</w:t>
            </w:r>
            <w:proofErr w:type="gramStart"/>
            <w:r w:rsidR="00E971B8" w:rsidRPr="00E971B8">
              <w:rPr>
                <w:b/>
                <w:color w:val="000000"/>
                <w:sz w:val="20"/>
                <w:szCs w:val="20"/>
              </w:rPr>
              <w:t>.Х</w:t>
            </w:r>
            <w:proofErr w:type="gramEnd"/>
            <w:r w:rsidR="00E971B8" w:rsidRPr="00E971B8">
              <w:rPr>
                <w:b/>
                <w:color w:val="000000"/>
                <w:sz w:val="20"/>
                <w:szCs w:val="20"/>
              </w:rPr>
              <w:t>акуринохабль</w:t>
            </w:r>
            <w:proofErr w:type="spellEnd"/>
            <w:r w:rsidR="00E971B8" w:rsidRPr="00E971B8">
              <w:rPr>
                <w:b/>
                <w:color w:val="000000"/>
                <w:sz w:val="20"/>
                <w:szCs w:val="20"/>
              </w:rPr>
              <w:t>, ул. Тургенева,37</w:t>
            </w:r>
            <w:r w:rsidR="00E971B8">
              <w:rPr>
                <w:b/>
                <w:color w:val="000000"/>
                <w:sz w:val="20"/>
                <w:szCs w:val="20"/>
              </w:rPr>
              <w:t xml:space="preserve"> </w:t>
            </w:r>
            <w:r w:rsidRPr="00E971B8">
              <w:rPr>
                <w:b/>
                <w:sz w:val="20"/>
                <w:szCs w:val="20"/>
                <w:lang w:eastAsia="ar-SA"/>
              </w:rPr>
              <w:t>являющегося объектом конкурса</w:t>
            </w:r>
          </w:p>
        </w:tc>
      </w:tr>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8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2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24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8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2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9C6248">
        <w:trPr>
          <w:trHeight w:val="432"/>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57500E" w:rsidP="00CC7D2C">
            <w:pPr>
              <w:jc w:val="center"/>
              <w:rPr>
                <w:color w:val="000000"/>
                <w:sz w:val="20"/>
                <w:szCs w:val="20"/>
              </w:rPr>
            </w:pPr>
            <w:r>
              <w:rPr>
                <w:color w:val="000000"/>
                <w:sz w:val="20"/>
                <w:szCs w:val="20"/>
              </w:rPr>
              <w:t>2</w:t>
            </w:r>
          </w:p>
        </w:tc>
        <w:tc>
          <w:tcPr>
            <w:tcW w:w="1172"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57500E" w:rsidP="0057500E">
            <w:pP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9C6248">
        <w:trPr>
          <w:trHeight w:val="203"/>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229"/>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563"/>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957903" w:rsidRPr="00E51168" w:rsidRDefault="00E51168" w:rsidP="00CC7D2C">
            <w:pPr>
              <w:jc w:val="center"/>
              <w:rPr>
                <w:sz w:val="20"/>
                <w:szCs w:val="20"/>
              </w:rPr>
            </w:pPr>
            <w:r w:rsidRPr="00E51168">
              <w:rPr>
                <w:sz w:val="20"/>
                <w:szCs w:val="20"/>
              </w:rPr>
              <w:t>504,56</w:t>
            </w:r>
          </w:p>
        </w:tc>
        <w:tc>
          <w:tcPr>
            <w:tcW w:w="1091" w:type="dxa"/>
            <w:tcBorders>
              <w:top w:val="nil"/>
              <w:left w:val="nil"/>
              <w:bottom w:val="nil"/>
              <w:right w:val="single" w:sz="8" w:space="0" w:color="auto"/>
            </w:tcBorders>
            <w:shd w:val="clear" w:color="auto" w:fill="auto"/>
            <w:hideMark/>
          </w:tcPr>
          <w:p w:rsidR="00957903" w:rsidRPr="00E51168" w:rsidRDefault="00957903" w:rsidP="00CC7D2C">
            <w:pPr>
              <w:jc w:val="center"/>
              <w:rPr>
                <w:sz w:val="20"/>
                <w:szCs w:val="20"/>
              </w:rPr>
            </w:pPr>
            <w:proofErr w:type="spellStart"/>
            <w:r w:rsidRPr="00E51168">
              <w:rPr>
                <w:sz w:val="20"/>
                <w:szCs w:val="20"/>
              </w:rPr>
              <w:t>кв.м</w:t>
            </w:r>
            <w:proofErr w:type="spellEnd"/>
            <w:r w:rsidRPr="00E51168">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957903" w:rsidRPr="00E51168" w:rsidRDefault="00957903" w:rsidP="00E51168">
            <w:pPr>
              <w:jc w:val="center"/>
              <w:rPr>
                <w:sz w:val="20"/>
                <w:szCs w:val="20"/>
              </w:rPr>
            </w:pPr>
            <w:r w:rsidRPr="00E51168">
              <w:rPr>
                <w:sz w:val="20"/>
                <w:szCs w:val="20"/>
              </w:rPr>
              <w:t>5</w:t>
            </w:r>
            <w:r w:rsidR="00E51168" w:rsidRPr="00E51168">
              <w:rPr>
                <w:sz w:val="20"/>
                <w:szCs w:val="20"/>
              </w:rPr>
              <w:t>04,56</w:t>
            </w:r>
          </w:p>
        </w:tc>
        <w:tc>
          <w:tcPr>
            <w:tcW w:w="1172" w:type="dxa"/>
            <w:tcBorders>
              <w:top w:val="nil"/>
              <w:left w:val="nil"/>
              <w:bottom w:val="nil"/>
              <w:right w:val="nil"/>
            </w:tcBorders>
            <w:shd w:val="clear" w:color="auto" w:fill="auto"/>
            <w:vAlign w:val="center"/>
            <w:hideMark/>
          </w:tcPr>
          <w:p w:rsidR="00957903" w:rsidRPr="00E51168" w:rsidRDefault="00957903" w:rsidP="00CC7D2C">
            <w:pPr>
              <w:rPr>
                <w:sz w:val="20"/>
                <w:szCs w:val="20"/>
              </w:rPr>
            </w:pPr>
            <w:r w:rsidRPr="00E51168">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957903" w:rsidRPr="00E51168" w:rsidRDefault="00E51168" w:rsidP="00CC7D2C">
            <w:pPr>
              <w:jc w:val="center"/>
              <w:rPr>
                <w:sz w:val="20"/>
                <w:szCs w:val="20"/>
              </w:rPr>
            </w:pPr>
            <w:r w:rsidRPr="00E51168">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924"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9C6248">
        <w:trPr>
          <w:trHeight w:val="300"/>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924"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9C6248">
        <w:trPr>
          <w:trHeight w:val="263"/>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24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8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2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9C6248">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9C6248">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9C6248">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9C6248">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9C6248">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9C6248">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9C6248">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9C6248">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AF04C4" w:rsidP="00CC7D2C">
            <w:pPr>
              <w:jc w:val="center"/>
              <w:rPr>
                <w:b/>
                <w:bCs/>
                <w:color w:val="000000"/>
                <w:sz w:val="20"/>
                <w:szCs w:val="20"/>
              </w:rPr>
            </w:pPr>
            <w:r>
              <w:rPr>
                <w:b/>
                <w:bCs/>
                <w:color w:val="000000"/>
                <w:sz w:val="20"/>
                <w:szCs w:val="20"/>
              </w:rPr>
              <w:t>45834,23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AF04C4">
            <w:pPr>
              <w:jc w:val="center"/>
              <w:rPr>
                <w:b/>
                <w:bCs/>
                <w:color w:val="000000"/>
                <w:sz w:val="20"/>
                <w:szCs w:val="20"/>
              </w:rPr>
            </w:pPr>
            <w:r w:rsidRPr="002E31C4">
              <w:rPr>
                <w:b/>
                <w:bCs/>
                <w:color w:val="000000"/>
                <w:sz w:val="20"/>
                <w:szCs w:val="20"/>
              </w:rPr>
              <w:t>7,</w:t>
            </w:r>
            <w:r w:rsidR="00AF04C4">
              <w:rPr>
                <w:b/>
                <w:bCs/>
                <w:color w:val="000000"/>
                <w:sz w:val="20"/>
                <w:szCs w:val="20"/>
              </w:rPr>
              <w:t>57</w:t>
            </w:r>
          </w:p>
        </w:tc>
      </w:tr>
      <w:tr w:rsidR="00957903" w:rsidRPr="002E31C4" w:rsidTr="009C6248">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3028,6</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0,4</w:t>
            </w:r>
          </w:p>
        </w:tc>
      </w:tr>
      <w:tr w:rsidR="00957903" w:rsidRPr="002E31C4" w:rsidTr="009C6248">
        <w:trPr>
          <w:trHeight w:val="289"/>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9C6248">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0,24</w:t>
            </w:r>
          </w:p>
        </w:tc>
      </w:tr>
      <w:tr w:rsidR="00957903" w:rsidRPr="002E31C4" w:rsidTr="009C6248">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9C6248">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9C6248">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9C6248">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1206,37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0,16</w:t>
            </w:r>
          </w:p>
        </w:tc>
      </w:tr>
      <w:tr w:rsidR="00957903" w:rsidRPr="002E31C4" w:rsidTr="009C6248">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244,43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9C6248">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0,009</w:t>
            </w:r>
          </w:p>
        </w:tc>
      </w:tr>
      <w:tr w:rsidR="00957903" w:rsidRPr="002E31C4" w:rsidTr="009C6248">
        <w:trPr>
          <w:trHeight w:val="218"/>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9C6248">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9C6248">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9C6248">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0,06</w:t>
            </w:r>
          </w:p>
        </w:tc>
      </w:tr>
      <w:tr w:rsidR="00957903" w:rsidRPr="002E31C4" w:rsidTr="009C6248">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25967,5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w:t>
            </w:r>
          </w:p>
        </w:tc>
      </w:tr>
      <w:tr w:rsidR="00957903" w:rsidRPr="002E31C4" w:rsidTr="009C6248">
        <w:trPr>
          <w:trHeight w:val="585"/>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9C6248">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12031,8 </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1,67</w:t>
            </w:r>
          </w:p>
        </w:tc>
      </w:tr>
      <w:tr w:rsidR="00957903" w:rsidRPr="002E31C4" w:rsidTr="009C6248">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0,67</w:t>
            </w:r>
          </w:p>
        </w:tc>
      </w:tr>
      <w:tr w:rsidR="00957903" w:rsidRPr="002E31C4" w:rsidTr="009C6248">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73,65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3074,5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0,43</w:t>
            </w:r>
          </w:p>
        </w:tc>
      </w:tr>
      <w:tr w:rsidR="00957903" w:rsidRPr="002E31C4" w:rsidTr="009C6248">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1971,00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9C6248">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1687,5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0,23</w:t>
            </w:r>
          </w:p>
        </w:tc>
      </w:tr>
      <w:tr w:rsidR="00957903" w:rsidRPr="002E31C4" w:rsidTr="009C6248">
        <w:trPr>
          <w:trHeight w:val="312"/>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957903" w:rsidRPr="002E31C4" w:rsidTr="009C6248">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13935,7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1,9</w:t>
            </w:r>
          </w:p>
        </w:tc>
      </w:tr>
      <w:tr w:rsidR="00957903" w:rsidRPr="002E31C4" w:rsidTr="009C6248">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1,33</w:t>
            </w:r>
          </w:p>
        </w:tc>
      </w:tr>
      <w:tr w:rsidR="00957903" w:rsidRPr="002E31C4" w:rsidTr="009C6248">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0,32</w:t>
            </w:r>
          </w:p>
        </w:tc>
      </w:tr>
      <w:tr w:rsidR="00957903" w:rsidRPr="002E31C4" w:rsidTr="009C6248">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334,13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0,05</w:t>
            </w:r>
          </w:p>
        </w:tc>
      </w:tr>
      <w:tr w:rsidR="00957903" w:rsidRPr="002E31C4" w:rsidTr="009C6248">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1730,2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9C6248">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6459,6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0,9</w:t>
            </w:r>
          </w:p>
        </w:tc>
      </w:tr>
      <w:tr w:rsidR="00957903" w:rsidRPr="002E31C4" w:rsidTr="009C6248">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957903" w:rsidRPr="002E31C4" w:rsidTr="009C6248">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0,748</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322,2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9C6248">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9C6248">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9C6248">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3742,75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9C6248">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8E738A" w:rsidP="008E738A">
            <w:pPr>
              <w:jc w:val="center"/>
              <w:rPr>
                <w:b/>
                <w:bCs/>
                <w:color w:val="000000"/>
                <w:sz w:val="20"/>
                <w:szCs w:val="20"/>
              </w:rPr>
            </w:pPr>
            <w:r>
              <w:rPr>
                <w:b/>
                <w:bCs/>
                <w:color w:val="000000"/>
                <w:sz w:val="20"/>
                <w:szCs w:val="20"/>
              </w:rPr>
              <w:t>4466,2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8E738A" w:rsidP="008E738A">
            <w:pPr>
              <w:jc w:val="center"/>
              <w:rPr>
                <w:b/>
                <w:bCs/>
                <w:color w:val="000000"/>
                <w:sz w:val="20"/>
                <w:szCs w:val="20"/>
              </w:rPr>
            </w:pPr>
            <w:r>
              <w:rPr>
                <w:b/>
                <w:bCs/>
                <w:color w:val="000000"/>
                <w:sz w:val="20"/>
                <w:szCs w:val="20"/>
              </w:rPr>
              <w:t>0,67</w:t>
            </w:r>
          </w:p>
        </w:tc>
      </w:tr>
      <w:tr w:rsidR="00957903" w:rsidRPr="002E31C4" w:rsidTr="009C6248">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1853,38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9C6248">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9C6248">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w:t>
            </w:r>
          </w:p>
        </w:tc>
      </w:tr>
      <w:tr w:rsidR="00B3017E" w:rsidRPr="002E31C4" w:rsidTr="009C6248">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B3017E" w:rsidRPr="002E31C4" w:rsidRDefault="00B3017E"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B3017E">
            <w:pPr>
              <w:jc w:val="center"/>
              <w:rPr>
                <w:color w:val="000000"/>
                <w:sz w:val="20"/>
                <w:szCs w:val="20"/>
              </w:rPr>
            </w:pPr>
            <w:r>
              <w:rPr>
                <w:color w:val="000000"/>
                <w:sz w:val="20"/>
                <w:szCs w:val="20"/>
              </w:rPr>
              <w:t>28,0/3</w:t>
            </w:r>
          </w:p>
        </w:tc>
        <w:tc>
          <w:tcPr>
            <w:tcW w:w="1183"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B3017E">
            <w:pPr>
              <w:jc w:val="center"/>
              <w:rPr>
                <w:color w:val="000000"/>
                <w:sz w:val="20"/>
                <w:szCs w:val="20"/>
              </w:rPr>
            </w:pPr>
            <w:r>
              <w:rPr>
                <w:color w:val="000000"/>
                <w:sz w:val="20"/>
                <w:szCs w:val="20"/>
              </w:rPr>
              <w:t>1,44/620,29</w:t>
            </w:r>
          </w:p>
        </w:tc>
        <w:tc>
          <w:tcPr>
            <w:tcW w:w="1203"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jc w:val="center"/>
              <w:rPr>
                <w:color w:val="000000"/>
                <w:sz w:val="20"/>
                <w:szCs w:val="20"/>
              </w:rPr>
            </w:pPr>
            <w:r>
              <w:rPr>
                <w:color w:val="000000"/>
                <w:sz w:val="20"/>
                <w:szCs w:val="20"/>
              </w:rPr>
              <w:t>1901,2</w:t>
            </w:r>
          </w:p>
        </w:tc>
        <w:tc>
          <w:tcPr>
            <w:tcW w:w="1026" w:type="dxa"/>
            <w:tcBorders>
              <w:top w:val="nil"/>
              <w:left w:val="nil"/>
              <w:bottom w:val="nil"/>
              <w:right w:val="single" w:sz="8" w:space="0" w:color="auto"/>
            </w:tcBorders>
            <w:shd w:val="clear" w:color="auto" w:fill="auto"/>
            <w:vAlign w:val="center"/>
            <w:hideMark/>
          </w:tcPr>
          <w:p w:rsidR="00B3017E" w:rsidRPr="002E31C4" w:rsidRDefault="00B3017E" w:rsidP="00B3017E">
            <w:pPr>
              <w:jc w:val="center"/>
              <w:rPr>
                <w:color w:val="000000"/>
                <w:sz w:val="20"/>
                <w:szCs w:val="20"/>
              </w:rPr>
            </w:pPr>
            <w:r>
              <w:rPr>
                <w:color w:val="000000"/>
                <w:sz w:val="20"/>
                <w:szCs w:val="20"/>
              </w:rPr>
              <w:t>0,31</w:t>
            </w:r>
          </w:p>
        </w:tc>
      </w:tr>
      <w:tr w:rsidR="00957903" w:rsidRPr="002E31C4" w:rsidTr="009C6248">
        <w:trPr>
          <w:trHeight w:val="229"/>
        </w:trPr>
        <w:tc>
          <w:tcPr>
            <w:tcW w:w="546" w:type="dxa"/>
            <w:tcBorders>
              <w:top w:val="nil"/>
              <w:left w:val="nil"/>
              <w:bottom w:val="nil"/>
              <w:right w:val="nil"/>
            </w:tcBorders>
            <w:shd w:val="clear" w:color="auto" w:fill="auto"/>
            <w:noWrap/>
            <w:vAlign w:val="bottom"/>
            <w:hideMark/>
          </w:tcPr>
          <w:p w:rsidR="00957903" w:rsidRPr="002E31C4" w:rsidRDefault="00957903" w:rsidP="00CC7D2C">
            <w:pPr>
              <w:rPr>
                <w:b/>
                <w:bCs/>
                <w:color w:val="000000"/>
                <w:sz w:val="20"/>
                <w:szCs w:val="20"/>
              </w:rPr>
            </w:pPr>
          </w:p>
        </w:tc>
        <w:tc>
          <w:tcPr>
            <w:tcW w:w="243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249"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91"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83"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7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9C6248">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1026"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2,0</w:t>
            </w:r>
          </w:p>
        </w:tc>
      </w:tr>
      <w:tr w:rsidR="00957903" w:rsidRPr="002E31C4" w:rsidTr="009C6248">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1026"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2,0</w:t>
            </w:r>
          </w:p>
        </w:tc>
      </w:tr>
      <w:tr w:rsidR="00957903" w:rsidRPr="00B86ED8" w:rsidTr="009C6248">
        <w:trPr>
          <w:trHeight w:val="312"/>
        </w:trPr>
        <w:tc>
          <w:tcPr>
            <w:tcW w:w="546" w:type="dxa"/>
            <w:tcBorders>
              <w:top w:val="nil"/>
              <w:left w:val="nil"/>
              <w:bottom w:val="nil"/>
              <w:right w:val="nil"/>
            </w:tcBorders>
            <w:shd w:val="clear" w:color="auto" w:fill="auto"/>
            <w:noWrap/>
            <w:vAlign w:val="bottom"/>
            <w:hideMark/>
          </w:tcPr>
          <w:p w:rsidR="00957903" w:rsidRPr="00B86ED8" w:rsidRDefault="00957903" w:rsidP="00CC7D2C">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957903" w:rsidRPr="00B86ED8" w:rsidRDefault="00957903" w:rsidP="00CC7D2C">
            <w:pPr>
              <w:rPr>
                <w:b/>
                <w:bCs/>
                <w:color w:val="000000"/>
                <w:sz w:val="20"/>
                <w:szCs w:val="20"/>
              </w:rPr>
            </w:pPr>
          </w:p>
        </w:tc>
        <w:tc>
          <w:tcPr>
            <w:tcW w:w="1249"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091"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183"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172"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203" w:type="dxa"/>
            <w:tcBorders>
              <w:top w:val="nil"/>
              <w:left w:val="nil"/>
              <w:bottom w:val="nil"/>
              <w:right w:val="nil"/>
            </w:tcBorders>
            <w:shd w:val="clear" w:color="auto" w:fill="auto"/>
            <w:vAlign w:val="center"/>
            <w:hideMark/>
          </w:tcPr>
          <w:p w:rsidR="00957903" w:rsidRPr="00B86ED8" w:rsidRDefault="00957903" w:rsidP="00CC7D2C">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957903" w:rsidRPr="00B86ED8" w:rsidRDefault="00957903" w:rsidP="00CC7D2C">
            <w:pPr>
              <w:jc w:val="center"/>
              <w:rPr>
                <w:b/>
                <w:bCs/>
                <w:color w:val="000000"/>
                <w:sz w:val="20"/>
                <w:szCs w:val="20"/>
              </w:rPr>
            </w:pPr>
          </w:p>
        </w:tc>
      </w:tr>
      <w:tr w:rsidR="00957903" w:rsidRPr="00B86ED8" w:rsidTr="009C6248">
        <w:trPr>
          <w:trHeight w:val="315"/>
        </w:trPr>
        <w:tc>
          <w:tcPr>
            <w:tcW w:w="546" w:type="dxa"/>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57903" w:rsidRPr="00B86ED8" w:rsidRDefault="00957903" w:rsidP="00CC7D2C">
            <w:pPr>
              <w:rPr>
                <w:color w:val="000000"/>
                <w:sz w:val="20"/>
                <w:szCs w:val="20"/>
              </w:rPr>
            </w:pPr>
            <w:r w:rsidRPr="00B86ED8">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p>
        </w:tc>
        <w:tc>
          <w:tcPr>
            <w:tcW w:w="2375" w:type="dxa"/>
            <w:gridSpan w:val="2"/>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r w:rsidRPr="00B86ED8">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p>
        </w:tc>
      </w:tr>
    </w:tbl>
    <w:p w:rsidR="00957903" w:rsidRDefault="00957903" w:rsidP="008F21DE">
      <w:pPr>
        <w:rPr>
          <w:sz w:val="20"/>
          <w:szCs w:val="20"/>
          <w:lang w:val="en-US"/>
        </w:rPr>
      </w:pPr>
    </w:p>
    <w:p w:rsidR="00D56F7B" w:rsidRDefault="00D56F7B" w:rsidP="008F21DE">
      <w:pPr>
        <w:rPr>
          <w:sz w:val="20"/>
          <w:szCs w:val="20"/>
          <w:lang w:val="en-US"/>
        </w:rPr>
      </w:pPr>
    </w:p>
    <w:p w:rsidR="00D56F7B" w:rsidRDefault="00D56F7B" w:rsidP="008F21DE">
      <w:pPr>
        <w:rPr>
          <w:sz w:val="20"/>
          <w:szCs w:val="20"/>
          <w:lang w:val="en-US"/>
        </w:rPr>
      </w:pPr>
    </w:p>
    <w:p w:rsidR="00D56F7B" w:rsidRDefault="00D56F7B" w:rsidP="008F21DE">
      <w:pPr>
        <w:rPr>
          <w:sz w:val="20"/>
          <w:szCs w:val="20"/>
          <w:lang w:val="en-US"/>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A301D7" w:rsidRDefault="00A301D7" w:rsidP="00A301D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A301D7" w:rsidRDefault="00A301D7" w:rsidP="00A301D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A301D7" w:rsidRPr="00774254" w:rsidRDefault="00A301D7" w:rsidP="00A301D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A301D7" w:rsidRPr="00774254" w:rsidRDefault="00A301D7" w:rsidP="00A301D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A301D7" w:rsidRPr="002E31C4" w:rsidRDefault="00A301D7" w:rsidP="00A301D7">
      <w:pPr>
        <w:widowControl w:val="0"/>
        <w:tabs>
          <w:tab w:val="right" w:pos="9355"/>
        </w:tabs>
        <w:autoSpaceDE w:val="0"/>
        <w:autoSpaceDN w:val="0"/>
        <w:adjustRightInd w:val="0"/>
        <w:jc w:val="right"/>
        <w:rPr>
          <w:color w:val="000000"/>
        </w:rPr>
      </w:pPr>
      <w:r w:rsidRPr="002E31C4">
        <w:rPr>
          <w:color w:val="000000"/>
        </w:rPr>
        <w:t xml:space="preserve">                                </w:t>
      </w:r>
    </w:p>
    <w:p w:rsidR="00A301D7" w:rsidRPr="00E953A5" w:rsidRDefault="00A301D7" w:rsidP="00A301D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A301D7" w:rsidRPr="00E953A5" w:rsidRDefault="00A301D7" w:rsidP="00A301D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A301D7" w:rsidRPr="00E953A5" w:rsidRDefault="00A301D7" w:rsidP="00A301D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A301D7" w:rsidRPr="00E953A5" w:rsidRDefault="00A301D7" w:rsidP="00A301D7">
      <w:pPr>
        <w:pStyle w:val="ConsPlusNonformat"/>
        <w:jc w:val="right"/>
        <w:rPr>
          <w:rFonts w:ascii="Times New Roman" w:hAnsi="Times New Roman" w:cs="Times New Roman"/>
          <w:color w:val="000000"/>
        </w:rPr>
      </w:pPr>
    </w:p>
    <w:p w:rsidR="00A301D7" w:rsidRPr="002E31C4" w:rsidRDefault="00A301D7" w:rsidP="00A301D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A301D7" w:rsidRPr="00732857" w:rsidRDefault="00A301D7" w:rsidP="00A301D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A301D7" w:rsidRPr="002E31C4" w:rsidRDefault="00A301D7" w:rsidP="00A301D7">
      <w:pPr>
        <w:ind w:firstLine="708"/>
        <w:jc w:val="both"/>
        <w:rPr>
          <w:b/>
          <w:sz w:val="20"/>
          <w:szCs w:val="2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 </w:t>
      </w:r>
      <w:proofErr w:type="spellStart"/>
      <w:r>
        <w:rPr>
          <w:rFonts w:ascii="Times New Roman" w:hAnsi="Times New Roman" w:cs="Times New Roman"/>
          <w:color w:val="000000"/>
        </w:rPr>
        <w:t>а</w:t>
      </w:r>
      <w:proofErr w:type="gramStart"/>
      <w:r>
        <w:rPr>
          <w:rFonts w:ascii="Times New Roman" w:hAnsi="Times New Roman" w:cs="Times New Roman"/>
          <w:color w:val="000000"/>
        </w:rPr>
        <w:t>.Х</w:t>
      </w:r>
      <w:proofErr w:type="gramEnd"/>
      <w:r>
        <w:rPr>
          <w:rFonts w:ascii="Times New Roman" w:hAnsi="Times New Roman" w:cs="Times New Roman"/>
          <w:color w:val="000000"/>
        </w:rPr>
        <w:t>акуринохабль</w:t>
      </w:r>
      <w:proofErr w:type="spellEnd"/>
      <w:r>
        <w:rPr>
          <w:rFonts w:ascii="Times New Roman" w:hAnsi="Times New Roman" w:cs="Times New Roman"/>
          <w:color w:val="000000"/>
        </w:rPr>
        <w:t>,</w:t>
      </w:r>
      <w:r w:rsidRPr="002E31C4">
        <w:rPr>
          <w:rFonts w:ascii="Times New Roman" w:hAnsi="Times New Roman" w:cs="Times New Roman"/>
          <w:color w:val="000000"/>
        </w:rPr>
        <w:t xml:space="preserve"> ул. </w:t>
      </w:r>
      <w:r>
        <w:rPr>
          <w:rFonts w:ascii="Times New Roman" w:hAnsi="Times New Roman" w:cs="Times New Roman"/>
          <w:color w:val="000000"/>
        </w:rPr>
        <w:t>Шагужева</w:t>
      </w:r>
      <w:r w:rsidRPr="002E31C4">
        <w:rPr>
          <w:rFonts w:ascii="Times New Roman" w:hAnsi="Times New Roman" w:cs="Times New Roman"/>
          <w:color w:val="000000"/>
        </w:rPr>
        <w:t>,</w:t>
      </w:r>
      <w:r>
        <w:rPr>
          <w:rFonts w:ascii="Times New Roman" w:hAnsi="Times New Roman" w:cs="Times New Roman"/>
          <w:color w:val="000000"/>
        </w:rPr>
        <w:t>43</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A301D7" w:rsidRPr="007649FC" w:rsidRDefault="00A301D7" w:rsidP="00A301D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7649FC">
        <w:rPr>
          <w:rFonts w:ascii="Times New Roman" w:hAnsi="Times New Roman" w:cs="Times New Roman"/>
        </w:rPr>
        <w:t>19</w:t>
      </w:r>
      <w:r w:rsidR="007649FC" w:rsidRPr="007649FC">
        <w:rPr>
          <w:rFonts w:ascii="Times New Roman" w:hAnsi="Times New Roman" w:cs="Times New Roman"/>
        </w:rPr>
        <w:t>86</w:t>
      </w:r>
      <w:r w:rsidRPr="007649FC">
        <w:rPr>
          <w:rFonts w:ascii="Times New Roman" w:hAnsi="Times New Roman" w:cs="Times New Roman"/>
        </w:rPr>
        <w:t xml:space="preserve"> год</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2009 г.</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7649FC">
        <w:rPr>
          <w:rFonts w:ascii="Times New Roman" w:hAnsi="Times New Roman" w:cs="Times New Roman"/>
          <w:color w:val="000000"/>
        </w:rPr>
        <w:t>да</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7649FC">
        <w:rPr>
          <w:rFonts w:ascii="Times New Roman" w:hAnsi="Times New Roman" w:cs="Times New Roman"/>
          <w:color w:val="000000"/>
        </w:rPr>
        <w:t>8</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7649FC">
        <w:rPr>
          <w:rFonts w:ascii="Times New Roman" w:hAnsi="Times New Roman" w:cs="Times New Roman"/>
          <w:color w:val="000000"/>
        </w:rPr>
        <w:t>400,65</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7649FC">
        <w:rPr>
          <w:rFonts w:ascii="Times New Roman" w:hAnsi="Times New Roman" w:cs="Times New Roman"/>
          <w:color w:val="000000"/>
        </w:rPr>
        <w:t>388,65</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7649FC">
        <w:rPr>
          <w:rFonts w:ascii="Times New Roman" w:hAnsi="Times New Roman" w:cs="Times New Roman"/>
          <w:color w:val="000000"/>
        </w:rPr>
        <w:t>0</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7649FC">
        <w:rPr>
          <w:rFonts w:ascii="Times New Roman" w:hAnsi="Times New Roman" w:cs="Times New Roman"/>
          <w:color w:val="000000"/>
        </w:rPr>
        <w:t>12</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7649FC">
        <w:rPr>
          <w:rFonts w:ascii="Times New Roman" w:hAnsi="Times New Roman" w:cs="Times New Roman"/>
          <w:color w:val="000000"/>
        </w:rPr>
        <w:t>1</w:t>
      </w:r>
      <w:r w:rsidRPr="002E31C4">
        <w:rPr>
          <w:rFonts w:ascii="Times New Roman" w:hAnsi="Times New Roman" w:cs="Times New Roman"/>
          <w:color w:val="000000"/>
        </w:rPr>
        <w:t xml:space="preserve"> шт.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7649FC">
        <w:rPr>
          <w:rFonts w:ascii="Times New Roman" w:hAnsi="Times New Roman" w:cs="Times New Roman"/>
          <w:color w:val="000000"/>
        </w:rPr>
        <w:t>12</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6F0E01">
        <w:rPr>
          <w:rFonts w:ascii="Times New Roman" w:hAnsi="Times New Roman" w:cs="Times New Roman"/>
          <w:color w:val="000000"/>
        </w:rPr>
        <w:t xml:space="preserve">1064 </w:t>
      </w:r>
      <w:r w:rsidRPr="002E31C4">
        <w:rPr>
          <w:rFonts w:ascii="Times New Roman" w:hAnsi="Times New Roman" w:cs="Times New Roman"/>
          <w:color w:val="000000"/>
        </w:rPr>
        <w:t>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7649FC">
        <w:rPr>
          <w:rFonts w:ascii="Times New Roman" w:hAnsi="Times New Roman" w:cs="Times New Roman"/>
          <w:color w:val="000000"/>
        </w:rPr>
        <w:t>3</w:t>
      </w:r>
      <w:r>
        <w:rPr>
          <w:rFonts w:ascii="Times New Roman" w:hAnsi="Times New Roman" w:cs="Times New Roman"/>
          <w:color w:val="000000"/>
        </w:rPr>
        <w:t>0000</w:t>
      </w:r>
      <w:r w:rsidR="007649FC">
        <w:rPr>
          <w:rFonts w:ascii="Times New Roman" w:hAnsi="Times New Roman" w:cs="Times New Roman"/>
          <w:color w:val="000000"/>
        </w:rPr>
        <w:t>22</w:t>
      </w:r>
      <w:r>
        <w:rPr>
          <w:rFonts w:ascii="Times New Roman" w:hAnsi="Times New Roman" w:cs="Times New Roman"/>
          <w:color w:val="000000"/>
        </w:rPr>
        <w:t>:2</w:t>
      </w:r>
      <w:r w:rsidR="007649FC">
        <w:rPr>
          <w:rFonts w:ascii="Times New Roman" w:hAnsi="Times New Roman" w:cs="Times New Roman"/>
          <w:color w:val="000000"/>
        </w:rPr>
        <w:t>3</w:t>
      </w: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A301D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хорошее</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хорошее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да</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bl>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lastRenderedPageBreak/>
        <w:t xml:space="preserve">                      </w:t>
      </w:r>
    </w:p>
    <w:tbl>
      <w:tblPr>
        <w:tblW w:w="9908"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9362" w:type="dxa"/>
            <w:gridSpan w:val="7"/>
            <w:tcBorders>
              <w:top w:val="nil"/>
              <w:left w:val="nil"/>
              <w:bottom w:val="nil"/>
              <w:right w:val="nil"/>
            </w:tcBorders>
            <w:shd w:val="clear" w:color="auto" w:fill="auto"/>
            <w:noWrap/>
            <w:vAlign w:val="center"/>
            <w:hideMark/>
          </w:tcPr>
          <w:p w:rsidR="00A301D7" w:rsidRPr="002E31C4" w:rsidRDefault="00A301D7" w:rsidP="004F64EE">
            <w:pPr>
              <w:suppressAutoHyphens/>
              <w:jc w:val="center"/>
              <w:rPr>
                <w:b/>
                <w:sz w:val="20"/>
                <w:szCs w:val="20"/>
                <w:lang w:eastAsia="ar-SA"/>
              </w:rPr>
            </w:pPr>
            <w:r w:rsidRPr="002E31C4">
              <w:rPr>
                <w:color w:val="000000"/>
                <w:sz w:val="20"/>
                <w:szCs w:val="20"/>
              </w:rPr>
              <w:t xml:space="preserve"> </w:t>
            </w:r>
          </w:p>
          <w:p w:rsidR="00A301D7" w:rsidRPr="002E31C4" w:rsidRDefault="00A301D7" w:rsidP="0075026C">
            <w:pPr>
              <w:suppressAutoHyphens/>
              <w:jc w:val="center"/>
              <w:rPr>
                <w:color w:val="000000"/>
                <w:sz w:val="20"/>
                <w:szCs w:val="20"/>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w:t>
            </w:r>
            <w:r w:rsidR="00E971B8" w:rsidRPr="002E31C4">
              <w:rPr>
                <w:color w:val="000000"/>
              </w:rPr>
              <w:t xml:space="preserve">: </w:t>
            </w:r>
            <w:proofErr w:type="spellStart"/>
            <w:r w:rsidR="00E971B8" w:rsidRPr="00E971B8">
              <w:rPr>
                <w:b/>
                <w:color w:val="000000"/>
                <w:sz w:val="20"/>
                <w:szCs w:val="20"/>
              </w:rPr>
              <w:t>а</w:t>
            </w:r>
            <w:proofErr w:type="gramStart"/>
            <w:r w:rsidR="00E971B8" w:rsidRPr="00E971B8">
              <w:rPr>
                <w:b/>
                <w:color w:val="000000"/>
                <w:sz w:val="20"/>
                <w:szCs w:val="20"/>
              </w:rPr>
              <w:t>.Х</w:t>
            </w:r>
            <w:proofErr w:type="gramEnd"/>
            <w:r w:rsidR="00E971B8" w:rsidRPr="00E971B8">
              <w:rPr>
                <w:b/>
                <w:color w:val="000000"/>
                <w:sz w:val="20"/>
                <w:szCs w:val="20"/>
              </w:rPr>
              <w:t>акуринохабль</w:t>
            </w:r>
            <w:proofErr w:type="spellEnd"/>
            <w:r w:rsidR="00E971B8" w:rsidRPr="00E971B8">
              <w:rPr>
                <w:b/>
                <w:color w:val="000000"/>
                <w:sz w:val="20"/>
                <w:szCs w:val="20"/>
              </w:rPr>
              <w:t>, ул. Шагужева,43</w:t>
            </w:r>
            <w:r w:rsidR="00E971B8">
              <w:rPr>
                <w:b/>
                <w:color w:val="000000"/>
                <w:sz w:val="20"/>
                <w:szCs w:val="20"/>
              </w:rPr>
              <w:t xml:space="preserve"> </w:t>
            </w:r>
            <w:r w:rsidRPr="00E971B8">
              <w:rPr>
                <w:b/>
                <w:sz w:val="20"/>
                <w:szCs w:val="20"/>
                <w:lang w:eastAsia="ar-SA"/>
              </w:rPr>
              <w:t>являющегося объектом конкурса</w:t>
            </w:r>
          </w:p>
        </w:tc>
      </w:tr>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A301D7" w:rsidRPr="002E31C4" w:rsidRDefault="00A301D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r>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A301D7" w:rsidRPr="002E31C4" w:rsidRDefault="00A301D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r>
      <w:tr w:rsidR="00A301D7" w:rsidRPr="002E31C4" w:rsidTr="0075026C">
        <w:trPr>
          <w:trHeight w:val="432"/>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7D188F" w:rsidP="004F64EE">
            <w:pPr>
              <w:jc w:val="center"/>
              <w:rPr>
                <w:color w:val="000000"/>
                <w:sz w:val="20"/>
                <w:szCs w:val="20"/>
              </w:rPr>
            </w:pPr>
            <w:r>
              <w:rPr>
                <w:color w:val="000000"/>
                <w:sz w:val="20"/>
                <w:szCs w:val="20"/>
              </w:rPr>
              <w:t>1</w:t>
            </w:r>
          </w:p>
        </w:tc>
        <w:tc>
          <w:tcPr>
            <w:tcW w:w="1172"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57500E"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квартиры</w:t>
            </w:r>
          </w:p>
        </w:tc>
      </w:tr>
      <w:tr w:rsidR="00A301D7" w:rsidRPr="002E31C4" w:rsidTr="0075026C">
        <w:trPr>
          <w:trHeight w:val="203"/>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229"/>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563"/>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A301D7" w:rsidRPr="0057500E" w:rsidRDefault="0057500E" w:rsidP="004F64EE">
            <w:pPr>
              <w:jc w:val="center"/>
              <w:rPr>
                <w:sz w:val="20"/>
                <w:szCs w:val="20"/>
              </w:rPr>
            </w:pPr>
            <w:r w:rsidRPr="0057500E">
              <w:rPr>
                <w:sz w:val="20"/>
                <w:szCs w:val="20"/>
              </w:rPr>
              <w:t>388,65</w:t>
            </w:r>
          </w:p>
        </w:tc>
        <w:tc>
          <w:tcPr>
            <w:tcW w:w="1091" w:type="dxa"/>
            <w:tcBorders>
              <w:top w:val="nil"/>
              <w:left w:val="nil"/>
              <w:bottom w:val="nil"/>
              <w:right w:val="single" w:sz="8" w:space="0" w:color="auto"/>
            </w:tcBorders>
            <w:shd w:val="clear" w:color="auto" w:fill="auto"/>
            <w:hideMark/>
          </w:tcPr>
          <w:p w:rsidR="00A301D7" w:rsidRPr="0057500E" w:rsidRDefault="00A301D7" w:rsidP="004F64EE">
            <w:pPr>
              <w:jc w:val="center"/>
              <w:rPr>
                <w:sz w:val="20"/>
                <w:szCs w:val="20"/>
              </w:rPr>
            </w:pPr>
            <w:proofErr w:type="spellStart"/>
            <w:r w:rsidRPr="0057500E">
              <w:rPr>
                <w:sz w:val="20"/>
                <w:szCs w:val="20"/>
              </w:rPr>
              <w:t>кв.м</w:t>
            </w:r>
            <w:proofErr w:type="spellEnd"/>
            <w:r w:rsidRPr="0057500E">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A301D7" w:rsidRPr="0057500E" w:rsidRDefault="0057500E" w:rsidP="004F64EE">
            <w:pPr>
              <w:jc w:val="center"/>
              <w:rPr>
                <w:sz w:val="20"/>
                <w:szCs w:val="20"/>
              </w:rPr>
            </w:pPr>
            <w:r w:rsidRPr="0057500E">
              <w:rPr>
                <w:sz w:val="20"/>
                <w:szCs w:val="20"/>
              </w:rPr>
              <w:t>388,65</w:t>
            </w:r>
          </w:p>
        </w:tc>
        <w:tc>
          <w:tcPr>
            <w:tcW w:w="1172" w:type="dxa"/>
            <w:tcBorders>
              <w:top w:val="nil"/>
              <w:left w:val="nil"/>
              <w:bottom w:val="nil"/>
              <w:right w:val="nil"/>
            </w:tcBorders>
            <w:shd w:val="clear" w:color="auto" w:fill="auto"/>
            <w:vAlign w:val="center"/>
            <w:hideMark/>
          </w:tcPr>
          <w:p w:rsidR="00A301D7" w:rsidRPr="0057500E" w:rsidRDefault="00A301D7" w:rsidP="004F64EE">
            <w:pPr>
              <w:rPr>
                <w:sz w:val="20"/>
                <w:szCs w:val="20"/>
              </w:rPr>
            </w:pPr>
            <w:r w:rsidRPr="0057500E">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A301D7" w:rsidRPr="0057500E" w:rsidRDefault="0057500E" w:rsidP="004F64EE">
            <w:pPr>
              <w:jc w:val="center"/>
              <w:rPr>
                <w:sz w:val="20"/>
                <w:szCs w:val="20"/>
              </w:rPr>
            </w:pPr>
            <w:r w:rsidRPr="0057500E">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нежилая</w:t>
            </w:r>
          </w:p>
        </w:tc>
      </w:tr>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6924" w:type="dxa"/>
            <w:gridSpan w:val="6"/>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r>
      <w:tr w:rsidR="00A301D7" w:rsidRPr="002E31C4" w:rsidTr="0075026C">
        <w:trPr>
          <w:trHeight w:val="300"/>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Категория благоустройства</w:t>
            </w:r>
          </w:p>
        </w:tc>
        <w:tc>
          <w:tcPr>
            <w:tcW w:w="6924" w:type="dxa"/>
            <w:gridSpan w:val="6"/>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A301D7" w:rsidRPr="002E31C4" w:rsidTr="0075026C">
        <w:trPr>
          <w:trHeight w:val="263"/>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A301D7" w:rsidRPr="002E31C4" w:rsidRDefault="00A301D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r>
      <w:tr w:rsidR="00A301D7" w:rsidRPr="002E31C4" w:rsidTr="0075026C">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Размер</w:t>
            </w:r>
          </w:p>
        </w:tc>
      </w:tr>
      <w:tr w:rsidR="00A301D7" w:rsidRPr="002E31C4" w:rsidTr="0075026C">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платы</w:t>
            </w:r>
          </w:p>
        </w:tc>
      </w:tr>
      <w:tr w:rsidR="00A301D7" w:rsidRPr="002E31C4" w:rsidTr="0075026C">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руб.</w:t>
            </w:r>
          </w:p>
        </w:tc>
      </w:tr>
      <w:tr w:rsidR="00A301D7" w:rsidRPr="002E31C4" w:rsidTr="0075026C">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A301D7" w:rsidRPr="002E31C4" w:rsidRDefault="00A301D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A301D7" w:rsidRPr="002E31C4" w:rsidTr="0075026C">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A301D7" w:rsidRPr="002E31C4" w:rsidRDefault="00A301D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в месяц</w:t>
            </w:r>
          </w:p>
        </w:tc>
      </w:tr>
      <w:tr w:rsidR="00A301D7" w:rsidRPr="002E31C4" w:rsidTr="0075026C">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r>
      <w:tr w:rsidR="00A301D7" w:rsidRPr="002E31C4" w:rsidTr="0075026C">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8</w:t>
            </w:r>
          </w:p>
        </w:tc>
      </w:tr>
      <w:tr w:rsidR="00A301D7" w:rsidRPr="002E31C4" w:rsidTr="0075026C">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2D79B0" w:rsidP="004F64EE">
            <w:pPr>
              <w:jc w:val="center"/>
              <w:rPr>
                <w:b/>
                <w:bCs/>
                <w:color w:val="000000"/>
                <w:sz w:val="20"/>
                <w:szCs w:val="20"/>
              </w:rPr>
            </w:pPr>
            <w:r>
              <w:rPr>
                <w:b/>
                <w:bCs/>
                <w:color w:val="000000"/>
                <w:sz w:val="20"/>
                <w:szCs w:val="20"/>
              </w:rPr>
              <w:t>34838,59</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2D79B0">
            <w:pPr>
              <w:jc w:val="center"/>
              <w:rPr>
                <w:b/>
                <w:bCs/>
                <w:color w:val="000000"/>
                <w:sz w:val="20"/>
                <w:szCs w:val="20"/>
              </w:rPr>
            </w:pPr>
            <w:r w:rsidRPr="002E31C4">
              <w:rPr>
                <w:b/>
                <w:bCs/>
                <w:color w:val="000000"/>
                <w:sz w:val="20"/>
                <w:szCs w:val="20"/>
              </w:rPr>
              <w:t>7,</w:t>
            </w:r>
            <w:r w:rsidR="002D79B0">
              <w:rPr>
                <w:b/>
                <w:bCs/>
                <w:color w:val="000000"/>
                <w:sz w:val="20"/>
                <w:szCs w:val="20"/>
              </w:rPr>
              <w:t>47</w:t>
            </w:r>
          </w:p>
        </w:tc>
      </w:tr>
      <w:tr w:rsidR="00A301D7" w:rsidRPr="002E31C4" w:rsidTr="0075026C">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3028,6</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0,4</w:t>
            </w:r>
          </w:p>
        </w:tc>
      </w:tr>
      <w:tr w:rsidR="00A301D7" w:rsidRPr="002E31C4" w:rsidTr="0075026C">
        <w:trPr>
          <w:trHeight w:val="289"/>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r>
      <w:tr w:rsidR="00A301D7" w:rsidRPr="002E31C4" w:rsidTr="0075026C">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1822,24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0,24</w:t>
            </w:r>
          </w:p>
        </w:tc>
      </w:tr>
      <w:tr w:rsidR="00A301D7" w:rsidRPr="002E31C4" w:rsidTr="0075026C">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0,02</w:t>
            </w:r>
          </w:p>
        </w:tc>
      </w:tr>
      <w:tr w:rsidR="00A301D7" w:rsidRPr="002E31C4" w:rsidTr="0075026C">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0,01</w:t>
            </w:r>
          </w:p>
        </w:tc>
      </w:tr>
      <w:tr w:rsidR="00A301D7" w:rsidRPr="002E31C4" w:rsidTr="0075026C">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w:t>
            </w:r>
          </w:p>
        </w:tc>
      </w:tr>
      <w:tr w:rsidR="00A301D7" w:rsidRPr="002E31C4" w:rsidTr="0075026C">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1206,37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0,16</w:t>
            </w:r>
          </w:p>
        </w:tc>
      </w:tr>
      <w:tr w:rsidR="00A301D7" w:rsidRPr="002E31C4" w:rsidTr="0075026C">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0,09</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244,43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0,03</w:t>
            </w:r>
          </w:p>
        </w:tc>
      </w:tr>
      <w:tr w:rsidR="00A301D7" w:rsidRPr="002E31C4" w:rsidTr="0075026C">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color w:val="000000"/>
                <w:sz w:val="20"/>
                <w:szCs w:val="20"/>
              </w:rPr>
            </w:pPr>
          </w:p>
          <w:p w:rsidR="00A301D7" w:rsidRPr="002E31C4" w:rsidRDefault="00A301D7" w:rsidP="004F64EE">
            <w:pPr>
              <w:rPr>
                <w:color w:val="000000"/>
                <w:sz w:val="20"/>
                <w:szCs w:val="20"/>
              </w:rPr>
            </w:pPr>
            <w:r w:rsidRPr="002E31C4">
              <w:rPr>
                <w:color w:val="000000"/>
                <w:sz w:val="20"/>
                <w:szCs w:val="20"/>
              </w:rPr>
              <w:t xml:space="preserve">     0,009</w:t>
            </w:r>
          </w:p>
        </w:tc>
      </w:tr>
      <w:tr w:rsidR="00A301D7" w:rsidRPr="002E31C4" w:rsidTr="0075026C">
        <w:trPr>
          <w:trHeight w:val="218"/>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r>
      <w:tr w:rsidR="00A301D7" w:rsidRPr="002E31C4" w:rsidTr="0075026C">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0,04</w:t>
            </w:r>
          </w:p>
        </w:tc>
      </w:tr>
      <w:tr w:rsidR="00A301D7" w:rsidRPr="002E31C4" w:rsidTr="0075026C">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0,02</w:t>
            </w:r>
          </w:p>
        </w:tc>
      </w:tr>
      <w:tr w:rsidR="00A301D7" w:rsidRPr="002E31C4" w:rsidTr="0075026C">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0,06</w:t>
            </w:r>
          </w:p>
        </w:tc>
      </w:tr>
      <w:tr w:rsidR="00A301D7" w:rsidRPr="002E31C4" w:rsidTr="0075026C">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25967,5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3,6</w:t>
            </w:r>
          </w:p>
        </w:tc>
      </w:tr>
      <w:tr w:rsidR="00A301D7" w:rsidRPr="002E31C4" w:rsidTr="0075026C">
        <w:trPr>
          <w:trHeight w:val="585"/>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r>
      <w:tr w:rsidR="00A301D7" w:rsidRPr="002E31C4" w:rsidTr="0075026C">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xml:space="preserve">12031,8 </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1,67</w:t>
            </w:r>
          </w:p>
        </w:tc>
      </w:tr>
      <w:tr w:rsidR="00A301D7" w:rsidRPr="002E31C4" w:rsidTr="0075026C">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0,67</w:t>
            </w:r>
          </w:p>
        </w:tc>
      </w:tr>
      <w:tr w:rsidR="00A301D7" w:rsidRPr="002E31C4" w:rsidTr="0075026C">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73,65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3074,5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0,43</w:t>
            </w:r>
          </w:p>
        </w:tc>
      </w:tr>
      <w:tr w:rsidR="00A301D7" w:rsidRPr="002E31C4" w:rsidTr="0075026C">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1971,00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0,27</w:t>
            </w:r>
          </w:p>
        </w:tc>
      </w:tr>
      <w:tr w:rsidR="00A301D7" w:rsidRPr="002E31C4" w:rsidTr="0075026C">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1687,5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0,23</w:t>
            </w:r>
          </w:p>
        </w:tc>
      </w:tr>
      <w:tr w:rsidR="00A301D7" w:rsidRPr="002E31C4" w:rsidTr="0075026C">
        <w:trPr>
          <w:trHeight w:val="312"/>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0,07</w:t>
            </w:r>
          </w:p>
        </w:tc>
      </w:tr>
      <w:tr w:rsidR="00A301D7" w:rsidRPr="002E31C4" w:rsidTr="0075026C">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13935,7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1,9</w:t>
            </w:r>
          </w:p>
        </w:tc>
      </w:tr>
      <w:tr w:rsidR="00A301D7" w:rsidRPr="002E31C4" w:rsidTr="0075026C">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1,33</w:t>
            </w:r>
          </w:p>
        </w:tc>
      </w:tr>
      <w:tr w:rsidR="00A301D7" w:rsidRPr="002E31C4" w:rsidTr="0075026C">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0,32</w:t>
            </w:r>
          </w:p>
        </w:tc>
      </w:tr>
      <w:tr w:rsidR="00A301D7" w:rsidRPr="002E31C4" w:rsidTr="0075026C">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6,75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334,13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0,05</w:t>
            </w:r>
          </w:p>
        </w:tc>
      </w:tr>
      <w:tr w:rsidR="00A301D7" w:rsidRPr="002E31C4" w:rsidTr="0075026C">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1730,2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w:t>
            </w:r>
          </w:p>
        </w:tc>
      </w:tr>
      <w:tr w:rsidR="00A301D7" w:rsidRPr="002E31C4" w:rsidTr="0075026C">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6459,6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0,9</w:t>
            </w:r>
          </w:p>
        </w:tc>
      </w:tr>
      <w:tr w:rsidR="00A301D7" w:rsidRPr="002E31C4" w:rsidTr="0075026C">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0,19</w:t>
            </w:r>
          </w:p>
        </w:tc>
      </w:tr>
      <w:tr w:rsidR="00A301D7" w:rsidRPr="002E31C4" w:rsidTr="0075026C">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0,748</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322,2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0,04</w:t>
            </w:r>
          </w:p>
        </w:tc>
      </w:tr>
      <w:tr w:rsidR="00A301D7" w:rsidRPr="002E31C4" w:rsidTr="0075026C">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0,13</w:t>
            </w:r>
          </w:p>
        </w:tc>
      </w:tr>
      <w:tr w:rsidR="00A301D7" w:rsidRPr="002E31C4" w:rsidTr="0075026C">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0,02</w:t>
            </w:r>
          </w:p>
        </w:tc>
      </w:tr>
      <w:tr w:rsidR="00A301D7" w:rsidRPr="002E31C4" w:rsidTr="0075026C">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3742,75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0,52</w:t>
            </w:r>
          </w:p>
        </w:tc>
      </w:tr>
      <w:tr w:rsidR="00A301D7" w:rsidRPr="002E31C4" w:rsidTr="0075026C">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EF5C3B" w:rsidP="00EF5C3B">
            <w:pPr>
              <w:jc w:val="center"/>
              <w:rPr>
                <w:b/>
                <w:bCs/>
                <w:color w:val="000000"/>
                <w:sz w:val="20"/>
                <w:szCs w:val="20"/>
              </w:rPr>
            </w:pPr>
            <w:r>
              <w:rPr>
                <w:b/>
                <w:bCs/>
                <w:color w:val="000000"/>
                <w:sz w:val="20"/>
                <w:szCs w:val="20"/>
              </w:rPr>
              <w:t>3554,75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EF5C3B" w:rsidP="00EF5C3B">
            <w:pPr>
              <w:jc w:val="center"/>
              <w:rPr>
                <w:b/>
                <w:bCs/>
                <w:color w:val="000000"/>
                <w:sz w:val="20"/>
                <w:szCs w:val="20"/>
              </w:rPr>
            </w:pPr>
            <w:r>
              <w:rPr>
                <w:b/>
                <w:bCs/>
                <w:color w:val="000000"/>
                <w:sz w:val="20"/>
                <w:szCs w:val="20"/>
              </w:rPr>
              <w:t>0,57</w:t>
            </w:r>
          </w:p>
        </w:tc>
      </w:tr>
      <w:tr w:rsidR="00A301D7" w:rsidRPr="002E31C4" w:rsidTr="0075026C">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1853,38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0,26</w:t>
            </w:r>
          </w:p>
        </w:tc>
      </w:tr>
      <w:tr w:rsidR="00A301D7" w:rsidRPr="002E31C4" w:rsidTr="0075026C">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r>
      <w:tr w:rsidR="00A301D7" w:rsidRPr="002E31C4" w:rsidTr="0075026C">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0,1</w:t>
            </w:r>
          </w:p>
        </w:tc>
      </w:tr>
      <w:tr w:rsidR="00EF5C3B" w:rsidRPr="002E31C4" w:rsidTr="0075026C">
        <w:trPr>
          <w:trHeight w:val="70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EF5C3B" w:rsidRPr="002E31C4" w:rsidRDefault="00EF5C3B"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F17433">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F17433">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39,0/1</w:t>
            </w:r>
          </w:p>
        </w:tc>
        <w:tc>
          <w:tcPr>
            <w:tcW w:w="1183"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F17433">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1,44/933,59</w:t>
            </w:r>
          </w:p>
        </w:tc>
        <w:tc>
          <w:tcPr>
            <w:tcW w:w="1203"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989,75</w:t>
            </w:r>
          </w:p>
        </w:tc>
        <w:tc>
          <w:tcPr>
            <w:tcW w:w="1026" w:type="dxa"/>
            <w:tcBorders>
              <w:top w:val="nil"/>
              <w:left w:val="nil"/>
              <w:bottom w:val="nil"/>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0,21</w:t>
            </w:r>
          </w:p>
        </w:tc>
      </w:tr>
      <w:tr w:rsidR="00A301D7" w:rsidRPr="002E31C4" w:rsidTr="0075026C">
        <w:trPr>
          <w:trHeight w:val="229"/>
        </w:trPr>
        <w:tc>
          <w:tcPr>
            <w:tcW w:w="546" w:type="dxa"/>
            <w:tcBorders>
              <w:top w:val="nil"/>
              <w:left w:val="nil"/>
              <w:bottom w:val="nil"/>
              <w:right w:val="nil"/>
            </w:tcBorders>
            <w:shd w:val="clear" w:color="auto" w:fill="auto"/>
            <w:noWrap/>
            <w:vAlign w:val="bottom"/>
            <w:hideMark/>
          </w:tcPr>
          <w:p w:rsidR="00A301D7" w:rsidRPr="002E31C4" w:rsidRDefault="00A301D7" w:rsidP="004F64EE">
            <w:pPr>
              <w:rPr>
                <w:b/>
                <w:bCs/>
                <w:color w:val="000000"/>
                <w:sz w:val="20"/>
                <w:szCs w:val="20"/>
              </w:rPr>
            </w:pPr>
          </w:p>
        </w:tc>
        <w:tc>
          <w:tcPr>
            <w:tcW w:w="2438"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p>
        </w:tc>
        <w:tc>
          <w:tcPr>
            <w:tcW w:w="1249"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091"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183"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172"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203" w:type="dxa"/>
            <w:tcBorders>
              <w:top w:val="nil"/>
              <w:left w:val="nil"/>
              <w:bottom w:val="nil"/>
              <w:right w:val="nil"/>
            </w:tcBorders>
            <w:shd w:val="clear" w:color="auto" w:fill="auto"/>
            <w:vAlign w:val="center"/>
            <w:hideMark/>
          </w:tcPr>
          <w:p w:rsidR="00A301D7" w:rsidRPr="002E31C4" w:rsidRDefault="00A301D7" w:rsidP="00EF5C3B">
            <w:pP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r>
      <w:tr w:rsidR="00A301D7" w:rsidRPr="002E31C4" w:rsidTr="0075026C">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xml:space="preserve">14379,12 </w:t>
            </w:r>
          </w:p>
        </w:tc>
        <w:tc>
          <w:tcPr>
            <w:tcW w:w="1026"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2,0</w:t>
            </w:r>
          </w:p>
        </w:tc>
      </w:tr>
      <w:tr w:rsidR="00A301D7" w:rsidRPr="002E31C4" w:rsidTr="0075026C">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301D7" w:rsidRPr="002E31C4" w:rsidRDefault="00A301D7" w:rsidP="004F64EE">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bCs/>
                <w:color w:val="000000"/>
                <w:sz w:val="20"/>
                <w:szCs w:val="20"/>
              </w:rPr>
            </w:pPr>
            <w:r w:rsidRPr="002E31C4">
              <w:rPr>
                <w:bCs/>
                <w:color w:val="000000"/>
                <w:sz w:val="20"/>
                <w:szCs w:val="20"/>
              </w:rPr>
              <w:t>14379,12</w:t>
            </w:r>
          </w:p>
        </w:tc>
        <w:tc>
          <w:tcPr>
            <w:tcW w:w="1026" w:type="dxa"/>
            <w:tcBorders>
              <w:top w:val="nil"/>
              <w:left w:val="nil"/>
              <w:bottom w:val="single" w:sz="8" w:space="0" w:color="auto"/>
              <w:right w:val="single" w:sz="8" w:space="0" w:color="auto"/>
            </w:tcBorders>
            <w:shd w:val="clear" w:color="auto" w:fill="auto"/>
            <w:vAlign w:val="center"/>
          </w:tcPr>
          <w:p w:rsidR="00A301D7" w:rsidRPr="002E31C4" w:rsidRDefault="00A301D7" w:rsidP="004F64EE">
            <w:pPr>
              <w:jc w:val="center"/>
              <w:rPr>
                <w:bCs/>
                <w:color w:val="000000"/>
                <w:sz w:val="20"/>
                <w:szCs w:val="20"/>
              </w:rPr>
            </w:pPr>
            <w:r w:rsidRPr="002E31C4">
              <w:rPr>
                <w:bCs/>
                <w:color w:val="000000"/>
                <w:sz w:val="20"/>
                <w:szCs w:val="20"/>
              </w:rPr>
              <w:t>2,0</w:t>
            </w:r>
          </w:p>
        </w:tc>
      </w:tr>
      <w:tr w:rsidR="00A301D7" w:rsidRPr="00B86ED8" w:rsidTr="0075026C">
        <w:trPr>
          <w:trHeight w:val="312"/>
        </w:trPr>
        <w:tc>
          <w:tcPr>
            <w:tcW w:w="546" w:type="dxa"/>
            <w:tcBorders>
              <w:top w:val="nil"/>
              <w:left w:val="nil"/>
              <w:bottom w:val="nil"/>
              <w:right w:val="nil"/>
            </w:tcBorders>
            <w:shd w:val="clear" w:color="auto" w:fill="auto"/>
            <w:noWrap/>
            <w:vAlign w:val="bottom"/>
            <w:hideMark/>
          </w:tcPr>
          <w:p w:rsidR="00A301D7" w:rsidRPr="00B86ED8" w:rsidRDefault="00A301D7" w:rsidP="004F64EE">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A301D7" w:rsidRPr="00B86ED8" w:rsidRDefault="00A301D7" w:rsidP="004F64EE">
            <w:pPr>
              <w:rPr>
                <w:b/>
                <w:bCs/>
                <w:color w:val="000000"/>
                <w:sz w:val="20"/>
                <w:szCs w:val="20"/>
              </w:rPr>
            </w:pPr>
          </w:p>
        </w:tc>
        <w:tc>
          <w:tcPr>
            <w:tcW w:w="1249"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091"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183"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172"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203" w:type="dxa"/>
            <w:tcBorders>
              <w:top w:val="nil"/>
              <w:left w:val="nil"/>
              <w:bottom w:val="nil"/>
              <w:right w:val="nil"/>
            </w:tcBorders>
            <w:shd w:val="clear" w:color="auto" w:fill="auto"/>
            <w:vAlign w:val="center"/>
            <w:hideMark/>
          </w:tcPr>
          <w:p w:rsidR="00A301D7" w:rsidRPr="00B86ED8" w:rsidRDefault="00A301D7" w:rsidP="004F64EE">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A301D7" w:rsidRPr="00B86ED8" w:rsidRDefault="00A301D7" w:rsidP="004F64EE">
            <w:pPr>
              <w:jc w:val="center"/>
              <w:rPr>
                <w:b/>
                <w:bCs/>
                <w:color w:val="000000"/>
                <w:sz w:val="20"/>
                <w:szCs w:val="20"/>
              </w:rPr>
            </w:pPr>
          </w:p>
        </w:tc>
      </w:tr>
      <w:tr w:rsidR="00A301D7" w:rsidRPr="00B86ED8" w:rsidTr="0075026C">
        <w:trPr>
          <w:trHeight w:val="315"/>
        </w:trPr>
        <w:tc>
          <w:tcPr>
            <w:tcW w:w="546" w:type="dxa"/>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A301D7" w:rsidRPr="00B86ED8" w:rsidRDefault="00A301D7" w:rsidP="004F64EE">
            <w:pPr>
              <w:rPr>
                <w:color w:val="000000"/>
                <w:sz w:val="20"/>
                <w:szCs w:val="20"/>
              </w:rPr>
            </w:pPr>
            <w:r w:rsidRPr="00B86ED8">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p>
        </w:tc>
        <w:tc>
          <w:tcPr>
            <w:tcW w:w="2375" w:type="dxa"/>
            <w:gridSpan w:val="2"/>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r w:rsidRPr="00B86ED8">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p>
        </w:tc>
      </w:tr>
    </w:tbl>
    <w:p w:rsidR="00A301D7" w:rsidRDefault="00A301D7" w:rsidP="00A301D7">
      <w:pPr>
        <w:rPr>
          <w:sz w:val="20"/>
          <w:szCs w:val="20"/>
          <w:lang w:val="en-US"/>
        </w:rPr>
      </w:pPr>
    </w:p>
    <w:p w:rsidR="00A301D7" w:rsidRDefault="00A301D7" w:rsidP="00A301D7">
      <w:pPr>
        <w:rPr>
          <w:sz w:val="20"/>
          <w:szCs w:val="20"/>
          <w:lang w:val="en-US"/>
        </w:rPr>
      </w:pPr>
    </w:p>
    <w:p w:rsidR="00A301D7" w:rsidRDefault="00A301D7" w:rsidP="00A301D7">
      <w:pPr>
        <w:rPr>
          <w:sz w:val="20"/>
          <w:szCs w:val="20"/>
          <w:lang w:val="en-US"/>
        </w:rPr>
      </w:pPr>
    </w:p>
    <w:p w:rsidR="0075026C" w:rsidRDefault="00984C7B" w:rsidP="00984C7B">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984C7B" w:rsidRDefault="00984C7B" w:rsidP="00984C7B">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rPr>
        <w:t>Утверждаю</w:t>
      </w:r>
      <w:r>
        <w:rPr>
          <w:rFonts w:ascii="Times New Roman" w:hAnsi="Times New Roman" w:cs="Times New Roman"/>
          <w:color w:val="000000"/>
        </w:rPr>
        <w:t>»</w:t>
      </w:r>
    </w:p>
    <w:p w:rsidR="00984C7B" w:rsidRDefault="00984C7B" w:rsidP="00984C7B">
      <w:pPr>
        <w:pStyle w:val="ConsPlusNonformat"/>
        <w:ind w:right="-1"/>
        <w:jc w:val="right"/>
        <w:rPr>
          <w:rFonts w:ascii="Times New Roman" w:hAnsi="Times New Roman" w:cs="Times New Roman"/>
          <w:noProof/>
        </w:rPr>
      </w:pPr>
      <w:r>
        <w:rPr>
          <w:rFonts w:ascii="Times New Roman" w:hAnsi="Times New Roman" w:cs="Times New Roman"/>
          <w:color w:val="000000"/>
        </w:rPr>
        <w:t xml:space="preserve">                                                                                                               </w:t>
      </w:r>
      <w:r w:rsidRPr="005D33E7">
        <w:rPr>
          <w:rFonts w:ascii="Times New Roman" w:hAnsi="Times New Roman" w:cs="Times New Roman"/>
          <w:color w:val="000000"/>
        </w:rPr>
        <w:t xml:space="preserve">          </w:t>
      </w:r>
      <w:r w:rsidRPr="00774254">
        <w:rPr>
          <w:rFonts w:ascii="Times New Roman" w:hAnsi="Times New Roman" w:cs="Times New Roman"/>
          <w:noProof/>
        </w:rPr>
        <w:t xml:space="preserve">Начальник отдела </w:t>
      </w:r>
      <w:r>
        <w:rPr>
          <w:rFonts w:ascii="Times New Roman" w:hAnsi="Times New Roman" w:cs="Times New Roman"/>
          <w:noProof/>
        </w:rPr>
        <w:t>архитектуры,</w:t>
      </w:r>
    </w:p>
    <w:p w:rsidR="00984C7B" w:rsidRDefault="00984C7B" w:rsidP="00984C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w:t>
      </w:r>
      <w:r w:rsidRPr="00AA7FAB">
        <w:rPr>
          <w:rFonts w:ascii="Times New Roman" w:hAnsi="Times New Roman" w:cs="Times New Roman"/>
          <w:noProof/>
          <w:sz w:val="20"/>
          <w:szCs w:val="20"/>
        </w:rPr>
        <w:t xml:space="preserve">           </w:t>
      </w:r>
      <w:r>
        <w:rPr>
          <w:rFonts w:ascii="Times New Roman" w:hAnsi="Times New Roman" w:cs="Times New Roman"/>
          <w:noProof/>
          <w:sz w:val="20"/>
          <w:szCs w:val="20"/>
        </w:rPr>
        <w:t xml:space="preserve">градостроительства и </w:t>
      </w:r>
      <w:r w:rsidRPr="00774254">
        <w:rPr>
          <w:rFonts w:ascii="Times New Roman" w:hAnsi="Times New Roman" w:cs="Times New Roman"/>
          <w:noProof/>
          <w:sz w:val="20"/>
          <w:szCs w:val="20"/>
        </w:rPr>
        <w:t xml:space="preserve">ЖКХ </w:t>
      </w:r>
    </w:p>
    <w:p w:rsidR="00984C7B" w:rsidRPr="00774254" w:rsidRDefault="00984C7B" w:rsidP="00984C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w:t>
      </w:r>
      <w:r w:rsidRPr="00AA7FAB">
        <w:rPr>
          <w:rFonts w:ascii="Times New Roman" w:hAnsi="Times New Roman" w:cs="Times New Roman"/>
          <w:noProof/>
          <w:sz w:val="20"/>
          <w:szCs w:val="20"/>
        </w:rPr>
        <w:t xml:space="preserve">  </w:t>
      </w: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984C7B" w:rsidRPr="00774254" w:rsidRDefault="00984C7B" w:rsidP="00984C7B">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984C7B" w:rsidRPr="002E31C4" w:rsidRDefault="00984C7B" w:rsidP="00984C7B">
      <w:pPr>
        <w:pStyle w:val="ConsPlusNonformat"/>
        <w:tabs>
          <w:tab w:val="left" w:pos="7490"/>
        </w:tabs>
        <w:jc w:val="right"/>
        <w:rPr>
          <w:rFonts w:ascii="Times New Roman" w:hAnsi="Times New Roman" w:cs="Times New Roman"/>
          <w:color w:val="000000"/>
        </w:rPr>
      </w:pPr>
    </w:p>
    <w:p w:rsidR="00984C7B" w:rsidRPr="002E31C4" w:rsidRDefault="00984C7B" w:rsidP="00984C7B">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rPr>
        <w:t xml:space="preserve">а. </w:t>
      </w:r>
      <w:proofErr w:type="spellStart"/>
      <w:r w:rsidRPr="002E31C4">
        <w:rPr>
          <w:rFonts w:ascii="Times New Roman" w:hAnsi="Times New Roman" w:cs="Times New Roman"/>
          <w:color w:val="000000"/>
        </w:rPr>
        <w:t>Хакуринохабль</w:t>
      </w:r>
      <w:proofErr w:type="spellEnd"/>
      <w:r w:rsidRPr="002E31C4">
        <w:rPr>
          <w:rFonts w:ascii="Times New Roman" w:hAnsi="Times New Roman" w:cs="Times New Roman"/>
          <w:color w:val="000000"/>
        </w:rPr>
        <w:t>, ул. Шовгенова,9</w:t>
      </w:r>
    </w:p>
    <w:p w:rsidR="00984C7B" w:rsidRPr="002E31C4" w:rsidRDefault="00984C7B" w:rsidP="00984C7B">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rPr>
        <w:t>тел./факс 8 (87773) 9-21-74</w:t>
      </w:r>
    </w:p>
    <w:p w:rsidR="00984C7B" w:rsidRPr="002E31C4" w:rsidRDefault="00984C7B" w:rsidP="00984C7B">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lang w:val="en-US"/>
        </w:rPr>
        <w:t>e</w:t>
      </w:r>
      <w:r w:rsidRPr="002E31C4">
        <w:rPr>
          <w:rFonts w:ascii="Times New Roman" w:hAnsi="Times New Roman" w:cs="Times New Roman"/>
          <w:color w:val="000000"/>
        </w:rPr>
        <w:t>-</w:t>
      </w:r>
      <w:r w:rsidRPr="002E31C4">
        <w:rPr>
          <w:rFonts w:ascii="Times New Roman" w:hAnsi="Times New Roman" w:cs="Times New Roman"/>
          <w:color w:val="000000"/>
          <w:lang w:val="en-US"/>
        </w:rPr>
        <w:t>mail</w:t>
      </w:r>
      <w:r w:rsidRPr="002E31C4">
        <w:rPr>
          <w:rFonts w:ascii="Times New Roman" w:hAnsi="Times New Roman" w:cs="Times New Roman"/>
          <w:color w:val="000000"/>
        </w:rPr>
        <w:t>:</w:t>
      </w:r>
      <w:proofErr w:type="spellStart"/>
      <w:r w:rsidRPr="002E31C4">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2E31C4">
        <w:rPr>
          <w:rFonts w:ascii="Times New Roman" w:hAnsi="Times New Roman" w:cs="Times New Roman"/>
          <w:color w:val="000000"/>
        </w:rPr>
        <w:t>@</w:t>
      </w:r>
      <w:r>
        <w:rPr>
          <w:rFonts w:ascii="Times New Roman" w:hAnsi="Times New Roman" w:cs="Times New Roman"/>
          <w:color w:val="000000"/>
          <w:lang w:val="en-US"/>
        </w:rPr>
        <w:t>mail</w:t>
      </w:r>
      <w:r w:rsidRPr="002E31C4">
        <w:rPr>
          <w:rFonts w:ascii="Times New Roman" w:hAnsi="Times New Roman" w:cs="Times New Roman"/>
          <w:color w:val="000000"/>
        </w:rPr>
        <w:t>.</w:t>
      </w:r>
      <w:proofErr w:type="spellStart"/>
      <w:r w:rsidRPr="002E31C4">
        <w:rPr>
          <w:rFonts w:ascii="Times New Roman" w:hAnsi="Times New Roman" w:cs="Times New Roman"/>
          <w:color w:val="000000"/>
          <w:lang w:val="en-US"/>
        </w:rPr>
        <w:t>ru</w:t>
      </w:r>
      <w:proofErr w:type="spellEnd"/>
    </w:p>
    <w:p w:rsidR="00984C7B" w:rsidRPr="002E31C4" w:rsidRDefault="00984C7B" w:rsidP="00984C7B">
      <w:pPr>
        <w:pStyle w:val="ConsPlusNonformat"/>
        <w:tabs>
          <w:tab w:val="left" w:pos="7490"/>
        </w:tabs>
        <w:jc w:val="right"/>
        <w:rPr>
          <w:rFonts w:ascii="Times New Roman" w:hAnsi="Times New Roman" w:cs="Times New Roman"/>
          <w:color w:val="000000"/>
        </w:rPr>
      </w:pPr>
    </w:p>
    <w:p w:rsidR="00984C7B" w:rsidRPr="002E31C4" w:rsidRDefault="00984C7B" w:rsidP="00984C7B">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84C7B" w:rsidRPr="002E31C4" w:rsidRDefault="00984C7B" w:rsidP="00984C7B">
      <w:pPr>
        <w:pStyle w:val="ConsPlusNonformat"/>
        <w:jc w:val="right"/>
        <w:rPr>
          <w:rFonts w:ascii="Times New Roman" w:hAnsi="Times New Roman" w:cs="Times New Roman"/>
          <w:color w:val="000000"/>
        </w:rPr>
      </w:pPr>
      <w:r w:rsidRPr="002E31C4">
        <w:rPr>
          <w:rFonts w:ascii="Times New Roman" w:hAnsi="Times New Roman" w:cs="Times New Roman"/>
          <w:color w:val="000000"/>
        </w:rPr>
        <w:t xml:space="preserve">                                   </w:t>
      </w:r>
    </w:p>
    <w:p w:rsidR="00984C7B" w:rsidRPr="002E31C4" w:rsidRDefault="00984C7B" w:rsidP="00984C7B">
      <w:pPr>
        <w:pStyle w:val="ConsPlusNonformat"/>
        <w:rPr>
          <w:rFonts w:ascii="Times New Roman" w:hAnsi="Times New Roman" w:cs="Times New Roman"/>
          <w:color w:val="000000"/>
        </w:rPr>
      </w:pPr>
    </w:p>
    <w:p w:rsidR="00984C7B" w:rsidRPr="002E31C4" w:rsidRDefault="00984C7B" w:rsidP="00984C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478" w:type="dxa"/>
        <w:tblInd w:w="93" w:type="dxa"/>
        <w:tblLook w:val="04A0" w:firstRow="1" w:lastRow="0" w:firstColumn="1" w:lastColumn="0" w:noHBand="0" w:noVBand="1"/>
      </w:tblPr>
      <w:tblGrid>
        <w:gridCol w:w="10217"/>
        <w:gridCol w:w="222"/>
        <w:gridCol w:w="222"/>
        <w:gridCol w:w="222"/>
        <w:gridCol w:w="222"/>
      </w:tblGrid>
      <w:tr w:rsidR="00984C7B" w:rsidRPr="002E31C4" w:rsidTr="00462DA6">
        <w:trPr>
          <w:trHeight w:val="498"/>
        </w:trPr>
        <w:tc>
          <w:tcPr>
            <w:tcW w:w="9478" w:type="dxa"/>
            <w:tcBorders>
              <w:top w:val="nil"/>
              <w:left w:val="nil"/>
              <w:bottom w:val="nil"/>
              <w:right w:val="nil"/>
            </w:tcBorders>
            <w:shd w:val="clear" w:color="auto" w:fill="auto"/>
            <w:noWrap/>
            <w:vAlign w:val="bottom"/>
            <w:hideMark/>
          </w:tcPr>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r w:rsidR="00EE52C4">
              <w:rPr>
                <w:rFonts w:ascii="Times New Roman" w:hAnsi="Times New Roman" w:cs="Times New Roman"/>
                <w:color w:val="000000"/>
              </w:rPr>
              <w:t xml:space="preserve">1. Адрес многоквартирного дома </w:t>
            </w:r>
            <w:proofErr w:type="spellStart"/>
            <w:r w:rsidR="00EE52C4">
              <w:rPr>
                <w:rFonts w:ascii="Times New Roman" w:hAnsi="Times New Roman" w:cs="Times New Roman"/>
                <w:color w:val="000000"/>
              </w:rPr>
              <w:t>п</w:t>
            </w:r>
            <w:proofErr w:type="gramStart"/>
            <w:r w:rsidR="00EE52C4">
              <w:rPr>
                <w:rFonts w:ascii="Times New Roman" w:hAnsi="Times New Roman" w:cs="Times New Roman"/>
                <w:color w:val="000000"/>
              </w:rPr>
              <w:t>.З</w:t>
            </w:r>
            <w:proofErr w:type="gramEnd"/>
            <w:r w:rsidR="00EE52C4">
              <w:rPr>
                <w:rFonts w:ascii="Times New Roman" w:hAnsi="Times New Roman" w:cs="Times New Roman"/>
                <w:color w:val="000000"/>
              </w:rPr>
              <w:t>арево</w:t>
            </w:r>
            <w:proofErr w:type="spellEnd"/>
            <w:r w:rsidR="00EE52C4">
              <w:rPr>
                <w:rFonts w:ascii="Times New Roman" w:hAnsi="Times New Roman" w:cs="Times New Roman"/>
                <w:color w:val="000000"/>
              </w:rPr>
              <w:t>,</w:t>
            </w:r>
            <w:r w:rsidRPr="002E31C4">
              <w:rPr>
                <w:rFonts w:ascii="Times New Roman" w:hAnsi="Times New Roman" w:cs="Times New Roman"/>
                <w:color w:val="000000"/>
              </w:rPr>
              <w:t xml:space="preserve">  ул. </w:t>
            </w:r>
            <w:r w:rsidR="00EE52C4">
              <w:rPr>
                <w:rFonts w:ascii="Times New Roman" w:hAnsi="Times New Roman" w:cs="Times New Roman"/>
                <w:color w:val="000000"/>
              </w:rPr>
              <w:t>Гагарина</w:t>
            </w:r>
            <w:r w:rsidRPr="002E31C4">
              <w:rPr>
                <w:rFonts w:ascii="Times New Roman" w:hAnsi="Times New Roman" w:cs="Times New Roman"/>
                <w:color w:val="000000"/>
              </w:rPr>
              <w:t>.</w:t>
            </w:r>
            <w:r w:rsidR="00EE52C4">
              <w:rPr>
                <w:rFonts w:ascii="Times New Roman" w:hAnsi="Times New Roman" w:cs="Times New Roman"/>
                <w:color w:val="000000"/>
              </w:rPr>
              <w:t xml:space="preserve"> 5</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19</w:t>
            </w:r>
            <w:r w:rsidR="00135CF5">
              <w:rPr>
                <w:rFonts w:ascii="Times New Roman" w:hAnsi="Times New Roman" w:cs="Times New Roman"/>
                <w:color w:val="000000"/>
              </w:rPr>
              <w:t>71</w:t>
            </w:r>
            <w:r w:rsidRPr="002E31C4">
              <w:rPr>
                <w:rFonts w:ascii="Times New Roman" w:hAnsi="Times New Roman" w:cs="Times New Roman"/>
                <w:color w:val="000000"/>
              </w:rPr>
              <w:t xml:space="preserve"> г.</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2009 г.</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этажей-2</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135CF5">
              <w:rPr>
                <w:rFonts w:ascii="Times New Roman" w:hAnsi="Times New Roman" w:cs="Times New Roman"/>
                <w:color w:val="000000"/>
              </w:rPr>
              <w:t>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135CF5">
              <w:rPr>
                <w:rFonts w:ascii="Times New Roman" w:hAnsi="Times New Roman" w:cs="Times New Roman"/>
                <w:color w:val="000000"/>
              </w:rPr>
              <w:t>831,0</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w:t>
            </w:r>
            <w:r w:rsidR="00135CF5">
              <w:rPr>
                <w:rFonts w:ascii="Times New Roman" w:hAnsi="Times New Roman" w:cs="Times New Roman"/>
                <w:color w:val="000000"/>
              </w:rPr>
              <w:t>–</w:t>
            </w:r>
            <w:r w:rsidRPr="002E31C4">
              <w:rPr>
                <w:rFonts w:ascii="Times New Roman" w:hAnsi="Times New Roman" w:cs="Times New Roman"/>
                <w:color w:val="000000"/>
              </w:rPr>
              <w:t xml:space="preserve"> </w:t>
            </w:r>
            <w:r w:rsidR="00135CF5">
              <w:rPr>
                <w:rFonts w:ascii="Times New Roman" w:hAnsi="Times New Roman" w:cs="Times New Roman"/>
                <w:color w:val="000000"/>
              </w:rPr>
              <w:t>599,8</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w:t>
            </w:r>
            <w:r w:rsidR="00135CF5">
              <w:rPr>
                <w:rFonts w:ascii="Times New Roman" w:hAnsi="Times New Roman" w:cs="Times New Roman"/>
                <w:color w:val="000000"/>
              </w:rPr>
              <w:t>е – 195,2</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лестниц- 3 шт.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135CF5">
              <w:rPr>
                <w:rFonts w:ascii="Times New Roman" w:hAnsi="Times New Roman" w:cs="Times New Roman"/>
                <w:color w:val="000000"/>
              </w:rPr>
              <w:t>4161</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w:t>
            </w:r>
            <w:r w:rsidRPr="002E31C4">
              <w:rPr>
                <w:rFonts w:ascii="Times New Roman" w:hAnsi="Times New Roman" w:cs="Times New Roman"/>
                <w:color w:val="000000"/>
              </w:rPr>
              <w:t xml:space="preserve"> </w:t>
            </w:r>
            <w:r>
              <w:rPr>
                <w:rFonts w:ascii="Times New Roman" w:hAnsi="Times New Roman" w:cs="Times New Roman"/>
                <w:color w:val="000000"/>
              </w:rPr>
              <w:t>01:07:</w:t>
            </w:r>
            <w:r w:rsidR="00135CF5">
              <w:rPr>
                <w:rFonts w:ascii="Times New Roman" w:hAnsi="Times New Roman" w:cs="Times New Roman"/>
                <w:color w:val="000000"/>
              </w:rPr>
              <w:t>0700009</w:t>
            </w: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8974" w:type="dxa"/>
              <w:tblLook w:val="01E0" w:firstRow="1" w:lastRow="1" w:firstColumn="1" w:lastColumn="1" w:noHBand="0" w:noVBand="0"/>
            </w:tblPr>
            <w:tblGrid>
              <w:gridCol w:w="825"/>
              <w:gridCol w:w="715"/>
              <w:gridCol w:w="2513"/>
              <w:gridCol w:w="2968"/>
              <w:gridCol w:w="1953"/>
            </w:tblGrid>
            <w:tr w:rsidR="00984C7B" w:rsidRPr="002E31C4" w:rsidTr="00163F43">
              <w:trPr>
                <w:cantSplit/>
                <w:tblHeader/>
              </w:trPr>
              <w:tc>
                <w:tcPr>
                  <w:tcW w:w="82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80" w:lineRule="exact"/>
                    <w:jc w:val="right"/>
                    <w:rPr>
                      <w:sz w:val="20"/>
                      <w:szCs w:val="20"/>
                    </w:rPr>
                  </w:pP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68"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1953" w:type="dxa"/>
                  <w:tcBorders>
                    <w:top w:val="single" w:sz="4" w:space="0" w:color="auto"/>
                    <w:left w:val="single" w:sz="4" w:space="0" w:color="auto"/>
                    <w:bottom w:val="single" w:sz="4" w:space="0" w:color="auto"/>
                    <w:right w:val="single" w:sz="4" w:space="0" w:color="auto"/>
                  </w:tcBorders>
                  <w:vAlign w:val="center"/>
                </w:tcPr>
                <w:p w:rsidR="00984C7B" w:rsidRDefault="00984C7B" w:rsidP="00163F43">
                  <w:pPr>
                    <w:autoSpaceDE w:val="0"/>
                    <w:autoSpaceDN w:val="0"/>
                    <w:adjustRightInd w:val="0"/>
                    <w:spacing w:line="280" w:lineRule="exact"/>
                    <w:rPr>
                      <w:sz w:val="20"/>
                      <w:szCs w:val="20"/>
                    </w:rPr>
                  </w:pPr>
                  <w:r w:rsidRPr="002E31C4">
                    <w:rPr>
                      <w:sz w:val="20"/>
                      <w:szCs w:val="20"/>
                    </w:rPr>
                    <w:t>Техническое</w:t>
                  </w:r>
                </w:p>
                <w:p w:rsidR="00984C7B" w:rsidRPr="002E31C4" w:rsidRDefault="00984C7B" w:rsidP="00163F43">
                  <w:pPr>
                    <w:autoSpaceDE w:val="0"/>
                    <w:autoSpaceDN w:val="0"/>
                    <w:adjustRightInd w:val="0"/>
                    <w:spacing w:line="280" w:lineRule="exact"/>
                    <w:ind w:left="-21"/>
                    <w:rPr>
                      <w:sz w:val="20"/>
                      <w:szCs w:val="20"/>
                    </w:rPr>
                  </w:pPr>
                  <w:r w:rsidRPr="002E31C4">
                    <w:rPr>
                      <w:sz w:val="20"/>
                      <w:szCs w:val="20"/>
                    </w:rPr>
                    <w:t xml:space="preserve"> состояние элементов общего имущества многоквартирного дома</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1.</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Фундамент</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фундаментные блоки</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2.</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кирпич</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3.</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Перегородки</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кирпичные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4.</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Перекрытия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чердачные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междуэтажные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подвальные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roofErr w:type="gramStart"/>
                  <w:r w:rsidRPr="002E31C4">
                    <w:rPr>
                      <w:sz w:val="20"/>
                      <w:szCs w:val="20"/>
                    </w:rPr>
                    <w:t>(другое</w:t>
                  </w:r>
                  <w:proofErr w:type="gramEnd"/>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5.</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Крыша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хорошее</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6.</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Полы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7.</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Проемы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окна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метал</w:t>
                  </w:r>
                  <w:r>
                    <w:rPr>
                      <w:sz w:val="20"/>
                      <w:szCs w:val="20"/>
                    </w:rPr>
                    <w:t>л</w:t>
                  </w:r>
                  <w:r w:rsidRPr="002E31C4">
                    <w:rPr>
                      <w:sz w:val="20"/>
                      <w:szCs w:val="20"/>
                    </w:rPr>
                    <w:t>опластиковые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хорошее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двери</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металлические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хорошее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8.</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Отделка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внутренняя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наружная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расшивка  швов</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9.</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ванны напольные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электроплиты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сети проводного радиовеща</w:t>
                  </w:r>
                  <w:r>
                    <w:rPr>
                      <w:sz w:val="20"/>
                      <w:szCs w:val="20"/>
                    </w:rPr>
                    <w:t>н</w:t>
                  </w:r>
                  <w:r w:rsidRPr="002E31C4">
                    <w:rPr>
                      <w:sz w:val="20"/>
                      <w:szCs w:val="20"/>
                    </w:rPr>
                    <w:t>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сигнализация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мусоропровод</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лифт</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вентиляция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10.</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электроснабжение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холодное водоснаб</w:t>
                  </w:r>
                  <w:r>
                    <w:rPr>
                      <w:sz w:val="20"/>
                      <w:szCs w:val="20"/>
                    </w:rPr>
                    <w:t>ж</w:t>
                  </w:r>
                  <w:r w:rsidRPr="002E31C4">
                    <w:rPr>
                      <w:sz w:val="20"/>
                      <w:szCs w:val="20"/>
                    </w:rPr>
                    <w:t>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горячее водоснабжение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водоотведение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газоснабжение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отопление (от домовой кот</w:t>
                  </w:r>
                  <w:r>
                    <w:rPr>
                      <w:sz w:val="20"/>
                      <w:szCs w:val="20"/>
                    </w:rPr>
                    <w:t>е</w:t>
                  </w:r>
                  <w:r w:rsidRPr="002E31C4">
                    <w:rPr>
                      <w:sz w:val="20"/>
                      <w:szCs w:val="20"/>
                    </w:rPr>
                    <w:t>льной)</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печи</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калориферы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АГВ</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lastRenderedPageBreak/>
                    <w:t>11.</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Крыльца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bl>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984C7B" w:rsidRPr="002E31C4" w:rsidRDefault="00984C7B" w:rsidP="00163F43">
                  <w:pPr>
                    <w:suppressAutoHyphens/>
                    <w:jc w:val="center"/>
                    <w:rPr>
                      <w:b/>
                      <w:sz w:val="20"/>
                      <w:szCs w:val="20"/>
                      <w:lang w:eastAsia="ar-SA"/>
                    </w:rPr>
                  </w:pPr>
                  <w:r w:rsidRPr="002E31C4">
                    <w:rPr>
                      <w:color w:val="000000"/>
                      <w:sz w:val="20"/>
                      <w:szCs w:val="20"/>
                    </w:rPr>
                    <w:t xml:space="preserve"> </w:t>
                  </w:r>
                </w:p>
                <w:p w:rsidR="00984C7B" w:rsidRPr="002E31C4" w:rsidRDefault="00984C7B" w:rsidP="00163F43">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r w:rsidR="00916904">
                    <w:rPr>
                      <w:b/>
                      <w:sz w:val="20"/>
                      <w:szCs w:val="20"/>
                      <w:lang w:eastAsia="ar-SA"/>
                    </w:rPr>
                    <w:t xml:space="preserve">: </w:t>
                  </w:r>
                  <w:proofErr w:type="spellStart"/>
                  <w:r w:rsidR="00916904" w:rsidRPr="00916904">
                    <w:rPr>
                      <w:b/>
                      <w:color w:val="000000"/>
                      <w:sz w:val="20"/>
                      <w:szCs w:val="20"/>
                    </w:rPr>
                    <w:t>п</w:t>
                  </w:r>
                  <w:proofErr w:type="gramStart"/>
                  <w:r w:rsidR="00916904" w:rsidRPr="00916904">
                    <w:rPr>
                      <w:b/>
                      <w:color w:val="000000"/>
                      <w:sz w:val="20"/>
                      <w:szCs w:val="20"/>
                    </w:rPr>
                    <w:t>.З</w:t>
                  </w:r>
                  <w:proofErr w:type="gramEnd"/>
                  <w:r w:rsidR="00916904" w:rsidRPr="00916904">
                    <w:rPr>
                      <w:b/>
                      <w:color w:val="000000"/>
                      <w:sz w:val="20"/>
                      <w:szCs w:val="20"/>
                    </w:rPr>
                    <w:t>арево</w:t>
                  </w:r>
                  <w:proofErr w:type="spellEnd"/>
                  <w:r w:rsidR="00916904">
                    <w:rPr>
                      <w:b/>
                      <w:color w:val="000000"/>
                      <w:sz w:val="20"/>
                      <w:szCs w:val="20"/>
                    </w:rPr>
                    <w:t xml:space="preserve">, </w:t>
                  </w:r>
                  <w:r w:rsidRPr="002E31C4">
                    <w:rPr>
                      <w:b/>
                      <w:sz w:val="20"/>
                      <w:szCs w:val="20"/>
                      <w:lang w:eastAsia="ar-SA"/>
                    </w:rPr>
                    <w:t xml:space="preserve"> ул. </w:t>
                  </w:r>
                  <w:r w:rsidR="00020427">
                    <w:rPr>
                      <w:b/>
                      <w:sz w:val="20"/>
                      <w:szCs w:val="20"/>
                      <w:lang w:eastAsia="ar-SA"/>
                    </w:rPr>
                    <w:t>Гагарина</w:t>
                  </w:r>
                  <w:r w:rsidRPr="002E31C4">
                    <w:rPr>
                      <w:b/>
                      <w:sz w:val="20"/>
                      <w:szCs w:val="20"/>
                      <w:lang w:eastAsia="ar-SA"/>
                    </w:rPr>
                    <w:t xml:space="preserve">, </w:t>
                  </w:r>
                  <w:r w:rsidR="00020427">
                    <w:rPr>
                      <w:b/>
                      <w:sz w:val="20"/>
                      <w:szCs w:val="20"/>
                      <w:lang w:eastAsia="ar-SA"/>
                    </w:rPr>
                    <w:t>5</w:t>
                  </w:r>
                  <w:r w:rsidRPr="002E31C4">
                    <w:rPr>
                      <w:b/>
                      <w:sz w:val="20"/>
                      <w:szCs w:val="20"/>
                      <w:lang w:eastAsia="ar-SA"/>
                    </w:rPr>
                    <w:t>, являющегося объектом конкурса</w:t>
                  </w:r>
                </w:p>
                <w:p w:rsidR="00984C7B" w:rsidRPr="002E31C4" w:rsidRDefault="00984C7B" w:rsidP="00163F43">
                  <w:pPr>
                    <w:rPr>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nil"/>
                  </w:tcBorders>
                  <w:shd w:val="clear" w:color="auto" w:fill="auto"/>
                  <w:noWrap/>
                  <w:vAlign w:val="center"/>
                  <w:hideMark/>
                </w:tcPr>
                <w:p w:rsidR="00984C7B" w:rsidRPr="002E31C4" w:rsidRDefault="00984C7B" w:rsidP="00163F43">
                  <w:pPr>
                    <w:rPr>
                      <w:b/>
                      <w:bCs/>
                      <w:color w:val="000000"/>
                      <w:sz w:val="20"/>
                      <w:szCs w:val="20"/>
                    </w:rPr>
                  </w:pPr>
                </w:p>
              </w:tc>
              <w:tc>
                <w:tcPr>
                  <w:tcW w:w="1249"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9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432"/>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квартиры</w:t>
                  </w:r>
                </w:p>
              </w:tc>
            </w:tr>
            <w:tr w:rsidR="00984C7B" w:rsidRPr="002E31C4" w:rsidTr="00916904">
              <w:trPr>
                <w:trHeight w:val="203"/>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229"/>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563"/>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0210E1" w:rsidP="00135CF5">
                  <w:pPr>
                    <w:jc w:val="center"/>
                    <w:rPr>
                      <w:color w:val="000000"/>
                      <w:sz w:val="20"/>
                      <w:szCs w:val="20"/>
                    </w:rPr>
                  </w:pPr>
                  <w:r>
                    <w:rPr>
                      <w:color w:val="000000"/>
                      <w:sz w:val="20"/>
                      <w:szCs w:val="20"/>
                    </w:rPr>
                    <w:t>795</w:t>
                  </w:r>
                  <w:r w:rsidR="00984C7B" w:rsidRPr="002E31C4">
                    <w:rPr>
                      <w:color w:val="000000"/>
                      <w:sz w:val="20"/>
                      <w:szCs w:val="20"/>
                    </w:rPr>
                    <w:t>,</w:t>
                  </w:r>
                  <w:r w:rsidR="00135CF5">
                    <w:rPr>
                      <w:color w:val="000000"/>
                      <w:sz w:val="20"/>
                      <w:szCs w:val="20"/>
                    </w:rPr>
                    <w:t>0</w:t>
                  </w:r>
                </w:p>
              </w:tc>
              <w:tc>
                <w:tcPr>
                  <w:tcW w:w="1091" w:type="dxa"/>
                  <w:tcBorders>
                    <w:top w:val="nil"/>
                    <w:left w:val="nil"/>
                    <w:bottom w:val="nil"/>
                    <w:right w:val="single" w:sz="8" w:space="0" w:color="auto"/>
                  </w:tcBorders>
                  <w:shd w:val="clear" w:color="auto" w:fill="auto"/>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0210E1" w:rsidP="000210E1">
                  <w:pPr>
                    <w:jc w:val="center"/>
                    <w:rPr>
                      <w:color w:val="000000"/>
                      <w:sz w:val="20"/>
                      <w:szCs w:val="20"/>
                    </w:rPr>
                  </w:pPr>
                  <w:r>
                    <w:rPr>
                      <w:color w:val="000000"/>
                      <w:sz w:val="20"/>
                      <w:szCs w:val="20"/>
                    </w:rPr>
                    <w:t>599,8</w:t>
                  </w: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0210E1" w:rsidP="000210E1">
                  <w:pPr>
                    <w:jc w:val="center"/>
                    <w:rPr>
                      <w:color w:val="000000"/>
                      <w:sz w:val="20"/>
                      <w:szCs w:val="20"/>
                    </w:rPr>
                  </w:pPr>
                  <w:r>
                    <w:rPr>
                      <w:color w:val="000000"/>
                      <w:sz w:val="20"/>
                      <w:szCs w:val="20"/>
                    </w:rPr>
                    <w:t>195,2</w:t>
                  </w:r>
                </w:p>
              </w:tc>
              <w:tc>
                <w:tcPr>
                  <w:tcW w:w="1026"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нежилая</w:t>
                  </w: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r>
            <w:tr w:rsidR="00984C7B" w:rsidRPr="002E31C4" w:rsidTr="00916904">
              <w:trPr>
                <w:trHeight w:val="300"/>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984C7B" w:rsidRPr="002E31C4" w:rsidRDefault="00135CF5" w:rsidP="00135CF5">
                  <w:pPr>
                    <w:rPr>
                      <w:color w:val="000000"/>
                      <w:sz w:val="20"/>
                      <w:szCs w:val="20"/>
                    </w:rPr>
                  </w:pPr>
                  <w:r>
                    <w:rPr>
                      <w:color w:val="000000"/>
                      <w:sz w:val="20"/>
                      <w:szCs w:val="20"/>
                    </w:rPr>
                    <w:t>2</w:t>
                  </w:r>
                  <w:r w:rsidR="00984C7B" w:rsidRPr="002E31C4">
                    <w:rPr>
                      <w:color w:val="000000"/>
                      <w:sz w:val="20"/>
                      <w:szCs w:val="20"/>
                    </w:rPr>
                    <w:t xml:space="preserve">  </w:t>
                  </w:r>
                  <w:proofErr w:type="gramStart"/>
                  <w:r w:rsidR="00984C7B" w:rsidRPr="002E31C4">
                    <w:rPr>
                      <w:color w:val="000000"/>
                      <w:sz w:val="20"/>
                      <w:szCs w:val="20"/>
                    </w:rPr>
                    <w:t>(</w:t>
                  </w:r>
                  <w:r>
                    <w:rPr>
                      <w:color w:val="000000"/>
                      <w:sz w:val="20"/>
                      <w:szCs w:val="20"/>
                    </w:rPr>
                    <w:t xml:space="preserve"> </w:t>
                  </w:r>
                  <w:proofErr w:type="gramEnd"/>
                  <w:r>
                    <w:rPr>
                      <w:color w:val="000000"/>
                      <w:sz w:val="20"/>
                      <w:szCs w:val="20"/>
                    </w:rPr>
                    <w:t xml:space="preserve">не </w:t>
                  </w:r>
                  <w:r w:rsidR="00984C7B" w:rsidRPr="002E31C4">
                    <w:rPr>
                      <w:color w:val="000000"/>
                      <w:sz w:val="20"/>
                      <w:szCs w:val="20"/>
                    </w:rPr>
                    <w:t>благоустроенный, без лифта и мусоропровода)</w:t>
                  </w:r>
                </w:p>
              </w:tc>
            </w:tr>
            <w:tr w:rsidR="00984C7B" w:rsidRPr="002E31C4" w:rsidTr="00916904">
              <w:trPr>
                <w:trHeight w:val="263"/>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p>
              </w:tc>
              <w:tc>
                <w:tcPr>
                  <w:tcW w:w="1249"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9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Наименование работ  и элементов, </w:t>
                  </w:r>
                  <w:proofErr w:type="gramStart"/>
                  <w:r w:rsidRPr="002E31C4">
                    <w:rPr>
                      <w:b/>
                      <w:bCs/>
                      <w:color w:val="000000"/>
                      <w:sz w:val="20"/>
                      <w:szCs w:val="20"/>
                    </w:rPr>
                    <w:t>за</w:t>
                  </w:r>
                  <w:proofErr w:type="gramEnd"/>
                  <w:r w:rsidRPr="002E31C4">
                    <w:rPr>
                      <w:b/>
                      <w:bCs/>
                      <w:color w:val="000000"/>
                      <w:sz w:val="20"/>
                      <w:szCs w:val="20"/>
                    </w:rPr>
                    <w:cr/>
                  </w:r>
                  <w:proofErr w:type="spellStart"/>
                  <w:r w:rsidRPr="002E31C4">
                    <w:rPr>
                      <w:b/>
                      <w:bCs/>
                      <w:color w:val="000000"/>
                      <w:sz w:val="20"/>
                      <w:szCs w:val="20"/>
                    </w:rPr>
                    <w:t>рат</w:t>
                  </w:r>
                  <w:proofErr w:type="spellEnd"/>
                  <w:r w:rsidRPr="002E31C4">
                    <w:rPr>
                      <w:b/>
                      <w:bCs/>
                      <w:color w:val="000000"/>
                      <w:sz w:val="20"/>
                      <w:szCs w:val="20"/>
                    </w:rPr>
                    <w:t xml:space="preserve">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Размер</w:t>
                  </w:r>
                </w:p>
              </w:tc>
            </w:tr>
            <w:tr w:rsidR="00984C7B" w:rsidRPr="002E31C4" w:rsidTr="00916904">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платы</w:t>
                  </w:r>
                </w:p>
              </w:tc>
            </w:tr>
            <w:tr w:rsidR="00984C7B" w:rsidRPr="002E31C4" w:rsidTr="00916904">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руб.</w:t>
                  </w:r>
                </w:p>
              </w:tc>
            </w:tr>
            <w:tr w:rsidR="00984C7B" w:rsidRPr="002E31C4" w:rsidTr="00916904">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984C7B" w:rsidRPr="002E31C4" w:rsidRDefault="00984C7B" w:rsidP="00163F43">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84C7B" w:rsidRPr="002E31C4" w:rsidTr="00916904">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984C7B" w:rsidRPr="002E31C4" w:rsidRDefault="00984C7B" w:rsidP="00163F43">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в месяц</w:t>
                  </w:r>
                </w:p>
              </w:tc>
            </w:tr>
            <w:tr w:rsidR="00984C7B" w:rsidRPr="002E31C4" w:rsidTr="00916904">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r>
            <w:tr w:rsidR="00984C7B" w:rsidRPr="002E31C4" w:rsidTr="00916904">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8</w:t>
                  </w:r>
                </w:p>
              </w:tc>
            </w:tr>
            <w:tr w:rsidR="00984C7B" w:rsidRPr="002E31C4" w:rsidTr="00916904">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477EB5" w:rsidP="00477EB5">
                  <w:pPr>
                    <w:jc w:val="center"/>
                    <w:rPr>
                      <w:b/>
                      <w:bCs/>
                      <w:color w:val="000000"/>
                      <w:sz w:val="20"/>
                      <w:szCs w:val="20"/>
                    </w:rPr>
                  </w:pPr>
                  <w:r>
                    <w:rPr>
                      <w:b/>
                      <w:bCs/>
                      <w:color w:val="000000"/>
                      <w:sz w:val="20"/>
                      <w:szCs w:val="20"/>
                    </w:rPr>
                    <w:t>61892,57</w:t>
                  </w:r>
                  <w:r w:rsidR="00984C7B" w:rsidRPr="002E31C4">
                    <w:rPr>
                      <w:b/>
                      <w:bCs/>
                      <w:color w:val="000000"/>
                      <w:sz w:val="20"/>
                      <w:szCs w:val="20"/>
                    </w:rPr>
                    <w:t xml:space="preserve">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
              </w:tc>
            </w:tr>
            <w:tr w:rsidR="00984C7B" w:rsidRPr="002E31C4" w:rsidTr="00916904">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r>
            <w:tr w:rsidR="00984C7B" w:rsidRPr="002E31C4" w:rsidTr="00916904">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2892,8 </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0,28</w:t>
                  </w:r>
                </w:p>
              </w:tc>
            </w:tr>
            <w:tr w:rsidR="00984C7B" w:rsidRPr="002E31C4" w:rsidTr="00916904">
              <w:trPr>
                <w:trHeight w:val="289"/>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r>
            <w:tr w:rsidR="00984C7B" w:rsidRPr="002E31C4" w:rsidTr="00916904">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r>
            <w:tr w:rsidR="00984C7B" w:rsidRPr="002E31C4" w:rsidTr="00916904">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1822,2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0,18</w:t>
                  </w:r>
                </w:p>
              </w:tc>
            </w:tr>
            <w:tr w:rsidR="00984C7B" w:rsidRPr="002E31C4" w:rsidTr="00916904">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0,01</w:t>
                  </w:r>
                </w:p>
              </w:tc>
            </w:tr>
            <w:tr w:rsidR="00984C7B" w:rsidRPr="002E31C4" w:rsidTr="00916904">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0,008</w:t>
                  </w:r>
                </w:p>
              </w:tc>
            </w:tr>
            <w:tr w:rsidR="00984C7B" w:rsidRPr="002E31C4" w:rsidTr="00916904">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0,16</w:t>
                  </w:r>
                </w:p>
              </w:tc>
            </w:tr>
            <w:tr w:rsidR="00984C7B" w:rsidRPr="002E31C4" w:rsidTr="00916904">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1070,6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0,1</w:t>
                  </w:r>
                </w:p>
              </w:tc>
            </w:tr>
            <w:tr w:rsidR="00984C7B" w:rsidRPr="002E31C4" w:rsidTr="00916904">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CA50C9">
                  <w:pPr>
                    <w:jc w:val="center"/>
                    <w:rPr>
                      <w:color w:val="000000"/>
                      <w:sz w:val="20"/>
                      <w:szCs w:val="20"/>
                    </w:rPr>
                  </w:pPr>
                  <w:r w:rsidRPr="002E31C4">
                    <w:rPr>
                      <w:color w:val="000000"/>
                      <w:sz w:val="20"/>
                      <w:szCs w:val="20"/>
                    </w:rPr>
                    <w:t>0,0</w:t>
                  </w:r>
                  <w:r w:rsidR="00CA50C9">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CA50C9" w:rsidP="00163F43">
                  <w:pPr>
                    <w:jc w:val="center"/>
                    <w:rPr>
                      <w:color w:val="000000"/>
                      <w:sz w:val="20"/>
                      <w:szCs w:val="20"/>
                    </w:rPr>
                  </w:pPr>
                  <w:r>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108,64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0,01</w:t>
                  </w:r>
                </w:p>
              </w:tc>
            </w:tr>
            <w:tr w:rsidR="00984C7B" w:rsidRPr="002E31C4" w:rsidTr="00916904">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color w:val="000000"/>
                      <w:sz w:val="20"/>
                      <w:szCs w:val="20"/>
                    </w:rPr>
                  </w:pPr>
                </w:p>
                <w:p w:rsidR="00984C7B" w:rsidRPr="002E31C4" w:rsidRDefault="00984C7B" w:rsidP="00163F43">
                  <w:pPr>
                    <w:rPr>
                      <w:color w:val="000000"/>
                      <w:sz w:val="20"/>
                      <w:szCs w:val="20"/>
                    </w:rPr>
                  </w:pPr>
                  <w:r w:rsidRPr="002E31C4">
                    <w:rPr>
                      <w:color w:val="000000"/>
                      <w:sz w:val="20"/>
                      <w:szCs w:val="20"/>
                    </w:rPr>
                    <w:t xml:space="preserve">     0,006</w:t>
                  </w:r>
                </w:p>
              </w:tc>
            </w:tr>
            <w:tr w:rsidR="00984C7B" w:rsidRPr="002E31C4" w:rsidTr="00916904">
              <w:trPr>
                <w:trHeight w:val="218"/>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r>
            <w:tr w:rsidR="00984C7B" w:rsidRPr="002E31C4" w:rsidTr="00916904">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0,02</w:t>
                  </w:r>
                </w:p>
              </w:tc>
            </w:tr>
            <w:tr w:rsidR="00984C7B" w:rsidRPr="002E31C4" w:rsidTr="00916904">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0,02</w:t>
                  </w:r>
                </w:p>
              </w:tc>
            </w:tr>
            <w:tr w:rsidR="00984C7B" w:rsidRPr="002E31C4" w:rsidTr="00916904">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0,04</w:t>
                  </w:r>
                </w:p>
              </w:tc>
            </w:tr>
            <w:tr w:rsidR="00984C7B" w:rsidRPr="002E31C4" w:rsidTr="00916904">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31030,0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3,1</w:t>
                  </w:r>
                </w:p>
              </w:tc>
            </w:tr>
            <w:tr w:rsidR="00984C7B" w:rsidRPr="002E31C4" w:rsidTr="00916904">
              <w:trPr>
                <w:trHeight w:val="585"/>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r>
            <w:tr w:rsidR="00984C7B" w:rsidRPr="002E31C4" w:rsidTr="00916904">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17350,4</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1,72 </w:t>
                  </w:r>
                </w:p>
              </w:tc>
            </w:tr>
            <w:tr w:rsidR="00984C7B" w:rsidRPr="002E31C4" w:rsidTr="00916904">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190,2</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6780,6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0,67 </w:t>
                  </w:r>
                </w:p>
              </w:tc>
            </w:tr>
            <w:tr w:rsidR="00984C7B" w:rsidRPr="002E31C4" w:rsidTr="00916904">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94,2</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3932,4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0,39</w:t>
                  </w:r>
                </w:p>
              </w:tc>
            </w:tr>
            <w:tr w:rsidR="00984C7B" w:rsidRPr="002E31C4" w:rsidTr="00916904">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2668,9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0,26</w:t>
                  </w:r>
                </w:p>
              </w:tc>
            </w:tr>
            <w:tr w:rsidR="00984C7B" w:rsidRPr="002E31C4" w:rsidTr="00916904">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2285,00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0,23</w:t>
                  </w:r>
                </w:p>
              </w:tc>
            </w:tr>
            <w:tr w:rsidR="00984C7B" w:rsidRPr="002E31C4" w:rsidTr="00916904">
              <w:trPr>
                <w:trHeight w:val="312"/>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277,78</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1683,5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0,17</w:t>
                  </w:r>
                </w:p>
              </w:tc>
            </w:tr>
            <w:tr w:rsidR="00984C7B" w:rsidRPr="002E31C4" w:rsidTr="00916904">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13679,6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1,36</w:t>
                  </w:r>
                </w:p>
              </w:tc>
            </w:tr>
            <w:tr w:rsidR="00984C7B" w:rsidRPr="002E31C4" w:rsidTr="00916904">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0,95</w:t>
                  </w:r>
                </w:p>
              </w:tc>
            </w:tr>
            <w:tr w:rsidR="00984C7B" w:rsidRPr="002E31C4" w:rsidTr="00916904">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w:t>
                  </w:r>
                  <w:proofErr w:type="spellStart"/>
                  <w:r w:rsidRPr="002E31C4">
                    <w:rPr>
                      <w:color w:val="000000"/>
                      <w:sz w:val="20"/>
                      <w:szCs w:val="20"/>
                    </w:rPr>
                    <w:t>отсутствуе</w:t>
                  </w:r>
                  <w:proofErr w:type="spellEnd"/>
                  <w:r w:rsidRPr="002E31C4">
                    <w:rPr>
                      <w:color w:val="000000"/>
                      <w:sz w:val="20"/>
                      <w:szCs w:val="20"/>
                    </w:rPr>
                    <w:cr/>
                    <w:t>)</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0,23</w:t>
                  </w:r>
                </w:p>
              </w:tc>
            </w:tr>
            <w:tr w:rsidR="00984C7B" w:rsidRPr="002E31C4" w:rsidTr="00916904">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267,3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0,03</w:t>
                  </w:r>
                </w:p>
              </w:tc>
            </w:tr>
            <w:tr w:rsidR="00984C7B" w:rsidRPr="002E31C4" w:rsidTr="00916904">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47,25</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1513,89</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0,15</w:t>
                  </w:r>
                </w:p>
              </w:tc>
            </w:tr>
            <w:tr w:rsidR="00984C7B" w:rsidRPr="002E31C4" w:rsidTr="00916904">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7991,0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0,79</w:t>
                  </w:r>
                </w:p>
              </w:tc>
            </w:tr>
            <w:tr w:rsidR="00984C7B" w:rsidRPr="002E31C4" w:rsidTr="00916904">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1352,4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0,13</w:t>
                  </w:r>
                </w:p>
              </w:tc>
            </w:tr>
            <w:tr w:rsidR="00984C7B" w:rsidRPr="002E31C4" w:rsidTr="00916904">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CA50C9">
                  <w:pPr>
                    <w:jc w:val="center"/>
                    <w:rPr>
                      <w:color w:val="000000"/>
                      <w:sz w:val="20"/>
                      <w:szCs w:val="20"/>
                    </w:rPr>
                  </w:pPr>
                  <w:r w:rsidRPr="002E31C4">
                    <w:rPr>
                      <w:color w:val="000000"/>
                      <w:sz w:val="20"/>
                      <w:szCs w:val="20"/>
                    </w:rPr>
                    <w:t>0,8</w:t>
                  </w:r>
                  <w:r w:rsidR="00CA50C9">
                    <w:rPr>
                      <w:color w:val="000000"/>
                      <w:sz w:val="20"/>
                      <w:szCs w:val="20"/>
                    </w:rPr>
                    <w:t>2</w:t>
                  </w:r>
                  <w:r w:rsidRPr="002E31C4">
                    <w:rPr>
                      <w:color w:val="000000"/>
                      <w:sz w:val="20"/>
                      <w:szCs w:val="20"/>
                    </w:rPr>
                    <w:t>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348,9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0,03</w:t>
                  </w:r>
                </w:p>
              </w:tc>
            </w:tr>
            <w:tr w:rsidR="00984C7B" w:rsidRPr="002E31C4" w:rsidTr="00916904">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0,09</w:t>
                  </w:r>
                </w:p>
              </w:tc>
            </w:tr>
            <w:tr w:rsidR="00984C7B" w:rsidRPr="002E31C4" w:rsidTr="00916904">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120,7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0,01</w:t>
                  </w:r>
                </w:p>
              </w:tc>
            </w:tr>
            <w:tr w:rsidR="00984C7B" w:rsidRPr="002E31C4" w:rsidTr="00916904">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840,95</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5247,5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0,52</w:t>
                  </w:r>
                </w:p>
              </w:tc>
            </w:tr>
            <w:tr w:rsidR="00984C7B" w:rsidRPr="002E31C4" w:rsidTr="00916904">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16904" w:rsidP="00CA50C9">
                  <w:pPr>
                    <w:jc w:val="center"/>
                    <w:rPr>
                      <w:b/>
                      <w:bCs/>
                      <w:color w:val="000000"/>
                      <w:sz w:val="20"/>
                      <w:szCs w:val="20"/>
                    </w:rPr>
                  </w:pPr>
                  <w:r>
                    <w:rPr>
                      <w:b/>
                      <w:bCs/>
                      <w:color w:val="000000"/>
                      <w:sz w:val="20"/>
                      <w:szCs w:val="20"/>
                    </w:rPr>
                    <w:t>6</w:t>
                  </w:r>
                  <w:r w:rsidR="00CA50C9">
                    <w:rPr>
                      <w:b/>
                      <w:bCs/>
                      <w:color w:val="000000"/>
                      <w:sz w:val="20"/>
                      <w:szCs w:val="20"/>
                    </w:rPr>
                    <w:t>431,97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916904">
                  <w:pPr>
                    <w:jc w:val="center"/>
                    <w:rPr>
                      <w:b/>
                      <w:bCs/>
                      <w:color w:val="000000"/>
                      <w:sz w:val="20"/>
                      <w:szCs w:val="20"/>
                    </w:rPr>
                  </w:pPr>
                  <w:r w:rsidRPr="002E31C4">
                    <w:rPr>
                      <w:b/>
                      <w:bCs/>
                      <w:color w:val="000000"/>
                      <w:sz w:val="20"/>
                      <w:szCs w:val="20"/>
                    </w:rPr>
                    <w:t>0,</w:t>
                  </w:r>
                  <w:r w:rsidR="00916904">
                    <w:rPr>
                      <w:b/>
                      <w:bCs/>
                      <w:color w:val="000000"/>
                      <w:sz w:val="20"/>
                      <w:szCs w:val="20"/>
                    </w:rPr>
                    <w:t>67</w:t>
                  </w:r>
                </w:p>
              </w:tc>
            </w:tr>
            <w:tr w:rsidR="00984C7B" w:rsidRPr="002E31C4" w:rsidTr="00916904">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CA50C9" w:rsidP="00163F43">
                  <w:pPr>
                    <w:jc w:val="center"/>
                    <w:rPr>
                      <w:color w:val="000000"/>
                      <w:sz w:val="20"/>
                      <w:szCs w:val="20"/>
                    </w:rPr>
                  </w:pPr>
                  <w:r>
                    <w:rPr>
                      <w:color w:val="000000"/>
                      <w:sz w:val="20"/>
                      <w:szCs w:val="20"/>
                    </w:rPr>
                    <w:t>795,0</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CA50C9">
                  <w:pPr>
                    <w:jc w:val="center"/>
                    <w:rPr>
                      <w:color w:val="000000"/>
                      <w:sz w:val="20"/>
                      <w:szCs w:val="20"/>
                    </w:rPr>
                  </w:pPr>
                  <w:r w:rsidRPr="002E31C4">
                    <w:rPr>
                      <w:color w:val="000000"/>
                      <w:sz w:val="20"/>
                      <w:szCs w:val="20"/>
                    </w:rPr>
                    <w:t>2</w:t>
                  </w:r>
                  <w:r w:rsidR="00CA50C9">
                    <w:rPr>
                      <w:color w:val="000000"/>
                      <w:sz w:val="20"/>
                      <w:szCs w:val="20"/>
                    </w:rPr>
                    <w:t>456,</w:t>
                  </w:r>
                  <w:r w:rsidRPr="002E31C4">
                    <w:rPr>
                      <w:color w:val="000000"/>
                      <w:sz w:val="20"/>
                      <w:szCs w:val="20"/>
                    </w:rPr>
                    <w:t>5</w:t>
                  </w:r>
                  <w:r w:rsidR="00CA50C9">
                    <w:rPr>
                      <w:color w:val="000000"/>
                      <w:sz w:val="20"/>
                      <w:szCs w:val="20"/>
                    </w:rPr>
                    <w:t>5</w:t>
                  </w:r>
                  <w:r w:rsidRPr="002E31C4">
                    <w:rPr>
                      <w:color w:val="000000"/>
                      <w:sz w:val="20"/>
                      <w:szCs w:val="20"/>
                    </w:rPr>
                    <w:t xml:space="preserve">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0,26</w:t>
                  </w:r>
                </w:p>
              </w:tc>
            </w:tr>
            <w:tr w:rsidR="00984C7B" w:rsidRPr="002E31C4" w:rsidTr="00916904">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0,07</w:t>
                  </w:r>
                </w:p>
              </w:tc>
            </w:tr>
            <w:tr w:rsidR="00916904" w:rsidRPr="002E31C4" w:rsidTr="00916904">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16904" w:rsidRPr="002E31C4" w:rsidRDefault="00916904"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916904">
                  <w:pPr>
                    <w:jc w:val="center"/>
                    <w:rPr>
                      <w:color w:val="000000"/>
                      <w:sz w:val="20"/>
                      <w:szCs w:val="20"/>
                    </w:rPr>
                  </w:pPr>
                  <w:r>
                    <w:rPr>
                      <w:color w:val="000000"/>
                      <w:sz w:val="20"/>
                      <w:szCs w:val="20"/>
                    </w:rPr>
                    <w:t>54,0/5</w:t>
                  </w:r>
                </w:p>
              </w:tc>
              <w:tc>
                <w:tcPr>
                  <w:tcW w:w="1183"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jc w:val="center"/>
                    <w:rPr>
                      <w:color w:val="000000"/>
                      <w:sz w:val="20"/>
                      <w:szCs w:val="20"/>
                    </w:rPr>
                  </w:pPr>
                  <w:r>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916904">
                  <w:pPr>
                    <w:jc w:val="center"/>
                    <w:rPr>
                      <w:color w:val="000000"/>
                      <w:sz w:val="20"/>
                      <w:szCs w:val="20"/>
                    </w:rPr>
                  </w:pPr>
                  <w:r>
                    <w:rPr>
                      <w:color w:val="000000"/>
                      <w:sz w:val="20"/>
                      <w:szCs w:val="20"/>
                    </w:rPr>
                    <w:t>1,44/637,21</w:t>
                  </w:r>
                </w:p>
              </w:tc>
              <w:tc>
                <w:tcPr>
                  <w:tcW w:w="1203"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jc w:val="center"/>
                    <w:rPr>
                      <w:color w:val="000000"/>
                      <w:sz w:val="20"/>
                      <w:szCs w:val="20"/>
                    </w:rPr>
                  </w:pPr>
                  <w:r>
                    <w:rPr>
                      <w:color w:val="000000"/>
                      <w:sz w:val="20"/>
                      <w:szCs w:val="20"/>
                    </w:rPr>
                    <w:t>3263,82</w:t>
                  </w:r>
                </w:p>
              </w:tc>
              <w:tc>
                <w:tcPr>
                  <w:tcW w:w="1026" w:type="dxa"/>
                  <w:tcBorders>
                    <w:top w:val="nil"/>
                    <w:left w:val="nil"/>
                    <w:bottom w:val="nil"/>
                    <w:right w:val="single" w:sz="8" w:space="0" w:color="auto"/>
                  </w:tcBorders>
                  <w:shd w:val="clear" w:color="auto" w:fill="auto"/>
                  <w:vAlign w:val="center"/>
                  <w:hideMark/>
                </w:tcPr>
                <w:p w:rsidR="00916904" w:rsidRPr="002E31C4" w:rsidRDefault="00916904" w:rsidP="00916904">
                  <w:pPr>
                    <w:jc w:val="center"/>
                    <w:rPr>
                      <w:color w:val="000000"/>
                      <w:sz w:val="20"/>
                      <w:szCs w:val="20"/>
                    </w:rPr>
                  </w:pPr>
                  <w:r>
                    <w:rPr>
                      <w:color w:val="000000"/>
                      <w:sz w:val="20"/>
                      <w:szCs w:val="20"/>
                    </w:rPr>
                    <w:t>0,34</w:t>
                  </w:r>
                </w:p>
              </w:tc>
            </w:tr>
            <w:tr w:rsidR="00984C7B" w:rsidRPr="002E31C4" w:rsidTr="00916904">
              <w:trPr>
                <w:trHeight w:val="229"/>
              </w:trPr>
              <w:tc>
                <w:tcPr>
                  <w:tcW w:w="546" w:type="dxa"/>
                  <w:tcBorders>
                    <w:top w:val="nil"/>
                    <w:left w:val="nil"/>
                    <w:bottom w:val="nil"/>
                    <w:right w:val="nil"/>
                  </w:tcBorders>
                  <w:shd w:val="clear" w:color="auto" w:fill="auto"/>
                  <w:noWrap/>
                  <w:vAlign w:val="bottom"/>
                  <w:hideMark/>
                </w:tcPr>
                <w:p w:rsidR="00984C7B" w:rsidRPr="002E31C4" w:rsidRDefault="00984C7B" w:rsidP="00163F43">
                  <w:pPr>
                    <w:rPr>
                      <w:b/>
                      <w:bCs/>
                      <w:color w:val="000000"/>
                      <w:sz w:val="20"/>
                      <w:szCs w:val="20"/>
                    </w:rPr>
                  </w:pPr>
                </w:p>
              </w:tc>
              <w:tc>
                <w:tcPr>
                  <w:tcW w:w="2438"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p>
              </w:tc>
              <w:tc>
                <w:tcPr>
                  <w:tcW w:w="1249"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9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183"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r>
            <w:tr w:rsidR="00984C7B" w:rsidRPr="002E31C4" w:rsidTr="00916904">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xml:space="preserve"> Услуги управления </w:t>
                  </w:r>
                  <w:proofErr w:type="spellStart"/>
                  <w:r w:rsidRPr="002E31C4">
                    <w:rPr>
                      <w:b/>
                      <w:bCs/>
                      <w:color w:val="000000"/>
                      <w:sz w:val="20"/>
                      <w:szCs w:val="20"/>
                    </w:rPr>
                    <w:t>многоква</w:t>
                  </w:r>
                  <w:proofErr w:type="spellEnd"/>
                  <w:r w:rsidRPr="002E31C4">
                    <w:rPr>
                      <w:b/>
                      <w:bCs/>
                      <w:color w:val="000000"/>
                      <w:sz w:val="20"/>
                      <w:szCs w:val="20"/>
                    </w:rPr>
                    <w:cr/>
                  </w:r>
                  <w:proofErr w:type="spellStart"/>
                  <w:r w:rsidRPr="002E31C4">
                    <w:rPr>
                      <w:b/>
                      <w:bCs/>
                      <w:color w:val="000000"/>
                      <w:sz w:val="20"/>
                      <w:szCs w:val="20"/>
                    </w:rPr>
                    <w:t>тирным</w:t>
                  </w:r>
                  <w:proofErr w:type="spellEnd"/>
                  <w:r w:rsidRPr="002E31C4">
                    <w:rPr>
                      <w:b/>
                      <w:bCs/>
                      <w:color w:val="000000"/>
                      <w:sz w:val="20"/>
                      <w:szCs w:val="20"/>
                    </w:rPr>
                    <w:t xml:space="preserve">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4C204F" w:rsidP="00163F43">
                  <w:pPr>
                    <w:jc w:val="center"/>
                    <w:rPr>
                      <w:b/>
                      <w:bCs/>
                      <w:color w:val="000000"/>
                      <w:sz w:val="20"/>
                      <w:szCs w:val="20"/>
                    </w:rPr>
                  </w:pPr>
                  <w:r>
                    <w:rPr>
                      <w:b/>
                      <w:bCs/>
                      <w:color w:val="000000"/>
                      <w:sz w:val="20"/>
                      <w:szCs w:val="20"/>
                    </w:rPr>
                    <w:t>13546,8</w:t>
                  </w:r>
                </w:p>
              </w:tc>
              <w:tc>
                <w:tcPr>
                  <w:tcW w:w="1026"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1,42 </w:t>
                  </w:r>
                </w:p>
              </w:tc>
            </w:tr>
            <w:tr w:rsidR="00984C7B" w:rsidRPr="002E31C4" w:rsidTr="00916904">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984C7B" w:rsidRPr="002E31C4" w:rsidRDefault="00984C7B" w:rsidP="00163F4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4C204F" w:rsidP="00163F43">
                  <w:pPr>
                    <w:jc w:val="center"/>
                    <w:rPr>
                      <w:bCs/>
                      <w:color w:val="000000"/>
                      <w:sz w:val="20"/>
                      <w:szCs w:val="20"/>
                    </w:rPr>
                  </w:pPr>
                  <w:r>
                    <w:rPr>
                      <w:bCs/>
                      <w:color w:val="000000"/>
                      <w:sz w:val="20"/>
                      <w:szCs w:val="20"/>
                    </w:rPr>
                    <w:t>13546,8</w:t>
                  </w:r>
                </w:p>
              </w:tc>
              <w:tc>
                <w:tcPr>
                  <w:tcW w:w="1026" w:type="dxa"/>
                  <w:tcBorders>
                    <w:top w:val="nil"/>
                    <w:left w:val="nil"/>
                    <w:bottom w:val="single" w:sz="8" w:space="0" w:color="auto"/>
                    <w:right w:val="single" w:sz="8" w:space="0" w:color="auto"/>
                  </w:tcBorders>
                  <w:shd w:val="clear" w:color="auto" w:fill="auto"/>
                  <w:vAlign w:val="center"/>
                </w:tcPr>
                <w:p w:rsidR="00984C7B" w:rsidRPr="002E31C4" w:rsidRDefault="00984C7B" w:rsidP="00163F43">
                  <w:pPr>
                    <w:jc w:val="center"/>
                    <w:rPr>
                      <w:bCs/>
                      <w:color w:val="000000"/>
                      <w:sz w:val="20"/>
                      <w:szCs w:val="20"/>
                    </w:rPr>
                  </w:pPr>
                  <w:r w:rsidRPr="002E31C4">
                    <w:rPr>
                      <w:bCs/>
                      <w:color w:val="000000"/>
                      <w:sz w:val="20"/>
                      <w:szCs w:val="20"/>
                    </w:rPr>
                    <w:t>1,42</w:t>
                  </w:r>
                </w:p>
              </w:tc>
            </w:tr>
            <w:tr w:rsidR="00984C7B" w:rsidRPr="002E31C4" w:rsidTr="00916904">
              <w:trPr>
                <w:trHeight w:val="312"/>
              </w:trPr>
              <w:tc>
                <w:tcPr>
                  <w:tcW w:w="546" w:type="dxa"/>
                  <w:tcBorders>
                    <w:top w:val="nil"/>
                    <w:left w:val="nil"/>
                    <w:bottom w:val="nil"/>
                    <w:right w:val="nil"/>
                  </w:tcBorders>
                  <w:shd w:val="clear" w:color="auto" w:fill="auto"/>
                  <w:noWrap/>
                  <w:vAlign w:val="bottom"/>
                  <w:hideMark/>
                </w:tcPr>
                <w:p w:rsidR="00984C7B" w:rsidRPr="002E31C4" w:rsidRDefault="00984C7B" w:rsidP="00163F43">
                  <w:pPr>
                    <w:jc w:val="center"/>
                    <w:rPr>
                      <w:b/>
                      <w:bCs/>
                      <w:color w:val="000000"/>
                      <w:sz w:val="20"/>
                      <w:szCs w:val="20"/>
                    </w:rPr>
                  </w:pPr>
                  <w:bookmarkStart w:id="8" w:name="_GoBack"/>
                  <w:bookmarkEnd w:id="8"/>
                </w:p>
              </w:tc>
              <w:tc>
                <w:tcPr>
                  <w:tcW w:w="2438" w:type="dxa"/>
                  <w:tcBorders>
                    <w:top w:val="nil"/>
                    <w:left w:val="nil"/>
                    <w:bottom w:val="nil"/>
                    <w:right w:val="nil"/>
                  </w:tcBorders>
                  <w:shd w:val="clear" w:color="auto" w:fill="auto"/>
                  <w:vAlign w:val="center"/>
                  <w:hideMark/>
                </w:tcPr>
                <w:p w:rsidR="00984C7B" w:rsidRPr="002E31C4" w:rsidRDefault="00984C7B" w:rsidP="00163F43">
                  <w:pPr>
                    <w:rPr>
                      <w:b/>
                      <w:bCs/>
                      <w:color w:val="000000"/>
                      <w:sz w:val="20"/>
                      <w:szCs w:val="20"/>
                    </w:rPr>
                  </w:pPr>
                </w:p>
              </w:tc>
              <w:tc>
                <w:tcPr>
                  <w:tcW w:w="1249"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9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183"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r w:rsidRPr="002E31C4">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254" w:type="dxa"/>
                  <w:gridSpan w:val="2"/>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nil"/>
                  </w:tcBorders>
                  <w:shd w:val="clear" w:color="auto" w:fill="auto"/>
                  <w:noWrap/>
                  <w:vAlign w:val="center"/>
                  <w:hideMark/>
                </w:tcPr>
                <w:p w:rsidR="00984C7B" w:rsidRPr="002E31C4" w:rsidRDefault="00984C7B" w:rsidP="00163F43">
                  <w:pPr>
                    <w:rPr>
                      <w:b/>
                      <w:bCs/>
                      <w:color w:val="000000"/>
                      <w:sz w:val="20"/>
                      <w:szCs w:val="20"/>
                    </w:rPr>
                  </w:pPr>
                </w:p>
              </w:tc>
              <w:tc>
                <w:tcPr>
                  <w:tcW w:w="1249"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9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bl>
          <w:p w:rsidR="00984C7B" w:rsidRPr="002E31C4" w:rsidRDefault="00984C7B" w:rsidP="00163F43">
            <w:pPr>
              <w:rPr>
                <w:rFonts w:ascii="Calibri" w:hAnsi="Calibri"/>
                <w:color w:val="000000"/>
                <w:sz w:val="20"/>
                <w:szCs w:val="20"/>
              </w:rPr>
            </w:pPr>
          </w:p>
        </w:tc>
        <w:tc>
          <w:tcPr>
            <w:tcW w:w="0" w:type="dxa"/>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r w:rsidRPr="002E31C4">
              <w:rPr>
                <w:color w:val="000000"/>
                <w:sz w:val="20"/>
                <w:szCs w:val="20"/>
              </w:rPr>
              <w:lastRenderedPageBreak/>
              <w:t xml:space="preserve"> </w:t>
            </w:r>
          </w:p>
        </w:tc>
        <w:tc>
          <w:tcPr>
            <w:tcW w:w="0"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0"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r w:rsidRPr="002E31C4">
              <w:rPr>
                <w:color w:val="000000"/>
                <w:sz w:val="20"/>
                <w:szCs w:val="20"/>
              </w:rPr>
              <w:t xml:space="preserve"> </w:t>
            </w:r>
          </w:p>
        </w:tc>
        <w:tc>
          <w:tcPr>
            <w:tcW w:w="0"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bl>
    <w:p w:rsidR="00D56F7B" w:rsidRDefault="00D56F7B" w:rsidP="00D56F7B">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lastRenderedPageBreak/>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D56F7B"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D56F7B" w:rsidRPr="00774254"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D56F7B" w:rsidRPr="00774254" w:rsidRDefault="00D56F7B" w:rsidP="00D56F7B">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D56F7B" w:rsidRPr="002E31C4" w:rsidRDefault="00D56F7B" w:rsidP="00D56F7B">
      <w:pPr>
        <w:widowControl w:val="0"/>
        <w:tabs>
          <w:tab w:val="right" w:pos="9355"/>
        </w:tabs>
        <w:autoSpaceDE w:val="0"/>
        <w:autoSpaceDN w:val="0"/>
        <w:adjustRightInd w:val="0"/>
        <w:jc w:val="right"/>
        <w:rPr>
          <w:color w:val="000000"/>
        </w:rPr>
      </w:pPr>
      <w:r w:rsidRPr="002E31C4">
        <w:rPr>
          <w:color w:val="000000"/>
        </w:rPr>
        <w:t xml:space="preserve">                                </w:t>
      </w:r>
    </w:p>
    <w:p w:rsidR="00D56F7B" w:rsidRPr="00E953A5" w:rsidRDefault="00D56F7B" w:rsidP="00D56F7B">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D56F7B" w:rsidRPr="00E953A5" w:rsidRDefault="00D56F7B" w:rsidP="00D56F7B">
      <w:pPr>
        <w:pStyle w:val="ConsPlusNonformat"/>
        <w:jc w:val="right"/>
        <w:rPr>
          <w:rFonts w:ascii="Times New Roman" w:hAnsi="Times New Roman" w:cs="Times New Roman"/>
          <w:color w:val="000000"/>
        </w:rPr>
      </w:pPr>
    </w:p>
    <w:p w:rsidR="00D56F7B" w:rsidRPr="002E31C4" w:rsidRDefault="00D56F7B" w:rsidP="00D56F7B">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D56F7B" w:rsidRPr="00732857" w:rsidRDefault="00D56F7B" w:rsidP="00D56F7B">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D56F7B" w:rsidRPr="002E31C4" w:rsidRDefault="00D56F7B" w:rsidP="00D56F7B">
      <w:pPr>
        <w:ind w:firstLine="708"/>
        <w:jc w:val="both"/>
        <w:rPr>
          <w:b/>
          <w:sz w:val="20"/>
          <w:szCs w:val="2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sidR="000F0539">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sidR="000F0539">
        <w:rPr>
          <w:rFonts w:ascii="Times New Roman" w:hAnsi="Times New Roman" w:cs="Times New Roman"/>
          <w:color w:val="000000"/>
        </w:rPr>
        <w:t>Центральная</w:t>
      </w:r>
      <w:r w:rsidRPr="002E31C4">
        <w:rPr>
          <w:rFonts w:ascii="Times New Roman" w:hAnsi="Times New Roman" w:cs="Times New Roman"/>
          <w:color w:val="000000"/>
        </w:rPr>
        <w:t>,</w:t>
      </w:r>
      <w:r w:rsidR="000F0539">
        <w:rPr>
          <w:rFonts w:ascii="Times New Roman" w:hAnsi="Times New Roman" w:cs="Times New Roman"/>
          <w:color w:val="000000"/>
        </w:rPr>
        <w:t xml:space="preserve"> 6</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w:t>
      </w:r>
      <w:r w:rsidR="00DA12F4">
        <w:rPr>
          <w:rFonts w:ascii="Times New Roman" w:hAnsi="Times New Roman" w:cs="Times New Roman"/>
          <w:color w:val="000000"/>
        </w:rPr>
        <w:t>83</w:t>
      </w:r>
      <w:r w:rsidRPr="002E31C4">
        <w:rPr>
          <w:rFonts w:ascii="Times New Roman" w:hAnsi="Times New Roman" w:cs="Times New Roman"/>
          <w:color w:val="000000"/>
        </w:rPr>
        <w:t xml:space="preserve"> год</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2009 г.</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DA12F4">
        <w:rPr>
          <w:rFonts w:ascii="Times New Roman" w:hAnsi="Times New Roman" w:cs="Times New Roman"/>
          <w:color w:val="000000"/>
        </w:rPr>
        <w:t>8</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DA12F4">
        <w:rPr>
          <w:rFonts w:ascii="Times New Roman" w:hAnsi="Times New Roman" w:cs="Times New Roman"/>
          <w:color w:val="000000"/>
        </w:rPr>
        <w:t>437,52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DA12F4">
        <w:rPr>
          <w:rFonts w:ascii="Times New Roman" w:hAnsi="Times New Roman" w:cs="Times New Roman"/>
          <w:color w:val="000000"/>
        </w:rPr>
        <w:t>425,52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DA12F4">
        <w:rPr>
          <w:rFonts w:ascii="Times New Roman" w:hAnsi="Times New Roman" w:cs="Times New Roman"/>
          <w:color w:val="000000"/>
        </w:rPr>
        <w:t>0</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DA12F4">
        <w:rPr>
          <w:rFonts w:ascii="Times New Roman" w:hAnsi="Times New Roman" w:cs="Times New Roman"/>
          <w:color w:val="000000"/>
        </w:rPr>
        <w:t>12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DA12F4">
        <w:rPr>
          <w:rFonts w:ascii="Times New Roman" w:hAnsi="Times New Roman" w:cs="Times New Roman"/>
          <w:color w:val="000000"/>
        </w:rPr>
        <w:t>1</w:t>
      </w:r>
      <w:r w:rsidRPr="002E31C4">
        <w:rPr>
          <w:rFonts w:ascii="Times New Roman" w:hAnsi="Times New Roman" w:cs="Times New Roman"/>
          <w:color w:val="000000"/>
        </w:rPr>
        <w:t xml:space="preserve"> шт.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DA12F4">
        <w:rPr>
          <w:rFonts w:ascii="Times New Roman" w:hAnsi="Times New Roman" w:cs="Times New Roman"/>
          <w:color w:val="000000"/>
        </w:rPr>
        <w:t>12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4F64EE">
        <w:rPr>
          <w:rFonts w:ascii="Times New Roman" w:hAnsi="Times New Roman" w:cs="Times New Roman"/>
          <w:color w:val="000000"/>
        </w:rPr>
        <w:t>2487</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DA12F4">
        <w:rPr>
          <w:rFonts w:ascii="Times New Roman" w:hAnsi="Times New Roman" w:cs="Times New Roman"/>
          <w:color w:val="000000"/>
        </w:rPr>
        <w:t>25</w:t>
      </w:r>
      <w:r w:rsidR="004F64EE">
        <w:rPr>
          <w:rFonts w:ascii="Times New Roman" w:hAnsi="Times New Roman" w:cs="Times New Roman"/>
          <w:color w:val="000000"/>
        </w:rPr>
        <w:t>0</w:t>
      </w:r>
      <w:r>
        <w:rPr>
          <w:rFonts w:ascii="Times New Roman" w:hAnsi="Times New Roman" w:cs="Times New Roman"/>
          <w:color w:val="000000"/>
        </w:rPr>
        <w:t>00</w:t>
      </w:r>
      <w:r w:rsidR="00DA12F4">
        <w:rPr>
          <w:rFonts w:ascii="Times New Roman" w:hAnsi="Times New Roman" w:cs="Times New Roman"/>
          <w:color w:val="000000"/>
        </w:rPr>
        <w:t>1</w:t>
      </w:r>
      <w:r>
        <w:rPr>
          <w:rFonts w:ascii="Times New Roman" w:hAnsi="Times New Roman" w:cs="Times New Roman"/>
          <w:color w:val="000000"/>
        </w:rPr>
        <w:t>:</w:t>
      </w:r>
      <w:r w:rsidR="00DA12F4">
        <w:rPr>
          <w:rFonts w:ascii="Times New Roman" w:hAnsi="Times New Roman" w:cs="Times New Roman"/>
          <w:color w:val="000000"/>
        </w:rPr>
        <w:t>3</w:t>
      </w: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D56F7B"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хорошее</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хорошее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bl>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D56F7B" w:rsidRPr="002E31C4" w:rsidRDefault="00D56F7B" w:rsidP="004F64EE">
            <w:pPr>
              <w:suppressAutoHyphens/>
              <w:jc w:val="center"/>
              <w:rPr>
                <w:b/>
                <w:sz w:val="20"/>
                <w:szCs w:val="20"/>
                <w:lang w:eastAsia="ar-SA"/>
              </w:rPr>
            </w:pPr>
            <w:r w:rsidRPr="002E31C4">
              <w:rPr>
                <w:color w:val="000000"/>
                <w:sz w:val="20"/>
                <w:szCs w:val="20"/>
              </w:rPr>
              <w:t xml:space="preserve"> </w:t>
            </w:r>
          </w:p>
          <w:p w:rsidR="00B06704" w:rsidRDefault="00D56F7B" w:rsidP="00B06704">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D56F7B" w:rsidRPr="00B06704" w:rsidRDefault="00D56F7B" w:rsidP="00B06704">
            <w:pPr>
              <w:pStyle w:val="ConsPlusNonformat"/>
              <w:rPr>
                <w:b/>
                <w:lang w:eastAsia="ar-SA"/>
              </w:rPr>
            </w:pPr>
            <w:r w:rsidRPr="002E31C4">
              <w:rPr>
                <w:b/>
                <w:lang w:eastAsia="ar-SA"/>
              </w:rPr>
              <w:t xml:space="preserve"> </w:t>
            </w:r>
            <w:r w:rsidR="00B06704" w:rsidRPr="00B06704">
              <w:rPr>
                <w:rFonts w:ascii="Times New Roman" w:hAnsi="Times New Roman" w:cs="Times New Roman"/>
                <w:b/>
                <w:color w:val="000000"/>
              </w:rPr>
              <w:t xml:space="preserve">п. </w:t>
            </w:r>
            <w:proofErr w:type="spellStart"/>
            <w:r w:rsidR="00B06704" w:rsidRPr="00B06704">
              <w:rPr>
                <w:rFonts w:ascii="Times New Roman" w:hAnsi="Times New Roman" w:cs="Times New Roman"/>
                <w:b/>
                <w:color w:val="000000"/>
              </w:rPr>
              <w:t>Ульский</w:t>
            </w:r>
            <w:proofErr w:type="spellEnd"/>
            <w:r w:rsidR="00B06704" w:rsidRPr="00B06704">
              <w:rPr>
                <w:rFonts w:ascii="Times New Roman" w:hAnsi="Times New Roman" w:cs="Times New Roman"/>
                <w:b/>
                <w:color w:val="000000"/>
              </w:rPr>
              <w:t xml:space="preserve">, ул. </w:t>
            </w:r>
            <w:proofErr w:type="gramStart"/>
            <w:r w:rsidR="00B06704" w:rsidRPr="00B06704">
              <w:rPr>
                <w:rFonts w:ascii="Times New Roman" w:hAnsi="Times New Roman" w:cs="Times New Roman"/>
                <w:b/>
                <w:color w:val="000000"/>
              </w:rPr>
              <w:t>Центральная</w:t>
            </w:r>
            <w:proofErr w:type="gramEnd"/>
            <w:r w:rsidR="00B06704" w:rsidRPr="00B06704">
              <w:rPr>
                <w:rFonts w:ascii="Times New Roman" w:hAnsi="Times New Roman" w:cs="Times New Roman"/>
                <w:b/>
                <w:color w:val="000000"/>
              </w:rPr>
              <w:t>, 6</w:t>
            </w:r>
            <w:r w:rsidR="00B06704">
              <w:rPr>
                <w:rFonts w:ascii="Times New Roman" w:hAnsi="Times New Roman" w:cs="Times New Roman"/>
                <w:b/>
                <w:color w:val="000000"/>
              </w:rPr>
              <w:t xml:space="preserve"> </w:t>
            </w:r>
            <w:r w:rsidRPr="00B06704">
              <w:rPr>
                <w:b/>
                <w:lang w:eastAsia="ar-SA"/>
              </w:rPr>
              <w:t>являющегося объектом конкурса</w:t>
            </w:r>
          </w:p>
          <w:p w:rsidR="00D56F7B" w:rsidRPr="002E31C4" w:rsidRDefault="00D56F7B" w:rsidP="004F64EE">
            <w:pPr>
              <w:rPr>
                <w:color w:val="000000"/>
                <w:sz w:val="20"/>
                <w:szCs w:val="20"/>
              </w:rPr>
            </w:pPr>
          </w:p>
        </w:tc>
      </w:tr>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D56F7B" w:rsidRPr="002E31C4" w:rsidRDefault="00D56F7B"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r>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D56F7B" w:rsidRPr="002E31C4" w:rsidRDefault="00D56F7B"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r>
      <w:tr w:rsidR="00D56F7B" w:rsidRPr="002E31C4" w:rsidTr="004F64EE">
        <w:trPr>
          <w:trHeight w:val="432"/>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D56F7B"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4F64EE"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4F64EE"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D56F7B" w:rsidP="004F64EE">
            <w:pPr>
              <w:jc w:val="center"/>
              <w:rPr>
                <w:color w:val="000000"/>
                <w:sz w:val="20"/>
                <w:szCs w:val="20"/>
              </w:rPr>
            </w:pPr>
            <w:r w:rsidRPr="002E31C4">
              <w:rPr>
                <w:color w:val="000000"/>
                <w:sz w:val="20"/>
                <w:szCs w:val="20"/>
              </w:rPr>
              <w:t>квартиры</w:t>
            </w:r>
          </w:p>
        </w:tc>
      </w:tr>
      <w:tr w:rsidR="00D56F7B" w:rsidRPr="002E31C4" w:rsidTr="004F64EE">
        <w:trPr>
          <w:trHeight w:val="203"/>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r>
      <w:tr w:rsidR="00D56F7B" w:rsidRPr="002E31C4" w:rsidTr="004F64EE">
        <w:trPr>
          <w:trHeight w:val="229"/>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r>
      <w:tr w:rsidR="00D56F7B" w:rsidRPr="002E31C4" w:rsidTr="004F64EE">
        <w:trPr>
          <w:trHeight w:val="563"/>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D56F7B" w:rsidRPr="004F64EE" w:rsidRDefault="004F64EE" w:rsidP="004F64EE">
            <w:pPr>
              <w:jc w:val="center"/>
              <w:rPr>
                <w:sz w:val="20"/>
                <w:szCs w:val="20"/>
              </w:rPr>
            </w:pPr>
            <w:r w:rsidRPr="004F64EE">
              <w:rPr>
                <w:sz w:val="20"/>
                <w:szCs w:val="20"/>
              </w:rPr>
              <w:t>425,52</w:t>
            </w:r>
          </w:p>
        </w:tc>
        <w:tc>
          <w:tcPr>
            <w:tcW w:w="1091" w:type="dxa"/>
            <w:tcBorders>
              <w:top w:val="nil"/>
              <w:left w:val="nil"/>
              <w:bottom w:val="nil"/>
              <w:right w:val="single" w:sz="8" w:space="0" w:color="auto"/>
            </w:tcBorders>
            <w:shd w:val="clear" w:color="auto" w:fill="auto"/>
            <w:hideMark/>
          </w:tcPr>
          <w:p w:rsidR="00D56F7B" w:rsidRPr="004F64EE" w:rsidRDefault="00D56F7B" w:rsidP="004F64EE">
            <w:pPr>
              <w:jc w:val="center"/>
              <w:rPr>
                <w:sz w:val="20"/>
                <w:szCs w:val="20"/>
              </w:rPr>
            </w:pPr>
            <w:proofErr w:type="spellStart"/>
            <w:r w:rsidRPr="004F64EE">
              <w:rPr>
                <w:sz w:val="20"/>
                <w:szCs w:val="20"/>
              </w:rPr>
              <w:t>кв.м</w:t>
            </w:r>
            <w:proofErr w:type="spellEnd"/>
            <w:r w:rsidRPr="004F64EE">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D56F7B" w:rsidRPr="004F64EE" w:rsidRDefault="004F64EE" w:rsidP="004F64EE">
            <w:pPr>
              <w:jc w:val="center"/>
              <w:rPr>
                <w:sz w:val="20"/>
                <w:szCs w:val="20"/>
              </w:rPr>
            </w:pPr>
            <w:r w:rsidRPr="004F64EE">
              <w:rPr>
                <w:sz w:val="20"/>
                <w:szCs w:val="20"/>
              </w:rPr>
              <w:t>425,52</w:t>
            </w:r>
          </w:p>
        </w:tc>
        <w:tc>
          <w:tcPr>
            <w:tcW w:w="1051" w:type="dxa"/>
            <w:tcBorders>
              <w:top w:val="nil"/>
              <w:left w:val="nil"/>
              <w:bottom w:val="nil"/>
              <w:right w:val="nil"/>
            </w:tcBorders>
            <w:shd w:val="clear" w:color="auto" w:fill="auto"/>
            <w:vAlign w:val="center"/>
            <w:hideMark/>
          </w:tcPr>
          <w:p w:rsidR="00D56F7B" w:rsidRPr="004F64EE" w:rsidRDefault="00D56F7B" w:rsidP="004F64EE">
            <w:pPr>
              <w:rPr>
                <w:sz w:val="20"/>
                <w:szCs w:val="20"/>
              </w:rPr>
            </w:pPr>
            <w:r w:rsidRPr="004F64EE">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D56F7B" w:rsidRPr="004F64EE" w:rsidRDefault="004F64EE" w:rsidP="004F64EE">
            <w:pPr>
              <w:jc w:val="center"/>
              <w:rPr>
                <w:sz w:val="20"/>
                <w:szCs w:val="20"/>
              </w:rPr>
            </w:pPr>
            <w:r w:rsidRPr="004F64EE">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нежилая</w:t>
            </w:r>
          </w:p>
        </w:tc>
      </w:tr>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r>
      <w:tr w:rsidR="00D56F7B" w:rsidRPr="002E31C4" w:rsidTr="004F64EE">
        <w:trPr>
          <w:trHeight w:val="300"/>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D56F7B" w:rsidRPr="002E31C4" w:rsidRDefault="0052493B" w:rsidP="004F64EE">
            <w:pPr>
              <w:rPr>
                <w:color w:val="000000"/>
                <w:sz w:val="20"/>
                <w:szCs w:val="20"/>
              </w:rPr>
            </w:pPr>
            <w:r>
              <w:rPr>
                <w:color w:val="000000"/>
                <w:sz w:val="20"/>
                <w:szCs w:val="20"/>
              </w:rPr>
              <w:t>2</w:t>
            </w:r>
            <w:r w:rsidR="00D56F7B" w:rsidRPr="002E31C4">
              <w:rPr>
                <w:color w:val="000000"/>
                <w:sz w:val="20"/>
                <w:szCs w:val="20"/>
              </w:rPr>
              <w:t xml:space="preserve">  </w:t>
            </w:r>
            <w:proofErr w:type="gramStart"/>
            <w:r w:rsidR="00D56F7B" w:rsidRPr="002E31C4">
              <w:rPr>
                <w:color w:val="000000"/>
                <w:sz w:val="20"/>
                <w:szCs w:val="20"/>
              </w:rPr>
              <w:t xml:space="preserve">( </w:t>
            </w:r>
            <w:proofErr w:type="gramEnd"/>
            <w:r>
              <w:rPr>
                <w:color w:val="000000"/>
                <w:sz w:val="20"/>
                <w:szCs w:val="20"/>
              </w:rPr>
              <w:t xml:space="preserve">не </w:t>
            </w:r>
            <w:r w:rsidR="00D56F7B" w:rsidRPr="002E31C4">
              <w:rPr>
                <w:color w:val="000000"/>
                <w:sz w:val="20"/>
                <w:szCs w:val="20"/>
              </w:rPr>
              <w:t>благоустроенный, без лифта и мусоропровода)</w:t>
            </w:r>
          </w:p>
        </w:tc>
      </w:tr>
      <w:tr w:rsidR="00D56F7B" w:rsidRPr="002E31C4" w:rsidTr="004F64EE">
        <w:trPr>
          <w:trHeight w:val="263"/>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D56F7B" w:rsidRPr="002E31C4" w:rsidRDefault="00D56F7B"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r>
      <w:tr w:rsidR="00D56F7B"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Размер</w:t>
            </w:r>
          </w:p>
        </w:tc>
      </w:tr>
      <w:tr w:rsidR="00D56F7B"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платы</w:t>
            </w:r>
          </w:p>
        </w:tc>
      </w:tr>
      <w:tr w:rsidR="00D56F7B"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руб.</w:t>
            </w:r>
          </w:p>
        </w:tc>
      </w:tr>
      <w:tr w:rsidR="00D56F7B"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D56F7B" w:rsidRPr="002E31C4" w:rsidRDefault="00D56F7B"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D56F7B"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D56F7B" w:rsidRPr="002E31C4" w:rsidRDefault="00D56F7B"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в месяц</w:t>
            </w:r>
          </w:p>
        </w:tc>
      </w:tr>
      <w:tr w:rsidR="00D56F7B"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r>
      <w:tr w:rsidR="00D56F7B"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D56F7B" w:rsidRPr="002E31C4" w:rsidRDefault="00D56F7B"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8</w:t>
            </w:r>
          </w:p>
        </w:tc>
      </w:tr>
      <w:tr w:rsidR="00EA2975" w:rsidRPr="002E31C4" w:rsidTr="00EA2975">
        <w:trPr>
          <w:trHeight w:val="469"/>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774587"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774587">
            <w:pPr>
              <w:jc w:val="center"/>
              <w:rPr>
                <w:b/>
                <w:bCs/>
                <w:color w:val="000000"/>
                <w:sz w:val="20"/>
                <w:szCs w:val="20"/>
              </w:rPr>
            </w:pPr>
            <w:r w:rsidRPr="002E31C4">
              <w:rPr>
                <w:b/>
                <w:bCs/>
                <w:color w:val="000000"/>
                <w:sz w:val="20"/>
                <w:szCs w:val="20"/>
              </w:rPr>
              <w:t>7,</w:t>
            </w:r>
            <w:r w:rsidR="00774587">
              <w:rPr>
                <w:b/>
                <w:bCs/>
                <w:color w:val="000000"/>
                <w:sz w:val="20"/>
                <w:szCs w:val="20"/>
              </w:rPr>
              <w:t>82</w:t>
            </w:r>
          </w:p>
        </w:tc>
      </w:tr>
      <w:tr w:rsidR="00EA2975" w:rsidRPr="002E31C4" w:rsidTr="00EA2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r>
      <w:tr w:rsidR="00EA2975" w:rsidRPr="002E31C4" w:rsidTr="00EA2975">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C62DA3"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C62DA3">
            <w:pPr>
              <w:jc w:val="center"/>
              <w:rPr>
                <w:b/>
                <w:bCs/>
                <w:color w:val="000000"/>
                <w:sz w:val="20"/>
                <w:szCs w:val="20"/>
              </w:rPr>
            </w:pPr>
            <w:r w:rsidRPr="002E31C4">
              <w:rPr>
                <w:b/>
                <w:bCs/>
                <w:color w:val="000000"/>
                <w:sz w:val="20"/>
                <w:szCs w:val="20"/>
              </w:rPr>
              <w:t>0,</w:t>
            </w:r>
            <w:r w:rsidR="00C62DA3">
              <w:rPr>
                <w:b/>
                <w:bCs/>
                <w:color w:val="000000"/>
                <w:sz w:val="20"/>
                <w:szCs w:val="20"/>
              </w:rPr>
              <w:t>3</w:t>
            </w:r>
          </w:p>
        </w:tc>
      </w:tr>
      <w:tr w:rsidR="00EA2975" w:rsidRPr="002E31C4" w:rsidTr="00EA2975">
        <w:trPr>
          <w:trHeight w:val="289"/>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b/>
                <w:bCs/>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b/>
                <w:bCs/>
                <w:color w:val="FF0000"/>
                <w:sz w:val="20"/>
                <w:szCs w:val="20"/>
              </w:rPr>
            </w:pPr>
          </w:p>
        </w:tc>
      </w:tr>
      <w:tr w:rsidR="00EA2975" w:rsidRPr="002E31C4" w:rsidTr="00EA2975">
        <w:trPr>
          <w:trHeight w:val="315"/>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r>
      <w:tr w:rsidR="00EA2975" w:rsidRPr="002E31C4" w:rsidTr="00EA2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C62DA3">
            <w:pPr>
              <w:jc w:val="center"/>
              <w:rPr>
                <w:b/>
                <w:bCs/>
                <w:color w:val="000000"/>
                <w:sz w:val="20"/>
                <w:szCs w:val="20"/>
              </w:rPr>
            </w:pPr>
            <w:r w:rsidRPr="002E31C4">
              <w:rPr>
                <w:b/>
                <w:bCs/>
                <w:color w:val="000000"/>
                <w:sz w:val="20"/>
                <w:szCs w:val="20"/>
              </w:rPr>
              <w:t>1</w:t>
            </w:r>
            <w:r w:rsidR="00C62DA3">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C62DA3">
            <w:pPr>
              <w:jc w:val="center"/>
              <w:rPr>
                <w:b/>
                <w:bCs/>
                <w:color w:val="000000"/>
                <w:sz w:val="20"/>
                <w:szCs w:val="20"/>
              </w:rPr>
            </w:pPr>
            <w:r w:rsidRPr="002E31C4">
              <w:rPr>
                <w:b/>
                <w:bCs/>
                <w:color w:val="000000"/>
                <w:sz w:val="20"/>
                <w:szCs w:val="20"/>
              </w:rPr>
              <w:t>0,2</w:t>
            </w:r>
            <w:r w:rsidR="00C62DA3">
              <w:rPr>
                <w:b/>
                <w:bCs/>
                <w:color w:val="000000"/>
                <w:sz w:val="20"/>
                <w:szCs w:val="20"/>
              </w:rPr>
              <w:t>3</w:t>
            </w:r>
          </w:p>
        </w:tc>
      </w:tr>
      <w:tr w:rsidR="00EA2975" w:rsidRPr="002E31C4" w:rsidTr="00EA2975">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0,02</w:t>
            </w:r>
          </w:p>
        </w:tc>
      </w:tr>
      <w:tr w:rsidR="00EA2975" w:rsidRPr="002E31C4" w:rsidTr="00EA2975">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0,01</w:t>
            </w:r>
          </w:p>
        </w:tc>
      </w:tr>
      <w:tr w:rsidR="00EA2975" w:rsidRPr="002E31C4" w:rsidTr="00EA2975">
        <w:trPr>
          <w:trHeight w:val="792"/>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D57A34"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tcPr>
          <w:p w:rsidR="00EA2975" w:rsidRPr="002E31C4" w:rsidRDefault="00D57A34"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0,2</w:t>
            </w:r>
          </w:p>
        </w:tc>
      </w:tr>
      <w:tr w:rsidR="00EA2975" w:rsidRPr="002E31C4" w:rsidTr="00EA2975">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AB1D59"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AB1D59">
            <w:pPr>
              <w:jc w:val="center"/>
              <w:rPr>
                <w:b/>
                <w:bCs/>
                <w:color w:val="000000"/>
                <w:sz w:val="20"/>
                <w:szCs w:val="20"/>
              </w:rPr>
            </w:pPr>
            <w:r w:rsidRPr="002E31C4">
              <w:rPr>
                <w:b/>
                <w:bCs/>
                <w:color w:val="000000"/>
                <w:sz w:val="20"/>
                <w:szCs w:val="20"/>
              </w:rPr>
              <w:t>0,</w:t>
            </w:r>
            <w:r w:rsidR="00AB1D59">
              <w:rPr>
                <w:b/>
                <w:bCs/>
                <w:color w:val="000000"/>
                <w:sz w:val="20"/>
                <w:szCs w:val="20"/>
              </w:rPr>
              <w:t>072</w:t>
            </w:r>
          </w:p>
        </w:tc>
      </w:tr>
      <w:tr w:rsidR="00EA2975" w:rsidRPr="002E31C4" w:rsidTr="00EA2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C82ED7">
            <w:pPr>
              <w:jc w:val="center"/>
              <w:rPr>
                <w:color w:val="000000"/>
                <w:sz w:val="20"/>
                <w:szCs w:val="20"/>
              </w:rPr>
            </w:pPr>
            <w:r w:rsidRPr="002E31C4">
              <w:rPr>
                <w:color w:val="000000"/>
                <w:sz w:val="20"/>
                <w:szCs w:val="20"/>
              </w:rPr>
              <w:t>0,0</w:t>
            </w:r>
            <w:r w:rsidR="00C82ED7">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tcPr>
          <w:p w:rsidR="00EA2975" w:rsidRPr="002E31C4" w:rsidRDefault="00AB1D59"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AB1D59">
            <w:pPr>
              <w:jc w:val="center"/>
              <w:rPr>
                <w:color w:val="000000"/>
                <w:sz w:val="20"/>
                <w:szCs w:val="20"/>
              </w:rPr>
            </w:pPr>
            <w:r w:rsidRPr="002E31C4">
              <w:rPr>
                <w:color w:val="000000"/>
                <w:sz w:val="20"/>
                <w:szCs w:val="20"/>
              </w:rPr>
              <w:t>0,0</w:t>
            </w:r>
            <w:r w:rsidR="00AB1D59">
              <w:rPr>
                <w:color w:val="000000"/>
                <w:sz w:val="20"/>
                <w:szCs w:val="20"/>
              </w:rPr>
              <w:t>11</w:t>
            </w:r>
          </w:p>
        </w:tc>
      </w:tr>
      <w:tr w:rsidR="00EA2975" w:rsidRPr="002E31C4" w:rsidTr="00EA2975">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AB1D59"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tcPr>
          <w:p w:rsidR="00EA2975" w:rsidRPr="002E31C4" w:rsidRDefault="00EA2975" w:rsidP="00F17433">
            <w:pPr>
              <w:jc w:val="center"/>
              <w:rPr>
                <w:color w:val="000000"/>
                <w:sz w:val="20"/>
                <w:szCs w:val="20"/>
              </w:rPr>
            </w:pPr>
          </w:p>
          <w:p w:rsidR="00EA2975" w:rsidRPr="002E31C4" w:rsidRDefault="00EA2975" w:rsidP="00AB1D59">
            <w:pPr>
              <w:rPr>
                <w:color w:val="000000"/>
                <w:sz w:val="20"/>
                <w:szCs w:val="20"/>
              </w:rPr>
            </w:pPr>
            <w:r w:rsidRPr="002E31C4">
              <w:rPr>
                <w:color w:val="000000"/>
                <w:sz w:val="20"/>
                <w:szCs w:val="20"/>
              </w:rPr>
              <w:t xml:space="preserve">     0,00</w:t>
            </w:r>
            <w:r w:rsidR="00AB1D59">
              <w:rPr>
                <w:color w:val="000000"/>
                <w:sz w:val="20"/>
                <w:szCs w:val="20"/>
              </w:rPr>
              <w:t>4</w:t>
            </w:r>
          </w:p>
        </w:tc>
      </w:tr>
      <w:tr w:rsidR="00EA2975" w:rsidRPr="002E31C4" w:rsidTr="00EA2975">
        <w:trPr>
          <w:trHeight w:val="218"/>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color w:val="FF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4F64EE" w:rsidRDefault="00EA2975" w:rsidP="004F64EE">
            <w:pPr>
              <w:jc w:val="center"/>
              <w:rPr>
                <w:color w:val="FF0000"/>
                <w:sz w:val="20"/>
                <w:szCs w:val="20"/>
              </w:rPr>
            </w:pPr>
            <w:r w:rsidRPr="002E31C4">
              <w:rPr>
                <w:color w:val="000000"/>
                <w:sz w:val="20"/>
                <w:szCs w:val="20"/>
              </w:rPr>
              <w:t> </w:t>
            </w:r>
          </w:p>
        </w:tc>
      </w:tr>
      <w:tr w:rsidR="00EA2975" w:rsidRPr="002E31C4" w:rsidTr="00EA2975">
        <w:trPr>
          <w:trHeight w:val="615"/>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tcPr>
          <w:p w:rsidR="00EA2975" w:rsidRPr="002E31C4" w:rsidRDefault="00AB1D59"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AB1D59">
            <w:pPr>
              <w:jc w:val="center"/>
              <w:rPr>
                <w:color w:val="000000"/>
                <w:sz w:val="20"/>
                <w:szCs w:val="20"/>
              </w:rPr>
            </w:pPr>
            <w:r w:rsidRPr="002E31C4">
              <w:rPr>
                <w:color w:val="000000"/>
                <w:sz w:val="20"/>
                <w:szCs w:val="20"/>
              </w:rPr>
              <w:t>0,0</w:t>
            </w:r>
            <w:r w:rsidR="00AB1D59">
              <w:rPr>
                <w:color w:val="000000"/>
                <w:sz w:val="20"/>
                <w:szCs w:val="20"/>
              </w:rPr>
              <w:t>19</w:t>
            </w:r>
          </w:p>
        </w:tc>
      </w:tr>
      <w:tr w:rsidR="00EA2975" w:rsidRPr="002E31C4" w:rsidTr="00EA2975">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C82ED7" w:rsidP="00C82ED7">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tcPr>
          <w:p w:rsidR="00EA2975" w:rsidRPr="002E31C4" w:rsidRDefault="00C82ED7"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C82ED7">
            <w:pPr>
              <w:jc w:val="center"/>
              <w:rPr>
                <w:color w:val="000000"/>
                <w:sz w:val="20"/>
                <w:szCs w:val="20"/>
              </w:rPr>
            </w:pPr>
            <w:r w:rsidRPr="002E31C4">
              <w:rPr>
                <w:color w:val="000000"/>
                <w:sz w:val="20"/>
                <w:szCs w:val="20"/>
              </w:rPr>
              <w:t>0,0</w:t>
            </w:r>
            <w:r w:rsidR="00C82ED7">
              <w:rPr>
                <w:color w:val="000000"/>
                <w:sz w:val="20"/>
                <w:szCs w:val="20"/>
              </w:rPr>
              <w:t>08</w:t>
            </w:r>
          </w:p>
        </w:tc>
      </w:tr>
      <w:tr w:rsidR="00EA2975" w:rsidRPr="002E31C4" w:rsidTr="00EA2975">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C82ED7">
            <w:pPr>
              <w:jc w:val="center"/>
              <w:rPr>
                <w:color w:val="000000"/>
                <w:sz w:val="20"/>
                <w:szCs w:val="20"/>
              </w:rPr>
            </w:pPr>
            <w:r w:rsidRPr="002E31C4">
              <w:rPr>
                <w:color w:val="000000"/>
                <w:sz w:val="20"/>
                <w:szCs w:val="20"/>
              </w:rPr>
              <w:t>0,0</w:t>
            </w:r>
            <w:r w:rsidR="00C82ED7">
              <w:rPr>
                <w:color w:val="000000"/>
                <w:sz w:val="20"/>
                <w:szCs w:val="20"/>
              </w:rPr>
              <w:t>3</w:t>
            </w:r>
          </w:p>
        </w:tc>
      </w:tr>
      <w:tr w:rsidR="00EA2975" w:rsidRPr="002E31C4" w:rsidTr="00EA2975">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C82ED7"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C82ED7" w:rsidP="00F17433">
            <w:pPr>
              <w:jc w:val="center"/>
              <w:rPr>
                <w:b/>
                <w:bCs/>
                <w:color w:val="000000"/>
                <w:sz w:val="20"/>
                <w:szCs w:val="20"/>
              </w:rPr>
            </w:pPr>
            <w:r>
              <w:rPr>
                <w:b/>
                <w:bCs/>
                <w:color w:val="000000"/>
                <w:sz w:val="20"/>
                <w:szCs w:val="20"/>
              </w:rPr>
              <w:t>2,25</w:t>
            </w:r>
          </w:p>
        </w:tc>
      </w:tr>
      <w:tr w:rsidR="00EA2975" w:rsidRPr="002E31C4" w:rsidTr="00EA2975">
        <w:trPr>
          <w:trHeight w:val="585"/>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b/>
                <w:bCs/>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b/>
                <w:bCs/>
                <w:color w:val="FF0000"/>
                <w:sz w:val="20"/>
                <w:szCs w:val="20"/>
              </w:rPr>
            </w:pPr>
          </w:p>
        </w:tc>
      </w:tr>
      <w:tr w:rsidR="00EA2975" w:rsidRPr="002E31C4" w:rsidTr="00EA2975">
        <w:trPr>
          <w:trHeight w:val="585"/>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tcPr>
          <w:p w:rsidR="00EA2975" w:rsidRPr="002E31C4" w:rsidRDefault="007A2436"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tcPr>
          <w:p w:rsidR="00EA2975" w:rsidRPr="002E31C4" w:rsidRDefault="00EA2975" w:rsidP="007A2436">
            <w:pPr>
              <w:jc w:val="center"/>
              <w:rPr>
                <w:b/>
                <w:bCs/>
                <w:color w:val="000000"/>
                <w:sz w:val="20"/>
                <w:szCs w:val="20"/>
              </w:rPr>
            </w:pPr>
            <w:r w:rsidRPr="002E31C4">
              <w:rPr>
                <w:b/>
                <w:bCs/>
                <w:color w:val="000000"/>
                <w:sz w:val="20"/>
                <w:szCs w:val="20"/>
              </w:rPr>
              <w:t>1,</w:t>
            </w:r>
            <w:r w:rsidR="007A2436">
              <w:rPr>
                <w:b/>
                <w:bCs/>
                <w:color w:val="000000"/>
                <w:sz w:val="20"/>
                <w:szCs w:val="20"/>
              </w:rPr>
              <w:t>28</w:t>
            </w:r>
          </w:p>
        </w:tc>
      </w:tr>
      <w:tr w:rsidR="00EA2975" w:rsidRPr="002E31C4" w:rsidTr="00EA2975">
        <w:trPr>
          <w:trHeight w:val="269"/>
        </w:trPr>
        <w:tc>
          <w:tcPr>
            <w:tcW w:w="546"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tcPr>
          <w:p w:rsidR="00EA2975" w:rsidRPr="002E31C4" w:rsidRDefault="00EA2975"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r>
      <w:tr w:rsidR="00EA2975" w:rsidRPr="002E31C4" w:rsidTr="00EA2975">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0,67</w:t>
            </w:r>
          </w:p>
        </w:tc>
      </w:tr>
      <w:tr w:rsidR="00EA2975" w:rsidRPr="002E31C4" w:rsidTr="00EA2975">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7A2436"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tcPr>
          <w:p w:rsidR="00EA2975" w:rsidRPr="002E31C4" w:rsidRDefault="007A2436"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7A2436">
            <w:pPr>
              <w:jc w:val="center"/>
              <w:rPr>
                <w:color w:val="000000"/>
                <w:sz w:val="20"/>
                <w:szCs w:val="20"/>
              </w:rPr>
            </w:pPr>
            <w:r w:rsidRPr="002E31C4">
              <w:rPr>
                <w:color w:val="000000"/>
                <w:sz w:val="20"/>
                <w:szCs w:val="20"/>
              </w:rPr>
              <w:t>0,</w:t>
            </w:r>
            <w:r w:rsidR="007A2436">
              <w:rPr>
                <w:color w:val="000000"/>
                <w:sz w:val="20"/>
                <w:szCs w:val="20"/>
              </w:rPr>
              <w:t>39</w:t>
            </w:r>
          </w:p>
        </w:tc>
      </w:tr>
      <w:tr w:rsidR="00EA2975" w:rsidRPr="002E31C4" w:rsidTr="00EA2975">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73279B"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73279B"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7A2436">
            <w:pPr>
              <w:jc w:val="center"/>
              <w:rPr>
                <w:color w:val="000000"/>
                <w:sz w:val="20"/>
                <w:szCs w:val="20"/>
              </w:rPr>
            </w:pPr>
            <w:r w:rsidRPr="002E31C4">
              <w:rPr>
                <w:color w:val="000000"/>
                <w:sz w:val="20"/>
                <w:szCs w:val="20"/>
              </w:rPr>
              <w:t>0,</w:t>
            </w:r>
            <w:r w:rsidR="007A2436">
              <w:rPr>
                <w:color w:val="000000"/>
                <w:sz w:val="20"/>
                <w:szCs w:val="20"/>
              </w:rPr>
              <w:t>09</w:t>
            </w:r>
          </w:p>
        </w:tc>
      </w:tr>
      <w:tr w:rsidR="00EA2975" w:rsidRPr="002E31C4" w:rsidTr="00EA2975">
        <w:trPr>
          <w:trHeight w:val="289"/>
        </w:trPr>
        <w:tc>
          <w:tcPr>
            <w:tcW w:w="546" w:type="dxa"/>
            <w:vMerge/>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color w:val="FF0000"/>
                <w:sz w:val="20"/>
                <w:szCs w:val="20"/>
              </w:rPr>
            </w:pPr>
          </w:p>
        </w:tc>
      </w:tr>
      <w:tr w:rsidR="00EA2975" w:rsidRPr="002E31C4" w:rsidTr="00EA2975">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73279B">
            <w:pPr>
              <w:jc w:val="center"/>
              <w:rPr>
                <w:color w:val="000000"/>
                <w:sz w:val="20"/>
                <w:szCs w:val="20"/>
              </w:rPr>
            </w:pPr>
            <w:r w:rsidRPr="002E31C4">
              <w:rPr>
                <w:color w:val="000000"/>
                <w:sz w:val="20"/>
                <w:szCs w:val="20"/>
              </w:rPr>
              <w:t xml:space="preserve"> </w:t>
            </w:r>
            <w:r w:rsidR="0073279B">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73279B" w:rsidP="0073279B">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73279B"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73279B">
            <w:pPr>
              <w:jc w:val="center"/>
              <w:rPr>
                <w:color w:val="000000"/>
                <w:sz w:val="20"/>
                <w:szCs w:val="20"/>
              </w:rPr>
            </w:pPr>
            <w:r w:rsidRPr="002E31C4">
              <w:rPr>
                <w:color w:val="000000"/>
                <w:sz w:val="20"/>
                <w:szCs w:val="20"/>
              </w:rPr>
              <w:t>0,</w:t>
            </w:r>
            <w:r w:rsidR="0073279B">
              <w:rPr>
                <w:color w:val="000000"/>
                <w:sz w:val="20"/>
                <w:szCs w:val="20"/>
              </w:rPr>
              <w:t>06</w:t>
            </w:r>
          </w:p>
        </w:tc>
      </w:tr>
      <w:tr w:rsidR="00EA2975" w:rsidRPr="002E31C4" w:rsidTr="00EA2975">
        <w:trPr>
          <w:trHeight w:val="312"/>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color w:val="FF0000"/>
                <w:sz w:val="20"/>
                <w:szCs w:val="20"/>
              </w:rPr>
            </w:pPr>
          </w:p>
        </w:tc>
      </w:tr>
      <w:tr w:rsidR="00EA2975" w:rsidRPr="002E31C4" w:rsidTr="00EA2975">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0,07</w:t>
            </w:r>
          </w:p>
        </w:tc>
      </w:tr>
      <w:tr w:rsidR="00EA2975" w:rsidRPr="002E31C4" w:rsidTr="00EA2975">
        <w:trPr>
          <w:trHeight w:val="480"/>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D90224"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D90224" w:rsidP="00D90224">
            <w:pPr>
              <w:jc w:val="center"/>
              <w:rPr>
                <w:b/>
                <w:bCs/>
                <w:color w:val="000000"/>
                <w:sz w:val="20"/>
                <w:szCs w:val="20"/>
              </w:rPr>
            </w:pPr>
            <w:r>
              <w:rPr>
                <w:b/>
                <w:bCs/>
                <w:color w:val="000000"/>
                <w:sz w:val="20"/>
                <w:szCs w:val="20"/>
              </w:rPr>
              <w:t>0,97</w:t>
            </w:r>
          </w:p>
        </w:tc>
      </w:tr>
      <w:tr w:rsidR="00EA2975" w:rsidRPr="002E31C4" w:rsidTr="00EA2975">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D90224">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D90224" w:rsidP="00F17433">
            <w:pPr>
              <w:jc w:val="center"/>
              <w:rPr>
                <w:color w:val="000000"/>
                <w:sz w:val="20"/>
                <w:szCs w:val="20"/>
              </w:rPr>
            </w:pPr>
            <w:r>
              <w:rPr>
                <w:color w:val="000000"/>
                <w:sz w:val="20"/>
                <w:szCs w:val="20"/>
              </w:rPr>
              <w:t>12</w:t>
            </w:r>
            <w:r w:rsidR="00EA2975"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tcPr>
          <w:p w:rsidR="00EA2975" w:rsidRPr="002E31C4" w:rsidRDefault="00D90224"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D90224" w:rsidP="00F17433">
            <w:pPr>
              <w:jc w:val="center"/>
              <w:rPr>
                <w:color w:val="000000"/>
                <w:sz w:val="20"/>
                <w:szCs w:val="20"/>
              </w:rPr>
            </w:pPr>
            <w:r>
              <w:rPr>
                <w:color w:val="000000"/>
                <w:sz w:val="20"/>
                <w:szCs w:val="20"/>
              </w:rPr>
              <w:t>0,63</w:t>
            </w:r>
          </w:p>
        </w:tc>
      </w:tr>
      <w:tr w:rsidR="00EA2975" w:rsidRPr="002E31C4" w:rsidTr="00EA2975">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96528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65283" w:rsidP="00F17433">
            <w:pPr>
              <w:jc w:val="center"/>
              <w:rPr>
                <w:color w:val="000000"/>
                <w:sz w:val="20"/>
                <w:szCs w:val="20"/>
              </w:rPr>
            </w:pPr>
            <w:r>
              <w:rPr>
                <w:color w:val="000000"/>
                <w:sz w:val="20"/>
                <w:szCs w:val="20"/>
              </w:rPr>
              <w:t>12</w:t>
            </w:r>
            <w:r w:rsidR="00EA2975"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EA2975" w:rsidRPr="002E31C4" w:rsidRDefault="00965283"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65283">
            <w:pPr>
              <w:jc w:val="center"/>
              <w:rPr>
                <w:color w:val="000000"/>
                <w:sz w:val="20"/>
                <w:szCs w:val="20"/>
              </w:rPr>
            </w:pPr>
            <w:r w:rsidRPr="002E31C4">
              <w:rPr>
                <w:color w:val="000000"/>
                <w:sz w:val="20"/>
                <w:szCs w:val="20"/>
              </w:rPr>
              <w:t>0,</w:t>
            </w:r>
            <w:r w:rsidR="00965283">
              <w:rPr>
                <w:color w:val="000000"/>
                <w:sz w:val="20"/>
                <w:szCs w:val="20"/>
              </w:rPr>
              <w:t>15</w:t>
            </w:r>
          </w:p>
        </w:tc>
      </w:tr>
      <w:tr w:rsidR="00EA2975" w:rsidRPr="002E31C4" w:rsidTr="00EA2975">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tcPr>
          <w:p w:rsidR="00EA2975" w:rsidRPr="002E31C4" w:rsidRDefault="00965283"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65283">
            <w:pPr>
              <w:jc w:val="center"/>
              <w:rPr>
                <w:color w:val="000000"/>
                <w:sz w:val="20"/>
                <w:szCs w:val="20"/>
              </w:rPr>
            </w:pPr>
            <w:r w:rsidRPr="002E31C4">
              <w:rPr>
                <w:color w:val="000000"/>
                <w:sz w:val="20"/>
                <w:szCs w:val="20"/>
              </w:rPr>
              <w:t>0,0</w:t>
            </w:r>
            <w:r w:rsidR="00965283">
              <w:rPr>
                <w:color w:val="000000"/>
                <w:sz w:val="20"/>
                <w:szCs w:val="20"/>
              </w:rPr>
              <w:t>4</w:t>
            </w:r>
          </w:p>
        </w:tc>
      </w:tr>
      <w:tr w:rsidR="00EA2975" w:rsidRPr="002E31C4" w:rsidTr="00EA2975">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w:t>
            </w:r>
            <w:r w:rsidR="00991459">
              <w:rPr>
                <w:color w:val="000000"/>
                <w:sz w:val="20"/>
                <w:szCs w:val="20"/>
              </w:rPr>
              <w:t>15</w:t>
            </w:r>
          </w:p>
        </w:tc>
      </w:tr>
      <w:tr w:rsidR="00EA2975" w:rsidRPr="002E31C4" w:rsidTr="00EA2975">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991459" w:rsidP="00F17433">
            <w:pPr>
              <w:jc w:val="center"/>
              <w:rPr>
                <w:b/>
                <w:bCs/>
                <w:color w:val="000000"/>
                <w:sz w:val="20"/>
                <w:szCs w:val="20"/>
              </w:rPr>
            </w:pPr>
            <w:r>
              <w:rPr>
                <w:b/>
                <w:bCs/>
                <w:color w:val="000000"/>
                <w:sz w:val="20"/>
                <w:szCs w:val="20"/>
              </w:rPr>
              <w:t>0,86</w:t>
            </w:r>
          </w:p>
        </w:tc>
      </w:tr>
      <w:tr w:rsidR="00EA2975" w:rsidRPr="002E31C4" w:rsidTr="00EA2975">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0,19</w:t>
            </w:r>
          </w:p>
        </w:tc>
      </w:tr>
      <w:tr w:rsidR="00EA2975" w:rsidRPr="002E31C4" w:rsidTr="00EA2975">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w:t>
            </w:r>
            <w:r w:rsidR="00991459">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0,0</w:t>
            </w:r>
            <w:r w:rsidR="00991459">
              <w:rPr>
                <w:color w:val="000000"/>
                <w:sz w:val="20"/>
                <w:szCs w:val="20"/>
              </w:rPr>
              <w:t>2</w:t>
            </w:r>
          </w:p>
        </w:tc>
      </w:tr>
      <w:tr w:rsidR="00EA2975" w:rsidRPr="002E31C4" w:rsidTr="00EA2975">
        <w:trPr>
          <w:trHeight w:val="360"/>
        </w:trPr>
        <w:tc>
          <w:tcPr>
            <w:tcW w:w="546" w:type="dxa"/>
            <w:vMerge/>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2E31C4" w:rsidRDefault="00EA2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r>
      <w:tr w:rsidR="00EA2975" w:rsidRPr="002E31C4" w:rsidTr="00EA2975">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0,1</w:t>
            </w:r>
            <w:r w:rsidR="00991459">
              <w:rPr>
                <w:color w:val="000000"/>
                <w:sz w:val="20"/>
                <w:szCs w:val="20"/>
              </w:rPr>
              <w:t>1</w:t>
            </w:r>
          </w:p>
        </w:tc>
      </w:tr>
      <w:tr w:rsidR="00EA2975" w:rsidRPr="002E31C4" w:rsidTr="00EA2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0,02</w:t>
            </w:r>
          </w:p>
        </w:tc>
      </w:tr>
      <w:tr w:rsidR="00EA2975" w:rsidRPr="002E31C4" w:rsidTr="00EA2975">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0,52</w:t>
            </w:r>
          </w:p>
        </w:tc>
      </w:tr>
      <w:tr w:rsidR="00EA2975" w:rsidRPr="002E31C4" w:rsidTr="00EA2975">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903BC9" w:rsidP="00903BC9">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903BC9" w:rsidP="00F17433">
            <w:pPr>
              <w:jc w:val="center"/>
              <w:rPr>
                <w:b/>
                <w:bCs/>
                <w:color w:val="000000"/>
                <w:sz w:val="20"/>
                <w:szCs w:val="20"/>
              </w:rPr>
            </w:pPr>
            <w:r>
              <w:rPr>
                <w:b/>
                <w:bCs/>
                <w:color w:val="000000"/>
                <w:sz w:val="20"/>
                <w:szCs w:val="20"/>
              </w:rPr>
              <w:t>3,38</w:t>
            </w:r>
          </w:p>
        </w:tc>
      </w:tr>
      <w:tr w:rsidR="00EA2975" w:rsidRPr="002E31C4" w:rsidTr="00EA2975">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03BC9"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tcPr>
          <w:p w:rsidR="00EA2975" w:rsidRPr="002E31C4" w:rsidRDefault="00EA2975" w:rsidP="00903BC9">
            <w:pPr>
              <w:jc w:val="center"/>
              <w:rPr>
                <w:color w:val="000000"/>
                <w:sz w:val="20"/>
                <w:szCs w:val="20"/>
              </w:rPr>
            </w:pPr>
            <w:r w:rsidRPr="002E31C4">
              <w:rPr>
                <w:color w:val="000000"/>
                <w:sz w:val="20"/>
                <w:szCs w:val="20"/>
              </w:rPr>
              <w:t>1</w:t>
            </w:r>
            <w:r w:rsidR="00903BC9">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0,26</w:t>
            </w:r>
          </w:p>
        </w:tc>
      </w:tr>
      <w:tr w:rsidR="00EA2975" w:rsidRPr="002E31C4" w:rsidTr="00EA2975">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r>
      <w:tr w:rsidR="00EA2975" w:rsidRPr="002E31C4" w:rsidTr="00EA2975">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0,1</w:t>
            </w:r>
            <w:r w:rsidR="00903BC9">
              <w:rPr>
                <w:color w:val="000000"/>
                <w:sz w:val="20"/>
                <w:szCs w:val="20"/>
              </w:rPr>
              <w:t>4</w:t>
            </w:r>
          </w:p>
        </w:tc>
      </w:tr>
      <w:tr w:rsidR="00EA2975" w:rsidRPr="002E31C4" w:rsidTr="00EA2975">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кв</w:t>
            </w:r>
            <w:r w:rsidR="00903BC9">
              <w:rPr>
                <w:color w:val="000000"/>
                <w:sz w:val="20"/>
                <w:szCs w:val="20"/>
              </w:rPr>
              <w:t>артир</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tcPr>
          <w:p w:rsidR="00EA2975" w:rsidRPr="002E31C4" w:rsidRDefault="00F1340E" w:rsidP="00F1340E">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tcPr>
          <w:p w:rsidR="00EA2975" w:rsidRPr="002E31C4" w:rsidRDefault="00903BC9" w:rsidP="00903BC9">
            <w:pPr>
              <w:jc w:val="center"/>
              <w:rPr>
                <w:color w:val="000000"/>
                <w:sz w:val="20"/>
                <w:szCs w:val="20"/>
              </w:rPr>
            </w:pPr>
            <w:r>
              <w:rPr>
                <w:color w:val="000000"/>
                <w:sz w:val="20"/>
                <w:szCs w:val="20"/>
              </w:rPr>
              <w:t>2</w:t>
            </w:r>
            <w:r w:rsidR="00EA2975">
              <w:rPr>
                <w:color w:val="000000"/>
                <w:sz w:val="20"/>
                <w:szCs w:val="20"/>
              </w:rPr>
              <w:t>,</w:t>
            </w:r>
            <w:r>
              <w:rPr>
                <w:color w:val="000000"/>
                <w:sz w:val="20"/>
                <w:szCs w:val="20"/>
              </w:rPr>
              <w:t>98</w:t>
            </w:r>
          </w:p>
        </w:tc>
      </w:tr>
      <w:tr w:rsidR="00EA2975" w:rsidRPr="002E31C4" w:rsidTr="00EA2975">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903BC9"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2,0</w:t>
            </w:r>
          </w:p>
        </w:tc>
      </w:tr>
      <w:tr w:rsidR="00EA2975"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903BC9"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Cs/>
                <w:color w:val="000000"/>
                <w:sz w:val="20"/>
                <w:szCs w:val="20"/>
              </w:rPr>
            </w:pPr>
            <w:r w:rsidRPr="002E31C4">
              <w:rPr>
                <w:bCs/>
                <w:color w:val="000000"/>
                <w:sz w:val="20"/>
                <w:szCs w:val="20"/>
              </w:rPr>
              <w:t>2,0</w:t>
            </w:r>
          </w:p>
        </w:tc>
      </w:tr>
      <w:tr w:rsidR="00D56F7B" w:rsidRPr="00B86ED8" w:rsidTr="004F64EE">
        <w:trPr>
          <w:trHeight w:val="312"/>
        </w:trPr>
        <w:tc>
          <w:tcPr>
            <w:tcW w:w="546" w:type="dxa"/>
            <w:tcBorders>
              <w:top w:val="nil"/>
              <w:left w:val="nil"/>
              <w:bottom w:val="nil"/>
              <w:right w:val="nil"/>
            </w:tcBorders>
            <w:shd w:val="clear" w:color="auto" w:fill="auto"/>
            <w:noWrap/>
            <w:vAlign w:val="bottom"/>
            <w:hideMark/>
          </w:tcPr>
          <w:p w:rsidR="00D56F7B" w:rsidRPr="00B86ED8" w:rsidRDefault="00D56F7B" w:rsidP="004F64EE">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D56F7B" w:rsidRPr="00B86ED8" w:rsidRDefault="00D56F7B" w:rsidP="004F64EE">
            <w:pPr>
              <w:rPr>
                <w:b/>
                <w:bCs/>
                <w:color w:val="000000"/>
                <w:sz w:val="20"/>
                <w:szCs w:val="20"/>
              </w:rPr>
            </w:pPr>
          </w:p>
        </w:tc>
        <w:tc>
          <w:tcPr>
            <w:tcW w:w="1249"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091"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183"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051"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203" w:type="dxa"/>
            <w:tcBorders>
              <w:top w:val="nil"/>
              <w:left w:val="nil"/>
              <w:bottom w:val="nil"/>
              <w:right w:val="nil"/>
            </w:tcBorders>
            <w:shd w:val="clear" w:color="auto" w:fill="auto"/>
            <w:vAlign w:val="center"/>
            <w:hideMark/>
          </w:tcPr>
          <w:p w:rsidR="00D56F7B" w:rsidRPr="00B86ED8" w:rsidRDefault="00D56F7B" w:rsidP="004F64EE">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D56F7B" w:rsidRPr="00B86ED8" w:rsidRDefault="00D56F7B" w:rsidP="004F64EE">
            <w:pPr>
              <w:jc w:val="center"/>
              <w:rPr>
                <w:b/>
                <w:bCs/>
                <w:color w:val="000000"/>
                <w:sz w:val="20"/>
                <w:szCs w:val="20"/>
              </w:rPr>
            </w:pPr>
          </w:p>
        </w:tc>
      </w:tr>
      <w:tr w:rsidR="00D56F7B" w:rsidRPr="00B86ED8" w:rsidTr="004F64EE">
        <w:trPr>
          <w:trHeight w:val="315"/>
        </w:trPr>
        <w:tc>
          <w:tcPr>
            <w:tcW w:w="546" w:type="dxa"/>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D56F7B" w:rsidRPr="00B86ED8" w:rsidRDefault="00D56F7B" w:rsidP="004F64EE">
            <w:pPr>
              <w:rPr>
                <w:color w:val="000000"/>
                <w:sz w:val="20"/>
                <w:szCs w:val="20"/>
              </w:rPr>
            </w:pPr>
            <w:r w:rsidRPr="00B86ED8">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p>
        </w:tc>
        <w:tc>
          <w:tcPr>
            <w:tcW w:w="2254" w:type="dxa"/>
            <w:gridSpan w:val="2"/>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r w:rsidRPr="00B86ED8">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p>
        </w:tc>
      </w:tr>
    </w:tbl>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F7287" w:rsidRDefault="004F7287" w:rsidP="004F728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F7287"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4F7287" w:rsidRPr="00774254"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4F7287" w:rsidRPr="00774254" w:rsidRDefault="004F7287" w:rsidP="004F728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F7287" w:rsidRPr="002E31C4" w:rsidRDefault="004F7287" w:rsidP="004F7287">
      <w:pPr>
        <w:widowControl w:val="0"/>
        <w:tabs>
          <w:tab w:val="right" w:pos="9355"/>
        </w:tabs>
        <w:autoSpaceDE w:val="0"/>
        <w:autoSpaceDN w:val="0"/>
        <w:adjustRightInd w:val="0"/>
        <w:jc w:val="right"/>
        <w:rPr>
          <w:color w:val="000000"/>
        </w:rPr>
      </w:pPr>
      <w:r w:rsidRPr="002E31C4">
        <w:rPr>
          <w:color w:val="000000"/>
        </w:rPr>
        <w:t xml:space="preserve">                                </w:t>
      </w:r>
    </w:p>
    <w:p w:rsidR="004F7287" w:rsidRPr="00E953A5" w:rsidRDefault="004F7287" w:rsidP="004F728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F7287" w:rsidRPr="00E953A5" w:rsidRDefault="004F7287" w:rsidP="004F7287">
      <w:pPr>
        <w:pStyle w:val="ConsPlusNonformat"/>
        <w:jc w:val="right"/>
        <w:rPr>
          <w:rFonts w:ascii="Times New Roman" w:hAnsi="Times New Roman" w:cs="Times New Roman"/>
          <w:color w:val="000000"/>
        </w:rPr>
      </w:pPr>
    </w:p>
    <w:p w:rsidR="004F7287" w:rsidRPr="002E31C4" w:rsidRDefault="004F7287" w:rsidP="004F728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4F7287" w:rsidRPr="00732857" w:rsidRDefault="004F7287" w:rsidP="004F728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4F7287" w:rsidRPr="002E31C4" w:rsidRDefault="004F7287" w:rsidP="004F7287">
      <w:pPr>
        <w:ind w:firstLine="708"/>
        <w:jc w:val="both"/>
        <w:rPr>
          <w:b/>
          <w:sz w:val="20"/>
          <w:szCs w:val="2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Pr>
          <w:rFonts w:ascii="Times New Roman" w:hAnsi="Times New Roman" w:cs="Times New Roman"/>
          <w:color w:val="000000"/>
        </w:rPr>
        <w:t>Центральная</w:t>
      </w:r>
      <w:r w:rsidRPr="002E31C4">
        <w:rPr>
          <w:rFonts w:ascii="Times New Roman" w:hAnsi="Times New Roman" w:cs="Times New Roman"/>
          <w:color w:val="000000"/>
        </w:rPr>
        <w:t>,</w:t>
      </w:r>
      <w:r>
        <w:rPr>
          <w:rFonts w:ascii="Times New Roman" w:hAnsi="Times New Roman" w:cs="Times New Roman"/>
          <w:color w:val="000000"/>
        </w:rPr>
        <w:t xml:space="preserve"> 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F7287" w:rsidRPr="004F64EE" w:rsidRDefault="004F7287" w:rsidP="004F728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w:t>
      </w:r>
      <w:r w:rsidRPr="004F64EE">
        <w:rPr>
          <w:rFonts w:ascii="Times New Roman" w:hAnsi="Times New Roman" w:cs="Times New Roman"/>
          <w:color w:val="000000" w:themeColor="text1"/>
        </w:rPr>
        <w:t xml:space="preserve">– </w:t>
      </w:r>
      <w:r w:rsidRPr="004F64EE">
        <w:rPr>
          <w:rFonts w:ascii="Times New Roman" w:hAnsi="Times New Roman" w:cs="Times New Roman"/>
        </w:rPr>
        <w:t>19</w:t>
      </w:r>
      <w:r w:rsidR="004F64EE" w:rsidRPr="004F64EE">
        <w:rPr>
          <w:rFonts w:ascii="Times New Roman" w:hAnsi="Times New Roman" w:cs="Times New Roman"/>
        </w:rPr>
        <w:t>83</w:t>
      </w:r>
      <w:r w:rsidRPr="004F64EE">
        <w:rPr>
          <w:rFonts w:ascii="Times New Roman" w:hAnsi="Times New Roman" w:cs="Times New Roman"/>
        </w:rPr>
        <w:t xml:space="preserve"> год</w:t>
      </w:r>
    </w:p>
    <w:p w:rsidR="004F7287" w:rsidRPr="004F64EE" w:rsidRDefault="004F7287" w:rsidP="004F7287">
      <w:pPr>
        <w:pStyle w:val="ConsPlusNonformat"/>
        <w:rPr>
          <w:rFonts w:ascii="Times New Roman" w:hAnsi="Times New Roman" w:cs="Times New Roman"/>
        </w:rPr>
      </w:pPr>
      <w:r w:rsidRPr="004F64EE">
        <w:rPr>
          <w:rFonts w:ascii="Times New Roman" w:hAnsi="Times New Roman" w:cs="Times New Roman"/>
        </w:rPr>
        <w:t xml:space="preserve">    5. Степень износа   по  данным  государственного  технического учета -</w:t>
      </w:r>
    </w:p>
    <w:p w:rsidR="004F7287" w:rsidRPr="004F64EE" w:rsidRDefault="004F7287" w:rsidP="004F7287">
      <w:pPr>
        <w:pStyle w:val="ConsPlusNonformat"/>
        <w:rPr>
          <w:rFonts w:ascii="Times New Roman" w:hAnsi="Times New Roman" w:cs="Times New Roman"/>
        </w:rPr>
      </w:pPr>
      <w:r w:rsidRPr="004F64EE">
        <w:rPr>
          <w:rFonts w:ascii="Times New Roman" w:hAnsi="Times New Roman" w:cs="Times New Roman"/>
        </w:rPr>
        <w:t xml:space="preserve">    6. Степень фактического износа -</w:t>
      </w:r>
    </w:p>
    <w:p w:rsidR="004F7287" w:rsidRPr="004F64EE" w:rsidRDefault="004F7287" w:rsidP="004F7287">
      <w:pPr>
        <w:pStyle w:val="ConsPlusNonformat"/>
        <w:rPr>
          <w:rFonts w:ascii="Times New Roman" w:hAnsi="Times New Roman" w:cs="Times New Roman"/>
        </w:rPr>
      </w:pPr>
      <w:r w:rsidRPr="004F64EE">
        <w:rPr>
          <w:rFonts w:ascii="Times New Roman" w:hAnsi="Times New Roman" w:cs="Times New Roman"/>
        </w:rPr>
        <w:t xml:space="preserve">    7. Год последнего капитального ремонта – 2009 г.</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4F64EE">
        <w:rPr>
          <w:rFonts w:ascii="Times New Roman" w:hAnsi="Times New Roman" w:cs="Times New Roman"/>
          <w:color w:val="000000"/>
        </w:rPr>
        <w:t>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4F64EE">
        <w:rPr>
          <w:rFonts w:ascii="Times New Roman" w:hAnsi="Times New Roman" w:cs="Times New Roman"/>
          <w:color w:val="000000"/>
        </w:rPr>
        <w:t>437,52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4F64EE">
        <w:rPr>
          <w:rFonts w:ascii="Times New Roman" w:hAnsi="Times New Roman" w:cs="Times New Roman"/>
          <w:color w:val="000000"/>
        </w:rPr>
        <w:t>305,52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- 1</w:t>
      </w:r>
      <w:r w:rsidR="004F64EE">
        <w:rPr>
          <w:rFonts w:ascii="Times New Roman" w:hAnsi="Times New Roman" w:cs="Times New Roman"/>
          <w:color w:val="000000"/>
        </w:rPr>
        <w:t>20</w:t>
      </w:r>
      <w:r w:rsidRPr="002E31C4">
        <w:rPr>
          <w:rFonts w:ascii="Times New Roman" w:hAnsi="Times New Roman" w:cs="Times New Roman"/>
          <w:color w:val="000000"/>
        </w:rPr>
        <w:t>,</w:t>
      </w:r>
      <w:r w:rsidR="004F64EE">
        <w:rPr>
          <w:rFonts w:ascii="Times New Roman" w:hAnsi="Times New Roman" w:cs="Times New Roman"/>
          <w:color w:val="000000"/>
        </w:rPr>
        <w:t>0</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4F64EE">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4F64EE">
        <w:rPr>
          <w:rFonts w:ascii="Times New Roman" w:hAnsi="Times New Roman" w:cs="Times New Roman"/>
          <w:color w:val="000000"/>
        </w:rPr>
        <w:t>1</w:t>
      </w:r>
      <w:r w:rsidRPr="002E31C4">
        <w:rPr>
          <w:rFonts w:ascii="Times New Roman" w:hAnsi="Times New Roman" w:cs="Times New Roman"/>
          <w:color w:val="000000"/>
        </w:rPr>
        <w:t xml:space="preserve"> шт.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1A6A1D">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D57963">
        <w:rPr>
          <w:rFonts w:ascii="Times New Roman" w:hAnsi="Times New Roman" w:cs="Times New Roman"/>
          <w:color w:val="000000"/>
        </w:rPr>
        <w:t>3</w:t>
      </w:r>
      <w:r w:rsidR="001A6A1D">
        <w:rPr>
          <w:rFonts w:ascii="Times New Roman" w:hAnsi="Times New Roman" w:cs="Times New Roman"/>
          <w:color w:val="000000"/>
        </w:rPr>
        <w:t>398</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1A6A1D">
        <w:rPr>
          <w:rFonts w:ascii="Times New Roman" w:hAnsi="Times New Roman" w:cs="Times New Roman"/>
          <w:color w:val="000000"/>
        </w:rPr>
        <w:t>25</w:t>
      </w:r>
      <w:r>
        <w:rPr>
          <w:rFonts w:ascii="Times New Roman" w:hAnsi="Times New Roman" w:cs="Times New Roman"/>
          <w:color w:val="000000"/>
        </w:rPr>
        <w:t>000</w:t>
      </w:r>
      <w:r w:rsidR="001A6A1D">
        <w:rPr>
          <w:rFonts w:ascii="Times New Roman" w:hAnsi="Times New Roman" w:cs="Times New Roman"/>
          <w:color w:val="000000"/>
        </w:rPr>
        <w:t>1</w:t>
      </w:r>
      <w:r>
        <w:rPr>
          <w:rFonts w:ascii="Times New Roman" w:hAnsi="Times New Roman" w:cs="Times New Roman"/>
          <w:color w:val="000000"/>
        </w:rPr>
        <w:t>:2</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F728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lastRenderedPageBreak/>
              <w:t>11.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bl>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4F7287" w:rsidRPr="002E31C4" w:rsidRDefault="004F7287" w:rsidP="004F64EE">
            <w:pPr>
              <w:suppressAutoHyphens/>
              <w:jc w:val="center"/>
              <w:rPr>
                <w:b/>
                <w:sz w:val="20"/>
                <w:szCs w:val="20"/>
                <w:lang w:eastAsia="ar-SA"/>
              </w:rPr>
            </w:pPr>
            <w:r w:rsidRPr="002E31C4">
              <w:rPr>
                <w:color w:val="000000"/>
                <w:sz w:val="20"/>
                <w:szCs w:val="20"/>
              </w:rPr>
              <w:t xml:space="preserve"> </w:t>
            </w:r>
          </w:p>
          <w:p w:rsidR="004F7287" w:rsidRDefault="004F7287" w:rsidP="004F64EE">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4F7287" w:rsidRPr="002E31C4" w:rsidRDefault="004F7287" w:rsidP="00462DA6">
            <w:pPr>
              <w:pStyle w:val="ConsPlusNonformat"/>
              <w:rPr>
                <w:color w:val="000000"/>
              </w:rPr>
            </w:pPr>
            <w:r w:rsidRPr="002E31C4">
              <w:rPr>
                <w:b/>
                <w:lang w:eastAsia="ar-SA"/>
              </w:rPr>
              <w:t xml:space="preserve"> </w:t>
            </w:r>
            <w:r w:rsidRPr="00B06704">
              <w:rPr>
                <w:rFonts w:ascii="Times New Roman" w:hAnsi="Times New Roman" w:cs="Times New Roman"/>
                <w:b/>
                <w:color w:val="000000"/>
              </w:rPr>
              <w:t xml:space="preserve">п. </w:t>
            </w:r>
            <w:proofErr w:type="spellStart"/>
            <w:r w:rsidRPr="00B06704">
              <w:rPr>
                <w:rFonts w:ascii="Times New Roman" w:hAnsi="Times New Roman" w:cs="Times New Roman"/>
                <w:b/>
                <w:color w:val="000000"/>
              </w:rPr>
              <w:t>Ульский</w:t>
            </w:r>
            <w:proofErr w:type="spellEnd"/>
            <w:r w:rsidRPr="00B06704">
              <w:rPr>
                <w:rFonts w:ascii="Times New Roman" w:hAnsi="Times New Roman" w:cs="Times New Roman"/>
                <w:b/>
                <w:color w:val="000000"/>
              </w:rPr>
              <w:t xml:space="preserve">, ул. </w:t>
            </w:r>
            <w:proofErr w:type="gramStart"/>
            <w:r w:rsidRPr="00B06704">
              <w:rPr>
                <w:rFonts w:ascii="Times New Roman" w:hAnsi="Times New Roman" w:cs="Times New Roman"/>
                <w:b/>
                <w:color w:val="000000"/>
              </w:rPr>
              <w:t>Центральная</w:t>
            </w:r>
            <w:proofErr w:type="gramEnd"/>
            <w:r w:rsidRPr="00B06704">
              <w:rPr>
                <w:rFonts w:ascii="Times New Roman" w:hAnsi="Times New Roman" w:cs="Times New Roman"/>
                <w:b/>
                <w:color w:val="000000"/>
              </w:rPr>
              <w:t xml:space="preserve">, </w:t>
            </w:r>
            <w:r>
              <w:rPr>
                <w:rFonts w:ascii="Times New Roman" w:hAnsi="Times New Roman" w:cs="Times New Roman"/>
                <w:b/>
                <w:color w:val="000000"/>
              </w:rPr>
              <w:t xml:space="preserve">8  </w:t>
            </w:r>
            <w:r w:rsidRPr="00B06704">
              <w:rPr>
                <w:b/>
                <w:lang w:eastAsia="ar-SA"/>
              </w:rPr>
              <w:t>являющегося объектом конкурса</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432"/>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квартиры</w:t>
            </w:r>
          </w:p>
        </w:tc>
      </w:tr>
      <w:tr w:rsidR="004F7287" w:rsidRPr="002E31C4" w:rsidTr="004F64EE">
        <w:trPr>
          <w:trHeight w:val="20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229"/>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5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4F64EE">
            <w:pPr>
              <w:jc w:val="center"/>
              <w:rPr>
                <w:sz w:val="20"/>
                <w:szCs w:val="20"/>
              </w:rPr>
            </w:pPr>
            <w:r w:rsidRPr="006219BA">
              <w:rPr>
                <w:sz w:val="20"/>
                <w:szCs w:val="20"/>
              </w:rPr>
              <w:t>425,52</w:t>
            </w:r>
          </w:p>
        </w:tc>
        <w:tc>
          <w:tcPr>
            <w:tcW w:w="1091" w:type="dxa"/>
            <w:tcBorders>
              <w:top w:val="nil"/>
              <w:left w:val="nil"/>
              <w:bottom w:val="nil"/>
              <w:right w:val="single" w:sz="8" w:space="0" w:color="auto"/>
            </w:tcBorders>
            <w:shd w:val="clear" w:color="auto" w:fill="auto"/>
            <w:hideMark/>
          </w:tcPr>
          <w:p w:rsidR="004F7287" w:rsidRPr="006219BA" w:rsidRDefault="004F7287" w:rsidP="004F64EE">
            <w:pPr>
              <w:jc w:val="center"/>
              <w:rPr>
                <w:sz w:val="20"/>
                <w:szCs w:val="20"/>
              </w:rPr>
            </w:pPr>
            <w:proofErr w:type="spellStart"/>
            <w:r w:rsidRPr="006219BA">
              <w:rPr>
                <w:sz w:val="20"/>
                <w:szCs w:val="20"/>
              </w:rPr>
              <w:t>кв.м</w:t>
            </w:r>
            <w:proofErr w:type="spellEnd"/>
            <w:r w:rsidRPr="006219BA">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6219BA">
            <w:pPr>
              <w:jc w:val="center"/>
              <w:rPr>
                <w:sz w:val="20"/>
                <w:szCs w:val="20"/>
              </w:rPr>
            </w:pPr>
            <w:r w:rsidRPr="006219BA">
              <w:rPr>
                <w:sz w:val="20"/>
                <w:szCs w:val="20"/>
              </w:rPr>
              <w:t>305</w:t>
            </w:r>
            <w:r w:rsidR="004F7287" w:rsidRPr="006219BA">
              <w:rPr>
                <w:sz w:val="20"/>
                <w:szCs w:val="20"/>
              </w:rPr>
              <w:t>,</w:t>
            </w:r>
            <w:r w:rsidRPr="006219BA">
              <w:rPr>
                <w:sz w:val="20"/>
                <w:szCs w:val="20"/>
              </w:rPr>
              <w:t>52</w:t>
            </w:r>
          </w:p>
        </w:tc>
        <w:tc>
          <w:tcPr>
            <w:tcW w:w="1051" w:type="dxa"/>
            <w:tcBorders>
              <w:top w:val="nil"/>
              <w:left w:val="nil"/>
              <w:bottom w:val="nil"/>
              <w:right w:val="nil"/>
            </w:tcBorders>
            <w:shd w:val="clear" w:color="auto" w:fill="auto"/>
            <w:vAlign w:val="center"/>
            <w:hideMark/>
          </w:tcPr>
          <w:p w:rsidR="004F7287" w:rsidRPr="006219BA" w:rsidRDefault="004F7287" w:rsidP="004F64EE">
            <w:pPr>
              <w:rPr>
                <w:sz w:val="20"/>
                <w:szCs w:val="20"/>
              </w:rPr>
            </w:pPr>
            <w:r w:rsidRPr="006219BA">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4F7287" w:rsidRPr="006219BA" w:rsidRDefault="004F7287" w:rsidP="006219BA">
            <w:pPr>
              <w:jc w:val="center"/>
              <w:rPr>
                <w:sz w:val="20"/>
                <w:szCs w:val="20"/>
              </w:rPr>
            </w:pPr>
            <w:r w:rsidRPr="006219BA">
              <w:rPr>
                <w:sz w:val="20"/>
                <w:szCs w:val="20"/>
              </w:rPr>
              <w:t>1</w:t>
            </w:r>
            <w:r w:rsidR="006219BA" w:rsidRPr="006219BA">
              <w:rPr>
                <w:sz w:val="20"/>
                <w:szCs w:val="20"/>
              </w:rPr>
              <w:t>20</w:t>
            </w:r>
            <w:r w:rsidRPr="006219BA">
              <w:rPr>
                <w:sz w:val="20"/>
                <w:szCs w:val="20"/>
              </w:rPr>
              <w:t>,</w:t>
            </w:r>
            <w:r w:rsidR="006219BA" w:rsidRPr="006219BA">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нежилая</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r>
      <w:tr w:rsidR="004F7287" w:rsidRPr="002E31C4" w:rsidTr="004F64EE">
        <w:trPr>
          <w:trHeight w:val="300"/>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4F7287" w:rsidRPr="002E31C4" w:rsidRDefault="0052493B" w:rsidP="004F64EE">
            <w:pPr>
              <w:rPr>
                <w:color w:val="000000"/>
                <w:sz w:val="20"/>
                <w:szCs w:val="20"/>
              </w:rPr>
            </w:pPr>
            <w:r>
              <w:rPr>
                <w:color w:val="000000"/>
                <w:sz w:val="20"/>
                <w:szCs w:val="20"/>
              </w:rPr>
              <w:t>2</w:t>
            </w:r>
            <w:r w:rsidR="004F7287" w:rsidRPr="002E31C4">
              <w:rPr>
                <w:color w:val="000000"/>
                <w:sz w:val="20"/>
                <w:szCs w:val="20"/>
              </w:rPr>
              <w:t xml:space="preserve">  (</w:t>
            </w:r>
            <w:r>
              <w:rPr>
                <w:color w:val="000000"/>
                <w:sz w:val="20"/>
                <w:szCs w:val="20"/>
              </w:rPr>
              <w:t>не</w:t>
            </w:r>
            <w:r w:rsidR="004F7287" w:rsidRPr="002E31C4">
              <w:rPr>
                <w:color w:val="000000"/>
                <w:sz w:val="20"/>
                <w:szCs w:val="20"/>
              </w:rPr>
              <w:t xml:space="preserve"> </w:t>
            </w:r>
            <w:proofErr w:type="gramStart"/>
            <w:r w:rsidR="004F7287" w:rsidRPr="002E31C4">
              <w:rPr>
                <w:color w:val="000000"/>
                <w:sz w:val="20"/>
                <w:szCs w:val="20"/>
              </w:rPr>
              <w:t>благоустроенный</w:t>
            </w:r>
            <w:proofErr w:type="gramEnd"/>
            <w:r w:rsidR="004F7287" w:rsidRPr="002E31C4">
              <w:rPr>
                <w:color w:val="000000"/>
                <w:sz w:val="20"/>
                <w:szCs w:val="20"/>
              </w:rPr>
              <w:t>, без лифта и мусоропровода)</w:t>
            </w:r>
          </w:p>
        </w:tc>
      </w:tr>
      <w:tr w:rsidR="004F7287" w:rsidRPr="002E31C4" w:rsidTr="004F64EE">
        <w:trPr>
          <w:trHeight w:val="2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Размер</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платы</w:t>
            </w:r>
          </w:p>
        </w:tc>
      </w:tr>
      <w:tr w:rsidR="004F7287"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r>
      <w:tr w:rsidR="004F7287"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месяц</w:t>
            </w:r>
          </w:p>
        </w:tc>
      </w:tr>
      <w:tr w:rsidR="004F7287"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r>
      <w:tr w:rsidR="004F7287"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8</w:t>
            </w:r>
          </w:p>
        </w:tc>
      </w:tr>
      <w:tr w:rsidR="00771975" w:rsidRPr="002E31C4" w:rsidTr="00771975">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7,</w:t>
            </w:r>
            <w:r>
              <w:rPr>
                <w:b/>
                <w:bCs/>
                <w:color w:val="000000"/>
                <w:sz w:val="20"/>
                <w:szCs w:val="20"/>
              </w:rPr>
              <w:t>82</w:t>
            </w:r>
          </w:p>
        </w:tc>
      </w:tr>
      <w:tr w:rsidR="00771975" w:rsidRPr="002E31C4" w:rsidTr="00771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r>
      <w:tr w:rsidR="00771975" w:rsidRPr="002E31C4" w:rsidTr="00771975">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0,</w:t>
            </w:r>
            <w:r>
              <w:rPr>
                <w:b/>
                <w:bCs/>
                <w:color w:val="000000"/>
                <w:sz w:val="20"/>
                <w:szCs w:val="20"/>
              </w:rPr>
              <w:t>3</w:t>
            </w:r>
          </w:p>
        </w:tc>
      </w:tr>
      <w:tr w:rsidR="00771975" w:rsidRPr="002E31C4" w:rsidTr="00771975">
        <w:trPr>
          <w:trHeight w:val="289"/>
        </w:trPr>
        <w:tc>
          <w:tcPr>
            <w:tcW w:w="546" w:type="dxa"/>
            <w:vMerge/>
            <w:tcBorders>
              <w:top w:val="nil"/>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r>
      <w:tr w:rsidR="00771975" w:rsidRPr="002E31C4" w:rsidTr="00771975">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r>
      <w:tr w:rsidR="00771975" w:rsidRPr="002E31C4" w:rsidTr="00771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1</w:t>
            </w:r>
            <w:r>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0,2</w:t>
            </w:r>
            <w:r>
              <w:rPr>
                <w:b/>
                <w:bCs/>
                <w:color w:val="000000"/>
                <w:sz w:val="20"/>
                <w:szCs w:val="20"/>
              </w:rPr>
              <w:t>3</w:t>
            </w:r>
          </w:p>
        </w:tc>
      </w:tr>
      <w:tr w:rsidR="00771975" w:rsidRPr="002E31C4" w:rsidTr="00771975">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0,02</w:t>
            </w:r>
          </w:p>
        </w:tc>
      </w:tr>
      <w:tr w:rsidR="00771975" w:rsidRPr="002E31C4" w:rsidTr="00771975">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0,01</w:t>
            </w:r>
          </w:p>
        </w:tc>
      </w:tr>
      <w:tr w:rsidR="00771975" w:rsidRPr="002E31C4" w:rsidTr="00771975">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0,2</w:t>
            </w:r>
          </w:p>
        </w:tc>
      </w:tr>
      <w:tr w:rsidR="00771975" w:rsidRPr="002E31C4" w:rsidTr="00771975">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0,</w:t>
            </w:r>
            <w:r>
              <w:rPr>
                <w:b/>
                <w:bCs/>
                <w:color w:val="000000"/>
                <w:sz w:val="20"/>
                <w:szCs w:val="20"/>
              </w:rPr>
              <w:t>072</w:t>
            </w:r>
          </w:p>
        </w:tc>
      </w:tr>
      <w:tr w:rsidR="00771975" w:rsidRPr="002E31C4" w:rsidTr="00771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11</w:t>
            </w:r>
          </w:p>
        </w:tc>
      </w:tr>
      <w:tr w:rsidR="00771975" w:rsidRPr="002E31C4" w:rsidTr="00771975">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tcPr>
          <w:p w:rsidR="00771975" w:rsidRPr="002E31C4" w:rsidRDefault="00771975" w:rsidP="00F17433">
            <w:pPr>
              <w:jc w:val="center"/>
              <w:rPr>
                <w:color w:val="000000"/>
                <w:sz w:val="20"/>
                <w:szCs w:val="20"/>
              </w:rPr>
            </w:pPr>
          </w:p>
          <w:p w:rsidR="00771975" w:rsidRPr="002E31C4" w:rsidRDefault="00771975" w:rsidP="00F17433">
            <w:pPr>
              <w:rPr>
                <w:color w:val="000000"/>
                <w:sz w:val="20"/>
                <w:szCs w:val="20"/>
              </w:rPr>
            </w:pPr>
            <w:r w:rsidRPr="002E31C4">
              <w:rPr>
                <w:color w:val="000000"/>
                <w:sz w:val="20"/>
                <w:szCs w:val="20"/>
              </w:rPr>
              <w:t xml:space="preserve">     0,00</w:t>
            </w:r>
            <w:r>
              <w:rPr>
                <w:color w:val="000000"/>
                <w:sz w:val="20"/>
                <w:szCs w:val="20"/>
              </w:rPr>
              <w:t>4</w:t>
            </w:r>
          </w:p>
        </w:tc>
      </w:tr>
      <w:tr w:rsidR="00771975" w:rsidRPr="002E31C4" w:rsidTr="00771975">
        <w:trPr>
          <w:trHeight w:val="218"/>
        </w:trPr>
        <w:tc>
          <w:tcPr>
            <w:tcW w:w="546" w:type="dxa"/>
            <w:vMerge/>
            <w:tcBorders>
              <w:top w:val="nil"/>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4F64EE">
            <w:pPr>
              <w:jc w:val="center"/>
              <w:rPr>
                <w:color w:val="000000"/>
                <w:sz w:val="20"/>
                <w:szCs w:val="20"/>
              </w:rPr>
            </w:pPr>
            <w:r w:rsidRPr="002E31C4">
              <w:rPr>
                <w:color w:val="000000"/>
                <w:sz w:val="20"/>
                <w:szCs w:val="20"/>
              </w:rPr>
              <w:t> </w:t>
            </w:r>
          </w:p>
        </w:tc>
      </w:tr>
      <w:tr w:rsidR="00771975" w:rsidRPr="002E31C4" w:rsidTr="00771975">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19</w:t>
            </w:r>
          </w:p>
        </w:tc>
      </w:tr>
      <w:tr w:rsidR="00771975" w:rsidRPr="002E31C4" w:rsidTr="00771975">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08</w:t>
            </w:r>
          </w:p>
        </w:tc>
      </w:tr>
      <w:tr w:rsidR="00771975" w:rsidRPr="002E31C4" w:rsidTr="00771975">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3</w:t>
            </w:r>
          </w:p>
        </w:tc>
      </w:tr>
      <w:tr w:rsidR="00771975" w:rsidRPr="002E31C4" w:rsidTr="00771975">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771975" w:rsidRPr="002E31C4" w:rsidRDefault="00771975"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2,25</w:t>
            </w:r>
          </w:p>
        </w:tc>
      </w:tr>
      <w:tr w:rsidR="00771975" w:rsidRPr="002E31C4" w:rsidTr="00771975">
        <w:trPr>
          <w:trHeight w:val="585"/>
        </w:trPr>
        <w:tc>
          <w:tcPr>
            <w:tcW w:w="54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r>
      <w:tr w:rsidR="00771975" w:rsidRPr="002E31C4" w:rsidTr="00771975">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1,</w:t>
            </w:r>
            <w:r>
              <w:rPr>
                <w:b/>
                <w:bCs/>
                <w:color w:val="000000"/>
                <w:sz w:val="20"/>
                <w:szCs w:val="20"/>
              </w:rPr>
              <w:t>28</w:t>
            </w:r>
          </w:p>
        </w:tc>
      </w:tr>
      <w:tr w:rsidR="00771975" w:rsidRPr="002E31C4" w:rsidTr="00771975">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771975" w:rsidRPr="002E31C4" w:rsidRDefault="00771975"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tcPr>
          <w:p w:rsidR="00771975" w:rsidRPr="002E31C4" w:rsidRDefault="00771975"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r>
      <w:tr w:rsidR="00771975" w:rsidRPr="002E31C4" w:rsidTr="00771975">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0,67</w:t>
            </w:r>
          </w:p>
        </w:tc>
      </w:tr>
      <w:tr w:rsidR="00771975" w:rsidRPr="002E31C4" w:rsidTr="00771975">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39</w:t>
            </w:r>
          </w:p>
        </w:tc>
      </w:tr>
      <w:tr w:rsidR="00771975" w:rsidRPr="002E31C4" w:rsidTr="00771975">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09</w:t>
            </w:r>
          </w:p>
        </w:tc>
      </w:tr>
      <w:tr w:rsidR="00771975" w:rsidRPr="002E31C4" w:rsidTr="00771975">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r>
      <w:tr w:rsidR="00771975" w:rsidRPr="002E31C4" w:rsidTr="00771975">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06</w:t>
            </w:r>
          </w:p>
        </w:tc>
      </w:tr>
      <w:tr w:rsidR="00771975" w:rsidRPr="002E31C4" w:rsidTr="00771975">
        <w:trPr>
          <w:trHeight w:val="312"/>
        </w:trPr>
        <w:tc>
          <w:tcPr>
            <w:tcW w:w="546" w:type="dxa"/>
            <w:vMerge/>
            <w:tcBorders>
              <w:top w:val="nil"/>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r>
      <w:tr w:rsidR="00771975" w:rsidRPr="002E31C4" w:rsidTr="00771975">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0,07</w:t>
            </w:r>
          </w:p>
        </w:tc>
      </w:tr>
      <w:tr w:rsidR="00771975" w:rsidRPr="002E31C4" w:rsidTr="00771975">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0,97</w:t>
            </w:r>
          </w:p>
        </w:tc>
      </w:tr>
      <w:tr w:rsidR="00771975" w:rsidRPr="002E31C4" w:rsidTr="00771975">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0,63</w:t>
            </w:r>
          </w:p>
        </w:tc>
      </w:tr>
      <w:tr w:rsidR="00771975" w:rsidRPr="002E31C4" w:rsidTr="00771975">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15</w:t>
            </w:r>
          </w:p>
        </w:tc>
      </w:tr>
      <w:tr w:rsidR="00771975" w:rsidRPr="002E31C4" w:rsidTr="00771975">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4</w:t>
            </w:r>
          </w:p>
        </w:tc>
      </w:tr>
      <w:tr w:rsidR="00771975" w:rsidRPr="002E31C4" w:rsidTr="00771975">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15</w:t>
            </w:r>
          </w:p>
        </w:tc>
      </w:tr>
      <w:tr w:rsidR="00771975" w:rsidRPr="002E31C4" w:rsidTr="00771975">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0,86</w:t>
            </w:r>
          </w:p>
        </w:tc>
      </w:tr>
      <w:tr w:rsidR="00771975" w:rsidRPr="002E31C4" w:rsidTr="00771975">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0,19</w:t>
            </w:r>
          </w:p>
        </w:tc>
      </w:tr>
      <w:tr w:rsidR="00771975" w:rsidRPr="002E31C4" w:rsidTr="00771975">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2</w:t>
            </w:r>
          </w:p>
        </w:tc>
      </w:tr>
      <w:tr w:rsidR="00771975" w:rsidRPr="002E31C4" w:rsidTr="00771975">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r>
      <w:tr w:rsidR="00771975" w:rsidRPr="002E31C4" w:rsidTr="00771975">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0,1</w:t>
            </w:r>
            <w:r>
              <w:rPr>
                <w:color w:val="000000"/>
                <w:sz w:val="20"/>
                <w:szCs w:val="20"/>
              </w:rPr>
              <w:t>1</w:t>
            </w:r>
          </w:p>
        </w:tc>
      </w:tr>
      <w:tr w:rsidR="00771975" w:rsidRPr="002E31C4" w:rsidTr="00771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0,02</w:t>
            </w:r>
          </w:p>
        </w:tc>
      </w:tr>
      <w:tr w:rsidR="00771975" w:rsidRPr="002E31C4" w:rsidTr="00771975">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0,52</w:t>
            </w:r>
          </w:p>
        </w:tc>
      </w:tr>
      <w:tr w:rsidR="00771975" w:rsidRPr="002E31C4" w:rsidTr="00771975">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3,38</w:t>
            </w:r>
          </w:p>
        </w:tc>
      </w:tr>
      <w:tr w:rsidR="00771975" w:rsidRPr="002E31C4" w:rsidTr="00771975">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r>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0,26</w:t>
            </w:r>
          </w:p>
        </w:tc>
      </w:tr>
      <w:tr w:rsidR="00771975" w:rsidRPr="002E31C4" w:rsidTr="00771975">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771975" w:rsidRPr="002E31C4" w:rsidRDefault="00771975"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r>
      <w:tr w:rsidR="00771975" w:rsidRPr="002E31C4" w:rsidTr="00771975">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0,1</w:t>
            </w:r>
            <w:r>
              <w:rPr>
                <w:color w:val="000000"/>
                <w:sz w:val="20"/>
                <w:szCs w:val="20"/>
              </w:rPr>
              <w:t>4</w:t>
            </w:r>
          </w:p>
        </w:tc>
      </w:tr>
      <w:tr w:rsidR="00771975" w:rsidRPr="002E31C4" w:rsidTr="00771975">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квартир</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2,98</w:t>
            </w:r>
          </w:p>
        </w:tc>
      </w:tr>
      <w:tr w:rsidR="00771975" w:rsidRPr="002E31C4" w:rsidTr="00771975">
        <w:trPr>
          <w:trHeight w:val="229"/>
        </w:trPr>
        <w:tc>
          <w:tcPr>
            <w:tcW w:w="546" w:type="dxa"/>
            <w:tcBorders>
              <w:top w:val="nil"/>
              <w:left w:val="nil"/>
              <w:bottom w:val="nil"/>
              <w:right w:val="nil"/>
            </w:tcBorders>
            <w:shd w:val="clear" w:color="auto" w:fill="auto"/>
            <w:noWrap/>
            <w:vAlign w:val="bottom"/>
            <w:hideMark/>
          </w:tcPr>
          <w:p w:rsidR="00771975" w:rsidRPr="002E31C4" w:rsidRDefault="00771975" w:rsidP="00F17433">
            <w:pPr>
              <w:rPr>
                <w:b/>
                <w:bCs/>
                <w:color w:val="000000"/>
                <w:sz w:val="20"/>
                <w:szCs w:val="20"/>
              </w:rPr>
            </w:pPr>
          </w:p>
        </w:tc>
        <w:tc>
          <w:tcPr>
            <w:tcW w:w="2438" w:type="dxa"/>
            <w:tcBorders>
              <w:top w:val="nil"/>
              <w:left w:val="nil"/>
              <w:bottom w:val="nil"/>
              <w:right w:val="nil"/>
            </w:tcBorders>
            <w:shd w:val="clear" w:color="auto" w:fill="auto"/>
            <w:vAlign w:val="center"/>
          </w:tcPr>
          <w:p w:rsidR="00771975" w:rsidRPr="002E31C4" w:rsidRDefault="00771975" w:rsidP="00F17433">
            <w:pPr>
              <w:rPr>
                <w:color w:val="000000"/>
                <w:sz w:val="20"/>
                <w:szCs w:val="20"/>
              </w:rPr>
            </w:pPr>
          </w:p>
        </w:tc>
        <w:tc>
          <w:tcPr>
            <w:tcW w:w="1249"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091"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183"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051"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203" w:type="dxa"/>
            <w:tcBorders>
              <w:top w:val="nil"/>
              <w:left w:val="nil"/>
              <w:bottom w:val="nil"/>
              <w:right w:val="nil"/>
            </w:tcBorders>
            <w:shd w:val="clear" w:color="auto" w:fill="auto"/>
            <w:vAlign w:val="center"/>
          </w:tcPr>
          <w:p w:rsidR="00771975" w:rsidRPr="002E31C4" w:rsidRDefault="00771975" w:rsidP="00F17433">
            <w:pP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r>
      <w:tr w:rsidR="00771975" w:rsidRPr="002E31C4" w:rsidTr="00771975">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2,0</w:t>
            </w:r>
          </w:p>
        </w:tc>
      </w:tr>
      <w:tr w:rsidR="00771975"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771975" w:rsidRPr="002E31C4" w:rsidRDefault="00771975"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Cs/>
                <w:color w:val="000000"/>
                <w:sz w:val="20"/>
                <w:szCs w:val="20"/>
              </w:rPr>
            </w:pPr>
            <w:r w:rsidRPr="002E31C4">
              <w:rPr>
                <w:bCs/>
                <w:color w:val="000000"/>
                <w:sz w:val="20"/>
                <w:szCs w:val="20"/>
              </w:rPr>
              <w:t>2,0</w:t>
            </w:r>
          </w:p>
        </w:tc>
      </w:tr>
    </w:tbl>
    <w:p w:rsidR="00D56F7B" w:rsidRPr="00771975" w:rsidRDefault="00D56F7B" w:rsidP="00D56F7B">
      <w:pPr>
        <w:rPr>
          <w:sz w:val="20"/>
          <w:szCs w:val="20"/>
        </w:rPr>
      </w:pPr>
    </w:p>
    <w:p w:rsidR="00D56F7B" w:rsidRPr="00771975" w:rsidRDefault="00D56F7B" w:rsidP="00D56F7B">
      <w:pPr>
        <w:rPr>
          <w:sz w:val="20"/>
          <w:szCs w:val="20"/>
        </w:rPr>
      </w:pPr>
    </w:p>
    <w:p w:rsidR="00D56F7B" w:rsidRPr="00771975" w:rsidRDefault="00D56F7B" w:rsidP="00D56F7B">
      <w:pPr>
        <w:rPr>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F7287" w:rsidRDefault="004F7287" w:rsidP="004F728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F7287"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4F7287" w:rsidRPr="00774254" w:rsidRDefault="004F7287" w:rsidP="00771975">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00771975">
        <w:rPr>
          <w:rFonts w:ascii="Times New Roman" w:hAnsi="Times New Roman" w:cs="Times New Roman"/>
          <w:noProof/>
          <w:sz w:val="20"/>
          <w:szCs w:val="20"/>
        </w:rPr>
        <w:t xml:space="preserve"> МО «Шовгеновский район»</w:t>
      </w:r>
      <w:r w:rsidRPr="00774254">
        <w:rPr>
          <w:rFonts w:ascii="Times New Roman" w:hAnsi="Times New Roman" w:cs="Times New Roman"/>
          <w:noProof/>
          <w:sz w:val="20"/>
          <w:szCs w:val="20"/>
        </w:rPr>
        <w:t xml:space="preserve">            </w:t>
      </w:r>
    </w:p>
    <w:p w:rsidR="004F7287" w:rsidRPr="00774254" w:rsidRDefault="004F7287" w:rsidP="004F728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F7287" w:rsidRPr="002E31C4" w:rsidRDefault="004F7287" w:rsidP="004F7287">
      <w:pPr>
        <w:widowControl w:val="0"/>
        <w:tabs>
          <w:tab w:val="right" w:pos="9355"/>
        </w:tabs>
        <w:autoSpaceDE w:val="0"/>
        <w:autoSpaceDN w:val="0"/>
        <w:adjustRightInd w:val="0"/>
        <w:jc w:val="right"/>
        <w:rPr>
          <w:color w:val="000000"/>
        </w:rPr>
      </w:pPr>
      <w:r w:rsidRPr="002E31C4">
        <w:rPr>
          <w:color w:val="000000"/>
        </w:rPr>
        <w:t xml:space="preserve">                                </w:t>
      </w:r>
    </w:p>
    <w:p w:rsidR="004F7287" w:rsidRPr="00E953A5" w:rsidRDefault="004F7287" w:rsidP="004F728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F7287" w:rsidRPr="00E953A5" w:rsidRDefault="004F7287" w:rsidP="004F7287">
      <w:pPr>
        <w:pStyle w:val="ConsPlusNonformat"/>
        <w:jc w:val="right"/>
        <w:rPr>
          <w:rFonts w:ascii="Times New Roman" w:hAnsi="Times New Roman" w:cs="Times New Roman"/>
          <w:color w:val="000000"/>
        </w:rPr>
      </w:pPr>
    </w:p>
    <w:p w:rsidR="004F7287" w:rsidRPr="002E31C4" w:rsidRDefault="004F7287" w:rsidP="004F728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4F7287" w:rsidRPr="00732857" w:rsidRDefault="004F7287" w:rsidP="004F728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4F7287" w:rsidRPr="002E31C4" w:rsidRDefault="004F7287" w:rsidP="004F7287">
      <w:pPr>
        <w:ind w:firstLine="708"/>
        <w:jc w:val="both"/>
        <w:rPr>
          <w:b/>
          <w:sz w:val="20"/>
          <w:szCs w:val="2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Pr>
          <w:rFonts w:ascii="Times New Roman" w:hAnsi="Times New Roman" w:cs="Times New Roman"/>
          <w:color w:val="000000"/>
        </w:rPr>
        <w:t>Центральная</w:t>
      </w:r>
      <w:r w:rsidRPr="002E31C4">
        <w:rPr>
          <w:rFonts w:ascii="Times New Roman" w:hAnsi="Times New Roman" w:cs="Times New Roman"/>
          <w:color w:val="000000"/>
        </w:rPr>
        <w:t>,</w:t>
      </w:r>
      <w:r>
        <w:rPr>
          <w:rFonts w:ascii="Times New Roman" w:hAnsi="Times New Roman" w:cs="Times New Roman"/>
          <w:color w:val="000000"/>
        </w:rPr>
        <w:t xml:space="preserve"> 10</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F7287" w:rsidRPr="006219BA" w:rsidRDefault="004F7287" w:rsidP="004F728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6219BA">
        <w:rPr>
          <w:rFonts w:ascii="Times New Roman" w:hAnsi="Times New Roman" w:cs="Times New Roman"/>
        </w:rPr>
        <w:t>19</w:t>
      </w:r>
      <w:r w:rsidR="006219BA" w:rsidRPr="006219BA">
        <w:rPr>
          <w:rFonts w:ascii="Times New Roman" w:hAnsi="Times New Roman" w:cs="Times New Roman"/>
        </w:rPr>
        <w:t>83</w:t>
      </w:r>
      <w:r w:rsidRPr="006219BA">
        <w:rPr>
          <w:rFonts w:ascii="Times New Roman" w:hAnsi="Times New Roman" w:cs="Times New Roman"/>
        </w:rPr>
        <w:t xml:space="preserve"> год</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5. Степень износа   по  данным  государственного  технического учета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6. Степень фактического износа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7. Год последнего капитального ремонта – 2009 г.</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8. Реквизиты правового акта о признании многоквартирного  дома  аварийным и подлежащим сносу - нет</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9. Количество этажей - 2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6219BA">
        <w:rPr>
          <w:rFonts w:ascii="Times New Roman" w:hAnsi="Times New Roman" w:cs="Times New Roman"/>
          <w:color w:val="000000"/>
        </w:rPr>
        <w:t>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6219BA">
        <w:rPr>
          <w:rFonts w:ascii="Times New Roman" w:hAnsi="Times New Roman" w:cs="Times New Roman"/>
          <w:color w:val="000000"/>
        </w:rPr>
        <w:t>437,52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6219BA">
        <w:rPr>
          <w:rFonts w:ascii="Times New Roman" w:hAnsi="Times New Roman" w:cs="Times New Roman"/>
          <w:color w:val="000000"/>
        </w:rPr>
        <w:t>425,52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6219BA"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w:t>
      </w:r>
      <w:r w:rsidR="006219BA">
        <w:rPr>
          <w:rFonts w:ascii="Times New Roman" w:hAnsi="Times New Roman" w:cs="Times New Roman"/>
          <w:color w:val="000000"/>
        </w:rPr>
        <w:t>–</w:t>
      </w:r>
      <w:r w:rsidRPr="002E31C4">
        <w:rPr>
          <w:rFonts w:ascii="Times New Roman" w:hAnsi="Times New Roman" w:cs="Times New Roman"/>
          <w:color w:val="000000"/>
        </w:rPr>
        <w:t xml:space="preserve">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6219BA">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DF6372">
        <w:rPr>
          <w:rFonts w:ascii="Times New Roman" w:hAnsi="Times New Roman" w:cs="Times New Roman"/>
          <w:color w:val="000000"/>
        </w:rPr>
        <w:t>1</w:t>
      </w:r>
      <w:r w:rsidRPr="002E31C4">
        <w:rPr>
          <w:rFonts w:ascii="Times New Roman" w:hAnsi="Times New Roman" w:cs="Times New Roman"/>
          <w:color w:val="000000"/>
        </w:rPr>
        <w:t xml:space="preserve"> шт.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6219BA">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6219BA">
        <w:rPr>
          <w:rFonts w:ascii="Times New Roman" w:hAnsi="Times New Roman" w:cs="Times New Roman"/>
          <w:color w:val="000000"/>
        </w:rPr>
        <w:t>3424</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6219BA">
        <w:rPr>
          <w:rFonts w:ascii="Times New Roman" w:hAnsi="Times New Roman" w:cs="Times New Roman"/>
          <w:color w:val="000000"/>
        </w:rPr>
        <w:t>25</w:t>
      </w:r>
      <w:r>
        <w:rPr>
          <w:rFonts w:ascii="Times New Roman" w:hAnsi="Times New Roman" w:cs="Times New Roman"/>
          <w:color w:val="000000"/>
        </w:rPr>
        <w:t>0000</w:t>
      </w:r>
      <w:r w:rsidR="006219BA">
        <w:rPr>
          <w:rFonts w:ascii="Times New Roman" w:hAnsi="Times New Roman" w:cs="Times New Roman"/>
          <w:color w:val="000000"/>
        </w:rPr>
        <w:t>1</w:t>
      </w:r>
      <w:r>
        <w:rPr>
          <w:rFonts w:ascii="Times New Roman" w:hAnsi="Times New Roman" w:cs="Times New Roman"/>
          <w:color w:val="000000"/>
        </w:rPr>
        <w:t>:</w:t>
      </w:r>
      <w:r w:rsidR="006219BA">
        <w:rPr>
          <w:rFonts w:ascii="Times New Roman" w:hAnsi="Times New Roman" w:cs="Times New Roman"/>
          <w:color w:val="000000"/>
        </w:rPr>
        <w:t>30</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F728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bl>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4F7287" w:rsidRPr="002E31C4" w:rsidRDefault="004F7287" w:rsidP="004F64EE">
            <w:pPr>
              <w:suppressAutoHyphens/>
              <w:jc w:val="center"/>
              <w:rPr>
                <w:b/>
                <w:sz w:val="20"/>
                <w:szCs w:val="20"/>
                <w:lang w:eastAsia="ar-SA"/>
              </w:rPr>
            </w:pPr>
            <w:r w:rsidRPr="002E31C4">
              <w:rPr>
                <w:color w:val="000000"/>
                <w:sz w:val="20"/>
                <w:szCs w:val="20"/>
              </w:rPr>
              <w:t xml:space="preserve"> </w:t>
            </w:r>
          </w:p>
          <w:p w:rsidR="004F7287" w:rsidRDefault="004F7287" w:rsidP="004F64EE">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4F7287" w:rsidRPr="002E31C4" w:rsidRDefault="004F7287" w:rsidP="00462DA6">
            <w:pPr>
              <w:pStyle w:val="ConsPlusNonformat"/>
              <w:rPr>
                <w:color w:val="000000"/>
              </w:rPr>
            </w:pPr>
            <w:r w:rsidRPr="002E31C4">
              <w:rPr>
                <w:b/>
                <w:lang w:eastAsia="ar-SA"/>
              </w:rPr>
              <w:t xml:space="preserve"> </w:t>
            </w:r>
            <w:r w:rsidRPr="00B06704">
              <w:rPr>
                <w:rFonts w:ascii="Times New Roman" w:hAnsi="Times New Roman" w:cs="Times New Roman"/>
                <w:b/>
                <w:color w:val="000000"/>
              </w:rPr>
              <w:t xml:space="preserve">п. </w:t>
            </w:r>
            <w:proofErr w:type="spellStart"/>
            <w:r w:rsidRPr="00B06704">
              <w:rPr>
                <w:rFonts w:ascii="Times New Roman" w:hAnsi="Times New Roman" w:cs="Times New Roman"/>
                <w:b/>
                <w:color w:val="000000"/>
              </w:rPr>
              <w:t>Ульский</w:t>
            </w:r>
            <w:proofErr w:type="spellEnd"/>
            <w:r w:rsidRPr="00B06704">
              <w:rPr>
                <w:rFonts w:ascii="Times New Roman" w:hAnsi="Times New Roman" w:cs="Times New Roman"/>
                <w:b/>
                <w:color w:val="000000"/>
              </w:rPr>
              <w:t xml:space="preserve">, ул. </w:t>
            </w:r>
            <w:proofErr w:type="gramStart"/>
            <w:r w:rsidRPr="00B06704">
              <w:rPr>
                <w:rFonts w:ascii="Times New Roman" w:hAnsi="Times New Roman" w:cs="Times New Roman"/>
                <w:b/>
                <w:color w:val="000000"/>
              </w:rPr>
              <w:t>Центральная</w:t>
            </w:r>
            <w:proofErr w:type="gramEnd"/>
            <w:r w:rsidRPr="00B06704">
              <w:rPr>
                <w:rFonts w:ascii="Times New Roman" w:hAnsi="Times New Roman" w:cs="Times New Roman"/>
                <w:b/>
                <w:color w:val="000000"/>
              </w:rPr>
              <w:t xml:space="preserve">, </w:t>
            </w:r>
            <w:r>
              <w:rPr>
                <w:rFonts w:ascii="Times New Roman" w:hAnsi="Times New Roman" w:cs="Times New Roman"/>
                <w:b/>
                <w:color w:val="000000"/>
              </w:rPr>
              <w:t xml:space="preserve">10  </w:t>
            </w:r>
            <w:r w:rsidRPr="00B06704">
              <w:rPr>
                <w:b/>
                <w:lang w:eastAsia="ar-SA"/>
              </w:rPr>
              <w:t>являющегося объектом конкурса</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432"/>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квартиры</w:t>
            </w:r>
          </w:p>
        </w:tc>
      </w:tr>
      <w:tr w:rsidR="004F7287" w:rsidRPr="002E31C4" w:rsidTr="004F64EE">
        <w:trPr>
          <w:trHeight w:val="20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229"/>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5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4F64EE">
            <w:pPr>
              <w:jc w:val="center"/>
              <w:rPr>
                <w:color w:val="000000" w:themeColor="text1"/>
                <w:sz w:val="20"/>
                <w:szCs w:val="20"/>
              </w:rPr>
            </w:pPr>
            <w:r w:rsidRPr="006219BA">
              <w:rPr>
                <w:color w:val="000000" w:themeColor="text1"/>
                <w:sz w:val="20"/>
                <w:szCs w:val="20"/>
              </w:rPr>
              <w:t>425,52</w:t>
            </w:r>
          </w:p>
        </w:tc>
        <w:tc>
          <w:tcPr>
            <w:tcW w:w="1091" w:type="dxa"/>
            <w:tcBorders>
              <w:top w:val="nil"/>
              <w:left w:val="nil"/>
              <w:bottom w:val="nil"/>
              <w:right w:val="single" w:sz="8" w:space="0" w:color="auto"/>
            </w:tcBorders>
            <w:shd w:val="clear" w:color="auto" w:fill="auto"/>
            <w:hideMark/>
          </w:tcPr>
          <w:p w:rsidR="004F7287" w:rsidRPr="006219BA" w:rsidRDefault="004F7287" w:rsidP="004F64EE">
            <w:pPr>
              <w:jc w:val="center"/>
              <w:rPr>
                <w:color w:val="000000" w:themeColor="text1"/>
                <w:sz w:val="20"/>
                <w:szCs w:val="20"/>
              </w:rPr>
            </w:pPr>
            <w:proofErr w:type="spellStart"/>
            <w:r w:rsidRPr="006219BA">
              <w:rPr>
                <w:color w:val="000000" w:themeColor="text1"/>
                <w:sz w:val="20"/>
                <w:szCs w:val="20"/>
              </w:rPr>
              <w:t>кв.м</w:t>
            </w:r>
            <w:proofErr w:type="spellEnd"/>
            <w:r w:rsidRPr="006219BA">
              <w:rPr>
                <w:color w:val="000000" w:themeColor="text1"/>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4F64EE">
            <w:pPr>
              <w:jc w:val="center"/>
              <w:rPr>
                <w:color w:val="000000" w:themeColor="text1"/>
                <w:sz w:val="20"/>
                <w:szCs w:val="20"/>
              </w:rPr>
            </w:pPr>
            <w:r w:rsidRPr="006219BA">
              <w:rPr>
                <w:color w:val="000000" w:themeColor="text1"/>
                <w:sz w:val="20"/>
                <w:szCs w:val="20"/>
              </w:rPr>
              <w:t>425,52</w:t>
            </w:r>
          </w:p>
        </w:tc>
        <w:tc>
          <w:tcPr>
            <w:tcW w:w="1051" w:type="dxa"/>
            <w:tcBorders>
              <w:top w:val="nil"/>
              <w:left w:val="nil"/>
              <w:bottom w:val="nil"/>
              <w:right w:val="nil"/>
            </w:tcBorders>
            <w:shd w:val="clear" w:color="auto" w:fill="auto"/>
            <w:vAlign w:val="center"/>
            <w:hideMark/>
          </w:tcPr>
          <w:p w:rsidR="004F7287" w:rsidRPr="006219BA" w:rsidRDefault="004F7287" w:rsidP="004F64EE">
            <w:pPr>
              <w:rPr>
                <w:color w:val="000000" w:themeColor="text1"/>
                <w:sz w:val="20"/>
                <w:szCs w:val="20"/>
              </w:rPr>
            </w:pPr>
            <w:r w:rsidRPr="006219BA">
              <w:rPr>
                <w:color w:val="000000" w:themeColor="text1"/>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4F7287" w:rsidRPr="006219BA" w:rsidRDefault="006219BA" w:rsidP="004F64EE">
            <w:pPr>
              <w:jc w:val="center"/>
              <w:rPr>
                <w:color w:val="000000" w:themeColor="text1"/>
                <w:sz w:val="20"/>
                <w:szCs w:val="20"/>
              </w:rPr>
            </w:pPr>
            <w:r w:rsidRPr="006219BA">
              <w:rPr>
                <w:color w:val="000000" w:themeColor="text1"/>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4F7287" w:rsidRPr="006219BA" w:rsidRDefault="004F7287" w:rsidP="004F64EE">
            <w:pPr>
              <w:rPr>
                <w:color w:val="000000" w:themeColor="text1"/>
                <w:sz w:val="20"/>
                <w:szCs w:val="20"/>
              </w:rPr>
            </w:pPr>
            <w:r w:rsidRPr="006219BA">
              <w:rPr>
                <w:color w:val="000000" w:themeColor="text1"/>
                <w:sz w:val="20"/>
                <w:szCs w:val="20"/>
              </w:rPr>
              <w:t>нежилая</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r>
      <w:tr w:rsidR="004F7287" w:rsidRPr="002E31C4" w:rsidTr="004F64EE">
        <w:trPr>
          <w:trHeight w:val="300"/>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4F7287" w:rsidRPr="002E31C4" w:rsidRDefault="0052493B" w:rsidP="004F64EE">
            <w:pPr>
              <w:rPr>
                <w:color w:val="000000"/>
                <w:sz w:val="20"/>
                <w:szCs w:val="20"/>
              </w:rPr>
            </w:pPr>
            <w:r>
              <w:rPr>
                <w:color w:val="000000"/>
                <w:sz w:val="20"/>
                <w:szCs w:val="20"/>
              </w:rPr>
              <w:t>2</w:t>
            </w:r>
            <w:r w:rsidR="004F7287" w:rsidRPr="002E31C4">
              <w:rPr>
                <w:color w:val="000000"/>
                <w:sz w:val="20"/>
                <w:szCs w:val="20"/>
              </w:rPr>
              <w:t xml:space="preserve">  </w:t>
            </w:r>
            <w:proofErr w:type="gramStart"/>
            <w:r w:rsidR="004F7287" w:rsidRPr="002E31C4">
              <w:rPr>
                <w:color w:val="000000"/>
                <w:sz w:val="20"/>
                <w:szCs w:val="20"/>
              </w:rPr>
              <w:t xml:space="preserve">( </w:t>
            </w:r>
            <w:proofErr w:type="gramEnd"/>
            <w:r>
              <w:rPr>
                <w:color w:val="000000"/>
                <w:sz w:val="20"/>
                <w:szCs w:val="20"/>
              </w:rPr>
              <w:t xml:space="preserve">не </w:t>
            </w:r>
            <w:r w:rsidR="004F7287" w:rsidRPr="002E31C4">
              <w:rPr>
                <w:color w:val="000000"/>
                <w:sz w:val="20"/>
                <w:szCs w:val="20"/>
              </w:rPr>
              <w:t>благоустроенный, без лифта и мусоропровода)</w:t>
            </w:r>
          </w:p>
        </w:tc>
      </w:tr>
      <w:tr w:rsidR="004F7287" w:rsidRPr="002E31C4" w:rsidTr="004F64EE">
        <w:trPr>
          <w:trHeight w:val="2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Размер</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платы</w:t>
            </w:r>
          </w:p>
        </w:tc>
      </w:tr>
      <w:tr w:rsidR="004F7287"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r>
      <w:tr w:rsidR="004F7287"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месяц</w:t>
            </w:r>
          </w:p>
        </w:tc>
      </w:tr>
      <w:tr w:rsidR="004F7287"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r>
      <w:tr w:rsidR="004F7287"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8</w:t>
            </w:r>
          </w:p>
        </w:tc>
      </w:tr>
      <w:tr w:rsidR="008E5DA8" w:rsidRPr="002E31C4" w:rsidTr="004F64EE">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7,</w:t>
            </w:r>
            <w:r>
              <w:rPr>
                <w:b/>
                <w:bCs/>
                <w:color w:val="000000"/>
                <w:sz w:val="20"/>
                <w:szCs w:val="20"/>
              </w:rPr>
              <w:t>82</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3</w:t>
            </w:r>
          </w:p>
        </w:tc>
      </w:tr>
      <w:tr w:rsidR="008E5DA8" w:rsidRPr="002E31C4" w:rsidTr="004F64EE">
        <w:trPr>
          <w:trHeight w:val="289"/>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0,2</w:t>
            </w:r>
            <w:r>
              <w:rPr>
                <w:b/>
                <w:bCs/>
                <w:color w:val="000000"/>
                <w:sz w:val="20"/>
                <w:szCs w:val="20"/>
              </w:rPr>
              <w:t>3</w:t>
            </w:r>
          </w:p>
        </w:tc>
      </w:tr>
      <w:tr w:rsidR="008E5DA8" w:rsidRPr="002E31C4" w:rsidTr="004F64EE">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0,01</w:t>
            </w:r>
          </w:p>
        </w:tc>
      </w:tr>
      <w:tr w:rsidR="008E5DA8" w:rsidRPr="002E31C4" w:rsidTr="004F64EE">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w:t>
            </w:r>
          </w:p>
        </w:tc>
      </w:tr>
      <w:tr w:rsidR="008E5DA8" w:rsidRPr="002E31C4" w:rsidTr="004F64EE">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072</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11</w:t>
            </w:r>
          </w:p>
        </w:tc>
      </w:tr>
      <w:tr w:rsidR="008E5DA8" w:rsidRPr="002E31C4" w:rsidTr="004F64EE">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lastRenderedPageBreak/>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p>
          <w:p w:rsidR="008E5DA8" w:rsidRPr="002E31C4" w:rsidRDefault="008E5DA8" w:rsidP="00F17433">
            <w:pPr>
              <w:rPr>
                <w:color w:val="000000"/>
                <w:sz w:val="20"/>
                <w:szCs w:val="20"/>
              </w:rPr>
            </w:pPr>
            <w:r w:rsidRPr="002E31C4">
              <w:rPr>
                <w:color w:val="000000"/>
                <w:sz w:val="20"/>
                <w:szCs w:val="20"/>
              </w:rPr>
              <w:t xml:space="preserve">     0,00</w:t>
            </w:r>
            <w:r>
              <w:rPr>
                <w:color w:val="000000"/>
                <w:sz w:val="20"/>
                <w:szCs w:val="20"/>
              </w:rPr>
              <w:t>4</w:t>
            </w:r>
          </w:p>
        </w:tc>
      </w:tr>
      <w:tr w:rsidR="008E5DA8" w:rsidRPr="002E31C4" w:rsidTr="004F64EE">
        <w:trPr>
          <w:trHeight w:val="218"/>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r w:rsidRPr="002E31C4">
              <w:rPr>
                <w:color w:val="000000"/>
                <w:sz w:val="20"/>
                <w:szCs w:val="20"/>
              </w:rPr>
              <w:t> </w:t>
            </w:r>
          </w:p>
        </w:tc>
      </w:tr>
      <w:tr w:rsidR="008E5DA8" w:rsidRPr="002E31C4" w:rsidTr="004F64EE">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19</w:t>
            </w:r>
          </w:p>
        </w:tc>
      </w:tr>
      <w:tr w:rsidR="008E5DA8" w:rsidRPr="002E31C4" w:rsidTr="004F64EE">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08</w:t>
            </w:r>
          </w:p>
        </w:tc>
      </w:tr>
      <w:tr w:rsidR="008E5DA8" w:rsidRPr="002E31C4" w:rsidTr="004F64EE">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3</w:t>
            </w:r>
          </w:p>
        </w:tc>
      </w:tr>
      <w:tr w:rsidR="008E5DA8" w:rsidRPr="002E31C4" w:rsidTr="004F64EE">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2,25</w:t>
            </w:r>
          </w:p>
        </w:tc>
      </w:tr>
      <w:tr w:rsidR="008E5DA8" w:rsidRPr="002E31C4" w:rsidTr="004F64EE">
        <w:trPr>
          <w:trHeight w:val="585"/>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28</w:t>
            </w:r>
          </w:p>
        </w:tc>
      </w:tr>
      <w:tr w:rsidR="008E5DA8" w:rsidRPr="002E31C4" w:rsidTr="004F64EE">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8E5DA8" w:rsidRPr="002E31C4" w:rsidRDefault="008E5DA8"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r>
      <w:tr w:rsidR="008E5DA8" w:rsidRPr="002E31C4" w:rsidTr="004F64EE">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0,67</w:t>
            </w:r>
          </w:p>
        </w:tc>
      </w:tr>
      <w:tr w:rsidR="008E5DA8" w:rsidRPr="002E31C4" w:rsidTr="004F64EE">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39</w:t>
            </w:r>
          </w:p>
        </w:tc>
      </w:tr>
      <w:tr w:rsidR="008E5DA8" w:rsidRPr="002E31C4" w:rsidTr="004F64EE">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09</w:t>
            </w:r>
          </w:p>
        </w:tc>
      </w:tr>
      <w:tr w:rsidR="008E5DA8" w:rsidRPr="002E31C4" w:rsidTr="004F64EE">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06</w:t>
            </w:r>
          </w:p>
        </w:tc>
      </w:tr>
      <w:tr w:rsidR="008E5DA8" w:rsidRPr="002E31C4" w:rsidTr="004F64EE">
        <w:trPr>
          <w:trHeight w:val="312"/>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0,07</w:t>
            </w:r>
          </w:p>
        </w:tc>
      </w:tr>
      <w:tr w:rsidR="008E5DA8" w:rsidRPr="002E31C4" w:rsidTr="004F64EE">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0,97</w:t>
            </w:r>
          </w:p>
        </w:tc>
      </w:tr>
      <w:tr w:rsidR="008E5DA8" w:rsidRPr="002E31C4" w:rsidTr="004F64EE">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0,63</w:t>
            </w:r>
          </w:p>
        </w:tc>
      </w:tr>
      <w:tr w:rsidR="008E5DA8" w:rsidRPr="002E31C4" w:rsidTr="004F64EE">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4</w:t>
            </w:r>
          </w:p>
        </w:tc>
      </w:tr>
      <w:tr w:rsidR="008E5DA8" w:rsidRPr="002E31C4" w:rsidTr="004F64EE">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lastRenderedPageBreak/>
              <w:t>3</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0,86</w:t>
            </w:r>
          </w:p>
        </w:tc>
      </w:tr>
      <w:tr w:rsidR="008E5DA8" w:rsidRPr="002E31C4" w:rsidTr="004F64EE">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0,19</w:t>
            </w:r>
          </w:p>
        </w:tc>
      </w:tr>
      <w:tr w:rsidR="008E5DA8" w:rsidRPr="002E31C4" w:rsidTr="004F64EE">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r>
      <w:tr w:rsidR="008E5DA8" w:rsidRPr="002E31C4" w:rsidTr="004F64EE">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1</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r>
      <w:tr w:rsidR="008E5DA8" w:rsidRPr="002E31C4" w:rsidTr="004F64EE">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3,38</w:t>
            </w:r>
          </w:p>
        </w:tc>
      </w:tr>
      <w:tr w:rsidR="008E5DA8" w:rsidRPr="002E31C4" w:rsidTr="004F64EE">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r>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0,26</w:t>
            </w:r>
          </w:p>
        </w:tc>
      </w:tr>
      <w:tr w:rsidR="008E5DA8" w:rsidRPr="002E31C4" w:rsidTr="004F64EE">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r>
      <w:tr w:rsidR="008E5DA8" w:rsidRPr="002E31C4" w:rsidTr="004F64EE">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4</w:t>
            </w:r>
          </w:p>
        </w:tc>
      </w:tr>
      <w:tr w:rsidR="008E5DA8" w:rsidRPr="002E31C4" w:rsidTr="004F64EE">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квартир</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2,98</w:t>
            </w:r>
          </w:p>
        </w:tc>
      </w:tr>
      <w:tr w:rsidR="008E5DA8" w:rsidRPr="002E31C4" w:rsidTr="004F64EE">
        <w:trPr>
          <w:trHeight w:val="229"/>
        </w:trPr>
        <w:tc>
          <w:tcPr>
            <w:tcW w:w="546" w:type="dxa"/>
            <w:tcBorders>
              <w:top w:val="nil"/>
              <w:left w:val="nil"/>
              <w:bottom w:val="nil"/>
              <w:right w:val="nil"/>
            </w:tcBorders>
            <w:shd w:val="clear" w:color="auto" w:fill="auto"/>
            <w:noWrap/>
            <w:vAlign w:val="bottom"/>
            <w:hideMark/>
          </w:tcPr>
          <w:p w:rsidR="008E5DA8" w:rsidRPr="002E31C4" w:rsidRDefault="008E5DA8" w:rsidP="00F17433">
            <w:pPr>
              <w:rPr>
                <w:b/>
                <w:bCs/>
                <w:color w:val="000000"/>
                <w:sz w:val="20"/>
                <w:szCs w:val="20"/>
              </w:rPr>
            </w:pPr>
          </w:p>
        </w:tc>
        <w:tc>
          <w:tcPr>
            <w:tcW w:w="2438" w:type="dxa"/>
            <w:tcBorders>
              <w:top w:val="nil"/>
              <w:left w:val="nil"/>
              <w:bottom w:val="nil"/>
              <w:right w:val="nil"/>
            </w:tcBorders>
            <w:shd w:val="clear" w:color="auto" w:fill="auto"/>
            <w:vAlign w:val="center"/>
            <w:hideMark/>
          </w:tcPr>
          <w:p w:rsidR="008E5DA8" w:rsidRPr="002E31C4" w:rsidRDefault="008E5DA8" w:rsidP="00F17433">
            <w:pPr>
              <w:rPr>
                <w:color w:val="000000"/>
                <w:sz w:val="20"/>
                <w:szCs w:val="20"/>
              </w:rPr>
            </w:pPr>
          </w:p>
        </w:tc>
        <w:tc>
          <w:tcPr>
            <w:tcW w:w="1249"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091"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183"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051"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203" w:type="dxa"/>
            <w:tcBorders>
              <w:top w:val="nil"/>
              <w:left w:val="nil"/>
              <w:bottom w:val="nil"/>
              <w:right w:val="nil"/>
            </w:tcBorders>
            <w:shd w:val="clear" w:color="auto" w:fill="auto"/>
            <w:vAlign w:val="center"/>
            <w:hideMark/>
          </w:tcPr>
          <w:p w:rsidR="008E5DA8" w:rsidRPr="002E31C4" w:rsidRDefault="008E5DA8" w:rsidP="00F17433">
            <w:pP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2,0</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8E5DA8" w:rsidRPr="002E31C4" w:rsidRDefault="008E5DA8"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sidRPr="002E31C4">
              <w:rPr>
                <w:bCs/>
                <w:color w:val="000000"/>
                <w:sz w:val="20"/>
                <w:szCs w:val="20"/>
              </w:rPr>
              <w:t>2,0</w:t>
            </w:r>
          </w:p>
        </w:tc>
      </w:tr>
    </w:tbl>
    <w:p w:rsidR="00D56F7B" w:rsidRDefault="00D56F7B" w:rsidP="00D56F7B">
      <w:pPr>
        <w:rPr>
          <w:sz w:val="20"/>
          <w:szCs w:val="20"/>
          <w:lang w:val="en-US"/>
        </w:rPr>
      </w:pPr>
    </w:p>
    <w:p w:rsidR="00D56F7B" w:rsidRDefault="00D56F7B" w:rsidP="00D56F7B">
      <w:pPr>
        <w:rPr>
          <w:sz w:val="20"/>
          <w:szCs w:val="20"/>
          <w:lang w:val="en-US"/>
        </w:rPr>
      </w:pPr>
    </w:p>
    <w:p w:rsidR="00D56F7B" w:rsidRPr="00D56F7B" w:rsidRDefault="00D56F7B" w:rsidP="00D56F7B">
      <w:pPr>
        <w:pStyle w:val="a3"/>
        <w:ind w:left="3540" w:firstLine="708"/>
        <w:jc w:val="right"/>
        <w:rPr>
          <w:color w:val="000000"/>
          <w:lang w:val="en-US"/>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F7287" w:rsidRDefault="004F7287" w:rsidP="004F728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F7287"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4F7287" w:rsidRPr="00774254"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4F7287" w:rsidRPr="00774254" w:rsidRDefault="004F7287" w:rsidP="004F7287">
      <w:pPr>
        <w:pStyle w:val="a3"/>
        <w:ind w:left="3540" w:firstLine="708"/>
        <w:jc w:val="right"/>
        <w:rPr>
          <w:rFonts w:ascii="Times New Roman" w:hAnsi="Times New Roman" w:cs="Times New Roman"/>
          <w:noProof/>
          <w:sz w:val="20"/>
          <w:szCs w:val="20"/>
        </w:rPr>
      </w:pPr>
      <w:r w:rsidRPr="00774254">
        <w:rPr>
          <w:rFonts w:ascii="Times New Roman" w:hAnsi="Times New Roman" w:cs="Times New Roman"/>
          <w:noProof/>
          <w:sz w:val="20"/>
          <w:szCs w:val="20"/>
        </w:rPr>
        <w:t xml:space="preserve">            </w:t>
      </w:r>
    </w:p>
    <w:p w:rsidR="004F7287" w:rsidRPr="00774254" w:rsidRDefault="004F7287" w:rsidP="004F728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F7287" w:rsidRPr="002E31C4" w:rsidRDefault="004F7287" w:rsidP="004F7287">
      <w:pPr>
        <w:widowControl w:val="0"/>
        <w:tabs>
          <w:tab w:val="right" w:pos="9355"/>
        </w:tabs>
        <w:autoSpaceDE w:val="0"/>
        <w:autoSpaceDN w:val="0"/>
        <w:adjustRightInd w:val="0"/>
        <w:jc w:val="right"/>
        <w:rPr>
          <w:color w:val="000000"/>
        </w:rPr>
      </w:pPr>
      <w:r w:rsidRPr="002E31C4">
        <w:rPr>
          <w:color w:val="000000"/>
        </w:rPr>
        <w:t xml:space="preserve">                                </w:t>
      </w:r>
    </w:p>
    <w:p w:rsidR="004F7287" w:rsidRPr="00E953A5" w:rsidRDefault="004F7287" w:rsidP="004F728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F7287" w:rsidRPr="00E953A5" w:rsidRDefault="004F7287" w:rsidP="004F7287">
      <w:pPr>
        <w:pStyle w:val="ConsPlusNonformat"/>
        <w:jc w:val="right"/>
        <w:rPr>
          <w:rFonts w:ascii="Times New Roman" w:hAnsi="Times New Roman" w:cs="Times New Roman"/>
          <w:color w:val="000000"/>
        </w:rPr>
      </w:pPr>
    </w:p>
    <w:p w:rsidR="004F7287" w:rsidRPr="002E31C4" w:rsidRDefault="004F7287" w:rsidP="004F728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A07D66">
        <w:rPr>
          <w:rFonts w:ascii="Times New Roman" w:hAnsi="Times New Roman" w:cs="Times New Roman"/>
          <w:color w:val="000000"/>
        </w:rPr>
        <w:t xml:space="preserve">25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07</w:t>
      </w:r>
      <w:r w:rsidR="00A07D66" w:rsidRPr="002E31C4">
        <w:rPr>
          <w:rFonts w:ascii="Times New Roman" w:hAnsi="Times New Roman" w:cs="Times New Roman"/>
          <w:color w:val="000000"/>
        </w:rPr>
        <w:t xml:space="preserve">       20</w:t>
      </w:r>
      <w:r w:rsidR="00A07D66">
        <w:rPr>
          <w:rFonts w:ascii="Times New Roman" w:hAnsi="Times New Roman" w:cs="Times New Roman"/>
          <w:color w:val="000000"/>
        </w:rPr>
        <w:t>1</w:t>
      </w:r>
      <w:r w:rsidR="00A07D66">
        <w:rPr>
          <w:rFonts w:ascii="Times New Roman" w:hAnsi="Times New Roman" w:cs="Times New Roman"/>
          <w:color w:val="000000"/>
          <w:lang w:val="en-US"/>
        </w:rPr>
        <w:t>9</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roofErr w:type="gramStart"/>
      <w:r w:rsidR="00A07D66" w:rsidRPr="002E31C4">
        <w:rPr>
          <w:rFonts w:ascii="Times New Roman" w:hAnsi="Times New Roman" w:cs="Times New Roman"/>
          <w:color w:val="000000"/>
        </w:rPr>
        <w:t>.</w:t>
      </w:r>
      <w:r w:rsidRPr="00E953A5">
        <w:rPr>
          <w:rFonts w:ascii="Times New Roman" w:hAnsi="Times New Roman" w:cs="Times New Roman"/>
          <w:color w:val="000000"/>
        </w:rPr>
        <w:t>.</w:t>
      </w:r>
      <w:proofErr w:type="gramEnd"/>
    </w:p>
    <w:p w:rsidR="004F7287" w:rsidRPr="00732857" w:rsidRDefault="004F7287" w:rsidP="004F728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4F7287" w:rsidRPr="002E31C4" w:rsidRDefault="004F7287" w:rsidP="004F7287">
      <w:pPr>
        <w:ind w:firstLine="708"/>
        <w:jc w:val="both"/>
        <w:rPr>
          <w:b/>
          <w:sz w:val="20"/>
          <w:szCs w:val="2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Pr>
          <w:rFonts w:ascii="Times New Roman" w:hAnsi="Times New Roman" w:cs="Times New Roman"/>
          <w:color w:val="000000"/>
        </w:rPr>
        <w:t>Центральная</w:t>
      </w:r>
      <w:r w:rsidRPr="002E31C4">
        <w:rPr>
          <w:rFonts w:ascii="Times New Roman" w:hAnsi="Times New Roman" w:cs="Times New Roman"/>
          <w:color w:val="000000"/>
        </w:rPr>
        <w:t>,</w:t>
      </w:r>
      <w:r>
        <w:rPr>
          <w:rFonts w:ascii="Times New Roman" w:hAnsi="Times New Roman" w:cs="Times New Roman"/>
          <w:color w:val="000000"/>
        </w:rPr>
        <w:t xml:space="preserve"> 12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F7287" w:rsidRPr="006219BA" w:rsidRDefault="004F7287" w:rsidP="004F728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6219BA">
        <w:rPr>
          <w:rFonts w:ascii="Times New Roman" w:hAnsi="Times New Roman" w:cs="Times New Roman"/>
        </w:rPr>
        <w:t>19</w:t>
      </w:r>
      <w:r w:rsidR="006219BA" w:rsidRPr="006219BA">
        <w:rPr>
          <w:rFonts w:ascii="Times New Roman" w:hAnsi="Times New Roman" w:cs="Times New Roman"/>
        </w:rPr>
        <w:t>83</w:t>
      </w:r>
      <w:r w:rsidRPr="006219BA">
        <w:rPr>
          <w:rFonts w:ascii="Times New Roman" w:hAnsi="Times New Roman" w:cs="Times New Roman"/>
        </w:rPr>
        <w:t xml:space="preserve"> год</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5. Степень износа   по  данным  государственного  технического учета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6. Степень фактического износа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7. Год последнего капитального ремонта – 2009 г.</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6219BA">
        <w:rPr>
          <w:rFonts w:ascii="Times New Roman" w:hAnsi="Times New Roman" w:cs="Times New Roman"/>
          <w:color w:val="000000"/>
        </w:rPr>
        <w:t>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6219BA">
        <w:rPr>
          <w:rFonts w:ascii="Times New Roman" w:hAnsi="Times New Roman" w:cs="Times New Roman"/>
          <w:color w:val="000000"/>
        </w:rPr>
        <w:t>437,52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6219BA">
        <w:rPr>
          <w:rFonts w:ascii="Times New Roman" w:hAnsi="Times New Roman" w:cs="Times New Roman"/>
          <w:color w:val="000000"/>
        </w:rPr>
        <w:t>425,52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A7508D">
        <w:rPr>
          <w:rFonts w:ascii="Times New Roman" w:hAnsi="Times New Roman" w:cs="Times New Roman"/>
          <w:color w:val="000000"/>
        </w:rPr>
        <w:t xml:space="preserve">       </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A7508D">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A7508D">
        <w:rPr>
          <w:rFonts w:ascii="Times New Roman" w:hAnsi="Times New Roman" w:cs="Times New Roman"/>
          <w:color w:val="000000"/>
        </w:rPr>
        <w:t>1</w:t>
      </w:r>
      <w:r w:rsidRPr="002E31C4">
        <w:rPr>
          <w:rFonts w:ascii="Times New Roman" w:hAnsi="Times New Roman" w:cs="Times New Roman"/>
          <w:color w:val="000000"/>
        </w:rPr>
        <w:t xml:space="preserve"> шт.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A7508D">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D57963">
        <w:rPr>
          <w:rFonts w:ascii="Times New Roman" w:hAnsi="Times New Roman" w:cs="Times New Roman"/>
          <w:color w:val="000000"/>
        </w:rPr>
        <w:t>4090</w:t>
      </w:r>
      <w:r w:rsidR="00A7508D">
        <w:rPr>
          <w:rFonts w:ascii="Times New Roman" w:hAnsi="Times New Roman" w:cs="Times New Roman"/>
          <w:color w:val="000000"/>
        </w:rPr>
        <w:t xml:space="preserve"> </w:t>
      </w:r>
      <w:r w:rsidRPr="002E31C4">
        <w:rPr>
          <w:rFonts w:ascii="Times New Roman" w:hAnsi="Times New Roman" w:cs="Times New Roman"/>
          <w:color w:val="000000"/>
        </w:rPr>
        <w:t>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A7508D">
        <w:rPr>
          <w:rFonts w:ascii="Times New Roman" w:hAnsi="Times New Roman" w:cs="Times New Roman"/>
          <w:color w:val="000000"/>
        </w:rPr>
        <w:t>25</w:t>
      </w:r>
      <w:r>
        <w:rPr>
          <w:rFonts w:ascii="Times New Roman" w:hAnsi="Times New Roman" w:cs="Times New Roman"/>
          <w:color w:val="000000"/>
        </w:rPr>
        <w:t>0000</w:t>
      </w:r>
      <w:r w:rsidR="00A7508D">
        <w:rPr>
          <w:rFonts w:ascii="Times New Roman" w:hAnsi="Times New Roman" w:cs="Times New Roman"/>
          <w:color w:val="000000"/>
        </w:rPr>
        <w:t>1</w:t>
      </w:r>
      <w:r>
        <w:rPr>
          <w:rFonts w:ascii="Times New Roman" w:hAnsi="Times New Roman" w:cs="Times New Roman"/>
          <w:color w:val="000000"/>
        </w:rPr>
        <w:t>:</w:t>
      </w:r>
      <w:r w:rsidR="00A7508D">
        <w:rPr>
          <w:rFonts w:ascii="Times New Roman" w:hAnsi="Times New Roman" w:cs="Times New Roman"/>
          <w:color w:val="000000"/>
        </w:rPr>
        <w:t>32</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F728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lastRenderedPageBreak/>
              <w:t>11.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bl>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4F7287" w:rsidRPr="002E31C4" w:rsidRDefault="004F7287" w:rsidP="004F64EE">
            <w:pPr>
              <w:suppressAutoHyphens/>
              <w:jc w:val="center"/>
              <w:rPr>
                <w:b/>
                <w:sz w:val="20"/>
                <w:szCs w:val="20"/>
                <w:lang w:eastAsia="ar-SA"/>
              </w:rPr>
            </w:pPr>
            <w:r w:rsidRPr="002E31C4">
              <w:rPr>
                <w:color w:val="000000"/>
                <w:sz w:val="20"/>
                <w:szCs w:val="20"/>
              </w:rPr>
              <w:t xml:space="preserve"> </w:t>
            </w:r>
          </w:p>
          <w:p w:rsidR="004F7287" w:rsidRDefault="004F7287" w:rsidP="004F64EE">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4F7287" w:rsidRPr="00B06704" w:rsidRDefault="004F7287" w:rsidP="004F64EE">
            <w:pPr>
              <w:pStyle w:val="ConsPlusNonformat"/>
              <w:rPr>
                <w:b/>
                <w:lang w:eastAsia="ar-SA"/>
              </w:rPr>
            </w:pPr>
            <w:r w:rsidRPr="002E31C4">
              <w:rPr>
                <w:b/>
                <w:lang w:eastAsia="ar-SA"/>
              </w:rPr>
              <w:t xml:space="preserve"> </w:t>
            </w:r>
            <w:r w:rsidRPr="00B06704">
              <w:rPr>
                <w:rFonts w:ascii="Times New Roman" w:hAnsi="Times New Roman" w:cs="Times New Roman"/>
                <w:b/>
                <w:color w:val="000000"/>
              </w:rPr>
              <w:t xml:space="preserve">п. </w:t>
            </w:r>
            <w:proofErr w:type="spellStart"/>
            <w:r w:rsidRPr="00B06704">
              <w:rPr>
                <w:rFonts w:ascii="Times New Roman" w:hAnsi="Times New Roman" w:cs="Times New Roman"/>
                <w:b/>
                <w:color w:val="000000"/>
              </w:rPr>
              <w:t>Ульский</w:t>
            </w:r>
            <w:proofErr w:type="spellEnd"/>
            <w:r w:rsidRPr="00B06704">
              <w:rPr>
                <w:rFonts w:ascii="Times New Roman" w:hAnsi="Times New Roman" w:cs="Times New Roman"/>
                <w:b/>
                <w:color w:val="000000"/>
              </w:rPr>
              <w:t xml:space="preserve">, ул. </w:t>
            </w:r>
            <w:proofErr w:type="gramStart"/>
            <w:r w:rsidRPr="00B06704">
              <w:rPr>
                <w:rFonts w:ascii="Times New Roman" w:hAnsi="Times New Roman" w:cs="Times New Roman"/>
                <w:b/>
                <w:color w:val="000000"/>
              </w:rPr>
              <w:t>Центральная</w:t>
            </w:r>
            <w:proofErr w:type="gramEnd"/>
            <w:r w:rsidRPr="00B06704">
              <w:rPr>
                <w:rFonts w:ascii="Times New Roman" w:hAnsi="Times New Roman" w:cs="Times New Roman"/>
                <w:b/>
                <w:color w:val="000000"/>
              </w:rPr>
              <w:t xml:space="preserve">, </w:t>
            </w:r>
            <w:r>
              <w:rPr>
                <w:rFonts w:ascii="Times New Roman" w:hAnsi="Times New Roman" w:cs="Times New Roman"/>
                <w:b/>
                <w:color w:val="000000"/>
              </w:rPr>
              <w:t xml:space="preserve">12  </w:t>
            </w:r>
            <w:r w:rsidRPr="00B06704">
              <w:rPr>
                <w:b/>
                <w:lang w:eastAsia="ar-SA"/>
              </w:rPr>
              <w:t>являющегося объектом конкурса</w:t>
            </w:r>
          </w:p>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432"/>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A2A0E"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A2A0E"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квартиры</w:t>
            </w:r>
          </w:p>
        </w:tc>
      </w:tr>
      <w:tr w:rsidR="004F7287" w:rsidRPr="002E31C4" w:rsidTr="004F64EE">
        <w:trPr>
          <w:trHeight w:val="20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229"/>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5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4F7287" w:rsidRPr="006A2A0E" w:rsidRDefault="006A2A0E" w:rsidP="004F64EE">
            <w:pPr>
              <w:jc w:val="center"/>
              <w:rPr>
                <w:sz w:val="20"/>
                <w:szCs w:val="20"/>
              </w:rPr>
            </w:pPr>
            <w:r w:rsidRPr="006A2A0E">
              <w:rPr>
                <w:sz w:val="20"/>
                <w:szCs w:val="20"/>
              </w:rPr>
              <w:t>425,52</w:t>
            </w:r>
          </w:p>
        </w:tc>
        <w:tc>
          <w:tcPr>
            <w:tcW w:w="1091" w:type="dxa"/>
            <w:tcBorders>
              <w:top w:val="nil"/>
              <w:left w:val="nil"/>
              <w:bottom w:val="nil"/>
              <w:right w:val="single" w:sz="8" w:space="0" w:color="auto"/>
            </w:tcBorders>
            <w:shd w:val="clear" w:color="auto" w:fill="auto"/>
            <w:hideMark/>
          </w:tcPr>
          <w:p w:rsidR="004F7287" w:rsidRPr="006A2A0E" w:rsidRDefault="004F7287" w:rsidP="004F64EE">
            <w:pPr>
              <w:jc w:val="center"/>
              <w:rPr>
                <w:sz w:val="20"/>
                <w:szCs w:val="20"/>
              </w:rPr>
            </w:pPr>
            <w:proofErr w:type="spellStart"/>
            <w:r w:rsidRPr="006A2A0E">
              <w:rPr>
                <w:sz w:val="20"/>
                <w:szCs w:val="20"/>
              </w:rPr>
              <w:t>кв.м</w:t>
            </w:r>
            <w:proofErr w:type="spellEnd"/>
            <w:r w:rsidRPr="006A2A0E">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4F7287" w:rsidRPr="006A2A0E" w:rsidRDefault="006A2A0E" w:rsidP="004F64EE">
            <w:pPr>
              <w:jc w:val="center"/>
              <w:rPr>
                <w:sz w:val="20"/>
                <w:szCs w:val="20"/>
              </w:rPr>
            </w:pPr>
            <w:r w:rsidRPr="006A2A0E">
              <w:rPr>
                <w:sz w:val="20"/>
                <w:szCs w:val="20"/>
              </w:rPr>
              <w:t>425,52</w:t>
            </w:r>
          </w:p>
        </w:tc>
        <w:tc>
          <w:tcPr>
            <w:tcW w:w="1051" w:type="dxa"/>
            <w:tcBorders>
              <w:top w:val="nil"/>
              <w:left w:val="nil"/>
              <w:bottom w:val="nil"/>
              <w:right w:val="nil"/>
            </w:tcBorders>
            <w:shd w:val="clear" w:color="auto" w:fill="auto"/>
            <w:vAlign w:val="center"/>
            <w:hideMark/>
          </w:tcPr>
          <w:p w:rsidR="004F7287" w:rsidRPr="006A2A0E" w:rsidRDefault="004F7287" w:rsidP="004F64EE">
            <w:pPr>
              <w:rPr>
                <w:sz w:val="20"/>
                <w:szCs w:val="20"/>
              </w:rPr>
            </w:pPr>
            <w:r w:rsidRPr="006A2A0E">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4F7287" w:rsidRPr="006A2A0E" w:rsidRDefault="006A2A0E" w:rsidP="004F64EE">
            <w:pPr>
              <w:jc w:val="center"/>
              <w:rPr>
                <w:sz w:val="20"/>
                <w:szCs w:val="20"/>
              </w:rPr>
            </w:pPr>
            <w:r w:rsidRPr="006A2A0E">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4F7287" w:rsidRPr="006A2A0E" w:rsidRDefault="004F7287" w:rsidP="004F64EE">
            <w:pPr>
              <w:rPr>
                <w:sz w:val="20"/>
                <w:szCs w:val="20"/>
              </w:rPr>
            </w:pPr>
            <w:r w:rsidRPr="006A2A0E">
              <w:rPr>
                <w:sz w:val="20"/>
                <w:szCs w:val="20"/>
              </w:rPr>
              <w:t>нежилая</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r>
      <w:tr w:rsidR="004F7287" w:rsidRPr="002E31C4" w:rsidTr="004F64EE">
        <w:trPr>
          <w:trHeight w:val="300"/>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4F7287" w:rsidRPr="002E31C4" w:rsidRDefault="0052493B" w:rsidP="004F64EE">
            <w:pPr>
              <w:rPr>
                <w:color w:val="000000"/>
                <w:sz w:val="20"/>
                <w:szCs w:val="20"/>
              </w:rPr>
            </w:pPr>
            <w:r>
              <w:rPr>
                <w:color w:val="000000"/>
                <w:sz w:val="20"/>
                <w:szCs w:val="20"/>
              </w:rPr>
              <w:t>2</w:t>
            </w:r>
            <w:r w:rsidR="004F7287" w:rsidRPr="002E31C4">
              <w:rPr>
                <w:color w:val="000000"/>
                <w:sz w:val="20"/>
                <w:szCs w:val="20"/>
              </w:rPr>
              <w:t xml:space="preserve">  </w:t>
            </w:r>
            <w:proofErr w:type="gramStart"/>
            <w:r w:rsidR="004F7287" w:rsidRPr="002E31C4">
              <w:rPr>
                <w:color w:val="000000"/>
                <w:sz w:val="20"/>
                <w:szCs w:val="20"/>
              </w:rPr>
              <w:t xml:space="preserve">( </w:t>
            </w:r>
            <w:proofErr w:type="gramEnd"/>
            <w:r>
              <w:rPr>
                <w:color w:val="000000"/>
                <w:sz w:val="20"/>
                <w:szCs w:val="20"/>
              </w:rPr>
              <w:t xml:space="preserve">не </w:t>
            </w:r>
            <w:r w:rsidR="004F7287" w:rsidRPr="002E31C4">
              <w:rPr>
                <w:color w:val="000000"/>
                <w:sz w:val="20"/>
                <w:szCs w:val="20"/>
              </w:rPr>
              <w:t>благоустроенный, без лифта и мусоропровода)</w:t>
            </w:r>
          </w:p>
        </w:tc>
      </w:tr>
      <w:tr w:rsidR="004F7287" w:rsidRPr="002E31C4" w:rsidTr="004F64EE">
        <w:trPr>
          <w:trHeight w:val="2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Размер</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платы</w:t>
            </w:r>
          </w:p>
        </w:tc>
      </w:tr>
      <w:tr w:rsidR="004F7287"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r>
      <w:tr w:rsidR="004F7287"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месяц</w:t>
            </w:r>
          </w:p>
        </w:tc>
      </w:tr>
      <w:tr w:rsidR="004F7287"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r>
      <w:tr w:rsidR="004F7287"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8</w:t>
            </w:r>
          </w:p>
        </w:tc>
      </w:tr>
      <w:tr w:rsidR="008E5DA8" w:rsidRPr="002E31C4" w:rsidTr="004F64EE">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7,</w:t>
            </w:r>
            <w:r>
              <w:rPr>
                <w:b/>
                <w:bCs/>
                <w:color w:val="000000"/>
                <w:sz w:val="20"/>
                <w:szCs w:val="20"/>
              </w:rPr>
              <w:t>82</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3</w:t>
            </w:r>
          </w:p>
        </w:tc>
      </w:tr>
      <w:tr w:rsidR="008E5DA8" w:rsidRPr="002E31C4" w:rsidTr="004F64EE">
        <w:trPr>
          <w:trHeight w:val="289"/>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0,2</w:t>
            </w:r>
            <w:r>
              <w:rPr>
                <w:b/>
                <w:bCs/>
                <w:color w:val="000000"/>
                <w:sz w:val="20"/>
                <w:szCs w:val="20"/>
              </w:rPr>
              <w:t>3</w:t>
            </w:r>
          </w:p>
        </w:tc>
      </w:tr>
      <w:tr w:rsidR="008E5DA8" w:rsidRPr="002E31C4" w:rsidTr="004F64EE">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0,01</w:t>
            </w:r>
          </w:p>
        </w:tc>
      </w:tr>
      <w:tr w:rsidR="008E5DA8" w:rsidRPr="002E31C4" w:rsidTr="004F64EE">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w:t>
            </w:r>
          </w:p>
        </w:tc>
      </w:tr>
      <w:tr w:rsidR="008E5DA8" w:rsidRPr="002E31C4" w:rsidTr="004F64EE">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072</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11</w:t>
            </w:r>
          </w:p>
        </w:tc>
      </w:tr>
      <w:tr w:rsidR="008E5DA8" w:rsidRPr="002E31C4" w:rsidTr="004F64EE">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p>
          <w:p w:rsidR="008E5DA8" w:rsidRPr="002E31C4" w:rsidRDefault="008E5DA8" w:rsidP="00F17433">
            <w:pPr>
              <w:rPr>
                <w:color w:val="000000"/>
                <w:sz w:val="20"/>
                <w:szCs w:val="20"/>
              </w:rPr>
            </w:pPr>
            <w:r w:rsidRPr="002E31C4">
              <w:rPr>
                <w:color w:val="000000"/>
                <w:sz w:val="20"/>
                <w:szCs w:val="20"/>
              </w:rPr>
              <w:t xml:space="preserve">     0,00</w:t>
            </w:r>
            <w:r>
              <w:rPr>
                <w:color w:val="000000"/>
                <w:sz w:val="20"/>
                <w:szCs w:val="20"/>
              </w:rPr>
              <w:t>4</w:t>
            </w:r>
          </w:p>
        </w:tc>
      </w:tr>
      <w:tr w:rsidR="008E5DA8" w:rsidRPr="002E31C4" w:rsidTr="004F64EE">
        <w:trPr>
          <w:trHeight w:val="218"/>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r w:rsidRPr="002E31C4">
              <w:rPr>
                <w:color w:val="000000"/>
                <w:sz w:val="20"/>
                <w:szCs w:val="20"/>
              </w:rPr>
              <w:t> </w:t>
            </w:r>
          </w:p>
        </w:tc>
      </w:tr>
      <w:tr w:rsidR="008E5DA8" w:rsidRPr="002E31C4" w:rsidTr="004F64EE">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19</w:t>
            </w:r>
          </w:p>
        </w:tc>
      </w:tr>
      <w:tr w:rsidR="008E5DA8" w:rsidRPr="002E31C4" w:rsidTr="004F64EE">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08</w:t>
            </w:r>
          </w:p>
        </w:tc>
      </w:tr>
      <w:tr w:rsidR="008E5DA8" w:rsidRPr="002E31C4" w:rsidTr="004F64EE">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3</w:t>
            </w:r>
          </w:p>
        </w:tc>
      </w:tr>
      <w:tr w:rsidR="008E5DA8" w:rsidRPr="002E31C4" w:rsidTr="004F64EE">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2,25</w:t>
            </w:r>
          </w:p>
        </w:tc>
      </w:tr>
      <w:tr w:rsidR="008E5DA8" w:rsidRPr="002E31C4" w:rsidTr="004F64EE">
        <w:trPr>
          <w:trHeight w:val="585"/>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28</w:t>
            </w:r>
          </w:p>
        </w:tc>
      </w:tr>
      <w:tr w:rsidR="008E5DA8" w:rsidRPr="002E31C4" w:rsidTr="004F64EE">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8E5DA8" w:rsidRPr="002E31C4" w:rsidRDefault="008E5DA8"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r>
      <w:tr w:rsidR="008E5DA8" w:rsidRPr="002E31C4" w:rsidTr="004F64EE">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0,67</w:t>
            </w:r>
          </w:p>
        </w:tc>
      </w:tr>
      <w:tr w:rsidR="008E5DA8" w:rsidRPr="002E31C4" w:rsidTr="004F64EE">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39</w:t>
            </w:r>
          </w:p>
        </w:tc>
      </w:tr>
      <w:tr w:rsidR="008E5DA8" w:rsidRPr="002E31C4" w:rsidTr="004F64EE">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09</w:t>
            </w:r>
          </w:p>
        </w:tc>
      </w:tr>
      <w:tr w:rsidR="008E5DA8" w:rsidRPr="002E31C4" w:rsidTr="004F64EE">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06</w:t>
            </w:r>
          </w:p>
        </w:tc>
      </w:tr>
      <w:tr w:rsidR="008E5DA8" w:rsidRPr="002E31C4" w:rsidTr="004F64EE">
        <w:trPr>
          <w:trHeight w:val="312"/>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0,07</w:t>
            </w:r>
          </w:p>
        </w:tc>
      </w:tr>
      <w:tr w:rsidR="008E5DA8" w:rsidRPr="002E31C4" w:rsidTr="004F64EE">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0,97</w:t>
            </w:r>
          </w:p>
        </w:tc>
      </w:tr>
      <w:tr w:rsidR="008E5DA8" w:rsidRPr="002E31C4" w:rsidTr="004F64EE">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0,63</w:t>
            </w:r>
          </w:p>
        </w:tc>
      </w:tr>
      <w:tr w:rsidR="008E5DA8" w:rsidRPr="002E31C4" w:rsidTr="004F64EE">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4</w:t>
            </w:r>
          </w:p>
        </w:tc>
      </w:tr>
      <w:tr w:rsidR="008E5DA8" w:rsidRPr="002E31C4" w:rsidTr="004F64EE">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0,86</w:t>
            </w:r>
          </w:p>
        </w:tc>
      </w:tr>
      <w:tr w:rsidR="008E5DA8" w:rsidRPr="002E31C4" w:rsidTr="004F64EE">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0,19</w:t>
            </w:r>
          </w:p>
        </w:tc>
      </w:tr>
      <w:tr w:rsidR="008E5DA8" w:rsidRPr="002E31C4" w:rsidTr="004F64EE">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r>
      <w:tr w:rsidR="008E5DA8" w:rsidRPr="002E31C4" w:rsidTr="004F64EE">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1</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r>
      <w:tr w:rsidR="008E5DA8" w:rsidRPr="002E31C4" w:rsidTr="004F64EE">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3,38</w:t>
            </w:r>
          </w:p>
        </w:tc>
      </w:tr>
      <w:tr w:rsidR="008E5DA8" w:rsidRPr="002E31C4" w:rsidTr="004F64EE">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r>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0,26</w:t>
            </w:r>
          </w:p>
        </w:tc>
      </w:tr>
      <w:tr w:rsidR="008E5DA8" w:rsidRPr="002E31C4" w:rsidTr="004F64EE">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r>
      <w:tr w:rsidR="008E5DA8" w:rsidRPr="002E31C4" w:rsidTr="004F64EE">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4</w:t>
            </w:r>
          </w:p>
        </w:tc>
      </w:tr>
      <w:tr w:rsidR="008E5DA8" w:rsidRPr="002E31C4" w:rsidTr="004F64EE">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квартир</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2,98</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2,0</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8E5DA8" w:rsidRPr="002E31C4" w:rsidRDefault="008E5DA8"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rPr>
                <w:color w:val="000000"/>
                <w:sz w:val="20"/>
                <w:szCs w:val="20"/>
              </w:rPr>
            </w:pPr>
            <w:r w:rsidRPr="002E31C4">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w:t>
            </w:r>
            <w:proofErr w:type="spellStart"/>
            <w:r w:rsidRPr="002E31C4">
              <w:rPr>
                <w:color w:val="000000"/>
                <w:sz w:val="20"/>
                <w:szCs w:val="20"/>
              </w:rPr>
              <w:t>ресурсоснабжающими</w:t>
            </w:r>
            <w:proofErr w:type="spellEnd"/>
            <w:r w:rsidRPr="002E31C4">
              <w:rPr>
                <w:color w:val="000000"/>
                <w:sz w:val="20"/>
                <w:szCs w:val="20"/>
              </w:rPr>
              <w:t xml:space="preserve">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sidRPr="002E31C4">
              <w:rPr>
                <w:bCs/>
                <w:color w:val="000000"/>
                <w:sz w:val="20"/>
                <w:szCs w:val="20"/>
              </w:rPr>
              <w:t>2,0</w:t>
            </w:r>
          </w:p>
        </w:tc>
      </w:tr>
    </w:tbl>
    <w:p w:rsidR="00D56F7B" w:rsidRDefault="00D56F7B" w:rsidP="00D56F7B">
      <w:pPr>
        <w:rPr>
          <w:sz w:val="20"/>
          <w:szCs w:val="20"/>
        </w:rPr>
      </w:pPr>
    </w:p>
    <w:p w:rsidR="001B764A" w:rsidRDefault="001B764A" w:rsidP="00D56F7B">
      <w:pPr>
        <w:rPr>
          <w:sz w:val="20"/>
          <w:szCs w:val="20"/>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1B764A" w:rsidRPr="009275B4" w:rsidRDefault="001B764A" w:rsidP="001B764A">
      <w:pPr>
        <w:ind w:firstLine="540"/>
        <w:jc w:val="center"/>
        <w:rPr>
          <w:b/>
          <w:sz w:val="28"/>
          <w:szCs w:val="28"/>
        </w:rPr>
      </w:pPr>
      <w:r w:rsidRPr="009275B4">
        <w:rPr>
          <w:b/>
          <w:sz w:val="28"/>
          <w:szCs w:val="28"/>
        </w:rPr>
        <w:t xml:space="preserve">Перечень </w:t>
      </w:r>
    </w:p>
    <w:p w:rsidR="001B764A" w:rsidRPr="009275B4" w:rsidRDefault="001B764A" w:rsidP="001B764A">
      <w:pPr>
        <w:ind w:firstLine="540"/>
        <w:jc w:val="center"/>
        <w:rPr>
          <w:b/>
          <w:sz w:val="28"/>
          <w:szCs w:val="28"/>
        </w:rPr>
      </w:pPr>
      <w:r w:rsidRPr="009275B4">
        <w:rPr>
          <w:b/>
          <w:sz w:val="28"/>
          <w:szCs w:val="28"/>
        </w:rPr>
        <w:t>многоквартирных домов, выставляемых на открытый конкурс для отбора управляющей организации</w:t>
      </w:r>
    </w:p>
    <w:tbl>
      <w:tblPr>
        <w:tblW w:w="14916" w:type="dxa"/>
        <w:tblInd w:w="-612" w:type="dxa"/>
        <w:tblLayout w:type="fixed"/>
        <w:tblLook w:val="0000" w:firstRow="0" w:lastRow="0" w:firstColumn="0" w:lastColumn="0" w:noHBand="0" w:noVBand="0"/>
      </w:tblPr>
      <w:tblGrid>
        <w:gridCol w:w="915"/>
        <w:gridCol w:w="1267"/>
        <w:gridCol w:w="502"/>
        <w:gridCol w:w="783"/>
        <w:gridCol w:w="514"/>
        <w:gridCol w:w="708"/>
        <w:gridCol w:w="993"/>
        <w:gridCol w:w="802"/>
        <w:gridCol w:w="719"/>
        <w:gridCol w:w="738"/>
        <w:gridCol w:w="534"/>
        <w:gridCol w:w="720"/>
        <w:gridCol w:w="1007"/>
        <w:gridCol w:w="1498"/>
        <w:gridCol w:w="1350"/>
        <w:gridCol w:w="894"/>
        <w:gridCol w:w="972"/>
      </w:tblGrid>
      <w:tr w:rsidR="001B764A" w:rsidRPr="009275B4" w:rsidTr="00C006B3">
        <w:trPr>
          <w:trHeight w:val="315"/>
        </w:trPr>
        <w:tc>
          <w:tcPr>
            <w:tcW w:w="915" w:type="dxa"/>
            <w:vMerge w:val="restart"/>
            <w:tcBorders>
              <w:top w:val="single" w:sz="12" w:space="0" w:color="auto"/>
              <w:left w:val="single" w:sz="12" w:space="0" w:color="auto"/>
              <w:bottom w:val="single" w:sz="8" w:space="0" w:color="000000"/>
              <w:right w:val="single" w:sz="12" w:space="0" w:color="auto"/>
            </w:tcBorders>
            <w:shd w:val="clear" w:color="auto" w:fill="auto"/>
            <w:noWrap/>
          </w:tcPr>
          <w:p w:rsidR="001B764A" w:rsidRPr="009275B4" w:rsidRDefault="001B764A" w:rsidP="00C006B3">
            <w:pPr>
              <w:jc w:val="center"/>
              <w:rPr>
                <w:sz w:val="16"/>
                <w:szCs w:val="16"/>
              </w:rPr>
            </w:pPr>
            <w:r w:rsidRPr="009275B4">
              <w:rPr>
                <w:sz w:val="16"/>
                <w:szCs w:val="16"/>
              </w:rPr>
              <w:t>№  лота</w:t>
            </w:r>
          </w:p>
        </w:tc>
        <w:tc>
          <w:tcPr>
            <w:tcW w:w="9287" w:type="dxa"/>
            <w:gridSpan w:val="12"/>
            <w:tcBorders>
              <w:top w:val="single" w:sz="12" w:space="0" w:color="auto"/>
              <w:left w:val="single" w:sz="12" w:space="0" w:color="auto"/>
              <w:bottom w:val="single" w:sz="12" w:space="0" w:color="auto"/>
              <w:right w:val="single" w:sz="12" w:space="0" w:color="auto"/>
            </w:tcBorders>
            <w:shd w:val="clear" w:color="auto" w:fill="auto"/>
            <w:noWrap/>
            <w:vAlign w:val="bottom"/>
          </w:tcPr>
          <w:p w:rsidR="001B764A" w:rsidRPr="009275B4" w:rsidRDefault="001B764A" w:rsidP="00C006B3">
            <w:pPr>
              <w:rPr>
                <w:sz w:val="16"/>
                <w:szCs w:val="16"/>
              </w:rPr>
            </w:pPr>
            <w:r w:rsidRPr="009275B4">
              <w:rPr>
                <w:sz w:val="16"/>
                <w:szCs w:val="16"/>
              </w:rPr>
              <w:t xml:space="preserve">               Характеристика  объекта  конкурса  (многоквартирного дома)</w:t>
            </w:r>
          </w:p>
        </w:tc>
        <w:tc>
          <w:tcPr>
            <w:tcW w:w="1498"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xml:space="preserve">Перечень предоставляемых услуг - водоотведение (1), водоснабжение (2), вывоз ТБО (3), теплоснабжение (4), горячее водоснабжение (5), содержание </w:t>
            </w:r>
            <w:proofErr w:type="spellStart"/>
            <w:r w:rsidRPr="009275B4">
              <w:rPr>
                <w:sz w:val="16"/>
                <w:szCs w:val="16"/>
              </w:rPr>
              <w:t>жил</w:t>
            </w:r>
            <w:proofErr w:type="gramStart"/>
            <w:r w:rsidRPr="009275B4">
              <w:rPr>
                <w:sz w:val="16"/>
                <w:szCs w:val="16"/>
              </w:rPr>
              <w:t>.ф</w:t>
            </w:r>
            <w:proofErr w:type="gramEnd"/>
            <w:r w:rsidRPr="009275B4">
              <w:rPr>
                <w:sz w:val="16"/>
                <w:szCs w:val="16"/>
              </w:rPr>
              <w:t>онда</w:t>
            </w:r>
            <w:proofErr w:type="spellEnd"/>
            <w:r w:rsidRPr="009275B4">
              <w:rPr>
                <w:sz w:val="16"/>
                <w:szCs w:val="16"/>
              </w:rPr>
              <w:t xml:space="preserve"> (6)</w:t>
            </w:r>
          </w:p>
        </w:tc>
        <w:tc>
          <w:tcPr>
            <w:tcW w:w="1350"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b/>
                <w:sz w:val="16"/>
                <w:szCs w:val="16"/>
              </w:rPr>
              <w:t>Начальная цена</w:t>
            </w:r>
            <w:r w:rsidRPr="009275B4">
              <w:rPr>
                <w:sz w:val="16"/>
                <w:szCs w:val="16"/>
              </w:rPr>
              <w:t xml:space="preserve"> (содержание жилфонда)</w:t>
            </w:r>
          </w:p>
        </w:tc>
        <w:tc>
          <w:tcPr>
            <w:tcW w:w="894"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Размер платы за содержание и ремонт жил</w:t>
            </w:r>
            <w:proofErr w:type="gramStart"/>
            <w:r w:rsidRPr="009275B4">
              <w:rPr>
                <w:sz w:val="16"/>
                <w:szCs w:val="16"/>
              </w:rPr>
              <w:t>.</w:t>
            </w:r>
            <w:proofErr w:type="gramEnd"/>
            <w:r w:rsidRPr="009275B4">
              <w:rPr>
                <w:sz w:val="16"/>
                <w:szCs w:val="16"/>
              </w:rPr>
              <w:t xml:space="preserve"> </w:t>
            </w:r>
            <w:proofErr w:type="gramStart"/>
            <w:r w:rsidRPr="009275B4">
              <w:rPr>
                <w:sz w:val="16"/>
                <w:szCs w:val="16"/>
              </w:rPr>
              <w:t>п</w:t>
            </w:r>
            <w:proofErr w:type="gramEnd"/>
            <w:r w:rsidRPr="009275B4">
              <w:rPr>
                <w:sz w:val="16"/>
                <w:szCs w:val="16"/>
              </w:rPr>
              <w:t>омещения  (без НДС) - тариф</w:t>
            </w:r>
          </w:p>
        </w:tc>
        <w:tc>
          <w:tcPr>
            <w:tcW w:w="972" w:type="dxa"/>
            <w:vMerge w:val="restart"/>
            <w:tcBorders>
              <w:top w:val="single" w:sz="12" w:space="0" w:color="auto"/>
              <w:left w:val="single" w:sz="12" w:space="0" w:color="auto"/>
              <w:bottom w:val="nil"/>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xml:space="preserve">Размер исполнения обязательств </w:t>
            </w:r>
          </w:p>
        </w:tc>
      </w:tr>
      <w:tr w:rsidR="001B764A" w:rsidRPr="009275B4" w:rsidTr="00C006B3">
        <w:trPr>
          <w:trHeight w:val="315"/>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Адрес</w:t>
            </w:r>
          </w:p>
        </w:tc>
        <w:tc>
          <w:tcPr>
            <w:tcW w:w="502"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дома</w:t>
            </w:r>
          </w:p>
        </w:tc>
        <w:tc>
          <w:tcPr>
            <w:tcW w:w="783"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Год постройки</w:t>
            </w:r>
          </w:p>
        </w:tc>
        <w:tc>
          <w:tcPr>
            <w:tcW w:w="514"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Этажность</w:t>
            </w:r>
          </w:p>
        </w:tc>
        <w:tc>
          <w:tcPr>
            <w:tcW w:w="708"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Количество квартир</w:t>
            </w:r>
          </w:p>
        </w:tc>
        <w:tc>
          <w:tcPr>
            <w:tcW w:w="3252"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tcPr>
          <w:p w:rsidR="001B764A" w:rsidRPr="009275B4" w:rsidRDefault="001B764A" w:rsidP="00C006B3">
            <w:pPr>
              <w:jc w:val="center"/>
              <w:rPr>
                <w:sz w:val="16"/>
                <w:szCs w:val="16"/>
              </w:rPr>
            </w:pPr>
            <w:r w:rsidRPr="009275B4">
              <w:rPr>
                <w:sz w:val="16"/>
                <w:szCs w:val="16"/>
              </w:rPr>
              <w:t>Площадь помещений, м</w:t>
            </w:r>
            <w:proofErr w:type="gramStart"/>
            <w:r w:rsidRPr="009275B4">
              <w:rPr>
                <w:sz w:val="16"/>
                <w:szCs w:val="16"/>
              </w:rPr>
              <w:t>2</w:t>
            </w:r>
            <w:proofErr w:type="gramEnd"/>
          </w:p>
        </w:tc>
        <w:tc>
          <w:tcPr>
            <w:tcW w:w="534"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Виды благоустройства</w:t>
            </w:r>
          </w:p>
        </w:tc>
        <w:tc>
          <w:tcPr>
            <w:tcW w:w="720"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Серия и тип постройки</w:t>
            </w:r>
          </w:p>
        </w:tc>
        <w:tc>
          <w:tcPr>
            <w:tcW w:w="1007"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vertAlign w:val="superscript"/>
              </w:rPr>
            </w:pPr>
            <w:r w:rsidRPr="009275B4">
              <w:rPr>
                <w:sz w:val="16"/>
                <w:szCs w:val="16"/>
              </w:rPr>
              <w:t>Площадь земельного участка, м</w:t>
            </w:r>
            <w:proofErr w:type="gramStart"/>
            <w:r w:rsidRPr="009275B4">
              <w:rPr>
                <w:sz w:val="16"/>
                <w:szCs w:val="16"/>
                <w:vertAlign w:val="superscript"/>
              </w:rPr>
              <w:t>2</w:t>
            </w:r>
            <w:proofErr w:type="gramEnd"/>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15"/>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Всего</w:t>
            </w:r>
          </w:p>
        </w:tc>
        <w:tc>
          <w:tcPr>
            <w:tcW w:w="802"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Жилых</w:t>
            </w:r>
          </w:p>
        </w:tc>
        <w:tc>
          <w:tcPr>
            <w:tcW w:w="719"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xml:space="preserve">Нежилых </w:t>
            </w:r>
          </w:p>
        </w:tc>
        <w:tc>
          <w:tcPr>
            <w:tcW w:w="738"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Общего пользования</w:t>
            </w: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00"/>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00"/>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00"/>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138"/>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138"/>
        </w:trPr>
        <w:tc>
          <w:tcPr>
            <w:tcW w:w="915"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482"/>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xml:space="preserve">. </w:t>
            </w:r>
            <w:proofErr w:type="spellStart"/>
            <w:r w:rsidRPr="009275B4">
              <w:rPr>
                <w:rFonts w:ascii="Arial" w:hAnsi="Arial" w:cs="Arial"/>
                <w:sz w:val="12"/>
                <w:szCs w:val="12"/>
              </w:rPr>
              <w:t>Шовгенова</w:t>
            </w:r>
            <w:proofErr w:type="spellEnd"/>
            <w:r w:rsidRPr="009275B4">
              <w:rPr>
                <w:rFonts w:ascii="Arial" w:hAnsi="Arial" w:cs="Arial"/>
                <w:sz w:val="12"/>
                <w:szCs w:val="12"/>
              </w:rPr>
              <w:t>,</w:t>
            </w:r>
          </w:p>
        </w:tc>
        <w:tc>
          <w:tcPr>
            <w:tcW w:w="502"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16</w:t>
            </w:r>
          </w:p>
        </w:tc>
        <w:tc>
          <w:tcPr>
            <w:tcW w:w="783"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919,0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840,95</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35,0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62364,85</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6,18</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pStyle w:val="western"/>
              <w:spacing w:before="0" w:beforeAutospacing="0" w:after="0"/>
              <w:ind w:firstLine="709"/>
              <w:jc w:val="center"/>
              <w:rPr>
                <w:rFonts w:ascii="Arial" w:hAnsi="Arial" w:cs="Arial"/>
                <w:color w:val="auto"/>
                <w:sz w:val="18"/>
                <w:szCs w:val="18"/>
              </w:rPr>
            </w:pPr>
          </w:p>
          <w:p w:rsidR="001B764A" w:rsidRPr="00B14A7C" w:rsidRDefault="001B764A" w:rsidP="00C006B3">
            <w:pPr>
              <w:pStyle w:val="western"/>
              <w:spacing w:before="0" w:beforeAutospacing="0" w:after="0"/>
              <w:ind w:left="-149"/>
              <w:jc w:val="center"/>
              <w:rPr>
                <w:rFonts w:ascii="Arial" w:hAnsi="Arial" w:cs="Arial"/>
                <w:sz w:val="18"/>
                <w:szCs w:val="18"/>
              </w:rPr>
            </w:pPr>
            <w:r w:rsidRPr="00B14A7C">
              <w:rPr>
                <w:rFonts w:ascii="Arial" w:hAnsi="Arial" w:cs="Arial"/>
                <w:color w:val="auto"/>
                <w:sz w:val="18"/>
                <w:szCs w:val="18"/>
              </w:rPr>
              <w:t>3951,35</w:t>
            </w:r>
          </w:p>
        </w:tc>
      </w:tr>
      <w:tr w:rsidR="001B764A" w:rsidRPr="009275B4" w:rsidTr="00C006B3">
        <w:trPr>
          <w:trHeight w:val="418"/>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2</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xml:space="preserve">. </w:t>
            </w:r>
            <w:proofErr w:type="spellStart"/>
            <w:r w:rsidRPr="009275B4">
              <w:rPr>
                <w:rFonts w:ascii="Arial" w:hAnsi="Arial" w:cs="Arial"/>
                <w:sz w:val="12"/>
                <w:szCs w:val="12"/>
              </w:rPr>
              <w:t>Шовгенова</w:t>
            </w:r>
            <w:proofErr w:type="spellEnd"/>
            <w:r w:rsidRPr="009275B4">
              <w:rPr>
                <w:rFonts w:ascii="Arial" w:hAnsi="Arial" w:cs="Arial"/>
                <w:sz w:val="12"/>
                <w:szCs w:val="12"/>
              </w:rPr>
              <w:t xml:space="preserve">, </w:t>
            </w:r>
          </w:p>
        </w:tc>
        <w:tc>
          <w:tcPr>
            <w:tcW w:w="502"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18</w:t>
            </w:r>
          </w:p>
        </w:tc>
        <w:tc>
          <w:tcPr>
            <w:tcW w:w="783"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1966</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884,0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848,0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62480,64</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6,14</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3825,52</w:t>
            </w:r>
          </w:p>
        </w:tc>
      </w:tr>
      <w:tr w:rsidR="001B764A" w:rsidRPr="009275B4" w:rsidTr="00C006B3">
        <w:trPr>
          <w:trHeight w:val="41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3</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xml:space="preserve">. </w:t>
            </w:r>
            <w:proofErr w:type="spellStart"/>
            <w:r w:rsidRPr="009275B4">
              <w:rPr>
                <w:rFonts w:ascii="Arial" w:hAnsi="Arial" w:cs="Arial"/>
                <w:sz w:val="12"/>
                <w:szCs w:val="12"/>
              </w:rPr>
              <w:t>Шовгенова</w:t>
            </w:r>
            <w:proofErr w:type="spellEnd"/>
            <w:r w:rsidRPr="009275B4">
              <w:rPr>
                <w:rFonts w:ascii="Arial" w:hAnsi="Arial" w:cs="Arial"/>
                <w:sz w:val="12"/>
                <w:szCs w:val="12"/>
              </w:rPr>
              <w:t xml:space="preserve">,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20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1964</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877,0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638,4</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202,6</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70442,16</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6,98</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4172,37</w:t>
            </w:r>
          </w:p>
        </w:tc>
      </w:tr>
      <w:tr w:rsidR="001B764A" w:rsidRPr="009275B4" w:rsidTr="00C006B3">
        <w:trPr>
          <w:trHeight w:val="417"/>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4</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xml:space="preserve">. </w:t>
            </w:r>
            <w:proofErr w:type="spellStart"/>
            <w:r w:rsidRPr="009275B4">
              <w:rPr>
                <w:rFonts w:ascii="Arial" w:hAnsi="Arial" w:cs="Arial"/>
                <w:sz w:val="12"/>
                <w:szCs w:val="12"/>
              </w:rPr>
              <w:t>Шовгенова</w:t>
            </w:r>
            <w:proofErr w:type="spellEnd"/>
            <w:r w:rsidRPr="009275B4">
              <w:rPr>
                <w:rFonts w:ascii="Arial" w:hAnsi="Arial" w:cs="Arial"/>
                <w:sz w:val="12"/>
                <w:szCs w:val="12"/>
              </w:rPr>
              <w:t xml:space="preserve">,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23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916,0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815,0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65,0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68217,6</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6,46</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4070,32</w:t>
            </w:r>
          </w:p>
        </w:tc>
      </w:tr>
      <w:tr w:rsidR="001B764A" w:rsidRPr="009275B4" w:rsidTr="00C006B3">
        <w:trPr>
          <w:trHeight w:val="40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5</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Тургенева,</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1990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1125,0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1071,0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74156,04</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5,77</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4357,26</w:t>
            </w:r>
          </w:p>
        </w:tc>
      </w:tr>
      <w:tr w:rsidR="001B764A" w:rsidRPr="009275B4" w:rsidTr="00C006B3">
        <w:trPr>
          <w:trHeight w:val="428"/>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6</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Тургенева,</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1965</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876,96</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840,96</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67714,1</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6,71</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4,053,84</w:t>
            </w:r>
          </w:p>
        </w:tc>
      </w:tr>
      <w:tr w:rsidR="001B764A" w:rsidRPr="009275B4" w:rsidTr="00C006B3">
        <w:trPr>
          <w:trHeight w:val="406"/>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7</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Тургенева,</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37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1971</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528,56</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504,56</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45834,23</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7,57</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3112,24</w:t>
            </w:r>
          </w:p>
        </w:tc>
      </w:tr>
      <w:tr w:rsidR="001B764A" w:rsidRPr="009275B4" w:rsidTr="00C006B3">
        <w:trPr>
          <w:trHeight w:val="41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8</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Курганная,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1990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957,9</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903,9</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74409,04</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6,86</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3397,23</w:t>
            </w:r>
          </w:p>
        </w:tc>
      </w:tr>
      <w:tr w:rsidR="001B764A" w:rsidRPr="009275B4" w:rsidTr="00C006B3">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9</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xml:space="preserve">, </w:t>
            </w:r>
            <w:proofErr w:type="spellStart"/>
            <w:r w:rsidRPr="009275B4">
              <w:rPr>
                <w:rFonts w:ascii="Arial" w:hAnsi="Arial" w:cs="Arial"/>
                <w:sz w:val="12"/>
                <w:szCs w:val="12"/>
              </w:rPr>
              <w:t>ул.Краснооктябрьская</w:t>
            </w:r>
            <w:proofErr w:type="spellEnd"/>
            <w:r w:rsidRPr="009275B4">
              <w:rPr>
                <w:rFonts w:ascii="Arial" w:hAnsi="Arial" w:cs="Arial"/>
                <w:sz w:val="12"/>
                <w:szCs w:val="12"/>
              </w:rPr>
              <w:t xml:space="preserve">,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118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1979</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1474,0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1402,0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72,0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99766,32</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5,93</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5482,04</w:t>
            </w:r>
          </w:p>
        </w:tc>
      </w:tr>
      <w:tr w:rsidR="001B764A" w:rsidRPr="009275B4" w:rsidTr="00C006B3">
        <w:trPr>
          <w:trHeight w:val="424"/>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10</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xml:space="preserve">, ул. </w:t>
            </w:r>
            <w:proofErr w:type="spellStart"/>
            <w:r w:rsidRPr="009275B4">
              <w:rPr>
                <w:rFonts w:ascii="Arial" w:hAnsi="Arial" w:cs="Arial"/>
                <w:sz w:val="12"/>
                <w:szCs w:val="12"/>
              </w:rPr>
              <w:t>Коблевой</w:t>
            </w:r>
            <w:proofErr w:type="spellEnd"/>
            <w:r w:rsidRPr="009275B4">
              <w:rPr>
                <w:rFonts w:ascii="Arial" w:hAnsi="Arial" w:cs="Arial"/>
                <w:sz w:val="12"/>
                <w:szCs w:val="12"/>
              </w:rPr>
              <w:t>,</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22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1348,6</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862,3</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432,3</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112474,85</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7,24</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5993,57</w:t>
            </w:r>
          </w:p>
        </w:tc>
      </w:tr>
      <w:tr w:rsidR="001B764A" w:rsidRPr="009275B4" w:rsidTr="00C006B3">
        <w:trPr>
          <w:trHeight w:val="416"/>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11</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xml:space="preserve">, ул. </w:t>
            </w:r>
            <w:proofErr w:type="spellStart"/>
            <w:r w:rsidRPr="009275B4">
              <w:rPr>
                <w:rFonts w:ascii="Arial" w:hAnsi="Arial" w:cs="Arial"/>
                <w:sz w:val="12"/>
                <w:szCs w:val="12"/>
              </w:rPr>
              <w:t>Шагужева</w:t>
            </w:r>
            <w:proofErr w:type="spellEnd"/>
            <w:r w:rsidRPr="009275B4">
              <w:rPr>
                <w:rFonts w:ascii="Arial" w:hAnsi="Arial" w:cs="Arial"/>
                <w:sz w:val="12"/>
                <w:szCs w:val="12"/>
              </w:rPr>
              <w:t>,</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43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1986</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400,65</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388,65</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34838,59</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7,47</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2608,06</w:t>
            </w:r>
          </w:p>
        </w:tc>
      </w:tr>
      <w:tr w:rsidR="001B764A" w:rsidRPr="009275B4" w:rsidTr="00C006B3">
        <w:trPr>
          <w:trHeight w:val="408"/>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12</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Зарево, </w:t>
            </w:r>
            <w:proofErr w:type="spellStart"/>
            <w:r w:rsidRPr="009275B4">
              <w:rPr>
                <w:rFonts w:ascii="Arial" w:hAnsi="Arial" w:cs="Arial"/>
                <w:sz w:val="12"/>
                <w:szCs w:val="12"/>
              </w:rPr>
              <w:t>ул</w:t>
            </w:r>
            <w:proofErr w:type="gramStart"/>
            <w:r w:rsidRPr="009275B4">
              <w:rPr>
                <w:rFonts w:ascii="Arial" w:hAnsi="Arial" w:cs="Arial"/>
                <w:sz w:val="12"/>
                <w:szCs w:val="12"/>
              </w:rPr>
              <w:t>.Г</w:t>
            </w:r>
            <w:proofErr w:type="gramEnd"/>
            <w:r w:rsidRPr="009275B4">
              <w:rPr>
                <w:rFonts w:ascii="Arial" w:hAnsi="Arial" w:cs="Arial"/>
                <w:sz w:val="12"/>
                <w:szCs w:val="12"/>
              </w:rPr>
              <w:t>агарина</w:t>
            </w:r>
            <w:proofErr w:type="spellEnd"/>
            <w:r w:rsidRPr="009275B4">
              <w:rPr>
                <w:rFonts w:ascii="Arial" w:hAnsi="Arial" w:cs="Arial"/>
                <w:sz w:val="12"/>
                <w:szCs w:val="12"/>
              </w:rPr>
              <w:t xml:space="preserve">,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1971</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831,0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599,8</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195,2</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61892,57</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6,48</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2927,9</w:t>
            </w:r>
          </w:p>
        </w:tc>
      </w:tr>
      <w:tr w:rsidR="001B764A" w:rsidRPr="009275B4" w:rsidTr="00C006B3">
        <w:trPr>
          <w:trHeight w:val="414"/>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13</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425,52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42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14</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305,52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412"/>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15</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425,52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43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16</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425,52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255"/>
        </w:trPr>
        <w:tc>
          <w:tcPr>
            <w:tcW w:w="1170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1B764A" w:rsidP="00C006B3">
            <w:pPr>
              <w:jc w:val="center"/>
              <w:rPr>
                <w:rFonts w:ascii="Arial" w:hAnsi="Arial"/>
              </w:rPr>
            </w:pPr>
            <w:r w:rsidRPr="009275B4">
              <w:rPr>
                <w:rFonts w:ascii="Arial" w:hAnsi="Arial"/>
              </w:rPr>
              <w:t>ИТОГО</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Pr>
                <w:rFonts w:ascii="Arial" w:hAnsi="Arial" w:cs="Arial"/>
                <w:sz w:val="18"/>
                <w:szCs w:val="18"/>
              </w:rPr>
              <w:t>994118,99</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p>
        </w:tc>
      </w:tr>
    </w:tbl>
    <w:p w:rsidR="001B764A" w:rsidRPr="009275B4" w:rsidRDefault="001B764A" w:rsidP="001B764A">
      <w:pPr>
        <w:jc w:val="both"/>
        <w:rPr>
          <w:rFonts w:cs="Arial"/>
          <w:sz w:val="20"/>
          <w:szCs w:val="20"/>
        </w:rPr>
      </w:pPr>
      <w:r w:rsidRPr="009275B4">
        <w:rPr>
          <w:rFonts w:cs="Arial"/>
          <w:sz w:val="20"/>
          <w:szCs w:val="20"/>
        </w:rPr>
        <w:t xml:space="preserve">(*) – </w:t>
      </w:r>
      <w:r w:rsidRPr="009275B4">
        <w:rPr>
          <w:b/>
          <w:sz w:val="20"/>
          <w:szCs w:val="20"/>
        </w:rPr>
        <w:t>Виды благоустройства:</w:t>
      </w:r>
    </w:p>
    <w:p w:rsidR="001B764A" w:rsidRPr="009275B4" w:rsidRDefault="001B764A" w:rsidP="001B764A">
      <w:pPr>
        <w:jc w:val="both"/>
        <w:rPr>
          <w:rFonts w:cs="Arial"/>
          <w:sz w:val="20"/>
          <w:szCs w:val="20"/>
        </w:rPr>
      </w:pPr>
      <w:r w:rsidRPr="009275B4">
        <w:rPr>
          <w:rFonts w:cs="Arial"/>
          <w:sz w:val="20"/>
          <w:szCs w:val="20"/>
        </w:rPr>
        <w:t>1 – жилые дома со всеми удобствами, кроме лифта и мусоропровода;</w:t>
      </w:r>
    </w:p>
    <w:p w:rsidR="00D56F7B" w:rsidRPr="001B764A" w:rsidRDefault="001B764A" w:rsidP="0099219F">
      <w:pPr>
        <w:spacing w:line="360" w:lineRule="auto"/>
        <w:jc w:val="both"/>
        <w:rPr>
          <w:sz w:val="20"/>
          <w:szCs w:val="20"/>
        </w:rPr>
      </w:pPr>
      <w:r w:rsidRPr="009275B4">
        <w:rPr>
          <w:rFonts w:cs="Arial"/>
          <w:sz w:val="20"/>
          <w:szCs w:val="20"/>
        </w:rPr>
        <w:t>2 – неблагоустроенные и ветхие жилые дома.</w:t>
      </w:r>
    </w:p>
    <w:sectPr w:rsidR="00D56F7B" w:rsidRPr="001B764A" w:rsidSect="0099219F">
      <w:pgSz w:w="11906" w:h="16838"/>
      <w:pgMar w:top="568" w:right="1134" w:bottom="89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A8" w:rsidRDefault="00AD0EA8" w:rsidP="00D50A38">
      <w:r>
        <w:separator/>
      </w:r>
    </w:p>
  </w:endnote>
  <w:endnote w:type="continuationSeparator" w:id="0">
    <w:p w:rsidR="00AD0EA8" w:rsidRDefault="00AD0EA8" w:rsidP="00D5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9F" w:rsidRDefault="0099219F" w:rsidP="003046F0">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9219F" w:rsidRDefault="0099219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9F" w:rsidRDefault="0099219F" w:rsidP="003046F0">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A07D66">
      <w:rPr>
        <w:rStyle w:val="af8"/>
        <w:noProof/>
      </w:rPr>
      <w:t>126</w:t>
    </w:r>
    <w:r>
      <w:rPr>
        <w:rStyle w:val="af8"/>
      </w:rPr>
      <w:fldChar w:fldCharType="end"/>
    </w:r>
  </w:p>
  <w:p w:rsidR="0099219F" w:rsidRDefault="009921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A8" w:rsidRDefault="00AD0EA8" w:rsidP="00D50A38">
      <w:r>
        <w:separator/>
      </w:r>
    </w:p>
  </w:footnote>
  <w:footnote w:type="continuationSeparator" w:id="0">
    <w:p w:rsidR="00AD0EA8" w:rsidRDefault="00AD0EA8" w:rsidP="00D50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3F1A"/>
    <w:multiLevelType w:val="hybridMultilevel"/>
    <w:tmpl w:val="3928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D02B8"/>
    <w:multiLevelType w:val="hybridMultilevel"/>
    <w:tmpl w:val="1B063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B0E6C"/>
    <w:multiLevelType w:val="hybridMultilevel"/>
    <w:tmpl w:val="1AE2D7C2"/>
    <w:lvl w:ilvl="0" w:tplc="FD1CDA0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057A9"/>
    <w:multiLevelType w:val="hybridMultilevel"/>
    <w:tmpl w:val="8326E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A0BC9"/>
    <w:multiLevelType w:val="hybridMultilevel"/>
    <w:tmpl w:val="04A44574"/>
    <w:lvl w:ilvl="0" w:tplc="9676BA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D22849"/>
    <w:multiLevelType w:val="hybridMultilevel"/>
    <w:tmpl w:val="92E26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7692A"/>
    <w:multiLevelType w:val="hybridMultilevel"/>
    <w:tmpl w:val="09B0F104"/>
    <w:lvl w:ilvl="0" w:tplc="31501A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38686E"/>
    <w:multiLevelType w:val="hybridMultilevel"/>
    <w:tmpl w:val="E5F80D82"/>
    <w:lvl w:ilvl="0" w:tplc="AC581D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70E4D"/>
    <w:multiLevelType w:val="hybridMultilevel"/>
    <w:tmpl w:val="34783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403E5"/>
    <w:multiLevelType w:val="hybridMultilevel"/>
    <w:tmpl w:val="BE601A6E"/>
    <w:lvl w:ilvl="0" w:tplc="0419000F">
      <w:start w:val="1"/>
      <w:numFmt w:val="decimal"/>
      <w:lvlText w:val="%1."/>
      <w:lvlJc w:val="left"/>
      <w:pPr>
        <w:tabs>
          <w:tab w:val="num" w:pos="1287"/>
        </w:tabs>
        <w:ind w:left="1287" w:hanging="360"/>
      </w:pPr>
    </w:lvl>
    <w:lvl w:ilvl="1" w:tplc="DB9212FC">
      <w:start w:val="1"/>
      <w:numFmt w:val="bullet"/>
      <w:lvlText w:val="-"/>
      <w:lvlJc w:val="left"/>
      <w:pPr>
        <w:tabs>
          <w:tab w:val="num" w:pos="2007"/>
        </w:tabs>
        <w:ind w:left="2007" w:hanging="360"/>
      </w:pPr>
      <w:rPr>
        <w:rFonts w:ascii="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C052D8C"/>
    <w:multiLevelType w:val="hybridMultilevel"/>
    <w:tmpl w:val="3F7ABC36"/>
    <w:lvl w:ilvl="0" w:tplc="DB921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534394"/>
    <w:multiLevelType w:val="hybridMultilevel"/>
    <w:tmpl w:val="022CD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C329CC"/>
    <w:multiLevelType w:val="hybridMultilevel"/>
    <w:tmpl w:val="F234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574CC5"/>
    <w:multiLevelType w:val="hybridMultilevel"/>
    <w:tmpl w:val="8E549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CE0FD0"/>
    <w:multiLevelType w:val="multilevel"/>
    <w:tmpl w:val="A5146090"/>
    <w:lvl w:ilvl="0">
      <w:start w:val="4"/>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5">
    <w:nsid w:val="661160DC"/>
    <w:multiLevelType w:val="multilevel"/>
    <w:tmpl w:val="2DA453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7EB704C"/>
    <w:multiLevelType w:val="hybridMultilevel"/>
    <w:tmpl w:val="BC6045A6"/>
    <w:lvl w:ilvl="0" w:tplc="DA8CDB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E525E"/>
    <w:multiLevelType w:val="hybridMultilevel"/>
    <w:tmpl w:val="29505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E4374"/>
    <w:multiLevelType w:val="hybridMultilevel"/>
    <w:tmpl w:val="A1ACE3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A410CB"/>
    <w:multiLevelType w:val="hybridMultilevel"/>
    <w:tmpl w:val="B7BA0022"/>
    <w:lvl w:ilvl="0" w:tplc="9B687A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A240BC"/>
    <w:multiLevelType w:val="hybridMultilevel"/>
    <w:tmpl w:val="5F66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C909C7"/>
    <w:multiLevelType w:val="hybridMultilevel"/>
    <w:tmpl w:val="3F0E7B80"/>
    <w:lvl w:ilvl="0" w:tplc="DA3CF2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7"/>
  </w:num>
  <w:num w:numId="5">
    <w:abstractNumId w:val="11"/>
  </w:num>
  <w:num w:numId="6">
    <w:abstractNumId w:val="18"/>
  </w:num>
  <w:num w:numId="7">
    <w:abstractNumId w:val="2"/>
  </w:num>
  <w:num w:numId="8">
    <w:abstractNumId w:val="19"/>
  </w:num>
  <w:num w:numId="9">
    <w:abstractNumId w:val="21"/>
  </w:num>
  <w:num w:numId="10">
    <w:abstractNumId w:val="6"/>
  </w:num>
  <w:num w:numId="11">
    <w:abstractNumId w:val="17"/>
  </w:num>
  <w:num w:numId="12">
    <w:abstractNumId w:val="5"/>
  </w:num>
  <w:num w:numId="13">
    <w:abstractNumId w:val="16"/>
  </w:num>
  <w:num w:numId="14">
    <w:abstractNumId w:val="13"/>
  </w:num>
  <w:num w:numId="15">
    <w:abstractNumId w:val="4"/>
  </w:num>
  <w:num w:numId="16">
    <w:abstractNumId w:val="9"/>
  </w:num>
  <w:num w:numId="17">
    <w:abstractNumId w:val="3"/>
  </w:num>
  <w:num w:numId="18">
    <w:abstractNumId w:val="20"/>
  </w:num>
  <w:num w:numId="19">
    <w:abstractNumId w:val="0"/>
  </w:num>
  <w:num w:numId="20">
    <w:abstractNumId w:val="1"/>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3E"/>
    <w:rsid w:val="000017B8"/>
    <w:rsid w:val="0000595E"/>
    <w:rsid w:val="00010195"/>
    <w:rsid w:val="0001283E"/>
    <w:rsid w:val="00013131"/>
    <w:rsid w:val="00020427"/>
    <w:rsid w:val="000210E1"/>
    <w:rsid w:val="000258B2"/>
    <w:rsid w:val="00026A6D"/>
    <w:rsid w:val="00026B82"/>
    <w:rsid w:val="00031F49"/>
    <w:rsid w:val="00035A00"/>
    <w:rsid w:val="00036E31"/>
    <w:rsid w:val="00040485"/>
    <w:rsid w:val="00042EE7"/>
    <w:rsid w:val="00045884"/>
    <w:rsid w:val="00046ED3"/>
    <w:rsid w:val="0005169B"/>
    <w:rsid w:val="00051830"/>
    <w:rsid w:val="00055B67"/>
    <w:rsid w:val="00055BE9"/>
    <w:rsid w:val="000601EA"/>
    <w:rsid w:val="00061474"/>
    <w:rsid w:val="00063063"/>
    <w:rsid w:val="0007002A"/>
    <w:rsid w:val="00075A1F"/>
    <w:rsid w:val="000779AA"/>
    <w:rsid w:val="00085D95"/>
    <w:rsid w:val="000924B2"/>
    <w:rsid w:val="00092CBA"/>
    <w:rsid w:val="00092F21"/>
    <w:rsid w:val="00093618"/>
    <w:rsid w:val="000959FF"/>
    <w:rsid w:val="00096E8F"/>
    <w:rsid w:val="000974C1"/>
    <w:rsid w:val="00097B5E"/>
    <w:rsid w:val="00097B69"/>
    <w:rsid w:val="000A111B"/>
    <w:rsid w:val="000B1EC3"/>
    <w:rsid w:val="000B2312"/>
    <w:rsid w:val="000B7CB9"/>
    <w:rsid w:val="000C6FDC"/>
    <w:rsid w:val="000D084C"/>
    <w:rsid w:val="000D218F"/>
    <w:rsid w:val="000D26FF"/>
    <w:rsid w:val="000D3D0E"/>
    <w:rsid w:val="000D4A5B"/>
    <w:rsid w:val="000D64BB"/>
    <w:rsid w:val="000E1F6E"/>
    <w:rsid w:val="000E36E1"/>
    <w:rsid w:val="000E7136"/>
    <w:rsid w:val="000E725E"/>
    <w:rsid w:val="000F0539"/>
    <w:rsid w:val="000F104B"/>
    <w:rsid w:val="000F5BAB"/>
    <w:rsid w:val="000F6F3D"/>
    <w:rsid w:val="001019B5"/>
    <w:rsid w:val="00103AB9"/>
    <w:rsid w:val="001062E7"/>
    <w:rsid w:val="00106CA4"/>
    <w:rsid w:val="00115537"/>
    <w:rsid w:val="0013126B"/>
    <w:rsid w:val="00132954"/>
    <w:rsid w:val="00132FC6"/>
    <w:rsid w:val="001331BD"/>
    <w:rsid w:val="00135CF5"/>
    <w:rsid w:val="00142DD3"/>
    <w:rsid w:val="00143218"/>
    <w:rsid w:val="00143E4E"/>
    <w:rsid w:val="00144A76"/>
    <w:rsid w:val="0014564D"/>
    <w:rsid w:val="001541C1"/>
    <w:rsid w:val="00154E3C"/>
    <w:rsid w:val="001566AF"/>
    <w:rsid w:val="00161AB5"/>
    <w:rsid w:val="00162B5A"/>
    <w:rsid w:val="00163F43"/>
    <w:rsid w:val="00167161"/>
    <w:rsid w:val="00167525"/>
    <w:rsid w:val="00173685"/>
    <w:rsid w:val="00177435"/>
    <w:rsid w:val="00177615"/>
    <w:rsid w:val="00177EA0"/>
    <w:rsid w:val="00181D20"/>
    <w:rsid w:val="00183685"/>
    <w:rsid w:val="001861DD"/>
    <w:rsid w:val="00191523"/>
    <w:rsid w:val="001958D5"/>
    <w:rsid w:val="001959AA"/>
    <w:rsid w:val="00195D0D"/>
    <w:rsid w:val="001968F2"/>
    <w:rsid w:val="001A0595"/>
    <w:rsid w:val="001A3B50"/>
    <w:rsid w:val="001A43DC"/>
    <w:rsid w:val="001A5A29"/>
    <w:rsid w:val="001A6A1D"/>
    <w:rsid w:val="001A7FED"/>
    <w:rsid w:val="001B0BDF"/>
    <w:rsid w:val="001B764A"/>
    <w:rsid w:val="001C1FAA"/>
    <w:rsid w:val="001C254C"/>
    <w:rsid w:val="001C393E"/>
    <w:rsid w:val="001C489E"/>
    <w:rsid w:val="001D059B"/>
    <w:rsid w:val="001D1954"/>
    <w:rsid w:val="001D250D"/>
    <w:rsid w:val="001D5A10"/>
    <w:rsid w:val="001E0205"/>
    <w:rsid w:val="001E0C5F"/>
    <w:rsid w:val="001E29D5"/>
    <w:rsid w:val="001E4C74"/>
    <w:rsid w:val="001E4CBC"/>
    <w:rsid w:val="001F1125"/>
    <w:rsid w:val="001F1CFC"/>
    <w:rsid w:val="001F34C9"/>
    <w:rsid w:val="001F39AE"/>
    <w:rsid w:val="001F5FD1"/>
    <w:rsid w:val="001F696E"/>
    <w:rsid w:val="00200548"/>
    <w:rsid w:val="00200F0C"/>
    <w:rsid w:val="002027F7"/>
    <w:rsid w:val="00203378"/>
    <w:rsid w:val="002033DC"/>
    <w:rsid w:val="00205C43"/>
    <w:rsid w:val="00213064"/>
    <w:rsid w:val="00215122"/>
    <w:rsid w:val="0022157B"/>
    <w:rsid w:val="00221651"/>
    <w:rsid w:val="00222BBA"/>
    <w:rsid w:val="002246F1"/>
    <w:rsid w:val="00231B84"/>
    <w:rsid w:val="00234827"/>
    <w:rsid w:val="002377FD"/>
    <w:rsid w:val="0024650E"/>
    <w:rsid w:val="002600A7"/>
    <w:rsid w:val="002611E7"/>
    <w:rsid w:val="002621EF"/>
    <w:rsid w:val="00273B0D"/>
    <w:rsid w:val="002921AE"/>
    <w:rsid w:val="002935CF"/>
    <w:rsid w:val="002A28BE"/>
    <w:rsid w:val="002A3B70"/>
    <w:rsid w:val="002A4B2A"/>
    <w:rsid w:val="002A55C8"/>
    <w:rsid w:val="002A5619"/>
    <w:rsid w:val="002A659B"/>
    <w:rsid w:val="002B0813"/>
    <w:rsid w:val="002B18F7"/>
    <w:rsid w:val="002B4B2E"/>
    <w:rsid w:val="002B54F8"/>
    <w:rsid w:val="002B5D2A"/>
    <w:rsid w:val="002B61E7"/>
    <w:rsid w:val="002C1185"/>
    <w:rsid w:val="002C72E4"/>
    <w:rsid w:val="002C7B41"/>
    <w:rsid w:val="002D016D"/>
    <w:rsid w:val="002D06B6"/>
    <w:rsid w:val="002D0BB9"/>
    <w:rsid w:val="002D775B"/>
    <w:rsid w:val="002D79B0"/>
    <w:rsid w:val="002E1194"/>
    <w:rsid w:val="002E31C4"/>
    <w:rsid w:val="002F07A7"/>
    <w:rsid w:val="002F2BFC"/>
    <w:rsid w:val="00300603"/>
    <w:rsid w:val="0030076D"/>
    <w:rsid w:val="003025FF"/>
    <w:rsid w:val="003029A1"/>
    <w:rsid w:val="003046F0"/>
    <w:rsid w:val="003125C3"/>
    <w:rsid w:val="00314279"/>
    <w:rsid w:val="00320012"/>
    <w:rsid w:val="0032053C"/>
    <w:rsid w:val="003207EA"/>
    <w:rsid w:val="003213B1"/>
    <w:rsid w:val="00323872"/>
    <w:rsid w:val="003239E7"/>
    <w:rsid w:val="0032420A"/>
    <w:rsid w:val="00330849"/>
    <w:rsid w:val="003318D2"/>
    <w:rsid w:val="0033301C"/>
    <w:rsid w:val="003344C2"/>
    <w:rsid w:val="00337D18"/>
    <w:rsid w:val="00340A48"/>
    <w:rsid w:val="003428CC"/>
    <w:rsid w:val="00346C75"/>
    <w:rsid w:val="00350BD7"/>
    <w:rsid w:val="00350EE9"/>
    <w:rsid w:val="003519F2"/>
    <w:rsid w:val="00355BF9"/>
    <w:rsid w:val="0035682D"/>
    <w:rsid w:val="00361492"/>
    <w:rsid w:val="00361CC8"/>
    <w:rsid w:val="00362DBD"/>
    <w:rsid w:val="003631AD"/>
    <w:rsid w:val="003636CC"/>
    <w:rsid w:val="003649B6"/>
    <w:rsid w:val="00366500"/>
    <w:rsid w:val="00366682"/>
    <w:rsid w:val="00367157"/>
    <w:rsid w:val="00367808"/>
    <w:rsid w:val="003774F9"/>
    <w:rsid w:val="0038205B"/>
    <w:rsid w:val="0038263E"/>
    <w:rsid w:val="00382AA0"/>
    <w:rsid w:val="00384AA5"/>
    <w:rsid w:val="00390463"/>
    <w:rsid w:val="003917EE"/>
    <w:rsid w:val="00393E09"/>
    <w:rsid w:val="0039431B"/>
    <w:rsid w:val="003B0B03"/>
    <w:rsid w:val="003B0CF7"/>
    <w:rsid w:val="003B1C24"/>
    <w:rsid w:val="003B240C"/>
    <w:rsid w:val="003B33A1"/>
    <w:rsid w:val="003B4913"/>
    <w:rsid w:val="003B4C08"/>
    <w:rsid w:val="003C70B2"/>
    <w:rsid w:val="003D0069"/>
    <w:rsid w:val="003D163C"/>
    <w:rsid w:val="003D6A73"/>
    <w:rsid w:val="003E0AD6"/>
    <w:rsid w:val="003E10AA"/>
    <w:rsid w:val="003E1C8B"/>
    <w:rsid w:val="003E7B25"/>
    <w:rsid w:val="003F062A"/>
    <w:rsid w:val="003F2BFF"/>
    <w:rsid w:val="003F3335"/>
    <w:rsid w:val="003F39A6"/>
    <w:rsid w:val="003F640D"/>
    <w:rsid w:val="003F77AD"/>
    <w:rsid w:val="004037F6"/>
    <w:rsid w:val="00403E55"/>
    <w:rsid w:val="00405E2F"/>
    <w:rsid w:val="004074BD"/>
    <w:rsid w:val="0041058A"/>
    <w:rsid w:val="004114CD"/>
    <w:rsid w:val="004200E2"/>
    <w:rsid w:val="004241F0"/>
    <w:rsid w:val="00427276"/>
    <w:rsid w:val="004273D1"/>
    <w:rsid w:val="004275C4"/>
    <w:rsid w:val="004300BE"/>
    <w:rsid w:val="004405BD"/>
    <w:rsid w:val="004458AE"/>
    <w:rsid w:val="00447465"/>
    <w:rsid w:val="00450733"/>
    <w:rsid w:val="004525D6"/>
    <w:rsid w:val="00455C84"/>
    <w:rsid w:val="0045798F"/>
    <w:rsid w:val="00460A0A"/>
    <w:rsid w:val="00462AAF"/>
    <w:rsid w:val="00462DA6"/>
    <w:rsid w:val="004679BC"/>
    <w:rsid w:val="00467A0C"/>
    <w:rsid w:val="004736E8"/>
    <w:rsid w:val="00473791"/>
    <w:rsid w:val="00477EB5"/>
    <w:rsid w:val="00481010"/>
    <w:rsid w:val="00485E74"/>
    <w:rsid w:val="004865BB"/>
    <w:rsid w:val="00494A4B"/>
    <w:rsid w:val="004A1589"/>
    <w:rsid w:val="004A4131"/>
    <w:rsid w:val="004A41A3"/>
    <w:rsid w:val="004A5244"/>
    <w:rsid w:val="004A7424"/>
    <w:rsid w:val="004A79CC"/>
    <w:rsid w:val="004B2022"/>
    <w:rsid w:val="004B4722"/>
    <w:rsid w:val="004B7251"/>
    <w:rsid w:val="004C204F"/>
    <w:rsid w:val="004C62F7"/>
    <w:rsid w:val="004C798B"/>
    <w:rsid w:val="004E17BC"/>
    <w:rsid w:val="004E2F31"/>
    <w:rsid w:val="004E44BB"/>
    <w:rsid w:val="004E5DF3"/>
    <w:rsid w:val="004F3399"/>
    <w:rsid w:val="004F64EE"/>
    <w:rsid w:val="004F6E3E"/>
    <w:rsid w:val="004F7287"/>
    <w:rsid w:val="00500909"/>
    <w:rsid w:val="00506E3B"/>
    <w:rsid w:val="00507ABA"/>
    <w:rsid w:val="0051035B"/>
    <w:rsid w:val="00511874"/>
    <w:rsid w:val="00511E49"/>
    <w:rsid w:val="0051498B"/>
    <w:rsid w:val="00515336"/>
    <w:rsid w:val="00516454"/>
    <w:rsid w:val="00517F40"/>
    <w:rsid w:val="0052493B"/>
    <w:rsid w:val="005268DA"/>
    <w:rsid w:val="00534062"/>
    <w:rsid w:val="00535241"/>
    <w:rsid w:val="00537BC8"/>
    <w:rsid w:val="00541A40"/>
    <w:rsid w:val="00541AE3"/>
    <w:rsid w:val="0054650E"/>
    <w:rsid w:val="0054665F"/>
    <w:rsid w:val="00551B2F"/>
    <w:rsid w:val="005546C4"/>
    <w:rsid w:val="00554AED"/>
    <w:rsid w:val="005576A7"/>
    <w:rsid w:val="00565987"/>
    <w:rsid w:val="005661CC"/>
    <w:rsid w:val="005675A3"/>
    <w:rsid w:val="0056764A"/>
    <w:rsid w:val="00570222"/>
    <w:rsid w:val="0057124B"/>
    <w:rsid w:val="00571CD5"/>
    <w:rsid w:val="00573DD8"/>
    <w:rsid w:val="0057500E"/>
    <w:rsid w:val="00575DE8"/>
    <w:rsid w:val="00580C65"/>
    <w:rsid w:val="00581E18"/>
    <w:rsid w:val="005832D3"/>
    <w:rsid w:val="005925BD"/>
    <w:rsid w:val="00594B2C"/>
    <w:rsid w:val="005A236A"/>
    <w:rsid w:val="005A2C49"/>
    <w:rsid w:val="005A7998"/>
    <w:rsid w:val="005B370A"/>
    <w:rsid w:val="005B3B10"/>
    <w:rsid w:val="005B44DE"/>
    <w:rsid w:val="005B51D4"/>
    <w:rsid w:val="005B76D9"/>
    <w:rsid w:val="005B7788"/>
    <w:rsid w:val="005C0360"/>
    <w:rsid w:val="005C2877"/>
    <w:rsid w:val="005D1915"/>
    <w:rsid w:val="005D285C"/>
    <w:rsid w:val="005D33E7"/>
    <w:rsid w:val="005E0368"/>
    <w:rsid w:val="005E0A5D"/>
    <w:rsid w:val="005E2C8A"/>
    <w:rsid w:val="005E3419"/>
    <w:rsid w:val="005E5ACD"/>
    <w:rsid w:val="005F365C"/>
    <w:rsid w:val="0060061E"/>
    <w:rsid w:val="0060574F"/>
    <w:rsid w:val="00610697"/>
    <w:rsid w:val="006132D7"/>
    <w:rsid w:val="00613B3F"/>
    <w:rsid w:val="00614953"/>
    <w:rsid w:val="00614CDB"/>
    <w:rsid w:val="00615FC5"/>
    <w:rsid w:val="006161F3"/>
    <w:rsid w:val="00620437"/>
    <w:rsid w:val="006207F3"/>
    <w:rsid w:val="00620C89"/>
    <w:rsid w:val="006219BA"/>
    <w:rsid w:val="0062215A"/>
    <w:rsid w:val="00622289"/>
    <w:rsid w:val="00623382"/>
    <w:rsid w:val="00623543"/>
    <w:rsid w:val="00625B23"/>
    <w:rsid w:val="00627CCE"/>
    <w:rsid w:val="0063002B"/>
    <w:rsid w:val="00630979"/>
    <w:rsid w:val="00631411"/>
    <w:rsid w:val="00633D10"/>
    <w:rsid w:val="00641649"/>
    <w:rsid w:val="00650143"/>
    <w:rsid w:val="00651CFF"/>
    <w:rsid w:val="0065262F"/>
    <w:rsid w:val="006603FB"/>
    <w:rsid w:val="00660A4A"/>
    <w:rsid w:val="00665C03"/>
    <w:rsid w:val="0066760D"/>
    <w:rsid w:val="00671C9F"/>
    <w:rsid w:val="0068097D"/>
    <w:rsid w:val="00682473"/>
    <w:rsid w:val="006847FE"/>
    <w:rsid w:val="00685B48"/>
    <w:rsid w:val="0068768D"/>
    <w:rsid w:val="00691911"/>
    <w:rsid w:val="00695F57"/>
    <w:rsid w:val="0069659B"/>
    <w:rsid w:val="006A2A0E"/>
    <w:rsid w:val="006A3872"/>
    <w:rsid w:val="006A4C9D"/>
    <w:rsid w:val="006A7272"/>
    <w:rsid w:val="006B29DB"/>
    <w:rsid w:val="006B2A34"/>
    <w:rsid w:val="006C5138"/>
    <w:rsid w:val="006C562E"/>
    <w:rsid w:val="006C6133"/>
    <w:rsid w:val="006C661D"/>
    <w:rsid w:val="006C68FE"/>
    <w:rsid w:val="006D0F50"/>
    <w:rsid w:val="006D3A73"/>
    <w:rsid w:val="006D484F"/>
    <w:rsid w:val="006D4BD5"/>
    <w:rsid w:val="006D70EB"/>
    <w:rsid w:val="006E4641"/>
    <w:rsid w:val="006F0E01"/>
    <w:rsid w:val="006F2705"/>
    <w:rsid w:val="006F3703"/>
    <w:rsid w:val="006F4D9D"/>
    <w:rsid w:val="006F75C8"/>
    <w:rsid w:val="006F7B7D"/>
    <w:rsid w:val="006F7BDC"/>
    <w:rsid w:val="007004C5"/>
    <w:rsid w:val="00705947"/>
    <w:rsid w:val="00705FF4"/>
    <w:rsid w:val="00706E13"/>
    <w:rsid w:val="00707160"/>
    <w:rsid w:val="00714C6D"/>
    <w:rsid w:val="00717AAC"/>
    <w:rsid w:val="00720AF2"/>
    <w:rsid w:val="00722789"/>
    <w:rsid w:val="00726EA5"/>
    <w:rsid w:val="0072749C"/>
    <w:rsid w:val="00727EA7"/>
    <w:rsid w:val="0073279B"/>
    <w:rsid w:val="00732857"/>
    <w:rsid w:val="00734366"/>
    <w:rsid w:val="007350FA"/>
    <w:rsid w:val="00736511"/>
    <w:rsid w:val="007408F7"/>
    <w:rsid w:val="00741827"/>
    <w:rsid w:val="00744388"/>
    <w:rsid w:val="00745B33"/>
    <w:rsid w:val="0075026C"/>
    <w:rsid w:val="00754E33"/>
    <w:rsid w:val="00762A9F"/>
    <w:rsid w:val="007649FC"/>
    <w:rsid w:val="00765E40"/>
    <w:rsid w:val="00770BB0"/>
    <w:rsid w:val="00771975"/>
    <w:rsid w:val="00773537"/>
    <w:rsid w:val="00774254"/>
    <w:rsid w:val="00774587"/>
    <w:rsid w:val="007763FC"/>
    <w:rsid w:val="00776894"/>
    <w:rsid w:val="00777A8F"/>
    <w:rsid w:val="00790AD7"/>
    <w:rsid w:val="00791F71"/>
    <w:rsid w:val="007A2436"/>
    <w:rsid w:val="007A5CA9"/>
    <w:rsid w:val="007A6476"/>
    <w:rsid w:val="007A734D"/>
    <w:rsid w:val="007B1AEA"/>
    <w:rsid w:val="007B1E88"/>
    <w:rsid w:val="007B6672"/>
    <w:rsid w:val="007C613A"/>
    <w:rsid w:val="007D188F"/>
    <w:rsid w:val="007D3490"/>
    <w:rsid w:val="007D5A7A"/>
    <w:rsid w:val="007D5F66"/>
    <w:rsid w:val="007D7209"/>
    <w:rsid w:val="007E39C8"/>
    <w:rsid w:val="007F0E2A"/>
    <w:rsid w:val="007F2C23"/>
    <w:rsid w:val="007F326F"/>
    <w:rsid w:val="007F5DF2"/>
    <w:rsid w:val="007F5FA8"/>
    <w:rsid w:val="007F7540"/>
    <w:rsid w:val="007F7C27"/>
    <w:rsid w:val="00803088"/>
    <w:rsid w:val="0080414C"/>
    <w:rsid w:val="0080445B"/>
    <w:rsid w:val="0080451D"/>
    <w:rsid w:val="0080672B"/>
    <w:rsid w:val="00806831"/>
    <w:rsid w:val="00807120"/>
    <w:rsid w:val="0081694B"/>
    <w:rsid w:val="008233CF"/>
    <w:rsid w:val="00824E65"/>
    <w:rsid w:val="00826952"/>
    <w:rsid w:val="0083193D"/>
    <w:rsid w:val="00841925"/>
    <w:rsid w:val="00841E5C"/>
    <w:rsid w:val="00842E51"/>
    <w:rsid w:val="0084649F"/>
    <w:rsid w:val="00846D5E"/>
    <w:rsid w:val="008504B4"/>
    <w:rsid w:val="00855130"/>
    <w:rsid w:val="00855270"/>
    <w:rsid w:val="0085544C"/>
    <w:rsid w:val="00855EF5"/>
    <w:rsid w:val="00857DBA"/>
    <w:rsid w:val="00866CA1"/>
    <w:rsid w:val="00867369"/>
    <w:rsid w:val="00867B7F"/>
    <w:rsid w:val="00877638"/>
    <w:rsid w:val="00883595"/>
    <w:rsid w:val="00883C76"/>
    <w:rsid w:val="00886492"/>
    <w:rsid w:val="008926B6"/>
    <w:rsid w:val="008937D0"/>
    <w:rsid w:val="00896225"/>
    <w:rsid w:val="008A7274"/>
    <w:rsid w:val="008B0C58"/>
    <w:rsid w:val="008B1684"/>
    <w:rsid w:val="008B58EF"/>
    <w:rsid w:val="008C131E"/>
    <w:rsid w:val="008C1DAC"/>
    <w:rsid w:val="008C3D44"/>
    <w:rsid w:val="008C582D"/>
    <w:rsid w:val="008C5ACB"/>
    <w:rsid w:val="008C6197"/>
    <w:rsid w:val="008C716F"/>
    <w:rsid w:val="008C7DAF"/>
    <w:rsid w:val="008D5A17"/>
    <w:rsid w:val="008E15AF"/>
    <w:rsid w:val="008E37E6"/>
    <w:rsid w:val="008E5DA8"/>
    <w:rsid w:val="008E6C9B"/>
    <w:rsid w:val="008E738A"/>
    <w:rsid w:val="008F061D"/>
    <w:rsid w:val="008F12B0"/>
    <w:rsid w:val="008F21DE"/>
    <w:rsid w:val="008F300D"/>
    <w:rsid w:val="008F4FF2"/>
    <w:rsid w:val="008F6090"/>
    <w:rsid w:val="00902984"/>
    <w:rsid w:val="00903BC9"/>
    <w:rsid w:val="009102A3"/>
    <w:rsid w:val="00916904"/>
    <w:rsid w:val="009170B3"/>
    <w:rsid w:val="00920532"/>
    <w:rsid w:val="0092206A"/>
    <w:rsid w:val="0092481C"/>
    <w:rsid w:val="00924FD9"/>
    <w:rsid w:val="00926E49"/>
    <w:rsid w:val="00930214"/>
    <w:rsid w:val="00930AA3"/>
    <w:rsid w:val="00936500"/>
    <w:rsid w:val="0093735E"/>
    <w:rsid w:val="00940172"/>
    <w:rsid w:val="009421FD"/>
    <w:rsid w:val="00943511"/>
    <w:rsid w:val="00945198"/>
    <w:rsid w:val="00945CF2"/>
    <w:rsid w:val="00957887"/>
    <w:rsid w:val="00957903"/>
    <w:rsid w:val="00957FF2"/>
    <w:rsid w:val="009613DB"/>
    <w:rsid w:val="00963CA0"/>
    <w:rsid w:val="00965283"/>
    <w:rsid w:val="00965C8C"/>
    <w:rsid w:val="0096625E"/>
    <w:rsid w:val="00966AA0"/>
    <w:rsid w:val="00971D0B"/>
    <w:rsid w:val="00972223"/>
    <w:rsid w:val="00974924"/>
    <w:rsid w:val="00981190"/>
    <w:rsid w:val="009811CE"/>
    <w:rsid w:val="00984C7B"/>
    <w:rsid w:val="009870D5"/>
    <w:rsid w:val="0099101A"/>
    <w:rsid w:val="00991459"/>
    <w:rsid w:val="009919CA"/>
    <w:rsid w:val="0099219F"/>
    <w:rsid w:val="009926CA"/>
    <w:rsid w:val="009951D8"/>
    <w:rsid w:val="00995EBB"/>
    <w:rsid w:val="00997E93"/>
    <w:rsid w:val="009A087F"/>
    <w:rsid w:val="009A5918"/>
    <w:rsid w:val="009B044E"/>
    <w:rsid w:val="009B14CA"/>
    <w:rsid w:val="009B1B25"/>
    <w:rsid w:val="009B28A5"/>
    <w:rsid w:val="009B534E"/>
    <w:rsid w:val="009B5C89"/>
    <w:rsid w:val="009C3AF9"/>
    <w:rsid w:val="009C6248"/>
    <w:rsid w:val="009C63F4"/>
    <w:rsid w:val="009D767F"/>
    <w:rsid w:val="009D7BC5"/>
    <w:rsid w:val="009E409B"/>
    <w:rsid w:val="009E5A6F"/>
    <w:rsid w:val="009E5E5C"/>
    <w:rsid w:val="009E715C"/>
    <w:rsid w:val="009F161B"/>
    <w:rsid w:val="009F317A"/>
    <w:rsid w:val="009F6310"/>
    <w:rsid w:val="009F78CA"/>
    <w:rsid w:val="00A00262"/>
    <w:rsid w:val="00A01D21"/>
    <w:rsid w:val="00A0549A"/>
    <w:rsid w:val="00A07D66"/>
    <w:rsid w:val="00A11714"/>
    <w:rsid w:val="00A15247"/>
    <w:rsid w:val="00A163D1"/>
    <w:rsid w:val="00A16F4B"/>
    <w:rsid w:val="00A17E90"/>
    <w:rsid w:val="00A21F7A"/>
    <w:rsid w:val="00A233FB"/>
    <w:rsid w:val="00A301D7"/>
    <w:rsid w:val="00A30EFC"/>
    <w:rsid w:val="00A31E89"/>
    <w:rsid w:val="00A34DE1"/>
    <w:rsid w:val="00A372AF"/>
    <w:rsid w:val="00A40068"/>
    <w:rsid w:val="00A41CA8"/>
    <w:rsid w:val="00A41DE7"/>
    <w:rsid w:val="00A41DF2"/>
    <w:rsid w:val="00A46BB5"/>
    <w:rsid w:val="00A512DB"/>
    <w:rsid w:val="00A57DC4"/>
    <w:rsid w:val="00A60276"/>
    <w:rsid w:val="00A61802"/>
    <w:rsid w:val="00A62C49"/>
    <w:rsid w:val="00A74CCD"/>
    <w:rsid w:val="00A7508D"/>
    <w:rsid w:val="00A76A9D"/>
    <w:rsid w:val="00A812F0"/>
    <w:rsid w:val="00A815F0"/>
    <w:rsid w:val="00A83E5C"/>
    <w:rsid w:val="00A8440D"/>
    <w:rsid w:val="00A8568D"/>
    <w:rsid w:val="00A862C3"/>
    <w:rsid w:val="00A874B1"/>
    <w:rsid w:val="00A924A5"/>
    <w:rsid w:val="00A93462"/>
    <w:rsid w:val="00A93523"/>
    <w:rsid w:val="00AA16F6"/>
    <w:rsid w:val="00AA438A"/>
    <w:rsid w:val="00AA554D"/>
    <w:rsid w:val="00AA7FAB"/>
    <w:rsid w:val="00AB0D44"/>
    <w:rsid w:val="00AB1D59"/>
    <w:rsid w:val="00AB3024"/>
    <w:rsid w:val="00AB7236"/>
    <w:rsid w:val="00AB7EAF"/>
    <w:rsid w:val="00AC26F8"/>
    <w:rsid w:val="00AC2DF1"/>
    <w:rsid w:val="00AC582D"/>
    <w:rsid w:val="00AD0EA8"/>
    <w:rsid w:val="00AD6706"/>
    <w:rsid w:val="00AE4AB6"/>
    <w:rsid w:val="00AF04C4"/>
    <w:rsid w:val="00AF1EB0"/>
    <w:rsid w:val="00AF2C7F"/>
    <w:rsid w:val="00AF31F6"/>
    <w:rsid w:val="00AF568D"/>
    <w:rsid w:val="00AF7693"/>
    <w:rsid w:val="00B005B3"/>
    <w:rsid w:val="00B03B74"/>
    <w:rsid w:val="00B06704"/>
    <w:rsid w:val="00B1231D"/>
    <w:rsid w:val="00B13909"/>
    <w:rsid w:val="00B14A8B"/>
    <w:rsid w:val="00B16047"/>
    <w:rsid w:val="00B20466"/>
    <w:rsid w:val="00B25051"/>
    <w:rsid w:val="00B259C4"/>
    <w:rsid w:val="00B26319"/>
    <w:rsid w:val="00B27610"/>
    <w:rsid w:val="00B3017E"/>
    <w:rsid w:val="00B35DAD"/>
    <w:rsid w:val="00B42F92"/>
    <w:rsid w:val="00B46B2A"/>
    <w:rsid w:val="00B50236"/>
    <w:rsid w:val="00B5054E"/>
    <w:rsid w:val="00B5128B"/>
    <w:rsid w:val="00B513DC"/>
    <w:rsid w:val="00B5647B"/>
    <w:rsid w:val="00B57775"/>
    <w:rsid w:val="00B6397A"/>
    <w:rsid w:val="00B653A4"/>
    <w:rsid w:val="00B66731"/>
    <w:rsid w:val="00B719E1"/>
    <w:rsid w:val="00B72399"/>
    <w:rsid w:val="00B74C69"/>
    <w:rsid w:val="00B74F12"/>
    <w:rsid w:val="00B7758B"/>
    <w:rsid w:val="00B86ED8"/>
    <w:rsid w:val="00B91C1A"/>
    <w:rsid w:val="00BC09E8"/>
    <w:rsid w:val="00BC3B0B"/>
    <w:rsid w:val="00BC6E3F"/>
    <w:rsid w:val="00BC7A34"/>
    <w:rsid w:val="00BD15EF"/>
    <w:rsid w:val="00BD4349"/>
    <w:rsid w:val="00BD6269"/>
    <w:rsid w:val="00BD7C6E"/>
    <w:rsid w:val="00BE3F68"/>
    <w:rsid w:val="00BE4D96"/>
    <w:rsid w:val="00BE5059"/>
    <w:rsid w:val="00BE66E9"/>
    <w:rsid w:val="00BF0C5F"/>
    <w:rsid w:val="00BF373D"/>
    <w:rsid w:val="00BF4C35"/>
    <w:rsid w:val="00BF6903"/>
    <w:rsid w:val="00C006B3"/>
    <w:rsid w:val="00C12151"/>
    <w:rsid w:val="00C14F68"/>
    <w:rsid w:val="00C165E6"/>
    <w:rsid w:val="00C170DE"/>
    <w:rsid w:val="00C20074"/>
    <w:rsid w:val="00C242AA"/>
    <w:rsid w:val="00C247B4"/>
    <w:rsid w:val="00C273BE"/>
    <w:rsid w:val="00C30126"/>
    <w:rsid w:val="00C32C1B"/>
    <w:rsid w:val="00C34BBC"/>
    <w:rsid w:val="00C35BFC"/>
    <w:rsid w:val="00C430B5"/>
    <w:rsid w:val="00C44751"/>
    <w:rsid w:val="00C479EE"/>
    <w:rsid w:val="00C51484"/>
    <w:rsid w:val="00C51839"/>
    <w:rsid w:val="00C5291C"/>
    <w:rsid w:val="00C535ED"/>
    <w:rsid w:val="00C53869"/>
    <w:rsid w:val="00C556A3"/>
    <w:rsid w:val="00C57DE1"/>
    <w:rsid w:val="00C60D08"/>
    <w:rsid w:val="00C613B3"/>
    <w:rsid w:val="00C62DA3"/>
    <w:rsid w:val="00C63FEA"/>
    <w:rsid w:val="00C64080"/>
    <w:rsid w:val="00C67EFA"/>
    <w:rsid w:val="00C71355"/>
    <w:rsid w:val="00C71CA7"/>
    <w:rsid w:val="00C7353E"/>
    <w:rsid w:val="00C74C01"/>
    <w:rsid w:val="00C74EE6"/>
    <w:rsid w:val="00C76212"/>
    <w:rsid w:val="00C82ED7"/>
    <w:rsid w:val="00C84D8A"/>
    <w:rsid w:val="00C861CF"/>
    <w:rsid w:val="00C86B04"/>
    <w:rsid w:val="00C90430"/>
    <w:rsid w:val="00C909A7"/>
    <w:rsid w:val="00C90FC7"/>
    <w:rsid w:val="00C92269"/>
    <w:rsid w:val="00C93773"/>
    <w:rsid w:val="00C9621C"/>
    <w:rsid w:val="00C965C5"/>
    <w:rsid w:val="00CA26FF"/>
    <w:rsid w:val="00CA4637"/>
    <w:rsid w:val="00CA506D"/>
    <w:rsid w:val="00CA50C9"/>
    <w:rsid w:val="00CA69DB"/>
    <w:rsid w:val="00CB3F15"/>
    <w:rsid w:val="00CC3189"/>
    <w:rsid w:val="00CC56F8"/>
    <w:rsid w:val="00CC58F2"/>
    <w:rsid w:val="00CC6CCF"/>
    <w:rsid w:val="00CC70B5"/>
    <w:rsid w:val="00CC7D2C"/>
    <w:rsid w:val="00CD2436"/>
    <w:rsid w:val="00CD2932"/>
    <w:rsid w:val="00CE47D0"/>
    <w:rsid w:val="00CF1B24"/>
    <w:rsid w:val="00CF3652"/>
    <w:rsid w:val="00D0626D"/>
    <w:rsid w:val="00D06567"/>
    <w:rsid w:val="00D07B5E"/>
    <w:rsid w:val="00D1166D"/>
    <w:rsid w:val="00D11891"/>
    <w:rsid w:val="00D13C55"/>
    <w:rsid w:val="00D16048"/>
    <w:rsid w:val="00D17C32"/>
    <w:rsid w:val="00D17C34"/>
    <w:rsid w:val="00D2131F"/>
    <w:rsid w:val="00D2257B"/>
    <w:rsid w:val="00D2281B"/>
    <w:rsid w:val="00D23B25"/>
    <w:rsid w:val="00D250E4"/>
    <w:rsid w:val="00D30800"/>
    <w:rsid w:val="00D30F80"/>
    <w:rsid w:val="00D3348E"/>
    <w:rsid w:val="00D361E2"/>
    <w:rsid w:val="00D3692C"/>
    <w:rsid w:val="00D37F9E"/>
    <w:rsid w:val="00D41DAE"/>
    <w:rsid w:val="00D4342E"/>
    <w:rsid w:val="00D47B89"/>
    <w:rsid w:val="00D501E4"/>
    <w:rsid w:val="00D50A38"/>
    <w:rsid w:val="00D51A90"/>
    <w:rsid w:val="00D51F05"/>
    <w:rsid w:val="00D52316"/>
    <w:rsid w:val="00D5358C"/>
    <w:rsid w:val="00D56F7B"/>
    <w:rsid w:val="00D57963"/>
    <w:rsid w:val="00D57A34"/>
    <w:rsid w:val="00D57EF0"/>
    <w:rsid w:val="00D61C79"/>
    <w:rsid w:val="00D621A2"/>
    <w:rsid w:val="00D624A4"/>
    <w:rsid w:val="00D63311"/>
    <w:rsid w:val="00D66588"/>
    <w:rsid w:val="00D72477"/>
    <w:rsid w:val="00D74C6A"/>
    <w:rsid w:val="00D75EA5"/>
    <w:rsid w:val="00D80180"/>
    <w:rsid w:val="00D82982"/>
    <w:rsid w:val="00D8317B"/>
    <w:rsid w:val="00D86573"/>
    <w:rsid w:val="00D869C6"/>
    <w:rsid w:val="00D86A9E"/>
    <w:rsid w:val="00D90224"/>
    <w:rsid w:val="00D90515"/>
    <w:rsid w:val="00D93962"/>
    <w:rsid w:val="00D94D0A"/>
    <w:rsid w:val="00DA12F4"/>
    <w:rsid w:val="00DA4146"/>
    <w:rsid w:val="00DA418B"/>
    <w:rsid w:val="00DA7822"/>
    <w:rsid w:val="00DA7E64"/>
    <w:rsid w:val="00DB0D12"/>
    <w:rsid w:val="00DB0F59"/>
    <w:rsid w:val="00DB73B2"/>
    <w:rsid w:val="00DB7942"/>
    <w:rsid w:val="00DC289D"/>
    <w:rsid w:val="00DC753A"/>
    <w:rsid w:val="00DD1344"/>
    <w:rsid w:val="00DD22AE"/>
    <w:rsid w:val="00DF3E81"/>
    <w:rsid w:val="00DF4B93"/>
    <w:rsid w:val="00DF5C5B"/>
    <w:rsid w:val="00DF6372"/>
    <w:rsid w:val="00E0234B"/>
    <w:rsid w:val="00E02B46"/>
    <w:rsid w:val="00E0454F"/>
    <w:rsid w:val="00E0616F"/>
    <w:rsid w:val="00E125B6"/>
    <w:rsid w:val="00E127CE"/>
    <w:rsid w:val="00E141BD"/>
    <w:rsid w:val="00E165CB"/>
    <w:rsid w:val="00E205AF"/>
    <w:rsid w:val="00E20627"/>
    <w:rsid w:val="00E21E38"/>
    <w:rsid w:val="00E2218A"/>
    <w:rsid w:val="00E26BED"/>
    <w:rsid w:val="00E300B7"/>
    <w:rsid w:val="00E36FAE"/>
    <w:rsid w:val="00E4456B"/>
    <w:rsid w:val="00E447CF"/>
    <w:rsid w:val="00E44D2C"/>
    <w:rsid w:val="00E45EC7"/>
    <w:rsid w:val="00E46E74"/>
    <w:rsid w:val="00E51168"/>
    <w:rsid w:val="00E530DC"/>
    <w:rsid w:val="00E533CF"/>
    <w:rsid w:val="00E536E2"/>
    <w:rsid w:val="00E53A67"/>
    <w:rsid w:val="00E56309"/>
    <w:rsid w:val="00E642D2"/>
    <w:rsid w:val="00E6651C"/>
    <w:rsid w:val="00E671A9"/>
    <w:rsid w:val="00E677D8"/>
    <w:rsid w:val="00E76962"/>
    <w:rsid w:val="00E76997"/>
    <w:rsid w:val="00E8103C"/>
    <w:rsid w:val="00E8389E"/>
    <w:rsid w:val="00E8409D"/>
    <w:rsid w:val="00E85591"/>
    <w:rsid w:val="00E92B08"/>
    <w:rsid w:val="00E94AE4"/>
    <w:rsid w:val="00E94FC2"/>
    <w:rsid w:val="00E953A5"/>
    <w:rsid w:val="00E9619B"/>
    <w:rsid w:val="00E96D31"/>
    <w:rsid w:val="00E971B8"/>
    <w:rsid w:val="00EA0E9D"/>
    <w:rsid w:val="00EA2975"/>
    <w:rsid w:val="00EA2A90"/>
    <w:rsid w:val="00EA65B8"/>
    <w:rsid w:val="00EA7B4F"/>
    <w:rsid w:val="00EB328C"/>
    <w:rsid w:val="00EB6A93"/>
    <w:rsid w:val="00EC1E2A"/>
    <w:rsid w:val="00EC3A9F"/>
    <w:rsid w:val="00EC404A"/>
    <w:rsid w:val="00EC6ADC"/>
    <w:rsid w:val="00EC7CDF"/>
    <w:rsid w:val="00ED1C99"/>
    <w:rsid w:val="00ED22F7"/>
    <w:rsid w:val="00EE0FF8"/>
    <w:rsid w:val="00EE2B39"/>
    <w:rsid w:val="00EE32DD"/>
    <w:rsid w:val="00EE4E36"/>
    <w:rsid w:val="00EE52C4"/>
    <w:rsid w:val="00EF284F"/>
    <w:rsid w:val="00EF3BC8"/>
    <w:rsid w:val="00EF4E6B"/>
    <w:rsid w:val="00EF5C3B"/>
    <w:rsid w:val="00EF5CA9"/>
    <w:rsid w:val="00EF63D4"/>
    <w:rsid w:val="00F01D84"/>
    <w:rsid w:val="00F03E8D"/>
    <w:rsid w:val="00F05738"/>
    <w:rsid w:val="00F06E12"/>
    <w:rsid w:val="00F10AAD"/>
    <w:rsid w:val="00F111CE"/>
    <w:rsid w:val="00F1340E"/>
    <w:rsid w:val="00F139C3"/>
    <w:rsid w:val="00F16B1B"/>
    <w:rsid w:val="00F17433"/>
    <w:rsid w:val="00F225DC"/>
    <w:rsid w:val="00F22FCF"/>
    <w:rsid w:val="00F23306"/>
    <w:rsid w:val="00F237BA"/>
    <w:rsid w:val="00F314F2"/>
    <w:rsid w:val="00F318A9"/>
    <w:rsid w:val="00F363AA"/>
    <w:rsid w:val="00F40E7F"/>
    <w:rsid w:val="00F42BE6"/>
    <w:rsid w:val="00F47C32"/>
    <w:rsid w:val="00F51D48"/>
    <w:rsid w:val="00F54F03"/>
    <w:rsid w:val="00F63B47"/>
    <w:rsid w:val="00F63B90"/>
    <w:rsid w:val="00F64599"/>
    <w:rsid w:val="00F66CB1"/>
    <w:rsid w:val="00F72C17"/>
    <w:rsid w:val="00F74FD8"/>
    <w:rsid w:val="00F7500B"/>
    <w:rsid w:val="00F75207"/>
    <w:rsid w:val="00F85839"/>
    <w:rsid w:val="00F85E8F"/>
    <w:rsid w:val="00F87A40"/>
    <w:rsid w:val="00F925E4"/>
    <w:rsid w:val="00F93BD2"/>
    <w:rsid w:val="00F9508B"/>
    <w:rsid w:val="00F957B7"/>
    <w:rsid w:val="00FA31DB"/>
    <w:rsid w:val="00FA4312"/>
    <w:rsid w:val="00FA71A6"/>
    <w:rsid w:val="00FA7541"/>
    <w:rsid w:val="00FA7C09"/>
    <w:rsid w:val="00FB0B24"/>
    <w:rsid w:val="00FB36F0"/>
    <w:rsid w:val="00FB7A36"/>
    <w:rsid w:val="00FC0920"/>
    <w:rsid w:val="00FC223E"/>
    <w:rsid w:val="00FC3590"/>
    <w:rsid w:val="00FC5735"/>
    <w:rsid w:val="00FD5F7B"/>
    <w:rsid w:val="00FD7DDC"/>
    <w:rsid w:val="00FE1140"/>
    <w:rsid w:val="00FE2D78"/>
    <w:rsid w:val="00FE3234"/>
    <w:rsid w:val="00FE47CB"/>
    <w:rsid w:val="00FE4ED4"/>
    <w:rsid w:val="00FF2DAF"/>
    <w:rsid w:val="00FF3D23"/>
    <w:rsid w:val="00FF6C66"/>
    <w:rsid w:val="00FF7B22"/>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4F6E3E"/>
    <w:pPr>
      <w:widowControl w:val="0"/>
      <w:autoSpaceDE w:val="0"/>
      <w:autoSpaceDN w:val="0"/>
      <w:adjustRightInd w:val="0"/>
      <w:spacing w:before="108" w:after="108"/>
      <w:jc w:val="center"/>
      <w:outlineLvl w:val="0"/>
    </w:pPr>
    <w:rPr>
      <w:rFonts w:ascii="Arial" w:hAnsi="Arial" w:cs="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4F6E3E"/>
    <w:pPr>
      <w:widowControl w:val="0"/>
      <w:autoSpaceDE w:val="0"/>
      <w:autoSpaceDN w:val="0"/>
      <w:adjustRightInd w:val="0"/>
      <w:jc w:val="both"/>
    </w:pPr>
    <w:rPr>
      <w:rFonts w:ascii="Courier New" w:hAnsi="Courier New" w:cs="Courier New"/>
      <w:sz w:val="30"/>
      <w:szCs w:val="30"/>
    </w:rPr>
  </w:style>
  <w:style w:type="paragraph" w:styleId="a4">
    <w:name w:val="Document Map"/>
    <w:basedOn w:val="a"/>
    <w:semiHidden/>
    <w:rsid w:val="00A46BB5"/>
    <w:pPr>
      <w:shd w:val="clear" w:color="auto" w:fill="000080"/>
    </w:pPr>
    <w:rPr>
      <w:rFonts w:ascii="Tahoma" w:hAnsi="Tahoma" w:cs="Tahoma"/>
      <w:sz w:val="20"/>
      <w:szCs w:val="20"/>
    </w:rPr>
  </w:style>
  <w:style w:type="table" w:styleId="a5">
    <w:name w:val="Table Grid"/>
    <w:basedOn w:val="a1"/>
    <w:uiPriority w:val="59"/>
    <w:rsid w:val="00394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C0360"/>
    <w:rPr>
      <w:rFonts w:ascii="Tahoma" w:hAnsi="Tahoma"/>
      <w:sz w:val="16"/>
      <w:szCs w:val="16"/>
      <w:lang w:val="x-none" w:eastAsia="x-none"/>
    </w:rPr>
  </w:style>
  <w:style w:type="character" w:customStyle="1" w:styleId="a7">
    <w:name w:val="Текст выноски Знак"/>
    <w:link w:val="a6"/>
    <w:uiPriority w:val="99"/>
    <w:semiHidden/>
    <w:rsid w:val="005C0360"/>
    <w:rPr>
      <w:rFonts w:ascii="Tahoma" w:hAnsi="Tahoma" w:cs="Tahoma"/>
      <w:sz w:val="16"/>
      <w:szCs w:val="16"/>
    </w:rPr>
  </w:style>
  <w:style w:type="paragraph" w:styleId="a8">
    <w:name w:val="header"/>
    <w:basedOn w:val="a"/>
    <w:link w:val="a9"/>
    <w:uiPriority w:val="99"/>
    <w:unhideWhenUsed/>
    <w:rsid w:val="00D50A38"/>
    <w:pPr>
      <w:tabs>
        <w:tab w:val="center" w:pos="4677"/>
        <w:tab w:val="right" w:pos="9355"/>
      </w:tabs>
    </w:pPr>
    <w:rPr>
      <w:lang w:val="x-none" w:eastAsia="x-none"/>
    </w:rPr>
  </w:style>
  <w:style w:type="character" w:customStyle="1" w:styleId="a9">
    <w:name w:val="Верхний колонтитул Знак"/>
    <w:link w:val="a8"/>
    <w:uiPriority w:val="99"/>
    <w:rsid w:val="00D50A38"/>
    <w:rPr>
      <w:sz w:val="24"/>
      <w:szCs w:val="24"/>
    </w:rPr>
  </w:style>
  <w:style w:type="paragraph" w:styleId="aa">
    <w:name w:val="footer"/>
    <w:basedOn w:val="a"/>
    <w:link w:val="ab"/>
    <w:unhideWhenUsed/>
    <w:rsid w:val="00D50A38"/>
    <w:pPr>
      <w:tabs>
        <w:tab w:val="center" w:pos="4677"/>
        <w:tab w:val="right" w:pos="9355"/>
      </w:tabs>
    </w:pPr>
    <w:rPr>
      <w:lang w:val="x-none" w:eastAsia="x-none"/>
    </w:rPr>
  </w:style>
  <w:style w:type="character" w:customStyle="1" w:styleId="ab">
    <w:name w:val="Нижний колонтитул Знак"/>
    <w:link w:val="aa"/>
    <w:uiPriority w:val="99"/>
    <w:rsid w:val="00D50A38"/>
    <w:rPr>
      <w:sz w:val="24"/>
      <w:szCs w:val="24"/>
    </w:rPr>
  </w:style>
  <w:style w:type="character" w:customStyle="1" w:styleId="ac">
    <w:name w:val="Цветовое выделение"/>
    <w:uiPriority w:val="99"/>
    <w:rsid w:val="003631AD"/>
    <w:rPr>
      <w:b/>
      <w:bCs/>
      <w:color w:val="26282F"/>
      <w:sz w:val="26"/>
      <w:szCs w:val="26"/>
    </w:rPr>
  </w:style>
  <w:style w:type="character" w:customStyle="1" w:styleId="ad">
    <w:name w:val="Гипертекстовая ссылка"/>
    <w:uiPriority w:val="99"/>
    <w:rsid w:val="003631AD"/>
    <w:rPr>
      <w:b w:val="0"/>
      <w:bCs w:val="0"/>
      <w:color w:val="106BBE"/>
      <w:sz w:val="26"/>
      <w:szCs w:val="26"/>
    </w:rPr>
  </w:style>
  <w:style w:type="paragraph" w:customStyle="1" w:styleId="ae">
    <w:name w:val="Нормальный (таблица)"/>
    <w:basedOn w:val="a"/>
    <w:next w:val="a"/>
    <w:uiPriority w:val="99"/>
    <w:rsid w:val="003631AD"/>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631AD"/>
    <w:pPr>
      <w:widowControl w:val="0"/>
      <w:autoSpaceDE w:val="0"/>
      <w:autoSpaceDN w:val="0"/>
      <w:adjustRightInd w:val="0"/>
    </w:pPr>
    <w:rPr>
      <w:rFonts w:ascii="Arial" w:hAnsi="Arial" w:cs="Arial"/>
    </w:rPr>
  </w:style>
  <w:style w:type="paragraph" w:styleId="af0">
    <w:name w:val="Normal (Web)"/>
    <w:basedOn w:val="a"/>
    <w:uiPriority w:val="99"/>
    <w:unhideWhenUsed/>
    <w:rsid w:val="00506E3B"/>
    <w:pPr>
      <w:spacing w:before="100" w:beforeAutospacing="1" w:after="119"/>
    </w:pPr>
    <w:rPr>
      <w:color w:val="000000"/>
    </w:rPr>
  </w:style>
  <w:style w:type="paragraph" w:customStyle="1" w:styleId="western">
    <w:name w:val="western"/>
    <w:basedOn w:val="a"/>
    <w:rsid w:val="00506E3B"/>
    <w:pPr>
      <w:spacing w:before="100" w:beforeAutospacing="1" w:after="119"/>
    </w:pPr>
    <w:rPr>
      <w:color w:val="000000"/>
      <w:sz w:val="26"/>
      <w:szCs w:val="26"/>
    </w:rPr>
  </w:style>
  <w:style w:type="paragraph" w:styleId="af1">
    <w:name w:val="Body Text"/>
    <w:basedOn w:val="a"/>
    <w:link w:val="af2"/>
    <w:rsid w:val="00B7758B"/>
    <w:pPr>
      <w:suppressAutoHyphens/>
      <w:jc w:val="both"/>
    </w:pPr>
    <w:rPr>
      <w:sz w:val="32"/>
      <w:szCs w:val="20"/>
      <w:lang w:eastAsia="ar-SA"/>
    </w:rPr>
  </w:style>
  <w:style w:type="character" w:customStyle="1" w:styleId="af2">
    <w:name w:val="Основной текст Знак"/>
    <w:link w:val="af1"/>
    <w:rsid w:val="00B7758B"/>
    <w:rPr>
      <w:sz w:val="32"/>
      <w:lang w:eastAsia="ar-SA"/>
    </w:rPr>
  </w:style>
  <w:style w:type="paragraph" w:styleId="af3">
    <w:name w:val="List Paragraph"/>
    <w:basedOn w:val="a"/>
    <w:uiPriority w:val="34"/>
    <w:qFormat/>
    <w:rsid w:val="002D016D"/>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9"/>
    <w:rsid w:val="002D016D"/>
    <w:rPr>
      <w:rFonts w:ascii="Arial" w:hAnsi="Arial" w:cs="Arial"/>
      <w:b/>
      <w:bCs/>
      <w:color w:val="000080"/>
      <w:sz w:val="30"/>
      <w:szCs w:val="30"/>
    </w:rPr>
  </w:style>
  <w:style w:type="paragraph" w:customStyle="1" w:styleId="af4">
    <w:name w:val="Комментарий"/>
    <w:basedOn w:val="a"/>
    <w:next w:val="a"/>
    <w:uiPriority w:val="99"/>
    <w:rsid w:val="002D016D"/>
    <w:pPr>
      <w:autoSpaceDE w:val="0"/>
      <w:autoSpaceDN w:val="0"/>
      <w:adjustRightInd w:val="0"/>
      <w:spacing w:before="75"/>
      <w:jc w:val="both"/>
    </w:pPr>
    <w:rPr>
      <w:rFonts w:ascii="Arial" w:eastAsia="Calibr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2D016D"/>
    <w:pPr>
      <w:spacing w:before="0"/>
    </w:pPr>
    <w:rPr>
      <w:i/>
      <w:iCs/>
    </w:rPr>
  </w:style>
  <w:style w:type="paragraph" w:customStyle="1" w:styleId="af6">
    <w:name w:val="Содержимое таблицы"/>
    <w:basedOn w:val="a"/>
    <w:rsid w:val="002D016D"/>
    <w:pPr>
      <w:suppressLineNumbers/>
      <w:suppressAutoHyphens/>
    </w:pPr>
    <w:rPr>
      <w:sz w:val="20"/>
      <w:szCs w:val="20"/>
      <w:lang w:eastAsia="ar-SA"/>
    </w:rPr>
  </w:style>
  <w:style w:type="paragraph" w:customStyle="1" w:styleId="ConsNormal">
    <w:name w:val="ConsNormal"/>
    <w:link w:val="ConsNormal0"/>
    <w:rsid w:val="002D016D"/>
    <w:pPr>
      <w:autoSpaceDE w:val="0"/>
      <w:autoSpaceDN w:val="0"/>
      <w:adjustRightInd w:val="0"/>
      <w:ind w:right="19772" w:firstLine="720"/>
    </w:pPr>
    <w:rPr>
      <w:rFonts w:ascii="Arial" w:hAnsi="Arial" w:cs="Arial"/>
    </w:rPr>
  </w:style>
  <w:style w:type="character" w:customStyle="1" w:styleId="ConsNormal0">
    <w:name w:val="ConsNormal Знак"/>
    <w:link w:val="ConsNormal"/>
    <w:rsid w:val="002D016D"/>
    <w:rPr>
      <w:rFonts w:ascii="Arial" w:hAnsi="Arial" w:cs="Arial"/>
    </w:rPr>
  </w:style>
  <w:style w:type="paragraph" w:customStyle="1" w:styleId="ConsPlusNonformat">
    <w:name w:val="ConsPlusNonformat"/>
    <w:rsid w:val="00C74EE6"/>
    <w:pPr>
      <w:widowControl w:val="0"/>
      <w:autoSpaceDE w:val="0"/>
      <w:autoSpaceDN w:val="0"/>
      <w:adjustRightInd w:val="0"/>
    </w:pPr>
    <w:rPr>
      <w:rFonts w:ascii="Courier New" w:hAnsi="Courier New" w:cs="Courier New"/>
    </w:rPr>
  </w:style>
  <w:style w:type="paragraph" w:customStyle="1" w:styleId="ConsPlusCell">
    <w:name w:val="ConsPlusCell"/>
    <w:rsid w:val="00C74EE6"/>
    <w:pPr>
      <w:widowControl w:val="0"/>
      <w:autoSpaceDE w:val="0"/>
      <w:autoSpaceDN w:val="0"/>
      <w:adjustRightInd w:val="0"/>
    </w:pPr>
    <w:rPr>
      <w:sz w:val="24"/>
      <w:szCs w:val="24"/>
    </w:rPr>
  </w:style>
  <w:style w:type="paragraph" w:customStyle="1" w:styleId="af7">
    <w:name w:val="Вертикальный отступ"/>
    <w:basedOn w:val="a"/>
    <w:rsid w:val="007A6476"/>
    <w:pPr>
      <w:jc w:val="center"/>
    </w:pPr>
    <w:rPr>
      <w:sz w:val="28"/>
      <w:szCs w:val="20"/>
      <w:lang w:val="en-US"/>
    </w:rPr>
  </w:style>
  <w:style w:type="character" w:styleId="af8">
    <w:name w:val="page number"/>
    <w:rsid w:val="00535241"/>
  </w:style>
  <w:style w:type="paragraph" w:customStyle="1" w:styleId="ConsPlusNormal">
    <w:name w:val="ConsPlusNormal"/>
    <w:rsid w:val="00535241"/>
    <w:pPr>
      <w:widowControl w:val="0"/>
      <w:autoSpaceDE w:val="0"/>
      <w:autoSpaceDN w:val="0"/>
      <w:adjustRightInd w:val="0"/>
      <w:ind w:firstLine="720"/>
    </w:pPr>
    <w:rPr>
      <w:rFonts w:ascii="Arial" w:hAnsi="Arial" w:cs="Arial"/>
    </w:rPr>
  </w:style>
  <w:style w:type="character" w:styleId="af9">
    <w:name w:val="Hyperlink"/>
    <w:uiPriority w:val="99"/>
    <w:unhideWhenUsed/>
    <w:rsid w:val="00580C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4F6E3E"/>
    <w:pPr>
      <w:widowControl w:val="0"/>
      <w:autoSpaceDE w:val="0"/>
      <w:autoSpaceDN w:val="0"/>
      <w:adjustRightInd w:val="0"/>
      <w:spacing w:before="108" w:after="108"/>
      <w:jc w:val="center"/>
      <w:outlineLvl w:val="0"/>
    </w:pPr>
    <w:rPr>
      <w:rFonts w:ascii="Arial" w:hAnsi="Arial" w:cs="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4F6E3E"/>
    <w:pPr>
      <w:widowControl w:val="0"/>
      <w:autoSpaceDE w:val="0"/>
      <w:autoSpaceDN w:val="0"/>
      <w:adjustRightInd w:val="0"/>
      <w:jc w:val="both"/>
    </w:pPr>
    <w:rPr>
      <w:rFonts w:ascii="Courier New" w:hAnsi="Courier New" w:cs="Courier New"/>
      <w:sz w:val="30"/>
      <w:szCs w:val="30"/>
    </w:rPr>
  </w:style>
  <w:style w:type="paragraph" w:styleId="a4">
    <w:name w:val="Document Map"/>
    <w:basedOn w:val="a"/>
    <w:semiHidden/>
    <w:rsid w:val="00A46BB5"/>
    <w:pPr>
      <w:shd w:val="clear" w:color="auto" w:fill="000080"/>
    </w:pPr>
    <w:rPr>
      <w:rFonts w:ascii="Tahoma" w:hAnsi="Tahoma" w:cs="Tahoma"/>
      <w:sz w:val="20"/>
      <w:szCs w:val="20"/>
    </w:rPr>
  </w:style>
  <w:style w:type="table" w:styleId="a5">
    <w:name w:val="Table Grid"/>
    <w:basedOn w:val="a1"/>
    <w:uiPriority w:val="59"/>
    <w:rsid w:val="00394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C0360"/>
    <w:rPr>
      <w:rFonts w:ascii="Tahoma" w:hAnsi="Tahoma"/>
      <w:sz w:val="16"/>
      <w:szCs w:val="16"/>
      <w:lang w:val="x-none" w:eastAsia="x-none"/>
    </w:rPr>
  </w:style>
  <w:style w:type="character" w:customStyle="1" w:styleId="a7">
    <w:name w:val="Текст выноски Знак"/>
    <w:link w:val="a6"/>
    <w:uiPriority w:val="99"/>
    <w:semiHidden/>
    <w:rsid w:val="005C0360"/>
    <w:rPr>
      <w:rFonts w:ascii="Tahoma" w:hAnsi="Tahoma" w:cs="Tahoma"/>
      <w:sz w:val="16"/>
      <w:szCs w:val="16"/>
    </w:rPr>
  </w:style>
  <w:style w:type="paragraph" w:styleId="a8">
    <w:name w:val="header"/>
    <w:basedOn w:val="a"/>
    <w:link w:val="a9"/>
    <w:uiPriority w:val="99"/>
    <w:unhideWhenUsed/>
    <w:rsid w:val="00D50A38"/>
    <w:pPr>
      <w:tabs>
        <w:tab w:val="center" w:pos="4677"/>
        <w:tab w:val="right" w:pos="9355"/>
      </w:tabs>
    </w:pPr>
    <w:rPr>
      <w:lang w:val="x-none" w:eastAsia="x-none"/>
    </w:rPr>
  </w:style>
  <w:style w:type="character" w:customStyle="1" w:styleId="a9">
    <w:name w:val="Верхний колонтитул Знак"/>
    <w:link w:val="a8"/>
    <w:uiPriority w:val="99"/>
    <w:rsid w:val="00D50A38"/>
    <w:rPr>
      <w:sz w:val="24"/>
      <w:szCs w:val="24"/>
    </w:rPr>
  </w:style>
  <w:style w:type="paragraph" w:styleId="aa">
    <w:name w:val="footer"/>
    <w:basedOn w:val="a"/>
    <w:link w:val="ab"/>
    <w:unhideWhenUsed/>
    <w:rsid w:val="00D50A38"/>
    <w:pPr>
      <w:tabs>
        <w:tab w:val="center" w:pos="4677"/>
        <w:tab w:val="right" w:pos="9355"/>
      </w:tabs>
    </w:pPr>
    <w:rPr>
      <w:lang w:val="x-none" w:eastAsia="x-none"/>
    </w:rPr>
  </w:style>
  <w:style w:type="character" w:customStyle="1" w:styleId="ab">
    <w:name w:val="Нижний колонтитул Знак"/>
    <w:link w:val="aa"/>
    <w:uiPriority w:val="99"/>
    <w:rsid w:val="00D50A38"/>
    <w:rPr>
      <w:sz w:val="24"/>
      <w:szCs w:val="24"/>
    </w:rPr>
  </w:style>
  <w:style w:type="character" w:customStyle="1" w:styleId="ac">
    <w:name w:val="Цветовое выделение"/>
    <w:uiPriority w:val="99"/>
    <w:rsid w:val="003631AD"/>
    <w:rPr>
      <w:b/>
      <w:bCs/>
      <w:color w:val="26282F"/>
      <w:sz w:val="26"/>
      <w:szCs w:val="26"/>
    </w:rPr>
  </w:style>
  <w:style w:type="character" w:customStyle="1" w:styleId="ad">
    <w:name w:val="Гипертекстовая ссылка"/>
    <w:uiPriority w:val="99"/>
    <w:rsid w:val="003631AD"/>
    <w:rPr>
      <w:b w:val="0"/>
      <w:bCs w:val="0"/>
      <w:color w:val="106BBE"/>
      <w:sz w:val="26"/>
      <w:szCs w:val="26"/>
    </w:rPr>
  </w:style>
  <w:style w:type="paragraph" w:customStyle="1" w:styleId="ae">
    <w:name w:val="Нормальный (таблица)"/>
    <w:basedOn w:val="a"/>
    <w:next w:val="a"/>
    <w:uiPriority w:val="99"/>
    <w:rsid w:val="003631AD"/>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631AD"/>
    <w:pPr>
      <w:widowControl w:val="0"/>
      <w:autoSpaceDE w:val="0"/>
      <w:autoSpaceDN w:val="0"/>
      <w:adjustRightInd w:val="0"/>
    </w:pPr>
    <w:rPr>
      <w:rFonts w:ascii="Arial" w:hAnsi="Arial" w:cs="Arial"/>
    </w:rPr>
  </w:style>
  <w:style w:type="paragraph" w:styleId="af0">
    <w:name w:val="Normal (Web)"/>
    <w:basedOn w:val="a"/>
    <w:uiPriority w:val="99"/>
    <w:unhideWhenUsed/>
    <w:rsid w:val="00506E3B"/>
    <w:pPr>
      <w:spacing w:before="100" w:beforeAutospacing="1" w:after="119"/>
    </w:pPr>
    <w:rPr>
      <w:color w:val="000000"/>
    </w:rPr>
  </w:style>
  <w:style w:type="paragraph" w:customStyle="1" w:styleId="western">
    <w:name w:val="western"/>
    <w:basedOn w:val="a"/>
    <w:rsid w:val="00506E3B"/>
    <w:pPr>
      <w:spacing w:before="100" w:beforeAutospacing="1" w:after="119"/>
    </w:pPr>
    <w:rPr>
      <w:color w:val="000000"/>
      <w:sz w:val="26"/>
      <w:szCs w:val="26"/>
    </w:rPr>
  </w:style>
  <w:style w:type="paragraph" w:styleId="af1">
    <w:name w:val="Body Text"/>
    <w:basedOn w:val="a"/>
    <w:link w:val="af2"/>
    <w:rsid w:val="00B7758B"/>
    <w:pPr>
      <w:suppressAutoHyphens/>
      <w:jc w:val="both"/>
    </w:pPr>
    <w:rPr>
      <w:sz w:val="32"/>
      <w:szCs w:val="20"/>
      <w:lang w:eastAsia="ar-SA"/>
    </w:rPr>
  </w:style>
  <w:style w:type="character" w:customStyle="1" w:styleId="af2">
    <w:name w:val="Основной текст Знак"/>
    <w:link w:val="af1"/>
    <w:rsid w:val="00B7758B"/>
    <w:rPr>
      <w:sz w:val="32"/>
      <w:lang w:eastAsia="ar-SA"/>
    </w:rPr>
  </w:style>
  <w:style w:type="paragraph" w:styleId="af3">
    <w:name w:val="List Paragraph"/>
    <w:basedOn w:val="a"/>
    <w:uiPriority w:val="34"/>
    <w:qFormat/>
    <w:rsid w:val="002D016D"/>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9"/>
    <w:rsid w:val="002D016D"/>
    <w:rPr>
      <w:rFonts w:ascii="Arial" w:hAnsi="Arial" w:cs="Arial"/>
      <w:b/>
      <w:bCs/>
      <w:color w:val="000080"/>
      <w:sz w:val="30"/>
      <w:szCs w:val="30"/>
    </w:rPr>
  </w:style>
  <w:style w:type="paragraph" w:customStyle="1" w:styleId="af4">
    <w:name w:val="Комментарий"/>
    <w:basedOn w:val="a"/>
    <w:next w:val="a"/>
    <w:uiPriority w:val="99"/>
    <w:rsid w:val="002D016D"/>
    <w:pPr>
      <w:autoSpaceDE w:val="0"/>
      <w:autoSpaceDN w:val="0"/>
      <w:adjustRightInd w:val="0"/>
      <w:spacing w:before="75"/>
      <w:jc w:val="both"/>
    </w:pPr>
    <w:rPr>
      <w:rFonts w:ascii="Arial" w:eastAsia="Calibr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2D016D"/>
    <w:pPr>
      <w:spacing w:before="0"/>
    </w:pPr>
    <w:rPr>
      <w:i/>
      <w:iCs/>
    </w:rPr>
  </w:style>
  <w:style w:type="paragraph" w:customStyle="1" w:styleId="af6">
    <w:name w:val="Содержимое таблицы"/>
    <w:basedOn w:val="a"/>
    <w:rsid w:val="002D016D"/>
    <w:pPr>
      <w:suppressLineNumbers/>
      <w:suppressAutoHyphens/>
    </w:pPr>
    <w:rPr>
      <w:sz w:val="20"/>
      <w:szCs w:val="20"/>
      <w:lang w:eastAsia="ar-SA"/>
    </w:rPr>
  </w:style>
  <w:style w:type="paragraph" w:customStyle="1" w:styleId="ConsNormal">
    <w:name w:val="ConsNormal"/>
    <w:link w:val="ConsNormal0"/>
    <w:rsid w:val="002D016D"/>
    <w:pPr>
      <w:autoSpaceDE w:val="0"/>
      <w:autoSpaceDN w:val="0"/>
      <w:adjustRightInd w:val="0"/>
      <w:ind w:right="19772" w:firstLine="720"/>
    </w:pPr>
    <w:rPr>
      <w:rFonts w:ascii="Arial" w:hAnsi="Arial" w:cs="Arial"/>
    </w:rPr>
  </w:style>
  <w:style w:type="character" w:customStyle="1" w:styleId="ConsNormal0">
    <w:name w:val="ConsNormal Знак"/>
    <w:link w:val="ConsNormal"/>
    <w:rsid w:val="002D016D"/>
    <w:rPr>
      <w:rFonts w:ascii="Arial" w:hAnsi="Arial" w:cs="Arial"/>
    </w:rPr>
  </w:style>
  <w:style w:type="paragraph" w:customStyle="1" w:styleId="ConsPlusNonformat">
    <w:name w:val="ConsPlusNonformat"/>
    <w:rsid w:val="00C74EE6"/>
    <w:pPr>
      <w:widowControl w:val="0"/>
      <w:autoSpaceDE w:val="0"/>
      <w:autoSpaceDN w:val="0"/>
      <w:adjustRightInd w:val="0"/>
    </w:pPr>
    <w:rPr>
      <w:rFonts w:ascii="Courier New" w:hAnsi="Courier New" w:cs="Courier New"/>
    </w:rPr>
  </w:style>
  <w:style w:type="paragraph" w:customStyle="1" w:styleId="ConsPlusCell">
    <w:name w:val="ConsPlusCell"/>
    <w:rsid w:val="00C74EE6"/>
    <w:pPr>
      <w:widowControl w:val="0"/>
      <w:autoSpaceDE w:val="0"/>
      <w:autoSpaceDN w:val="0"/>
      <w:adjustRightInd w:val="0"/>
    </w:pPr>
    <w:rPr>
      <w:sz w:val="24"/>
      <w:szCs w:val="24"/>
    </w:rPr>
  </w:style>
  <w:style w:type="paragraph" w:customStyle="1" w:styleId="af7">
    <w:name w:val="Вертикальный отступ"/>
    <w:basedOn w:val="a"/>
    <w:rsid w:val="007A6476"/>
    <w:pPr>
      <w:jc w:val="center"/>
    </w:pPr>
    <w:rPr>
      <w:sz w:val="28"/>
      <w:szCs w:val="20"/>
      <w:lang w:val="en-US"/>
    </w:rPr>
  </w:style>
  <w:style w:type="character" w:styleId="af8">
    <w:name w:val="page number"/>
    <w:rsid w:val="00535241"/>
  </w:style>
  <w:style w:type="paragraph" w:customStyle="1" w:styleId="ConsPlusNormal">
    <w:name w:val="ConsPlusNormal"/>
    <w:rsid w:val="00535241"/>
    <w:pPr>
      <w:widowControl w:val="0"/>
      <w:autoSpaceDE w:val="0"/>
      <w:autoSpaceDN w:val="0"/>
      <w:adjustRightInd w:val="0"/>
      <w:ind w:firstLine="720"/>
    </w:pPr>
    <w:rPr>
      <w:rFonts w:ascii="Arial" w:hAnsi="Arial" w:cs="Arial"/>
    </w:rPr>
  </w:style>
  <w:style w:type="character" w:styleId="af9">
    <w:name w:val="Hyperlink"/>
    <w:uiPriority w:val="99"/>
    <w:unhideWhenUsed/>
    <w:rsid w:val="00580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48474">
      <w:bodyDiv w:val="1"/>
      <w:marLeft w:val="0"/>
      <w:marRight w:val="0"/>
      <w:marTop w:val="0"/>
      <w:marBottom w:val="0"/>
      <w:divBdr>
        <w:top w:val="none" w:sz="0" w:space="0" w:color="auto"/>
        <w:left w:val="none" w:sz="0" w:space="0" w:color="auto"/>
        <w:bottom w:val="none" w:sz="0" w:space="0" w:color="auto"/>
        <w:right w:val="none" w:sz="0" w:space="0" w:color="auto"/>
      </w:divBdr>
    </w:div>
    <w:div w:id="757167460">
      <w:bodyDiv w:val="1"/>
      <w:marLeft w:val="0"/>
      <w:marRight w:val="0"/>
      <w:marTop w:val="0"/>
      <w:marBottom w:val="0"/>
      <w:divBdr>
        <w:top w:val="none" w:sz="0" w:space="0" w:color="auto"/>
        <w:left w:val="none" w:sz="0" w:space="0" w:color="auto"/>
        <w:bottom w:val="none" w:sz="0" w:space="0" w:color="auto"/>
        <w:right w:val="none" w:sz="0" w:space="0" w:color="auto"/>
      </w:divBdr>
    </w:div>
    <w:div w:id="17281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shovg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rgachi.sarmo.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35AB-46E3-42F0-AB53-DDD4ADEA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6283</TotalTime>
  <Pages>147</Pages>
  <Words>57393</Words>
  <Characters>327143</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города Майкопа</Company>
  <LinksUpToDate>false</LinksUpToDate>
  <CharactersWithSpaces>383769</CharactersWithSpaces>
  <SharedDoc>false</SharedDoc>
  <HLinks>
    <vt:vector size="12" baseType="variant">
      <vt:variant>
        <vt:i4>4063275</vt:i4>
      </vt:variant>
      <vt:variant>
        <vt:i4>3</vt:i4>
      </vt:variant>
      <vt:variant>
        <vt:i4>0</vt:i4>
      </vt:variant>
      <vt:variant>
        <vt:i4>5</vt:i4>
      </vt:variant>
      <vt:variant>
        <vt:lpwstr>http://www.shovgen/</vt:lpwstr>
      </vt:variant>
      <vt:variant>
        <vt:lpwstr/>
      </vt:variant>
      <vt:variant>
        <vt:i4>5046340</vt:i4>
      </vt:variant>
      <vt:variant>
        <vt:i4>0</vt:i4>
      </vt:variant>
      <vt:variant>
        <vt:i4>0</vt:i4>
      </vt:variant>
      <vt:variant>
        <vt:i4>5</vt:i4>
      </vt:variant>
      <vt:variant>
        <vt:lpwstr>http://www.dergachi.sarmo.ru/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 4</dc:creator>
  <cp:keywords/>
  <dc:description/>
  <cp:lastModifiedBy>01</cp:lastModifiedBy>
  <cp:revision>96</cp:revision>
  <cp:lastPrinted>2019-08-29T10:11:00Z</cp:lastPrinted>
  <dcterms:created xsi:type="dcterms:W3CDTF">2015-06-16T12:23:00Z</dcterms:created>
  <dcterms:modified xsi:type="dcterms:W3CDTF">2019-08-29T14:57:00Z</dcterms:modified>
</cp:coreProperties>
</file>