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Т</w:t>
      </w:r>
      <w:r w:rsidRPr="00674C9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рудовой договор  с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муниципальным служащим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а. Хакуринохабль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2015г</w:t>
      </w:r>
      <w:r w:rsidRPr="00674C91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Представитель нанимателя (Работодатель), в лице Главы администрации МО «Шовгеновский район» </w:t>
      </w:r>
      <w:proofErr w:type="spellStart"/>
      <w:r w:rsidRPr="00674C91">
        <w:rPr>
          <w:rFonts w:ascii="Times New Roman" w:hAnsi="Times New Roman" w:cs="Times New Roman"/>
          <w:sz w:val="28"/>
          <w:szCs w:val="28"/>
        </w:rPr>
        <w:t>Меретукова</w:t>
      </w:r>
      <w:proofErr w:type="spellEnd"/>
      <w:r w:rsidRPr="00674C91">
        <w:rPr>
          <w:rFonts w:ascii="Times New Roman" w:hAnsi="Times New Roman" w:cs="Times New Roman"/>
          <w:sz w:val="28"/>
          <w:szCs w:val="28"/>
        </w:rPr>
        <w:t xml:space="preserve"> Аслана </w:t>
      </w:r>
      <w:proofErr w:type="spellStart"/>
      <w:r w:rsidRPr="00674C91">
        <w:rPr>
          <w:rFonts w:ascii="Times New Roman" w:hAnsi="Times New Roman" w:cs="Times New Roman"/>
          <w:sz w:val="28"/>
          <w:szCs w:val="28"/>
        </w:rPr>
        <w:t>Довлетбиевича</w:t>
      </w:r>
      <w:proofErr w:type="spellEnd"/>
      <w:r w:rsidRPr="00674C91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МО «Шовгеновский район», с одной стороны, и гражданин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(Ф.И.О.), </w:t>
      </w:r>
      <w:r w:rsidRPr="00674C91">
        <w:rPr>
          <w:rFonts w:ascii="Times New Roman" w:hAnsi="Times New Roman" w:cs="Times New Roman"/>
          <w:sz w:val="28"/>
          <w:szCs w:val="28"/>
        </w:rPr>
        <w:t>именуемый в дальнейшем Муниципальный служащий, с другой стороны, заключили настоящий трудовой договор о нижеследующем:</w:t>
      </w:r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74C91">
        <w:rPr>
          <w:rFonts w:ascii="Times New Roman" w:hAnsi="Times New Roman" w:cs="Times New Roman"/>
          <w:b/>
          <w:bCs/>
          <w:color w:val="26282F"/>
          <w:sz w:val="28"/>
          <w:szCs w:val="28"/>
        </w:rPr>
        <w:t>1. Общие положения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1.1. По настоящему трудовому договору Муниципальный служащий обязуется исполнять должностные обязанности </w:t>
      </w:r>
      <w:r w:rsidR="00C01C0E">
        <w:rPr>
          <w:rFonts w:ascii="Times New Roman" w:hAnsi="Times New Roman" w:cs="Times New Roman"/>
          <w:sz w:val="28"/>
          <w:szCs w:val="28"/>
        </w:rPr>
        <w:t>заместителя начальника финансового управления, начальника 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МО «Шовгеновский район» </w:t>
      </w:r>
      <w:r w:rsidRPr="00674C91">
        <w:rPr>
          <w:rFonts w:ascii="Times New Roman" w:hAnsi="Times New Roman" w:cs="Times New Roman"/>
          <w:sz w:val="28"/>
          <w:szCs w:val="28"/>
        </w:rPr>
        <w:t xml:space="preserve">в соответствии с должностной инструкцией. Представитель нанимателя (Работодатель) обязуется обеспечивать Муниципальному служащему необходимые условия для работы, выплачивать денежное содержание и предоставлять гарантии и компенсации в соответствии с </w:t>
      </w:r>
      <w:hyperlink r:id="rId5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Трудовым кодексом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6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Федеральным законом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от 02.03.2007 N 25-ФЗ      "О муниципальной службе в Российской Федерации" и иными нормативными правовыми актами о муниципальной службе.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1.2.</w:t>
      </w:r>
      <w:r w:rsidR="00C01C0E"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управления, начальник бюджетного отдела</w:t>
      </w:r>
      <w:r w:rsidRPr="00674C91">
        <w:rPr>
          <w:rFonts w:ascii="Times New Roman" w:hAnsi="Times New Roman" w:cs="Times New Roman"/>
          <w:sz w:val="28"/>
          <w:szCs w:val="28"/>
        </w:rPr>
        <w:t xml:space="preserve"> администрации МО «Шовгеновский район» назначается на должность и освобождается от должности на основании распоряжения главы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МО «Шовгеновский район» по результатам конкурса на замещение должности </w:t>
      </w:r>
      <w:r w:rsidR="00C01C0E">
        <w:rPr>
          <w:rFonts w:ascii="Times New Roman" w:hAnsi="Times New Roman" w:cs="Times New Roman"/>
          <w:sz w:val="28"/>
          <w:szCs w:val="28"/>
        </w:rPr>
        <w:t xml:space="preserve">заместителя начальника финансового управления, начальника бюджетного отдела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«Шовгеновский район».</w:t>
      </w:r>
    </w:p>
    <w:p w:rsidR="004F2974" w:rsidRPr="006B733F" w:rsidRDefault="004F2974" w:rsidP="004F2974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74C91">
        <w:rPr>
          <w:rFonts w:ascii="Times New Roman" w:hAnsi="Times New Roman"/>
          <w:sz w:val="28"/>
          <w:szCs w:val="28"/>
        </w:rPr>
        <w:t xml:space="preserve">1.3. На должность </w:t>
      </w:r>
      <w:r w:rsidR="00C01C0E">
        <w:rPr>
          <w:rFonts w:ascii="Times New Roman" w:hAnsi="Times New Roman"/>
          <w:sz w:val="28"/>
          <w:szCs w:val="28"/>
        </w:rPr>
        <w:t>заместителя начальника финансового управления, начальника бюджетного отдела</w:t>
      </w:r>
      <w:r w:rsidRPr="00674C91">
        <w:rPr>
          <w:rFonts w:ascii="Times New Roman" w:hAnsi="Times New Roman"/>
          <w:sz w:val="28"/>
          <w:szCs w:val="28"/>
        </w:rPr>
        <w:t xml:space="preserve"> может быть назначено лицо,  имеющее высшее профессиональное образование</w:t>
      </w:r>
      <w:r w:rsidR="00C01C0E">
        <w:rPr>
          <w:rFonts w:ascii="Times New Roman" w:hAnsi="Times New Roman"/>
          <w:sz w:val="28"/>
          <w:szCs w:val="28"/>
        </w:rPr>
        <w:t xml:space="preserve"> и стаж работы не менее 3 лет</w:t>
      </w:r>
      <w:r>
        <w:rPr>
          <w:rFonts w:ascii="Times New Roman" w:hAnsi="Times New Roman"/>
          <w:sz w:val="28"/>
          <w:szCs w:val="28"/>
        </w:rPr>
        <w:t>.</w:t>
      </w:r>
    </w:p>
    <w:p w:rsidR="004F2974" w:rsidRPr="00674C91" w:rsidRDefault="00C01C0E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4F2974" w:rsidRPr="00674C91">
        <w:rPr>
          <w:rFonts w:ascii="Times New Roman" w:hAnsi="Times New Roman" w:cs="Times New Roman"/>
          <w:sz w:val="28"/>
          <w:szCs w:val="28"/>
        </w:rPr>
        <w:t>Местом работы Муниципального служащего является администрация МО «Шовгеновский район», находящаяся по адресу: а. Хакуринохабль, ул. Шовгенова,</w:t>
      </w:r>
      <w:r>
        <w:rPr>
          <w:rFonts w:ascii="Times New Roman" w:hAnsi="Times New Roman" w:cs="Times New Roman"/>
          <w:sz w:val="28"/>
          <w:szCs w:val="28"/>
        </w:rPr>
        <w:t>9</w:t>
      </w:r>
      <w:r w:rsidR="004F2974" w:rsidRPr="00674C91">
        <w:rPr>
          <w:rFonts w:ascii="Times New Roman" w:hAnsi="Times New Roman" w:cs="Times New Roman"/>
          <w:sz w:val="28"/>
          <w:szCs w:val="28"/>
        </w:rPr>
        <w:t>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1.6. </w:t>
      </w:r>
      <w:r>
        <w:rPr>
          <w:rFonts w:ascii="Times New Roman" w:hAnsi="Times New Roman" w:cs="Times New Roman"/>
          <w:sz w:val="28"/>
          <w:szCs w:val="28"/>
        </w:rPr>
        <w:t>Дата начала исполнения работы ------2015</w:t>
      </w:r>
      <w:r w:rsidRPr="00674C9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F2974" w:rsidRPr="00674C91" w:rsidRDefault="00C01C0E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4F2974" w:rsidRPr="00674C91">
        <w:rPr>
          <w:rFonts w:ascii="Times New Roman" w:hAnsi="Times New Roman" w:cs="Times New Roman"/>
          <w:sz w:val="28"/>
          <w:szCs w:val="28"/>
        </w:rPr>
        <w:t>Работа по настоящему договору является для Муниципального служащего основной.</w:t>
      </w: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01C0E" w:rsidRPr="00674C91" w:rsidRDefault="00C01C0E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74C91">
        <w:rPr>
          <w:rFonts w:ascii="Times New Roman" w:hAnsi="Times New Roman" w:cs="Times New Roman"/>
          <w:b/>
          <w:bCs/>
          <w:color w:val="26282F"/>
          <w:sz w:val="28"/>
          <w:szCs w:val="28"/>
        </w:rPr>
        <w:lastRenderedPageBreak/>
        <w:t>2. Права и обязанности Муниципального служащего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2.1. Муниципальный служащий имеет право </w:t>
      </w:r>
      <w:proofErr w:type="gramStart"/>
      <w:r w:rsidRPr="00674C9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74C91">
        <w:rPr>
          <w:rFonts w:ascii="Times New Roman" w:hAnsi="Times New Roman" w:cs="Times New Roman"/>
          <w:sz w:val="28"/>
          <w:szCs w:val="28"/>
        </w:rPr>
        <w:t>: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1)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2) обеспечение организационно-технических условий, необходимых для исполнения должностных обязанностей;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3) оплату труда и другие выплаты в соответствии с трудовым законодательством, законодательством о муниципальной службе и трудовым договором;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74C91">
        <w:rPr>
          <w:rFonts w:ascii="Times New Roman" w:hAnsi="Times New Roman" w:cs="Times New Roman"/>
          <w:sz w:val="28"/>
          <w:szCs w:val="28"/>
        </w:rPr>
        <w:t>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органа местного самоуправления;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6) участие по своей инициативе в конкурсе на замещение вакантной должности муниципальной службы;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7) повышение квалификации в соответствии с муниципальным правовым актом за счет средств местного бюджета;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8) защиту своих персональных данных;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9) 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10) 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11)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12) пенсионное обеспечение в соответствии с законодательством Российской Федерации.</w:t>
      </w: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распределять обязанности между работниками управления;</w:t>
      </w: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14)проводить и осуществлять мероприятия с учетом культурно-исторических и социально-экономических традиций района;</w:t>
      </w: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15)проводить семинары, совещания, другие мероприятия для обсуждения вопросов, отнесенных к компетенции управления;</w:t>
      </w: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16)вносить предложения главе администрации МО о мерах поощрения и дисциплинарных взысканиях к специалистам управления в соответствии с действующим законодательством;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2.2. Муниципальный служащий имеет иные права, предусмотренные </w:t>
      </w:r>
      <w:hyperlink r:id="rId7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Федеральным законом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Российской Федерации", иными нормативными правовыми актами о муниципальной службе.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2.3. Муниципальный служащий обязан: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1) соблюдать </w:t>
      </w:r>
      <w:hyperlink r:id="rId8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Конституцию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Федерации, устав муниципального образования и иные муниципальные правовые акты и обеспечивать их исполнение;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2) исполнять должностные обязанности в соответствии с должностной инструкцией;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3) соблюдать при исполнении должностных обязанностей права и законные интересы граждан и организаций;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4) соблюдать правила внутреннего трудового распорядка администрации муниципального образования «Шовгеновский район», должностную инструкцию, порядок работы со служебной информацией;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5) поддерживать уровень квалификации, необходимый для надлежащего исполнения должностных обязанностей;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6) 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7) беречь государственное и муниципальное имущество, в том числе предоставленное ему для исполнения должностных обязанностей;</w:t>
      </w:r>
    </w:p>
    <w:p w:rsidR="004F2974" w:rsidRPr="00674C91" w:rsidRDefault="00C01C0E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4F2974" w:rsidRPr="00674C91">
        <w:rPr>
          <w:rFonts w:ascii="Times New Roman" w:hAnsi="Times New Roman" w:cs="Times New Roman"/>
          <w:sz w:val="28"/>
          <w:szCs w:val="28"/>
        </w:rPr>
        <w:t>представлять в установленном порядке предусмотренные законодательством Российской Федерации сведения о себе и членах своей семьи, а также сведения о полученных им доходах и принадлежащем ему на праве собственности имуществе, являющихся объектами налогообложения, об обязательствах имущественного характера;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9) сообщать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10) соблюдать ограничения, выполнять обязательства, не нарушать запреты, которые установлены </w:t>
      </w:r>
      <w:hyperlink r:id="rId9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Федеральным законом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Российской Федерации" и другими федеральными законами;</w:t>
      </w: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11)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и принимать меры по пре</w:t>
      </w:r>
      <w:r>
        <w:rPr>
          <w:rFonts w:ascii="Times New Roman" w:hAnsi="Times New Roman" w:cs="Times New Roman"/>
          <w:sz w:val="28"/>
          <w:szCs w:val="28"/>
        </w:rPr>
        <w:t>дотвращению подобного конфликта;</w:t>
      </w: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12)создавать условия для реализации Программ на территории муниципального образования «Шовгеновский район» в области развития культуры и сохранения культурного наследия;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на территории муниципального образования федерального, республиканского законодательства, правовых актов главы муниципального образования, представительного органа муниципального образования, регулирующих общественные отношения в сфере культуры.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2.4. Муниципальный служащий обязан исполнять иные обязанности, предусмотренные </w:t>
      </w:r>
      <w:hyperlink r:id="rId10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Федеральным законом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Российской Федерации", иными нормативными правовыми актами о муниципальной службе.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74C91">
        <w:rPr>
          <w:rFonts w:ascii="Times New Roman" w:hAnsi="Times New Roman" w:cs="Times New Roman"/>
          <w:b/>
          <w:bCs/>
          <w:color w:val="26282F"/>
          <w:sz w:val="28"/>
          <w:szCs w:val="28"/>
        </w:rPr>
        <w:t>3. Права и обязанности Представителя нанимателя (Работодателя)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3.1. Представитель нанимателя (Работодатель) имеет право: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1) изменять и расторгать настоящий договор в порядке и на условиях, которые установлены </w:t>
      </w:r>
      <w:hyperlink r:id="rId11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Трудовым кодексом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о муниципальной службе;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2) вести коллективные переговоры и заключать коллективные договоры;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3) поощрять Муниципального служащего за добросовестный и эффективный труд;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4C91">
        <w:rPr>
          <w:rFonts w:ascii="Times New Roman" w:hAnsi="Times New Roman" w:cs="Times New Roman"/>
          <w:sz w:val="28"/>
          <w:szCs w:val="28"/>
        </w:rPr>
        <w:t>4) требовать от Муниципального служащего надлежащего исполнения им трудовых обязанностей и бережного отношения к имуществу, предоставленному ему для исполнения должностных обязанностей Представителем нанимателя (Работодателя) (в том числе к имуществу третьих лиц, находящемуся у Представителя нанимателя (Работодателя), если Представитель нанимателя (Работодатель) несет ответственность за сохранность этого имущества), и других работников, соблюдения правил внутреннего трудового распорядка администрации муниципального образования «Шовгеновский район»;</w:t>
      </w:r>
      <w:proofErr w:type="gramEnd"/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5) привлекать Муниципального служащего к дисциплинарной и материальной ответственности в порядке, установленном </w:t>
      </w:r>
      <w:hyperlink r:id="rId12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Трудовым кодексом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6) принимать локальные нормативные акты, вносить изменения и дополнения в должностную инструкцию Муниципального служащего;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7) оценивать качество работы Муниципального служащего, получать от него текущую информацию о ходе дел, относящихся к ведению Муниципального служащего, контролировать его работу по срокам, объему.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3.2. Представитель нанимателя (Работодатель) обязан: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1) соблюдать законодательство о муниципальной службе, иные законы и нормативные правовые акты, локальные нормативные акты, условия соглашений и настоящего договора;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lastRenderedPageBreak/>
        <w:t>2) предоставлять Муниципальному служащему работу, обусловленную настоящим договором;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674C91">
        <w:rPr>
          <w:rFonts w:ascii="Times New Roman" w:hAnsi="Times New Roman" w:cs="Times New Roman"/>
          <w:sz w:val="28"/>
          <w:szCs w:val="28"/>
        </w:rPr>
        <w:t>обеспечивать Муниципального служащего оборудованием, инструментами, технической документацией и иными средствами, необходимыми для надлежащего исполнения им трудовых обязанностей, а также безопасность труда и условия, отвечающие требованиям охраны и гигиены труда;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4) выплачивать в полном размере причитающееся Муниципальному служащему денежное содержание в сроки, установленные правилами внутреннего трудового распорядка;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5) вести коллективные переговоры с участием Муниципального служащего (его представителей), предоставлять Муниципальному служащему (его представителям) полную и достоверную информацию, необходимую для заключения коллективного договора, соглашения и </w:t>
      </w:r>
      <w:proofErr w:type="gramStart"/>
      <w:r w:rsidRPr="00674C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74C91">
        <w:rPr>
          <w:rFonts w:ascii="Times New Roman" w:hAnsi="Times New Roman" w:cs="Times New Roman"/>
          <w:sz w:val="28"/>
          <w:szCs w:val="28"/>
        </w:rPr>
        <w:t xml:space="preserve"> их выполнением;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6) рассматривать представления соответствующих профсоюзных органов, иных избранных работником представителей о выявленных нарушениях законов и иных нормативных правовых актов, содержащих нормы трудового права, принимать меры по их устранению и сообщать о принятых мерах указанным органам и представителям, а в необходимых случаях - непосредственно Муниципальному служащему;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7) обеспечивать бытовые нужды Муниципального служащего, связанные с исполнением им трудовых обязанностей, а также осуществлять обязательное социальное страхование Муниципального служащего в порядке, установленном федеральными законами;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8) возмещать вред, причиненный Муниципальному служащему в связи с исполнением им трудовых обязанностей, а также компенсировать моральный вред в порядке и на условиях, которые установлены </w:t>
      </w:r>
      <w:hyperlink r:id="rId13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Трудовым кодексом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иными нормативными правовыми актами;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9) обеспечивать защиту персональных данных Муниципального служащего от неправомерного использования и утраты;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10) знакомить Муниципального служащего под роспись с принимаемыми локальными нормативными актами, непосредственно связанными с его трудовой деятельностью;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4C91">
        <w:rPr>
          <w:rFonts w:ascii="Times New Roman" w:hAnsi="Times New Roman" w:cs="Times New Roman"/>
          <w:sz w:val="28"/>
          <w:szCs w:val="28"/>
        </w:rPr>
        <w:t xml:space="preserve">11) исполнять по отношению к Муниципальному служащему иные обязанности, предусмотренные </w:t>
      </w:r>
      <w:hyperlink r:id="rId14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Трудовым кодексом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о муниципальной службе, иными федеральными законами и нормативными правовыми актами, содержащими нормы трудового права, коллективным договором, соглашениями, трудовым договором.</w:t>
      </w:r>
      <w:proofErr w:type="gramEnd"/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74C91">
        <w:rPr>
          <w:rFonts w:ascii="Times New Roman" w:hAnsi="Times New Roman" w:cs="Times New Roman"/>
          <w:b/>
          <w:bCs/>
          <w:color w:val="26282F"/>
          <w:sz w:val="28"/>
          <w:szCs w:val="28"/>
        </w:rPr>
        <w:t>4. Оплата труда Муниципального служащего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4.1. Муниципальному служащему устанавливается денежное содержание, которое состоит </w:t>
      </w:r>
      <w:proofErr w:type="gramStart"/>
      <w:r w:rsidRPr="00674C91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74C91">
        <w:rPr>
          <w:rFonts w:ascii="Times New Roman" w:hAnsi="Times New Roman" w:cs="Times New Roman"/>
          <w:sz w:val="28"/>
          <w:szCs w:val="28"/>
        </w:rPr>
        <w:t>: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lastRenderedPageBreak/>
        <w:t xml:space="preserve">- Должностного оклада </w:t>
      </w:r>
      <w:proofErr w:type="gramStart"/>
      <w:r w:rsidRPr="00674C91">
        <w:rPr>
          <w:rFonts w:ascii="Times New Roman" w:hAnsi="Times New Roman" w:cs="Times New Roman"/>
          <w:sz w:val="28"/>
          <w:szCs w:val="28"/>
        </w:rPr>
        <w:t xml:space="preserve">в соответствии с замещаемой должностью муниципальной службы в размере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74C91">
        <w:rPr>
          <w:rFonts w:ascii="Times New Roman" w:hAnsi="Times New Roman" w:cs="Times New Roman"/>
          <w:sz w:val="28"/>
          <w:szCs w:val="28"/>
        </w:rPr>
        <w:t xml:space="preserve"> рубля с последующей его индексацией в соответствии</w:t>
      </w:r>
      <w:proofErr w:type="gramEnd"/>
      <w:r w:rsidRPr="00674C91">
        <w:rPr>
          <w:rFonts w:ascii="Times New Roman" w:hAnsi="Times New Roman" w:cs="Times New Roman"/>
          <w:sz w:val="28"/>
          <w:szCs w:val="28"/>
        </w:rPr>
        <w:t xml:space="preserve"> с нормативными правовыми актами района;</w:t>
      </w:r>
    </w:p>
    <w:p w:rsidR="004F2974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Надбавки: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                  за классный чин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74C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                  за особые условия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74C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A1DF3">
        <w:rPr>
          <w:rFonts w:ascii="Times New Roman" w:hAnsi="Times New Roman" w:cs="Times New Roman"/>
          <w:sz w:val="28"/>
          <w:szCs w:val="28"/>
        </w:rPr>
        <w:t xml:space="preserve"> </w:t>
      </w:r>
      <w:r w:rsidRPr="00674C91">
        <w:rPr>
          <w:rFonts w:ascii="Times New Roman" w:hAnsi="Times New Roman" w:cs="Times New Roman"/>
          <w:sz w:val="28"/>
          <w:szCs w:val="28"/>
        </w:rPr>
        <w:t xml:space="preserve"> денежное поощрение </w:t>
      </w:r>
      <w:r>
        <w:rPr>
          <w:rFonts w:ascii="Times New Roman" w:hAnsi="Times New Roman" w:cs="Times New Roman"/>
          <w:sz w:val="28"/>
          <w:szCs w:val="28"/>
        </w:rPr>
        <w:t>________рублей</w:t>
      </w:r>
      <w:r w:rsidRPr="00674C91">
        <w:rPr>
          <w:rFonts w:ascii="Times New Roman" w:hAnsi="Times New Roman" w:cs="Times New Roman"/>
          <w:sz w:val="28"/>
          <w:szCs w:val="28"/>
        </w:rPr>
        <w:t>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A1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премия</w:t>
      </w:r>
      <w:r w:rsidRPr="00674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674C9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A1DF3">
        <w:rPr>
          <w:rFonts w:ascii="Times New Roman" w:hAnsi="Times New Roman" w:cs="Times New Roman"/>
          <w:sz w:val="28"/>
          <w:szCs w:val="28"/>
        </w:rPr>
        <w:t xml:space="preserve"> </w:t>
      </w:r>
      <w:r w:rsidRPr="00674C91">
        <w:rPr>
          <w:rFonts w:ascii="Times New Roman" w:hAnsi="Times New Roman" w:cs="Times New Roman"/>
          <w:sz w:val="28"/>
          <w:szCs w:val="28"/>
        </w:rPr>
        <w:t>единовременной выплаты к ежегодному отпуску и материальной помощи.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4.2. Могут производиться иные выплаты, предусмотренные действующим законодательством.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4.3. Установление надбавок, премий, другие выплаты осуществляются в порядке, сроки и в размерах, определенных нормативными правовыми актами муниципального образования «Шовгеновский район»  в соответствии с федеральным и  республиканским законодательством.</w:t>
      </w:r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74C91">
        <w:rPr>
          <w:rFonts w:ascii="Times New Roman" w:hAnsi="Times New Roman" w:cs="Times New Roman"/>
          <w:b/>
          <w:bCs/>
          <w:color w:val="26282F"/>
          <w:sz w:val="28"/>
          <w:szCs w:val="28"/>
        </w:rPr>
        <w:t>5. Социальное страхование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5.1. Муниципальный служащий подлежит обязательному социальному страхованию в порядке и на условиях, установленных действующим законодательством Российской Федерации.</w:t>
      </w:r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74C91">
        <w:rPr>
          <w:rFonts w:ascii="Times New Roman" w:hAnsi="Times New Roman" w:cs="Times New Roman"/>
          <w:b/>
          <w:bCs/>
          <w:color w:val="26282F"/>
          <w:sz w:val="28"/>
          <w:szCs w:val="28"/>
        </w:rPr>
        <w:t>6. Служебное время и время отдыха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6.1. Муниципальному служащему устанавливается пятидневная рабочая неделя с двумя выходными днями (суббота, воскресенье). Продолжительность еженедельной работы - </w:t>
      </w:r>
      <w:r w:rsidR="00C01C0E">
        <w:rPr>
          <w:rFonts w:ascii="Times New Roman" w:hAnsi="Times New Roman" w:cs="Times New Roman"/>
          <w:sz w:val="28"/>
          <w:szCs w:val="28"/>
        </w:rPr>
        <w:t>36</w:t>
      </w:r>
      <w:r w:rsidRPr="00674C91">
        <w:rPr>
          <w:rFonts w:ascii="Times New Roman" w:hAnsi="Times New Roman" w:cs="Times New Roman"/>
          <w:sz w:val="28"/>
          <w:szCs w:val="28"/>
        </w:rPr>
        <w:t xml:space="preserve"> часовая, с режимом работы согласно правилам внутреннего трудового распорядка.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6.2. Муниципальному служащему предоставляются: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- ежегодный основной оплачиваемый отпуск продолжительностью                                 30 календарных дней;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- дополнительный отпуск за выслугу лет в соответствии с законодательством о муниципальной службе;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- дополнительный отпуск за особые условия в соответствии с Положением о порядке и условиях предоставления муниципальным служащим муниципального образования «Шовгеновский район» ежегодного дополнительного оплачиваемого отпуска за особые условия труда </w:t>
      </w:r>
      <w:proofErr w:type="gramStart"/>
      <w:r w:rsidRPr="00674C91"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 w:rsidRPr="00674C91"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19 февраля 2009 года.</w:t>
      </w:r>
    </w:p>
    <w:p w:rsidR="004F2974" w:rsidRDefault="004F2974" w:rsidP="004F297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74C91">
        <w:rPr>
          <w:rFonts w:ascii="Times New Roman" w:hAnsi="Times New Roman" w:cs="Times New Roman"/>
          <w:b/>
          <w:bCs/>
          <w:color w:val="26282F"/>
          <w:sz w:val="28"/>
          <w:szCs w:val="28"/>
        </w:rPr>
        <w:t>7. Иные условия трудового договора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7.1. Изменения и дополнения в настоящий трудовой договор могут вноситься по соглашению сторон в следующих случаях: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- изменение действующего законодательства;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lastRenderedPageBreak/>
        <w:t>- изменение Ус</w:t>
      </w:r>
      <w:r w:rsidR="007844CC">
        <w:rPr>
          <w:rFonts w:ascii="Times New Roman" w:hAnsi="Times New Roman" w:cs="Times New Roman"/>
          <w:sz w:val="28"/>
          <w:szCs w:val="28"/>
        </w:rPr>
        <w:t>тава муниципального образования</w:t>
      </w:r>
      <w:r w:rsidRPr="00674C91">
        <w:rPr>
          <w:rFonts w:ascii="Times New Roman" w:hAnsi="Times New Roman" w:cs="Times New Roman"/>
          <w:sz w:val="28"/>
          <w:szCs w:val="28"/>
        </w:rPr>
        <w:t>;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- инициатива любой из сторон настоящего трудового договора.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Изменения и дополнения, вносимые в настоящий трудовой договор, оформляются в виде письменных дополнительных соглашений, которые являются неотъемлемой частью настоящего трудового договора.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7.2. Настоящий трудовой договор может быть прекращен по основаниям, предусмотренным </w:t>
      </w:r>
      <w:hyperlink r:id="rId15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Трудовым кодексом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6" w:history="1">
        <w:r w:rsidRPr="00674C91">
          <w:rPr>
            <w:rStyle w:val="a3"/>
            <w:rFonts w:ascii="Times New Roman" w:hAnsi="Times New Roman" w:cs="Times New Roman"/>
            <w:color w:val="106BBE"/>
            <w:sz w:val="28"/>
            <w:szCs w:val="28"/>
            <w:u w:val="none"/>
          </w:rPr>
          <w:t>Федеральным законом</w:t>
        </w:r>
      </w:hyperlink>
      <w:r w:rsidRPr="00674C91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 xml:space="preserve">7.3. Споры и разногласия по настоящему трудовому договору разрешаются по соглашению сторон, а в случае </w:t>
      </w:r>
      <w:proofErr w:type="gramStart"/>
      <w:r w:rsidRPr="00674C91">
        <w:rPr>
          <w:rFonts w:ascii="Times New Roman" w:hAnsi="Times New Roman" w:cs="Times New Roman"/>
          <w:sz w:val="28"/>
          <w:szCs w:val="28"/>
        </w:rPr>
        <w:t>не достижения</w:t>
      </w:r>
      <w:proofErr w:type="gramEnd"/>
      <w:r w:rsidRPr="00674C91">
        <w:rPr>
          <w:rFonts w:ascii="Times New Roman" w:hAnsi="Times New Roman" w:cs="Times New Roman"/>
          <w:sz w:val="28"/>
          <w:szCs w:val="28"/>
        </w:rPr>
        <w:t xml:space="preserve"> соглашения - в порядке, установленном действующим законодательством о труде.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7.4. Настоящий трудовой договор составлен и подписан в двух экземплярах, идентичных по тексту, обладающих равной юридической силой, и вступает в действие с момента его подписания Сторонами. Один экземпляр хранится Представителем нанимателя (Работодателем) в личном деле Муниципального служащего, второй - у Муниципального служащего.</w:t>
      </w:r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0" w:name="_GoBack"/>
      <w:bookmarkEnd w:id="0"/>
    </w:p>
    <w:p w:rsidR="004F2974" w:rsidRPr="00674C91" w:rsidRDefault="004F2974" w:rsidP="004F297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74C91">
        <w:rPr>
          <w:rFonts w:ascii="Times New Roman" w:hAnsi="Times New Roman" w:cs="Times New Roman"/>
          <w:b/>
          <w:bCs/>
          <w:color w:val="26282F"/>
          <w:sz w:val="28"/>
          <w:szCs w:val="28"/>
        </w:rPr>
        <w:t>8. Адреса и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1"/>
        <w:gridCol w:w="4975"/>
      </w:tblGrid>
      <w:tr w:rsidR="004F2974" w:rsidRPr="00674C91" w:rsidTr="00C94327"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F2974" w:rsidRPr="00674C91" w:rsidRDefault="004F2974" w:rsidP="00C94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2974" w:rsidRPr="00674C91" w:rsidRDefault="004F2974" w:rsidP="00C94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C91">
              <w:rPr>
                <w:rFonts w:ascii="Times New Roman" w:hAnsi="Times New Roman" w:cs="Times New Roman"/>
                <w:b/>
                <w:sz w:val="28"/>
                <w:szCs w:val="28"/>
              </w:rPr>
              <w:t>Работодатель:</w:t>
            </w:r>
          </w:p>
          <w:p w:rsidR="004F2974" w:rsidRPr="00674C91" w:rsidRDefault="004F2974" w:rsidP="00C94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C91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Администрация МО «Шовгеновский район»</w:t>
            </w:r>
          </w:p>
          <w:p w:rsidR="004F2974" w:rsidRPr="00674C91" w:rsidRDefault="004F2974" w:rsidP="00C94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C91">
              <w:rPr>
                <w:rFonts w:ascii="Times New Roman" w:hAnsi="Times New Roman" w:cs="Times New Roman"/>
                <w:sz w:val="28"/>
                <w:szCs w:val="28"/>
              </w:rPr>
              <w:t>ИНН 0108003864</w:t>
            </w:r>
          </w:p>
          <w:p w:rsidR="004F2974" w:rsidRPr="00674C91" w:rsidRDefault="004F2974" w:rsidP="00C94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C91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МО «Шовгеновский район» _____________________А.Д. Меретуков</w:t>
            </w:r>
          </w:p>
          <w:p w:rsidR="004F2974" w:rsidRPr="00674C91" w:rsidRDefault="004F2974" w:rsidP="00C94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974" w:rsidRPr="00674C91" w:rsidRDefault="004F2974" w:rsidP="00C94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C91">
              <w:rPr>
                <w:rFonts w:ascii="Times New Roman" w:hAnsi="Times New Roman" w:cs="Times New Roman"/>
                <w:sz w:val="28"/>
                <w:szCs w:val="28"/>
              </w:rPr>
              <w:t>М. П.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</w:tcPr>
          <w:p w:rsidR="004F2974" w:rsidRPr="00674C91" w:rsidRDefault="004F2974" w:rsidP="00C94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4C91">
        <w:rPr>
          <w:rFonts w:ascii="Times New Roman" w:hAnsi="Times New Roman" w:cs="Times New Roman"/>
          <w:b/>
          <w:sz w:val="28"/>
          <w:szCs w:val="28"/>
        </w:rPr>
        <w:t>Работник:</w:t>
      </w:r>
    </w:p>
    <w:p w:rsidR="004F2974" w:rsidRPr="00674C91" w:rsidRDefault="004F2974" w:rsidP="004F2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974" w:rsidRDefault="004F2974" w:rsidP="004F2974">
      <w:pPr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Экземпляр трудового договора мною получен ________________________</w:t>
      </w:r>
      <w:r>
        <w:rPr>
          <w:rFonts w:ascii="Times New Roman" w:hAnsi="Times New Roman" w:cs="Times New Roman"/>
          <w:sz w:val="28"/>
          <w:szCs w:val="28"/>
        </w:rPr>
        <w:t>Ф.И.О.</w:t>
      </w:r>
    </w:p>
    <w:p w:rsidR="004F2974" w:rsidRPr="00674C91" w:rsidRDefault="004F2974" w:rsidP="004F2974">
      <w:pPr>
        <w:rPr>
          <w:rFonts w:ascii="Times New Roman" w:hAnsi="Times New Roman" w:cs="Times New Roman"/>
          <w:sz w:val="28"/>
          <w:szCs w:val="28"/>
        </w:rPr>
      </w:pPr>
      <w:r w:rsidRPr="00674C91">
        <w:rPr>
          <w:rFonts w:ascii="Times New Roman" w:hAnsi="Times New Roman" w:cs="Times New Roman"/>
          <w:sz w:val="28"/>
          <w:szCs w:val="28"/>
        </w:rPr>
        <w:t>«______»_________________20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74C9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F2974" w:rsidRPr="00674C91" w:rsidRDefault="004F2974" w:rsidP="004F2974">
      <w:pPr>
        <w:rPr>
          <w:sz w:val="24"/>
          <w:szCs w:val="24"/>
        </w:rPr>
      </w:pPr>
    </w:p>
    <w:p w:rsidR="004F2974" w:rsidRDefault="004F2974" w:rsidP="004F2974"/>
    <w:p w:rsidR="004F2974" w:rsidRDefault="004F2974" w:rsidP="004F2974"/>
    <w:sectPr w:rsidR="004F2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974"/>
    <w:rsid w:val="001820AE"/>
    <w:rsid w:val="0047441D"/>
    <w:rsid w:val="004F2974"/>
    <w:rsid w:val="007844CC"/>
    <w:rsid w:val="008A1DF3"/>
    <w:rsid w:val="00973200"/>
    <w:rsid w:val="00C0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2974"/>
    <w:rPr>
      <w:color w:val="0000FF"/>
      <w:u w:val="single"/>
    </w:rPr>
  </w:style>
  <w:style w:type="paragraph" w:customStyle="1" w:styleId="ConsPlusNormal">
    <w:name w:val="ConsPlusNormal"/>
    <w:rsid w:val="004F297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2974"/>
    <w:rPr>
      <w:color w:val="0000FF"/>
      <w:u w:val="single"/>
    </w:rPr>
  </w:style>
  <w:style w:type="paragraph" w:customStyle="1" w:styleId="ConsPlusNormal">
    <w:name w:val="ConsPlusNormal"/>
    <w:rsid w:val="004F297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yperlink" Target="garantF1://12025268.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52272.0" TargetMode="External"/><Relationship Id="rId12" Type="http://schemas.openxmlformats.org/officeDocument/2006/relationships/hyperlink" Target="garantF1://12025268.0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garantF1://12052272.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11" Type="http://schemas.openxmlformats.org/officeDocument/2006/relationships/hyperlink" Target="garantF1://12025268.0" TargetMode="External"/><Relationship Id="rId5" Type="http://schemas.openxmlformats.org/officeDocument/2006/relationships/hyperlink" Target="garantF1://12025268.0" TargetMode="External"/><Relationship Id="rId15" Type="http://schemas.openxmlformats.org/officeDocument/2006/relationships/hyperlink" Target="garantF1://12025268.0" TargetMode="External"/><Relationship Id="rId10" Type="http://schemas.openxmlformats.org/officeDocument/2006/relationships/hyperlink" Target="garantF1://1205227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2272.0" TargetMode="External"/><Relationship Id="rId14" Type="http://schemas.openxmlformats.org/officeDocument/2006/relationships/hyperlink" Target="garantF1://1202526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2332</Words>
  <Characters>13296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Арданова</dc:creator>
  <cp:lastModifiedBy>UstovaOksana</cp:lastModifiedBy>
  <cp:revision>5</cp:revision>
  <dcterms:created xsi:type="dcterms:W3CDTF">2015-07-13T13:02:00Z</dcterms:created>
  <dcterms:modified xsi:type="dcterms:W3CDTF">2015-07-27T12:05:00Z</dcterms:modified>
</cp:coreProperties>
</file>