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7" w:rsidRPr="002D6DBD" w:rsidRDefault="00FD3CE7" w:rsidP="00FD3CE7">
      <w:pPr>
        <w:jc w:val="center"/>
        <w:rPr>
          <w:b/>
          <w:sz w:val="28"/>
          <w:szCs w:val="28"/>
        </w:rPr>
      </w:pPr>
      <w:r w:rsidRPr="002D6DBD">
        <w:rPr>
          <w:b/>
          <w:sz w:val="28"/>
          <w:szCs w:val="28"/>
        </w:rPr>
        <w:t>ПОЯСНИТЕЛЬНАЯ ЗАПИСКА</w:t>
      </w:r>
    </w:p>
    <w:p w:rsidR="00FD3CE7" w:rsidRPr="002D6DBD" w:rsidRDefault="00FD3CE7" w:rsidP="00FD3CE7">
      <w:pPr>
        <w:jc w:val="center"/>
        <w:rPr>
          <w:b/>
          <w:sz w:val="28"/>
          <w:szCs w:val="28"/>
        </w:rPr>
      </w:pPr>
      <w:r w:rsidRPr="002D6DBD">
        <w:rPr>
          <w:b/>
          <w:sz w:val="28"/>
          <w:szCs w:val="28"/>
        </w:rPr>
        <w:t>к прогнозу социально-экономического развития Шовгеновского района на 20</w:t>
      </w:r>
      <w:r w:rsidR="00334623" w:rsidRPr="002D6DBD">
        <w:rPr>
          <w:b/>
          <w:sz w:val="28"/>
          <w:szCs w:val="28"/>
        </w:rPr>
        <w:t>2</w:t>
      </w:r>
      <w:r w:rsidR="002D6DBD" w:rsidRPr="002D6DBD">
        <w:rPr>
          <w:b/>
          <w:sz w:val="28"/>
          <w:szCs w:val="28"/>
        </w:rPr>
        <w:t>4</w:t>
      </w:r>
      <w:r w:rsidRPr="002D6DBD">
        <w:rPr>
          <w:b/>
          <w:sz w:val="28"/>
          <w:szCs w:val="28"/>
        </w:rPr>
        <w:t xml:space="preserve"> год и на период до 20</w:t>
      </w:r>
      <w:r w:rsidR="00FF69F4" w:rsidRPr="002D6DBD">
        <w:rPr>
          <w:b/>
          <w:sz w:val="28"/>
          <w:szCs w:val="28"/>
        </w:rPr>
        <w:t>2</w:t>
      </w:r>
      <w:r w:rsidR="002D6DBD" w:rsidRPr="002D6DBD">
        <w:rPr>
          <w:b/>
          <w:sz w:val="28"/>
          <w:szCs w:val="28"/>
        </w:rPr>
        <w:t>6</w:t>
      </w:r>
      <w:r w:rsidRPr="002D6DBD">
        <w:rPr>
          <w:b/>
          <w:sz w:val="28"/>
          <w:szCs w:val="28"/>
        </w:rPr>
        <w:t xml:space="preserve"> года по разделу </w:t>
      </w:r>
    </w:p>
    <w:p w:rsidR="00FD3CE7" w:rsidRPr="002D6DBD" w:rsidRDefault="00FD3CE7" w:rsidP="00FD3CE7">
      <w:pPr>
        <w:jc w:val="center"/>
        <w:rPr>
          <w:sz w:val="28"/>
          <w:szCs w:val="28"/>
        </w:rPr>
      </w:pPr>
      <w:r w:rsidRPr="002D6DBD">
        <w:rPr>
          <w:b/>
          <w:sz w:val="28"/>
          <w:szCs w:val="28"/>
        </w:rPr>
        <w:t>«Финансы, основные фонды»</w:t>
      </w:r>
    </w:p>
    <w:p w:rsidR="00FD3CE7" w:rsidRPr="002D6DBD" w:rsidRDefault="00FD3CE7" w:rsidP="00FD3CE7">
      <w:pPr>
        <w:rPr>
          <w:sz w:val="28"/>
          <w:szCs w:val="28"/>
        </w:rPr>
      </w:pPr>
    </w:p>
    <w:p w:rsidR="00FD3CE7" w:rsidRPr="002D6DBD" w:rsidRDefault="00FD3CE7" w:rsidP="00FD3CE7">
      <w:pPr>
        <w:rPr>
          <w:sz w:val="28"/>
          <w:szCs w:val="28"/>
        </w:rPr>
      </w:pPr>
    </w:p>
    <w:p w:rsidR="00FD3CE7" w:rsidRPr="002D6DBD" w:rsidRDefault="00FD3CE7" w:rsidP="00FD3CE7">
      <w:pPr>
        <w:rPr>
          <w:sz w:val="28"/>
          <w:szCs w:val="28"/>
        </w:rPr>
      </w:pPr>
    </w:p>
    <w:p w:rsidR="00FD3CE7" w:rsidRPr="002D6DBD" w:rsidRDefault="00FD3CE7" w:rsidP="00FD3CE7">
      <w:pPr>
        <w:rPr>
          <w:sz w:val="28"/>
          <w:szCs w:val="28"/>
        </w:rPr>
      </w:pPr>
    </w:p>
    <w:p w:rsidR="00FD3CE7" w:rsidRPr="002D6DBD" w:rsidRDefault="00FD3CE7" w:rsidP="00FD3CE7">
      <w:pPr>
        <w:rPr>
          <w:sz w:val="28"/>
          <w:szCs w:val="28"/>
        </w:rPr>
      </w:pPr>
    </w:p>
    <w:p w:rsidR="00FD3CE7" w:rsidRPr="002D6DBD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2D6DBD">
        <w:rPr>
          <w:sz w:val="28"/>
          <w:szCs w:val="28"/>
        </w:rPr>
        <w:t>Прогноз сводного баланса финансовых ресурсов МО «Шовгеновский район» на 20</w:t>
      </w:r>
      <w:r w:rsidR="00334623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4</w:t>
      </w:r>
      <w:r w:rsidRPr="002D6DBD">
        <w:rPr>
          <w:sz w:val="28"/>
          <w:szCs w:val="28"/>
        </w:rPr>
        <w:t xml:space="preserve"> год и на плановый период до 20</w:t>
      </w:r>
      <w:r w:rsidR="00FF69F4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6</w:t>
      </w:r>
      <w:r w:rsidRPr="002D6DBD">
        <w:rPr>
          <w:sz w:val="28"/>
          <w:szCs w:val="28"/>
        </w:rPr>
        <w:t xml:space="preserve"> года разработан в соответствии с требованиями Бюджетного Кодекса Российской Федерации, с учетом основных направлений, определённых налоговой политикой. В основе расчетов прогноза социально-экономического развития муниципального образования «Шовгеновский район» был использован анализ фактического поступления налогов, сборов и иных платежей за 20</w:t>
      </w:r>
      <w:r w:rsidR="00F67053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1</w:t>
      </w:r>
      <w:r w:rsidRPr="002D6DBD">
        <w:rPr>
          <w:sz w:val="28"/>
          <w:szCs w:val="28"/>
        </w:rPr>
        <w:t>-20</w:t>
      </w:r>
      <w:r w:rsidR="00142227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2</w:t>
      </w:r>
      <w:r w:rsidRPr="002D6DBD">
        <w:rPr>
          <w:sz w:val="28"/>
          <w:szCs w:val="28"/>
        </w:rPr>
        <w:t xml:space="preserve"> годы, </w:t>
      </w:r>
      <w:r w:rsidR="00681D33" w:rsidRPr="002D6DBD">
        <w:rPr>
          <w:sz w:val="28"/>
          <w:szCs w:val="28"/>
        </w:rPr>
        <w:t>шесть</w:t>
      </w:r>
      <w:r w:rsidRPr="002D6DBD">
        <w:rPr>
          <w:sz w:val="28"/>
          <w:szCs w:val="28"/>
        </w:rPr>
        <w:t xml:space="preserve"> месяцев 20</w:t>
      </w:r>
      <w:r w:rsidR="00F75856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3</w:t>
      </w:r>
      <w:r w:rsidRPr="002D6DBD">
        <w:rPr>
          <w:sz w:val="28"/>
          <w:szCs w:val="28"/>
        </w:rPr>
        <w:t xml:space="preserve"> года и проект расходов консолидированного бюджета муниципального образования на 20</w:t>
      </w:r>
      <w:r w:rsidR="00F75856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3</w:t>
      </w:r>
      <w:r w:rsidRPr="002D6DBD">
        <w:rPr>
          <w:sz w:val="28"/>
          <w:szCs w:val="28"/>
        </w:rPr>
        <w:t xml:space="preserve"> год.</w:t>
      </w:r>
    </w:p>
    <w:p w:rsidR="00FD3CE7" w:rsidRPr="002D6DBD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2D6DBD">
        <w:rPr>
          <w:sz w:val="28"/>
          <w:szCs w:val="28"/>
        </w:rPr>
        <w:t>При прогнозировании доходной части баланса за основу принят сформированный объём доходов в бюджеты всех уровней на 20</w:t>
      </w:r>
      <w:r w:rsidR="00142227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3</w:t>
      </w:r>
      <w:r w:rsidRPr="002D6DBD">
        <w:rPr>
          <w:sz w:val="28"/>
          <w:szCs w:val="28"/>
        </w:rPr>
        <w:t xml:space="preserve"> текущий год, взаимоувязанный с развитием всех сфер экономики района, учтены динамика поступления налогов и других обязательных платежей в бюджетную систему в 20</w:t>
      </w:r>
      <w:r w:rsidR="00F67053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1</w:t>
      </w:r>
      <w:r w:rsidRPr="002D6DBD">
        <w:rPr>
          <w:sz w:val="28"/>
          <w:szCs w:val="28"/>
        </w:rPr>
        <w:t>-20</w:t>
      </w:r>
      <w:r w:rsidR="00142227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2</w:t>
      </w:r>
      <w:r w:rsidRPr="002D6DBD">
        <w:rPr>
          <w:sz w:val="28"/>
          <w:szCs w:val="28"/>
        </w:rPr>
        <w:t xml:space="preserve"> годах. </w:t>
      </w:r>
    </w:p>
    <w:p w:rsidR="00FD3CE7" w:rsidRPr="002D6DBD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2D6DBD">
        <w:rPr>
          <w:sz w:val="28"/>
          <w:szCs w:val="28"/>
        </w:rPr>
        <w:t>Консолидированный бюджет муниципального образования «Шовгеновский район» сформирован на 20</w:t>
      </w:r>
      <w:r w:rsidR="00F75856" w:rsidRPr="002D6DBD">
        <w:rPr>
          <w:sz w:val="28"/>
          <w:szCs w:val="28"/>
        </w:rPr>
        <w:t>2</w:t>
      </w:r>
      <w:r w:rsidR="002D6DBD" w:rsidRPr="002D6DBD">
        <w:rPr>
          <w:sz w:val="28"/>
          <w:szCs w:val="28"/>
        </w:rPr>
        <w:t>3</w:t>
      </w:r>
      <w:r w:rsidRPr="002D6DBD">
        <w:rPr>
          <w:sz w:val="28"/>
          <w:szCs w:val="28"/>
        </w:rPr>
        <w:t xml:space="preserve"> год в условиях дефицита финансовых ресурсов. </w:t>
      </w:r>
    </w:p>
    <w:p w:rsidR="00FD3CE7" w:rsidRPr="002D6DBD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2D6DBD">
        <w:rPr>
          <w:sz w:val="28"/>
          <w:szCs w:val="28"/>
        </w:rPr>
        <w:t xml:space="preserve">При формировании бюджета ставилась задача в максимально возможной степени исключить второстепенные расходы, которые ввиду ограниченности бюджетных ресурсов не могут быть обеспечены финансированием. </w:t>
      </w:r>
    </w:p>
    <w:p w:rsidR="00FD3CE7" w:rsidRPr="002D6DBD" w:rsidRDefault="00FD3CE7" w:rsidP="00FD3CE7">
      <w:pPr>
        <w:ind w:firstLine="708"/>
        <w:jc w:val="both"/>
        <w:rPr>
          <w:sz w:val="28"/>
          <w:szCs w:val="28"/>
        </w:rPr>
      </w:pPr>
      <w:r w:rsidRPr="002D6DBD">
        <w:rPr>
          <w:sz w:val="28"/>
          <w:szCs w:val="28"/>
        </w:rPr>
        <w:t xml:space="preserve">В основу роста поступления налоговых и неналоговых доходов консолидированного бюджета МО «Шовгеновский район» заложены целевые ориентиры по улучшению социально-экономической ситуации, проведение мероприятий по уточнению налогооблагаемой базы по региональным и местным налогам, планомерная работа по укреплению налоговой и бюджетной дисциплины, улучшению собираемости налогов, снижению недоимки. Также учтены меры по осуществлению мероприятий, направленных на сокращение неплатежей в народном хозяйстве, проведения инвестиционной политики в рамках имеющихся финансовых возможностей, усиления государственной поддержки отраслей социально-культурной сферы. </w:t>
      </w:r>
    </w:p>
    <w:p w:rsidR="00FD3CE7" w:rsidRPr="002D6DBD" w:rsidRDefault="00FD3CE7" w:rsidP="00FD3CE7">
      <w:pPr>
        <w:jc w:val="both"/>
        <w:rPr>
          <w:color w:val="FF0000"/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C46F17">
        <w:rPr>
          <w:sz w:val="28"/>
          <w:szCs w:val="28"/>
        </w:rPr>
        <w:t xml:space="preserve">Основными </w:t>
      </w:r>
      <w:proofErr w:type="spellStart"/>
      <w:r w:rsidRPr="00C46F17">
        <w:rPr>
          <w:sz w:val="28"/>
          <w:szCs w:val="28"/>
        </w:rPr>
        <w:t>бюджетоформирующими</w:t>
      </w:r>
      <w:proofErr w:type="spellEnd"/>
      <w:r w:rsidRPr="00C46F17">
        <w:rPr>
          <w:sz w:val="28"/>
          <w:szCs w:val="28"/>
        </w:rPr>
        <w:t xml:space="preserve"> доходами являются налог на доходы физических лиц, налоги на имущество, налоги на совокупный доход.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lastRenderedPageBreak/>
        <w:tab/>
        <w:t xml:space="preserve"> </w:t>
      </w:r>
      <w:r w:rsidRPr="008941FE">
        <w:rPr>
          <w:sz w:val="28"/>
          <w:szCs w:val="28"/>
        </w:rPr>
        <w:t>Налоговые доходы в 20</w:t>
      </w:r>
      <w:r w:rsidR="00142227" w:rsidRPr="008941FE">
        <w:rPr>
          <w:sz w:val="28"/>
          <w:szCs w:val="28"/>
        </w:rPr>
        <w:t>2</w:t>
      </w:r>
      <w:r w:rsidR="00C46F17" w:rsidRPr="008941FE">
        <w:rPr>
          <w:sz w:val="28"/>
          <w:szCs w:val="28"/>
        </w:rPr>
        <w:t>2</w:t>
      </w:r>
      <w:r w:rsidR="00967CE2" w:rsidRPr="008941FE">
        <w:rPr>
          <w:sz w:val="28"/>
          <w:szCs w:val="28"/>
        </w:rPr>
        <w:t xml:space="preserve"> </w:t>
      </w:r>
      <w:r w:rsidRPr="008941FE">
        <w:rPr>
          <w:sz w:val="28"/>
          <w:szCs w:val="28"/>
        </w:rPr>
        <w:t xml:space="preserve">отчетном году составили </w:t>
      </w:r>
      <w:r w:rsidR="00C46F17" w:rsidRPr="008941FE">
        <w:rPr>
          <w:sz w:val="28"/>
          <w:szCs w:val="28"/>
        </w:rPr>
        <w:t>275,3</w:t>
      </w:r>
      <w:r w:rsidRPr="008941FE">
        <w:rPr>
          <w:sz w:val="28"/>
          <w:szCs w:val="28"/>
        </w:rPr>
        <w:t xml:space="preserve"> млн. рублей. По оценке 20</w:t>
      </w:r>
      <w:r w:rsidR="00F75856" w:rsidRPr="008941FE">
        <w:rPr>
          <w:sz w:val="28"/>
          <w:szCs w:val="28"/>
        </w:rPr>
        <w:t>2</w:t>
      </w:r>
      <w:r w:rsidR="007D2F46" w:rsidRPr="008941FE">
        <w:rPr>
          <w:sz w:val="28"/>
          <w:szCs w:val="28"/>
        </w:rPr>
        <w:t>2</w:t>
      </w:r>
      <w:r w:rsidRPr="008941FE">
        <w:rPr>
          <w:sz w:val="28"/>
          <w:szCs w:val="28"/>
        </w:rPr>
        <w:t xml:space="preserve"> года налоговые доходы составят </w:t>
      </w:r>
      <w:r w:rsidR="00C46F17" w:rsidRPr="008941FE">
        <w:rPr>
          <w:sz w:val="28"/>
          <w:szCs w:val="28"/>
        </w:rPr>
        <w:t>294,7</w:t>
      </w:r>
      <w:r w:rsidRPr="008941FE">
        <w:rPr>
          <w:sz w:val="28"/>
          <w:szCs w:val="28"/>
        </w:rPr>
        <w:t xml:space="preserve"> млн. рублей, что составят </w:t>
      </w:r>
      <w:r w:rsidR="008941FE" w:rsidRPr="008941FE">
        <w:rPr>
          <w:sz w:val="28"/>
          <w:szCs w:val="28"/>
        </w:rPr>
        <w:t>107,0</w:t>
      </w:r>
      <w:r w:rsidRPr="008941FE">
        <w:rPr>
          <w:sz w:val="28"/>
          <w:szCs w:val="28"/>
        </w:rPr>
        <w:t xml:space="preserve"> % к уровню 20</w:t>
      </w:r>
      <w:r w:rsidR="007C22C7" w:rsidRPr="008941FE">
        <w:rPr>
          <w:sz w:val="28"/>
          <w:szCs w:val="28"/>
        </w:rPr>
        <w:t>2</w:t>
      </w:r>
      <w:r w:rsidR="008941FE" w:rsidRPr="008941FE">
        <w:rPr>
          <w:sz w:val="28"/>
          <w:szCs w:val="28"/>
        </w:rPr>
        <w:t>2</w:t>
      </w:r>
      <w:r w:rsidRPr="008941FE">
        <w:rPr>
          <w:sz w:val="28"/>
          <w:szCs w:val="28"/>
        </w:rPr>
        <w:t xml:space="preserve"> года.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8941FE">
        <w:rPr>
          <w:sz w:val="28"/>
          <w:szCs w:val="28"/>
        </w:rPr>
        <w:tab/>
        <w:t>По оценке 20</w:t>
      </w:r>
      <w:r w:rsidR="00F75856" w:rsidRPr="008941FE">
        <w:rPr>
          <w:sz w:val="28"/>
          <w:szCs w:val="28"/>
        </w:rPr>
        <w:t>2</w:t>
      </w:r>
      <w:r w:rsidR="008941FE" w:rsidRPr="008941FE">
        <w:rPr>
          <w:sz w:val="28"/>
          <w:szCs w:val="28"/>
        </w:rPr>
        <w:t>3</w:t>
      </w:r>
      <w:r w:rsidRPr="008941FE">
        <w:rPr>
          <w:sz w:val="28"/>
          <w:szCs w:val="28"/>
        </w:rPr>
        <w:t xml:space="preserve"> года поступление налога на доходы физических лиц составит </w:t>
      </w:r>
      <w:r w:rsidR="008941FE" w:rsidRPr="008941FE">
        <w:rPr>
          <w:sz w:val="28"/>
          <w:szCs w:val="28"/>
        </w:rPr>
        <w:t>127,7</w:t>
      </w:r>
      <w:r w:rsidRPr="008941FE">
        <w:rPr>
          <w:sz w:val="28"/>
          <w:szCs w:val="28"/>
        </w:rPr>
        <w:t xml:space="preserve"> млн. рублей, что на </w:t>
      </w:r>
      <w:r w:rsidR="00967CE2" w:rsidRPr="008941FE">
        <w:rPr>
          <w:sz w:val="28"/>
          <w:szCs w:val="28"/>
        </w:rPr>
        <w:t>10</w:t>
      </w:r>
      <w:r w:rsidR="008941FE" w:rsidRPr="008941FE">
        <w:rPr>
          <w:sz w:val="28"/>
          <w:szCs w:val="28"/>
        </w:rPr>
        <w:t>1</w:t>
      </w:r>
      <w:r w:rsidR="00967CE2" w:rsidRPr="008941FE">
        <w:rPr>
          <w:sz w:val="28"/>
          <w:szCs w:val="28"/>
        </w:rPr>
        <w:t>,</w:t>
      </w:r>
      <w:r w:rsidR="008941FE" w:rsidRPr="008941FE">
        <w:rPr>
          <w:sz w:val="28"/>
          <w:szCs w:val="28"/>
        </w:rPr>
        <w:t>8</w:t>
      </w:r>
      <w:r w:rsidRPr="008941FE">
        <w:rPr>
          <w:sz w:val="28"/>
          <w:szCs w:val="28"/>
        </w:rPr>
        <w:t xml:space="preserve"> % больше, чем в предыдущем году. Поступление </w:t>
      </w:r>
      <w:r w:rsidR="002C5357" w:rsidRPr="008941FE">
        <w:rPr>
          <w:sz w:val="28"/>
          <w:szCs w:val="28"/>
        </w:rPr>
        <w:t xml:space="preserve">налогов на совокупный доход </w:t>
      </w:r>
      <w:r w:rsidR="00256D4B" w:rsidRPr="008941FE">
        <w:rPr>
          <w:sz w:val="28"/>
          <w:szCs w:val="28"/>
        </w:rPr>
        <w:t xml:space="preserve"> составит</w:t>
      </w:r>
      <w:r w:rsidR="002C5357" w:rsidRPr="008941FE">
        <w:rPr>
          <w:sz w:val="28"/>
          <w:szCs w:val="28"/>
        </w:rPr>
        <w:t xml:space="preserve"> </w:t>
      </w:r>
      <w:r w:rsidR="008941FE" w:rsidRPr="008941FE">
        <w:rPr>
          <w:sz w:val="28"/>
          <w:szCs w:val="28"/>
        </w:rPr>
        <w:t>60,4</w:t>
      </w:r>
      <w:r w:rsidR="002C5357" w:rsidRPr="008941FE">
        <w:rPr>
          <w:sz w:val="28"/>
          <w:szCs w:val="28"/>
        </w:rPr>
        <w:t xml:space="preserve"> млн. рублей, что составит </w:t>
      </w:r>
      <w:r w:rsidR="008941FE" w:rsidRPr="008941FE">
        <w:rPr>
          <w:sz w:val="28"/>
          <w:szCs w:val="28"/>
        </w:rPr>
        <w:t>125,6</w:t>
      </w:r>
      <w:r w:rsidR="002C5357" w:rsidRPr="008941FE">
        <w:rPr>
          <w:sz w:val="28"/>
          <w:szCs w:val="28"/>
        </w:rPr>
        <w:t xml:space="preserve"> % к уровню 202</w:t>
      </w:r>
      <w:r w:rsidR="008941FE" w:rsidRPr="008941FE">
        <w:rPr>
          <w:sz w:val="28"/>
          <w:szCs w:val="28"/>
        </w:rPr>
        <w:t>2</w:t>
      </w:r>
      <w:r w:rsidR="002C5357" w:rsidRPr="008941FE">
        <w:rPr>
          <w:sz w:val="28"/>
          <w:szCs w:val="28"/>
        </w:rPr>
        <w:t xml:space="preserve"> года </w:t>
      </w:r>
      <w:r w:rsidRPr="008941FE">
        <w:rPr>
          <w:sz w:val="28"/>
          <w:szCs w:val="28"/>
        </w:rPr>
        <w:t xml:space="preserve">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8941FE">
        <w:rPr>
          <w:sz w:val="28"/>
          <w:szCs w:val="28"/>
        </w:rPr>
        <w:tab/>
        <w:t>Неналоговые доходы по оценке 20</w:t>
      </w:r>
      <w:r w:rsidR="00F74E88" w:rsidRPr="008941FE">
        <w:rPr>
          <w:sz w:val="28"/>
          <w:szCs w:val="28"/>
        </w:rPr>
        <w:t>2</w:t>
      </w:r>
      <w:r w:rsidR="00256D4B" w:rsidRPr="008941FE">
        <w:rPr>
          <w:sz w:val="28"/>
          <w:szCs w:val="28"/>
        </w:rPr>
        <w:t>2</w:t>
      </w:r>
      <w:r w:rsidRPr="008941FE">
        <w:rPr>
          <w:sz w:val="28"/>
          <w:szCs w:val="28"/>
        </w:rPr>
        <w:t xml:space="preserve"> года составят </w:t>
      </w:r>
      <w:r w:rsidR="008941FE" w:rsidRPr="008941FE">
        <w:rPr>
          <w:sz w:val="28"/>
          <w:szCs w:val="28"/>
        </w:rPr>
        <w:t>49</w:t>
      </w:r>
      <w:r w:rsidR="00256D4B" w:rsidRPr="008941FE">
        <w:rPr>
          <w:sz w:val="28"/>
          <w:szCs w:val="28"/>
        </w:rPr>
        <w:t>,6</w:t>
      </w:r>
      <w:r w:rsidRPr="008941FE">
        <w:rPr>
          <w:sz w:val="28"/>
          <w:szCs w:val="28"/>
        </w:rPr>
        <w:t xml:space="preserve"> млн. рублей</w:t>
      </w:r>
      <w:r w:rsidR="00BF6D33" w:rsidRPr="008941FE">
        <w:rPr>
          <w:sz w:val="28"/>
          <w:szCs w:val="28"/>
        </w:rPr>
        <w:t xml:space="preserve">, что больше уровня прошлого года на </w:t>
      </w:r>
      <w:r w:rsidR="008941FE" w:rsidRPr="008941FE">
        <w:rPr>
          <w:sz w:val="28"/>
          <w:szCs w:val="28"/>
        </w:rPr>
        <w:t>110,5</w:t>
      </w:r>
      <w:r w:rsidR="00BF6D33" w:rsidRPr="008941FE">
        <w:rPr>
          <w:sz w:val="28"/>
          <w:szCs w:val="28"/>
        </w:rPr>
        <w:t xml:space="preserve"> %</w:t>
      </w:r>
      <w:r w:rsidRPr="008941FE">
        <w:rPr>
          <w:sz w:val="28"/>
          <w:szCs w:val="28"/>
        </w:rPr>
        <w:t>.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8941FE">
        <w:rPr>
          <w:sz w:val="28"/>
          <w:szCs w:val="28"/>
        </w:rPr>
        <w:t xml:space="preserve">Расходы на финансирование отраслей социально-культурной сферы формировались с учетом изменений Бюджетного Кодекса, основных мероприятий федеральной, республиканской бюджетной политики, определенных приоритетов, реальных возможностей бюджета, усиления социальной поддержки наименее обеспеченных граждан, необходимости соблюдения режима экономии и привлечения внебюджетных финансовых источников.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8941FE">
        <w:rPr>
          <w:sz w:val="28"/>
          <w:szCs w:val="28"/>
        </w:rPr>
        <w:t>Прогноз среднегодовой стоимости основных фондов и амортизации отраслей экономики МО «Шовгеновский район» на 20</w:t>
      </w:r>
      <w:r w:rsidR="00F75856" w:rsidRPr="008941FE">
        <w:rPr>
          <w:sz w:val="28"/>
          <w:szCs w:val="28"/>
        </w:rPr>
        <w:t>2</w:t>
      </w:r>
      <w:r w:rsidR="008941FE" w:rsidRPr="008941FE">
        <w:rPr>
          <w:sz w:val="28"/>
          <w:szCs w:val="28"/>
        </w:rPr>
        <w:t>4</w:t>
      </w:r>
      <w:r w:rsidRPr="008941FE">
        <w:rPr>
          <w:sz w:val="28"/>
          <w:szCs w:val="28"/>
        </w:rPr>
        <w:t xml:space="preserve"> год и плановый период до 20</w:t>
      </w:r>
      <w:r w:rsidR="00BF6D33" w:rsidRPr="008941FE">
        <w:rPr>
          <w:sz w:val="28"/>
          <w:szCs w:val="28"/>
        </w:rPr>
        <w:t>2</w:t>
      </w:r>
      <w:r w:rsidR="008941FE" w:rsidRPr="008941FE">
        <w:rPr>
          <w:sz w:val="28"/>
          <w:szCs w:val="28"/>
        </w:rPr>
        <w:t>6</w:t>
      </w:r>
      <w:r w:rsidR="00CE6F07" w:rsidRPr="008941FE">
        <w:rPr>
          <w:sz w:val="28"/>
          <w:szCs w:val="28"/>
        </w:rPr>
        <w:t xml:space="preserve"> </w:t>
      </w:r>
      <w:r w:rsidRPr="008941FE">
        <w:rPr>
          <w:sz w:val="28"/>
          <w:szCs w:val="28"/>
        </w:rPr>
        <w:t xml:space="preserve">года формировался в соответствии с методическими рекомендациями, сценарными условиями по разработке показателей, а также на основании расчетов сумм балансовой стоимости основных средств. При проведении расчетов учитывалась величина стоимости средств, на которые начисляется амортизация.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8941FE">
        <w:rPr>
          <w:sz w:val="28"/>
          <w:szCs w:val="28"/>
        </w:rPr>
        <w:tab/>
        <w:t xml:space="preserve">Расчет осуществлялся на основе отчетных данных по налогу на имущество организаций, зачисленному в муниципальный и республиканский бюджет (форма налоговой отчетности № 5-НИО). </w:t>
      </w:r>
    </w:p>
    <w:p w:rsidR="00FD3CE7" w:rsidRPr="008941FE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8941FE">
        <w:rPr>
          <w:sz w:val="28"/>
          <w:szCs w:val="28"/>
        </w:rPr>
        <w:t>При расчете оценочных показателей на 20</w:t>
      </w:r>
      <w:r w:rsidR="00F75856" w:rsidRPr="008941FE">
        <w:rPr>
          <w:sz w:val="28"/>
          <w:szCs w:val="28"/>
        </w:rPr>
        <w:t>2</w:t>
      </w:r>
      <w:r w:rsidR="008941FE" w:rsidRPr="008941FE">
        <w:rPr>
          <w:sz w:val="28"/>
          <w:szCs w:val="28"/>
        </w:rPr>
        <w:t>3</w:t>
      </w:r>
      <w:r w:rsidRPr="008941FE">
        <w:rPr>
          <w:sz w:val="28"/>
          <w:szCs w:val="28"/>
        </w:rPr>
        <w:t xml:space="preserve"> год также учтены фактические поступления по налогу на имущество организаций за </w:t>
      </w:r>
      <w:r w:rsidR="00CE6F07" w:rsidRPr="008941FE">
        <w:rPr>
          <w:sz w:val="28"/>
          <w:szCs w:val="28"/>
        </w:rPr>
        <w:t>6</w:t>
      </w:r>
      <w:r w:rsidRPr="008941FE">
        <w:rPr>
          <w:sz w:val="28"/>
          <w:szCs w:val="28"/>
        </w:rPr>
        <w:t xml:space="preserve"> месяцев текущего года.    </w:t>
      </w:r>
    </w:p>
    <w:p w:rsidR="00FD3CE7" w:rsidRPr="005D6EAE" w:rsidRDefault="006D72CC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="00206B9F" w:rsidRPr="002D6DBD">
        <w:rPr>
          <w:color w:val="FF0000"/>
          <w:sz w:val="28"/>
          <w:szCs w:val="28"/>
        </w:rPr>
        <w:tab/>
      </w:r>
      <w:r w:rsidR="00FD3CE7" w:rsidRPr="005D6EAE">
        <w:rPr>
          <w:sz w:val="28"/>
          <w:szCs w:val="28"/>
        </w:rPr>
        <w:t>Стоимость основных фондов предприятий на 20</w:t>
      </w:r>
      <w:r w:rsidR="00F75856" w:rsidRPr="005D6EAE">
        <w:rPr>
          <w:sz w:val="28"/>
          <w:szCs w:val="28"/>
        </w:rPr>
        <w:t>2</w:t>
      </w:r>
      <w:r w:rsidR="008941FE" w:rsidRPr="005D6EAE">
        <w:rPr>
          <w:sz w:val="28"/>
          <w:szCs w:val="28"/>
        </w:rPr>
        <w:t>4</w:t>
      </w:r>
      <w:r w:rsidR="00FD3CE7" w:rsidRPr="005D6EAE">
        <w:rPr>
          <w:sz w:val="28"/>
          <w:szCs w:val="28"/>
        </w:rPr>
        <w:t>-20</w:t>
      </w:r>
      <w:r w:rsidR="00BF6D33" w:rsidRPr="005D6EAE">
        <w:rPr>
          <w:sz w:val="28"/>
          <w:szCs w:val="28"/>
        </w:rPr>
        <w:t>2</w:t>
      </w:r>
      <w:r w:rsidR="008941FE" w:rsidRPr="005D6EAE">
        <w:rPr>
          <w:sz w:val="28"/>
          <w:szCs w:val="28"/>
        </w:rPr>
        <w:t>6</w:t>
      </w:r>
      <w:r w:rsidR="00FD3CE7" w:rsidRPr="005D6EAE">
        <w:rPr>
          <w:sz w:val="28"/>
          <w:szCs w:val="28"/>
        </w:rPr>
        <w:t xml:space="preserve"> годы прогнозируется в сумме: </w:t>
      </w:r>
    </w:p>
    <w:p w:rsidR="00FD3CE7" w:rsidRPr="005D6EAE" w:rsidRDefault="00FD3CE7" w:rsidP="00FD3CE7">
      <w:pPr>
        <w:jc w:val="both"/>
        <w:rPr>
          <w:sz w:val="28"/>
          <w:szCs w:val="28"/>
        </w:rPr>
      </w:pPr>
      <w:r w:rsidRPr="005D6EAE">
        <w:rPr>
          <w:sz w:val="28"/>
          <w:szCs w:val="28"/>
        </w:rPr>
        <w:t>20</w:t>
      </w:r>
      <w:r w:rsidR="00F75856" w:rsidRPr="005D6EAE">
        <w:rPr>
          <w:sz w:val="28"/>
          <w:szCs w:val="28"/>
        </w:rPr>
        <w:t>2</w:t>
      </w:r>
      <w:r w:rsidR="00E44BF3">
        <w:rPr>
          <w:sz w:val="28"/>
          <w:szCs w:val="28"/>
        </w:rPr>
        <w:t>4</w:t>
      </w:r>
      <w:r w:rsidRPr="005D6EAE">
        <w:rPr>
          <w:sz w:val="28"/>
          <w:szCs w:val="28"/>
        </w:rPr>
        <w:t xml:space="preserve"> год – </w:t>
      </w:r>
      <w:r w:rsidR="00E44BF3">
        <w:rPr>
          <w:sz w:val="28"/>
          <w:szCs w:val="28"/>
        </w:rPr>
        <w:t>2553,0</w:t>
      </w:r>
      <w:r w:rsidRPr="005D6EAE">
        <w:rPr>
          <w:sz w:val="28"/>
          <w:szCs w:val="28"/>
        </w:rPr>
        <w:t xml:space="preserve"> млн. руб.; </w:t>
      </w:r>
    </w:p>
    <w:p w:rsidR="00FD3CE7" w:rsidRPr="005D6EAE" w:rsidRDefault="00FD3CE7" w:rsidP="00FD3CE7">
      <w:pPr>
        <w:jc w:val="both"/>
        <w:rPr>
          <w:sz w:val="28"/>
          <w:szCs w:val="28"/>
        </w:rPr>
      </w:pPr>
      <w:r w:rsidRPr="005D6EAE">
        <w:rPr>
          <w:sz w:val="28"/>
          <w:szCs w:val="28"/>
        </w:rPr>
        <w:t>20</w:t>
      </w:r>
      <w:r w:rsidR="00CE6F07" w:rsidRPr="005D6EAE">
        <w:rPr>
          <w:sz w:val="28"/>
          <w:szCs w:val="28"/>
        </w:rPr>
        <w:t>2</w:t>
      </w:r>
      <w:r w:rsidR="00E44BF3">
        <w:rPr>
          <w:sz w:val="28"/>
          <w:szCs w:val="28"/>
        </w:rPr>
        <w:t>5</w:t>
      </w:r>
      <w:r w:rsidRPr="005D6EAE">
        <w:rPr>
          <w:sz w:val="28"/>
          <w:szCs w:val="28"/>
        </w:rPr>
        <w:t xml:space="preserve"> год – </w:t>
      </w:r>
      <w:r w:rsidR="00E44BF3">
        <w:rPr>
          <w:sz w:val="28"/>
          <w:szCs w:val="28"/>
        </w:rPr>
        <w:t>2565,7</w:t>
      </w:r>
      <w:r w:rsidRPr="005D6EAE">
        <w:rPr>
          <w:sz w:val="28"/>
          <w:szCs w:val="28"/>
        </w:rPr>
        <w:t xml:space="preserve"> млн. руб.;</w:t>
      </w:r>
    </w:p>
    <w:p w:rsidR="00FD3CE7" w:rsidRPr="005D6EAE" w:rsidRDefault="00FD3CE7" w:rsidP="00FD3CE7">
      <w:pPr>
        <w:jc w:val="both"/>
        <w:rPr>
          <w:sz w:val="28"/>
          <w:szCs w:val="28"/>
        </w:rPr>
      </w:pPr>
      <w:r w:rsidRPr="005D6EAE">
        <w:rPr>
          <w:sz w:val="28"/>
          <w:szCs w:val="28"/>
        </w:rPr>
        <w:t>20</w:t>
      </w:r>
      <w:r w:rsidR="00BF6D33" w:rsidRPr="005D6EAE">
        <w:rPr>
          <w:sz w:val="28"/>
          <w:szCs w:val="28"/>
        </w:rPr>
        <w:t>2</w:t>
      </w:r>
      <w:r w:rsidR="00E44BF3">
        <w:rPr>
          <w:sz w:val="28"/>
          <w:szCs w:val="28"/>
        </w:rPr>
        <w:t>6</w:t>
      </w:r>
      <w:r w:rsidRPr="005D6EAE">
        <w:rPr>
          <w:sz w:val="28"/>
          <w:szCs w:val="28"/>
        </w:rPr>
        <w:t xml:space="preserve"> год – </w:t>
      </w:r>
      <w:r w:rsidR="00E44BF3">
        <w:rPr>
          <w:sz w:val="28"/>
          <w:szCs w:val="28"/>
        </w:rPr>
        <w:t>2619,6</w:t>
      </w:r>
      <w:bookmarkStart w:id="0" w:name="_GoBack"/>
      <w:bookmarkEnd w:id="0"/>
      <w:r w:rsidRPr="005D6EAE">
        <w:rPr>
          <w:sz w:val="28"/>
          <w:szCs w:val="28"/>
        </w:rPr>
        <w:t xml:space="preserve"> млн. руб. </w:t>
      </w:r>
    </w:p>
    <w:p w:rsidR="00FD3CE7" w:rsidRPr="005D6EAE" w:rsidRDefault="00FD3CE7" w:rsidP="00FD3CE7">
      <w:pPr>
        <w:jc w:val="both"/>
        <w:rPr>
          <w:sz w:val="28"/>
          <w:szCs w:val="28"/>
        </w:rPr>
      </w:pPr>
    </w:p>
    <w:p w:rsidR="00FD3CE7" w:rsidRPr="005D6EAE" w:rsidRDefault="00FD3CE7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Pr="005D6EAE">
        <w:rPr>
          <w:sz w:val="28"/>
          <w:szCs w:val="28"/>
        </w:rPr>
        <w:t>Прогноз прибыли отраслей экономики Шовгеновского района на 20</w:t>
      </w:r>
      <w:r w:rsidR="00F75856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4</w:t>
      </w:r>
      <w:r w:rsidRPr="005D6EAE">
        <w:rPr>
          <w:sz w:val="28"/>
          <w:szCs w:val="28"/>
        </w:rPr>
        <w:t xml:space="preserve"> год и на плановый период до 20</w:t>
      </w:r>
      <w:r w:rsidR="00BF6D33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6</w:t>
      </w:r>
      <w:r w:rsidRPr="005D6EAE">
        <w:rPr>
          <w:sz w:val="28"/>
          <w:szCs w:val="28"/>
        </w:rPr>
        <w:t xml:space="preserve"> года сформирован в соответствии с методическими рекомендациями, сценарными условиями по разработке показателей финансовой деятельности предприятий и в соответствии с перспективой развития отраслей экономики. </w:t>
      </w:r>
    </w:p>
    <w:p w:rsidR="00FD3CE7" w:rsidRPr="005D6EAE" w:rsidRDefault="00FD3CE7" w:rsidP="00FD3CE7">
      <w:pPr>
        <w:jc w:val="both"/>
        <w:rPr>
          <w:sz w:val="28"/>
          <w:szCs w:val="28"/>
        </w:rPr>
      </w:pPr>
      <w:r w:rsidRPr="005D6EAE">
        <w:rPr>
          <w:sz w:val="28"/>
          <w:szCs w:val="28"/>
        </w:rPr>
        <w:tab/>
        <w:t>Прогноз рассчитан с учетом отчетных данных по прибыли за предыдущие годы и основных параметров социально-экономического развития Шовгеновского района. При этом используемые при прогнозировании фактические данные по прибыли за 20</w:t>
      </w:r>
      <w:r w:rsidR="00B61808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2</w:t>
      </w:r>
      <w:r w:rsidRPr="005D6EAE">
        <w:rPr>
          <w:sz w:val="28"/>
          <w:szCs w:val="28"/>
        </w:rPr>
        <w:t xml:space="preserve"> год и </w:t>
      </w:r>
      <w:r w:rsidR="00CE6F07" w:rsidRPr="005D6EAE">
        <w:rPr>
          <w:sz w:val="28"/>
          <w:szCs w:val="28"/>
        </w:rPr>
        <w:t>шесть</w:t>
      </w:r>
      <w:r w:rsidRPr="005D6EAE">
        <w:rPr>
          <w:sz w:val="28"/>
          <w:szCs w:val="28"/>
        </w:rPr>
        <w:t xml:space="preserve"> месяцев 20</w:t>
      </w:r>
      <w:r w:rsidR="00F75856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3</w:t>
      </w:r>
      <w:r w:rsidRPr="005D6EAE">
        <w:rPr>
          <w:sz w:val="28"/>
          <w:szCs w:val="28"/>
        </w:rPr>
        <w:t xml:space="preserve"> года разнятся с соответствующими статистическими </w:t>
      </w:r>
      <w:r w:rsidRPr="005D6EAE">
        <w:rPr>
          <w:sz w:val="28"/>
          <w:szCs w:val="28"/>
        </w:rPr>
        <w:lastRenderedPageBreak/>
        <w:t>показателями. Фактические данные по прибыли за 20</w:t>
      </w:r>
      <w:r w:rsidR="00B61808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2</w:t>
      </w:r>
      <w:r w:rsidRPr="005D6EAE">
        <w:rPr>
          <w:sz w:val="28"/>
          <w:szCs w:val="28"/>
        </w:rPr>
        <w:t xml:space="preserve"> год определены расчетным путем от поступления налога на прибыль (без учета авансовых платежей и погашения задолженности по налогу на прибыль). Расчет осуществлялся на основе базовых данных отчета по налоговой базе и структуре начислений по налогу на прибыль организаций, зачисленному в республиканский бюджет (форма налоговой отчетности № 5-ПМ). Также при расчетах учтен сезонный характер работы предприятий. </w:t>
      </w:r>
    </w:p>
    <w:p w:rsidR="00FD3CE7" w:rsidRPr="005D6EAE" w:rsidRDefault="00E51F09" w:rsidP="00FD3CE7">
      <w:pPr>
        <w:jc w:val="both"/>
        <w:rPr>
          <w:sz w:val="28"/>
          <w:szCs w:val="28"/>
        </w:rPr>
      </w:pPr>
      <w:r w:rsidRPr="002D6DBD">
        <w:rPr>
          <w:color w:val="FF0000"/>
          <w:sz w:val="28"/>
          <w:szCs w:val="28"/>
        </w:rPr>
        <w:tab/>
      </w:r>
      <w:r w:rsidR="00FD3CE7" w:rsidRPr="005D6EAE">
        <w:rPr>
          <w:sz w:val="28"/>
          <w:szCs w:val="28"/>
        </w:rPr>
        <w:t>При расчете оценочных показателей по прибыли на 20</w:t>
      </w:r>
      <w:r w:rsidR="00F75856" w:rsidRPr="005D6EAE">
        <w:rPr>
          <w:sz w:val="28"/>
          <w:szCs w:val="28"/>
        </w:rPr>
        <w:t>2</w:t>
      </w:r>
      <w:r w:rsidR="005D6EAE" w:rsidRPr="005D6EAE">
        <w:rPr>
          <w:sz w:val="28"/>
          <w:szCs w:val="28"/>
        </w:rPr>
        <w:t>3</w:t>
      </w:r>
      <w:r w:rsidR="00FD3CE7" w:rsidRPr="005D6EAE">
        <w:rPr>
          <w:sz w:val="28"/>
          <w:szCs w:val="28"/>
        </w:rPr>
        <w:t xml:space="preserve"> год также учтены фактические поступления по налогу на прибыль за прошедший период текущего года, уменьшенные на сумму переплат и сумму погашения задолжен</w:t>
      </w:r>
      <w:r w:rsidR="007E0FB1" w:rsidRPr="005D6EAE">
        <w:rPr>
          <w:sz w:val="28"/>
          <w:szCs w:val="28"/>
        </w:rPr>
        <w:t xml:space="preserve">ности по данному виду налога. </w:t>
      </w:r>
      <w:r w:rsidR="00FD3CE7" w:rsidRPr="005D6EAE">
        <w:rPr>
          <w:sz w:val="28"/>
          <w:szCs w:val="28"/>
        </w:rPr>
        <w:t xml:space="preserve"> </w:t>
      </w:r>
    </w:p>
    <w:p w:rsidR="00FD3CE7" w:rsidRPr="002E58FE" w:rsidRDefault="00FD3CE7" w:rsidP="00FD3CE7">
      <w:pPr>
        <w:ind w:firstLine="708"/>
        <w:jc w:val="both"/>
        <w:rPr>
          <w:sz w:val="28"/>
          <w:szCs w:val="28"/>
        </w:rPr>
      </w:pPr>
      <w:r w:rsidRPr="002E58FE">
        <w:rPr>
          <w:sz w:val="28"/>
          <w:szCs w:val="28"/>
        </w:rPr>
        <w:t>Сальдо по разделу «Прибыли-убытки» по предприятиям района оценкой 20</w:t>
      </w:r>
      <w:r w:rsidR="00F75856" w:rsidRPr="002E58FE">
        <w:rPr>
          <w:sz w:val="28"/>
          <w:szCs w:val="28"/>
        </w:rPr>
        <w:t>2</w:t>
      </w:r>
      <w:r w:rsidR="009C72DB" w:rsidRPr="002E58FE">
        <w:rPr>
          <w:sz w:val="28"/>
          <w:szCs w:val="28"/>
        </w:rPr>
        <w:t>3</w:t>
      </w:r>
      <w:r w:rsidRPr="002E58FE">
        <w:rPr>
          <w:sz w:val="28"/>
          <w:szCs w:val="28"/>
        </w:rPr>
        <w:t xml:space="preserve"> года планируется положительное. Прибыль прибыльных предприятий по оценке 20</w:t>
      </w:r>
      <w:r w:rsidR="00F75856" w:rsidRPr="002E58FE">
        <w:rPr>
          <w:sz w:val="28"/>
          <w:szCs w:val="28"/>
        </w:rPr>
        <w:t>2</w:t>
      </w:r>
      <w:r w:rsidR="009C72DB" w:rsidRPr="002E58FE">
        <w:rPr>
          <w:sz w:val="28"/>
          <w:szCs w:val="28"/>
        </w:rPr>
        <w:t>3</w:t>
      </w:r>
      <w:r w:rsidRPr="002E58FE">
        <w:rPr>
          <w:sz w:val="28"/>
          <w:szCs w:val="28"/>
        </w:rPr>
        <w:t xml:space="preserve"> года составит </w:t>
      </w:r>
      <w:r w:rsidR="002E58FE" w:rsidRPr="002E58FE">
        <w:rPr>
          <w:sz w:val="28"/>
          <w:szCs w:val="28"/>
        </w:rPr>
        <w:t>307,4</w:t>
      </w:r>
      <w:r w:rsidRPr="002E58FE">
        <w:rPr>
          <w:sz w:val="28"/>
          <w:szCs w:val="28"/>
        </w:rPr>
        <w:t xml:space="preserve"> млн. рублей, однако налогооблагаемая база за 20</w:t>
      </w:r>
      <w:r w:rsidR="00253231" w:rsidRPr="002E58FE">
        <w:rPr>
          <w:sz w:val="28"/>
          <w:szCs w:val="28"/>
        </w:rPr>
        <w:t>2</w:t>
      </w:r>
      <w:r w:rsidR="002E58FE" w:rsidRPr="002E58FE">
        <w:rPr>
          <w:sz w:val="28"/>
          <w:szCs w:val="28"/>
        </w:rPr>
        <w:t>3</w:t>
      </w:r>
      <w:r w:rsidRPr="002E58FE">
        <w:rPr>
          <w:sz w:val="28"/>
          <w:szCs w:val="28"/>
        </w:rPr>
        <w:t xml:space="preserve"> год оценивается в размере </w:t>
      </w:r>
      <w:r w:rsidR="002E58FE" w:rsidRPr="002E58FE">
        <w:rPr>
          <w:sz w:val="28"/>
          <w:szCs w:val="28"/>
        </w:rPr>
        <w:t>67,9</w:t>
      </w:r>
      <w:r w:rsidRPr="002E58FE">
        <w:rPr>
          <w:sz w:val="28"/>
          <w:szCs w:val="28"/>
        </w:rPr>
        <w:t xml:space="preserve"> млн. рублей с учетом того, что сельхозпредприятия и КФХ уплачивают единый сельскохозяйственный налог, а некоторые предприятия в промышленной и строительной отрасли находятся на упрощенной системе налогообложения. </w:t>
      </w:r>
    </w:p>
    <w:p w:rsidR="00FD3CE7" w:rsidRPr="002E58F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ab/>
      </w: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 xml:space="preserve">Глава администрации </w:t>
      </w: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 xml:space="preserve">МО «Шовгеновский район»                                                         </w:t>
      </w:r>
      <w:r w:rsidR="00CE6F07" w:rsidRPr="00830F5E">
        <w:rPr>
          <w:sz w:val="28"/>
          <w:szCs w:val="28"/>
        </w:rPr>
        <w:t>Р. Р. Аутлев</w:t>
      </w:r>
    </w:p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AB5A27" w:rsidRPr="00830F5E" w:rsidRDefault="00AB5A27"/>
    <w:sectPr w:rsidR="00AB5A27" w:rsidRPr="0083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7"/>
    <w:rsid w:val="00082A86"/>
    <w:rsid w:val="00142227"/>
    <w:rsid w:val="00206B9F"/>
    <w:rsid w:val="00252C89"/>
    <w:rsid w:val="00253231"/>
    <w:rsid w:val="00256D4B"/>
    <w:rsid w:val="002A3585"/>
    <w:rsid w:val="002A4D62"/>
    <w:rsid w:val="002C5357"/>
    <w:rsid w:val="002D6DBD"/>
    <w:rsid w:val="002E58FE"/>
    <w:rsid w:val="00334623"/>
    <w:rsid w:val="00336872"/>
    <w:rsid w:val="00383C51"/>
    <w:rsid w:val="00582DC6"/>
    <w:rsid w:val="005D6EAE"/>
    <w:rsid w:val="00616BBC"/>
    <w:rsid w:val="00630AEB"/>
    <w:rsid w:val="00681D33"/>
    <w:rsid w:val="006A7894"/>
    <w:rsid w:val="006D72CC"/>
    <w:rsid w:val="007A308D"/>
    <w:rsid w:val="007C22C7"/>
    <w:rsid w:val="007D2F46"/>
    <w:rsid w:val="007E0FB1"/>
    <w:rsid w:val="00830F5E"/>
    <w:rsid w:val="00832EAA"/>
    <w:rsid w:val="008941FE"/>
    <w:rsid w:val="00904331"/>
    <w:rsid w:val="00967CE2"/>
    <w:rsid w:val="009C72DB"/>
    <w:rsid w:val="00AB5A27"/>
    <w:rsid w:val="00AD0B7C"/>
    <w:rsid w:val="00B3602D"/>
    <w:rsid w:val="00B61808"/>
    <w:rsid w:val="00B90E26"/>
    <w:rsid w:val="00BF6D33"/>
    <w:rsid w:val="00C46F17"/>
    <w:rsid w:val="00CE6F07"/>
    <w:rsid w:val="00DD3C2B"/>
    <w:rsid w:val="00DE3B7A"/>
    <w:rsid w:val="00E403C2"/>
    <w:rsid w:val="00E44BF3"/>
    <w:rsid w:val="00E51F09"/>
    <w:rsid w:val="00EA2893"/>
    <w:rsid w:val="00F67053"/>
    <w:rsid w:val="00F71FB0"/>
    <w:rsid w:val="00F74E88"/>
    <w:rsid w:val="00F75856"/>
    <w:rsid w:val="00FD3CE7"/>
    <w:rsid w:val="00FD5DD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1A68-7432-4BE7-ABAA-B97EEC97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01</cp:lastModifiedBy>
  <cp:revision>53</cp:revision>
  <cp:lastPrinted>2022-08-09T09:24:00Z</cp:lastPrinted>
  <dcterms:created xsi:type="dcterms:W3CDTF">2015-07-14T08:04:00Z</dcterms:created>
  <dcterms:modified xsi:type="dcterms:W3CDTF">2023-08-02T07:14:00Z</dcterms:modified>
</cp:coreProperties>
</file>