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A0" w:rsidRPr="00076039" w:rsidRDefault="00544CA1" w:rsidP="00A7316C">
      <w:pPr>
        <w:tabs>
          <w:tab w:val="left" w:pos="7088"/>
        </w:tabs>
        <w:ind w:left="-540" w:right="179" w:firstLine="1248"/>
        <w:jc w:val="center"/>
        <w:rPr>
          <w:b/>
          <w:color w:val="FF0000"/>
          <w:sz w:val="28"/>
        </w:rPr>
      </w:pPr>
      <w:bookmarkStart w:id="0" w:name="_GoBack"/>
      <w:bookmarkEnd w:id="0"/>
      <w:r>
        <w:rPr>
          <w:b/>
          <w:color w:val="FF0000"/>
          <w:sz w:val="28"/>
        </w:rPr>
        <w:t xml:space="preserve"> </w:t>
      </w:r>
      <w:r w:rsidR="00833F4A">
        <w:rPr>
          <w:b/>
          <w:color w:val="FF0000"/>
          <w:sz w:val="28"/>
        </w:rPr>
        <w:t xml:space="preserve">    </w:t>
      </w:r>
      <w:r w:rsidR="003217EB">
        <w:rPr>
          <w:noProof/>
        </w:rPr>
        <w:drawing>
          <wp:inline distT="0" distB="0" distL="0" distR="0" wp14:anchorId="0718DE63" wp14:editId="6018204E">
            <wp:extent cx="1257493" cy="1533525"/>
            <wp:effectExtent l="0" t="0" r="0" b="0"/>
            <wp:docPr id="1" name="Рисунок 1" descr="https://upload.wikimedia.org/wikipedia/commons/thumb/f/f7/Coat_of_Arms_of_Shovgenovsky_rayon_%28Respublyc_of_Adygeya%29.svg/492px-Coat_of_Arms_of_Shovgenovsky_rayon_%28Respublyc_of_Adygeya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7/Coat_of_Arms_of_Shovgenovsky_rayon_%28Respublyc_of_Adygeya%29.svg/492px-Coat_of_Arms_of_Shovgenovsky_rayon_%28Respublyc_of_Adygeya%29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59" cy="154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9760B7" w:rsidP="00167D9B">
      <w:pPr>
        <w:ind w:right="179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</w:t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E75637" w:rsidRPr="00076039" w:rsidRDefault="00E75637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  <w:r w:rsidRPr="00076039">
        <w:rPr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96"/>
        </w:rPr>
      </w:pPr>
      <w:r w:rsidRPr="005E5509">
        <w:rPr>
          <w:rFonts w:ascii="Book Antiqua" w:hAnsi="Book Antiqua"/>
          <w:b/>
          <w:sz w:val="96"/>
        </w:rPr>
        <w:t>ИТОГИ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32"/>
          <w:szCs w:val="32"/>
        </w:rPr>
      </w:pPr>
    </w:p>
    <w:p w:rsidR="00AB61A0" w:rsidRPr="005E5509" w:rsidRDefault="00AB61A0" w:rsidP="00CA6A96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социально-экономического развития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муниципального образования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«Шовгеновский район»</w:t>
      </w:r>
    </w:p>
    <w:p w:rsidR="00AB61A0" w:rsidRPr="005E5509" w:rsidRDefault="008A2714" w:rsidP="00167D9B">
      <w:pPr>
        <w:ind w:right="179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  <w:szCs w:val="32"/>
        </w:rPr>
        <w:t>за 2023</w:t>
      </w:r>
      <w:r w:rsidR="00AB61A0" w:rsidRPr="005E5509">
        <w:rPr>
          <w:rFonts w:ascii="Book Antiqua" w:hAnsi="Book Antiqua"/>
          <w:b/>
          <w:sz w:val="40"/>
          <w:szCs w:val="32"/>
        </w:rPr>
        <w:t xml:space="preserve"> год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EE4927">
      <w:pPr>
        <w:ind w:right="179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C165B0" w:rsidRDefault="00C165B0" w:rsidP="00167D9B">
      <w:pPr>
        <w:ind w:right="179"/>
        <w:jc w:val="center"/>
        <w:rPr>
          <w:b/>
          <w:sz w:val="28"/>
        </w:rPr>
      </w:pPr>
    </w:p>
    <w:p w:rsidR="00C165B0" w:rsidRDefault="00C165B0" w:rsidP="00167D9B">
      <w:pPr>
        <w:ind w:right="179"/>
        <w:jc w:val="center"/>
        <w:rPr>
          <w:b/>
          <w:sz w:val="28"/>
        </w:rPr>
      </w:pPr>
    </w:p>
    <w:p w:rsidR="00AB61A0" w:rsidRPr="00F57B44" w:rsidRDefault="00AB61A0" w:rsidP="00167D9B">
      <w:pPr>
        <w:ind w:right="179"/>
        <w:jc w:val="center"/>
        <w:rPr>
          <w:b/>
          <w:sz w:val="28"/>
        </w:rPr>
      </w:pPr>
      <w:r w:rsidRPr="00F57B44">
        <w:rPr>
          <w:b/>
          <w:sz w:val="28"/>
        </w:rPr>
        <w:t>а. Хакуринохабль</w:t>
      </w:r>
    </w:p>
    <w:p w:rsidR="00DF0D17" w:rsidRDefault="008A2714" w:rsidP="00620A00">
      <w:pPr>
        <w:pStyle w:val="33"/>
        <w:tabs>
          <w:tab w:val="left" w:pos="4253"/>
        </w:tabs>
        <w:ind w:firstLine="0"/>
        <w:jc w:val="center"/>
        <w:rPr>
          <w:b/>
        </w:rPr>
      </w:pPr>
      <w:r>
        <w:rPr>
          <w:b/>
        </w:rPr>
        <w:t>2024</w:t>
      </w:r>
      <w:r w:rsidR="00620A00">
        <w:rPr>
          <w:b/>
        </w:rPr>
        <w:t xml:space="preserve"> г</w:t>
      </w:r>
    </w:p>
    <w:p w:rsidR="00CA3B8A" w:rsidRPr="00620A00" w:rsidRDefault="00CA3B8A" w:rsidP="00620A00">
      <w:pPr>
        <w:pStyle w:val="33"/>
        <w:tabs>
          <w:tab w:val="left" w:pos="4253"/>
        </w:tabs>
        <w:ind w:firstLine="0"/>
        <w:jc w:val="center"/>
        <w:rPr>
          <w:b/>
        </w:rPr>
      </w:pPr>
    </w:p>
    <w:p w:rsidR="00AB61A0" w:rsidRPr="00345EF8" w:rsidRDefault="00AB61A0" w:rsidP="00312816">
      <w:pPr>
        <w:pStyle w:val="33"/>
        <w:ind w:firstLine="0"/>
        <w:jc w:val="center"/>
        <w:rPr>
          <w:b/>
          <w:bCs/>
        </w:rPr>
      </w:pPr>
      <w:r w:rsidRPr="00345EF8">
        <w:rPr>
          <w:b/>
          <w:bCs/>
        </w:rPr>
        <w:lastRenderedPageBreak/>
        <w:t>Введение</w:t>
      </w:r>
    </w:p>
    <w:p w:rsidR="00AB61A0" w:rsidRPr="00345EF8" w:rsidRDefault="00AB61A0" w:rsidP="00167D9B">
      <w:pPr>
        <w:pStyle w:val="33"/>
        <w:ind w:firstLine="720"/>
        <w:jc w:val="center"/>
        <w:rPr>
          <w:b/>
          <w:bCs/>
        </w:rPr>
      </w:pPr>
    </w:p>
    <w:p w:rsidR="00AB61A0" w:rsidRPr="00345EF8" w:rsidRDefault="00560230" w:rsidP="008B28B5">
      <w:pPr>
        <w:pStyle w:val="33"/>
        <w:ind w:firstLine="720"/>
      </w:pPr>
      <w:r w:rsidRPr="00345EF8">
        <w:t>Основной целью деятельности органов местного самоуправления муниципального образования «Шовгеновский район» является улучшение</w:t>
      </w:r>
      <w:r w:rsidR="000474CA" w:rsidRPr="00345EF8">
        <w:t xml:space="preserve"> условий жизни населения, обеспечение положительной динамики социального развития района, достижение устойчивых темпов экономического роста. </w:t>
      </w:r>
    </w:p>
    <w:p w:rsidR="000474CA" w:rsidRPr="00345EF8" w:rsidRDefault="000474CA" w:rsidP="008B28B5">
      <w:pPr>
        <w:pStyle w:val="33"/>
        <w:ind w:firstLine="720"/>
      </w:pPr>
      <w:r w:rsidRPr="00345EF8">
        <w:t>Исходя из этого, работа администрации МО «Шовгеновски</w:t>
      </w:r>
      <w:r w:rsidR="00656423" w:rsidRPr="00345EF8">
        <w:t xml:space="preserve">й район» </w:t>
      </w:r>
      <w:r w:rsidR="00BB509C" w:rsidRPr="00345EF8">
        <w:br/>
      </w:r>
      <w:r w:rsidR="008A2714">
        <w:t>в отчетном периоде 2023</w:t>
      </w:r>
      <w:r w:rsidRPr="00345EF8">
        <w:t xml:space="preserve"> года была направлена на решение задач в области укрепления экономического потенциала муниципального образования, повышения качества и доступности муниципальных услуг на основе развития социальной инфраструктуры, рационального использования бюджетных средств, муниципального имущества и земельных ресурсов. </w:t>
      </w:r>
    </w:p>
    <w:p w:rsidR="000474CA" w:rsidRPr="00345EF8" w:rsidRDefault="000474CA" w:rsidP="000474CA">
      <w:pPr>
        <w:pStyle w:val="33"/>
        <w:ind w:firstLine="720"/>
      </w:pPr>
      <w:r w:rsidRPr="00345EF8">
        <w:t>В районе устойчиво функционировали все системы жизнеобеспечения</w:t>
      </w:r>
      <w:r w:rsidR="00BB509C" w:rsidRPr="00345EF8">
        <w:br/>
      </w:r>
      <w:r w:rsidRPr="00345EF8">
        <w:t>и инфраструктуры, в полном объеме предоставлялись услуги в сфере образования, здравоохранения, культуры, оказывалась адресная социальная поддержка населению.</w:t>
      </w:r>
    </w:p>
    <w:p w:rsidR="00AB61A0" w:rsidRPr="00345EF8" w:rsidRDefault="00AB61A0" w:rsidP="00167D9B">
      <w:pPr>
        <w:widowControl w:val="0"/>
        <w:ind w:firstLine="720"/>
        <w:jc w:val="both"/>
        <w:rPr>
          <w:sz w:val="28"/>
        </w:rPr>
      </w:pPr>
      <w:r w:rsidRPr="00345EF8">
        <w:rPr>
          <w:sz w:val="28"/>
        </w:rPr>
        <w:t xml:space="preserve">Достигнуты </w:t>
      </w:r>
      <w:r w:rsidR="00B56E0B" w:rsidRPr="00345EF8">
        <w:rPr>
          <w:sz w:val="28"/>
        </w:rPr>
        <w:t>положительные</w:t>
      </w:r>
      <w:r w:rsidR="00BB509C" w:rsidRPr="00345EF8">
        <w:rPr>
          <w:sz w:val="28"/>
        </w:rPr>
        <w:t xml:space="preserve"> результаты </w:t>
      </w:r>
      <w:r w:rsidRPr="00345EF8">
        <w:rPr>
          <w:sz w:val="28"/>
        </w:rPr>
        <w:t>в работе сельскохозяйственных предприятий.</w:t>
      </w:r>
    </w:p>
    <w:p w:rsidR="00B96640" w:rsidRPr="00345EF8" w:rsidRDefault="00B96640" w:rsidP="00167D9B">
      <w:pPr>
        <w:widowControl w:val="0"/>
        <w:ind w:firstLine="720"/>
        <w:jc w:val="both"/>
        <w:rPr>
          <w:sz w:val="28"/>
          <w:szCs w:val="28"/>
        </w:rPr>
      </w:pPr>
      <w:r w:rsidRPr="00345EF8">
        <w:rPr>
          <w:sz w:val="28"/>
          <w:szCs w:val="28"/>
        </w:rPr>
        <w:t>Особое внимание уделялось обеспечению безопас</w:t>
      </w:r>
      <w:r w:rsidR="009268DC" w:rsidRPr="00345EF8">
        <w:rPr>
          <w:sz w:val="28"/>
          <w:szCs w:val="28"/>
        </w:rPr>
        <w:t>ности жизнедеятельности граждан и</w:t>
      </w:r>
      <w:r w:rsidRPr="00345EF8">
        <w:rPr>
          <w:sz w:val="28"/>
          <w:szCs w:val="28"/>
        </w:rPr>
        <w:t xml:space="preserve"> укреплени</w:t>
      </w:r>
      <w:r w:rsidR="009268DC" w:rsidRPr="00345EF8">
        <w:rPr>
          <w:sz w:val="28"/>
          <w:szCs w:val="28"/>
        </w:rPr>
        <w:t>ю</w:t>
      </w:r>
      <w:r w:rsidRPr="00345EF8">
        <w:rPr>
          <w:sz w:val="28"/>
          <w:szCs w:val="28"/>
        </w:rPr>
        <w:t xml:space="preserve"> правопорядка</w:t>
      </w:r>
      <w:r w:rsidR="009268DC" w:rsidRPr="00345EF8">
        <w:rPr>
          <w:sz w:val="28"/>
          <w:szCs w:val="28"/>
        </w:rPr>
        <w:t>, а также созданию оптимальных условий для занятий физкультурой и спортом.</w:t>
      </w:r>
    </w:p>
    <w:p w:rsidR="00AB61A0" w:rsidRPr="00FE1904" w:rsidRDefault="001C5496" w:rsidP="00760327">
      <w:pPr>
        <w:widowControl w:val="0"/>
        <w:ind w:firstLine="720"/>
        <w:jc w:val="both"/>
        <w:rPr>
          <w:sz w:val="28"/>
        </w:rPr>
      </w:pPr>
      <w:r w:rsidRPr="00FE1904">
        <w:rPr>
          <w:sz w:val="28"/>
        </w:rPr>
        <w:t>Проводилась работа по достижению целевых показателей в соответствии с майскими указами Президента Российской Федерации.</w:t>
      </w:r>
    </w:p>
    <w:p w:rsidR="00AB61A0" w:rsidRDefault="00AB61A0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FB5D9A" w:rsidRDefault="00FB5D9A" w:rsidP="00620A00">
      <w:pPr>
        <w:jc w:val="both"/>
        <w:rPr>
          <w:sz w:val="28"/>
        </w:rPr>
      </w:pPr>
    </w:p>
    <w:p w:rsidR="00620A00" w:rsidRDefault="00620A00" w:rsidP="00620A00">
      <w:pPr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620A00" w:rsidRDefault="00620A00" w:rsidP="00167D9B">
      <w:pPr>
        <w:ind w:firstLine="709"/>
        <w:jc w:val="both"/>
        <w:rPr>
          <w:sz w:val="28"/>
        </w:rPr>
      </w:pPr>
    </w:p>
    <w:p w:rsidR="00620A00" w:rsidRDefault="00620A00" w:rsidP="00167D9B">
      <w:pPr>
        <w:ind w:firstLine="709"/>
        <w:jc w:val="both"/>
        <w:rPr>
          <w:sz w:val="28"/>
        </w:rPr>
      </w:pPr>
    </w:p>
    <w:p w:rsidR="00620A00" w:rsidRDefault="00620A00" w:rsidP="00112161">
      <w:pPr>
        <w:jc w:val="both"/>
        <w:rPr>
          <w:sz w:val="28"/>
        </w:rPr>
      </w:pPr>
    </w:p>
    <w:p w:rsidR="00112161" w:rsidRDefault="00112161" w:rsidP="00112161">
      <w:pPr>
        <w:jc w:val="both"/>
        <w:rPr>
          <w:sz w:val="28"/>
        </w:rPr>
      </w:pPr>
    </w:p>
    <w:p w:rsidR="00112161" w:rsidRDefault="00112161" w:rsidP="00112161">
      <w:pPr>
        <w:jc w:val="both"/>
        <w:rPr>
          <w:sz w:val="28"/>
        </w:rPr>
      </w:pPr>
    </w:p>
    <w:p w:rsidR="00112161" w:rsidRDefault="00112161" w:rsidP="00112161">
      <w:pPr>
        <w:jc w:val="both"/>
        <w:rPr>
          <w:sz w:val="28"/>
        </w:rPr>
      </w:pPr>
    </w:p>
    <w:p w:rsidR="00620A00" w:rsidRDefault="00620A00" w:rsidP="00167D9B">
      <w:pPr>
        <w:ind w:firstLine="709"/>
        <w:jc w:val="both"/>
        <w:rPr>
          <w:sz w:val="28"/>
        </w:rPr>
      </w:pPr>
    </w:p>
    <w:p w:rsidR="00620A00" w:rsidRDefault="00620A00" w:rsidP="00167D9B">
      <w:pPr>
        <w:ind w:firstLine="709"/>
        <w:jc w:val="both"/>
        <w:rPr>
          <w:sz w:val="28"/>
        </w:rPr>
      </w:pPr>
    </w:p>
    <w:p w:rsidR="00FB5D9A" w:rsidRDefault="00FB5D9A" w:rsidP="00167D9B">
      <w:pPr>
        <w:ind w:firstLine="709"/>
        <w:jc w:val="both"/>
        <w:rPr>
          <w:sz w:val="28"/>
        </w:rPr>
      </w:pPr>
    </w:p>
    <w:p w:rsidR="00041E60" w:rsidRDefault="00041E60" w:rsidP="00167D9B">
      <w:pPr>
        <w:ind w:firstLine="709"/>
        <w:jc w:val="both"/>
        <w:rPr>
          <w:sz w:val="28"/>
        </w:rPr>
      </w:pPr>
    </w:p>
    <w:p w:rsidR="00041E60" w:rsidRPr="00345EF8" w:rsidRDefault="00041E60" w:rsidP="00167D9B">
      <w:pPr>
        <w:ind w:firstLine="709"/>
        <w:jc w:val="both"/>
        <w:rPr>
          <w:sz w:val="28"/>
        </w:rPr>
      </w:pPr>
    </w:p>
    <w:p w:rsidR="00C165B0" w:rsidRDefault="00C165B0" w:rsidP="00167D9B">
      <w:pPr>
        <w:pStyle w:val="6"/>
        <w:rPr>
          <w:szCs w:val="28"/>
        </w:rPr>
      </w:pPr>
    </w:p>
    <w:p w:rsidR="00AB61A0" w:rsidRPr="00236727" w:rsidRDefault="00AB61A0" w:rsidP="00167D9B">
      <w:pPr>
        <w:pStyle w:val="6"/>
        <w:rPr>
          <w:szCs w:val="28"/>
        </w:rPr>
      </w:pPr>
      <w:r w:rsidRPr="00236727">
        <w:rPr>
          <w:szCs w:val="28"/>
        </w:rPr>
        <w:t>Промышленность</w:t>
      </w:r>
    </w:p>
    <w:p w:rsidR="00AB61A0" w:rsidRPr="00236727" w:rsidRDefault="00AB61A0" w:rsidP="00E006AF">
      <w:pPr>
        <w:tabs>
          <w:tab w:val="left" w:pos="720"/>
        </w:tabs>
        <w:jc w:val="both"/>
        <w:rPr>
          <w:b/>
          <w:szCs w:val="28"/>
        </w:rPr>
      </w:pPr>
    </w:p>
    <w:p w:rsidR="00E543F3" w:rsidRPr="009A46AC" w:rsidRDefault="00210580" w:rsidP="00210580">
      <w:pPr>
        <w:ind w:firstLine="700"/>
        <w:jc w:val="both"/>
        <w:rPr>
          <w:sz w:val="28"/>
          <w:szCs w:val="28"/>
        </w:rPr>
      </w:pPr>
      <w:r w:rsidRPr="00236727">
        <w:rPr>
          <w:sz w:val="28"/>
          <w:szCs w:val="28"/>
        </w:rPr>
        <w:t>Общий объем промышленного произ</w:t>
      </w:r>
      <w:r w:rsidR="00236727" w:rsidRPr="00236727">
        <w:rPr>
          <w:sz w:val="28"/>
          <w:szCs w:val="28"/>
        </w:rPr>
        <w:t>водства за 2023 год</w:t>
      </w:r>
      <w:r w:rsidRPr="00236727">
        <w:rPr>
          <w:sz w:val="28"/>
          <w:szCs w:val="28"/>
        </w:rPr>
        <w:t xml:space="preserve"> составил </w:t>
      </w:r>
      <w:r w:rsidR="009A46AC" w:rsidRPr="009A46AC">
        <w:rPr>
          <w:bCs/>
          <w:sz w:val="28"/>
          <w:szCs w:val="28"/>
        </w:rPr>
        <w:t>53966,7</w:t>
      </w:r>
      <w:r w:rsidRPr="009A46AC">
        <w:rPr>
          <w:b/>
          <w:bCs/>
        </w:rPr>
        <w:t xml:space="preserve"> </w:t>
      </w:r>
      <w:r w:rsidRPr="009A46AC">
        <w:rPr>
          <w:sz w:val="28"/>
          <w:szCs w:val="28"/>
        </w:rPr>
        <w:t xml:space="preserve">тыс. рублей. </w:t>
      </w:r>
    </w:p>
    <w:p w:rsidR="00210580" w:rsidRPr="009A46AC" w:rsidRDefault="00210580" w:rsidP="00760327">
      <w:pPr>
        <w:ind w:firstLine="700"/>
        <w:jc w:val="both"/>
        <w:rPr>
          <w:sz w:val="28"/>
          <w:szCs w:val="28"/>
        </w:rPr>
      </w:pPr>
      <w:r w:rsidRPr="009A46AC">
        <w:rPr>
          <w:sz w:val="28"/>
          <w:szCs w:val="28"/>
        </w:rPr>
        <w:t>Выполнение объемов произ</w:t>
      </w:r>
      <w:r w:rsidR="00E543F3" w:rsidRPr="009A46AC">
        <w:rPr>
          <w:sz w:val="28"/>
          <w:szCs w:val="28"/>
        </w:rPr>
        <w:t xml:space="preserve">водства промышленной продукции, </w:t>
      </w:r>
      <w:r w:rsidRPr="009A46AC">
        <w:rPr>
          <w:sz w:val="28"/>
          <w:szCs w:val="28"/>
        </w:rPr>
        <w:t>в</w:t>
      </w:r>
      <w:r w:rsidR="00E543F3" w:rsidRPr="009A46AC">
        <w:rPr>
          <w:sz w:val="28"/>
          <w:szCs w:val="28"/>
        </w:rPr>
        <w:t xml:space="preserve"> </w:t>
      </w:r>
      <w:r w:rsidRPr="009A46AC">
        <w:rPr>
          <w:sz w:val="28"/>
          <w:szCs w:val="28"/>
        </w:rPr>
        <w:t xml:space="preserve">сравнении с </w:t>
      </w:r>
      <w:r w:rsidR="009A46AC" w:rsidRPr="009A46AC">
        <w:rPr>
          <w:sz w:val="28"/>
          <w:szCs w:val="28"/>
        </w:rPr>
        <w:t>прогнозными показателями за 2023</w:t>
      </w:r>
      <w:r w:rsidRPr="009A46AC">
        <w:rPr>
          <w:sz w:val="28"/>
          <w:szCs w:val="28"/>
        </w:rPr>
        <w:t xml:space="preserve"> год характеризуется следующими показателями:</w:t>
      </w:r>
      <w:r w:rsidR="00E543F3" w:rsidRPr="009A46AC">
        <w:rPr>
          <w:sz w:val="28"/>
          <w:szCs w:val="28"/>
        </w:rPr>
        <w:t xml:space="preserve"> </w:t>
      </w:r>
    </w:p>
    <w:p w:rsidR="00210580" w:rsidRPr="009A46AC" w:rsidRDefault="00210580" w:rsidP="00210580">
      <w:pPr>
        <w:ind w:firstLine="700"/>
        <w:jc w:val="right"/>
        <w:rPr>
          <w:b/>
        </w:rPr>
      </w:pPr>
      <w:r w:rsidRPr="009A46AC">
        <w:rPr>
          <w:b/>
        </w:rPr>
        <w:t>Таблица 1 (тыс. руб.)</w:t>
      </w:r>
    </w:p>
    <w:p w:rsidR="00210580" w:rsidRPr="00112161" w:rsidRDefault="00210580" w:rsidP="00210580">
      <w:pPr>
        <w:rPr>
          <w:color w:val="FF0000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4"/>
        <w:gridCol w:w="992"/>
        <w:gridCol w:w="992"/>
        <w:gridCol w:w="1276"/>
        <w:gridCol w:w="1276"/>
      </w:tblGrid>
      <w:tr w:rsidR="009A46AC" w:rsidRPr="009A46AC" w:rsidTr="00F83243">
        <w:tc>
          <w:tcPr>
            <w:tcW w:w="4537" w:type="dxa"/>
            <w:vMerge w:val="restart"/>
            <w:shd w:val="clear" w:color="auto" w:fill="auto"/>
          </w:tcPr>
          <w:p w:rsidR="00210580" w:rsidRPr="009A46AC" w:rsidRDefault="00210580" w:rsidP="00ED1E0D">
            <w:pPr>
              <w:jc w:val="center"/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Наименование предприятий с указанием видов деятельности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B7E84" w:rsidRPr="009A46AC" w:rsidRDefault="00AB7E84" w:rsidP="00AB7E84">
            <w:pPr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Прогноз</w:t>
            </w:r>
          </w:p>
          <w:p w:rsidR="00210580" w:rsidRPr="009A46AC" w:rsidRDefault="00AB7E84" w:rsidP="00AB7E84">
            <w:pPr>
              <w:rPr>
                <w:b/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 xml:space="preserve">   </w:t>
            </w:r>
            <w:r w:rsidR="009A46AC" w:rsidRPr="009A46AC">
              <w:rPr>
                <w:sz w:val="20"/>
                <w:szCs w:val="20"/>
              </w:rPr>
              <w:t>2023</w:t>
            </w:r>
            <w:r w:rsidRPr="009A46A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10580" w:rsidRPr="009A46AC" w:rsidRDefault="00210580" w:rsidP="00ED1E0D">
            <w:pPr>
              <w:jc w:val="center"/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 xml:space="preserve">Фактическое выполнение </w:t>
            </w:r>
            <w:proofErr w:type="gramStart"/>
            <w:r w:rsidRPr="009A46AC">
              <w:rPr>
                <w:sz w:val="20"/>
                <w:szCs w:val="20"/>
              </w:rPr>
              <w:t>за</w:t>
            </w:r>
            <w:proofErr w:type="gramEnd"/>
            <w:r w:rsidRPr="009A46A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0580" w:rsidRPr="009A46AC" w:rsidRDefault="00210580" w:rsidP="00ED1E0D">
            <w:pPr>
              <w:jc w:val="center"/>
              <w:rPr>
                <w:b/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Процент выполнения прогнозных показателей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0580" w:rsidRPr="009A46AC" w:rsidRDefault="00210580" w:rsidP="00AB7E84">
            <w:pPr>
              <w:jc w:val="center"/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Темп роста</w:t>
            </w:r>
            <w:r w:rsidR="00AC38F2" w:rsidRPr="009A46AC">
              <w:rPr>
                <w:sz w:val="20"/>
                <w:szCs w:val="20"/>
              </w:rPr>
              <w:t>,</w:t>
            </w:r>
            <w:r w:rsidRPr="009A46AC">
              <w:rPr>
                <w:sz w:val="20"/>
                <w:szCs w:val="20"/>
              </w:rPr>
              <w:t xml:space="preserve">    % </w:t>
            </w:r>
          </w:p>
        </w:tc>
      </w:tr>
      <w:tr w:rsidR="00112161" w:rsidRPr="00112161" w:rsidTr="00AB7E84">
        <w:trPr>
          <w:trHeight w:val="423"/>
        </w:trPr>
        <w:tc>
          <w:tcPr>
            <w:tcW w:w="4537" w:type="dxa"/>
            <w:vMerge/>
            <w:shd w:val="clear" w:color="auto" w:fill="auto"/>
          </w:tcPr>
          <w:p w:rsidR="00210580" w:rsidRPr="00112161" w:rsidRDefault="00210580" w:rsidP="00ED1E0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10580" w:rsidRPr="00112161" w:rsidRDefault="00210580" w:rsidP="00AB7E84">
            <w:pPr>
              <w:rPr>
                <w:color w:val="FF0000"/>
                <w:sz w:val="20"/>
                <w:szCs w:val="20"/>
              </w:rPr>
            </w:pPr>
            <w:r w:rsidRPr="0011216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10580" w:rsidRPr="009A46AC" w:rsidRDefault="009A46AC" w:rsidP="00ED1E0D">
            <w:pPr>
              <w:jc w:val="center"/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2023</w:t>
            </w:r>
            <w:r w:rsidR="003C6110" w:rsidRPr="009A46AC">
              <w:rPr>
                <w:sz w:val="20"/>
                <w:szCs w:val="20"/>
              </w:rPr>
              <w:t xml:space="preserve"> </w:t>
            </w:r>
            <w:r w:rsidR="00210580" w:rsidRPr="009A46AC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210580" w:rsidRPr="009A46AC" w:rsidRDefault="00F83243" w:rsidP="009A46AC">
            <w:pPr>
              <w:jc w:val="center"/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202</w:t>
            </w:r>
            <w:r w:rsidR="009A46AC" w:rsidRPr="009A46AC">
              <w:rPr>
                <w:sz w:val="20"/>
                <w:szCs w:val="20"/>
              </w:rPr>
              <w:t>2</w:t>
            </w:r>
            <w:r w:rsidR="00210580" w:rsidRPr="009A46A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/>
            <w:shd w:val="clear" w:color="auto" w:fill="auto"/>
          </w:tcPr>
          <w:p w:rsidR="00210580" w:rsidRPr="00112161" w:rsidRDefault="00210580" w:rsidP="00ED1E0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0580" w:rsidRPr="00112161" w:rsidRDefault="00210580" w:rsidP="00ED1E0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12161" w:rsidRPr="00112161" w:rsidTr="00F83243">
        <w:tc>
          <w:tcPr>
            <w:tcW w:w="4537" w:type="dxa"/>
            <w:shd w:val="clear" w:color="auto" w:fill="auto"/>
          </w:tcPr>
          <w:p w:rsidR="00210580" w:rsidRPr="009A46AC" w:rsidRDefault="00210580" w:rsidP="00ED1E0D">
            <w:pPr>
              <w:rPr>
                <w:b/>
                <w:sz w:val="20"/>
                <w:szCs w:val="20"/>
              </w:rPr>
            </w:pPr>
            <w:r w:rsidRPr="009A46AC">
              <w:rPr>
                <w:b/>
                <w:sz w:val="20"/>
                <w:szCs w:val="20"/>
              </w:rPr>
              <w:t xml:space="preserve">Всего крупные, средние, малые и подсобные предприятия </w:t>
            </w:r>
          </w:p>
        </w:tc>
        <w:tc>
          <w:tcPr>
            <w:tcW w:w="1134" w:type="dxa"/>
            <w:shd w:val="clear" w:color="auto" w:fill="auto"/>
          </w:tcPr>
          <w:p w:rsidR="00210580" w:rsidRPr="009A46AC" w:rsidRDefault="009A46AC" w:rsidP="00162773">
            <w:pPr>
              <w:jc w:val="center"/>
              <w:rPr>
                <w:b/>
                <w:sz w:val="20"/>
                <w:szCs w:val="20"/>
              </w:rPr>
            </w:pPr>
            <w:r w:rsidRPr="009A46AC">
              <w:rPr>
                <w:b/>
                <w:sz w:val="20"/>
                <w:szCs w:val="20"/>
              </w:rPr>
              <w:t>27056,8</w:t>
            </w:r>
          </w:p>
        </w:tc>
        <w:tc>
          <w:tcPr>
            <w:tcW w:w="992" w:type="dxa"/>
            <w:shd w:val="clear" w:color="auto" w:fill="auto"/>
          </w:tcPr>
          <w:p w:rsidR="00210580" w:rsidRPr="004C1EC5" w:rsidRDefault="009A46AC" w:rsidP="00162773">
            <w:pPr>
              <w:jc w:val="center"/>
              <w:rPr>
                <w:b/>
                <w:sz w:val="20"/>
                <w:szCs w:val="20"/>
              </w:rPr>
            </w:pPr>
            <w:r w:rsidRPr="004C1EC5">
              <w:rPr>
                <w:b/>
                <w:sz w:val="20"/>
                <w:szCs w:val="20"/>
              </w:rPr>
              <w:t>53966,7</w:t>
            </w:r>
          </w:p>
        </w:tc>
        <w:tc>
          <w:tcPr>
            <w:tcW w:w="992" w:type="dxa"/>
            <w:shd w:val="clear" w:color="auto" w:fill="auto"/>
          </w:tcPr>
          <w:p w:rsidR="00210580" w:rsidRPr="004C1EC5" w:rsidRDefault="009A46AC" w:rsidP="00162773">
            <w:pPr>
              <w:jc w:val="center"/>
              <w:rPr>
                <w:b/>
                <w:sz w:val="20"/>
                <w:szCs w:val="20"/>
              </w:rPr>
            </w:pPr>
            <w:r w:rsidRPr="004C1EC5">
              <w:rPr>
                <w:b/>
                <w:sz w:val="20"/>
                <w:szCs w:val="20"/>
              </w:rPr>
              <w:t>151824,8</w:t>
            </w:r>
          </w:p>
        </w:tc>
        <w:tc>
          <w:tcPr>
            <w:tcW w:w="1276" w:type="dxa"/>
            <w:shd w:val="clear" w:color="auto" w:fill="auto"/>
          </w:tcPr>
          <w:p w:rsidR="00210580" w:rsidRPr="004C1EC5" w:rsidRDefault="009A46AC" w:rsidP="00162773">
            <w:pPr>
              <w:jc w:val="center"/>
              <w:rPr>
                <w:b/>
                <w:sz w:val="20"/>
                <w:szCs w:val="20"/>
              </w:rPr>
            </w:pPr>
            <w:r w:rsidRPr="004C1EC5">
              <w:rPr>
                <w:b/>
                <w:sz w:val="20"/>
                <w:szCs w:val="20"/>
              </w:rPr>
              <w:t>199,4</w:t>
            </w:r>
          </w:p>
        </w:tc>
        <w:tc>
          <w:tcPr>
            <w:tcW w:w="1276" w:type="dxa"/>
            <w:shd w:val="clear" w:color="auto" w:fill="auto"/>
          </w:tcPr>
          <w:p w:rsidR="00210580" w:rsidRPr="004C1EC5" w:rsidRDefault="004C1EC5" w:rsidP="00162773">
            <w:pPr>
              <w:jc w:val="center"/>
              <w:rPr>
                <w:b/>
                <w:sz w:val="20"/>
                <w:szCs w:val="20"/>
              </w:rPr>
            </w:pPr>
            <w:r w:rsidRPr="004C1EC5">
              <w:rPr>
                <w:b/>
                <w:sz w:val="20"/>
                <w:szCs w:val="20"/>
              </w:rPr>
              <w:t>35,5</w:t>
            </w:r>
          </w:p>
        </w:tc>
      </w:tr>
      <w:tr w:rsidR="009A46AC" w:rsidRPr="00112161" w:rsidTr="00AB7E84">
        <w:trPr>
          <w:trHeight w:val="391"/>
        </w:trPr>
        <w:tc>
          <w:tcPr>
            <w:tcW w:w="4537" w:type="dxa"/>
            <w:shd w:val="clear" w:color="auto" w:fill="auto"/>
          </w:tcPr>
          <w:p w:rsidR="009A46AC" w:rsidRPr="009A46AC" w:rsidRDefault="009A46AC" w:rsidP="00ED1E0D">
            <w:pPr>
              <w:rPr>
                <w:b/>
                <w:sz w:val="20"/>
                <w:szCs w:val="20"/>
              </w:rPr>
            </w:pPr>
            <w:r w:rsidRPr="009A46AC">
              <w:rPr>
                <w:b/>
                <w:sz w:val="20"/>
                <w:szCs w:val="20"/>
              </w:rPr>
              <w:t>в т. ч. крупные и средние предприятия</w:t>
            </w:r>
          </w:p>
        </w:tc>
        <w:tc>
          <w:tcPr>
            <w:tcW w:w="1134" w:type="dxa"/>
            <w:shd w:val="clear" w:color="auto" w:fill="auto"/>
          </w:tcPr>
          <w:p w:rsidR="009A46AC" w:rsidRPr="009A46AC" w:rsidRDefault="009A46AC" w:rsidP="00162773">
            <w:pPr>
              <w:jc w:val="center"/>
              <w:rPr>
                <w:b/>
                <w:sz w:val="20"/>
                <w:szCs w:val="20"/>
              </w:rPr>
            </w:pPr>
            <w:r w:rsidRPr="009A46AC">
              <w:rPr>
                <w:b/>
                <w:sz w:val="20"/>
                <w:szCs w:val="20"/>
              </w:rPr>
              <w:t>4378,5</w:t>
            </w:r>
          </w:p>
        </w:tc>
        <w:tc>
          <w:tcPr>
            <w:tcW w:w="992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b/>
                <w:sz w:val="20"/>
                <w:szCs w:val="20"/>
              </w:rPr>
            </w:pPr>
            <w:r w:rsidRPr="004C1EC5">
              <w:rPr>
                <w:b/>
                <w:sz w:val="20"/>
                <w:szCs w:val="20"/>
              </w:rPr>
              <w:t>7491,6</w:t>
            </w:r>
          </w:p>
        </w:tc>
        <w:tc>
          <w:tcPr>
            <w:tcW w:w="992" w:type="dxa"/>
            <w:shd w:val="clear" w:color="auto" w:fill="auto"/>
          </w:tcPr>
          <w:p w:rsidR="009A46AC" w:rsidRPr="004C1EC5" w:rsidRDefault="009A46AC" w:rsidP="009A46AC">
            <w:pPr>
              <w:jc w:val="center"/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73711,9</w:t>
            </w:r>
          </w:p>
        </w:tc>
        <w:tc>
          <w:tcPr>
            <w:tcW w:w="1276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b/>
                <w:sz w:val="20"/>
                <w:szCs w:val="20"/>
              </w:rPr>
            </w:pPr>
            <w:r w:rsidRPr="004C1EC5">
              <w:rPr>
                <w:b/>
                <w:sz w:val="20"/>
                <w:szCs w:val="20"/>
              </w:rPr>
              <w:t>171,1</w:t>
            </w:r>
          </w:p>
        </w:tc>
        <w:tc>
          <w:tcPr>
            <w:tcW w:w="1276" w:type="dxa"/>
            <w:shd w:val="clear" w:color="auto" w:fill="auto"/>
          </w:tcPr>
          <w:p w:rsidR="009A46AC" w:rsidRPr="004C1EC5" w:rsidRDefault="004C1EC5" w:rsidP="00162773">
            <w:pPr>
              <w:jc w:val="center"/>
              <w:rPr>
                <w:b/>
                <w:sz w:val="20"/>
                <w:szCs w:val="20"/>
              </w:rPr>
            </w:pPr>
            <w:r w:rsidRPr="004C1EC5">
              <w:rPr>
                <w:b/>
                <w:sz w:val="20"/>
                <w:szCs w:val="20"/>
              </w:rPr>
              <w:t>10,2</w:t>
            </w:r>
          </w:p>
        </w:tc>
      </w:tr>
      <w:tr w:rsidR="009A46AC" w:rsidRPr="00112161" w:rsidTr="00AB7E84">
        <w:trPr>
          <w:trHeight w:val="425"/>
        </w:trPr>
        <w:tc>
          <w:tcPr>
            <w:tcW w:w="4537" w:type="dxa"/>
            <w:shd w:val="clear" w:color="auto" w:fill="auto"/>
          </w:tcPr>
          <w:p w:rsidR="009A46AC" w:rsidRPr="009A46AC" w:rsidRDefault="009A46AC" w:rsidP="00B57921">
            <w:pPr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АО «</w:t>
            </w:r>
            <w:proofErr w:type="spellStart"/>
            <w:r w:rsidRPr="009A46AC">
              <w:rPr>
                <w:sz w:val="20"/>
                <w:szCs w:val="20"/>
              </w:rPr>
              <w:t>Шовгеновское</w:t>
            </w:r>
            <w:proofErr w:type="spellEnd"/>
            <w:r w:rsidRPr="009A46AC">
              <w:rPr>
                <w:sz w:val="20"/>
                <w:szCs w:val="20"/>
              </w:rPr>
              <w:t xml:space="preserve"> ДРСУ»</w:t>
            </w:r>
          </w:p>
        </w:tc>
        <w:tc>
          <w:tcPr>
            <w:tcW w:w="1134" w:type="dxa"/>
            <w:shd w:val="clear" w:color="auto" w:fill="auto"/>
          </w:tcPr>
          <w:p w:rsidR="009A46AC" w:rsidRPr="009A46AC" w:rsidRDefault="009A46AC" w:rsidP="00162773">
            <w:pPr>
              <w:jc w:val="center"/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4378,5</w:t>
            </w:r>
          </w:p>
        </w:tc>
        <w:tc>
          <w:tcPr>
            <w:tcW w:w="992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7491,6</w:t>
            </w:r>
          </w:p>
        </w:tc>
        <w:tc>
          <w:tcPr>
            <w:tcW w:w="992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73711,9</w:t>
            </w:r>
          </w:p>
        </w:tc>
        <w:tc>
          <w:tcPr>
            <w:tcW w:w="1276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171,1</w:t>
            </w:r>
          </w:p>
        </w:tc>
        <w:tc>
          <w:tcPr>
            <w:tcW w:w="1276" w:type="dxa"/>
            <w:shd w:val="clear" w:color="auto" w:fill="auto"/>
          </w:tcPr>
          <w:p w:rsidR="009A46AC" w:rsidRPr="004C1EC5" w:rsidRDefault="004C1EC5" w:rsidP="00162773">
            <w:pPr>
              <w:jc w:val="center"/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10,2</w:t>
            </w:r>
          </w:p>
        </w:tc>
      </w:tr>
      <w:tr w:rsidR="009A46AC" w:rsidRPr="00112161" w:rsidTr="00AB7E84">
        <w:trPr>
          <w:trHeight w:val="404"/>
        </w:trPr>
        <w:tc>
          <w:tcPr>
            <w:tcW w:w="4537" w:type="dxa"/>
            <w:shd w:val="clear" w:color="auto" w:fill="auto"/>
          </w:tcPr>
          <w:p w:rsidR="009A46AC" w:rsidRPr="009A46AC" w:rsidRDefault="009A46AC" w:rsidP="00777768">
            <w:pPr>
              <w:jc w:val="both"/>
              <w:rPr>
                <w:b/>
                <w:sz w:val="20"/>
                <w:szCs w:val="20"/>
              </w:rPr>
            </w:pPr>
            <w:r w:rsidRPr="009A46AC">
              <w:rPr>
                <w:b/>
                <w:sz w:val="20"/>
                <w:szCs w:val="20"/>
              </w:rPr>
              <w:t xml:space="preserve">          малые предприятия</w:t>
            </w:r>
          </w:p>
        </w:tc>
        <w:tc>
          <w:tcPr>
            <w:tcW w:w="1134" w:type="dxa"/>
            <w:shd w:val="clear" w:color="auto" w:fill="auto"/>
          </w:tcPr>
          <w:p w:rsidR="009A46AC" w:rsidRPr="009A46AC" w:rsidRDefault="009A46AC" w:rsidP="00162773">
            <w:pPr>
              <w:jc w:val="center"/>
              <w:rPr>
                <w:b/>
                <w:sz w:val="20"/>
                <w:szCs w:val="20"/>
              </w:rPr>
            </w:pPr>
            <w:r w:rsidRPr="009A46AC">
              <w:rPr>
                <w:b/>
                <w:sz w:val="20"/>
                <w:szCs w:val="20"/>
              </w:rPr>
              <w:t>22678,3</w:t>
            </w:r>
          </w:p>
        </w:tc>
        <w:tc>
          <w:tcPr>
            <w:tcW w:w="992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b/>
                <w:sz w:val="20"/>
                <w:szCs w:val="20"/>
              </w:rPr>
            </w:pPr>
            <w:r w:rsidRPr="004C1EC5">
              <w:rPr>
                <w:b/>
                <w:sz w:val="20"/>
                <w:szCs w:val="20"/>
              </w:rPr>
              <w:t>46475,1</w:t>
            </w:r>
          </w:p>
        </w:tc>
        <w:tc>
          <w:tcPr>
            <w:tcW w:w="992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b/>
                <w:sz w:val="20"/>
                <w:szCs w:val="20"/>
              </w:rPr>
            </w:pPr>
            <w:r w:rsidRPr="004C1EC5">
              <w:rPr>
                <w:b/>
                <w:sz w:val="20"/>
                <w:szCs w:val="20"/>
              </w:rPr>
              <w:t>78112,9</w:t>
            </w:r>
          </w:p>
        </w:tc>
        <w:tc>
          <w:tcPr>
            <w:tcW w:w="1276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b/>
                <w:sz w:val="20"/>
                <w:szCs w:val="20"/>
              </w:rPr>
            </w:pPr>
            <w:r w:rsidRPr="004C1EC5">
              <w:rPr>
                <w:b/>
                <w:sz w:val="20"/>
                <w:szCs w:val="20"/>
              </w:rPr>
              <w:t>204,9</w:t>
            </w:r>
          </w:p>
        </w:tc>
        <w:tc>
          <w:tcPr>
            <w:tcW w:w="1276" w:type="dxa"/>
            <w:shd w:val="clear" w:color="auto" w:fill="auto"/>
          </w:tcPr>
          <w:p w:rsidR="009A46AC" w:rsidRPr="004C1EC5" w:rsidRDefault="004C1EC5" w:rsidP="00162773">
            <w:pPr>
              <w:jc w:val="center"/>
              <w:rPr>
                <w:b/>
                <w:sz w:val="20"/>
                <w:szCs w:val="20"/>
              </w:rPr>
            </w:pPr>
            <w:r w:rsidRPr="004C1EC5">
              <w:rPr>
                <w:b/>
                <w:sz w:val="20"/>
                <w:szCs w:val="20"/>
              </w:rPr>
              <w:t>59,5</w:t>
            </w:r>
          </w:p>
        </w:tc>
      </w:tr>
      <w:tr w:rsidR="009A46AC" w:rsidRPr="00112161" w:rsidTr="00AB7E84">
        <w:trPr>
          <w:trHeight w:val="423"/>
        </w:trPr>
        <w:tc>
          <w:tcPr>
            <w:tcW w:w="4537" w:type="dxa"/>
            <w:shd w:val="clear" w:color="auto" w:fill="auto"/>
          </w:tcPr>
          <w:p w:rsidR="009A46AC" w:rsidRPr="009A46AC" w:rsidRDefault="009A46AC" w:rsidP="00777768">
            <w:pPr>
              <w:jc w:val="both"/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ООО «Адыгея Паркет»</w:t>
            </w:r>
          </w:p>
        </w:tc>
        <w:tc>
          <w:tcPr>
            <w:tcW w:w="1134" w:type="dxa"/>
            <w:shd w:val="clear" w:color="auto" w:fill="auto"/>
          </w:tcPr>
          <w:p w:rsidR="009A46AC" w:rsidRPr="009A46AC" w:rsidRDefault="009A46AC" w:rsidP="00162773">
            <w:pPr>
              <w:jc w:val="center"/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12816,8</w:t>
            </w:r>
          </w:p>
        </w:tc>
        <w:tc>
          <w:tcPr>
            <w:tcW w:w="992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4700,1</w:t>
            </w:r>
          </w:p>
        </w:tc>
        <w:tc>
          <w:tcPr>
            <w:tcW w:w="992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12633,9</w:t>
            </w:r>
          </w:p>
        </w:tc>
        <w:tc>
          <w:tcPr>
            <w:tcW w:w="1276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36,7</w:t>
            </w:r>
          </w:p>
        </w:tc>
        <w:tc>
          <w:tcPr>
            <w:tcW w:w="1276" w:type="dxa"/>
            <w:shd w:val="clear" w:color="auto" w:fill="auto"/>
          </w:tcPr>
          <w:p w:rsidR="009A46AC" w:rsidRPr="004C1EC5" w:rsidRDefault="004C1EC5" w:rsidP="00162773">
            <w:pPr>
              <w:jc w:val="center"/>
              <w:rPr>
                <w:sz w:val="22"/>
                <w:szCs w:val="22"/>
              </w:rPr>
            </w:pPr>
            <w:r w:rsidRPr="004C1EC5">
              <w:rPr>
                <w:sz w:val="20"/>
                <w:szCs w:val="20"/>
              </w:rPr>
              <w:t>37,2</w:t>
            </w:r>
          </w:p>
        </w:tc>
      </w:tr>
      <w:tr w:rsidR="009A46AC" w:rsidRPr="00112161" w:rsidTr="00AB7E84">
        <w:trPr>
          <w:trHeight w:val="415"/>
        </w:trPr>
        <w:tc>
          <w:tcPr>
            <w:tcW w:w="4537" w:type="dxa"/>
            <w:shd w:val="clear" w:color="auto" w:fill="auto"/>
          </w:tcPr>
          <w:p w:rsidR="009A46AC" w:rsidRPr="009A46AC" w:rsidRDefault="009A46AC" w:rsidP="00777768">
            <w:pPr>
              <w:jc w:val="both"/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ООО Пищекомбинат «Шовгеновский»</w:t>
            </w:r>
          </w:p>
        </w:tc>
        <w:tc>
          <w:tcPr>
            <w:tcW w:w="1134" w:type="dxa"/>
            <w:shd w:val="clear" w:color="auto" w:fill="auto"/>
          </w:tcPr>
          <w:p w:rsidR="009A46AC" w:rsidRPr="009A46AC" w:rsidRDefault="009A46AC" w:rsidP="00162773">
            <w:pPr>
              <w:jc w:val="center"/>
              <w:rPr>
                <w:sz w:val="20"/>
                <w:szCs w:val="20"/>
              </w:rPr>
            </w:pPr>
            <w:r w:rsidRPr="009A46AC">
              <w:rPr>
                <w:sz w:val="20"/>
                <w:szCs w:val="20"/>
              </w:rPr>
              <w:t>9861,5</w:t>
            </w:r>
          </w:p>
        </w:tc>
        <w:tc>
          <w:tcPr>
            <w:tcW w:w="992" w:type="dxa"/>
            <w:shd w:val="clear" w:color="auto" w:fill="auto"/>
          </w:tcPr>
          <w:p w:rsidR="009A46AC" w:rsidRPr="004C1EC5" w:rsidRDefault="009A46AC" w:rsidP="00AB7E84">
            <w:pPr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41775,0</w:t>
            </w:r>
          </w:p>
        </w:tc>
        <w:tc>
          <w:tcPr>
            <w:tcW w:w="992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65479,0</w:t>
            </w:r>
          </w:p>
        </w:tc>
        <w:tc>
          <w:tcPr>
            <w:tcW w:w="1276" w:type="dxa"/>
            <w:shd w:val="clear" w:color="auto" w:fill="auto"/>
          </w:tcPr>
          <w:p w:rsidR="009A46AC" w:rsidRPr="004C1EC5" w:rsidRDefault="009A46AC" w:rsidP="00162773">
            <w:pPr>
              <w:jc w:val="center"/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423,6</w:t>
            </w:r>
          </w:p>
        </w:tc>
        <w:tc>
          <w:tcPr>
            <w:tcW w:w="1276" w:type="dxa"/>
            <w:shd w:val="clear" w:color="auto" w:fill="auto"/>
          </w:tcPr>
          <w:p w:rsidR="009A46AC" w:rsidRPr="004C1EC5" w:rsidRDefault="004C1EC5" w:rsidP="00162773">
            <w:pPr>
              <w:jc w:val="center"/>
              <w:rPr>
                <w:sz w:val="20"/>
                <w:szCs w:val="20"/>
              </w:rPr>
            </w:pPr>
            <w:r w:rsidRPr="004C1EC5">
              <w:rPr>
                <w:sz w:val="20"/>
                <w:szCs w:val="20"/>
              </w:rPr>
              <w:t>63,8</w:t>
            </w:r>
          </w:p>
        </w:tc>
      </w:tr>
    </w:tbl>
    <w:p w:rsidR="00210580" w:rsidRPr="00112161" w:rsidRDefault="00210580" w:rsidP="00210580">
      <w:pPr>
        <w:rPr>
          <w:color w:val="FF0000"/>
          <w:sz w:val="26"/>
          <w:szCs w:val="26"/>
        </w:rPr>
      </w:pPr>
    </w:p>
    <w:p w:rsidR="009A6E6A" w:rsidRPr="004C1EC5" w:rsidRDefault="002B7B0D" w:rsidP="009A6E6A">
      <w:pPr>
        <w:ind w:firstLine="708"/>
        <w:jc w:val="both"/>
        <w:rPr>
          <w:sz w:val="28"/>
          <w:szCs w:val="28"/>
        </w:rPr>
      </w:pPr>
      <w:r w:rsidRPr="004C1EC5">
        <w:rPr>
          <w:sz w:val="28"/>
          <w:szCs w:val="28"/>
        </w:rPr>
        <w:t>Прогнозные показатели 2</w:t>
      </w:r>
      <w:r w:rsidR="004C1EC5" w:rsidRPr="004C1EC5">
        <w:rPr>
          <w:sz w:val="28"/>
          <w:szCs w:val="28"/>
        </w:rPr>
        <w:t>023</w:t>
      </w:r>
      <w:r w:rsidR="00210580" w:rsidRPr="004C1EC5">
        <w:rPr>
          <w:sz w:val="28"/>
          <w:szCs w:val="28"/>
        </w:rPr>
        <w:t xml:space="preserve"> года промышленными предприятиями всех форм собственности выполнены</w:t>
      </w:r>
      <w:r w:rsidR="00BB509C" w:rsidRPr="004C1EC5">
        <w:rPr>
          <w:sz w:val="28"/>
          <w:szCs w:val="28"/>
        </w:rPr>
        <w:t xml:space="preserve"> на</w:t>
      </w:r>
      <w:r w:rsidR="00210580" w:rsidRPr="004C1EC5">
        <w:rPr>
          <w:sz w:val="28"/>
          <w:szCs w:val="28"/>
        </w:rPr>
        <w:t xml:space="preserve"> </w:t>
      </w:r>
      <w:r w:rsidR="004C1EC5" w:rsidRPr="004C1EC5">
        <w:rPr>
          <w:sz w:val="28"/>
          <w:szCs w:val="28"/>
        </w:rPr>
        <w:t>199,4</w:t>
      </w:r>
      <w:r w:rsidR="00210580" w:rsidRPr="004C1EC5">
        <w:rPr>
          <w:sz w:val="28"/>
          <w:szCs w:val="28"/>
        </w:rPr>
        <w:t xml:space="preserve"> %,</w:t>
      </w:r>
      <w:r w:rsidR="004C1EC5" w:rsidRPr="004C1EC5">
        <w:rPr>
          <w:sz w:val="28"/>
          <w:szCs w:val="28"/>
        </w:rPr>
        <w:t xml:space="preserve"> </w:t>
      </w:r>
      <w:r w:rsidR="00C165B0">
        <w:rPr>
          <w:sz w:val="28"/>
          <w:szCs w:val="28"/>
        </w:rPr>
        <w:t xml:space="preserve">однако при этом </w:t>
      </w:r>
      <w:r w:rsidR="004C1EC5" w:rsidRPr="004C1EC5">
        <w:rPr>
          <w:sz w:val="28"/>
          <w:szCs w:val="28"/>
        </w:rPr>
        <w:t>темп роста в сравнении с 2022</w:t>
      </w:r>
      <w:r w:rsidR="002A6A35" w:rsidRPr="004C1EC5">
        <w:rPr>
          <w:sz w:val="28"/>
          <w:szCs w:val="28"/>
        </w:rPr>
        <w:t xml:space="preserve"> годом </w:t>
      </w:r>
      <w:r w:rsidR="00210580" w:rsidRPr="004C1EC5">
        <w:rPr>
          <w:sz w:val="28"/>
          <w:szCs w:val="28"/>
        </w:rPr>
        <w:t xml:space="preserve"> </w:t>
      </w:r>
      <w:r w:rsidR="004C1EC5" w:rsidRPr="004C1EC5">
        <w:rPr>
          <w:sz w:val="28"/>
          <w:szCs w:val="28"/>
        </w:rPr>
        <w:t>составил 35,5%</w:t>
      </w:r>
      <w:r w:rsidR="009A6E6A" w:rsidRPr="004C1EC5">
        <w:rPr>
          <w:sz w:val="28"/>
          <w:szCs w:val="28"/>
        </w:rPr>
        <w:t>.</w:t>
      </w:r>
    </w:p>
    <w:p w:rsidR="00210580" w:rsidRPr="004C1EC5" w:rsidRDefault="00210580" w:rsidP="009A6E6A">
      <w:pPr>
        <w:ind w:firstLine="708"/>
        <w:jc w:val="both"/>
        <w:rPr>
          <w:sz w:val="28"/>
          <w:szCs w:val="28"/>
        </w:rPr>
      </w:pPr>
      <w:r w:rsidRPr="004C1EC5">
        <w:rPr>
          <w:sz w:val="28"/>
          <w:szCs w:val="28"/>
        </w:rPr>
        <w:t>Об</w:t>
      </w:r>
      <w:r w:rsidR="00657E92" w:rsidRPr="004C1EC5">
        <w:rPr>
          <w:sz w:val="28"/>
          <w:szCs w:val="28"/>
        </w:rPr>
        <w:t xml:space="preserve">ъем </w:t>
      </w:r>
      <w:r w:rsidR="009A6E6A" w:rsidRPr="004C1EC5">
        <w:rPr>
          <w:sz w:val="28"/>
          <w:szCs w:val="28"/>
        </w:rPr>
        <w:t>отгруженной продукции п</w:t>
      </w:r>
      <w:proofErr w:type="gramStart"/>
      <w:r w:rsidR="009A6E6A" w:rsidRPr="004C1EC5">
        <w:rPr>
          <w:sz w:val="28"/>
          <w:szCs w:val="28"/>
        </w:rPr>
        <w:t>о ООО</w:t>
      </w:r>
      <w:proofErr w:type="gramEnd"/>
      <w:r w:rsidR="009A6E6A" w:rsidRPr="004C1EC5">
        <w:rPr>
          <w:sz w:val="28"/>
          <w:szCs w:val="28"/>
        </w:rPr>
        <w:t xml:space="preserve"> «Адыгея-Паркет» </w:t>
      </w:r>
      <w:r w:rsidR="00923812">
        <w:rPr>
          <w:sz w:val="28"/>
          <w:szCs w:val="28"/>
        </w:rPr>
        <w:t xml:space="preserve">за 2023 год </w:t>
      </w:r>
      <w:r w:rsidR="009A6E6A" w:rsidRPr="004C1EC5">
        <w:rPr>
          <w:sz w:val="28"/>
          <w:szCs w:val="28"/>
        </w:rPr>
        <w:t xml:space="preserve">составил </w:t>
      </w:r>
      <w:r w:rsidR="004C1EC5">
        <w:rPr>
          <w:sz w:val="28"/>
          <w:szCs w:val="28"/>
        </w:rPr>
        <w:t>4700,1</w:t>
      </w:r>
      <w:r w:rsidR="004F3208" w:rsidRPr="004C1EC5">
        <w:rPr>
          <w:sz w:val="28"/>
          <w:szCs w:val="28"/>
        </w:rPr>
        <w:t xml:space="preserve"> тыс. рублей</w:t>
      </w:r>
      <w:r w:rsidR="00AA64D2">
        <w:rPr>
          <w:sz w:val="28"/>
          <w:szCs w:val="28"/>
        </w:rPr>
        <w:t>. Прогнозные показатели выполнены на 36,7 %</w:t>
      </w:r>
      <w:r w:rsidR="009A6E6A" w:rsidRPr="004C1EC5">
        <w:rPr>
          <w:sz w:val="28"/>
          <w:szCs w:val="28"/>
        </w:rPr>
        <w:t xml:space="preserve">  при темпе роста </w:t>
      </w:r>
      <w:r w:rsidR="004C1EC5">
        <w:rPr>
          <w:sz w:val="28"/>
          <w:szCs w:val="28"/>
        </w:rPr>
        <w:t>37,2</w:t>
      </w:r>
      <w:r w:rsidR="009A6E6A" w:rsidRPr="004C1EC5">
        <w:rPr>
          <w:sz w:val="28"/>
          <w:szCs w:val="28"/>
        </w:rPr>
        <w:t xml:space="preserve"> %.</w:t>
      </w:r>
      <w:r w:rsidR="00657E92" w:rsidRPr="004C1EC5">
        <w:rPr>
          <w:sz w:val="28"/>
          <w:szCs w:val="28"/>
        </w:rPr>
        <w:t xml:space="preserve"> </w:t>
      </w:r>
      <w:r w:rsidR="009A6E6A" w:rsidRPr="004C1EC5">
        <w:rPr>
          <w:sz w:val="28"/>
          <w:szCs w:val="28"/>
        </w:rPr>
        <w:t xml:space="preserve"> </w:t>
      </w:r>
    </w:p>
    <w:p w:rsidR="00D94DFE" w:rsidRPr="004C1EC5" w:rsidRDefault="00210580" w:rsidP="00E82E2E">
      <w:pPr>
        <w:ind w:firstLine="708"/>
        <w:jc w:val="both"/>
        <w:rPr>
          <w:bCs/>
          <w:iCs/>
          <w:sz w:val="28"/>
          <w:szCs w:val="28"/>
        </w:rPr>
      </w:pPr>
      <w:r w:rsidRPr="004C1EC5">
        <w:rPr>
          <w:sz w:val="28"/>
          <w:szCs w:val="28"/>
        </w:rPr>
        <w:t>Подсобным предприятием</w:t>
      </w:r>
      <w:r w:rsidR="00E82E2E" w:rsidRPr="004C1EC5">
        <w:rPr>
          <w:sz w:val="28"/>
          <w:szCs w:val="28"/>
        </w:rPr>
        <w:t xml:space="preserve"> АО «Шовгеновский ДРСУ» за  202</w:t>
      </w:r>
      <w:r w:rsidR="004C1EC5" w:rsidRPr="004C1EC5">
        <w:rPr>
          <w:sz w:val="28"/>
          <w:szCs w:val="28"/>
        </w:rPr>
        <w:t>3</w:t>
      </w:r>
      <w:r w:rsidRPr="004C1EC5">
        <w:rPr>
          <w:sz w:val="28"/>
          <w:szCs w:val="28"/>
        </w:rPr>
        <w:t xml:space="preserve"> год произведено  гравийно-песчаной </w:t>
      </w:r>
      <w:r w:rsidR="00657E92" w:rsidRPr="004C1EC5">
        <w:rPr>
          <w:sz w:val="28"/>
          <w:szCs w:val="28"/>
        </w:rPr>
        <w:t xml:space="preserve">смеси и асфальта на сумму </w:t>
      </w:r>
      <w:r w:rsidR="004C1EC5" w:rsidRPr="004C1EC5">
        <w:rPr>
          <w:sz w:val="28"/>
          <w:szCs w:val="28"/>
        </w:rPr>
        <w:t>7491,6</w:t>
      </w:r>
      <w:r w:rsidR="00E01230" w:rsidRPr="004C1EC5">
        <w:rPr>
          <w:sz w:val="28"/>
          <w:szCs w:val="28"/>
        </w:rPr>
        <w:t xml:space="preserve"> тыс. рублей. </w:t>
      </w:r>
      <w:r w:rsidR="00E9601C" w:rsidRPr="004C1EC5">
        <w:rPr>
          <w:bCs/>
          <w:iCs/>
          <w:sz w:val="28"/>
          <w:szCs w:val="28"/>
        </w:rPr>
        <w:t xml:space="preserve">Отгружено  асфальта на сумму </w:t>
      </w:r>
      <w:r w:rsidR="004C1EC5" w:rsidRPr="004C1EC5">
        <w:rPr>
          <w:bCs/>
          <w:iCs/>
          <w:sz w:val="28"/>
          <w:szCs w:val="28"/>
        </w:rPr>
        <w:t>6410,1</w:t>
      </w:r>
      <w:r w:rsidR="00E9601C" w:rsidRPr="004C1EC5">
        <w:rPr>
          <w:bCs/>
          <w:iCs/>
          <w:sz w:val="28"/>
          <w:szCs w:val="28"/>
        </w:rPr>
        <w:t xml:space="preserve"> тыс. рублей в количестве </w:t>
      </w:r>
      <w:r w:rsidR="004C1EC5" w:rsidRPr="004C1EC5">
        <w:rPr>
          <w:bCs/>
          <w:iCs/>
          <w:sz w:val="28"/>
          <w:szCs w:val="28"/>
        </w:rPr>
        <w:t>1555,6</w:t>
      </w:r>
      <w:r w:rsidR="003831C1" w:rsidRPr="004C1EC5">
        <w:rPr>
          <w:bCs/>
          <w:iCs/>
          <w:sz w:val="28"/>
          <w:szCs w:val="28"/>
        </w:rPr>
        <w:t xml:space="preserve"> тонн</w:t>
      </w:r>
      <w:r w:rsidR="00E9601C" w:rsidRPr="004C1EC5">
        <w:rPr>
          <w:bCs/>
          <w:iCs/>
          <w:sz w:val="28"/>
          <w:szCs w:val="28"/>
        </w:rPr>
        <w:t xml:space="preserve"> и</w:t>
      </w:r>
      <w:r w:rsidR="00D67A1F" w:rsidRPr="004C1EC5">
        <w:rPr>
          <w:bCs/>
          <w:iCs/>
          <w:sz w:val="28"/>
          <w:szCs w:val="28"/>
        </w:rPr>
        <w:t xml:space="preserve"> </w:t>
      </w:r>
      <w:r w:rsidR="00C165B0" w:rsidRPr="004C1EC5">
        <w:rPr>
          <w:bCs/>
          <w:iCs/>
          <w:sz w:val="28"/>
          <w:szCs w:val="28"/>
        </w:rPr>
        <w:t xml:space="preserve">гравия и щебня </w:t>
      </w:r>
      <w:r w:rsidR="00D67A1F" w:rsidRPr="004C1EC5">
        <w:rPr>
          <w:bCs/>
          <w:iCs/>
          <w:sz w:val="28"/>
          <w:szCs w:val="28"/>
        </w:rPr>
        <w:t xml:space="preserve">на сумму </w:t>
      </w:r>
      <w:r w:rsidR="004C1EC5" w:rsidRPr="004C1EC5">
        <w:rPr>
          <w:bCs/>
          <w:iCs/>
          <w:sz w:val="28"/>
          <w:szCs w:val="28"/>
        </w:rPr>
        <w:t>1080,5</w:t>
      </w:r>
      <w:r w:rsidR="00E9601C" w:rsidRPr="004C1EC5">
        <w:rPr>
          <w:bCs/>
          <w:iCs/>
          <w:sz w:val="28"/>
          <w:szCs w:val="28"/>
        </w:rPr>
        <w:t xml:space="preserve"> тыс. рублей в количестве</w:t>
      </w:r>
      <w:r w:rsidR="00E82E2E" w:rsidRPr="004C1EC5">
        <w:rPr>
          <w:bCs/>
          <w:iCs/>
          <w:sz w:val="28"/>
          <w:szCs w:val="28"/>
        </w:rPr>
        <w:t xml:space="preserve"> </w:t>
      </w:r>
      <w:r w:rsidR="004C1EC5" w:rsidRPr="004C1EC5">
        <w:rPr>
          <w:bCs/>
          <w:iCs/>
          <w:sz w:val="28"/>
          <w:szCs w:val="28"/>
        </w:rPr>
        <w:t>3437,3</w:t>
      </w:r>
      <w:r w:rsidR="00E82E2E" w:rsidRPr="004C1EC5">
        <w:rPr>
          <w:bCs/>
          <w:iCs/>
          <w:sz w:val="28"/>
          <w:szCs w:val="28"/>
        </w:rPr>
        <w:t xml:space="preserve"> куб.</w:t>
      </w:r>
      <w:r w:rsidR="003831C1" w:rsidRPr="004C1EC5">
        <w:rPr>
          <w:bCs/>
          <w:iCs/>
          <w:sz w:val="28"/>
          <w:szCs w:val="28"/>
        </w:rPr>
        <w:t xml:space="preserve"> </w:t>
      </w:r>
      <w:r w:rsidR="00E82E2E" w:rsidRPr="004C1EC5">
        <w:rPr>
          <w:bCs/>
          <w:iCs/>
          <w:sz w:val="28"/>
          <w:szCs w:val="28"/>
        </w:rPr>
        <w:t>м</w:t>
      </w:r>
      <w:r w:rsidR="00E9601C" w:rsidRPr="004C1EC5">
        <w:rPr>
          <w:bCs/>
          <w:iCs/>
          <w:sz w:val="28"/>
          <w:szCs w:val="28"/>
        </w:rPr>
        <w:t>.</w:t>
      </w:r>
      <w:r w:rsidR="00B941DF" w:rsidRPr="004C1EC5">
        <w:rPr>
          <w:bCs/>
          <w:iCs/>
          <w:sz w:val="28"/>
          <w:szCs w:val="28"/>
        </w:rPr>
        <w:t xml:space="preserve"> </w:t>
      </w:r>
      <w:r w:rsidR="00810112" w:rsidRPr="004C1EC5">
        <w:rPr>
          <w:bCs/>
          <w:iCs/>
          <w:sz w:val="28"/>
          <w:szCs w:val="28"/>
        </w:rPr>
        <w:t>П</w:t>
      </w:r>
      <w:r w:rsidR="00B941DF" w:rsidRPr="004C1EC5">
        <w:rPr>
          <w:bCs/>
          <w:iCs/>
          <w:sz w:val="28"/>
          <w:szCs w:val="28"/>
        </w:rPr>
        <w:t xml:space="preserve">рогнозные показатели </w:t>
      </w:r>
      <w:r w:rsidR="00D67A1F" w:rsidRPr="004C1EC5">
        <w:rPr>
          <w:bCs/>
          <w:iCs/>
          <w:sz w:val="28"/>
          <w:szCs w:val="28"/>
        </w:rPr>
        <w:t>выполнены</w:t>
      </w:r>
      <w:r w:rsidR="004C1EC5" w:rsidRPr="004C1EC5">
        <w:rPr>
          <w:bCs/>
          <w:iCs/>
          <w:sz w:val="28"/>
          <w:szCs w:val="28"/>
        </w:rPr>
        <w:t xml:space="preserve"> на 171,1%</w:t>
      </w:r>
      <w:r w:rsidR="00C165B0">
        <w:rPr>
          <w:bCs/>
          <w:iCs/>
          <w:sz w:val="28"/>
          <w:szCs w:val="28"/>
        </w:rPr>
        <w:t xml:space="preserve"> при темпе роста 10,2 % в сравнении с 2022 годом</w:t>
      </w:r>
      <w:r w:rsidR="004C1EC5" w:rsidRPr="004C1EC5">
        <w:rPr>
          <w:bCs/>
          <w:iCs/>
          <w:sz w:val="28"/>
          <w:szCs w:val="28"/>
        </w:rPr>
        <w:t>.</w:t>
      </w:r>
      <w:r w:rsidR="00C165B0">
        <w:rPr>
          <w:bCs/>
          <w:iCs/>
          <w:sz w:val="28"/>
          <w:szCs w:val="28"/>
        </w:rPr>
        <w:t xml:space="preserve"> </w:t>
      </w:r>
    </w:p>
    <w:p w:rsidR="00BB2598" w:rsidRPr="00E15750" w:rsidRDefault="004C1EC5" w:rsidP="00DA5219">
      <w:pPr>
        <w:ind w:firstLine="708"/>
        <w:jc w:val="both"/>
        <w:rPr>
          <w:sz w:val="28"/>
          <w:szCs w:val="28"/>
        </w:rPr>
      </w:pPr>
      <w:r w:rsidRPr="00E15750">
        <w:rPr>
          <w:sz w:val="28"/>
          <w:szCs w:val="28"/>
        </w:rPr>
        <w:t>В 2023</w:t>
      </w:r>
      <w:r w:rsidR="00D866F3" w:rsidRPr="00E15750">
        <w:rPr>
          <w:sz w:val="28"/>
          <w:szCs w:val="28"/>
        </w:rPr>
        <w:t xml:space="preserve"> году </w:t>
      </w:r>
      <w:r w:rsidR="00FA65DE" w:rsidRPr="00E15750">
        <w:rPr>
          <w:sz w:val="28"/>
          <w:szCs w:val="28"/>
        </w:rPr>
        <w:t>п</w:t>
      </w:r>
      <w:proofErr w:type="gramStart"/>
      <w:r w:rsidR="00FA65DE" w:rsidRPr="00E15750">
        <w:rPr>
          <w:sz w:val="28"/>
          <w:szCs w:val="28"/>
        </w:rPr>
        <w:t xml:space="preserve">о </w:t>
      </w:r>
      <w:r w:rsidRPr="00E15750">
        <w:rPr>
          <w:sz w:val="28"/>
          <w:szCs w:val="28"/>
        </w:rPr>
        <w:t>ООО</w:t>
      </w:r>
      <w:proofErr w:type="gramEnd"/>
      <w:r w:rsidRPr="00E15750">
        <w:rPr>
          <w:sz w:val="28"/>
          <w:szCs w:val="28"/>
        </w:rPr>
        <w:t xml:space="preserve"> Пищекомбинат «Шовгеновский» </w:t>
      </w:r>
      <w:r w:rsidR="00FA65DE" w:rsidRPr="00E15750">
        <w:rPr>
          <w:sz w:val="28"/>
          <w:szCs w:val="28"/>
        </w:rPr>
        <w:t xml:space="preserve">  реализовано </w:t>
      </w:r>
      <w:r w:rsidR="00E15750" w:rsidRPr="00E15750">
        <w:rPr>
          <w:sz w:val="28"/>
          <w:szCs w:val="28"/>
        </w:rPr>
        <w:t xml:space="preserve"> 1032,2</w:t>
      </w:r>
      <w:r w:rsidR="00D866F3" w:rsidRPr="00E15750">
        <w:rPr>
          <w:sz w:val="28"/>
          <w:szCs w:val="28"/>
        </w:rPr>
        <w:t xml:space="preserve"> тысяч условных банок концентрированного сока на сумму</w:t>
      </w:r>
      <w:r w:rsidR="00E15750" w:rsidRPr="00E15750">
        <w:rPr>
          <w:sz w:val="28"/>
          <w:szCs w:val="28"/>
        </w:rPr>
        <w:t xml:space="preserve"> 41775</w:t>
      </w:r>
      <w:r w:rsidR="00DA5219" w:rsidRPr="00E15750">
        <w:rPr>
          <w:sz w:val="28"/>
          <w:szCs w:val="28"/>
        </w:rPr>
        <w:t xml:space="preserve"> тыс. рублей. Прогнозные пок</w:t>
      </w:r>
      <w:r w:rsidR="00D866F3" w:rsidRPr="00E15750">
        <w:rPr>
          <w:sz w:val="28"/>
          <w:szCs w:val="28"/>
        </w:rPr>
        <w:t>азатели выполнены</w:t>
      </w:r>
      <w:r w:rsidR="00D67A1F" w:rsidRPr="00E15750">
        <w:rPr>
          <w:sz w:val="28"/>
          <w:szCs w:val="28"/>
        </w:rPr>
        <w:t xml:space="preserve"> на </w:t>
      </w:r>
      <w:r w:rsidR="00E15750" w:rsidRPr="00E15750">
        <w:rPr>
          <w:sz w:val="28"/>
          <w:szCs w:val="28"/>
        </w:rPr>
        <w:t>423,6</w:t>
      </w:r>
      <w:r w:rsidR="00DA5219" w:rsidRPr="00E15750">
        <w:rPr>
          <w:sz w:val="28"/>
          <w:szCs w:val="28"/>
        </w:rPr>
        <w:t xml:space="preserve"> %</w:t>
      </w:r>
      <w:r w:rsidR="00C165B0">
        <w:rPr>
          <w:sz w:val="28"/>
          <w:szCs w:val="28"/>
        </w:rPr>
        <w:t>, темп роста в сравнении с 2022 годом составил 63,8 %</w:t>
      </w:r>
      <w:r w:rsidR="00DA5219" w:rsidRPr="00E15750">
        <w:rPr>
          <w:sz w:val="28"/>
          <w:szCs w:val="28"/>
        </w:rPr>
        <w:t>.</w:t>
      </w:r>
      <w:r w:rsidR="00D866F3" w:rsidRPr="00E15750">
        <w:rPr>
          <w:sz w:val="28"/>
          <w:szCs w:val="28"/>
        </w:rPr>
        <w:t xml:space="preserve"> </w:t>
      </w:r>
    </w:p>
    <w:p w:rsidR="00CB3C8B" w:rsidRPr="00E15750" w:rsidRDefault="00CB3C8B" w:rsidP="00CB3C8B">
      <w:pPr>
        <w:rPr>
          <w:sz w:val="28"/>
          <w:szCs w:val="28"/>
        </w:rPr>
      </w:pPr>
    </w:p>
    <w:p w:rsidR="00AB61A0" w:rsidRPr="009B2751" w:rsidRDefault="00AB61A0" w:rsidP="00CB3C8B">
      <w:pPr>
        <w:jc w:val="center"/>
        <w:rPr>
          <w:b/>
          <w:bCs/>
          <w:sz w:val="28"/>
          <w:szCs w:val="28"/>
        </w:rPr>
      </w:pPr>
      <w:r w:rsidRPr="009B2751">
        <w:rPr>
          <w:b/>
          <w:bCs/>
          <w:sz w:val="28"/>
          <w:szCs w:val="28"/>
        </w:rPr>
        <w:t>Сельское хозяйство</w:t>
      </w:r>
    </w:p>
    <w:p w:rsidR="00AB61A0" w:rsidRPr="009B2751" w:rsidRDefault="00AB61A0" w:rsidP="00167D9B">
      <w:pPr>
        <w:ind w:firstLine="700"/>
        <w:jc w:val="both"/>
        <w:rPr>
          <w:b/>
          <w:bCs/>
          <w:sz w:val="28"/>
          <w:szCs w:val="28"/>
        </w:rPr>
      </w:pPr>
    </w:p>
    <w:p w:rsidR="002E0F5C" w:rsidRPr="009B2751" w:rsidRDefault="00967D27" w:rsidP="003D0CA5">
      <w:pPr>
        <w:pStyle w:val="21"/>
        <w:ind w:firstLine="708"/>
      </w:pPr>
      <w:r w:rsidRPr="009B2751">
        <w:rPr>
          <w:b/>
          <w:i/>
        </w:rPr>
        <w:t>Растениеводство.</w:t>
      </w:r>
      <w:r w:rsidRPr="009B2751">
        <w:t xml:space="preserve"> </w:t>
      </w:r>
      <w:r w:rsidR="00F92A0C" w:rsidRPr="009B2751">
        <w:rPr>
          <w:szCs w:val="28"/>
        </w:rPr>
        <w:t>В Шовгеновск</w:t>
      </w:r>
      <w:r w:rsidR="003831C1" w:rsidRPr="009B2751">
        <w:rPr>
          <w:szCs w:val="28"/>
        </w:rPr>
        <w:t>ом</w:t>
      </w:r>
      <w:r w:rsidR="00F92A0C" w:rsidRPr="009B2751">
        <w:rPr>
          <w:szCs w:val="28"/>
        </w:rPr>
        <w:t xml:space="preserve"> район</w:t>
      </w:r>
      <w:r w:rsidR="003831C1" w:rsidRPr="009B2751">
        <w:rPr>
          <w:szCs w:val="28"/>
        </w:rPr>
        <w:t>е</w:t>
      </w:r>
      <w:r w:rsidR="009B2751" w:rsidRPr="009B2751">
        <w:rPr>
          <w:szCs w:val="28"/>
        </w:rPr>
        <w:t xml:space="preserve"> работают 8</w:t>
      </w:r>
      <w:r w:rsidR="00F92A0C" w:rsidRPr="009B2751">
        <w:rPr>
          <w:szCs w:val="28"/>
        </w:rPr>
        <w:t xml:space="preserve"> коллективн</w:t>
      </w:r>
      <w:r w:rsidR="002E0F5C" w:rsidRPr="009B2751">
        <w:rPr>
          <w:szCs w:val="28"/>
        </w:rPr>
        <w:t>ых хозяйств (ООО) и</w:t>
      </w:r>
      <w:r w:rsidR="009B2751" w:rsidRPr="009B2751">
        <w:rPr>
          <w:szCs w:val="28"/>
        </w:rPr>
        <w:t xml:space="preserve"> 125</w:t>
      </w:r>
      <w:r w:rsidR="00F92A0C" w:rsidRPr="009B2751">
        <w:rPr>
          <w:szCs w:val="28"/>
        </w:rPr>
        <w:t xml:space="preserve"> кре</w:t>
      </w:r>
      <w:r w:rsidR="0020105D" w:rsidRPr="009B2751">
        <w:rPr>
          <w:szCs w:val="28"/>
        </w:rPr>
        <w:t xml:space="preserve">стьянских фермерских хозяйств. </w:t>
      </w:r>
      <w:r w:rsidR="00F92A0C" w:rsidRPr="009B2751">
        <w:rPr>
          <w:szCs w:val="28"/>
        </w:rPr>
        <w:t>Пашня занимает 3318</w:t>
      </w:r>
      <w:r w:rsidR="00DE573A" w:rsidRPr="009B2751">
        <w:rPr>
          <w:szCs w:val="28"/>
        </w:rPr>
        <w:t xml:space="preserve">9 га площади. </w:t>
      </w:r>
      <w:r w:rsidR="00805564" w:rsidRPr="009B2751">
        <w:t xml:space="preserve">Агропромышленный комплекс района </w:t>
      </w:r>
      <w:r w:rsidR="003301BE" w:rsidRPr="009B2751">
        <w:t xml:space="preserve">наращивает производство объемов сельскохозяйственной </w:t>
      </w:r>
      <w:r w:rsidR="00805564" w:rsidRPr="009B2751">
        <w:t xml:space="preserve">продукции.    </w:t>
      </w:r>
    </w:p>
    <w:p w:rsidR="009B2751" w:rsidRDefault="00805564" w:rsidP="00D67A1F">
      <w:pPr>
        <w:pStyle w:val="21"/>
        <w:ind w:firstLine="708"/>
        <w:rPr>
          <w:color w:val="FF0000"/>
          <w:szCs w:val="28"/>
        </w:rPr>
      </w:pPr>
      <w:r w:rsidRPr="009B2751">
        <w:t>На территории муниципального образования «Шовгеновский район»  в настоящее время нет ни одного гектара неиспользуемой пашни. Район ежего</w:t>
      </w:r>
      <w:r w:rsidR="001C10D2" w:rsidRPr="009B2751">
        <w:t xml:space="preserve">дно занимает лидирующие позиции </w:t>
      </w:r>
      <w:r w:rsidRPr="009B2751">
        <w:t>по урожайности зерновых,</w:t>
      </w:r>
      <w:r w:rsidR="001C10D2" w:rsidRPr="009B2751">
        <w:t xml:space="preserve"> </w:t>
      </w:r>
      <w:r w:rsidRPr="009B2751">
        <w:t xml:space="preserve">а также </w:t>
      </w:r>
      <w:r w:rsidRPr="009B2751">
        <w:lastRenderedPageBreak/>
        <w:t>масличных культур.</w:t>
      </w:r>
      <w:r w:rsidRPr="009B2751">
        <w:rPr>
          <w:szCs w:val="28"/>
        </w:rPr>
        <w:t xml:space="preserve"> Следует отметить, что </w:t>
      </w:r>
      <w:r w:rsidR="003867EF" w:rsidRPr="009B2751">
        <w:rPr>
          <w:szCs w:val="28"/>
        </w:rPr>
        <w:t>расширяется</w:t>
      </w:r>
      <w:r w:rsidR="003D0CA5" w:rsidRPr="009B2751">
        <w:rPr>
          <w:szCs w:val="28"/>
        </w:rPr>
        <w:t xml:space="preserve"> и</w:t>
      </w:r>
      <w:r w:rsidR="003867EF" w:rsidRPr="009B2751">
        <w:rPr>
          <w:szCs w:val="28"/>
        </w:rPr>
        <w:t xml:space="preserve"> ассортимент культур</w:t>
      </w:r>
      <w:r w:rsidR="0020105D" w:rsidRPr="009B2751">
        <w:rPr>
          <w:szCs w:val="28"/>
        </w:rPr>
        <w:t>.</w:t>
      </w:r>
      <w:r w:rsidR="003867EF" w:rsidRPr="009B2751">
        <w:rPr>
          <w:szCs w:val="28"/>
        </w:rPr>
        <w:t xml:space="preserve"> </w:t>
      </w:r>
    </w:p>
    <w:p w:rsidR="00805564" w:rsidRPr="009B2751" w:rsidRDefault="00421DDF" w:rsidP="00D67A1F">
      <w:pPr>
        <w:pStyle w:val="21"/>
        <w:ind w:firstLine="708"/>
        <w:rPr>
          <w:szCs w:val="28"/>
        </w:rPr>
      </w:pPr>
      <w:r w:rsidRPr="009B2751">
        <w:rPr>
          <w:szCs w:val="28"/>
        </w:rPr>
        <w:t>На по</w:t>
      </w:r>
      <w:r w:rsidR="009B2751" w:rsidRPr="009B2751">
        <w:rPr>
          <w:szCs w:val="28"/>
        </w:rPr>
        <w:t>лях района выращивается около 30</w:t>
      </w:r>
      <w:r w:rsidR="002E0F5C" w:rsidRPr="009B2751">
        <w:rPr>
          <w:szCs w:val="28"/>
        </w:rPr>
        <w:t xml:space="preserve"> сортов озимой пшеницы, 1</w:t>
      </w:r>
      <w:r w:rsidR="009B2751" w:rsidRPr="009B2751">
        <w:rPr>
          <w:szCs w:val="28"/>
        </w:rPr>
        <w:t>5 сортов озимого ячменя, 20</w:t>
      </w:r>
      <w:r w:rsidRPr="009B2751">
        <w:rPr>
          <w:szCs w:val="28"/>
        </w:rPr>
        <w:t xml:space="preserve">  ги</w:t>
      </w:r>
      <w:r w:rsidR="009B2751" w:rsidRPr="009B2751">
        <w:rPr>
          <w:szCs w:val="28"/>
        </w:rPr>
        <w:t>бридных сортов подсолнечника, 20</w:t>
      </w:r>
      <w:r w:rsidRPr="009B2751">
        <w:rPr>
          <w:szCs w:val="28"/>
        </w:rPr>
        <w:t xml:space="preserve"> сорт</w:t>
      </w:r>
      <w:r w:rsidR="001F466B">
        <w:rPr>
          <w:szCs w:val="28"/>
        </w:rPr>
        <w:t>ов</w:t>
      </w:r>
      <w:r w:rsidRPr="009B2751">
        <w:rPr>
          <w:szCs w:val="28"/>
        </w:rPr>
        <w:t xml:space="preserve"> и гибрид</w:t>
      </w:r>
      <w:r w:rsidR="001F466B">
        <w:rPr>
          <w:szCs w:val="28"/>
        </w:rPr>
        <w:t>ов</w:t>
      </w:r>
      <w:r w:rsidRPr="009B2751">
        <w:rPr>
          <w:szCs w:val="28"/>
        </w:rPr>
        <w:t xml:space="preserve"> кукурузы на зерно.</w:t>
      </w:r>
      <w:r w:rsidR="00782F6B" w:rsidRPr="009B2751">
        <w:rPr>
          <w:szCs w:val="28"/>
        </w:rPr>
        <w:t xml:space="preserve"> Элитными семенами  засе</w:t>
      </w:r>
      <w:r w:rsidR="009B2751" w:rsidRPr="009B2751">
        <w:rPr>
          <w:szCs w:val="28"/>
        </w:rPr>
        <w:t>яно 104</w:t>
      </w:r>
      <w:r w:rsidR="002E0F5C" w:rsidRPr="009B2751">
        <w:rPr>
          <w:szCs w:val="28"/>
        </w:rPr>
        <w:t xml:space="preserve">35 га, что составляет </w:t>
      </w:r>
      <w:r w:rsidR="009B2751" w:rsidRPr="009B2751">
        <w:rPr>
          <w:szCs w:val="28"/>
        </w:rPr>
        <w:t>63</w:t>
      </w:r>
      <w:r w:rsidR="00782F6B" w:rsidRPr="009B2751">
        <w:rPr>
          <w:szCs w:val="28"/>
        </w:rPr>
        <w:t xml:space="preserve"> %  от посеянных озимых зерновых культур.</w:t>
      </w:r>
    </w:p>
    <w:p w:rsidR="00DE573A" w:rsidRPr="00041E60" w:rsidRDefault="00AF54F3" w:rsidP="0012114D">
      <w:pPr>
        <w:ind w:firstLine="708"/>
        <w:jc w:val="both"/>
        <w:rPr>
          <w:sz w:val="28"/>
          <w:szCs w:val="28"/>
        </w:rPr>
      </w:pPr>
      <w:r w:rsidRPr="00601A99">
        <w:rPr>
          <w:sz w:val="28"/>
          <w:szCs w:val="28"/>
        </w:rPr>
        <w:t>Под ур</w:t>
      </w:r>
      <w:r w:rsidR="009B2751" w:rsidRPr="00601A99">
        <w:rPr>
          <w:sz w:val="28"/>
          <w:szCs w:val="28"/>
        </w:rPr>
        <w:t>ожай 2023</w:t>
      </w:r>
      <w:r w:rsidRPr="00601A99">
        <w:rPr>
          <w:sz w:val="28"/>
          <w:szCs w:val="28"/>
        </w:rPr>
        <w:t xml:space="preserve"> года было </w:t>
      </w:r>
      <w:r w:rsidR="00A82C51" w:rsidRPr="00601A99">
        <w:rPr>
          <w:sz w:val="28"/>
          <w:szCs w:val="28"/>
        </w:rPr>
        <w:t>по</w:t>
      </w:r>
      <w:r w:rsidR="009B2751" w:rsidRPr="00601A99">
        <w:rPr>
          <w:sz w:val="28"/>
          <w:szCs w:val="28"/>
        </w:rPr>
        <w:t>сеяно 17725</w:t>
      </w:r>
      <w:r w:rsidR="00DE573A" w:rsidRPr="00601A99">
        <w:rPr>
          <w:sz w:val="28"/>
          <w:szCs w:val="28"/>
        </w:rPr>
        <w:t xml:space="preserve"> га озимых зерновых и зимующих культ</w:t>
      </w:r>
      <w:r w:rsidRPr="00601A99">
        <w:rPr>
          <w:sz w:val="28"/>
          <w:szCs w:val="28"/>
        </w:rPr>
        <w:t>ур.</w:t>
      </w:r>
      <w:r w:rsidR="00B05B47" w:rsidRPr="00601A99">
        <w:rPr>
          <w:sz w:val="28"/>
          <w:szCs w:val="28"/>
        </w:rPr>
        <w:t xml:space="preserve"> Посеяно яровых зерновых</w:t>
      </w:r>
      <w:r w:rsidR="00B05B47" w:rsidRPr="001A1802">
        <w:rPr>
          <w:sz w:val="28"/>
          <w:szCs w:val="28"/>
        </w:rPr>
        <w:t xml:space="preserve"> 3067</w:t>
      </w:r>
      <w:r w:rsidR="00DE573A" w:rsidRPr="001A1802">
        <w:rPr>
          <w:sz w:val="28"/>
          <w:szCs w:val="28"/>
        </w:rPr>
        <w:t xml:space="preserve"> </w:t>
      </w:r>
      <w:r w:rsidR="00DE573A" w:rsidRPr="00601A99">
        <w:rPr>
          <w:sz w:val="28"/>
          <w:szCs w:val="28"/>
        </w:rPr>
        <w:t xml:space="preserve">га, в том числе  риса </w:t>
      </w:r>
      <w:r w:rsidR="00E15C7E" w:rsidRPr="00601A99">
        <w:rPr>
          <w:sz w:val="28"/>
          <w:szCs w:val="28"/>
        </w:rPr>
        <w:t>–</w:t>
      </w:r>
      <w:r w:rsidR="00D02D04" w:rsidRPr="00601A99">
        <w:rPr>
          <w:sz w:val="28"/>
          <w:szCs w:val="28"/>
        </w:rPr>
        <w:t xml:space="preserve"> </w:t>
      </w:r>
      <w:r w:rsidR="00B05B47" w:rsidRPr="00601A99">
        <w:rPr>
          <w:sz w:val="28"/>
          <w:szCs w:val="28"/>
        </w:rPr>
        <w:t>449</w:t>
      </w:r>
      <w:r w:rsidRPr="00601A99">
        <w:rPr>
          <w:sz w:val="28"/>
          <w:szCs w:val="28"/>
        </w:rPr>
        <w:t xml:space="preserve"> га</w:t>
      </w:r>
      <w:r w:rsidR="00DE573A" w:rsidRPr="00601A99">
        <w:rPr>
          <w:sz w:val="28"/>
          <w:szCs w:val="28"/>
        </w:rPr>
        <w:t xml:space="preserve">, </w:t>
      </w:r>
      <w:r w:rsidR="001A1802">
        <w:rPr>
          <w:sz w:val="28"/>
          <w:szCs w:val="28"/>
        </w:rPr>
        <w:t xml:space="preserve">ярового ячменя – 18 га, </w:t>
      </w:r>
      <w:r w:rsidR="00DE573A" w:rsidRPr="00601A99">
        <w:rPr>
          <w:sz w:val="28"/>
          <w:szCs w:val="28"/>
        </w:rPr>
        <w:t xml:space="preserve">кукурузы на зерно </w:t>
      </w:r>
      <w:r w:rsidR="00E15C7E" w:rsidRPr="00601A99">
        <w:rPr>
          <w:sz w:val="28"/>
          <w:szCs w:val="28"/>
        </w:rPr>
        <w:t>–</w:t>
      </w:r>
      <w:r w:rsidR="00D02D04" w:rsidRPr="00601A99">
        <w:rPr>
          <w:sz w:val="28"/>
          <w:szCs w:val="28"/>
        </w:rPr>
        <w:t xml:space="preserve"> </w:t>
      </w:r>
      <w:r w:rsidR="00B05B47" w:rsidRPr="00601A99">
        <w:rPr>
          <w:sz w:val="28"/>
          <w:szCs w:val="28"/>
        </w:rPr>
        <w:t>2600</w:t>
      </w:r>
      <w:r w:rsidR="00DE573A" w:rsidRPr="00601A99">
        <w:rPr>
          <w:sz w:val="28"/>
          <w:szCs w:val="28"/>
        </w:rPr>
        <w:t xml:space="preserve"> га. </w:t>
      </w:r>
      <w:r w:rsidR="00DE573A" w:rsidRPr="00041E60">
        <w:rPr>
          <w:sz w:val="28"/>
          <w:szCs w:val="28"/>
        </w:rPr>
        <w:t>Сохранилось озимых зерновых по хозяйств</w:t>
      </w:r>
      <w:r w:rsidR="00421DDF" w:rsidRPr="00041E60">
        <w:rPr>
          <w:sz w:val="28"/>
          <w:szCs w:val="28"/>
        </w:rPr>
        <w:t xml:space="preserve">ам всех </w:t>
      </w:r>
      <w:r w:rsidR="00D02D04" w:rsidRPr="00041E60">
        <w:rPr>
          <w:sz w:val="28"/>
          <w:szCs w:val="28"/>
        </w:rPr>
        <w:t xml:space="preserve">форм собственности </w:t>
      </w:r>
      <w:r w:rsidR="00601A99" w:rsidRPr="00041E60">
        <w:rPr>
          <w:sz w:val="28"/>
          <w:szCs w:val="28"/>
        </w:rPr>
        <w:t>17725</w:t>
      </w:r>
      <w:r w:rsidR="00DE573A" w:rsidRPr="00041E60">
        <w:rPr>
          <w:sz w:val="28"/>
          <w:szCs w:val="28"/>
        </w:rPr>
        <w:t xml:space="preserve"> га, в том числе озимой пшеницы </w:t>
      </w:r>
      <w:r w:rsidR="00E15C7E" w:rsidRPr="00041E60">
        <w:rPr>
          <w:sz w:val="28"/>
          <w:szCs w:val="28"/>
        </w:rPr>
        <w:t>–</w:t>
      </w:r>
      <w:r w:rsidR="00041E60" w:rsidRPr="00041E60">
        <w:rPr>
          <w:sz w:val="28"/>
          <w:szCs w:val="28"/>
        </w:rPr>
        <w:t xml:space="preserve"> 14750</w:t>
      </w:r>
      <w:r w:rsidR="00DE573A" w:rsidRPr="00041E60">
        <w:rPr>
          <w:sz w:val="28"/>
          <w:szCs w:val="28"/>
        </w:rPr>
        <w:t xml:space="preserve"> га, озимого ячменя </w:t>
      </w:r>
      <w:r w:rsidR="00E15C7E" w:rsidRPr="00041E60">
        <w:rPr>
          <w:sz w:val="28"/>
          <w:szCs w:val="28"/>
        </w:rPr>
        <w:t>–</w:t>
      </w:r>
      <w:r w:rsidR="00D02D04" w:rsidRPr="00041E60">
        <w:rPr>
          <w:sz w:val="28"/>
          <w:szCs w:val="28"/>
        </w:rPr>
        <w:t xml:space="preserve"> 1</w:t>
      </w:r>
      <w:r w:rsidR="00041E60" w:rsidRPr="00041E60">
        <w:rPr>
          <w:sz w:val="28"/>
          <w:szCs w:val="28"/>
        </w:rPr>
        <w:t>650</w:t>
      </w:r>
      <w:r w:rsidRPr="00041E60">
        <w:rPr>
          <w:sz w:val="28"/>
          <w:szCs w:val="28"/>
        </w:rPr>
        <w:t xml:space="preserve"> га, тритикале</w:t>
      </w:r>
      <w:r w:rsidR="00D02D04" w:rsidRPr="00041E60">
        <w:rPr>
          <w:sz w:val="28"/>
          <w:szCs w:val="28"/>
        </w:rPr>
        <w:t xml:space="preserve"> – 5</w:t>
      </w:r>
      <w:r w:rsidR="00421DDF" w:rsidRPr="00041E60">
        <w:rPr>
          <w:sz w:val="28"/>
          <w:szCs w:val="28"/>
        </w:rPr>
        <w:t xml:space="preserve">0 </w:t>
      </w:r>
      <w:r w:rsidR="00B42D1D" w:rsidRPr="00041E60">
        <w:rPr>
          <w:sz w:val="28"/>
          <w:szCs w:val="28"/>
        </w:rPr>
        <w:t>га, р</w:t>
      </w:r>
      <w:r w:rsidR="00421DDF" w:rsidRPr="00041E60">
        <w:rPr>
          <w:sz w:val="28"/>
          <w:szCs w:val="28"/>
        </w:rPr>
        <w:t xml:space="preserve">апса </w:t>
      </w:r>
      <w:r w:rsidR="00FA66FE" w:rsidRPr="00041E60">
        <w:rPr>
          <w:sz w:val="28"/>
          <w:szCs w:val="28"/>
        </w:rPr>
        <w:t>–</w:t>
      </w:r>
      <w:r w:rsidR="00B42D1D" w:rsidRPr="00041E60">
        <w:rPr>
          <w:sz w:val="28"/>
          <w:szCs w:val="28"/>
        </w:rPr>
        <w:t xml:space="preserve"> </w:t>
      </w:r>
      <w:r w:rsidR="00041E60" w:rsidRPr="00041E60">
        <w:rPr>
          <w:sz w:val="28"/>
          <w:szCs w:val="28"/>
        </w:rPr>
        <w:t>1275</w:t>
      </w:r>
      <w:r w:rsidR="00DE573A" w:rsidRPr="00041E60">
        <w:rPr>
          <w:sz w:val="28"/>
          <w:szCs w:val="28"/>
        </w:rPr>
        <w:t xml:space="preserve">  га.</w:t>
      </w:r>
      <w:r w:rsidR="00FA66FE" w:rsidRPr="00041E60">
        <w:rPr>
          <w:sz w:val="28"/>
          <w:szCs w:val="28"/>
        </w:rPr>
        <w:t xml:space="preserve"> </w:t>
      </w:r>
    </w:p>
    <w:p w:rsidR="00805564" w:rsidRPr="001C2109" w:rsidRDefault="00DE573A" w:rsidP="00805564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ab/>
      </w:r>
      <w:r w:rsidR="00421DDF" w:rsidRPr="001C2109">
        <w:rPr>
          <w:sz w:val="28"/>
          <w:szCs w:val="28"/>
        </w:rPr>
        <w:t xml:space="preserve">Посеяно технических культур </w:t>
      </w:r>
      <w:r w:rsidR="00452E8C">
        <w:rPr>
          <w:sz w:val="28"/>
          <w:szCs w:val="28"/>
        </w:rPr>
        <w:t>11463</w:t>
      </w:r>
      <w:r w:rsidRPr="001C2109">
        <w:rPr>
          <w:sz w:val="28"/>
          <w:szCs w:val="28"/>
        </w:rPr>
        <w:t xml:space="preserve"> га, в том числе подсолнечника </w:t>
      </w:r>
      <w:r w:rsidR="00E15C7E" w:rsidRPr="001C2109">
        <w:rPr>
          <w:sz w:val="28"/>
          <w:szCs w:val="28"/>
        </w:rPr>
        <w:t>–</w:t>
      </w:r>
      <w:r w:rsidR="00421DDF" w:rsidRPr="001C2109">
        <w:rPr>
          <w:sz w:val="28"/>
          <w:szCs w:val="28"/>
        </w:rPr>
        <w:t xml:space="preserve"> </w:t>
      </w:r>
      <w:r w:rsidR="00452E8C">
        <w:rPr>
          <w:sz w:val="28"/>
          <w:szCs w:val="28"/>
        </w:rPr>
        <w:t>10040</w:t>
      </w:r>
      <w:r w:rsidR="00D02D04" w:rsidRPr="001C2109">
        <w:rPr>
          <w:sz w:val="28"/>
          <w:szCs w:val="28"/>
        </w:rPr>
        <w:t xml:space="preserve"> </w:t>
      </w:r>
      <w:r w:rsidR="00D322C1" w:rsidRPr="001C2109">
        <w:rPr>
          <w:sz w:val="28"/>
          <w:szCs w:val="28"/>
        </w:rPr>
        <w:t>га</w:t>
      </w:r>
      <w:r w:rsidR="00421DDF" w:rsidRPr="001C2109">
        <w:rPr>
          <w:sz w:val="28"/>
          <w:szCs w:val="28"/>
        </w:rPr>
        <w:t xml:space="preserve">, </w:t>
      </w:r>
      <w:r w:rsidR="00B42D1D" w:rsidRPr="001C2109">
        <w:rPr>
          <w:sz w:val="28"/>
          <w:szCs w:val="28"/>
        </w:rPr>
        <w:t>со</w:t>
      </w:r>
      <w:r w:rsidR="00177240" w:rsidRPr="001C2109">
        <w:rPr>
          <w:sz w:val="28"/>
          <w:szCs w:val="28"/>
        </w:rPr>
        <w:t>и</w:t>
      </w:r>
      <w:r w:rsidR="00D02D04" w:rsidRPr="001C2109">
        <w:rPr>
          <w:sz w:val="28"/>
          <w:szCs w:val="28"/>
        </w:rPr>
        <w:t xml:space="preserve"> – </w:t>
      </w:r>
      <w:r w:rsidR="00041E60" w:rsidRPr="001C2109">
        <w:rPr>
          <w:sz w:val="28"/>
          <w:szCs w:val="28"/>
        </w:rPr>
        <w:t>148</w:t>
      </w:r>
      <w:r w:rsidR="00B42D1D" w:rsidRPr="001C2109">
        <w:rPr>
          <w:sz w:val="28"/>
          <w:szCs w:val="28"/>
        </w:rPr>
        <w:t xml:space="preserve"> га, </w:t>
      </w:r>
      <w:r w:rsidR="00B938A7" w:rsidRPr="001C2109">
        <w:rPr>
          <w:sz w:val="28"/>
          <w:szCs w:val="28"/>
        </w:rPr>
        <w:t>рапс</w:t>
      </w:r>
      <w:r w:rsidR="00B57921" w:rsidRPr="001C2109">
        <w:rPr>
          <w:sz w:val="28"/>
          <w:szCs w:val="28"/>
        </w:rPr>
        <w:t>а –</w:t>
      </w:r>
      <w:r w:rsidR="00D02D04" w:rsidRPr="001C2109">
        <w:rPr>
          <w:sz w:val="28"/>
          <w:szCs w:val="28"/>
        </w:rPr>
        <w:t xml:space="preserve"> </w:t>
      </w:r>
      <w:r w:rsidR="00041E60" w:rsidRPr="001C2109">
        <w:rPr>
          <w:sz w:val="28"/>
          <w:szCs w:val="28"/>
        </w:rPr>
        <w:t>1275</w:t>
      </w:r>
      <w:r w:rsidR="00B938A7" w:rsidRPr="001C2109">
        <w:rPr>
          <w:sz w:val="28"/>
          <w:szCs w:val="28"/>
        </w:rPr>
        <w:t xml:space="preserve"> га</w:t>
      </w:r>
      <w:r w:rsidRPr="001C2109">
        <w:rPr>
          <w:sz w:val="28"/>
          <w:szCs w:val="28"/>
        </w:rPr>
        <w:t xml:space="preserve">. Картофель </w:t>
      </w:r>
      <w:r w:rsidR="00D322C1" w:rsidRPr="001C2109">
        <w:rPr>
          <w:sz w:val="28"/>
          <w:szCs w:val="28"/>
        </w:rPr>
        <w:t xml:space="preserve">и овощи  </w:t>
      </w:r>
      <w:r w:rsidR="00177240" w:rsidRPr="001C2109">
        <w:rPr>
          <w:sz w:val="28"/>
          <w:szCs w:val="28"/>
        </w:rPr>
        <w:t xml:space="preserve">были </w:t>
      </w:r>
      <w:r w:rsidR="00D322C1" w:rsidRPr="001C2109">
        <w:rPr>
          <w:sz w:val="28"/>
          <w:szCs w:val="28"/>
        </w:rPr>
        <w:t>размещены на площа</w:t>
      </w:r>
      <w:r w:rsidR="00041E60" w:rsidRPr="001C2109">
        <w:rPr>
          <w:sz w:val="28"/>
          <w:szCs w:val="28"/>
        </w:rPr>
        <w:t>ди 12</w:t>
      </w:r>
      <w:r w:rsidRPr="001C2109">
        <w:rPr>
          <w:sz w:val="28"/>
          <w:szCs w:val="28"/>
        </w:rPr>
        <w:t xml:space="preserve"> га, в том числе</w:t>
      </w:r>
      <w:r w:rsidR="00BB509C" w:rsidRPr="001C2109">
        <w:rPr>
          <w:sz w:val="28"/>
          <w:szCs w:val="28"/>
        </w:rPr>
        <w:t>:</w:t>
      </w:r>
      <w:r w:rsidRPr="001C2109">
        <w:rPr>
          <w:sz w:val="28"/>
          <w:szCs w:val="28"/>
        </w:rPr>
        <w:t xml:space="preserve">   картофель</w:t>
      </w:r>
      <w:r w:rsidR="0012114D" w:rsidRPr="001C2109">
        <w:rPr>
          <w:sz w:val="28"/>
          <w:szCs w:val="28"/>
        </w:rPr>
        <w:t xml:space="preserve"> </w:t>
      </w:r>
      <w:r w:rsidRPr="001C2109">
        <w:rPr>
          <w:sz w:val="28"/>
          <w:szCs w:val="28"/>
        </w:rPr>
        <w:t xml:space="preserve"> </w:t>
      </w:r>
      <w:r w:rsidR="00E15C7E" w:rsidRPr="001C2109">
        <w:rPr>
          <w:sz w:val="28"/>
          <w:szCs w:val="28"/>
        </w:rPr>
        <w:t>–</w:t>
      </w:r>
      <w:r w:rsidR="00041E60" w:rsidRPr="001C2109">
        <w:rPr>
          <w:sz w:val="28"/>
          <w:szCs w:val="28"/>
        </w:rPr>
        <w:t xml:space="preserve"> 7</w:t>
      </w:r>
      <w:r w:rsidRPr="001C2109">
        <w:rPr>
          <w:sz w:val="28"/>
          <w:szCs w:val="28"/>
        </w:rPr>
        <w:t xml:space="preserve"> га,</w:t>
      </w:r>
      <w:r w:rsidR="00D02D04" w:rsidRPr="001C2109">
        <w:rPr>
          <w:sz w:val="28"/>
          <w:szCs w:val="28"/>
        </w:rPr>
        <w:t xml:space="preserve"> капуста</w:t>
      </w:r>
      <w:r w:rsidR="0012114D" w:rsidRPr="001C2109">
        <w:rPr>
          <w:sz w:val="28"/>
          <w:szCs w:val="28"/>
        </w:rPr>
        <w:t xml:space="preserve"> </w:t>
      </w:r>
      <w:r w:rsidRPr="001C2109">
        <w:rPr>
          <w:sz w:val="28"/>
          <w:szCs w:val="28"/>
        </w:rPr>
        <w:t xml:space="preserve"> </w:t>
      </w:r>
      <w:r w:rsidR="00E15C7E" w:rsidRPr="001C2109">
        <w:rPr>
          <w:sz w:val="28"/>
          <w:szCs w:val="28"/>
        </w:rPr>
        <w:t>–</w:t>
      </w:r>
      <w:r w:rsidR="00B42D1D" w:rsidRPr="001C2109">
        <w:rPr>
          <w:sz w:val="28"/>
          <w:szCs w:val="28"/>
        </w:rPr>
        <w:t xml:space="preserve"> </w:t>
      </w:r>
      <w:r w:rsidR="00452E8C">
        <w:rPr>
          <w:sz w:val="28"/>
          <w:szCs w:val="28"/>
        </w:rPr>
        <w:t>5 га. Б</w:t>
      </w:r>
      <w:r w:rsidRPr="001C2109">
        <w:rPr>
          <w:sz w:val="28"/>
          <w:szCs w:val="28"/>
        </w:rPr>
        <w:t>ахч</w:t>
      </w:r>
      <w:r w:rsidR="00B42D1D" w:rsidRPr="001C2109">
        <w:rPr>
          <w:sz w:val="28"/>
          <w:szCs w:val="28"/>
        </w:rPr>
        <w:t>а</w:t>
      </w:r>
      <w:r w:rsidR="00D02D04" w:rsidRPr="001C2109">
        <w:rPr>
          <w:sz w:val="28"/>
          <w:szCs w:val="28"/>
        </w:rPr>
        <w:t xml:space="preserve"> продовольственная  </w:t>
      </w:r>
      <w:r w:rsidR="00452E8C">
        <w:rPr>
          <w:sz w:val="28"/>
          <w:szCs w:val="28"/>
        </w:rPr>
        <w:t>размещена на площади</w:t>
      </w:r>
      <w:r w:rsidR="00D02D04" w:rsidRPr="001C2109">
        <w:rPr>
          <w:sz w:val="28"/>
          <w:szCs w:val="28"/>
        </w:rPr>
        <w:t xml:space="preserve"> </w:t>
      </w:r>
      <w:r w:rsidR="00041E60" w:rsidRPr="001C2109">
        <w:rPr>
          <w:sz w:val="28"/>
          <w:szCs w:val="28"/>
        </w:rPr>
        <w:t>820</w:t>
      </w:r>
      <w:r w:rsidR="0012114D" w:rsidRPr="001C2109">
        <w:rPr>
          <w:sz w:val="28"/>
          <w:szCs w:val="28"/>
        </w:rPr>
        <w:t xml:space="preserve"> га.</w:t>
      </w:r>
      <w:r w:rsidR="00207A0C" w:rsidRPr="001C2109">
        <w:rPr>
          <w:sz w:val="28"/>
          <w:szCs w:val="28"/>
        </w:rPr>
        <w:t xml:space="preserve"> </w:t>
      </w:r>
    </w:p>
    <w:p w:rsidR="00805564" w:rsidRPr="00041E60" w:rsidRDefault="00805564" w:rsidP="00805564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ab/>
      </w:r>
      <w:r w:rsidRPr="00452E8C">
        <w:rPr>
          <w:sz w:val="28"/>
          <w:szCs w:val="28"/>
        </w:rPr>
        <w:t>Площадь кормовых культур составля</w:t>
      </w:r>
      <w:r w:rsidR="0042053A" w:rsidRPr="00452E8C">
        <w:rPr>
          <w:sz w:val="28"/>
          <w:szCs w:val="28"/>
        </w:rPr>
        <w:t>ла</w:t>
      </w:r>
      <w:r w:rsidR="003301BE" w:rsidRPr="00452E8C">
        <w:rPr>
          <w:sz w:val="28"/>
          <w:szCs w:val="28"/>
        </w:rPr>
        <w:t xml:space="preserve"> </w:t>
      </w:r>
      <w:r w:rsidR="00041E60" w:rsidRPr="00452E8C">
        <w:rPr>
          <w:sz w:val="28"/>
          <w:szCs w:val="28"/>
        </w:rPr>
        <w:t>1230,5</w:t>
      </w:r>
      <w:r w:rsidRPr="00452E8C">
        <w:rPr>
          <w:sz w:val="28"/>
          <w:szCs w:val="28"/>
        </w:rPr>
        <w:t xml:space="preserve"> га, в </w:t>
      </w:r>
      <w:r w:rsidRPr="00041E60">
        <w:rPr>
          <w:sz w:val="28"/>
          <w:szCs w:val="28"/>
        </w:rPr>
        <w:t>том ч</w:t>
      </w:r>
      <w:r w:rsidR="008C7A09" w:rsidRPr="00041E60">
        <w:rPr>
          <w:sz w:val="28"/>
          <w:szCs w:val="28"/>
        </w:rPr>
        <w:t>исле</w:t>
      </w:r>
      <w:r w:rsidRPr="00041E60">
        <w:rPr>
          <w:sz w:val="28"/>
          <w:szCs w:val="28"/>
        </w:rPr>
        <w:t xml:space="preserve"> многолетних трав текущего года –</w:t>
      </w:r>
      <w:r w:rsidR="0042053A" w:rsidRPr="00041E60">
        <w:rPr>
          <w:sz w:val="28"/>
          <w:szCs w:val="28"/>
        </w:rPr>
        <w:t xml:space="preserve"> </w:t>
      </w:r>
      <w:r w:rsidR="00041E60" w:rsidRPr="00041E60">
        <w:rPr>
          <w:sz w:val="28"/>
          <w:szCs w:val="28"/>
        </w:rPr>
        <w:t>79</w:t>
      </w:r>
      <w:r w:rsidR="008C7A09" w:rsidRPr="00041E60">
        <w:rPr>
          <w:sz w:val="28"/>
          <w:szCs w:val="28"/>
        </w:rPr>
        <w:t xml:space="preserve"> </w:t>
      </w:r>
      <w:r w:rsidR="00041E60" w:rsidRPr="00041E60">
        <w:rPr>
          <w:sz w:val="28"/>
          <w:szCs w:val="28"/>
        </w:rPr>
        <w:t>га</w:t>
      </w:r>
      <w:r w:rsidR="007D3FC5" w:rsidRPr="00041E60">
        <w:rPr>
          <w:sz w:val="28"/>
          <w:szCs w:val="28"/>
        </w:rPr>
        <w:t xml:space="preserve">, </w:t>
      </w:r>
      <w:r w:rsidRPr="00041E60">
        <w:rPr>
          <w:sz w:val="28"/>
          <w:szCs w:val="28"/>
        </w:rPr>
        <w:t>многолетних трав прошлых лет –</w:t>
      </w:r>
      <w:r w:rsidR="0042053A" w:rsidRPr="00041E60">
        <w:rPr>
          <w:sz w:val="28"/>
          <w:szCs w:val="28"/>
        </w:rPr>
        <w:t xml:space="preserve"> </w:t>
      </w:r>
      <w:r w:rsidR="007D3FC5" w:rsidRPr="00041E60">
        <w:rPr>
          <w:sz w:val="28"/>
          <w:szCs w:val="28"/>
        </w:rPr>
        <w:t>1</w:t>
      </w:r>
      <w:r w:rsidR="00041E60" w:rsidRPr="00041E60">
        <w:rPr>
          <w:sz w:val="28"/>
          <w:szCs w:val="28"/>
        </w:rPr>
        <w:t>15</w:t>
      </w:r>
      <w:r w:rsidR="00452E8C">
        <w:rPr>
          <w:sz w:val="28"/>
          <w:szCs w:val="28"/>
        </w:rPr>
        <w:t>1,5</w:t>
      </w:r>
      <w:r w:rsidRPr="00041E60">
        <w:rPr>
          <w:sz w:val="28"/>
          <w:szCs w:val="28"/>
        </w:rPr>
        <w:t xml:space="preserve"> га.</w:t>
      </w:r>
    </w:p>
    <w:p w:rsidR="00805564" w:rsidRPr="00FB4803" w:rsidRDefault="00805564" w:rsidP="00805564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ab/>
      </w:r>
      <w:r w:rsidRPr="00FB4803">
        <w:rPr>
          <w:sz w:val="28"/>
          <w:szCs w:val="28"/>
        </w:rPr>
        <w:t>Подкормлено минеральными удобрениями озимых</w:t>
      </w:r>
      <w:r w:rsidR="008C7A09" w:rsidRPr="00FB4803">
        <w:rPr>
          <w:sz w:val="28"/>
          <w:szCs w:val="28"/>
        </w:rPr>
        <w:t xml:space="preserve"> зерновых и зимующих</w:t>
      </w:r>
      <w:r w:rsidR="00207A0C" w:rsidRPr="00FB4803">
        <w:rPr>
          <w:sz w:val="28"/>
          <w:szCs w:val="28"/>
        </w:rPr>
        <w:t xml:space="preserve"> культур</w:t>
      </w:r>
      <w:r w:rsidR="009160CF" w:rsidRPr="00FB4803">
        <w:rPr>
          <w:sz w:val="28"/>
          <w:szCs w:val="28"/>
        </w:rPr>
        <w:t xml:space="preserve"> всего </w:t>
      </w:r>
      <w:r w:rsidR="00FB4803" w:rsidRPr="00FB4803">
        <w:rPr>
          <w:sz w:val="28"/>
          <w:szCs w:val="28"/>
        </w:rPr>
        <w:t>17725</w:t>
      </w:r>
      <w:r w:rsidRPr="00FB4803">
        <w:rPr>
          <w:sz w:val="28"/>
          <w:szCs w:val="28"/>
        </w:rPr>
        <w:t xml:space="preserve"> га, в </w:t>
      </w:r>
      <w:r w:rsidR="00B42D1D" w:rsidRPr="00FB4803">
        <w:rPr>
          <w:sz w:val="28"/>
          <w:szCs w:val="28"/>
        </w:rPr>
        <w:t xml:space="preserve">том числе озимой пшеницы – </w:t>
      </w:r>
      <w:r w:rsidR="00FB4803" w:rsidRPr="00FB4803">
        <w:rPr>
          <w:sz w:val="28"/>
          <w:szCs w:val="28"/>
        </w:rPr>
        <w:t>14750</w:t>
      </w:r>
      <w:r w:rsidR="008C7A09" w:rsidRPr="00FB4803">
        <w:rPr>
          <w:sz w:val="28"/>
          <w:szCs w:val="28"/>
        </w:rPr>
        <w:t xml:space="preserve"> га, озимого ячменя –</w:t>
      </w:r>
      <w:r w:rsidR="00B42D1D" w:rsidRPr="00FB4803">
        <w:rPr>
          <w:sz w:val="28"/>
          <w:szCs w:val="28"/>
        </w:rPr>
        <w:t xml:space="preserve"> </w:t>
      </w:r>
      <w:r w:rsidR="00FB4803" w:rsidRPr="00FB4803">
        <w:rPr>
          <w:sz w:val="28"/>
          <w:szCs w:val="28"/>
        </w:rPr>
        <w:t>1650</w:t>
      </w:r>
      <w:r w:rsidRPr="00FB4803">
        <w:rPr>
          <w:sz w:val="28"/>
          <w:szCs w:val="28"/>
        </w:rPr>
        <w:t xml:space="preserve"> га, тритикале</w:t>
      </w:r>
      <w:r w:rsidR="0042053A" w:rsidRPr="00FB4803">
        <w:rPr>
          <w:sz w:val="28"/>
          <w:szCs w:val="28"/>
        </w:rPr>
        <w:t xml:space="preserve"> –</w:t>
      </w:r>
      <w:r w:rsidR="00B42D1D" w:rsidRPr="00FB4803">
        <w:rPr>
          <w:sz w:val="28"/>
          <w:szCs w:val="28"/>
        </w:rPr>
        <w:t xml:space="preserve"> </w:t>
      </w:r>
      <w:r w:rsidR="009160CF" w:rsidRPr="00FB4803">
        <w:rPr>
          <w:sz w:val="28"/>
          <w:szCs w:val="28"/>
        </w:rPr>
        <w:t>50</w:t>
      </w:r>
      <w:r w:rsidR="00B42D1D" w:rsidRPr="00FB4803">
        <w:rPr>
          <w:sz w:val="28"/>
          <w:szCs w:val="28"/>
        </w:rPr>
        <w:t xml:space="preserve"> га, рапса </w:t>
      </w:r>
      <w:r w:rsidR="00ED67E9" w:rsidRPr="00FB4803">
        <w:rPr>
          <w:sz w:val="28"/>
          <w:szCs w:val="28"/>
        </w:rPr>
        <w:t xml:space="preserve">– </w:t>
      </w:r>
      <w:r w:rsidR="00FB4803" w:rsidRPr="00FB4803">
        <w:rPr>
          <w:sz w:val="28"/>
          <w:szCs w:val="28"/>
        </w:rPr>
        <w:t>1275</w:t>
      </w:r>
      <w:r w:rsidR="005E2E99" w:rsidRPr="00FB4803">
        <w:rPr>
          <w:sz w:val="28"/>
          <w:szCs w:val="28"/>
        </w:rPr>
        <w:t xml:space="preserve"> га.</w:t>
      </w:r>
      <w:r w:rsidR="00210AAC" w:rsidRPr="00FB4803">
        <w:rPr>
          <w:sz w:val="28"/>
          <w:szCs w:val="28"/>
        </w:rPr>
        <w:t xml:space="preserve"> Внесено удобрений около </w:t>
      </w:r>
      <w:r w:rsidR="00FB4803" w:rsidRPr="00FB4803">
        <w:rPr>
          <w:sz w:val="28"/>
          <w:szCs w:val="28"/>
        </w:rPr>
        <w:t>3900</w:t>
      </w:r>
      <w:r w:rsidRPr="00FB4803">
        <w:rPr>
          <w:sz w:val="28"/>
          <w:szCs w:val="28"/>
        </w:rPr>
        <w:t xml:space="preserve"> тонн. Проведена хими</w:t>
      </w:r>
      <w:r w:rsidR="008C7A09" w:rsidRPr="00FB4803">
        <w:rPr>
          <w:sz w:val="28"/>
          <w:szCs w:val="28"/>
        </w:rPr>
        <w:t xml:space="preserve">ческая прополка на </w:t>
      </w:r>
      <w:r w:rsidR="00D322C1" w:rsidRPr="00FB4803">
        <w:rPr>
          <w:sz w:val="28"/>
          <w:szCs w:val="28"/>
        </w:rPr>
        <w:t xml:space="preserve">всей </w:t>
      </w:r>
      <w:r w:rsidR="008C7A09" w:rsidRPr="00FB4803">
        <w:rPr>
          <w:sz w:val="28"/>
          <w:szCs w:val="28"/>
        </w:rPr>
        <w:t xml:space="preserve">площади </w:t>
      </w:r>
      <w:r w:rsidR="00C222F5" w:rsidRPr="00FB4803">
        <w:rPr>
          <w:sz w:val="28"/>
          <w:szCs w:val="28"/>
        </w:rPr>
        <w:t>озимых зерновых культур</w:t>
      </w:r>
      <w:r w:rsidR="00421DDF" w:rsidRPr="00FB4803">
        <w:rPr>
          <w:sz w:val="28"/>
          <w:szCs w:val="28"/>
        </w:rPr>
        <w:t>.</w:t>
      </w:r>
      <w:r w:rsidR="00207A0C" w:rsidRPr="00FB4803">
        <w:rPr>
          <w:sz w:val="28"/>
          <w:szCs w:val="28"/>
        </w:rPr>
        <w:t xml:space="preserve"> </w:t>
      </w:r>
    </w:p>
    <w:p w:rsidR="00EC11AD" w:rsidRPr="00C73333" w:rsidRDefault="00E054B4" w:rsidP="00FA4959">
      <w:pPr>
        <w:ind w:firstLine="708"/>
        <w:jc w:val="both"/>
        <w:rPr>
          <w:sz w:val="28"/>
          <w:szCs w:val="28"/>
        </w:rPr>
      </w:pPr>
      <w:r w:rsidRPr="00C73333">
        <w:rPr>
          <w:sz w:val="28"/>
          <w:szCs w:val="28"/>
        </w:rPr>
        <w:t xml:space="preserve">Убрано </w:t>
      </w:r>
      <w:r w:rsidR="009160CF" w:rsidRPr="00C73333">
        <w:rPr>
          <w:sz w:val="28"/>
          <w:szCs w:val="28"/>
        </w:rPr>
        <w:t>озимых зерновых на площади 16</w:t>
      </w:r>
      <w:r w:rsidR="00C73333" w:rsidRPr="00C73333">
        <w:rPr>
          <w:sz w:val="28"/>
          <w:szCs w:val="28"/>
        </w:rPr>
        <w:t>450</w:t>
      </w:r>
      <w:r w:rsidRPr="00C73333">
        <w:rPr>
          <w:sz w:val="28"/>
          <w:szCs w:val="28"/>
        </w:rPr>
        <w:t xml:space="preserve"> га, в том числе  озимой пшеницы </w:t>
      </w:r>
      <w:r w:rsidR="00207A0C" w:rsidRPr="00C73333">
        <w:rPr>
          <w:sz w:val="28"/>
          <w:szCs w:val="28"/>
        </w:rPr>
        <w:t>–</w:t>
      </w:r>
      <w:r w:rsidR="00FB4803" w:rsidRPr="00C73333">
        <w:rPr>
          <w:sz w:val="28"/>
          <w:szCs w:val="28"/>
        </w:rPr>
        <w:t xml:space="preserve"> 14750</w:t>
      </w:r>
      <w:r w:rsidRPr="00C73333">
        <w:rPr>
          <w:sz w:val="28"/>
          <w:szCs w:val="28"/>
        </w:rPr>
        <w:t xml:space="preserve"> га, озимого ячменя  </w:t>
      </w:r>
      <w:r w:rsidR="00207A0C" w:rsidRPr="00C73333">
        <w:rPr>
          <w:sz w:val="28"/>
          <w:szCs w:val="28"/>
        </w:rPr>
        <w:t>–</w:t>
      </w:r>
      <w:r w:rsidR="009160CF" w:rsidRPr="00C73333">
        <w:rPr>
          <w:sz w:val="28"/>
          <w:szCs w:val="28"/>
        </w:rPr>
        <w:t xml:space="preserve"> 1</w:t>
      </w:r>
      <w:r w:rsidR="00FB4803" w:rsidRPr="00C73333">
        <w:rPr>
          <w:sz w:val="28"/>
          <w:szCs w:val="28"/>
        </w:rPr>
        <w:t>650</w:t>
      </w:r>
      <w:r w:rsidR="009160CF" w:rsidRPr="00C73333">
        <w:rPr>
          <w:sz w:val="28"/>
          <w:szCs w:val="28"/>
        </w:rPr>
        <w:t xml:space="preserve"> га, тритикале – 5</w:t>
      </w:r>
      <w:r w:rsidRPr="00C73333">
        <w:rPr>
          <w:sz w:val="28"/>
          <w:szCs w:val="28"/>
        </w:rPr>
        <w:t>0 га. Валовой сбор и урожа</w:t>
      </w:r>
      <w:r w:rsidR="00D322C1" w:rsidRPr="00C73333">
        <w:rPr>
          <w:sz w:val="28"/>
          <w:szCs w:val="28"/>
        </w:rPr>
        <w:t xml:space="preserve">йность по озимым </w:t>
      </w:r>
      <w:r w:rsidR="00D322C1" w:rsidRPr="005A03F8">
        <w:rPr>
          <w:sz w:val="28"/>
          <w:szCs w:val="28"/>
        </w:rPr>
        <w:t xml:space="preserve">составила </w:t>
      </w:r>
      <w:r w:rsidR="00F90C75" w:rsidRPr="005A03F8">
        <w:rPr>
          <w:sz w:val="28"/>
          <w:szCs w:val="28"/>
        </w:rPr>
        <w:t>77175</w:t>
      </w:r>
      <w:r w:rsidR="003F1D53" w:rsidRPr="005A03F8">
        <w:rPr>
          <w:sz w:val="28"/>
          <w:szCs w:val="28"/>
        </w:rPr>
        <w:t xml:space="preserve"> т</w:t>
      </w:r>
      <w:r w:rsidR="00D322C1" w:rsidRPr="005A03F8">
        <w:rPr>
          <w:sz w:val="28"/>
          <w:szCs w:val="28"/>
        </w:rPr>
        <w:t xml:space="preserve">  и </w:t>
      </w:r>
      <w:r w:rsidR="00820453">
        <w:rPr>
          <w:sz w:val="28"/>
          <w:szCs w:val="28"/>
        </w:rPr>
        <w:t>46,9</w:t>
      </w:r>
      <w:r w:rsidR="003831C1" w:rsidRPr="005A03F8">
        <w:rPr>
          <w:sz w:val="28"/>
          <w:szCs w:val="28"/>
        </w:rPr>
        <w:t xml:space="preserve"> ц</w:t>
      </w:r>
      <w:r w:rsidRPr="005A03F8">
        <w:rPr>
          <w:sz w:val="28"/>
          <w:szCs w:val="28"/>
        </w:rPr>
        <w:t xml:space="preserve">/га соответственно, в том числе озимой пшеницы </w:t>
      </w:r>
      <w:r w:rsidR="00207A0C" w:rsidRPr="005A03F8">
        <w:rPr>
          <w:sz w:val="28"/>
          <w:szCs w:val="28"/>
        </w:rPr>
        <w:t>–</w:t>
      </w:r>
      <w:r w:rsidR="009C3EF2" w:rsidRPr="005A03F8">
        <w:rPr>
          <w:sz w:val="28"/>
          <w:szCs w:val="28"/>
        </w:rPr>
        <w:t xml:space="preserve"> </w:t>
      </w:r>
      <w:r w:rsidR="00F90C75" w:rsidRPr="005A03F8">
        <w:rPr>
          <w:sz w:val="28"/>
          <w:szCs w:val="28"/>
        </w:rPr>
        <w:t>69325</w:t>
      </w:r>
      <w:r w:rsidR="009160CF" w:rsidRPr="005A03F8">
        <w:rPr>
          <w:sz w:val="28"/>
          <w:szCs w:val="28"/>
        </w:rPr>
        <w:t xml:space="preserve"> т  (</w:t>
      </w:r>
      <w:r w:rsidR="00F90C75" w:rsidRPr="005A03F8">
        <w:rPr>
          <w:sz w:val="28"/>
          <w:szCs w:val="28"/>
        </w:rPr>
        <w:t>47,0</w:t>
      </w:r>
      <w:r w:rsidR="003831C1" w:rsidRPr="005A03F8">
        <w:rPr>
          <w:sz w:val="28"/>
          <w:szCs w:val="28"/>
        </w:rPr>
        <w:t xml:space="preserve"> ц</w:t>
      </w:r>
      <w:r w:rsidR="009C3EF2" w:rsidRPr="005A03F8">
        <w:rPr>
          <w:sz w:val="28"/>
          <w:szCs w:val="28"/>
        </w:rPr>
        <w:t xml:space="preserve">/га), озимого ячменя </w:t>
      </w:r>
      <w:r w:rsidR="00F90C75" w:rsidRPr="005A03F8">
        <w:rPr>
          <w:sz w:val="28"/>
          <w:szCs w:val="28"/>
        </w:rPr>
        <w:t>7590</w:t>
      </w:r>
      <w:r w:rsidR="003831C1" w:rsidRPr="005A03F8">
        <w:rPr>
          <w:sz w:val="28"/>
          <w:szCs w:val="28"/>
        </w:rPr>
        <w:t xml:space="preserve"> </w:t>
      </w:r>
      <w:r w:rsidR="003F1D53" w:rsidRPr="005A03F8">
        <w:rPr>
          <w:sz w:val="28"/>
          <w:szCs w:val="28"/>
        </w:rPr>
        <w:t>т</w:t>
      </w:r>
      <w:r w:rsidRPr="005A03F8">
        <w:rPr>
          <w:sz w:val="28"/>
          <w:szCs w:val="28"/>
        </w:rPr>
        <w:t xml:space="preserve">  </w:t>
      </w:r>
      <w:r w:rsidR="009160CF" w:rsidRPr="005A03F8">
        <w:rPr>
          <w:sz w:val="28"/>
          <w:szCs w:val="28"/>
        </w:rPr>
        <w:t>(</w:t>
      </w:r>
      <w:r w:rsidR="00F90C75" w:rsidRPr="005A03F8">
        <w:rPr>
          <w:sz w:val="28"/>
          <w:szCs w:val="28"/>
        </w:rPr>
        <w:t>46,0</w:t>
      </w:r>
      <w:r w:rsidR="003831C1" w:rsidRPr="005A03F8">
        <w:rPr>
          <w:sz w:val="28"/>
          <w:szCs w:val="28"/>
        </w:rPr>
        <w:t xml:space="preserve"> ц</w:t>
      </w:r>
      <w:r w:rsidRPr="005A03F8">
        <w:rPr>
          <w:sz w:val="28"/>
          <w:szCs w:val="28"/>
        </w:rPr>
        <w:t>/га), тритикале</w:t>
      </w:r>
      <w:r w:rsidR="00207A0C" w:rsidRPr="005A03F8">
        <w:rPr>
          <w:sz w:val="28"/>
          <w:szCs w:val="28"/>
        </w:rPr>
        <w:t xml:space="preserve"> –</w:t>
      </w:r>
      <w:r w:rsidR="009C3EF2" w:rsidRPr="005A03F8">
        <w:rPr>
          <w:sz w:val="28"/>
          <w:szCs w:val="28"/>
        </w:rPr>
        <w:t xml:space="preserve"> </w:t>
      </w:r>
      <w:r w:rsidR="00F90C75" w:rsidRPr="005A03F8">
        <w:rPr>
          <w:sz w:val="28"/>
          <w:szCs w:val="28"/>
        </w:rPr>
        <w:t>260</w:t>
      </w:r>
      <w:r w:rsidR="003F1D53" w:rsidRPr="005A03F8">
        <w:rPr>
          <w:sz w:val="28"/>
          <w:szCs w:val="28"/>
        </w:rPr>
        <w:t xml:space="preserve"> т</w:t>
      </w:r>
      <w:r w:rsidR="00F90C75" w:rsidRPr="005A03F8">
        <w:rPr>
          <w:sz w:val="28"/>
          <w:szCs w:val="28"/>
        </w:rPr>
        <w:t xml:space="preserve"> (52</w:t>
      </w:r>
      <w:r w:rsidR="009C3EF2" w:rsidRPr="005A03F8">
        <w:rPr>
          <w:sz w:val="28"/>
          <w:szCs w:val="28"/>
        </w:rPr>
        <w:t>,0</w:t>
      </w:r>
      <w:r w:rsidR="003831C1" w:rsidRPr="005A03F8">
        <w:rPr>
          <w:sz w:val="28"/>
          <w:szCs w:val="28"/>
        </w:rPr>
        <w:t xml:space="preserve"> ц</w:t>
      </w:r>
      <w:r w:rsidRPr="005A03F8">
        <w:rPr>
          <w:sz w:val="28"/>
          <w:szCs w:val="28"/>
        </w:rPr>
        <w:t xml:space="preserve">/га). </w:t>
      </w:r>
      <w:r w:rsidR="00DC4E0E" w:rsidRPr="005A03F8">
        <w:rPr>
          <w:sz w:val="28"/>
          <w:szCs w:val="28"/>
        </w:rPr>
        <w:t>О</w:t>
      </w:r>
      <w:r w:rsidR="009C3EF2" w:rsidRPr="005A03F8">
        <w:rPr>
          <w:sz w:val="28"/>
          <w:szCs w:val="28"/>
        </w:rPr>
        <w:t xml:space="preserve">зимый рапс убран на площади </w:t>
      </w:r>
      <w:r w:rsidR="00C73333" w:rsidRPr="005A03F8">
        <w:rPr>
          <w:sz w:val="28"/>
          <w:szCs w:val="28"/>
        </w:rPr>
        <w:t>1275</w:t>
      </w:r>
      <w:r w:rsidR="00D322C1" w:rsidRPr="005A03F8">
        <w:rPr>
          <w:sz w:val="28"/>
          <w:szCs w:val="28"/>
        </w:rPr>
        <w:t xml:space="preserve"> </w:t>
      </w:r>
      <w:r w:rsidR="00D322C1" w:rsidRPr="00C73333">
        <w:rPr>
          <w:sz w:val="28"/>
          <w:szCs w:val="28"/>
        </w:rPr>
        <w:t>га</w:t>
      </w:r>
      <w:r w:rsidR="003F1D53" w:rsidRPr="00C73333">
        <w:rPr>
          <w:sz w:val="28"/>
          <w:szCs w:val="28"/>
        </w:rPr>
        <w:t>. Валовой сбор состави</w:t>
      </w:r>
      <w:r w:rsidR="009C3EF2" w:rsidRPr="00C73333">
        <w:rPr>
          <w:sz w:val="28"/>
          <w:szCs w:val="28"/>
        </w:rPr>
        <w:t xml:space="preserve">л  </w:t>
      </w:r>
      <w:r w:rsidR="00C73333" w:rsidRPr="00C73333">
        <w:rPr>
          <w:sz w:val="28"/>
          <w:szCs w:val="28"/>
        </w:rPr>
        <w:t>3766,5</w:t>
      </w:r>
      <w:r w:rsidR="003F1D53" w:rsidRPr="00C73333">
        <w:rPr>
          <w:sz w:val="28"/>
          <w:szCs w:val="28"/>
        </w:rPr>
        <w:t xml:space="preserve"> т</w:t>
      </w:r>
      <w:r w:rsidR="00C73333" w:rsidRPr="00C73333">
        <w:rPr>
          <w:sz w:val="28"/>
          <w:szCs w:val="28"/>
        </w:rPr>
        <w:t xml:space="preserve"> при урожайности 25,9</w:t>
      </w:r>
      <w:r w:rsidR="003831C1" w:rsidRPr="00C73333">
        <w:rPr>
          <w:sz w:val="28"/>
          <w:szCs w:val="28"/>
        </w:rPr>
        <w:t xml:space="preserve"> ц</w:t>
      </w:r>
      <w:r w:rsidRPr="00C73333">
        <w:rPr>
          <w:sz w:val="28"/>
          <w:szCs w:val="28"/>
        </w:rPr>
        <w:t>/га.</w:t>
      </w:r>
      <w:r w:rsidR="00207A0C" w:rsidRPr="00C73333">
        <w:rPr>
          <w:sz w:val="28"/>
          <w:szCs w:val="28"/>
        </w:rPr>
        <w:t xml:space="preserve">  </w:t>
      </w:r>
      <w:r w:rsidR="00805564" w:rsidRPr="00C73333">
        <w:rPr>
          <w:sz w:val="28"/>
          <w:szCs w:val="28"/>
        </w:rPr>
        <w:t xml:space="preserve"> </w:t>
      </w:r>
    </w:p>
    <w:p w:rsidR="00EC11AD" w:rsidRPr="00112161" w:rsidRDefault="009160CF" w:rsidP="00EC11AD">
      <w:pPr>
        <w:ind w:firstLine="708"/>
        <w:jc w:val="both"/>
        <w:rPr>
          <w:color w:val="FF0000"/>
          <w:sz w:val="28"/>
          <w:szCs w:val="28"/>
        </w:rPr>
      </w:pPr>
      <w:r w:rsidRPr="00C73333">
        <w:rPr>
          <w:sz w:val="28"/>
          <w:szCs w:val="28"/>
        </w:rPr>
        <w:t xml:space="preserve">Кукуруза убрана на площади </w:t>
      </w:r>
      <w:r w:rsidR="00C73333" w:rsidRPr="00C73333">
        <w:rPr>
          <w:sz w:val="28"/>
          <w:szCs w:val="28"/>
        </w:rPr>
        <w:t>2600</w:t>
      </w:r>
      <w:r w:rsidR="0026661C" w:rsidRPr="00C73333">
        <w:rPr>
          <w:sz w:val="28"/>
          <w:szCs w:val="28"/>
        </w:rPr>
        <w:t xml:space="preserve"> га, валовой сбор составил </w:t>
      </w:r>
      <w:r w:rsidR="00C73333" w:rsidRPr="00C73333">
        <w:rPr>
          <w:sz w:val="28"/>
          <w:szCs w:val="28"/>
        </w:rPr>
        <w:t>13130</w:t>
      </w:r>
      <w:r w:rsidR="007172E8" w:rsidRPr="00C73333">
        <w:rPr>
          <w:sz w:val="28"/>
          <w:szCs w:val="28"/>
        </w:rPr>
        <w:t xml:space="preserve"> т</w:t>
      </w:r>
      <w:r w:rsidR="00C73333" w:rsidRPr="00C73333">
        <w:rPr>
          <w:sz w:val="28"/>
          <w:szCs w:val="28"/>
        </w:rPr>
        <w:t xml:space="preserve"> при урожайности 50,5</w:t>
      </w:r>
      <w:r w:rsidR="00424D63" w:rsidRPr="00C73333">
        <w:rPr>
          <w:sz w:val="28"/>
          <w:szCs w:val="28"/>
        </w:rPr>
        <w:t xml:space="preserve"> ц</w:t>
      </w:r>
      <w:r w:rsidR="0026661C" w:rsidRPr="00C73333">
        <w:rPr>
          <w:sz w:val="28"/>
          <w:szCs w:val="28"/>
        </w:rPr>
        <w:t>/га.</w:t>
      </w:r>
      <w:r w:rsidR="00805564" w:rsidRPr="00C73333">
        <w:rPr>
          <w:sz w:val="28"/>
          <w:szCs w:val="28"/>
        </w:rPr>
        <w:t xml:space="preserve">  </w:t>
      </w:r>
      <w:r w:rsidR="004B0AA2" w:rsidRPr="00F90C75">
        <w:rPr>
          <w:sz w:val="28"/>
          <w:szCs w:val="28"/>
        </w:rPr>
        <w:t>Овес убран на площади</w:t>
      </w:r>
      <w:r w:rsidR="00C73333" w:rsidRPr="00F90C75">
        <w:rPr>
          <w:sz w:val="28"/>
          <w:szCs w:val="28"/>
        </w:rPr>
        <w:t xml:space="preserve"> 18</w:t>
      </w:r>
      <w:r w:rsidR="0012763F" w:rsidRPr="00F90C75">
        <w:rPr>
          <w:sz w:val="28"/>
          <w:szCs w:val="28"/>
        </w:rPr>
        <w:t xml:space="preserve"> га, валовой сбор сос</w:t>
      </w:r>
      <w:r w:rsidR="00F90C75" w:rsidRPr="00F90C75">
        <w:rPr>
          <w:sz w:val="28"/>
          <w:szCs w:val="28"/>
        </w:rPr>
        <w:t>тавил 34 т, урожайность – 18,9</w:t>
      </w:r>
      <w:r w:rsidR="00AF118D" w:rsidRPr="00F90C75">
        <w:rPr>
          <w:sz w:val="28"/>
          <w:szCs w:val="28"/>
        </w:rPr>
        <w:t xml:space="preserve">  ц</w:t>
      </w:r>
      <w:r w:rsidR="0012763F" w:rsidRPr="00F90C75">
        <w:rPr>
          <w:sz w:val="28"/>
          <w:szCs w:val="28"/>
        </w:rPr>
        <w:t>/га.</w:t>
      </w:r>
      <w:r w:rsidR="004F09EF" w:rsidRPr="00F90C75">
        <w:rPr>
          <w:sz w:val="28"/>
          <w:szCs w:val="28"/>
        </w:rPr>
        <w:t xml:space="preserve"> Рис убран на площади </w:t>
      </w:r>
      <w:r w:rsidR="00C73333" w:rsidRPr="00F90C75">
        <w:rPr>
          <w:sz w:val="28"/>
          <w:szCs w:val="28"/>
        </w:rPr>
        <w:t>44</w:t>
      </w:r>
      <w:r w:rsidR="004B0AA2" w:rsidRPr="00F90C75">
        <w:rPr>
          <w:sz w:val="28"/>
          <w:szCs w:val="28"/>
        </w:rPr>
        <w:t>9</w:t>
      </w:r>
      <w:r w:rsidR="0012763F" w:rsidRPr="00F90C75">
        <w:rPr>
          <w:sz w:val="28"/>
          <w:szCs w:val="28"/>
        </w:rPr>
        <w:t xml:space="preserve"> </w:t>
      </w:r>
      <w:r w:rsidR="0012763F" w:rsidRPr="00C73333">
        <w:rPr>
          <w:sz w:val="28"/>
          <w:szCs w:val="28"/>
        </w:rPr>
        <w:t xml:space="preserve">га, валовой сбор составил </w:t>
      </w:r>
      <w:r w:rsidR="00C73333" w:rsidRPr="00C73333">
        <w:rPr>
          <w:sz w:val="28"/>
          <w:szCs w:val="28"/>
        </w:rPr>
        <w:t>2343</w:t>
      </w:r>
      <w:r w:rsidR="00AF118D" w:rsidRPr="00C73333">
        <w:rPr>
          <w:sz w:val="28"/>
          <w:szCs w:val="28"/>
        </w:rPr>
        <w:t xml:space="preserve"> т</w:t>
      </w:r>
      <w:r w:rsidR="005F787A" w:rsidRPr="00C73333">
        <w:rPr>
          <w:sz w:val="28"/>
          <w:szCs w:val="28"/>
        </w:rPr>
        <w:t>,</w:t>
      </w:r>
      <w:r w:rsidR="0012763F" w:rsidRPr="00C73333">
        <w:rPr>
          <w:sz w:val="28"/>
          <w:szCs w:val="28"/>
        </w:rPr>
        <w:t xml:space="preserve"> урожайность составила </w:t>
      </w:r>
      <w:r w:rsidR="00C73333" w:rsidRPr="00C73333">
        <w:rPr>
          <w:sz w:val="28"/>
          <w:szCs w:val="28"/>
        </w:rPr>
        <w:t>52,2</w:t>
      </w:r>
      <w:r w:rsidR="00AF118D" w:rsidRPr="00C73333">
        <w:rPr>
          <w:sz w:val="28"/>
          <w:szCs w:val="28"/>
        </w:rPr>
        <w:t xml:space="preserve"> ц</w:t>
      </w:r>
      <w:r w:rsidR="005F787A" w:rsidRPr="00C73333">
        <w:rPr>
          <w:sz w:val="28"/>
          <w:szCs w:val="28"/>
        </w:rPr>
        <w:t>/га</w:t>
      </w:r>
      <w:r w:rsidR="0012763F" w:rsidRPr="00C73333">
        <w:rPr>
          <w:sz w:val="28"/>
          <w:szCs w:val="28"/>
        </w:rPr>
        <w:t xml:space="preserve">. </w:t>
      </w:r>
    </w:p>
    <w:p w:rsidR="00EC11AD" w:rsidRPr="00F90C75" w:rsidRDefault="0012763F" w:rsidP="00EC11AD">
      <w:pPr>
        <w:ind w:firstLine="708"/>
        <w:jc w:val="both"/>
        <w:rPr>
          <w:sz w:val="28"/>
          <w:szCs w:val="28"/>
        </w:rPr>
      </w:pPr>
      <w:r w:rsidRPr="00F90C75">
        <w:rPr>
          <w:sz w:val="28"/>
          <w:szCs w:val="28"/>
        </w:rPr>
        <w:t>Под</w:t>
      </w:r>
      <w:r w:rsidR="004F09EF" w:rsidRPr="00F90C75">
        <w:rPr>
          <w:sz w:val="28"/>
          <w:szCs w:val="28"/>
        </w:rPr>
        <w:t xml:space="preserve">солнечник убран на площади </w:t>
      </w:r>
      <w:r w:rsidR="00F90C75" w:rsidRPr="00F90C75">
        <w:rPr>
          <w:sz w:val="28"/>
          <w:szCs w:val="28"/>
        </w:rPr>
        <w:t>10040</w:t>
      </w:r>
      <w:r w:rsidRPr="00F90C75">
        <w:rPr>
          <w:sz w:val="28"/>
          <w:szCs w:val="28"/>
        </w:rPr>
        <w:t xml:space="preserve"> га,</w:t>
      </w:r>
      <w:r w:rsidR="004B0AA2" w:rsidRPr="00F90C75">
        <w:rPr>
          <w:sz w:val="28"/>
          <w:szCs w:val="28"/>
        </w:rPr>
        <w:t xml:space="preserve"> валовой сбор составил  </w:t>
      </w:r>
      <w:r w:rsidR="00F90C75" w:rsidRPr="00F90C75">
        <w:rPr>
          <w:sz w:val="28"/>
          <w:szCs w:val="28"/>
        </w:rPr>
        <w:t>19045 т, урожайность составила  19</w:t>
      </w:r>
      <w:r w:rsidR="00424D63" w:rsidRPr="00F90C75">
        <w:rPr>
          <w:sz w:val="28"/>
          <w:szCs w:val="28"/>
        </w:rPr>
        <w:t xml:space="preserve"> ц</w:t>
      </w:r>
      <w:r w:rsidRPr="00F90C75">
        <w:rPr>
          <w:sz w:val="28"/>
          <w:szCs w:val="28"/>
        </w:rPr>
        <w:t xml:space="preserve">/га. </w:t>
      </w:r>
      <w:r w:rsidR="00EC11AD" w:rsidRPr="00F90C75">
        <w:rPr>
          <w:sz w:val="28"/>
          <w:szCs w:val="28"/>
        </w:rPr>
        <w:t xml:space="preserve"> </w:t>
      </w:r>
    </w:p>
    <w:p w:rsidR="00805564" w:rsidRPr="00F90C75" w:rsidRDefault="0012763F" w:rsidP="00EC11AD">
      <w:pPr>
        <w:ind w:firstLine="708"/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</w:t>
      </w:r>
      <w:r w:rsidRPr="00F90C75">
        <w:rPr>
          <w:sz w:val="28"/>
          <w:szCs w:val="28"/>
        </w:rPr>
        <w:t>Овощи убраны на</w:t>
      </w:r>
      <w:r w:rsidR="00F90C75" w:rsidRPr="00F90C75">
        <w:rPr>
          <w:sz w:val="28"/>
          <w:szCs w:val="28"/>
        </w:rPr>
        <w:t xml:space="preserve"> площади 5</w:t>
      </w:r>
      <w:r w:rsidR="009C3EF2" w:rsidRPr="00F90C75">
        <w:rPr>
          <w:sz w:val="28"/>
          <w:szCs w:val="28"/>
        </w:rPr>
        <w:t xml:space="preserve"> га, собрано </w:t>
      </w:r>
      <w:r w:rsidR="00424D63" w:rsidRPr="00F90C75">
        <w:rPr>
          <w:sz w:val="28"/>
          <w:szCs w:val="28"/>
        </w:rPr>
        <w:t>–</w:t>
      </w:r>
      <w:r w:rsidR="00F90C75" w:rsidRPr="00F90C75">
        <w:rPr>
          <w:sz w:val="28"/>
          <w:szCs w:val="28"/>
        </w:rPr>
        <w:t xml:space="preserve"> 48</w:t>
      </w:r>
      <w:r w:rsidR="00AF118D" w:rsidRPr="00F90C75">
        <w:rPr>
          <w:sz w:val="28"/>
          <w:szCs w:val="28"/>
        </w:rPr>
        <w:t xml:space="preserve"> т</w:t>
      </w:r>
      <w:r w:rsidR="00F90C75" w:rsidRPr="00F90C75">
        <w:rPr>
          <w:sz w:val="28"/>
          <w:szCs w:val="28"/>
        </w:rPr>
        <w:t>. Картофель убран на площади 7</w:t>
      </w:r>
      <w:r w:rsidRPr="00F90C75">
        <w:rPr>
          <w:sz w:val="28"/>
          <w:szCs w:val="28"/>
        </w:rPr>
        <w:t xml:space="preserve"> г</w:t>
      </w:r>
      <w:r w:rsidR="00F90C75" w:rsidRPr="00F90C75">
        <w:rPr>
          <w:sz w:val="28"/>
          <w:szCs w:val="28"/>
        </w:rPr>
        <w:t>а. Валовой сбор составил 100 т при урожайности 142,9</w:t>
      </w:r>
      <w:r w:rsidR="00AF118D" w:rsidRPr="00F90C75">
        <w:rPr>
          <w:sz w:val="28"/>
          <w:szCs w:val="28"/>
        </w:rPr>
        <w:t xml:space="preserve"> ц</w:t>
      </w:r>
      <w:r w:rsidRPr="00F90C75">
        <w:rPr>
          <w:sz w:val="28"/>
          <w:szCs w:val="28"/>
        </w:rPr>
        <w:t>/га.</w:t>
      </w:r>
    </w:p>
    <w:p w:rsidR="003F1D53" w:rsidRPr="00F90C75" w:rsidRDefault="00F90C75" w:rsidP="00A30E1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0C75">
        <w:rPr>
          <w:rFonts w:ascii="Times New Roman" w:hAnsi="Times New Roman"/>
          <w:sz w:val="28"/>
          <w:szCs w:val="28"/>
        </w:rPr>
        <w:t>Под урожай 2024</w:t>
      </w:r>
      <w:r w:rsidR="00194779" w:rsidRPr="00F90C75">
        <w:rPr>
          <w:rFonts w:ascii="Times New Roman" w:hAnsi="Times New Roman"/>
          <w:sz w:val="28"/>
          <w:szCs w:val="28"/>
        </w:rPr>
        <w:t xml:space="preserve"> года посеяно озимых з</w:t>
      </w:r>
      <w:r w:rsidR="00935C42" w:rsidRPr="00F90C75">
        <w:rPr>
          <w:rFonts w:ascii="Times New Roman" w:hAnsi="Times New Roman"/>
          <w:sz w:val="28"/>
          <w:szCs w:val="28"/>
        </w:rPr>
        <w:t xml:space="preserve">ерновых и зимующих культур </w:t>
      </w:r>
      <w:r w:rsidRPr="00F90C75">
        <w:rPr>
          <w:rFonts w:ascii="Times New Roman" w:hAnsi="Times New Roman"/>
          <w:sz w:val="28"/>
          <w:szCs w:val="28"/>
        </w:rPr>
        <w:t>17780</w:t>
      </w:r>
      <w:r w:rsidR="00194779" w:rsidRPr="00F90C75">
        <w:rPr>
          <w:rFonts w:ascii="Times New Roman" w:hAnsi="Times New Roman"/>
          <w:sz w:val="28"/>
          <w:szCs w:val="28"/>
        </w:rPr>
        <w:t xml:space="preserve"> га, </w:t>
      </w:r>
      <w:r w:rsidR="009B3BD6" w:rsidRPr="00F90C75">
        <w:rPr>
          <w:rFonts w:ascii="Times New Roman" w:hAnsi="Times New Roman"/>
          <w:sz w:val="28"/>
          <w:szCs w:val="28"/>
        </w:rPr>
        <w:t xml:space="preserve">в том числе озимой пшеницы – </w:t>
      </w:r>
      <w:r w:rsidRPr="00F90C75">
        <w:rPr>
          <w:rFonts w:ascii="Times New Roman" w:hAnsi="Times New Roman"/>
          <w:sz w:val="28"/>
          <w:szCs w:val="28"/>
        </w:rPr>
        <w:t>14</w:t>
      </w:r>
      <w:r w:rsidR="002A0645" w:rsidRPr="00F90C75">
        <w:rPr>
          <w:rFonts w:ascii="Times New Roman" w:hAnsi="Times New Roman"/>
          <w:sz w:val="28"/>
          <w:szCs w:val="28"/>
        </w:rPr>
        <w:t>5</w:t>
      </w:r>
      <w:r w:rsidRPr="00F90C75">
        <w:rPr>
          <w:rFonts w:ascii="Times New Roman" w:hAnsi="Times New Roman"/>
          <w:sz w:val="28"/>
          <w:szCs w:val="28"/>
        </w:rPr>
        <w:t>0</w:t>
      </w:r>
      <w:r w:rsidR="002A0645" w:rsidRPr="00F90C75">
        <w:rPr>
          <w:rFonts w:ascii="Times New Roman" w:hAnsi="Times New Roman"/>
          <w:sz w:val="28"/>
          <w:szCs w:val="28"/>
        </w:rPr>
        <w:t>0</w:t>
      </w:r>
      <w:r w:rsidR="009B3BD6" w:rsidRPr="00F90C75">
        <w:rPr>
          <w:rFonts w:ascii="Times New Roman" w:hAnsi="Times New Roman"/>
          <w:sz w:val="28"/>
          <w:szCs w:val="28"/>
        </w:rPr>
        <w:t xml:space="preserve"> га, озимого ячменя – </w:t>
      </w:r>
      <w:r w:rsidRPr="00F90C75">
        <w:rPr>
          <w:rFonts w:ascii="Times New Roman" w:hAnsi="Times New Roman"/>
          <w:sz w:val="28"/>
          <w:szCs w:val="28"/>
        </w:rPr>
        <w:t>1</w:t>
      </w:r>
      <w:r w:rsidR="002A0645" w:rsidRPr="00F90C75">
        <w:rPr>
          <w:rFonts w:ascii="Times New Roman" w:hAnsi="Times New Roman"/>
          <w:sz w:val="28"/>
          <w:szCs w:val="28"/>
        </w:rPr>
        <w:t>5</w:t>
      </w:r>
      <w:r w:rsidRPr="00F90C75">
        <w:rPr>
          <w:rFonts w:ascii="Times New Roman" w:hAnsi="Times New Roman"/>
          <w:sz w:val="28"/>
          <w:szCs w:val="28"/>
        </w:rPr>
        <w:t>0</w:t>
      </w:r>
      <w:r w:rsidR="002A0645" w:rsidRPr="00F90C75">
        <w:rPr>
          <w:rFonts w:ascii="Times New Roman" w:hAnsi="Times New Roman"/>
          <w:sz w:val="28"/>
          <w:szCs w:val="28"/>
        </w:rPr>
        <w:t>0</w:t>
      </w:r>
      <w:r w:rsidR="009B3BD6" w:rsidRPr="00F90C75">
        <w:rPr>
          <w:rFonts w:ascii="Times New Roman" w:hAnsi="Times New Roman"/>
          <w:sz w:val="28"/>
          <w:szCs w:val="28"/>
        </w:rPr>
        <w:t xml:space="preserve"> га, озим</w:t>
      </w:r>
      <w:r w:rsidR="001F466B">
        <w:rPr>
          <w:rFonts w:ascii="Times New Roman" w:hAnsi="Times New Roman"/>
          <w:sz w:val="28"/>
          <w:szCs w:val="28"/>
        </w:rPr>
        <w:t>ого</w:t>
      </w:r>
      <w:r w:rsidR="009B3BD6" w:rsidRPr="00F90C75">
        <w:rPr>
          <w:rFonts w:ascii="Times New Roman" w:hAnsi="Times New Roman"/>
          <w:sz w:val="28"/>
          <w:szCs w:val="28"/>
        </w:rPr>
        <w:t xml:space="preserve"> рапс</w:t>
      </w:r>
      <w:r w:rsidR="001F466B">
        <w:rPr>
          <w:rFonts w:ascii="Times New Roman" w:hAnsi="Times New Roman"/>
          <w:sz w:val="28"/>
          <w:szCs w:val="28"/>
        </w:rPr>
        <w:t>а</w:t>
      </w:r>
      <w:r w:rsidR="009B3BD6" w:rsidRPr="00F90C75">
        <w:rPr>
          <w:rFonts w:ascii="Times New Roman" w:hAnsi="Times New Roman"/>
          <w:sz w:val="28"/>
          <w:szCs w:val="28"/>
        </w:rPr>
        <w:t xml:space="preserve"> на зерно – </w:t>
      </w:r>
      <w:r w:rsidRPr="00F90C75">
        <w:rPr>
          <w:rFonts w:ascii="Times New Roman" w:hAnsi="Times New Roman"/>
          <w:sz w:val="28"/>
          <w:szCs w:val="28"/>
        </w:rPr>
        <w:t>1780</w:t>
      </w:r>
      <w:r w:rsidR="009B3BD6" w:rsidRPr="00F90C75">
        <w:rPr>
          <w:rFonts w:ascii="Times New Roman" w:hAnsi="Times New Roman"/>
          <w:sz w:val="28"/>
          <w:szCs w:val="28"/>
        </w:rPr>
        <w:t xml:space="preserve"> га</w:t>
      </w:r>
      <w:r w:rsidR="00194779" w:rsidRPr="00F90C75">
        <w:rPr>
          <w:rFonts w:ascii="Times New Roman" w:hAnsi="Times New Roman"/>
          <w:sz w:val="28"/>
          <w:szCs w:val="28"/>
        </w:rPr>
        <w:t xml:space="preserve">. </w:t>
      </w:r>
      <w:r w:rsidR="005C0D8C" w:rsidRPr="00F90C75">
        <w:rPr>
          <w:rFonts w:ascii="Times New Roman" w:hAnsi="Times New Roman"/>
          <w:sz w:val="28"/>
          <w:szCs w:val="28"/>
        </w:rPr>
        <w:t xml:space="preserve">Озимые </w:t>
      </w:r>
      <w:r w:rsidR="00194779" w:rsidRPr="00F90C75">
        <w:rPr>
          <w:rFonts w:ascii="Times New Roman" w:hAnsi="Times New Roman"/>
          <w:sz w:val="28"/>
          <w:szCs w:val="28"/>
        </w:rPr>
        <w:t>п</w:t>
      </w:r>
      <w:r w:rsidR="005C0D8C" w:rsidRPr="00F90C75">
        <w:rPr>
          <w:rFonts w:ascii="Times New Roman" w:hAnsi="Times New Roman"/>
          <w:sz w:val="28"/>
          <w:szCs w:val="28"/>
        </w:rPr>
        <w:t>осеяны</w:t>
      </w:r>
      <w:r w:rsidR="00BB509C" w:rsidRPr="00F90C75">
        <w:rPr>
          <w:rFonts w:ascii="Times New Roman" w:hAnsi="Times New Roman"/>
          <w:sz w:val="28"/>
          <w:szCs w:val="28"/>
        </w:rPr>
        <w:t xml:space="preserve"> в оптимальные сроки сева</w:t>
      </w:r>
      <w:r w:rsidR="00194779" w:rsidRPr="00F90C75">
        <w:rPr>
          <w:rFonts w:ascii="Times New Roman" w:hAnsi="Times New Roman"/>
          <w:sz w:val="28"/>
          <w:szCs w:val="28"/>
        </w:rPr>
        <w:t xml:space="preserve"> и состояние</w:t>
      </w:r>
      <w:r w:rsidR="00BB509C" w:rsidRPr="00F90C75">
        <w:rPr>
          <w:rFonts w:ascii="Times New Roman" w:hAnsi="Times New Roman"/>
          <w:sz w:val="28"/>
          <w:szCs w:val="28"/>
        </w:rPr>
        <w:t xml:space="preserve"> на данных площадях хорошее,</w:t>
      </w:r>
      <w:r w:rsidR="00194779" w:rsidRPr="00F90C75">
        <w:rPr>
          <w:rFonts w:ascii="Times New Roman" w:hAnsi="Times New Roman"/>
          <w:sz w:val="28"/>
          <w:szCs w:val="28"/>
        </w:rPr>
        <w:t xml:space="preserve"> озимые находятся в стадии кущения.  </w:t>
      </w:r>
      <w:r w:rsidR="005C0D8C" w:rsidRPr="00F90C75">
        <w:rPr>
          <w:rFonts w:ascii="Times New Roman" w:hAnsi="Times New Roman"/>
          <w:sz w:val="28"/>
          <w:szCs w:val="28"/>
        </w:rPr>
        <w:t xml:space="preserve"> </w:t>
      </w:r>
      <w:r w:rsidR="00194779" w:rsidRPr="00F90C75">
        <w:rPr>
          <w:rFonts w:ascii="Times New Roman" w:hAnsi="Times New Roman"/>
          <w:sz w:val="28"/>
          <w:szCs w:val="28"/>
        </w:rPr>
        <w:t>Для</w:t>
      </w:r>
      <w:r w:rsidR="009B3BD6" w:rsidRPr="00F90C75">
        <w:rPr>
          <w:rFonts w:ascii="Times New Roman" w:hAnsi="Times New Roman"/>
          <w:sz w:val="28"/>
          <w:szCs w:val="28"/>
        </w:rPr>
        <w:t xml:space="preserve"> весенней подкормки завезено </w:t>
      </w:r>
      <w:r w:rsidR="005C0D8C" w:rsidRPr="00F90C75">
        <w:rPr>
          <w:rFonts w:ascii="Times New Roman" w:hAnsi="Times New Roman"/>
          <w:sz w:val="28"/>
          <w:szCs w:val="28"/>
        </w:rPr>
        <w:t>4</w:t>
      </w:r>
      <w:r w:rsidRPr="00F90C75">
        <w:rPr>
          <w:rFonts w:ascii="Times New Roman" w:hAnsi="Times New Roman"/>
          <w:sz w:val="28"/>
          <w:szCs w:val="28"/>
        </w:rPr>
        <w:t>40</w:t>
      </w:r>
      <w:r w:rsidR="002A0645" w:rsidRPr="00F90C75">
        <w:rPr>
          <w:rFonts w:ascii="Times New Roman" w:hAnsi="Times New Roman"/>
          <w:sz w:val="28"/>
          <w:szCs w:val="28"/>
        </w:rPr>
        <w:t>0</w:t>
      </w:r>
      <w:r w:rsidR="003F1D53" w:rsidRPr="00F90C75">
        <w:rPr>
          <w:rFonts w:ascii="Times New Roman" w:hAnsi="Times New Roman"/>
          <w:sz w:val="28"/>
          <w:szCs w:val="28"/>
        </w:rPr>
        <w:t xml:space="preserve"> т</w:t>
      </w:r>
      <w:r w:rsidR="00194779" w:rsidRPr="00F90C75">
        <w:rPr>
          <w:rFonts w:ascii="Times New Roman" w:hAnsi="Times New Roman"/>
          <w:sz w:val="28"/>
          <w:szCs w:val="28"/>
        </w:rPr>
        <w:t xml:space="preserve"> амми</w:t>
      </w:r>
      <w:r w:rsidR="00917ABA" w:rsidRPr="00F90C75">
        <w:rPr>
          <w:rFonts w:ascii="Times New Roman" w:hAnsi="Times New Roman"/>
          <w:sz w:val="28"/>
          <w:szCs w:val="28"/>
        </w:rPr>
        <w:t>ачной селитры</w:t>
      </w:r>
      <w:r w:rsidR="00D1617E" w:rsidRPr="00F90C75">
        <w:rPr>
          <w:rFonts w:ascii="Times New Roman" w:hAnsi="Times New Roman"/>
          <w:sz w:val="28"/>
          <w:szCs w:val="28"/>
        </w:rPr>
        <w:t>, чт</w:t>
      </w:r>
      <w:r w:rsidRPr="00F90C75">
        <w:rPr>
          <w:rFonts w:ascii="Times New Roman" w:hAnsi="Times New Roman"/>
          <w:sz w:val="28"/>
          <w:szCs w:val="28"/>
        </w:rPr>
        <w:t>о составляет 95</w:t>
      </w:r>
      <w:r w:rsidR="00D1617E" w:rsidRPr="00F90C75">
        <w:rPr>
          <w:rFonts w:ascii="Times New Roman" w:hAnsi="Times New Roman"/>
          <w:sz w:val="28"/>
          <w:szCs w:val="28"/>
        </w:rPr>
        <w:t xml:space="preserve"> % от потребности.</w:t>
      </w:r>
    </w:p>
    <w:p w:rsidR="00805564" w:rsidRPr="00FF58E5" w:rsidRDefault="00805564" w:rsidP="005C5B72">
      <w:pPr>
        <w:jc w:val="both"/>
        <w:rPr>
          <w:sz w:val="28"/>
        </w:rPr>
      </w:pPr>
      <w:r w:rsidRPr="00112161">
        <w:rPr>
          <w:color w:val="FF0000"/>
          <w:sz w:val="28"/>
        </w:rPr>
        <w:t xml:space="preserve">        </w:t>
      </w:r>
      <w:r w:rsidR="006669FA" w:rsidRPr="00FF58E5">
        <w:rPr>
          <w:b/>
          <w:i/>
          <w:sz w:val="28"/>
        </w:rPr>
        <w:t>Животноводство</w:t>
      </w:r>
      <w:r w:rsidR="00967D27" w:rsidRPr="00FF58E5">
        <w:rPr>
          <w:sz w:val="28"/>
        </w:rPr>
        <w:t>.</w:t>
      </w:r>
      <w:r w:rsidRPr="00FF58E5">
        <w:rPr>
          <w:sz w:val="28"/>
        </w:rPr>
        <w:t xml:space="preserve"> </w:t>
      </w:r>
      <w:r w:rsidR="009B3BD6" w:rsidRPr="00FF58E5">
        <w:rPr>
          <w:sz w:val="28"/>
        </w:rPr>
        <w:t xml:space="preserve">Животноводы района ежегодно добиваются неплохих результатов. </w:t>
      </w:r>
      <w:r w:rsidRPr="00FF58E5">
        <w:rPr>
          <w:sz w:val="28"/>
        </w:rPr>
        <w:t>На 1 ян</w:t>
      </w:r>
      <w:r w:rsidR="0013387C" w:rsidRPr="00FF58E5">
        <w:rPr>
          <w:sz w:val="28"/>
        </w:rPr>
        <w:t>варя 2023</w:t>
      </w:r>
      <w:r w:rsidRPr="00FF58E5">
        <w:rPr>
          <w:sz w:val="28"/>
        </w:rPr>
        <w:t xml:space="preserve"> года во всех категориях х</w:t>
      </w:r>
      <w:r w:rsidR="004661A7" w:rsidRPr="00FF58E5">
        <w:rPr>
          <w:sz w:val="28"/>
        </w:rPr>
        <w:t>озяйств   района</w:t>
      </w:r>
      <w:r w:rsidR="0013387C" w:rsidRPr="00FF58E5">
        <w:rPr>
          <w:sz w:val="28"/>
        </w:rPr>
        <w:t xml:space="preserve"> содержится 53</w:t>
      </w:r>
      <w:r w:rsidR="00FF58E5" w:rsidRPr="00FF58E5">
        <w:rPr>
          <w:sz w:val="28"/>
        </w:rPr>
        <w:t>27 голов КРС, в том числе 2457</w:t>
      </w:r>
      <w:r w:rsidRPr="00FF58E5">
        <w:rPr>
          <w:sz w:val="28"/>
        </w:rPr>
        <w:t xml:space="preserve"> голов коров</w:t>
      </w:r>
      <w:r w:rsidR="005C5B72" w:rsidRPr="00FF58E5">
        <w:rPr>
          <w:sz w:val="28"/>
        </w:rPr>
        <w:t>, овец</w:t>
      </w:r>
      <w:r w:rsidR="001F466B">
        <w:rPr>
          <w:sz w:val="28"/>
        </w:rPr>
        <w:t xml:space="preserve"> </w:t>
      </w:r>
      <w:r w:rsidR="001F466B" w:rsidRPr="00F90C75">
        <w:rPr>
          <w:sz w:val="28"/>
          <w:szCs w:val="28"/>
        </w:rPr>
        <w:t>–</w:t>
      </w:r>
      <w:r w:rsidR="005C5B72" w:rsidRPr="00FF58E5">
        <w:rPr>
          <w:sz w:val="28"/>
        </w:rPr>
        <w:t xml:space="preserve"> </w:t>
      </w:r>
      <w:r w:rsidR="00FF58E5" w:rsidRPr="00FF58E5">
        <w:rPr>
          <w:sz w:val="28"/>
        </w:rPr>
        <w:t xml:space="preserve"> 109</w:t>
      </w:r>
      <w:r w:rsidR="00BE6AAD" w:rsidRPr="00FF58E5">
        <w:rPr>
          <w:sz w:val="28"/>
        </w:rPr>
        <w:t>94</w:t>
      </w:r>
      <w:r w:rsidRPr="00FF58E5">
        <w:rPr>
          <w:sz w:val="28"/>
        </w:rPr>
        <w:t xml:space="preserve"> голов,</w:t>
      </w:r>
      <w:r w:rsidR="00D1617E" w:rsidRPr="00FF58E5">
        <w:rPr>
          <w:sz w:val="28"/>
        </w:rPr>
        <w:t xml:space="preserve"> </w:t>
      </w:r>
      <w:r w:rsidRPr="00FF58E5">
        <w:rPr>
          <w:sz w:val="28"/>
        </w:rPr>
        <w:t xml:space="preserve">свиней </w:t>
      </w:r>
      <w:r w:rsidR="001F466B" w:rsidRPr="00F90C75">
        <w:rPr>
          <w:sz w:val="28"/>
          <w:szCs w:val="28"/>
        </w:rPr>
        <w:t>–</w:t>
      </w:r>
      <w:r w:rsidR="001F466B">
        <w:rPr>
          <w:sz w:val="28"/>
          <w:szCs w:val="28"/>
        </w:rPr>
        <w:t xml:space="preserve"> </w:t>
      </w:r>
      <w:r w:rsidR="00FF58E5" w:rsidRPr="00FF58E5">
        <w:rPr>
          <w:sz w:val="28"/>
          <w:szCs w:val="28"/>
        </w:rPr>
        <w:t>2641</w:t>
      </w:r>
      <w:r w:rsidR="00D1617E" w:rsidRPr="00FF58E5">
        <w:rPr>
          <w:sz w:val="28"/>
        </w:rPr>
        <w:t xml:space="preserve"> голов</w:t>
      </w:r>
      <w:r w:rsidR="00322207" w:rsidRPr="00FF58E5">
        <w:rPr>
          <w:sz w:val="28"/>
        </w:rPr>
        <w:t xml:space="preserve"> </w:t>
      </w:r>
      <w:r w:rsidR="005C5B72" w:rsidRPr="00FF58E5">
        <w:rPr>
          <w:sz w:val="28"/>
        </w:rPr>
        <w:t>и</w:t>
      </w:r>
      <w:r w:rsidR="00D1617E" w:rsidRPr="00FF58E5">
        <w:rPr>
          <w:sz w:val="28"/>
        </w:rPr>
        <w:t xml:space="preserve"> </w:t>
      </w:r>
      <w:r w:rsidRPr="00FF58E5">
        <w:rPr>
          <w:sz w:val="28"/>
        </w:rPr>
        <w:t xml:space="preserve">птицы </w:t>
      </w:r>
      <w:r w:rsidR="009B3BD6" w:rsidRPr="00FF58E5">
        <w:rPr>
          <w:sz w:val="28"/>
        </w:rPr>
        <w:t xml:space="preserve"> </w:t>
      </w:r>
      <w:r w:rsidR="001F466B" w:rsidRPr="00F90C75">
        <w:rPr>
          <w:sz w:val="28"/>
          <w:szCs w:val="28"/>
        </w:rPr>
        <w:t>–</w:t>
      </w:r>
      <w:r w:rsidR="001F466B">
        <w:rPr>
          <w:sz w:val="28"/>
          <w:szCs w:val="28"/>
        </w:rPr>
        <w:t xml:space="preserve"> </w:t>
      </w:r>
      <w:r w:rsidR="00FF58E5" w:rsidRPr="00FF58E5">
        <w:rPr>
          <w:sz w:val="28"/>
        </w:rPr>
        <w:t>114048</w:t>
      </w:r>
      <w:r w:rsidR="005C5B72" w:rsidRPr="00FF58E5">
        <w:rPr>
          <w:sz w:val="28"/>
        </w:rPr>
        <w:t xml:space="preserve"> голов</w:t>
      </w:r>
      <w:r w:rsidR="00886DB7" w:rsidRPr="00FF58E5">
        <w:rPr>
          <w:sz w:val="28"/>
        </w:rPr>
        <w:t>.</w:t>
      </w:r>
      <w:r w:rsidRPr="00FF58E5">
        <w:rPr>
          <w:sz w:val="28"/>
        </w:rPr>
        <w:t xml:space="preserve"> </w:t>
      </w:r>
      <w:r w:rsidR="000B01EB" w:rsidRPr="00FF58E5">
        <w:rPr>
          <w:sz w:val="28"/>
          <w:szCs w:val="28"/>
        </w:rPr>
        <w:t xml:space="preserve"> </w:t>
      </w:r>
    </w:p>
    <w:p w:rsidR="00805564" w:rsidRPr="00112161" w:rsidRDefault="00805564" w:rsidP="00805564">
      <w:pPr>
        <w:ind w:firstLine="708"/>
        <w:jc w:val="both"/>
        <w:rPr>
          <w:color w:val="FF0000"/>
          <w:sz w:val="28"/>
          <w:szCs w:val="28"/>
        </w:rPr>
      </w:pPr>
      <w:r w:rsidRPr="00047131">
        <w:rPr>
          <w:sz w:val="28"/>
          <w:szCs w:val="28"/>
        </w:rPr>
        <w:lastRenderedPageBreak/>
        <w:t xml:space="preserve">Произведено мяса в живом весе </w:t>
      </w:r>
      <w:r w:rsidR="00FF58E5">
        <w:rPr>
          <w:sz w:val="28"/>
          <w:szCs w:val="28"/>
        </w:rPr>
        <w:t>196</w:t>
      </w:r>
      <w:r w:rsidR="00047131" w:rsidRPr="00047131">
        <w:rPr>
          <w:sz w:val="28"/>
          <w:szCs w:val="28"/>
        </w:rPr>
        <w:t>0</w:t>
      </w:r>
      <w:r w:rsidR="001E0305" w:rsidRPr="00047131">
        <w:rPr>
          <w:sz w:val="28"/>
          <w:szCs w:val="28"/>
        </w:rPr>
        <w:t xml:space="preserve"> </w:t>
      </w:r>
      <w:r w:rsidR="00BE6AAD" w:rsidRPr="00047131">
        <w:rPr>
          <w:sz w:val="28"/>
          <w:szCs w:val="28"/>
        </w:rPr>
        <w:t>т</w:t>
      </w:r>
      <w:r w:rsidR="00C9405C" w:rsidRPr="00047131">
        <w:rPr>
          <w:sz w:val="28"/>
          <w:szCs w:val="28"/>
        </w:rPr>
        <w:t xml:space="preserve">, </w:t>
      </w:r>
      <w:r w:rsidR="00FF58E5">
        <w:rPr>
          <w:sz w:val="28"/>
          <w:szCs w:val="28"/>
        </w:rPr>
        <w:t>что бол</w:t>
      </w:r>
      <w:r w:rsidR="001E0305" w:rsidRPr="00047131">
        <w:rPr>
          <w:sz w:val="28"/>
          <w:szCs w:val="28"/>
        </w:rPr>
        <w:t>ьше</w:t>
      </w:r>
      <w:r w:rsidRPr="00047131">
        <w:rPr>
          <w:sz w:val="28"/>
          <w:szCs w:val="28"/>
        </w:rPr>
        <w:t xml:space="preserve"> уровня прошлого года на </w:t>
      </w:r>
      <w:r w:rsidR="00FF58E5">
        <w:rPr>
          <w:sz w:val="28"/>
          <w:szCs w:val="28"/>
        </w:rPr>
        <w:t>26,7</w:t>
      </w:r>
      <w:r w:rsidR="00BE6AAD" w:rsidRPr="00047131">
        <w:rPr>
          <w:sz w:val="28"/>
          <w:szCs w:val="28"/>
        </w:rPr>
        <w:t xml:space="preserve"> т</w:t>
      </w:r>
      <w:r w:rsidRPr="00047131">
        <w:rPr>
          <w:sz w:val="28"/>
          <w:szCs w:val="28"/>
        </w:rPr>
        <w:t xml:space="preserve">.  Произведено молока </w:t>
      </w:r>
      <w:r w:rsidR="00FF58E5">
        <w:rPr>
          <w:sz w:val="28"/>
          <w:szCs w:val="28"/>
        </w:rPr>
        <w:t>15724</w:t>
      </w:r>
      <w:r w:rsidR="00047131" w:rsidRPr="00047131">
        <w:rPr>
          <w:sz w:val="28"/>
          <w:szCs w:val="28"/>
        </w:rPr>
        <w:t xml:space="preserve"> т, что бол</w:t>
      </w:r>
      <w:r w:rsidRPr="00047131">
        <w:rPr>
          <w:sz w:val="28"/>
          <w:szCs w:val="28"/>
        </w:rPr>
        <w:t xml:space="preserve">ьше  уровня прошлого года на </w:t>
      </w:r>
      <w:r w:rsidR="00B76245">
        <w:rPr>
          <w:sz w:val="28"/>
          <w:szCs w:val="28"/>
        </w:rPr>
        <w:t>74</w:t>
      </w:r>
      <w:r w:rsidR="00BE6AAD" w:rsidRPr="00047131">
        <w:rPr>
          <w:sz w:val="28"/>
          <w:szCs w:val="28"/>
        </w:rPr>
        <w:t xml:space="preserve"> т</w:t>
      </w:r>
      <w:r w:rsidRPr="00047131">
        <w:rPr>
          <w:sz w:val="28"/>
          <w:szCs w:val="28"/>
        </w:rPr>
        <w:t xml:space="preserve">. Произведено </w:t>
      </w:r>
      <w:r w:rsidR="00BE6AAD" w:rsidRPr="00047131">
        <w:rPr>
          <w:sz w:val="28"/>
          <w:szCs w:val="28"/>
        </w:rPr>
        <w:t>47</w:t>
      </w:r>
      <w:r w:rsidR="00B76245">
        <w:rPr>
          <w:sz w:val="28"/>
          <w:szCs w:val="28"/>
        </w:rPr>
        <w:t>02</w:t>
      </w:r>
      <w:r w:rsidR="001E0305" w:rsidRPr="00047131">
        <w:rPr>
          <w:sz w:val="28"/>
          <w:szCs w:val="28"/>
        </w:rPr>
        <w:t xml:space="preserve"> тыс. штук яиц, что на </w:t>
      </w:r>
      <w:r w:rsidR="00B76245">
        <w:rPr>
          <w:sz w:val="28"/>
          <w:szCs w:val="28"/>
        </w:rPr>
        <w:t>2</w:t>
      </w:r>
      <w:r w:rsidR="002666FA" w:rsidRPr="00047131">
        <w:rPr>
          <w:sz w:val="28"/>
          <w:szCs w:val="28"/>
        </w:rPr>
        <w:t xml:space="preserve"> тыс</w:t>
      </w:r>
      <w:r w:rsidR="00BE6AAD" w:rsidRPr="00047131">
        <w:rPr>
          <w:sz w:val="28"/>
          <w:szCs w:val="28"/>
        </w:rPr>
        <w:t>. штук больш</w:t>
      </w:r>
      <w:r w:rsidR="00B76245">
        <w:rPr>
          <w:sz w:val="28"/>
          <w:szCs w:val="28"/>
        </w:rPr>
        <w:t>е, чем в 2022</w:t>
      </w:r>
      <w:r w:rsidRPr="00047131">
        <w:rPr>
          <w:sz w:val="28"/>
          <w:szCs w:val="28"/>
        </w:rPr>
        <w:t xml:space="preserve"> году. </w:t>
      </w:r>
      <w:r w:rsidR="00713702" w:rsidRPr="00047131">
        <w:rPr>
          <w:sz w:val="28"/>
          <w:szCs w:val="28"/>
        </w:rPr>
        <w:t xml:space="preserve"> Надой</w:t>
      </w:r>
      <w:r w:rsidR="00047131" w:rsidRPr="00047131">
        <w:rPr>
          <w:sz w:val="28"/>
          <w:szCs w:val="28"/>
        </w:rPr>
        <w:t xml:space="preserve"> на одну фуражную корову за 2023</w:t>
      </w:r>
      <w:r w:rsidR="00713702" w:rsidRPr="00047131">
        <w:rPr>
          <w:sz w:val="28"/>
          <w:szCs w:val="28"/>
        </w:rPr>
        <w:t xml:space="preserve"> год </w:t>
      </w:r>
      <w:r w:rsidR="00713702" w:rsidRPr="00FF58E5">
        <w:rPr>
          <w:sz w:val="28"/>
          <w:szCs w:val="28"/>
        </w:rPr>
        <w:t>состави</w:t>
      </w:r>
      <w:r w:rsidR="00C9405C" w:rsidRPr="00FF58E5">
        <w:rPr>
          <w:sz w:val="28"/>
          <w:szCs w:val="28"/>
        </w:rPr>
        <w:t xml:space="preserve">л </w:t>
      </w:r>
      <w:r w:rsidR="00FF58E5">
        <w:rPr>
          <w:sz w:val="28"/>
          <w:szCs w:val="28"/>
        </w:rPr>
        <w:t>6399</w:t>
      </w:r>
      <w:r w:rsidR="00967D27" w:rsidRPr="00FF58E5">
        <w:rPr>
          <w:sz w:val="28"/>
          <w:szCs w:val="28"/>
        </w:rPr>
        <w:t xml:space="preserve"> кг</w:t>
      </w:r>
      <w:r w:rsidR="002666FA" w:rsidRPr="00FF58E5">
        <w:rPr>
          <w:sz w:val="28"/>
          <w:szCs w:val="28"/>
        </w:rPr>
        <w:t>, что больше на</w:t>
      </w:r>
      <w:r w:rsidR="00083F86" w:rsidRPr="00FF58E5">
        <w:rPr>
          <w:sz w:val="28"/>
          <w:szCs w:val="28"/>
        </w:rPr>
        <w:t xml:space="preserve"> </w:t>
      </w:r>
      <w:r w:rsidR="00FF58E5" w:rsidRPr="00FF58E5">
        <w:rPr>
          <w:sz w:val="28"/>
          <w:szCs w:val="28"/>
        </w:rPr>
        <w:t>182</w:t>
      </w:r>
      <w:r w:rsidR="006669FA" w:rsidRPr="00FF58E5">
        <w:rPr>
          <w:sz w:val="28"/>
          <w:szCs w:val="28"/>
        </w:rPr>
        <w:t xml:space="preserve"> кг</w:t>
      </w:r>
      <w:r w:rsidR="00713702" w:rsidRPr="00FF58E5">
        <w:rPr>
          <w:sz w:val="28"/>
          <w:szCs w:val="28"/>
        </w:rPr>
        <w:t xml:space="preserve">  </w:t>
      </w:r>
      <w:r w:rsidR="00BF368E" w:rsidRPr="00FF58E5">
        <w:rPr>
          <w:sz w:val="28"/>
          <w:szCs w:val="28"/>
        </w:rPr>
        <w:t>в</w:t>
      </w:r>
      <w:r w:rsidR="00047131" w:rsidRPr="00FF58E5">
        <w:rPr>
          <w:sz w:val="28"/>
          <w:szCs w:val="28"/>
        </w:rPr>
        <w:t xml:space="preserve"> сравнении с 2022</w:t>
      </w:r>
      <w:r w:rsidR="00713702" w:rsidRPr="00FF58E5">
        <w:rPr>
          <w:sz w:val="28"/>
          <w:szCs w:val="28"/>
        </w:rPr>
        <w:t xml:space="preserve"> годом.</w:t>
      </w:r>
    </w:p>
    <w:p w:rsidR="003D2281" w:rsidRDefault="006669FA" w:rsidP="00976AD8">
      <w:pPr>
        <w:jc w:val="both"/>
        <w:rPr>
          <w:sz w:val="28"/>
          <w:szCs w:val="28"/>
        </w:rPr>
      </w:pPr>
      <w:r w:rsidRPr="00047131">
        <w:rPr>
          <w:sz w:val="28"/>
          <w:szCs w:val="28"/>
        </w:rPr>
        <w:tab/>
      </w:r>
      <w:r w:rsidR="00047131" w:rsidRPr="00047131">
        <w:rPr>
          <w:sz w:val="28"/>
          <w:szCs w:val="28"/>
        </w:rPr>
        <w:t>В 2023</w:t>
      </w:r>
      <w:r w:rsidR="001E52E4" w:rsidRPr="00047131">
        <w:rPr>
          <w:sz w:val="28"/>
          <w:szCs w:val="28"/>
        </w:rPr>
        <w:t xml:space="preserve"> году </w:t>
      </w:r>
      <w:r w:rsidR="0012763F" w:rsidRPr="00047131">
        <w:rPr>
          <w:sz w:val="28"/>
        </w:rPr>
        <w:t>в</w:t>
      </w:r>
      <w:r w:rsidR="00083F86" w:rsidRPr="00047131">
        <w:rPr>
          <w:sz w:val="28"/>
        </w:rPr>
        <w:t xml:space="preserve"> сельхозпредприятиях и крестьянских хозяйствах </w:t>
      </w:r>
      <w:r w:rsidR="0012763F" w:rsidRPr="00047131">
        <w:rPr>
          <w:sz w:val="28"/>
        </w:rPr>
        <w:t xml:space="preserve"> </w:t>
      </w:r>
      <w:r w:rsidR="001E52E4" w:rsidRPr="00047131">
        <w:rPr>
          <w:sz w:val="28"/>
          <w:szCs w:val="28"/>
        </w:rPr>
        <w:t>родилось</w:t>
      </w:r>
      <w:r w:rsidR="00047131" w:rsidRPr="00047131">
        <w:rPr>
          <w:sz w:val="28"/>
          <w:szCs w:val="28"/>
        </w:rPr>
        <w:t xml:space="preserve"> 21</w:t>
      </w:r>
      <w:r w:rsidR="00BE6AAD" w:rsidRPr="00047131">
        <w:rPr>
          <w:sz w:val="28"/>
          <w:szCs w:val="28"/>
        </w:rPr>
        <w:t>6</w:t>
      </w:r>
      <w:r w:rsidR="001E52E4" w:rsidRPr="00047131">
        <w:rPr>
          <w:sz w:val="28"/>
          <w:szCs w:val="28"/>
        </w:rPr>
        <w:t xml:space="preserve"> голов</w:t>
      </w:r>
      <w:r w:rsidR="00047131" w:rsidRPr="00047131">
        <w:rPr>
          <w:sz w:val="28"/>
          <w:szCs w:val="28"/>
        </w:rPr>
        <w:t xml:space="preserve"> телят, что составляет 116</w:t>
      </w:r>
      <w:r w:rsidR="006700B4" w:rsidRPr="00047131">
        <w:rPr>
          <w:sz w:val="28"/>
          <w:szCs w:val="28"/>
        </w:rPr>
        <w:t xml:space="preserve"> </w:t>
      </w:r>
      <w:r w:rsidR="00805564" w:rsidRPr="00047131">
        <w:rPr>
          <w:sz w:val="28"/>
          <w:szCs w:val="28"/>
        </w:rPr>
        <w:t xml:space="preserve">% к </w:t>
      </w:r>
      <w:r w:rsidR="003F1D53" w:rsidRPr="00047131">
        <w:rPr>
          <w:sz w:val="28"/>
          <w:szCs w:val="28"/>
        </w:rPr>
        <w:t>аналогичному</w:t>
      </w:r>
      <w:r w:rsidR="00805564" w:rsidRPr="00047131">
        <w:rPr>
          <w:sz w:val="28"/>
          <w:szCs w:val="28"/>
        </w:rPr>
        <w:t xml:space="preserve"> периоду </w:t>
      </w:r>
      <w:r w:rsidR="00805564" w:rsidRPr="00060349">
        <w:rPr>
          <w:sz w:val="28"/>
          <w:szCs w:val="28"/>
        </w:rPr>
        <w:t>прошлого г</w:t>
      </w:r>
      <w:r w:rsidR="00C9405C" w:rsidRPr="00060349">
        <w:rPr>
          <w:sz w:val="28"/>
          <w:szCs w:val="28"/>
        </w:rPr>
        <w:t xml:space="preserve">ода. </w:t>
      </w:r>
      <w:r w:rsidR="00402B81" w:rsidRPr="00060349">
        <w:rPr>
          <w:sz w:val="28"/>
          <w:szCs w:val="28"/>
        </w:rPr>
        <w:t xml:space="preserve">Родилось живых поросят </w:t>
      </w:r>
      <w:r w:rsidR="00047131" w:rsidRPr="00060349">
        <w:rPr>
          <w:sz w:val="28"/>
          <w:szCs w:val="28"/>
        </w:rPr>
        <w:t>2248</w:t>
      </w:r>
      <w:r w:rsidR="00402B81" w:rsidRPr="00060349">
        <w:rPr>
          <w:sz w:val="28"/>
          <w:szCs w:val="28"/>
        </w:rPr>
        <w:t xml:space="preserve"> голов</w:t>
      </w:r>
      <w:r w:rsidR="00083F86" w:rsidRPr="00060349">
        <w:rPr>
          <w:sz w:val="28"/>
          <w:szCs w:val="28"/>
        </w:rPr>
        <w:t>.</w:t>
      </w:r>
      <w:r w:rsidR="00402B81" w:rsidRPr="00060349">
        <w:rPr>
          <w:sz w:val="28"/>
          <w:szCs w:val="28"/>
        </w:rPr>
        <w:t xml:space="preserve"> Родилось яг</w:t>
      </w:r>
      <w:r w:rsidR="00BE6AAD" w:rsidRPr="00060349">
        <w:rPr>
          <w:sz w:val="28"/>
          <w:szCs w:val="28"/>
        </w:rPr>
        <w:t xml:space="preserve">нят </w:t>
      </w:r>
      <w:r w:rsidR="00060349" w:rsidRPr="00060349">
        <w:rPr>
          <w:sz w:val="28"/>
          <w:szCs w:val="28"/>
        </w:rPr>
        <w:t xml:space="preserve">205 </w:t>
      </w:r>
      <w:r w:rsidR="00917ABA" w:rsidRPr="00060349">
        <w:rPr>
          <w:sz w:val="28"/>
          <w:szCs w:val="28"/>
        </w:rPr>
        <w:t>голов</w:t>
      </w:r>
      <w:r w:rsidR="00083F86" w:rsidRPr="00060349">
        <w:rPr>
          <w:sz w:val="28"/>
          <w:szCs w:val="28"/>
        </w:rPr>
        <w:t>ы</w:t>
      </w:r>
      <w:r w:rsidR="00060349" w:rsidRPr="00060349">
        <w:rPr>
          <w:sz w:val="28"/>
          <w:szCs w:val="28"/>
        </w:rPr>
        <w:t>.</w:t>
      </w:r>
      <w:r w:rsidR="001F466B">
        <w:rPr>
          <w:sz w:val="28"/>
          <w:szCs w:val="28"/>
        </w:rPr>
        <w:t xml:space="preserve"> </w:t>
      </w:r>
    </w:p>
    <w:p w:rsidR="001F466B" w:rsidRPr="00060349" w:rsidRDefault="001F466B" w:rsidP="00976AD8">
      <w:pPr>
        <w:jc w:val="both"/>
        <w:rPr>
          <w:sz w:val="28"/>
          <w:szCs w:val="28"/>
        </w:rPr>
      </w:pPr>
    </w:p>
    <w:p w:rsidR="008E0043" w:rsidRPr="00976AD8" w:rsidRDefault="00805564" w:rsidP="008E0043">
      <w:pPr>
        <w:ind w:firstLine="708"/>
        <w:jc w:val="both"/>
        <w:rPr>
          <w:sz w:val="28"/>
          <w:szCs w:val="28"/>
        </w:rPr>
      </w:pPr>
      <w:r w:rsidRPr="00976AD8">
        <w:rPr>
          <w:sz w:val="28"/>
          <w:szCs w:val="28"/>
        </w:rPr>
        <w:t xml:space="preserve">За отчетный год стоимость валовой продукции сельского хозяйства  </w:t>
      </w:r>
      <w:r w:rsidR="00E81605" w:rsidRPr="00976AD8">
        <w:rPr>
          <w:sz w:val="28"/>
          <w:szCs w:val="28"/>
        </w:rPr>
        <w:br/>
      </w:r>
      <w:r w:rsidRPr="00976AD8">
        <w:rPr>
          <w:sz w:val="28"/>
          <w:szCs w:val="28"/>
        </w:rPr>
        <w:t>в действующих з</w:t>
      </w:r>
      <w:r w:rsidR="00C9405C" w:rsidRPr="00976AD8">
        <w:rPr>
          <w:sz w:val="28"/>
          <w:szCs w:val="28"/>
        </w:rPr>
        <w:t xml:space="preserve">акупочных ценах составила </w:t>
      </w:r>
      <w:r w:rsidR="00060349">
        <w:rPr>
          <w:sz w:val="28"/>
          <w:szCs w:val="28"/>
        </w:rPr>
        <w:t>3875,4</w:t>
      </w:r>
      <w:r w:rsidRPr="00976AD8">
        <w:rPr>
          <w:sz w:val="28"/>
          <w:szCs w:val="28"/>
        </w:rPr>
        <w:t xml:space="preserve"> млн. рублей</w:t>
      </w:r>
      <w:r w:rsidR="008E0043" w:rsidRPr="00976AD8">
        <w:rPr>
          <w:sz w:val="28"/>
          <w:szCs w:val="28"/>
        </w:rPr>
        <w:t xml:space="preserve">. </w:t>
      </w:r>
    </w:p>
    <w:p w:rsidR="00805564" w:rsidRPr="00976AD8" w:rsidRDefault="00976AD8" w:rsidP="00805564">
      <w:pPr>
        <w:ind w:firstLine="708"/>
        <w:jc w:val="both"/>
        <w:rPr>
          <w:sz w:val="28"/>
          <w:szCs w:val="28"/>
        </w:rPr>
      </w:pPr>
      <w:r w:rsidRPr="00976AD8">
        <w:rPr>
          <w:sz w:val="28"/>
          <w:szCs w:val="28"/>
        </w:rPr>
        <w:t>За 2023</w:t>
      </w:r>
      <w:r w:rsidR="00805564" w:rsidRPr="00976AD8">
        <w:rPr>
          <w:sz w:val="28"/>
          <w:szCs w:val="28"/>
        </w:rPr>
        <w:t xml:space="preserve"> год </w:t>
      </w:r>
      <w:r w:rsidR="00917ABA" w:rsidRPr="00976AD8">
        <w:rPr>
          <w:sz w:val="28"/>
          <w:szCs w:val="28"/>
        </w:rPr>
        <w:t>х</w:t>
      </w:r>
      <w:r w:rsidRPr="00976AD8">
        <w:rPr>
          <w:sz w:val="28"/>
          <w:szCs w:val="28"/>
        </w:rPr>
        <w:t>озяйствами района приобретено 10</w:t>
      </w:r>
      <w:r w:rsidR="00805564" w:rsidRPr="00976AD8">
        <w:rPr>
          <w:sz w:val="28"/>
          <w:szCs w:val="28"/>
        </w:rPr>
        <w:t xml:space="preserve"> единиц новой сельскохозяйственной те</w:t>
      </w:r>
      <w:r w:rsidR="00C9405C" w:rsidRPr="00976AD8">
        <w:rPr>
          <w:sz w:val="28"/>
          <w:szCs w:val="28"/>
        </w:rPr>
        <w:t>хник</w:t>
      </w:r>
      <w:r w:rsidR="009B3BD6" w:rsidRPr="00976AD8">
        <w:rPr>
          <w:sz w:val="28"/>
          <w:szCs w:val="28"/>
        </w:rPr>
        <w:t>и, в том числ</w:t>
      </w:r>
      <w:r w:rsidR="00BE6AAD" w:rsidRPr="00976AD8">
        <w:rPr>
          <w:sz w:val="28"/>
          <w:szCs w:val="28"/>
        </w:rPr>
        <w:t>е 1</w:t>
      </w:r>
      <w:r w:rsidR="009B3BD6" w:rsidRPr="00976AD8">
        <w:rPr>
          <w:sz w:val="28"/>
          <w:szCs w:val="28"/>
        </w:rPr>
        <w:t xml:space="preserve"> комбайн</w:t>
      </w:r>
      <w:r w:rsidRPr="00976AD8">
        <w:rPr>
          <w:sz w:val="28"/>
          <w:szCs w:val="28"/>
        </w:rPr>
        <w:t xml:space="preserve"> и 9</w:t>
      </w:r>
      <w:r w:rsidR="00805564" w:rsidRPr="00976AD8">
        <w:rPr>
          <w:sz w:val="28"/>
          <w:szCs w:val="28"/>
        </w:rPr>
        <w:t xml:space="preserve"> тракторов. </w:t>
      </w:r>
    </w:p>
    <w:p w:rsidR="000815BC" w:rsidRPr="00976AD8" w:rsidRDefault="00805564" w:rsidP="001A583C">
      <w:pPr>
        <w:ind w:firstLine="708"/>
        <w:jc w:val="both"/>
        <w:rPr>
          <w:sz w:val="28"/>
          <w:szCs w:val="28"/>
        </w:rPr>
      </w:pPr>
      <w:r w:rsidRPr="00976AD8">
        <w:rPr>
          <w:sz w:val="28"/>
          <w:szCs w:val="28"/>
        </w:rPr>
        <w:t xml:space="preserve">Получено бюджетных субсидий </w:t>
      </w:r>
      <w:proofErr w:type="spellStart"/>
      <w:r w:rsidRPr="00976AD8">
        <w:rPr>
          <w:sz w:val="28"/>
          <w:szCs w:val="28"/>
        </w:rPr>
        <w:t>сельхозтоваропрои</w:t>
      </w:r>
      <w:r w:rsidR="00524069" w:rsidRPr="00976AD8">
        <w:rPr>
          <w:sz w:val="28"/>
          <w:szCs w:val="28"/>
        </w:rPr>
        <w:t>зводителями</w:t>
      </w:r>
      <w:proofErr w:type="spellEnd"/>
      <w:r w:rsidR="00524069" w:rsidRPr="00976AD8">
        <w:rPr>
          <w:sz w:val="28"/>
          <w:szCs w:val="28"/>
        </w:rPr>
        <w:t xml:space="preserve">  района </w:t>
      </w:r>
      <w:r w:rsidR="003E4010" w:rsidRPr="00976AD8">
        <w:rPr>
          <w:sz w:val="28"/>
          <w:szCs w:val="28"/>
        </w:rPr>
        <w:t xml:space="preserve">в сумме </w:t>
      </w:r>
      <w:r w:rsidR="001D6EC6">
        <w:rPr>
          <w:sz w:val="28"/>
          <w:szCs w:val="28"/>
        </w:rPr>
        <w:t>34</w:t>
      </w:r>
      <w:r w:rsidR="002F304C">
        <w:rPr>
          <w:sz w:val="28"/>
          <w:szCs w:val="28"/>
        </w:rPr>
        <w:t xml:space="preserve"> млн. </w:t>
      </w:r>
      <w:r w:rsidR="001D6EC6">
        <w:rPr>
          <w:sz w:val="28"/>
          <w:szCs w:val="28"/>
        </w:rPr>
        <w:t>229</w:t>
      </w:r>
      <w:r w:rsidR="002F304C">
        <w:rPr>
          <w:sz w:val="28"/>
          <w:szCs w:val="28"/>
        </w:rPr>
        <w:t xml:space="preserve"> тыс</w:t>
      </w:r>
      <w:r w:rsidR="00976AD8" w:rsidRPr="00976AD8">
        <w:rPr>
          <w:sz w:val="28"/>
          <w:szCs w:val="28"/>
        </w:rPr>
        <w:t xml:space="preserve">. </w:t>
      </w:r>
      <w:r w:rsidR="000815BC" w:rsidRPr="00976AD8">
        <w:rPr>
          <w:sz w:val="28"/>
          <w:szCs w:val="28"/>
        </w:rPr>
        <w:t>рублей, в том числе:</w:t>
      </w:r>
      <w:r w:rsidR="000B4A49" w:rsidRPr="00976AD8">
        <w:rPr>
          <w:sz w:val="28"/>
          <w:szCs w:val="28"/>
        </w:rPr>
        <w:t xml:space="preserve"> </w:t>
      </w:r>
    </w:p>
    <w:p w:rsidR="000815BC" w:rsidRPr="001C6947" w:rsidRDefault="000815BC" w:rsidP="00047131">
      <w:pPr>
        <w:ind w:firstLine="708"/>
        <w:jc w:val="both"/>
        <w:rPr>
          <w:sz w:val="28"/>
          <w:szCs w:val="28"/>
        </w:rPr>
      </w:pPr>
      <w:r w:rsidRPr="001C6947">
        <w:rPr>
          <w:sz w:val="28"/>
          <w:szCs w:val="28"/>
        </w:rPr>
        <w:t>-</w:t>
      </w:r>
      <w:r w:rsidR="001F466B">
        <w:rPr>
          <w:sz w:val="28"/>
          <w:szCs w:val="28"/>
        </w:rPr>
        <w:t xml:space="preserve"> </w:t>
      </w:r>
      <w:r w:rsidR="001F466B" w:rsidRPr="00976AD8">
        <w:rPr>
          <w:sz w:val="28"/>
          <w:szCs w:val="28"/>
        </w:rPr>
        <w:t>на</w:t>
      </w:r>
      <w:r w:rsidR="001F466B" w:rsidRPr="001C6947">
        <w:rPr>
          <w:sz w:val="28"/>
          <w:szCs w:val="28"/>
        </w:rPr>
        <w:t xml:space="preserve"> </w:t>
      </w:r>
      <w:r w:rsidRPr="001C6947">
        <w:rPr>
          <w:sz w:val="28"/>
          <w:szCs w:val="28"/>
        </w:rPr>
        <w:t>закладк</w:t>
      </w:r>
      <w:r w:rsidR="001F466B">
        <w:rPr>
          <w:sz w:val="28"/>
          <w:szCs w:val="28"/>
        </w:rPr>
        <w:t>у</w:t>
      </w:r>
      <w:r w:rsidRPr="001C6947">
        <w:rPr>
          <w:sz w:val="28"/>
          <w:szCs w:val="28"/>
        </w:rPr>
        <w:t xml:space="preserve"> и уход за многолетними насаждениями </w:t>
      </w:r>
      <w:r w:rsidR="001F466B" w:rsidRPr="00F90C75">
        <w:rPr>
          <w:sz w:val="28"/>
          <w:szCs w:val="28"/>
        </w:rPr>
        <w:t>–</w:t>
      </w:r>
      <w:r w:rsidR="001F466B">
        <w:rPr>
          <w:sz w:val="28"/>
          <w:szCs w:val="28"/>
        </w:rPr>
        <w:t xml:space="preserve"> </w:t>
      </w:r>
      <w:r w:rsidR="002F304C">
        <w:rPr>
          <w:sz w:val="28"/>
          <w:szCs w:val="28"/>
        </w:rPr>
        <w:t>863</w:t>
      </w:r>
      <w:r w:rsidR="009B71D2">
        <w:rPr>
          <w:sz w:val="28"/>
          <w:szCs w:val="28"/>
        </w:rPr>
        <w:t xml:space="preserve"> </w:t>
      </w:r>
      <w:r w:rsidR="001C6947">
        <w:rPr>
          <w:sz w:val="28"/>
          <w:szCs w:val="28"/>
        </w:rPr>
        <w:t xml:space="preserve"> тыс. </w:t>
      </w:r>
      <w:r w:rsidR="00047131" w:rsidRPr="001C6947">
        <w:rPr>
          <w:sz w:val="28"/>
          <w:szCs w:val="28"/>
        </w:rPr>
        <w:t>рублей;</w:t>
      </w:r>
    </w:p>
    <w:p w:rsidR="001C6947" w:rsidRPr="001C6947" w:rsidRDefault="001C6947" w:rsidP="001C6947">
      <w:pPr>
        <w:ind w:firstLine="708"/>
        <w:jc w:val="both"/>
        <w:rPr>
          <w:sz w:val="28"/>
          <w:szCs w:val="28"/>
        </w:rPr>
      </w:pPr>
      <w:r w:rsidRPr="001C6947">
        <w:rPr>
          <w:sz w:val="28"/>
          <w:szCs w:val="28"/>
        </w:rPr>
        <w:t>-</w:t>
      </w:r>
      <w:r w:rsidR="001F466B">
        <w:rPr>
          <w:sz w:val="28"/>
          <w:szCs w:val="28"/>
        </w:rPr>
        <w:t xml:space="preserve"> </w:t>
      </w:r>
      <w:r w:rsidRPr="001C6947">
        <w:rPr>
          <w:sz w:val="28"/>
          <w:szCs w:val="28"/>
        </w:rPr>
        <w:t xml:space="preserve">субсидии на возмещение части затрат, связанных с профилактикой </w:t>
      </w:r>
      <w:r w:rsidR="001F466B" w:rsidRPr="00F90C75">
        <w:rPr>
          <w:sz w:val="28"/>
          <w:szCs w:val="28"/>
        </w:rPr>
        <w:t>–</w:t>
      </w:r>
      <w:r w:rsidR="001F466B">
        <w:rPr>
          <w:sz w:val="28"/>
          <w:szCs w:val="28"/>
        </w:rPr>
        <w:t xml:space="preserve"> </w:t>
      </w:r>
      <w:r w:rsidR="002F304C">
        <w:rPr>
          <w:sz w:val="28"/>
          <w:szCs w:val="28"/>
        </w:rPr>
        <w:t>39</w:t>
      </w:r>
      <w:r w:rsidRPr="001C6947">
        <w:rPr>
          <w:sz w:val="28"/>
          <w:szCs w:val="28"/>
        </w:rPr>
        <w:t xml:space="preserve"> тыс. рублей;</w:t>
      </w:r>
    </w:p>
    <w:p w:rsidR="000815BC" w:rsidRDefault="000815BC" w:rsidP="00047131">
      <w:pPr>
        <w:ind w:firstLine="708"/>
        <w:jc w:val="both"/>
        <w:rPr>
          <w:sz w:val="28"/>
          <w:szCs w:val="28"/>
        </w:rPr>
      </w:pPr>
      <w:r w:rsidRPr="001C6947">
        <w:rPr>
          <w:sz w:val="28"/>
          <w:szCs w:val="28"/>
        </w:rPr>
        <w:t>-</w:t>
      </w:r>
      <w:r w:rsidR="001F466B">
        <w:rPr>
          <w:sz w:val="28"/>
          <w:szCs w:val="28"/>
        </w:rPr>
        <w:t xml:space="preserve"> </w:t>
      </w:r>
      <w:r w:rsidRPr="001C6947">
        <w:rPr>
          <w:sz w:val="28"/>
          <w:szCs w:val="28"/>
        </w:rPr>
        <w:t xml:space="preserve">субсидии на возмещение производителям зерновых культур части затрат на производство и реализацию зерновых культур </w:t>
      </w:r>
      <w:r w:rsidR="001F466B" w:rsidRPr="00F90C75">
        <w:rPr>
          <w:sz w:val="28"/>
          <w:szCs w:val="28"/>
        </w:rPr>
        <w:t>–</w:t>
      </w:r>
      <w:r w:rsidR="001F466B">
        <w:rPr>
          <w:sz w:val="28"/>
          <w:szCs w:val="28"/>
        </w:rPr>
        <w:t xml:space="preserve"> </w:t>
      </w:r>
      <w:r w:rsidR="001C6947">
        <w:rPr>
          <w:sz w:val="28"/>
          <w:szCs w:val="28"/>
        </w:rPr>
        <w:t>23</w:t>
      </w:r>
      <w:r w:rsidR="00047131" w:rsidRPr="001C6947">
        <w:rPr>
          <w:sz w:val="28"/>
          <w:szCs w:val="28"/>
        </w:rPr>
        <w:t xml:space="preserve"> млн. </w:t>
      </w:r>
      <w:r w:rsidR="001C6947">
        <w:rPr>
          <w:sz w:val="28"/>
          <w:szCs w:val="28"/>
        </w:rPr>
        <w:t xml:space="preserve">113 тыс. </w:t>
      </w:r>
      <w:r w:rsidR="00047131" w:rsidRPr="001C6947">
        <w:rPr>
          <w:sz w:val="28"/>
          <w:szCs w:val="28"/>
        </w:rPr>
        <w:t xml:space="preserve">рублей; </w:t>
      </w:r>
    </w:p>
    <w:p w:rsidR="001A583C" w:rsidRPr="001C6947" w:rsidRDefault="001A583C" w:rsidP="001A583C">
      <w:pPr>
        <w:ind w:firstLine="708"/>
        <w:jc w:val="both"/>
        <w:rPr>
          <w:sz w:val="28"/>
          <w:szCs w:val="28"/>
        </w:rPr>
      </w:pPr>
      <w:r w:rsidRPr="00976AD8">
        <w:rPr>
          <w:sz w:val="28"/>
          <w:szCs w:val="28"/>
        </w:rPr>
        <w:t>-</w:t>
      </w:r>
      <w:r w:rsidR="001F4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на компенсацию части затрат на уплату страховых премий </w:t>
      </w:r>
      <w:r w:rsidR="001F466B" w:rsidRPr="00F90C75">
        <w:rPr>
          <w:sz w:val="28"/>
          <w:szCs w:val="28"/>
        </w:rPr>
        <w:t>–</w:t>
      </w:r>
      <w:r w:rsidR="001F466B">
        <w:rPr>
          <w:sz w:val="28"/>
          <w:szCs w:val="28"/>
        </w:rPr>
        <w:t xml:space="preserve"> </w:t>
      </w:r>
      <w:r>
        <w:rPr>
          <w:sz w:val="28"/>
          <w:szCs w:val="28"/>
        </w:rPr>
        <w:t>479 тыс. рублей;</w:t>
      </w:r>
    </w:p>
    <w:p w:rsidR="000815BC" w:rsidRPr="001C6947" w:rsidRDefault="000815BC" w:rsidP="000815BC">
      <w:pPr>
        <w:ind w:firstLine="708"/>
        <w:jc w:val="both"/>
        <w:rPr>
          <w:sz w:val="28"/>
          <w:szCs w:val="28"/>
        </w:rPr>
      </w:pPr>
      <w:r w:rsidRPr="001C6947">
        <w:rPr>
          <w:sz w:val="28"/>
          <w:szCs w:val="28"/>
        </w:rPr>
        <w:t>-</w:t>
      </w:r>
      <w:r w:rsidR="001F466B">
        <w:rPr>
          <w:sz w:val="28"/>
          <w:szCs w:val="28"/>
        </w:rPr>
        <w:t xml:space="preserve"> </w:t>
      </w:r>
      <w:r w:rsidRPr="001C6947">
        <w:rPr>
          <w:sz w:val="28"/>
          <w:szCs w:val="28"/>
        </w:rPr>
        <w:t xml:space="preserve">возмещение части затрат, связанных с проведением агротехнологических работ </w:t>
      </w:r>
      <w:r w:rsidR="001F466B" w:rsidRPr="00F90C75">
        <w:rPr>
          <w:sz w:val="28"/>
          <w:szCs w:val="28"/>
        </w:rPr>
        <w:t>–</w:t>
      </w:r>
      <w:r w:rsidR="001F466B">
        <w:rPr>
          <w:sz w:val="28"/>
          <w:szCs w:val="28"/>
        </w:rPr>
        <w:t xml:space="preserve"> </w:t>
      </w:r>
      <w:r w:rsidR="001C6947">
        <w:rPr>
          <w:sz w:val="28"/>
          <w:szCs w:val="28"/>
        </w:rPr>
        <w:t>6 млн</w:t>
      </w:r>
      <w:r w:rsidR="002F304C">
        <w:rPr>
          <w:sz w:val="28"/>
          <w:szCs w:val="28"/>
        </w:rPr>
        <w:t>.</w:t>
      </w:r>
      <w:r w:rsidR="001C6947">
        <w:rPr>
          <w:sz w:val="28"/>
          <w:szCs w:val="28"/>
        </w:rPr>
        <w:t xml:space="preserve"> </w:t>
      </w:r>
      <w:r w:rsidR="00976AD8" w:rsidRPr="001C6947">
        <w:rPr>
          <w:sz w:val="28"/>
          <w:szCs w:val="28"/>
        </w:rPr>
        <w:t>44</w:t>
      </w:r>
      <w:r w:rsidR="00E6376C" w:rsidRPr="001C6947">
        <w:rPr>
          <w:sz w:val="28"/>
          <w:szCs w:val="28"/>
        </w:rPr>
        <w:t>7</w:t>
      </w:r>
      <w:r w:rsidR="001C6947">
        <w:rPr>
          <w:sz w:val="28"/>
          <w:szCs w:val="28"/>
        </w:rPr>
        <w:t xml:space="preserve"> тыс</w:t>
      </w:r>
      <w:r w:rsidRPr="001C6947">
        <w:rPr>
          <w:sz w:val="28"/>
          <w:szCs w:val="28"/>
        </w:rPr>
        <w:t xml:space="preserve">. рублей;  </w:t>
      </w:r>
    </w:p>
    <w:p w:rsidR="000815BC" w:rsidRPr="001C6947" w:rsidRDefault="000815BC" w:rsidP="000815BC">
      <w:pPr>
        <w:ind w:firstLine="708"/>
        <w:jc w:val="both"/>
        <w:rPr>
          <w:sz w:val="28"/>
          <w:szCs w:val="28"/>
        </w:rPr>
      </w:pPr>
      <w:r w:rsidRPr="001C6947">
        <w:rPr>
          <w:sz w:val="28"/>
          <w:szCs w:val="28"/>
        </w:rPr>
        <w:t>-</w:t>
      </w:r>
      <w:r w:rsidR="001F466B">
        <w:rPr>
          <w:sz w:val="28"/>
          <w:szCs w:val="28"/>
        </w:rPr>
        <w:t xml:space="preserve"> </w:t>
      </w:r>
      <w:r w:rsidRPr="001C6947">
        <w:rPr>
          <w:sz w:val="28"/>
          <w:szCs w:val="28"/>
        </w:rPr>
        <w:t xml:space="preserve">возмещение части затрат на поддержку элитного семеноводства </w:t>
      </w:r>
      <w:r w:rsidR="001F466B" w:rsidRPr="00F90C75">
        <w:rPr>
          <w:sz w:val="28"/>
          <w:szCs w:val="28"/>
        </w:rPr>
        <w:t>–</w:t>
      </w:r>
      <w:r w:rsidR="001F466B">
        <w:rPr>
          <w:sz w:val="28"/>
          <w:szCs w:val="28"/>
        </w:rPr>
        <w:t xml:space="preserve"> </w:t>
      </w:r>
      <w:r w:rsidR="00976AD8" w:rsidRPr="001C6947">
        <w:rPr>
          <w:sz w:val="28"/>
          <w:szCs w:val="28"/>
        </w:rPr>
        <w:t>2</w:t>
      </w:r>
      <w:r w:rsidRPr="001C6947">
        <w:rPr>
          <w:sz w:val="28"/>
          <w:szCs w:val="28"/>
        </w:rPr>
        <w:t xml:space="preserve"> млн. </w:t>
      </w:r>
      <w:r w:rsidR="00E6376C" w:rsidRPr="001C6947">
        <w:rPr>
          <w:sz w:val="28"/>
          <w:szCs w:val="28"/>
        </w:rPr>
        <w:t xml:space="preserve">7 тыс. </w:t>
      </w:r>
      <w:r w:rsidRPr="001C6947">
        <w:rPr>
          <w:sz w:val="28"/>
          <w:szCs w:val="28"/>
        </w:rPr>
        <w:t xml:space="preserve">рублей;  </w:t>
      </w:r>
    </w:p>
    <w:p w:rsidR="000815BC" w:rsidRPr="001C6947" w:rsidRDefault="000815BC" w:rsidP="000815BC">
      <w:pPr>
        <w:ind w:firstLine="708"/>
        <w:jc w:val="both"/>
        <w:rPr>
          <w:sz w:val="28"/>
          <w:szCs w:val="28"/>
        </w:rPr>
      </w:pPr>
      <w:r w:rsidRPr="001C6947">
        <w:rPr>
          <w:sz w:val="28"/>
          <w:szCs w:val="28"/>
        </w:rPr>
        <w:t>-</w:t>
      </w:r>
      <w:r w:rsidR="001F466B">
        <w:rPr>
          <w:sz w:val="28"/>
          <w:szCs w:val="28"/>
        </w:rPr>
        <w:t xml:space="preserve"> </w:t>
      </w:r>
      <w:r w:rsidRPr="001C6947">
        <w:rPr>
          <w:sz w:val="28"/>
          <w:szCs w:val="28"/>
        </w:rPr>
        <w:t>возмещение части затрат на раз</w:t>
      </w:r>
      <w:r w:rsidR="001C6947">
        <w:rPr>
          <w:sz w:val="28"/>
          <w:szCs w:val="28"/>
        </w:rPr>
        <w:t xml:space="preserve">витие мясного животноводства </w:t>
      </w:r>
      <w:r w:rsidR="001F466B" w:rsidRPr="00F90C75">
        <w:rPr>
          <w:sz w:val="28"/>
          <w:szCs w:val="28"/>
        </w:rPr>
        <w:t>–</w:t>
      </w:r>
      <w:r w:rsidR="001F466B">
        <w:rPr>
          <w:sz w:val="28"/>
          <w:szCs w:val="28"/>
        </w:rPr>
        <w:t xml:space="preserve"> </w:t>
      </w:r>
      <w:r w:rsidR="001C6947">
        <w:rPr>
          <w:sz w:val="28"/>
          <w:szCs w:val="28"/>
        </w:rPr>
        <w:t xml:space="preserve">1 млн. </w:t>
      </w:r>
      <w:r w:rsidR="00976AD8" w:rsidRPr="001C6947">
        <w:rPr>
          <w:sz w:val="28"/>
          <w:szCs w:val="28"/>
        </w:rPr>
        <w:t>28</w:t>
      </w:r>
      <w:r w:rsidR="00E6376C" w:rsidRPr="001C6947">
        <w:rPr>
          <w:sz w:val="28"/>
          <w:szCs w:val="28"/>
        </w:rPr>
        <w:t>1</w:t>
      </w:r>
      <w:r w:rsidR="001C6947">
        <w:rPr>
          <w:sz w:val="28"/>
          <w:szCs w:val="28"/>
        </w:rPr>
        <w:t xml:space="preserve"> тыс</w:t>
      </w:r>
      <w:r w:rsidRPr="001C6947">
        <w:rPr>
          <w:sz w:val="28"/>
          <w:szCs w:val="28"/>
        </w:rPr>
        <w:t xml:space="preserve">. рублей.  </w:t>
      </w:r>
    </w:p>
    <w:p w:rsidR="00E6376C" w:rsidRPr="00E6376C" w:rsidRDefault="005A5E5C" w:rsidP="00081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6376C" w:rsidRPr="00E6376C">
        <w:rPr>
          <w:sz w:val="28"/>
          <w:szCs w:val="28"/>
        </w:rPr>
        <w:t>а разв</w:t>
      </w:r>
      <w:r>
        <w:rPr>
          <w:sz w:val="28"/>
          <w:szCs w:val="28"/>
        </w:rPr>
        <w:t>итие семейных ферм получено</w:t>
      </w:r>
      <w:r w:rsidR="00E6376C" w:rsidRPr="00E6376C">
        <w:rPr>
          <w:sz w:val="28"/>
          <w:szCs w:val="28"/>
        </w:rPr>
        <w:t xml:space="preserve"> 2 главам</w:t>
      </w:r>
      <w:r>
        <w:rPr>
          <w:sz w:val="28"/>
          <w:szCs w:val="28"/>
        </w:rPr>
        <w:t>и</w:t>
      </w:r>
      <w:r w:rsidR="00E6376C" w:rsidRPr="00E6376C">
        <w:rPr>
          <w:sz w:val="28"/>
          <w:szCs w:val="28"/>
        </w:rPr>
        <w:t xml:space="preserve"> КФХ</w:t>
      </w:r>
      <w:r>
        <w:rPr>
          <w:sz w:val="28"/>
          <w:szCs w:val="28"/>
        </w:rPr>
        <w:t xml:space="preserve"> грантов</w:t>
      </w:r>
      <w:r w:rsidR="00E6376C" w:rsidRPr="00E6376C">
        <w:rPr>
          <w:sz w:val="28"/>
          <w:szCs w:val="28"/>
        </w:rPr>
        <w:t xml:space="preserve"> на сумму 48 млн. 197 тыс. рублей.</w:t>
      </w:r>
    </w:p>
    <w:p w:rsidR="000815BC" w:rsidRPr="00047131" w:rsidRDefault="00047131" w:rsidP="000815BC">
      <w:pPr>
        <w:ind w:firstLine="708"/>
        <w:jc w:val="both"/>
        <w:rPr>
          <w:sz w:val="28"/>
          <w:szCs w:val="28"/>
        </w:rPr>
      </w:pPr>
      <w:r w:rsidRPr="00047131">
        <w:rPr>
          <w:sz w:val="28"/>
          <w:szCs w:val="28"/>
        </w:rPr>
        <w:t>В 2023</w:t>
      </w:r>
      <w:r w:rsidR="000815BC" w:rsidRPr="00047131">
        <w:rPr>
          <w:sz w:val="28"/>
          <w:szCs w:val="28"/>
        </w:rPr>
        <w:t xml:space="preserve"> году по пр</w:t>
      </w:r>
      <w:r w:rsidRPr="00047131">
        <w:rPr>
          <w:sz w:val="28"/>
          <w:szCs w:val="28"/>
        </w:rPr>
        <w:t>ограмме «</w:t>
      </w:r>
      <w:proofErr w:type="spellStart"/>
      <w:r w:rsidRPr="00047131">
        <w:rPr>
          <w:sz w:val="28"/>
          <w:szCs w:val="28"/>
        </w:rPr>
        <w:t>Агростартап</w:t>
      </w:r>
      <w:proofErr w:type="spellEnd"/>
      <w:r w:rsidRPr="00047131">
        <w:rPr>
          <w:sz w:val="28"/>
          <w:szCs w:val="28"/>
        </w:rPr>
        <w:t>» 9</w:t>
      </w:r>
      <w:r w:rsidR="000815BC" w:rsidRPr="00047131">
        <w:rPr>
          <w:sz w:val="28"/>
          <w:szCs w:val="28"/>
        </w:rPr>
        <w:t xml:space="preserve"> главами КФХ получено грантов на сумму </w:t>
      </w:r>
      <w:r w:rsidR="001C6947">
        <w:rPr>
          <w:sz w:val="28"/>
          <w:szCs w:val="28"/>
        </w:rPr>
        <w:t xml:space="preserve">16 млн. </w:t>
      </w:r>
      <w:r w:rsidRPr="00047131">
        <w:rPr>
          <w:sz w:val="28"/>
          <w:szCs w:val="28"/>
        </w:rPr>
        <w:t>41</w:t>
      </w:r>
      <w:r w:rsidR="00E6376C">
        <w:rPr>
          <w:sz w:val="28"/>
          <w:szCs w:val="28"/>
        </w:rPr>
        <w:t>4</w:t>
      </w:r>
      <w:r w:rsidR="001C6947">
        <w:rPr>
          <w:sz w:val="28"/>
          <w:szCs w:val="28"/>
        </w:rPr>
        <w:t xml:space="preserve"> тыс</w:t>
      </w:r>
      <w:r w:rsidR="000815BC" w:rsidRPr="00047131">
        <w:rPr>
          <w:sz w:val="28"/>
          <w:szCs w:val="28"/>
        </w:rPr>
        <w:t xml:space="preserve">. рублей.  </w:t>
      </w:r>
    </w:p>
    <w:p w:rsidR="00956832" w:rsidRPr="00047131" w:rsidRDefault="00956832" w:rsidP="000815BC">
      <w:pPr>
        <w:ind w:firstLine="708"/>
        <w:jc w:val="both"/>
        <w:rPr>
          <w:sz w:val="28"/>
          <w:szCs w:val="28"/>
        </w:rPr>
      </w:pPr>
    </w:p>
    <w:p w:rsidR="00AB61A0" w:rsidRPr="00267917" w:rsidRDefault="00AB61A0" w:rsidP="00167D9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67917">
        <w:rPr>
          <w:rFonts w:ascii="Times New Roman" w:hAnsi="Times New Roman" w:cs="Times New Roman"/>
          <w:b/>
          <w:sz w:val="28"/>
          <w:szCs w:val="28"/>
        </w:rPr>
        <w:t>Малый бизнес</w:t>
      </w:r>
    </w:p>
    <w:p w:rsidR="00AB61A0" w:rsidRPr="00112161" w:rsidRDefault="00AB61A0" w:rsidP="0016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1B0A" w:rsidRPr="00F8721D" w:rsidRDefault="0011016E" w:rsidP="001101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1B0A" w:rsidRPr="00AB7592">
        <w:rPr>
          <w:rFonts w:ascii="Times New Roman" w:hAnsi="Times New Roman" w:cs="Times New Roman"/>
          <w:sz w:val="28"/>
          <w:szCs w:val="28"/>
        </w:rPr>
        <w:t>На территории Шовгенов</w:t>
      </w:r>
      <w:r w:rsidR="00335E6C" w:rsidRPr="00AB7592">
        <w:rPr>
          <w:rFonts w:ascii="Times New Roman" w:hAnsi="Times New Roman" w:cs="Times New Roman"/>
          <w:sz w:val="28"/>
          <w:szCs w:val="28"/>
        </w:rPr>
        <w:t xml:space="preserve">ского района зарегистрировано </w:t>
      </w:r>
      <w:r w:rsidR="00F95E92" w:rsidRPr="00F8721D">
        <w:rPr>
          <w:rFonts w:ascii="Times New Roman" w:hAnsi="Times New Roman" w:cs="Times New Roman"/>
          <w:sz w:val="28"/>
          <w:szCs w:val="28"/>
        </w:rPr>
        <w:t>31</w:t>
      </w:r>
      <w:r w:rsidR="00D41B0A" w:rsidRPr="00F8721D">
        <w:rPr>
          <w:rFonts w:ascii="Times New Roman" w:hAnsi="Times New Roman" w:cs="Times New Roman"/>
          <w:sz w:val="28"/>
          <w:szCs w:val="28"/>
        </w:rPr>
        <w:t xml:space="preserve"> м</w:t>
      </w:r>
      <w:r w:rsidR="00335E6C" w:rsidRPr="00F8721D">
        <w:rPr>
          <w:rFonts w:ascii="Times New Roman" w:hAnsi="Times New Roman" w:cs="Times New Roman"/>
          <w:sz w:val="28"/>
          <w:szCs w:val="28"/>
        </w:rPr>
        <w:t>ал</w:t>
      </w:r>
      <w:r w:rsidR="003D2281" w:rsidRPr="00F8721D">
        <w:rPr>
          <w:rFonts w:ascii="Times New Roman" w:hAnsi="Times New Roman" w:cs="Times New Roman"/>
          <w:sz w:val="28"/>
          <w:szCs w:val="28"/>
        </w:rPr>
        <w:t>ое</w:t>
      </w:r>
      <w:r w:rsidR="00F417E5" w:rsidRPr="00F8721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D2281" w:rsidRPr="00F8721D">
        <w:rPr>
          <w:rFonts w:ascii="Times New Roman" w:hAnsi="Times New Roman" w:cs="Times New Roman"/>
          <w:sz w:val="28"/>
          <w:szCs w:val="28"/>
        </w:rPr>
        <w:t>е</w:t>
      </w:r>
      <w:r w:rsidR="000F7BBA" w:rsidRPr="00F8721D">
        <w:rPr>
          <w:rFonts w:ascii="Times New Roman" w:hAnsi="Times New Roman" w:cs="Times New Roman"/>
          <w:sz w:val="28"/>
          <w:szCs w:val="28"/>
        </w:rPr>
        <w:t>,</w:t>
      </w:r>
      <w:r w:rsidR="00335E6C" w:rsidRPr="00F8721D">
        <w:rPr>
          <w:rFonts w:ascii="Times New Roman" w:hAnsi="Times New Roman" w:cs="Times New Roman"/>
          <w:sz w:val="28"/>
          <w:szCs w:val="28"/>
        </w:rPr>
        <w:t xml:space="preserve"> где занято </w:t>
      </w:r>
      <w:r w:rsidR="00F8721D" w:rsidRPr="00F8721D">
        <w:rPr>
          <w:rFonts w:ascii="Times New Roman" w:hAnsi="Times New Roman" w:cs="Times New Roman"/>
          <w:sz w:val="28"/>
          <w:szCs w:val="28"/>
        </w:rPr>
        <w:t>263</w:t>
      </w:r>
      <w:r w:rsidR="00D41B0A" w:rsidRPr="00F8721D">
        <w:rPr>
          <w:rFonts w:ascii="Times New Roman" w:hAnsi="Times New Roman" w:cs="Times New Roman"/>
          <w:sz w:val="28"/>
          <w:szCs w:val="28"/>
        </w:rPr>
        <w:t xml:space="preserve"> человек. Кроме того зарегистрирован</w:t>
      </w:r>
      <w:r w:rsidR="003B136F" w:rsidRPr="00F8721D">
        <w:rPr>
          <w:rFonts w:ascii="Times New Roman" w:hAnsi="Times New Roman" w:cs="Times New Roman"/>
          <w:sz w:val="28"/>
          <w:szCs w:val="28"/>
        </w:rPr>
        <w:t>о</w:t>
      </w:r>
      <w:r w:rsidR="00D41B0A" w:rsidRPr="00F8721D">
        <w:rPr>
          <w:rFonts w:ascii="Times New Roman" w:hAnsi="Times New Roman" w:cs="Times New Roman"/>
          <w:sz w:val="28"/>
          <w:szCs w:val="28"/>
        </w:rPr>
        <w:t xml:space="preserve"> </w:t>
      </w:r>
      <w:r w:rsidR="00E81605" w:rsidRPr="00F8721D">
        <w:rPr>
          <w:rFonts w:ascii="Times New Roman" w:hAnsi="Times New Roman" w:cs="Times New Roman"/>
          <w:sz w:val="28"/>
          <w:szCs w:val="28"/>
        </w:rPr>
        <w:br/>
      </w:r>
      <w:r w:rsidR="00AB7592" w:rsidRPr="00F8721D">
        <w:rPr>
          <w:rFonts w:ascii="Times New Roman" w:hAnsi="Times New Roman" w:cs="Times New Roman"/>
          <w:sz w:val="28"/>
          <w:szCs w:val="28"/>
        </w:rPr>
        <w:t>380</w:t>
      </w:r>
      <w:r w:rsidR="009B3CDB" w:rsidRPr="00F8721D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3B136F" w:rsidRPr="00F8721D">
        <w:rPr>
          <w:rFonts w:ascii="Times New Roman" w:hAnsi="Times New Roman" w:cs="Times New Roman"/>
          <w:sz w:val="28"/>
          <w:szCs w:val="28"/>
        </w:rPr>
        <w:t>х</w:t>
      </w:r>
      <w:r w:rsidR="009B3CDB" w:rsidRPr="00F8721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B136F" w:rsidRPr="00F8721D">
        <w:rPr>
          <w:rFonts w:ascii="Times New Roman" w:hAnsi="Times New Roman" w:cs="Times New Roman"/>
          <w:sz w:val="28"/>
          <w:szCs w:val="28"/>
        </w:rPr>
        <w:t>ей</w:t>
      </w:r>
      <w:r w:rsidR="006700B4" w:rsidRPr="00F8721D">
        <w:rPr>
          <w:rFonts w:ascii="Times New Roman" w:hAnsi="Times New Roman" w:cs="Times New Roman"/>
          <w:sz w:val="28"/>
          <w:szCs w:val="28"/>
        </w:rPr>
        <w:t>.</w:t>
      </w:r>
      <w:r w:rsidR="002F6093" w:rsidRPr="00F8721D">
        <w:rPr>
          <w:rFonts w:ascii="Times New Roman" w:hAnsi="Times New Roman" w:cs="Times New Roman"/>
          <w:sz w:val="28"/>
          <w:szCs w:val="28"/>
        </w:rPr>
        <w:t xml:space="preserve"> </w:t>
      </w:r>
      <w:r w:rsidR="006700B4" w:rsidRPr="00F8721D">
        <w:rPr>
          <w:rFonts w:ascii="Times New Roman" w:hAnsi="Times New Roman" w:cs="Times New Roman"/>
          <w:sz w:val="28"/>
          <w:szCs w:val="28"/>
        </w:rPr>
        <w:t>Ч</w:t>
      </w:r>
      <w:r w:rsidR="002F6093" w:rsidRPr="00F8721D">
        <w:rPr>
          <w:rFonts w:ascii="Times New Roman" w:hAnsi="Times New Roman" w:cs="Times New Roman"/>
          <w:sz w:val="28"/>
          <w:szCs w:val="28"/>
        </w:rPr>
        <w:t>исленность работников</w:t>
      </w:r>
      <w:r w:rsidR="006700B4" w:rsidRPr="00F8721D">
        <w:rPr>
          <w:rFonts w:ascii="Times New Roman" w:hAnsi="Times New Roman" w:cs="Times New Roman"/>
          <w:sz w:val="28"/>
          <w:szCs w:val="28"/>
        </w:rPr>
        <w:t xml:space="preserve"> у индивидуальных предпринимателей</w:t>
      </w:r>
      <w:r w:rsidR="004405A5" w:rsidRPr="00F8721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8721D" w:rsidRPr="00F8721D">
        <w:rPr>
          <w:rFonts w:ascii="Times New Roman" w:hAnsi="Times New Roman" w:cs="Times New Roman"/>
          <w:sz w:val="28"/>
          <w:szCs w:val="28"/>
        </w:rPr>
        <w:t>305</w:t>
      </w:r>
      <w:r w:rsidR="002F6093" w:rsidRPr="00F8721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41B0A" w:rsidRPr="00F8721D">
        <w:rPr>
          <w:rFonts w:ascii="Times New Roman" w:hAnsi="Times New Roman" w:cs="Times New Roman"/>
          <w:sz w:val="28"/>
          <w:szCs w:val="28"/>
        </w:rPr>
        <w:t xml:space="preserve">. </w:t>
      </w:r>
      <w:r w:rsidR="002F6093" w:rsidRPr="00F87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B0A" w:rsidRPr="004F61FA" w:rsidRDefault="00D41B0A" w:rsidP="00D41B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6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4F61FA">
        <w:rPr>
          <w:rFonts w:ascii="Times New Roman" w:hAnsi="Times New Roman" w:cs="Times New Roman"/>
          <w:sz w:val="28"/>
          <w:szCs w:val="28"/>
        </w:rPr>
        <w:t xml:space="preserve">Учитывая темпы развития и вклад малого бизнеса в экономику района, поддержка малого и среднего предпринимательства признана одним </w:t>
      </w:r>
      <w:r w:rsidR="00D2637E" w:rsidRPr="004F61FA">
        <w:rPr>
          <w:rFonts w:ascii="Times New Roman" w:hAnsi="Times New Roman" w:cs="Times New Roman"/>
          <w:sz w:val="28"/>
          <w:szCs w:val="28"/>
        </w:rPr>
        <w:br/>
      </w:r>
      <w:r w:rsidRPr="004F61FA">
        <w:rPr>
          <w:rFonts w:ascii="Times New Roman" w:hAnsi="Times New Roman" w:cs="Times New Roman"/>
          <w:sz w:val="28"/>
          <w:szCs w:val="28"/>
        </w:rPr>
        <w:t>из приоритетных направлений ускорения экономического роста и социального развития муниципального образования.</w:t>
      </w:r>
    </w:p>
    <w:p w:rsidR="00D41B0A" w:rsidRPr="004F61FA" w:rsidRDefault="00D41B0A" w:rsidP="00B508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FA">
        <w:rPr>
          <w:rFonts w:ascii="Times New Roman" w:hAnsi="Times New Roman" w:cs="Times New Roman"/>
          <w:sz w:val="28"/>
          <w:szCs w:val="28"/>
        </w:rPr>
        <w:t xml:space="preserve">   Работа администрации МО "Шовгеновский район" в области содействия предп</w:t>
      </w:r>
      <w:r w:rsidR="00C8168C" w:rsidRPr="004F61FA">
        <w:rPr>
          <w:rFonts w:ascii="Times New Roman" w:hAnsi="Times New Roman" w:cs="Times New Roman"/>
          <w:sz w:val="28"/>
          <w:szCs w:val="28"/>
        </w:rPr>
        <w:t>ринимательским струк</w:t>
      </w:r>
      <w:r w:rsidR="004F61FA" w:rsidRPr="004F61FA">
        <w:rPr>
          <w:rFonts w:ascii="Times New Roman" w:hAnsi="Times New Roman" w:cs="Times New Roman"/>
          <w:sz w:val="28"/>
          <w:szCs w:val="28"/>
        </w:rPr>
        <w:t>турам в 2023</w:t>
      </w:r>
      <w:r w:rsidR="00C17683" w:rsidRPr="004F61F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F61F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E2411" w:rsidRPr="004F61FA">
        <w:rPr>
          <w:rFonts w:ascii="Times New Roman" w:hAnsi="Times New Roman" w:cs="Times New Roman"/>
          <w:sz w:val="28"/>
          <w:szCs w:val="28"/>
        </w:rPr>
        <w:t>лась</w:t>
      </w:r>
      <w:r w:rsidRPr="004F61FA">
        <w:rPr>
          <w:rFonts w:ascii="Times New Roman" w:hAnsi="Times New Roman" w:cs="Times New Roman"/>
          <w:sz w:val="28"/>
          <w:szCs w:val="28"/>
        </w:rPr>
        <w:t xml:space="preserve"> в </w:t>
      </w:r>
      <w:r w:rsidRPr="004F61FA">
        <w:rPr>
          <w:rFonts w:ascii="Times New Roman" w:hAnsi="Times New Roman" w:cs="Times New Roman"/>
          <w:sz w:val="28"/>
          <w:szCs w:val="28"/>
        </w:rPr>
        <w:lastRenderedPageBreak/>
        <w:t>рамк</w:t>
      </w:r>
      <w:r w:rsidR="008F56D8" w:rsidRPr="004F61FA">
        <w:rPr>
          <w:rFonts w:ascii="Times New Roman" w:hAnsi="Times New Roman" w:cs="Times New Roman"/>
          <w:sz w:val="28"/>
          <w:szCs w:val="28"/>
        </w:rPr>
        <w:t>ах "Программы поддержки малого,</w:t>
      </w:r>
      <w:r w:rsidRPr="004F61FA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8F56D8" w:rsidRPr="004F61FA">
        <w:rPr>
          <w:rFonts w:ascii="Times New Roman" w:hAnsi="Times New Roman" w:cs="Times New Roman"/>
          <w:sz w:val="28"/>
          <w:szCs w:val="28"/>
        </w:rPr>
        <w:t xml:space="preserve"> и социального</w:t>
      </w:r>
      <w:r w:rsidRPr="004F61FA">
        <w:rPr>
          <w:rFonts w:ascii="Times New Roman" w:hAnsi="Times New Roman" w:cs="Times New Roman"/>
          <w:sz w:val="28"/>
          <w:szCs w:val="28"/>
        </w:rPr>
        <w:t xml:space="preserve"> предпринимательства муниципального образования "Шо</w:t>
      </w:r>
      <w:r w:rsidR="003B136F" w:rsidRPr="004F61FA">
        <w:rPr>
          <w:rFonts w:ascii="Times New Roman" w:hAnsi="Times New Roman" w:cs="Times New Roman"/>
          <w:sz w:val="28"/>
          <w:szCs w:val="28"/>
        </w:rPr>
        <w:t>вгеновский район" на 2015-</w:t>
      </w:r>
      <w:r w:rsidR="004F61FA" w:rsidRPr="004F61FA">
        <w:rPr>
          <w:rFonts w:ascii="Times New Roman" w:hAnsi="Times New Roman" w:cs="Times New Roman"/>
          <w:sz w:val="28"/>
          <w:szCs w:val="28"/>
        </w:rPr>
        <w:t>2026</w:t>
      </w:r>
      <w:r w:rsidRPr="004F61FA">
        <w:rPr>
          <w:rFonts w:ascii="Times New Roman" w:hAnsi="Times New Roman" w:cs="Times New Roman"/>
          <w:sz w:val="28"/>
          <w:szCs w:val="28"/>
        </w:rPr>
        <w:t xml:space="preserve"> годы". </w:t>
      </w:r>
      <w:r w:rsidR="008F56D8" w:rsidRPr="004F61FA">
        <w:rPr>
          <w:rFonts w:ascii="Times New Roman" w:hAnsi="Times New Roman" w:cs="Times New Roman"/>
          <w:sz w:val="28"/>
          <w:szCs w:val="28"/>
        </w:rPr>
        <w:tab/>
      </w:r>
      <w:r w:rsidRPr="004F61FA">
        <w:rPr>
          <w:rFonts w:ascii="Times New Roman" w:hAnsi="Times New Roman" w:cs="Times New Roman"/>
          <w:sz w:val="28"/>
          <w:szCs w:val="28"/>
        </w:rPr>
        <w:t>Основной целью Программы является  ликвидация препятствий для предпринимательской деятельности, формирование эффективной конкурентной рыночной среды, развитие инфраструктуры бизнеса, расширение</w:t>
      </w:r>
      <w:r w:rsidR="00B5087C" w:rsidRPr="004F61FA">
        <w:rPr>
          <w:rFonts w:ascii="Times New Roman" w:hAnsi="Times New Roman" w:cs="Times New Roman"/>
          <w:sz w:val="28"/>
          <w:szCs w:val="28"/>
        </w:rPr>
        <w:t xml:space="preserve"> доступа к финансовым ресурсам, </w:t>
      </w:r>
      <w:r w:rsidRPr="004F61FA">
        <w:rPr>
          <w:rFonts w:ascii="Times New Roman" w:hAnsi="Times New Roman" w:cs="Times New Roman"/>
          <w:sz w:val="28"/>
          <w:szCs w:val="28"/>
        </w:rPr>
        <w:t>максимальное привлечение предпринимателей и малых предприятий к выполнению муниципального заказа.</w:t>
      </w:r>
    </w:p>
    <w:p w:rsidR="003C6F18" w:rsidRPr="004F61FA" w:rsidRDefault="00D41B0A" w:rsidP="004F61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FA">
        <w:rPr>
          <w:rFonts w:ascii="Times New Roman" w:hAnsi="Times New Roman" w:cs="Times New Roman"/>
          <w:sz w:val="28"/>
          <w:szCs w:val="28"/>
        </w:rPr>
        <w:t xml:space="preserve"> </w:t>
      </w:r>
      <w:r w:rsidR="002F4969" w:rsidRPr="004F61FA">
        <w:rPr>
          <w:rFonts w:ascii="Times New Roman" w:hAnsi="Times New Roman" w:cs="Times New Roman"/>
          <w:sz w:val="28"/>
          <w:szCs w:val="28"/>
        </w:rPr>
        <w:t>Администрация</w:t>
      </w:r>
      <w:r w:rsidR="000F7BBA" w:rsidRPr="004F61FA">
        <w:rPr>
          <w:rFonts w:ascii="Times New Roman" w:hAnsi="Times New Roman" w:cs="Times New Roman"/>
          <w:sz w:val="28"/>
          <w:szCs w:val="28"/>
        </w:rPr>
        <w:t xml:space="preserve"> МО «Шовгеновский район» во взаимодействии с </w:t>
      </w:r>
      <w:r w:rsidR="003F1D53" w:rsidRPr="004F61FA">
        <w:rPr>
          <w:rFonts w:ascii="Times New Roman" w:hAnsi="Times New Roman" w:cs="Times New Roman"/>
          <w:sz w:val="28"/>
          <w:szCs w:val="28"/>
        </w:rPr>
        <w:t>М</w:t>
      </w:r>
      <w:r w:rsidR="000F7BBA" w:rsidRPr="004F61FA">
        <w:rPr>
          <w:rFonts w:ascii="Times New Roman" w:hAnsi="Times New Roman" w:cs="Times New Roman"/>
          <w:sz w:val="28"/>
          <w:szCs w:val="28"/>
        </w:rPr>
        <w:t xml:space="preserve">инистерством экономического развития и торговли Республики Адыгея, а также </w:t>
      </w:r>
      <w:r w:rsidR="003F1D53" w:rsidRPr="004F61FA">
        <w:rPr>
          <w:rFonts w:ascii="Times New Roman" w:hAnsi="Times New Roman" w:cs="Times New Roman"/>
          <w:sz w:val="28"/>
          <w:szCs w:val="28"/>
        </w:rPr>
        <w:t>Ц</w:t>
      </w:r>
      <w:r w:rsidR="000F7BBA" w:rsidRPr="004F61FA">
        <w:rPr>
          <w:rFonts w:ascii="Times New Roman" w:hAnsi="Times New Roman" w:cs="Times New Roman"/>
          <w:sz w:val="28"/>
          <w:szCs w:val="28"/>
        </w:rPr>
        <w:t>ентром поддержки предпринимательства Республики Адыгея проводи</w:t>
      </w:r>
      <w:r w:rsidR="00EB6696" w:rsidRPr="004F61FA">
        <w:rPr>
          <w:rFonts w:ascii="Times New Roman" w:hAnsi="Times New Roman" w:cs="Times New Roman"/>
          <w:sz w:val="28"/>
          <w:szCs w:val="28"/>
        </w:rPr>
        <w:t xml:space="preserve">л </w:t>
      </w:r>
      <w:r w:rsidRPr="004F61FA">
        <w:rPr>
          <w:rFonts w:ascii="Times New Roman" w:hAnsi="Times New Roman" w:cs="Times New Roman"/>
          <w:sz w:val="28"/>
          <w:szCs w:val="28"/>
        </w:rPr>
        <w:t>для начинающих предпринимателей</w:t>
      </w:r>
      <w:r w:rsidR="000F7BBA" w:rsidRPr="004F61FA">
        <w:rPr>
          <w:rFonts w:ascii="Times New Roman" w:hAnsi="Times New Roman" w:cs="Times New Roman"/>
          <w:sz w:val="28"/>
          <w:szCs w:val="28"/>
        </w:rPr>
        <w:t xml:space="preserve"> консультационные мероприятия</w:t>
      </w:r>
      <w:r w:rsidRPr="004F61FA">
        <w:rPr>
          <w:rFonts w:ascii="Times New Roman" w:hAnsi="Times New Roman" w:cs="Times New Roman"/>
          <w:sz w:val="28"/>
          <w:szCs w:val="28"/>
        </w:rPr>
        <w:t>,</w:t>
      </w:r>
      <w:r w:rsidR="000F7BBA" w:rsidRPr="004F61FA">
        <w:rPr>
          <w:rFonts w:ascii="Times New Roman" w:hAnsi="Times New Roman" w:cs="Times New Roman"/>
          <w:sz w:val="28"/>
          <w:szCs w:val="28"/>
        </w:rPr>
        <w:t xml:space="preserve"> семинары с разъяснением основ предпринимательской деятельности, законодательства в области малого</w:t>
      </w:r>
      <w:r w:rsidR="008F56D8" w:rsidRPr="004F61FA">
        <w:rPr>
          <w:rFonts w:ascii="Times New Roman" w:hAnsi="Times New Roman" w:cs="Times New Roman"/>
          <w:sz w:val="28"/>
          <w:szCs w:val="28"/>
        </w:rPr>
        <w:t xml:space="preserve"> и</w:t>
      </w:r>
      <w:r w:rsidR="00EB6696" w:rsidRPr="004F61FA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0F7BBA" w:rsidRPr="004F61FA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EB6696" w:rsidRPr="004F61FA">
        <w:rPr>
          <w:rFonts w:ascii="Times New Roman" w:hAnsi="Times New Roman" w:cs="Times New Roman"/>
          <w:sz w:val="28"/>
          <w:szCs w:val="28"/>
        </w:rPr>
        <w:t>. Информация о мерах поддержки субъектов МСП систематически размещалась на официальном интернет-сайте администрации МО «Шовгеновский район», также о</w:t>
      </w:r>
      <w:r w:rsidR="003C6F18" w:rsidRPr="004F61FA">
        <w:rPr>
          <w:rFonts w:ascii="Times New Roman" w:hAnsi="Times New Roman" w:cs="Times New Roman"/>
          <w:sz w:val="28"/>
          <w:szCs w:val="28"/>
        </w:rPr>
        <w:t>свещалась в СМИ района.</w:t>
      </w:r>
    </w:p>
    <w:p w:rsidR="00D5523E" w:rsidRPr="00A36CB6" w:rsidRDefault="001E3D4C" w:rsidP="006C109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CB6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proofErr w:type="spellStart"/>
      <w:r w:rsidRPr="00A36CB6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A36CB6">
        <w:rPr>
          <w:rFonts w:ascii="Times New Roman" w:hAnsi="Times New Roman" w:cs="Times New Roman"/>
          <w:sz w:val="28"/>
          <w:szCs w:val="28"/>
        </w:rPr>
        <w:t xml:space="preserve"> организацией «Фонд поддержки предпринимательства Республики Адыгея»</w:t>
      </w:r>
      <w:r w:rsidR="00A36CB6" w:rsidRPr="00A36CB6">
        <w:rPr>
          <w:rFonts w:ascii="Times New Roman" w:hAnsi="Times New Roman" w:cs="Times New Roman"/>
          <w:sz w:val="28"/>
          <w:szCs w:val="28"/>
        </w:rPr>
        <w:t xml:space="preserve"> 13</w:t>
      </w:r>
      <w:r w:rsidRPr="00A36CB6">
        <w:rPr>
          <w:rFonts w:ascii="Times New Roman" w:hAnsi="Times New Roman" w:cs="Times New Roman"/>
          <w:sz w:val="28"/>
          <w:szCs w:val="28"/>
        </w:rPr>
        <w:t xml:space="preserve"> субъектам МСП из Шовгеновского района </w:t>
      </w:r>
      <w:r w:rsidR="008F5BA8" w:rsidRPr="00A36CB6">
        <w:rPr>
          <w:rFonts w:ascii="Times New Roman" w:hAnsi="Times New Roman" w:cs="Times New Roman"/>
          <w:sz w:val="28"/>
          <w:szCs w:val="28"/>
        </w:rPr>
        <w:t xml:space="preserve">выдано </w:t>
      </w:r>
      <w:proofErr w:type="spellStart"/>
      <w:r w:rsidR="00DE475E" w:rsidRPr="00A36CB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A36CB6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A36CB6" w:rsidRPr="00A36CB6">
        <w:rPr>
          <w:rFonts w:ascii="Times New Roman" w:hAnsi="Times New Roman" w:cs="Times New Roman"/>
          <w:sz w:val="28"/>
          <w:szCs w:val="28"/>
        </w:rPr>
        <w:t>38</w:t>
      </w:r>
      <w:r w:rsidR="0085137B" w:rsidRPr="00A36CB6">
        <w:rPr>
          <w:rFonts w:ascii="Times New Roman" w:hAnsi="Times New Roman" w:cs="Times New Roman"/>
          <w:sz w:val="28"/>
          <w:szCs w:val="28"/>
        </w:rPr>
        <w:t xml:space="preserve"> млн.</w:t>
      </w:r>
      <w:r w:rsidR="00831051" w:rsidRPr="00A36CB6">
        <w:rPr>
          <w:rFonts w:ascii="Times New Roman" w:hAnsi="Times New Roman" w:cs="Times New Roman"/>
          <w:sz w:val="28"/>
          <w:szCs w:val="28"/>
        </w:rPr>
        <w:t xml:space="preserve"> </w:t>
      </w:r>
      <w:r w:rsidR="00A36CB6" w:rsidRPr="00A36CB6">
        <w:rPr>
          <w:rFonts w:ascii="Times New Roman" w:hAnsi="Times New Roman" w:cs="Times New Roman"/>
          <w:sz w:val="28"/>
          <w:szCs w:val="28"/>
        </w:rPr>
        <w:t>20</w:t>
      </w:r>
      <w:r w:rsidR="00F95E92" w:rsidRPr="00A36CB6">
        <w:rPr>
          <w:rFonts w:ascii="Times New Roman" w:hAnsi="Times New Roman" w:cs="Times New Roman"/>
          <w:sz w:val="28"/>
          <w:szCs w:val="28"/>
        </w:rPr>
        <w:t xml:space="preserve">0 тыс. </w:t>
      </w:r>
      <w:r w:rsidR="00831051" w:rsidRPr="00A36CB6">
        <w:rPr>
          <w:rFonts w:ascii="Times New Roman" w:hAnsi="Times New Roman" w:cs="Times New Roman"/>
          <w:sz w:val="28"/>
          <w:szCs w:val="28"/>
        </w:rPr>
        <w:t>рублей</w:t>
      </w:r>
      <w:r w:rsidR="0085137B" w:rsidRPr="00A36CB6">
        <w:rPr>
          <w:rFonts w:ascii="Times New Roman" w:hAnsi="Times New Roman" w:cs="Times New Roman"/>
          <w:sz w:val="28"/>
          <w:szCs w:val="28"/>
        </w:rPr>
        <w:t>.</w:t>
      </w:r>
      <w:r w:rsidR="00A36CB6" w:rsidRPr="00A36CB6">
        <w:rPr>
          <w:rFonts w:ascii="Times New Roman" w:hAnsi="Times New Roman" w:cs="Times New Roman"/>
          <w:sz w:val="28"/>
          <w:szCs w:val="28"/>
        </w:rPr>
        <w:t xml:space="preserve"> В сравнении с 2022</w:t>
      </w:r>
      <w:r w:rsidR="00065E16" w:rsidRPr="00A36C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6CB6" w:rsidRPr="00A36CB6">
        <w:rPr>
          <w:rFonts w:ascii="Times New Roman" w:hAnsi="Times New Roman" w:cs="Times New Roman"/>
          <w:sz w:val="28"/>
          <w:szCs w:val="28"/>
        </w:rPr>
        <w:t>м количество получателей уменьшилось на 4 субъекта</w:t>
      </w:r>
      <w:r w:rsidR="00713EF0">
        <w:rPr>
          <w:rFonts w:ascii="Times New Roman" w:hAnsi="Times New Roman" w:cs="Times New Roman"/>
          <w:sz w:val="28"/>
          <w:szCs w:val="28"/>
        </w:rPr>
        <w:t>.</w:t>
      </w:r>
      <w:r w:rsidR="00065E16" w:rsidRPr="00A36CB6">
        <w:rPr>
          <w:rFonts w:ascii="Times New Roman" w:hAnsi="Times New Roman" w:cs="Times New Roman"/>
          <w:sz w:val="28"/>
          <w:szCs w:val="28"/>
        </w:rPr>
        <w:t xml:space="preserve"> </w:t>
      </w:r>
      <w:r w:rsidR="00713EF0">
        <w:rPr>
          <w:rFonts w:ascii="Times New Roman" w:hAnsi="Times New Roman" w:cs="Times New Roman"/>
          <w:sz w:val="28"/>
          <w:szCs w:val="28"/>
        </w:rPr>
        <w:t>В</w:t>
      </w:r>
      <w:r w:rsidR="00065E16" w:rsidRPr="00A36CB6">
        <w:rPr>
          <w:rFonts w:ascii="Times New Roman" w:hAnsi="Times New Roman" w:cs="Times New Roman"/>
          <w:sz w:val="28"/>
          <w:szCs w:val="28"/>
        </w:rPr>
        <w:t xml:space="preserve"> сумм</w:t>
      </w:r>
      <w:r w:rsidR="00985EB7">
        <w:rPr>
          <w:rFonts w:ascii="Times New Roman" w:hAnsi="Times New Roman" w:cs="Times New Roman"/>
          <w:sz w:val="28"/>
          <w:szCs w:val="28"/>
        </w:rPr>
        <w:t>арном выражении увеличение</w:t>
      </w:r>
      <w:r w:rsidR="00713EF0">
        <w:rPr>
          <w:rFonts w:ascii="Times New Roman" w:hAnsi="Times New Roman" w:cs="Times New Roman"/>
          <w:sz w:val="28"/>
          <w:szCs w:val="28"/>
        </w:rPr>
        <w:t xml:space="preserve"> произошло на</w:t>
      </w:r>
      <w:r w:rsidR="00065E16" w:rsidRPr="00A36CB6">
        <w:rPr>
          <w:rFonts w:ascii="Times New Roman" w:hAnsi="Times New Roman" w:cs="Times New Roman"/>
          <w:sz w:val="28"/>
          <w:szCs w:val="28"/>
        </w:rPr>
        <w:t xml:space="preserve"> </w:t>
      </w:r>
      <w:r w:rsidR="00985EB7">
        <w:rPr>
          <w:rFonts w:ascii="Times New Roman" w:hAnsi="Times New Roman" w:cs="Times New Roman"/>
          <w:sz w:val="28"/>
          <w:szCs w:val="28"/>
        </w:rPr>
        <w:t>2 млн. 6</w:t>
      </w:r>
      <w:r w:rsidR="00F95E92" w:rsidRPr="00A36CB6">
        <w:rPr>
          <w:rFonts w:ascii="Times New Roman" w:hAnsi="Times New Roman" w:cs="Times New Roman"/>
          <w:sz w:val="28"/>
          <w:szCs w:val="28"/>
        </w:rPr>
        <w:t xml:space="preserve">50 тыс. </w:t>
      </w:r>
      <w:r w:rsidR="00065E16" w:rsidRPr="00A36CB6">
        <w:rPr>
          <w:rFonts w:ascii="Times New Roman" w:hAnsi="Times New Roman" w:cs="Times New Roman"/>
          <w:sz w:val="28"/>
          <w:szCs w:val="28"/>
        </w:rPr>
        <w:t>рублей.</w:t>
      </w:r>
    </w:p>
    <w:p w:rsidR="00094BB4" w:rsidRPr="00E9478D" w:rsidRDefault="00094BB4" w:rsidP="00094BB4">
      <w:pPr>
        <w:ind w:firstLine="708"/>
        <w:jc w:val="center"/>
        <w:rPr>
          <w:b/>
          <w:sz w:val="28"/>
          <w:szCs w:val="28"/>
        </w:rPr>
      </w:pPr>
      <w:proofErr w:type="spellStart"/>
      <w:r w:rsidRPr="00E9478D">
        <w:rPr>
          <w:b/>
          <w:sz w:val="28"/>
          <w:szCs w:val="28"/>
        </w:rPr>
        <w:t>Самозанятость</w:t>
      </w:r>
      <w:proofErr w:type="spellEnd"/>
      <w:r w:rsidRPr="00E9478D">
        <w:rPr>
          <w:b/>
          <w:sz w:val="28"/>
          <w:szCs w:val="28"/>
        </w:rPr>
        <w:t xml:space="preserve"> граждан</w:t>
      </w:r>
    </w:p>
    <w:p w:rsidR="00094BB4" w:rsidRPr="00E9478D" w:rsidRDefault="00094BB4" w:rsidP="00094BB4">
      <w:pPr>
        <w:ind w:firstLine="708"/>
        <w:jc w:val="center"/>
        <w:rPr>
          <w:rFonts w:ascii="Calibri" w:eastAsiaTheme="minorEastAsia" w:hAnsi="Calibri"/>
          <w:b/>
          <w:kern w:val="3"/>
          <w:sz w:val="28"/>
          <w:szCs w:val="28"/>
        </w:rPr>
      </w:pPr>
    </w:p>
    <w:p w:rsidR="00094BB4" w:rsidRPr="00AE31AD" w:rsidRDefault="00094BB4" w:rsidP="00094BB4">
      <w:pPr>
        <w:ind w:firstLine="708"/>
        <w:jc w:val="both"/>
        <w:rPr>
          <w:sz w:val="28"/>
          <w:szCs w:val="28"/>
        </w:rPr>
      </w:pPr>
      <w:r w:rsidRPr="00AE31AD">
        <w:rPr>
          <w:sz w:val="28"/>
          <w:szCs w:val="28"/>
        </w:rPr>
        <w:t>В соответствии со ст.1 Федерального закона № 422-ФЗ от 27.11.2018 «О проведении эксперимента по установлению специального налогового режима «Налог на профессиональный доход» 02.06.2020 года подписан Закон Республики Адыгея № 346 «О введении в действие на территории Республики Адыгея специального налогового режима «Налог на профессиональный доход».</w:t>
      </w:r>
    </w:p>
    <w:p w:rsidR="00094BB4" w:rsidRPr="00AE31AD" w:rsidRDefault="00094BB4" w:rsidP="00094BB4">
      <w:pPr>
        <w:ind w:firstLine="708"/>
        <w:jc w:val="both"/>
        <w:rPr>
          <w:b/>
          <w:bCs/>
          <w:spacing w:val="17"/>
          <w:sz w:val="28"/>
          <w:szCs w:val="28"/>
        </w:rPr>
      </w:pPr>
      <w:r w:rsidRPr="00AE31AD">
        <w:rPr>
          <w:sz w:val="28"/>
          <w:szCs w:val="28"/>
        </w:rPr>
        <w:t xml:space="preserve">Так, в Республике Адыгея  с 3 июля 2020 года действует специальный налоговый режим «Налог на профессиональный доход».    </w:t>
      </w:r>
    </w:p>
    <w:p w:rsidR="006C1097" w:rsidRPr="00BE69E9" w:rsidRDefault="00094BB4" w:rsidP="00BE6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E31AD">
        <w:rPr>
          <w:sz w:val="28"/>
          <w:szCs w:val="28"/>
        </w:rPr>
        <w:t>а 2023 год в МО «Шовге</w:t>
      </w:r>
      <w:r>
        <w:rPr>
          <w:sz w:val="28"/>
          <w:szCs w:val="28"/>
        </w:rPr>
        <w:t>новский район» 279</w:t>
      </w:r>
      <w:r w:rsidRPr="00AE31AD">
        <w:rPr>
          <w:sz w:val="28"/>
          <w:szCs w:val="28"/>
        </w:rPr>
        <w:t xml:space="preserve"> граждан зафиксировали свой статус </w:t>
      </w:r>
      <w:proofErr w:type="spellStart"/>
      <w:r w:rsidRPr="00AE31AD">
        <w:rPr>
          <w:sz w:val="28"/>
          <w:szCs w:val="28"/>
        </w:rPr>
        <w:t>самозанятого</w:t>
      </w:r>
      <w:proofErr w:type="spellEnd"/>
      <w:r w:rsidRPr="00AE31AD">
        <w:rPr>
          <w:sz w:val="28"/>
          <w:szCs w:val="28"/>
        </w:rPr>
        <w:t>, выполнение контрол</w:t>
      </w:r>
      <w:r>
        <w:rPr>
          <w:sz w:val="28"/>
          <w:szCs w:val="28"/>
        </w:rPr>
        <w:t>ьного показателя составило 108,3</w:t>
      </w:r>
      <w:r w:rsidRPr="00AE31AD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p w:rsidR="00AB61A0" w:rsidRPr="00917DF3" w:rsidRDefault="003F1D53" w:rsidP="00167D9B">
      <w:pPr>
        <w:jc w:val="center"/>
        <w:rPr>
          <w:b/>
          <w:sz w:val="28"/>
          <w:szCs w:val="28"/>
        </w:rPr>
      </w:pPr>
      <w:r w:rsidRPr="00917DF3">
        <w:rPr>
          <w:b/>
          <w:sz w:val="28"/>
          <w:szCs w:val="28"/>
        </w:rPr>
        <w:t>Торговля</w:t>
      </w:r>
    </w:p>
    <w:p w:rsidR="00AB61A0" w:rsidRPr="00917DF3" w:rsidRDefault="00AB61A0" w:rsidP="00167D9B"/>
    <w:p w:rsidR="00AB61A0" w:rsidRPr="00917DF3" w:rsidRDefault="00AB61A0" w:rsidP="00F8724A">
      <w:pPr>
        <w:ind w:firstLine="851"/>
        <w:jc w:val="both"/>
        <w:rPr>
          <w:sz w:val="28"/>
        </w:rPr>
      </w:pPr>
      <w:r w:rsidRPr="00917DF3">
        <w:rPr>
          <w:sz w:val="28"/>
        </w:rPr>
        <w:t xml:space="preserve">Продолжается качественное развитие предприятий и организаций потребительского рынка. </w:t>
      </w:r>
    </w:p>
    <w:p w:rsidR="00AB61A0" w:rsidRPr="00917DF3" w:rsidRDefault="00F8724A" w:rsidP="00DD0760">
      <w:pPr>
        <w:ind w:firstLine="708"/>
        <w:jc w:val="both"/>
        <w:rPr>
          <w:sz w:val="28"/>
        </w:rPr>
      </w:pPr>
      <w:r w:rsidRPr="00917DF3">
        <w:rPr>
          <w:sz w:val="28"/>
        </w:rPr>
        <w:t xml:space="preserve">  </w:t>
      </w:r>
      <w:r w:rsidR="00AB61A0" w:rsidRPr="00917DF3">
        <w:rPr>
          <w:sz w:val="28"/>
        </w:rPr>
        <w:t xml:space="preserve">Состояние потребительского рынка муниципального образования стабильное, имеющее перспективы динамичного развития. Торговля стала конкурентной, не испытывающей товарного дефицита. Следует отметить, </w:t>
      </w:r>
      <w:r w:rsidR="009B3CDB" w:rsidRPr="00917DF3">
        <w:rPr>
          <w:sz w:val="28"/>
        </w:rPr>
        <w:br/>
      </w:r>
      <w:r w:rsidR="00AB61A0" w:rsidRPr="00917DF3">
        <w:rPr>
          <w:sz w:val="28"/>
        </w:rPr>
        <w:t>что после количественного насыщения на потребительском рынке начинается период качественных преобразований.</w:t>
      </w:r>
      <w:r w:rsidR="007D6716" w:rsidRPr="00917DF3">
        <w:rPr>
          <w:sz w:val="28"/>
        </w:rPr>
        <w:t xml:space="preserve"> </w:t>
      </w:r>
    </w:p>
    <w:p w:rsidR="00AB61A0" w:rsidRPr="00B05B47" w:rsidRDefault="00F8724A" w:rsidP="000632D6">
      <w:pPr>
        <w:pStyle w:val="21"/>
        <w:ind w:firstLine="708"/>
      </w:pPr>
      <w:r w:rsidRPr="00112161">
        <w:rPr>
          <w:color w:val="FF0000"/>
        </w:rPr>
        <w:t xml:space="preserve">  </w:t>
      </w:r>
      <w:r w:rsidR="00AB61A0" w:rsidRPr="009B2751">
        <w:t xml:space="preserve">На территории МО «Шовгеновский район» функционирует </w:t>
      </w:r>
      <w:r w:rsidR="00AB61A0" w:rsidRPr="00B05B47">
        <w:t>1</w:t>
      </w:r>
      <w:r w:rsidR="00B05B47" w:rsidRPr="00B05B47">
        <w:t>20</w:t>
      </w:r>
      <w:r w:rsidR="00AB61A0" w:rsidRPr="00112161">
        <w:rPr>
          <w:color w:val="FF0000"/>
        </w:rPr>
        <w:t xml:space="preserve"> </w:t>
      </w:r>
      <w:r w:rsidR="00AB61A0" w:rsidRPr="009B2751">
        <w:t>объект</w:t>
      </w:r>
      <w:r w:rsidR="003D2281" w:rsidRPr="009B2751">
        <w:t>ов</w:t>
      </w:r>
      <w:r w:rsidR="009C55C6" w:rsidRPr="009B2751">
        <w:t xml:space="preserve"> потребительского рынка, в том числе объектов</w:t>
      </w:r>
      <w:r w:rsidR="00AB61A0" w:rsidRPr="009B2751">
        <w:t xml:space="preserve"> розничной торговли</w:t>
      </w:r>
      <w:r w:rsidR="009C55C6" w:rsidRPr="009B2751">
        <w:t xml:space="preserve"> </w:t>
      </w:r>
      <w:r w:rsidR="009C55C6" w:rsidRPr="009B2751">
        <w:lastRenderedPageBreak/>
        <w:t>– 1</w:t>
      </w:r>
      <w:r w:rsidR="00CD2E67" w:rsidRPr="009B2751">
        <w:t xml:space="preserve">01 </w:t>
      </w:r>
      <w:r w:rsidR="00713EF0">
        <w:t>объектов</w:t>
      </w:r>
      <w:r w:rsidR="00AB61A0" w:rsidRPr="00713EF0">
        <w:t>,</w:t>
      </w:r>
      <w:r w:rsidR="00AB61A0" w:rsidRPr="00112161">
        <w:rPr>
          <w:color w:val="FF0000"/>
        </w:rPr>
        <w:t xml:space="preserve"> </w:t>
      </w:r>
      <w:r w:rsidR="00AB61A0" w:rsidRPr="009B2751">
        <w:t>общественного п</w:t>
      </w:r>
      <w:r w:rsidR="0004219E" w:rsidRPr="009B2751">
        <w:t>итания</w:t>
      </w:r>
      <w:r w:rsidR="009B2751" w:rsidRPr="009B2751">
        <w:t xml:space="preserve"> – 8</w:t>
      </w:r>
      <w:r w:rsidR="009C55C6" w:rsidRPr="009B2751">
        <w:t xml:space="preserve"> </w:t>
      </w:r>
      <w:r w:rsidR="00713EF0">
        <w:t>объектов</w:t>
      </w:r>
      <w:r w:rsidR="009C55C6" w:rsidRPr="00713EF0">
        <w:t>,</w:t>
      </w:r>
      <w:r w:rsidR="0004219E" w:rsidRPr="00112161">
        <w:rPr>
          <w:color w:val="FF0000"/>
        </w:rPr>
        <w:t xml:space="preserve"> </w:t>
      </w:r>
      <w:r w:rsidR="0004219E" w:rsidRPr="009B2751">
        <w:t>бытового обслуживания</w:t>
      </w:r>
      <w:r w:rsidR="009C55C6" w:rsidRPr="009B2751">
        <w:t xml:space="preserve"> </w:t>
      </w:r>
      <w:r w:rsidR="009C55C6" w:rsidRPr="00B05B47">
        <w:t xml:space="preserve">– </w:t>
      </w:r>
      <w:r w:rsidR="00B05B47" w:rsidRPr="00B05B47">
        <w:t>11</w:t>
      </w:r>
      <w:r w:rsidR="009C55C6" w:rsidRPr="00B05B47">
        <w:t xml:space="preserve"> предприятий</w:t>
      </w:r>
      <w:r w:rsidR="0004219E" w:rsidRPr="00B05B47">
        <w:t xml:space="preserve">. </w:t>
      </w:r>
    </w:p>
    <w:p w:rsidR="0004219E" w:rsidRPr="00917DF3" w:rsidRDefault="0011016E" w:rsidP="0004219E">
      <w:pPr>
        <w:pStyle w:val="21"/>
        <w:ind w:firstLine="708"/>
        <w:rPr>
          <w:szCs w:val="28"/>
        </w:rPr>
      </w:pPr>
      <w:r w:rsidRPr="00917DF3">
        <w:rPr>
          <w:szCs w:val="28"/>
        </w:rPr>
        <w:t xml:space="preserve"> </w:t>
      </w:r>
      <w:r w:rsidR="00AB61A0" w:rsidRPr="00917DF3">
        <w:rPr>
          <w:szCs w:val="28"/>
        </w:rPr>
        <w:t>Торговля продолжает приобретать все более цивилизованный вид, повысился технический уровень торгового обслуживания, возросло число предприятий, отвечающих современным требованиям. Совершенствовалось оформление фасадов зданий магазинов, облагораживались прилегающие территории, начали использоваться совреме</w:t>
      </w:r>
      <w:r w:rsidR="0004219E" w:rsidRPr="00917DF3">
        <w:rPr>
          <w:szCs w:val="28"/>
        </w:rPr>
        <w:t xml:space="preserve">нные строительные материалы. </w:t>
      </w:r>
      <w:r w:rsidR="0004219E" w:rsidRPr="00917DF3">
        <w:rPr>
          <w:szCs w:val="28"/>
        </w:rPr>
        <w:tab/>
        <w:t xml:space="preserve"> </w:t>
      </w:r>
    </w:p>
    <w:p w:rsidR="004278F0" w:rsidRPr="00917DF3" w:rsidRDefault="00750101" w:rsidP="00324CB5">
      <w:pPr>
        <w:pStyle w:val="21"/>
        <w:ind w:firstLine="708"/>
        <w:rPr>
          <w:szCs w:val="28"/>
        </w:rPr>
      </w:pPr>
      <w:r w:rsidRPr="00052454">
        <w:rPr>
          <w:szCs w:val="28"/>
        </w:rPr>
        <w:t xml:space="preserve">В целях обеспечения населения района социально-значимыми продовольственными товарами и сельскохозяйственной продукцией по более низким ценам </w:t>
      </w:r>
      <w:r w:rsidRPr="00A83E28">
        <w:rPr>
          <w:rStyle w:val="a9"/>
          <w:sz w:val="28"/>
          <w:szCs w:val="28"/>
        </w:rPr>
        <w:t>в центральной части аула Хакуринохабль (территория старого рынка) действует торговая площадка, где еженедельно, каждый четверг, организована ярмарочная торговля.  В 2023 году проведено 52 ярмарки.</w:t>
      </w:r>
      <w:r>
        <w:rPr>
          <w:rStyle w:val="a9"/>
          <w:sz w:val="28"/>
          <w:szCs w:val="28"/>
        </w:rPr>
        <w:t xml:space="preserve"> </w:t>
      </w:r>
    </w:p>
    <w:p w:rsidR="00811497" w:rsidRPr="00112161" w:rsidRDefault="00811497" w:rsidP="006454E3">
      <w:pPr>
        <w:ind w:firstLine="709"/>
        <w:jc w:val="both"/>
        <w:rPr>
          <w:color w:val="FF0000"/>
          <w:sz w:val="28"/>
          <w:szCs w:val="28"/>
        </w:rPr>
      </w:pPr>
    </w:p>
    <w:p w:rsidR="008F6509" w:rsidRPr="00C16213" w:rsidRDefault="00B456EA" w:rsidP="00C16213">
      <w:pPr>
        <w:ind w:firstLine="708"/>
        <w:jc w:val="center"/>
        <w:rPr>
          <w:b/>
          <w:sz w:val="28"/>
          <w:szCs w:val="28"/>
        </w:rPr>
      </w:pPr>
      <w:bookmarkStart w:id="1" w:name="_Toc95894153"/>
      <w:r w:rsidRPr="00C16213">
        <w:rPr>
          <w:b/>
          <w:sz w:val="28"/>
          <w:szCs w:val="28"/>
        </w:rPr>
        <w:t>Инвестиции и средства, вложенные в социально-экономическое развитие Шовгеновского района</w:t>
      </w:r>
      <w:r w:rsidR="002F67B0" w:rsidRPr="00C16213">
        <w:rPr>
          <w:b/>
          <w:sz w:val="28"/>
          <w:szCs w:val="28"/>
        </w:rPr>
        <w:t>, благоустройство территорий</w:t>
      </w:r>
    </w:p>
    <w:p w:rsidR="008B3C41" w:rsidRPr="00112161" w:rsidRDefault="008B3C41" w:rsidP="008B3C41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B3C41" w:rsidRPr="007F0155" w:rsidRDefault="00472B33" w:rsidP="00F8721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16213">
        <w:rPr>
          <w:rFonts w:ascii="Times New Roman" w:hAnsi="Times New Roman"/>
          <w:sz w:val="28"/>
          <w:szCs w:val="28"/>
        </w:rPr>
        <w:t>Важнейшей задачей в развитии экономики района является мобилизация всех источников  формирования инвестици</w:t>
      </w:r>
      <w:r w:rsidR="00C16213">
        <w:rPr>
          <w:rFonts w:ascii="Times New Roman" w:hAnsi="Times New Roman"/>
          <w:sz w:val="28"/>
          <w:szCs w:val="28"/>
        </w:rPr>
        <w:t>й, в том числе за счет сре</w:t>
      </w:r>
      <w:proofErr w:type="gramStart"/>
      <w:r w:rsidR="00C16213">
        <w:rPr>
          <w:rFonts w:ascii="Times New Roman" w:hAnsi="Times New Roman"/>
          <w:sz w:val="28"/>
          <w:szCs w:val="28"/>
        </w:rPr>
        <w:t xml:space="preserve">дств </w:t>
      </w:r>
      <w:r w:rsidRPr="00C16213">
        <w:rPr>
          <w:rFonts w:ascii="Times New Roman" w:hAnsi="Times New Roman"/>
          <w:sz w:val="28"/>
          <w:szCs w:val="28"/>
        </w:rPr>
        <w:t>пр</w:t>
      </w:r>
      <w:proofErr w:type="gramEnd"/>
      <w:r w:rsidRPr="00C16213">
        <w:rPr>
          <w:rFonts w:ascii="Times New Roman" w:hAnsi="Times New Roman"/>
          <w:sz w:val="28"/>
          <w:szCs w:val="28"/>
        </w:rPr>
        <w:t>едприятий. В отчетном году на реализацию мероприятий муниципальн</w:t>
      </w:r>
      <w:r w:rsidR="00C16213" w:rsidRPr="00C16213">
        <w:rPr>
          <w:rFonts w:ascii="Times New Roman" w:hAnsi="Times New Roman"/>
          <w:sz w:val="28"/>
          <w:szCs w:val="28"/>
        </w:rPr>
        <w:t xml:space="preserve">ой целевой программы </w:t>
      </w:r>
      <w:r w:rsidRPr="00C16213">
        <w:rPr>
          <w:rFonts w:ascii="Times New Roman" w:hAnsi="Times New Roman"/>
          <w:sz w:val="28"/>
          <w:szCs w:val="28"/>
        </w:rPr>
        <w:t>«Комплексное развитие сельских территорий</w:t>
      </w:r>
      <w:r w:rsidR="00C16213" w:rsidRPr="00C16213">
        <w:rPr>
          <w:rFonts w:ascii="Times New Roman" w:hAnsi="Times New Roman"/>
          <w:sz w:val="28"/>
          <w:szCs w:val="28"/>
        </w:rPr>
        <w:t xml:space="preserve"> на 2023-2025 годы»  в 2023</w:t>
      </w:r>
      <w:r w:rsidRPr="00C16213">
        <w:rPr>
          <w:rFonts w:ascii="Times New Roman" w:hAnsi="Times New Roman"/>
          <w:sz w:val="28"/>
          <w:szCs w:val="28"/>
        </w:rPr>
        <w:t xml:space="preserve"> году освоено </w:t>
      </w:r>
      <w:r w:rsidR="00904B7C">
        <w:rPr>
          <w:rFonts w:ascii="Times New Roman" w:hAnsi="Times New Roman"/>
          <w:sz w:val="28"/>
          <w:szCs w:val="28"/>
        </w:rPr>
        <w:t>499,8</w:t>
      </w:r>
      <w:r w:rsidR="007F0155" w:rsidRPr="00E617BE">
        <w:rPr>
          <w:rFonts w:ascii="Times New Roman" w:hAnsi="Times New Roman"/>
          <w:sz w:val="28"/>
          <w:szCs w:val="28"/>
        </w:rPr>
        <w:t xml:space="preserve"> млн.</w:t>
      </w:r>
      <w:r w:rsidR="008B3C41" w:rsidRPr="00E617BE">
        <w:rPr>
          <w:rFonts w:ascii="Times New Roman" w:hAnsi="Times New Roman"/>
          <w:sz w:val="28"/>
          <w:szCs w:val="28"/>
        </w:rPr>
        <w:t xml:space="preserve"> </w:t>
      </w:r>
      <w:r w:rsidR="007F0155">
        <w:rPr>
          <w:rFonts w:ascii="Times New Roman" w:hAnsi="Times New Roman"/>
          <w:sz w:val="28"/>
          <w:szCs w:val="28"/>
        </w:rPr>
        <w:t>рублей, в том числе:</w:t>
      </w:r>
    </w:p>
    <w:p w:rsidR="008B3C41" w:rsidRDefault="008B3C41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543E">
        <w:rPr>
          <w:rFonts w:ascii="Times New Roman" w:hAnsi="Times New Roman"/>
          <w:sz w:val="28"/>
          <w:szCs w:val="28"/>
        </w:rPr>
        <w:t xml:space="preserve">- </w:t>
      </w:r>
      <w:r w:rsidR="007F0155">
        <w:rPr>
          <w:rFonts w:ascii="Times New Roman" w:hAnsi="Times New Roman"/>
          <w:sz w:val="28"/>
          <w:szCs w:val="28"/>
        </w:rPr>
        <w:t xml:space="preserve"> </w:t>
      </w:r>
      <w:r w:rsidR="00DB543E" w:rsidRPr="00DB543E">
        <w:rPr>
          <w:rFonts w:ascii="Times New Roman" w:hAnsi="Times New Roman"/>
          <w:sz w:val="28"/>
          <w:szCs w:val="28"/>
        </w:rPr>
        <w:t>реконструкция подъездной автодороги от хутора Свободный Труд  до СТФ ООО «Премиум» на сумму 92,2 млн. рублей</w:t>
      </w:r>
      <w:r w:rsidRPr="00DB543E">
        <w:rPr>
          <w:rFonts w:ascii="Times New Roman" w:hAnsi="Times New Roman"/>
          <w:sz w:val="28"/>
          <w:szCs w:val="28"/>
        </w:rPr>
        <w:t>;</w:t>
      </w:r>
    </w:p>
    <w:p w:rsidR="007F0155" w:rsidRDefault="007F0155" w:rsidP="007F015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543E">
        <w:rPr>
          <w:rFonts w:ascii="Times New Roman" w:hAnsi="Times New Roman"/>
          <w:sz w:val="28"/>
          <w:szCs w:val="28"/>
        </w:rPr>
        <w:t xml:space="preserve">реконструкция подъездной автодороги </w:t>
      </w:r>
      <w:r>
        <w:rPr>
          <w:rFonts w:ascii="Times New Roman" w:hAnsi="Times New Roman"/>
          <w:sz w:val="28"/>
          <w:szCs w:val="28"/>
        </w:rPr>
        <w:t xml:space="preserve"> в ауле Хакуринохабль к ДОУ №1 «Насып» на сумму 56,5</w:t>
      </w:r>
      <w:r w:rsidRPr="00DB543E">
        <w:rPr>
          <w:rFonts w:ascii="Times New Roman" w:hAnsi="Times New Roman"/>
          <w:sz w:val="28"/>
          <w:szCs w:val="28"/>
        </w:rPr>
        <w:t xml:space="preserve"> млн. рублей;</w:t>
      </w:r>
    </w:p>
    <w:p w:rsidR="008B3C41" w:rsidRPr="007F0155" w:rsidRDefault="007F0155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543E">
        <w:rPr>
          <w:rFonts w:ascii="Times New Roman" w:hAnsi="Times New Roman"/>
          <w:sz w:val="28"/>
          <w:szCs w:val="28"/>
        </w:rPr>
        <w:t xml:space="preserve">- реконструкция подъездной автодороги </w:t>
      </w:r>
      <w:r>
        <w:rPr>
          <w:rFonts w:ascii="Times New Roman" w:hAnsi="Times New Roman"/>
          <w:sz w:val="28"/>
          <w:szCs w:val="28"/>
        </w:rPr>
        <w:t xml:space="preserve"> в ауле </w:t>
      </w:r>
      <w:r w:rsidR="003456D0">
        <w:rPr>
          <w:rFonts w:ascii="Times New Roman" w:hAnsi="Times New Roman"/>
          <w:sz w:val="28"/>
          <w:szCs w:val="28"/>
        </w:rPr>
        <w:t>Хакуринохабль по улице  Гагарина</w:t>
      </w:r>
      <w:r>
        <w:rPr>
          <w:rFonts w:ascii="Times New Roman" w:hAnsi="Times New Roman"/>
          <w:sz w:val="28"/>
          <w:szCs w:val="28"/>
        </w:rPr>
        <w:t xml:space="preserve"> на сумму 96</w:t>
      </w:r>
      <w:r w:rsidRPr="00DB543E">
        <w:rPr>
          <w:rFonts w:ascii="Times New Roman" w:hAnsi="Times New Roman"/>
          <w:sz w:val="28"/>
          <w:szCs w:val="28"/>
        </w:rPr>
        <w:t xml:space="preserve"> млн. рублей;</w:t>
      </w:r>
    </w:p>
    <w:p w:rsidR="008B3C41" w:rsidRPr="00112161" w:rsidRDefault="008B3C41" w:rsidP="008B3C41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  <w:r w:rsidRPr="00222A43">
        <w:rPr>
          <w:rFonts w:ascii="Times New Roman" w:hAnsi="Times New Roman"/>
          <w:sz w:val="28"/>
          <w:szCs w:val="28"/>
        </w:rPr>
        <w:t>- строительство детского сада на 120 ме</w:t>
      </w:r>
      <w:r w:rsidR="00222A43">
        <w:rPr>
          <w:rFonts w:ascii="Times New Roman" w:hAnsi="Times New Roman"/>
          <w:sz w:val="28"/>
          <w:szCs w:val="28"/>
        </w:rPr>
        <w:t>ст в поселке Зарево на сумму 103,6 млн.</w:t>
      </w:r>
      <w:r w:rsidR="00053D8C">
        <w:rPr>
          <w:rFonts w:ascii="Times New Roman" w:hAnsi="Times New Roman"/>
          <w:sz w:val="28"/>
          <w:szCs w:val="28"/>
        </w:rPr>
        <w:t xml:space="preserve"> рублей;</w:t>
      </w:r>
    </w:p>
    <w:p w:rsidR="008B3C41" w:rsidRPr="00222A43" w:rsidRDefault="008B3C41" w:rsidP="008B3C41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A43">
        <w:rPr>
          <w:rFonts w:ascii="Times New Roman" w:hAnsi="Times New Roman"/>
          <w:sz w:val="28"/>
          <w:szCs w:val="28"/>
        </w:rPr>
        <w:t>- строительство детского сада на 12</w:t>
      </w:r>
      <w:r w:rsidR="00222A43" w:rsidRPr="00222A43">
        <w:rPr>
          <w:rFonts w:ascii="Times New Roman" w:hAnsi="Times New Roman"/>
          <w:sz w:val="28"/>
          <w:szCs w:val="28"/>
        </w:rPr>
        <w:t xml:space="preserve">0 мест в ауле </w:t>
      </w:r>
      <w:proofErr w:type="spellStart"/>
      <w:r w:rsidR="00222A43" w:rsidRPr="00222A43">
        <w:rPr>
          <w:rFonts w:ascii="Times New Roman" w:hAnsi="Times New Roman"/>
          <w:sz w:val="28"/>
          <w:szCs w:val="28"/>
        </w:rPr>
        <w:t>Пшичо</w:t>
      </w:r>
      <w:proofErr w:type="spellEnd"/>
      <w:r w:rsidR="00222A43" w:rsidRPr="00222A43">
        <w:rPr>
          <w:rFonts w:ascii="Times New Roman" w:hAnsi="Times New Roman"/>
          <w:sz w:val="28"/>
          <w:szCs w:val="28"/>
        </w:rPr>
        <w:t xml:space="preserve"> на сумму 117,4 млн.</w:t>
      </w:r>
      <w:r w:rsidRPr="00222A43">
        <w:rPr>
          <w:rFonts w:ascii="Times New Roman" w:hAnsi="Times New Roman"/>
          <w:sz w:val="28"/>
          <w:szCs w:val="28"/>
        </w:rPr>
        <w:t xml:space="preserve"> рублей;</w:t>
      </w:r>
      <w:r w:rsidR="00E45BBF" w:rsidRPr="00222A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0763" w:rsidRPr="00222A4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A2910" w:rsidRPr="005E3BC8" w:rsidRDefault="008B3C41" w:rsidP="005E3BC8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  <w:r w:rsidRPr="00222A43">
        <w:rPr>
          <w:rFonts w:ascii="Times New Roman" w:hAnsi="Times New Roman"/>
          <w:sz w:val="28"/>
          <w:szCs w:val="28"/>
        </w:rPr>
        <w:t>-</w:t>
      </w:r>
      <w:r w:rsidR="00222A43" w:rsidRPr="00222A43">
        <w:rPr>
          <w:rFonts w:ascii="Times New Roman" w:hAnsi="Times New Roman"/>
          <w:sz w:val="28"/>
          <w:szCs w:val="28"/>
        </w:rPr>
        <w:t xml:space="preserve"> </w:t>
      </w:r>
      <w:r w:rsidRPr="00222A43">
        <w:rPr>
          <w:rFonts w:ascii="Times New Roman" w:hAnsi="Times New Roman"/>
          <w:sz w:val="28"/>
          <w:szCs w:val="28"/>
        </w:rPr>
        <w:t xml:space="preserve">строительство </w:t>
      </w:r>
      <w:r w:rsidR="00222A43" w:rsidRPr="00222A43">
        <w:rPr>
          <w:rFonts w:ascii="Times New Roman" w:hAnsi="Times New Roman"/>
          <w:sz w:val="28"/>
          <w:szCs w:val="28"/>
        </w:rPr>
        <w:t xml:space="preserve">СДК в ауле </w:t>
      </w:r>
      <w:proofErr w:type="spellStart"/>
      <w:r w:rsidR="00222A43" w:rsidRPr="00222A43">
        <w:rPr>
          <w:rFonts w:ascii="Times New Roman" w:hAnsi="Times New Roman"/>
          <w:sz w:val="28"/>
          <w:szCs w:val="28"/>
        </w:rPr>
        <w:t>Хатажукай</w:t>
      </w:r>
      <w:proofErr w:type="spellEnd"/>
      <w:r w:rsidR="00222A43" w:rsidRPr="00222A43">
        <w:rPr>
          <w:rFonts w:ascii="Times New Roman" w:hAnsi="Times New Roman"/>
          <w:sz w:val="28"/>
          <w:szCs w:val="28"/>
        </w:rPr>
        <w:t xml:space="preserve"> на сумму 34,1 млн. </w:t>
      </w:r>
      <w:r w:rsidRPr="00222A43">
        <w:rPr>
          <w:rFonts w:ascii="Times New Roman" w:hAnsi="Times New Roman"/>
          <w:sz w:val="28"/>
          <w:szCs w:val="28"/>
        </w:rPr>
        <w:t>рублей.</w:t>
      </w:r>
      <w:r w:rsidR="008254AC" w:rsidRPr="00112161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5E3BC8" w:rsidRDefault="00E617BE" w:rsidP="00F8721D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E617BE">
        <w:rPr>
          <w:sz w:val="28"/>
          <w:szCs w:val="28"/>
        </w:rPr>
        <w:t>В 2023</w:t>
      </w:r>
      <w:r w:rsidR="00472B33" w:rsidRPr="00E617BE">
        <w:rPr>
          <w:sz w:val="28"/>
          <w:szCs w:val="28"/>
        </w:rPr>
        <w:t xml:space="preserve"> году в рамках мероприятий муниципальной программы «Формирование современной городской среды на 2018-2024 годы» освоено  </w:t>
      </w:r>
      <w:r w:rsidRPr="003B498A">
        <w:rPr>
          <w:sz w:val="28"/>
          <w:szCs w:val="28"/>
        </w:rPr>
        <w:t>4,5</w:t>
      </w:r>
      <w:r w:rsidR="00472B33" w:rsidRPr="003B498A">
        <w:rPr>
          <w:sz w:val="28"/>
          <w:szCs w:val="28"/>
        </w:rPr>
        <w:t xml:space="preserve"> млн. рублей на благоустройство </w:t>
      </w:r>
      <w:r w:rsidRPr="003B498A">
        <w:rPr>
          <w:sz w:val="28"/>
          <w:szCs w:val="28"/>
        </w:rPr>
        <w:t xml:space="preserve"> дворовых территорий в ауле Хакурин</w:t>
      </w:r>
      <w:r w:rsidR="00B412D8">
        <w:rPr>
          <w:sz w:val="28"/>
          <w:szCs w:val="28"/>
        </w:rPr>
        <w:t xml:space="preserve">охабль по ул. Шовгенова, д.23, Тургенева, д. 37, </w:t>
      </w:r>
      <w:r w:rsidRPr="003B498A">
        <w:rPr>
          <w:sz w:val="28"/>
          <w:szCs w:val="28"/>
        </w:rPr>
        <w:t>Курганная, д.1</w:t>
      </w:r>
      <w:r w:rsidR="003B498A">
        <w:rPr>
          <w:sz w:val="28"/>
          <w:szCs w:val="28"/>
        </w:rPr>
        <w:t>.</w:t>
      </w:r>
    </w:p>
    <w:p w:rsidR="00080785" w:rsidRDefault="00F8721D" w:rsidP="005E3B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E3BC8" w:rsidRPr="007D276C">
        <w:rPr>
          <w:rFonts w:eastAsia="Calibri"/>
          <w:sz w:val="28"/>
          <w:szCs w:val="28"/>
          <w:lang w:eastAsia="en-US"/>
        </w:rPr>
        <w:t>В рамках реализации Программы капитального ремонта школ «Модернизация школьных систем образования» в рамках государственной программы РФ "Развитие образования" в 2023 году проведен капитальный ремонт МБОУ СОШ №</w:t>
      </w:r>
      <w:r w:rsidR="005E3BC8">
        <w:rPr>
          <w:rFonts w:eastAsia="Calibri"/>
          <w:sz w:val="28"/>
          <w:szCs w:val="28"/>
          <w:lang w:eastAsia="en-US"/>
        </w:rPr>
        <w:t xml:space="preserve"> </w:t>
      </w:r>
      <w:r w:rsidR="005E3BC8" w:rsidRPr="007D276C">
        <w:rPr>
          <w:rFonts w:eastAsia="Calibri"/>
          <w:sz w:val="28"/>
          <w:szCs w:val="28"/>
          <w:lang w:eastAsia="en-US"/>
        </w:rPr>
        <w:t>8 х.</w:t>
      </w:r>
      <w:r w:rsidR="000F5480">
        <w:rPr>
          <w:rFonts w:eastAsia="Calibri"/>
          <w:sz w:val="28"/>
          <w:szCs w:val="28"/>
          <w:lang w:eastAsia="en-US"/>
        </w:rPr>
        <w:t xml:space="preserve"> </w:t>
      </w:r>
      <w:r w:rsidR="005E3BC8" w:rsidRPr="007D276C">
        <w:rPr>
          <w:rFonts w:eastAsia="Calibri"/>
          <w:sz w:val="28"/>
          <w:szCs w:val="28"/>
          <w:lang w:eastAsia="en-US"/>
        </w:rPr>
        <w:t xml:space="preserve">Чернышев </w:t>
      </w:r>
      <w:r w:rsidR="005E3BC8" w:rsidRPr="009E08B6">
        <w:rPr>
          <w:sz w:val="28"/>
          <w:szCs w:val="28"/>
        </w:rPr>
        <w:t xml:space="preserve">на сумму </w:t>
      </w:r>
      <w:r w:rsidR="005E3BC8" w:rsidRPr="00792C07">
        <w:rPr>
          <w:sz w:val="28"/>
          <w:szCs w:val="28"/>
        </w:rPr>
        <w:t>26</w:t>
      </w:r>
      <w:r w:rsidR="00842C82">
        <w:rPr>
          <w:sz w:val="28"/>
          <w:szCs w:val="28"/>
        </w:rPr>
        <w:t>,</w:t>
      </w:r>
      <w:r w:rsidR="005E3BC8">
        <w:rPr>
          <w:sz w:val="28"/>
          <w:szCs w:val="28"/>
        </w:rPr>
        <w:t>8</w:t>
      </w:r>
      <w:r w:rsidR="005E3BC8" w:rsidRPr="00792C07">
        <w:rPr>
          <w:sz w:val="28"/>
          <w:szCs w:val="28"/>
        </w:rPr>
        <w:t> </w:t>
      </w:r>
      <w:r w:rsidR="005E3BC8">
        <w:rPr>
          <w:sz w:val="28"/>
          <w:szCs w:val="28"/>
        </w:rPr>
        <w:t>млн.</w:t>
      </w:r>
      <w:r w:rsidR="005E3BC8" w:rsidRPr="00792C07">
        <w:rPr>
          <w:sz w:val="28"/>
          <w:szCs w:val="28"/>
        </w:rPr>
        <w:t xml:space="preserve"> руб</w:t>
      </w:r>
      <w:r w:rsidR="005E3BC8">
        <w:rPr>
          <w:sz w:val="28"/>
          <w:szCs w:val="28"/>
        </w:rPr>
        <w:t>лей</w:t>
      </w:r>
      <w:r w:rsidR="005E3BC8" w:rsidRPr="00792C07">
        <w:rPr>
          <w:sz w:val="28"/>
          <w:szCs w:val="28"/>
        </w:rPr>
        <w:t xml:space="preserve"> </w:t>
      </w:r>
      <w:r w:rsidR="005E3BC8" w:rsidRPr="00792C07">
        <w:rPr>
          <w:rFonts w:eastAsia="Calibri"/>
          <w:sz w:val="28"/>
          <w:szCs w:val="28"/>
          <w:lang w:eastAsia="en-US"/>
        </w:rPr>
        <w:t>и МБОУ СОШ № 9 х.</w:t>
      </w:r>
      <w:r w:rsidR="000F5480">
        <w:rPr>
          <w:rFonts w:eastAsia="Calibri"/>
          <w:sz w:val="28"/>
          <w:szCs w:val="28"/>
          <w:lang w:eastAsia="en-US"/>
        </w:rPr>
        <w:t xml:space="preserve"> </w:t>
      </w:r>
      <w:r w:rsidR="005E3BC8" w:rsidRPr="00792C07">
        <w:rPr>
          <w:rFonts w:eastAsia="Calibri"/>
          <w:sz w:val="28"/>
          <w:szCs w:val="28"/>
          <w:lang w:eastAsia="en-US"/>
        </w:rPr>
        <w:t xml:space="preserve">Тихонов </w:t>
      </w:r>
      <w:r w:rsidR="005E3BC8">
        <w:rPr>
          <w:sz w:val="28"/>
          <w:szCs w:val="28"/>
        </w:rPr>
        <w:t>на сумму</w:t>
      </w:r>
      <w:r w:rsidR="000F5480">
        <w:rPr>
          <w:sz w:val="28"/>
          <w:szCs w:val="28"/>
        </w:rPr>
        <w:t xml:space="preserve"> </w:t>
      </w:r>
      <w:r w:rsidR="005E3BC8">
        <w:rPr>
          <w:sz w:val="28"/>
          <w:szCs w:val="28"/>
        </w:rPr>
        <w:t>– 25</w:t>
      </w:r>
      <w:r w:rsidR="005E3BC8" w:rsidRPr="00792C07">
        <w:rPr>
          <w:sz w:val="28"/>
          <w:szCs w:val="28"/>
        </w:rPr>
        <w:t> </w:t>
      </w:r>
      <w:r w:rsidR="005E3BC8">
        <w:rPr>
          <w:sz w:val="28"/>
          <w:szCs w:val="28"/>
        </w:rPr>
        <w:t xml:space="preserve">млн. </w:t>
      </w:r>
      <w:r w:rsidR="005E3BC8" w:rsidRPr="00792C07">
        <w:rPr>
          <w:sz w:val="28"/>
          <w:szCs w:val="28"/>
        </w:rPr>
        <w:t xml:space="preserve"> руб</w:t>
      </w:r>
      <w:r w:rsidR="005E3BC8">
        <w:rPr>
          <w:sz w:val="28"/>
          <w:szCs w:val="28"/>
        </w:rPr>
        <w:t>лей</w:t>
      </w:r>
      <w:r w:rsidR="005E3BC8" w:rsidRPr="00792C07">
        <w:rPr>
          <w:sz w:val="28"/>
          <w:szCs w:val="28"/>
        </w:rPr>
        <w:t xml:space="preserve">. </w:t>
      </w:r>
      <w:r w:rsidR="00750101">
        <w:rPr>
          <w:sz w:val="28"/>
          <w:szCs w:val="28"/>
        </w:rPr>
        <w:t xml:space="preserve">В рамках этой же программы через Министерство образования Республики Адыгея приобретены технологическое оборудование и мебель для </w:t>
      </w:r>
      <w:r w:rsidR="00750101" w:rsidRPr="008C31E0">
        <w:rPr>
          <w:sz w:val="28"/>
          <w:szCs w:val="28"/>
        </w:rPr>
        <w:t>МБОУ СОШ № 8 х. Чернышев</w:t>
      </w:r>
      <w:r w:rsidR="00750101">
        <w:rPr>
          <w:sz w:val="28"/>
          <w:szCs w:val="28"/>
        </w:rPr>
        <w:t xml:space="preserve"> на сумму 3,9 млн. руб. и для </w:t>
      </w:r>
      <w:r w:rsidR="00750101" w:rsidRPr="008C31E0">
        <w:rPr>
          <w:sz w:val="28"/>
          <w:szCs w:val="28"/>
        </w:rPr>
        <w:t xml:space="preserve">МБОУ СОШ № 9 х. Тихонов </w:t>
      </w:r>
      <w:r w:rsidR="00750101" w:rsidRPr="007B23A1">
        <w:rPr>
          <w:sz w:val="28"/>
          <w:szCs w:val="28"/>
        </w:rPr>
        <w:t>–</w:t>
      </w:r>
      <w:r w:rsidR="00750101">
        <w:rPr>
          <w:sz w:val="28"/>
          <w:szCs w:val="28"/>
        </w:rPr>
        <w:t xml:space="preserve"> </w:t>
      </w:r>
      <w:r w:rsidR="00750101" w:rsidRPr="008C31E0">
        <w:rPr>
          <w:sz w:val="28"/>
          <w:szCs w:val="28"/>
        </w:rPr>
        <w:t>на сумму</w:t>
      </w:r>
      <w:r w:rsidR="00750101">
        <w:rPr>
          <w:sz w:val="28"/>
          <w:szCs w:val="28"/>
        </w:rPr>
        <w:t xml:space="preserve"> 4,85 млн. руб. </w:t>
      </w:r>
    </w:p>
    <w:p w:rsidR="005E3BC8" w:rsidRPr="00792C07" w:rsidRDefault="00080785" w:rsidP="005E3BC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 поручению Главы Республики Адыгея за счет средств республиканского бюджета</w:t>
      </w:r>
      <w:r w:rsidR="005E3BC8" w:rsidRPr="00792C07">
        <w:rPr>
          <w:sz w:val="28"/>
          <w:szCs w:val="28"/>
        </w:rPr>
        <w:t xml:space="preserve"> в МБОУ СОШ № 8 х.</w:t>
      </w:r>
      <w:r w:rsidR="000F5480">
        <w:rPr>
          <w:sz w:val="28"/>
          <w:szCs w:val="28"/>
        </w:rPr>
        <w:t xml:space="preserve"> </w:t>
      </w:r>
      <w:r w:rsidR="005E3BC8" w:rsidRPr="00792C07">
        <w:rPr>
          <w:sz w:val="28"/>
          <w:szCs w:val="28"/>
        </w:rPr>
        <w:t xml:space="preserve">Чернышев построена </w:t>
      </w:r>
      <w:r w:rsidR="005E3BC8" w:rsidRPr="00792C07">
        <w:rPr>
          <w:sz w:val="28"/>
          <w:szCs w:val="28"/>
        </w:rPr>
        <w:lastRenderedPageBreak/>
        <w:t>спортивная площадка на сумму 9</w:t>
      </w:r>
      <w:r w:rsidR="005E3BC8">
        <w:rPr>
          <w:sz w:val="28"/>
          <w:szCs w:val="28"/>
        </w:rPr>
        <w:t>,6 млн. рублей</w:t>
      </w:r>
      <w:r w:rsidR="000937BB">
        <w:rPr>
          <w:sz w:val="28"/>
          <w:szCs w:val="28"/>
        </w:rPr>
        <w:t xml:space="preserve"> и проведен капитальный ремонт прилегающей </w:t>
      </w:r>
      <w:r w:rsidR="005E3BC8" w:rsidRPr="00792C07">
        <w:rPr>
          <w:sz w:val="28"/>
          <w:szCs w:val="28"/>
        </w:rPr>
        <w:t xml:space="preserve">территории </w:t>
      </w:r>
      <w:r w:rsidR="000937BB">
        <w:rPr>
          <w:sz w:val="28"/>
          <w:szCs w:val="28"/>
        </w:rPr>
        <w:t xml:space="preserve"> </w:t>
      </w:r>
      <w:r w:rsidR="00C85AEC">
        <w:rPr>
          <w:sz w:val="28"/>
          <w:szCs w:val="28"/>
        </w:rPr>
        <w:t>школы</w:t>
      </w:r>
      <w:r w:rsidR="000937BB">
        <w:rPr>
          <w:sz w:val="28"/>
          <w:szCs w:val="28"/>
        </w:rPr>
        <w:t xml:space="preserve"> </w:t>
      </w:r>
      <w:r w:rsidR="005E3BC8" w:rsidRPr="00792C07">
        <w:rPr>
          <w:sz w:val="28"/>
          <w:szCs w:val="28"/>
        </w:rPr>
        <w:t xml:space="preserve">на сумму </w:t>
      </w:r>
      <w:r w:rsidR="005E3BC8">
        <w:rPr>
          <w:sz w:val="28"/>
          <w:szCs w:val="28"/>
        </w:rPr>
        <w:t>6,8 млн</w:t>
      </w:r>
      <w:r w:rsidR="005E3BC8" w:rsidRPr="00792C07">
        <w:rPr>
          <w:sz w:val="28"/>
          <w:szCs w:val="28"/>
        </w:rPr>
        <w:t>. руб</w:t>
      </w:r>
      <w:r w:rsidR="005E3BC8">
        <w:rPr>
          <w:sz w:val="28"/>
          <w:szCs w:val="28"/>
        </w:rPr>
        <w:t>лей</w:t>
      </w:r>
      <w:r w:rsidR="005E3BC8" w:rsidRPr="00792C07">
        <w:rPr>
          <w:sz w:val="28"/>
          <w:szCs w:val="28"/>
        </w:rPr>
        <w:t>.</w:t>
      </w:r>
      <w:r w:rsidR="00384C9B">
        <w:rPr>
          <w:sz w:val="28"/>
          <w:szCs w:val="28"/>
        </w:rPr>
        <w:t xml:space="preserve">    </w:t>
      </w:r>
      <w:r w:rsidR="00140442">
        <w:rPr>
          <w:sz w:val="28"/>
          <w:szCs w:val="28"/>
        </w:rPr>
        <w:t xml:space="preserve">    </w:t>
      </w:r>
      <w:r w:rsidR="00384C9B">
        <w:rPr>
          <w:sz w:val="28"/>
          <w:szCs w:val="28"/>
        </w:rPr>
        <w:t xml:space="preserve">                        </w:t>
      </w:r>
    </w:p>
    <w:p w:rsidR="00472B33" w:rsidRDefault="005E3BC8" w:rsidP="00F872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нацпроекта «Культура» проведен капитальный ремонт Чернышевского СДК на сумму 22,6 млн. рублей и </w:t>
      </w:r>
      <w:proofErr w:type="spellStart"/>
      <w:r>
        <w:rPr>
          <w:sz w:val="28"/>
          <w:szCs w:val="28"/>
        </w:rPr>
        <w:t>Кабехабльского</w:t>
      </w:r>
      <w:proofErr w:type="spellEnd"/>
      <w:r>
        <w:rPr>
          <w:sz w:val="28"/>
          <w:szCs w:val="28"/>
        </w:rPr>
        <w:t xml:space="preserve"> СДК на сумму 16,4 млн. рублей.</w:t>
      </w:r>
    </w:p>
    <w:p w:rsidR="00C57521" w:rsidRDefault="00C57521" w:rsidP="006B0298">
      <w:pPr>
        <w:ind w:firstLine="851"/>
        <w:jc w:val="both"/>
        <w:rPr>
          <w:sz w:val="28"/>
          <w:szCs w:val="28"/>
        </w:rPr>
      </w:pPr>
      <w:r w:rsidRPr="00C57521">
        <w:rPr>
          <w:sz w:val="28"/>
          <w:szCs w:val="28"/>
        </w:rPr>
        <w:t>В отчетном году</w:t>
      </w:r>
      <w:r>
        <w:rPr>
          <w:sz w:val="28"/>
          <w:szCs w:val="28"/>
        </w:rPr>
        <w:t xml:space="preserve"> в рамках подпрограммы  «Развития дорожного хозяйства Республики Адыгея» выделено субсидии на ремонт автомобильных дорог общего пользования  местного значения </w:t>
      </w:r>
      <w:r w:rsidR="004956D8">
        <w:rPr>
          <w:sz w:val="28"/>
          <w:szCs w:val="28"/>
        </w:rPr>
        <w:t xml:space="preserve">в х. Чернышев </w:t>
      </w:r>
      <w:r>
        <w:rPr>
          <w:sz w:val="28"/>
          <w:szCs w:val="28"/>
        </w:rPr>
        <w:t xml:space="preserve">на сумму </w:t>
      </w:r>
      <w:r w:rsidR="004956D8">
        <w:rPr>
          <w:sz w:val="28"/>
          <w:szCs w:val="28"/>
        </w:rPr>
        <w:t>31,02 млн. рублей.</w:t>
      </w:r>
    </w:p>
    <w:p w:rsidR="004956D8" w:rsidRDefault="004956D8" w:rsidP="006B02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«Модерниз</w:t>
      </w:r>
      <w:r w:rsidR="000F5480">
        <w:rPr>
          <w:sz w:val="28"/>
          <w:szCs w:val="28"/>
        </w:rPr>
        <w:t>ация объектов коммунальной инфра</w:t>
      </w:r>
      <w:r>
        <w:rPr>
          <w:sz w:val="28"/>
          <w:szCs w:val="28"/>
        </w:rPr>
        <w:t xml:space="preserve">структуры» государственной программы Республики Адыгея «Обеспечение доступным и комфортным жильем и коммунальными услугами» </w:t>
      </w:r>
      <w:r w:rsidR="000079B5">
        <w:rPr>
          <w:sz w:val="28"/>
          <w:szCs w:val="28"/>
        </w:rPr>
        <w:t>предоставлена субсидия на строительство водопроводной сети</w:t>
      </w:r>
      <w:r w:rsidR="0002079F">
        <w:rPr>
          <w:sz w:val="28"/>
          <w:szCs w:val="28"/>
        </w:rPr>
        <w:t xml:space="preserve"> в х. Чернышев на сумму 11,9 млн. рублей.</w:t>
      </w:r>
    </w:p>
    <w:p w:rsidR="0067684C" w:rsidRPr="00121B8A" w:rsidRDefault="0002079F" w:rsidP="00121B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реконструкцию водозаборного </w:t>
      </w:r>
      <w:r w:rsidR="00D93DAA">
        <w:rPr>
          <w:sz w:val="28"/>
          <w:szCs w:val="28"/>
        </w:rPr>
        <w:t>узла х. Чернышев в рамках достижения показателей и результатов федера</w:t>
      </w:r>
      <w:r>
        <w:rPr>
          <w:sz w:val="28"/>
          <w:szCs w:val="28"/>
        </w:rPr>
        <w:t>льного проекта «Чистая вода» в рамках подпрограммы «Модернизац</w:t>
      </w:r>
      <w:r w:rsidR="001F3F44">
        <w:rPr>
          <w:sz w:val="28"/>
          <w:szCs w:val="28"/>
        </w:rPr>
        <w:t>ия  объектов  коммунальной инфра</w:t>
      </w:r>
      <w:r>
        <w:rPr>
          <w:sz w:val="28"/>
          <w:szCs w:val="28"/>
        </w:rPr>
        <w:t>структуры</w:t>
      </w:r>
      <w:r w:rsidR="00D93DAA">
        <w:rPr>
          <w:sz w:val="28"/>
          <w:szCs w:val="28"/>
        </w:rPr>
        <w:t>» государственной программы Республики Адыгея  «Обеспечение  доступным и комфорт</w:t>
      </w:r>
      <w:r w:rsidR="001F3F44">
        <w:rPr>
          <w:sz w:val="28"/>
          <w:szCs w:val="28"/>
        </w:rPr>
        <w:t>ным жильем и коммунальными усло</w:t>
      </w:r>
      <w:r w:rsidR="00D93DAA">
        <w:rPr>
          <w:sz w:val="28"/>
          <w:szCs w:val="28"/>
        </w:rPr>
        <w:t>виями»  республиканской программы по пов</w:t>
      </w:r>
      <w:r w:rsidR="001F3F44">
        <w:rPr>
          <w:sz w:val="28"/>
          <w:szCs w:val="28"/>
        </w:rPr>
        <w:t>ышению качества вод</w:t>
      </w:r>
      <w:r w:rsidR="00D93DAA">
        <w:rPr>
          <w:sz w:val="28"/>
          <w:szCs w:val="28"/>
        </w:rPr>
        <w:t>оснабжения  «Чистая вода» освоено 17,6 млн. рулей.</w:t>
      </w:r>
    </w:p>
    <w:p w:rsidR="0067684C" w:rsidRPr="003B1189" w:rsidRDefault="0067684C" w:rsidP="0067684C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3B1189">
        <w:rPr>
          <w:sz w:val="28"/>
          <w:szCs w:val="28"/>
        </w:rPr>
        <w:t>Администр</w:t>
      </w:r>
      <w:r w:rsidR="003B1189">
        <w:rPr>
          <w:sz w:val="28"/>
          <w:szCs w:val="28"/>
        </w:rPr>
        <w:t>ациями сельских поселений в 2023</w:t>
      </w:r>
      <w:r w:rsidRPr="003B1189">
        <w:rPr>
          <w:sz w:val="28"/>
          <w:szCs w:val="28"/>
        </w:rPr>
        <w:t xml:space="preserve"> году проведен значительный объем работ в плане благоустройства населенных пунктов. </w:t>
      </w:r>
    </w:p>
    <w:p w:rsidR="0067684C" w:rsidRPr="00913F09" w:rsidRDefault="0067684C" w:rsidP="0067684C">
      <w:pPr>
        <w:ind w:firstLine="708"/>
        <w:jc w:val="both"/>
        <w:rPr>
          <w:sz w:val="28"/>
          <w:szCs w:val="28"/>
        </w:rPr>
      </w:pPr>
      <w:r w:rsidRPr="00913F09">
        <w:rPr>
          <w:sz w:val="28"/>
          <w:szCs w:val="28"/>
        </w:rPr>
        <w:t>На реализацию мероприятий по обустро</w:t>
      </w:r>
      <w:r w:rsidR="003B1189" w:rsidRPr="00913F09">
        <w:rPr>
          <w:sz w:val="28"/>
          <w:szCs w:val="28"/>
        </w:rPr>
        <w:t>йству населенных пунктов за 202</w:t>
      </w:r>
      <w:r w:rsidR="00913F09" w:rsidRPr="00913F09">
        <w:rPr>
          <w:sz w:val="28"/>
          <w:szCs w:val="28"/>
        </w:rPr>
        <w:t>3</w:t>
      </w:r>
      <w:r w:rsidRPr="00913F09">
        <w:rPr>
          <w:sz w:val="28"/>
          <w:szCs w:val="28"/>
        </w:rPr>
        <w:t xml:space="preserve"> год </w:t>
      </w:r>
      <w:r w:rsidR="00913F09" w:rsidRPr="00913F09">
        <w:rPr>
          <w:sz w:val="28"/>
          <w:szCs w:val="28"/>
        </w:rPr>
        <w:t>направлено 9 млн. 466 тыс. 7</w:t>
      </w:r>
      <w:r w:rsidR="00F66B34" w:rsidRPr="00913F09">
        <w:rPr>
          <w:sz w:val="28"/>
          <w:szCs w:val="28"/>
        </w:rPr>
        <w:t>0</w:t>
      </w:r>
      <w:r w:rsidRPr="00913F09">
        <w:rPr>
          <w:sz w:val="28"/>
          <w:szCs w:val="28"/>
        </w:rPr>
        <w:t>0 рублей  за счет районного бюджета, бюджетов сельских поселений, а также внебюджетных источников, в том числе:</w:t>
      </w:r>
    </w:p>
    <w:p w:rsidR="0067684C" w:rsidRPr="00913F09" w:rsidRDefault="00913F09" w:rsidP="00913F09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13F09">
        <w:rPr>
          <w:sz w:val="28"/>
          <w:szCs w:val="28"/>
        </w:rPr>
        <w:t>5568,3</w:t>
      </w:r>
      <w:r w:rsidR="0067684C" w:rsidRPr="00913F09">
        <w:rPr>
          <w:sz w:val="28"/>
          <w:szCs w:val="28"/>
        </w:rPr>
        <w:t xml:space="preserve"> тыс. рублей – на ремонтно-строительные работы дорог, мостов;</w:t>
      </w:r>
    </w:p>
    <w:p w:rsidR="0067684C" w:rsidRPr="00913F09" w:rsidRDefault="00913F09" w:rsidP="00913F09">
      <w:pPr>
        <w:jc w:val="both"/>
        <w:rPr>
          <w:sz w:val="28"/>
          <w:szCs w:val="28"/>
        </w:rPr>
      </w:pPr>
      <w:r w:rsidRPr="00913F09">
        <w:rPr>
          <w:sz w:val="28"/>
          <w:szCs w:val="28"/>
        </w:rPr>
        <w:t xml:space="preserve">         -</w:t>
      </w:r>
      <w:r w:rsidR="00842C82">
        <w:rPr>
          <w:sz w:val="28"/>
          <w:szCs w:val="28"/>
        </w:rPr>
        <w:t xml:space="preserve"> </w:t>
      </w:r>
      <w:r w:rsidRPr="00913F09">
        <w:rPr>
          <w:sz w:val="28"/>
          <w:szCs w:val="28"/>
        </w:rPr>
        <w:t>1526,5</w:t>
      </w:r>
      <w:r>
        <w:rPr>
          <w:sz w:val="28"/>
          <w:szCs w:val="28"/>
        </w:rPr>
        <w:t xml:space="preserve"> </w:t>
      </w:r>
      <w:r w:rsidR="0067684C" w:rsidRPr="00913F09">
        <w:rPr>
          <w:sz w:val="28"/>
          <w:szCs w:val="28"/>
        </w:rPr>
        <w:t xml:space="preserve">тыс. рублей – на освещение улиц и замену уличных светильников; </w:t>
      </w:r>
    </w:p>
    <w:p w:rsidR="0067684C" w:rsidRPr="00112161" w:rsidRDefault="00913F09" w:rsidP="00913F09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AE6897" w:rsidRPr="00913F09">
        <w:rPr>
          <w:sz w:val="28"/>
          <w:szCs w:val="28"/>
        </w:rPr>
        <w:t xml:space="preserve">- </w:t>
      </w:r>
      <w:r w:rsidRPr="00913F09">
        <w:rPr>
          <w:sz w:val="28"/>
          <w:szCs w:val="28"/>
        </w:rPr>
        <w:t>375,6</w:t>
      </w:r>
      <w:r w:rsidR="0067684C" w:rsidRPr="00913F09">
        <w:rPr>
          <w:sz w:val="28"/>
          <w:szCs w:val="28"/>
        </w:rPr>
        <w:t xml:space="preserve"> тыс. рублей – на ремонт и реконструкцию водопроводных сетей;</w:t>
      </w:r>
    </w:p>
    <w:p w:rsidR="006A6365" w:rsidRPr="00913F09" w:rsidRDefault="00913F09" w:rsidP="003D2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3F09">
        <w:rPr>
          <w:sz w:val="28"/>
          <w:szCs w:val="28"/>
        </w:rPr>
        <w:t xml:space="preserve"> -</w:t>
      </w:r>
      <w:r w:rsidR="00842C82">
        <w:rPr>
          <w:sz w:val="28"/>
          <w:szCs w:val="28"/>
        </w:rPr>
        <w:t xml:space="preserve"> </w:t>
      </w:r>
      <w:r>
        <w:rPr>
          <w:sz w:val="28"/>
          <w:szCs w:val="28"/>
        </w:rPr>
        <w:t>1996,3</w:t>
      </w:r>
      <w:r w:rsidRPr="00913F09">
        <w:rPr>
          <w:sz w:val="28"/>
          <w:szCs w:val="28"/>
        </w:rPr>
        <w:t xml:space="preserve"> </w:t>
      </w:r>
      <w:r w:rsidR="00F66B34" w:rsidRPr="00913F09">
        <w:rPr>
          <w:sz w:val="28"/>
          <w:szCs w:val="28"/>
        </w:rPr>
        <w:t xml:space="preserve">тыс. рублей – </w:t>
      </w:r>
      <w:r w:rsidR="0067684C" w:rsidRPr="00913F09">
        <w:rPr>
          <w:sz w:val="28"/>
          <w:szCs w:val="28"/>
        </w:rPr>
        <w:t>прочее (</w:t>
      </w:r>
      <w:r w:rsidR="00AE6897" w:rsidRPr="00913F09">
        <w:rPr>
          <w:sz w:val="28"/>
          <w:szCs w:val="28"/>
        </w:rPr>
        <w:t xml:space="preserve">обработка пастбищ, </w:t>
      </w:r>
      <w:r w:rsidR="00F66B34" w:rsidRPr="00913F09">
        <w:rPr>
          <w:sz w:val="28"/>
          <w:szCs w:val="28"/>
        </w:rPr>
        <w:t>ликвидация несанкционированных</w:t>
      </w:r>
      <w:r w:rsidR="00842C82">
        <w:rPr>
          <w:sz w:val="28"/>
          <w:szCs w:val="28"/>
        </w:rPr>
        <w:t xml:space="preserve"> свалок</w:t>
      </w:r>
      <w:r w:rsidR="0067684C" w:rsidRPr="00913F09">
        <w:rPr>
          <w:sz w:val="28"/>
          <w:szCs w:val="28"/>
        </w:rPr>
        <w:t xml:space="preserve">, </w:t>
      </w:r>
      <w:r w:rsidR="00F66B34" w:rsidRPr="00913F09">
        <w:rPr>
          <w:sz w:val="28"/>
          <w:szCs w:val="28"/>
        </w:rPr>
        <w:t>ремонт нежилого помещения</w:t>
      </w:r>
      <w:r w:rsidR="0067684C" w:rsidRPr="00913F09">
        <w:rPr>
          <w:sz w:val="28"/>
          <w:szCs w:val="28"/>
        </w:rPr>
        <w:t>, содержание памятников погибшим воинам и т. д.).</w:t>
      </w:r>
    </w:p>
    <w:p w:rsidR="003D2281" w:rsidRPr="005E0200" w:rsidRDefault="00472B33" w:rsidP="00472B33">
      <w:pPr>
        <w:ind w:firstLine="708"/>
        <w:jc w:val="both"/>
        <w:rPr>
          <w:sz w:val="28"/>
          <w:szCs w:val="28"/>
        </w:rPr>
      </w:pPr>
      <w:r w:rsidRPr="005E0200">
        <w:rPr>
          <w:sz w:val="28"/>
          <w:szCs w:val="28"/>
        </w:rPr>
        <w:t xml:space="preserve">Инвестиционная политика и в дальнейшем будет направлена на повышение жизненного уровня населения района путем увеличения капитальных вложений из бюджетов всех уровней и привлечения иных внебюджетных средств в объекты социальной и производственной сферы. </w:t>
      </w:r>
    </w:p>
    <w:p w:rsidR="00472B33" w:rsidRPr="00A54816" w:rsidRDefault="00472B33" w:rsidP="00472B33">
      <w:pPr>
        <w:ind w:firstLine="708"/>
        <w:jc w:val="both"/>
        <w:rPr>
          <w:sz w:val="28"/>
          <w:szCs w:val="28"/>
        </w:rPr>
      </w:pPr>
      <w:r w:rsidRPr="005E0200">
        <w:rPr>
          <w:sz w:val="28"/>
          <w:szCs w:val="28"/>
        </w:rPr>
        <w:t>Общая с</w:t>
      </w:r>
      <w:r w:rsidR="005E0200">
        <w:rPr>
          <w:sz w:val="28"/>
          <w:szCs w:val="28"/>
        </w:rPr>
        <w:t>умма планируемых вложений в 2024</w:t>
      </w:r>
      <w:r w:rsidRPr="005E0200">
        <w:rPr>
          <w:sz w:val="28"/>
          <w:szCs w:val="28"/>
        </w:rPr>
        <w:t xml:space="preserve"> году</w:t>
      </w:r>
      <w:r w:rsidRPr="00112161">
        <w:rPr>
          <w:color w:val="FF0000"/>
          <w:sz w:val="28"/>
          <w:szCs w:val="28"/>
        </w:rPr>
        <w:t xml:space="preserve"> </w:t>
      </w:r>
      <w:r w:rsidRPr="00704C25">
        <w:rPr>
          <w:sz w:val="28"/>
          <w:szCs w:val="28"/>
        </w:rPr>
        <w:t xml:space="preserve">составит </w:t>
      </w:r>
      <w:r w:rsidR="000826B2" w:rsidRPr="000826B2">
        <w:rPr>
          <w:sz w:val="28"/>
          <w:szCs w:val="28"/>
        </w:rPr>
        <w:t>8,9</w:t>
      </w:r>
      <w:r w:rsidRPr="000826B2">
        <w:rPr>
          <w:sz w:val="28"/>
          <w:szCs w:val="28"/>
        </w:rPr>
        <w:t xml:space="preserve"> </w:t>
      </w:r>
      <w:r w:rsidRPr="00704C25">
        <w:rPr>
          <w:sz w:val="28"/>
          <w:szCs w:val="28"/>
        </w:rPr>
        <w:t xml:space="preserve">млн.   </w:t>
      </w:r>
      <w:r w:rsidR="00A54816">
        <w:rPr>
          <w:sz w:val="28"/>
          <w:szCs w:val="28"/>
        </w:rPr>
        <w:t>рублей, в том числе</w:t>
      </w:r>
      <w:r w:rsidRPr="00A54816">
        <w:rPr>
          <w:sz w:val="28"/>
          <w:szCs w:val="28"/>
        </w:rPr>
        <w:t>:</w:t>
      </w:r>
    </w:p>
    <w:p w:rsidR="00472B33" w:rsidRPr="00A54816" w:rsidRDefault="00472B33" w:rsidP="00472B33">
      <w:pPr>
        <w:jc w:val="both"/>
        <w:rPr>
          <w:sz w:val="28"/>
          <w:szCs w:val="28"/>
        </w:rPr>
      </w:pPr>
      <w:r w:rsidRPr="00A54816">
        <w:rPr>
          <w:sz w:val="28"/>
          <w:szCs w:val="28"/>
        </w:rPr>
        <w:t xml:space="preserve">- </w:t>
      </w:r>
      <w:r w:rsidR="00A54816" w:rsidRPr="00A54816">
        <w:rPr>
          <w:sz w:val="28"/>
          <w:szCs w:val="28"/>
        </w:rPr>
        <w:t xml:space="preserve">по программе </w:t>
      </w:r>
      <w:r w:rsidR="00A54816">
        <w:rPr>
          <w:sz w:val="28"/>
          <w:szCs w:val="28"/>
        </w:rPr>
        <w:t>«</w:t>
      </w:r>
      <w:r w:rsidR="00A54816" w:rsidRPr="00A54816">
        <w:rPr>
          <w:sz w:val="28"/>
          <w:szCs w:val="28"/>
        </w:rPr>
        <w:t>К</w:t>
      </w:r>
      <w:r w:rsidR="00A54816">
        <w:rPr>
          <w:sz w:val="28"/>
          <w:szCs w:val="28"/>
        </w:rPr>
        <w:t xml:space="preserve">омплексное </w:t>
      </w:r>
      <w:r w:rsidR="007C333A">
        <w:rPr>
          <w:sz w:val="28"/>
          <w:szCs w:val="28"/>
        </w:rPr>
        <w:t>развитие сельских территории на 2023-2026 горды»</w:t>
      </w:r>
      <w:r w:rsidR="00A54816" w:rsidRPr="00A54816">
        <w:rPr>
          <w:sz w:val="28"/>
          <w:szCs w:val="28"/>
        </w:rPr>
        <w:t xml:space="preserve"> капи</w:t>
      </w:r>
      <w:r w:rsidR="00A54816">
        <w:rPr>
          <w:sz w:val="28"/>
          <w:szCs w:val="28"/>
        </w:rPr>
        <w:t>тальный ремонт фасада зд</w:t>
      </w:r>
      <w:r w:rsidR="00A54816" w:rsidRPr="00A54816">
        <w:rPr>
          <w:sz w:val="28"/>
          <w:szCs w:val="28"/>
        </w:rPr>
        <w:t>ания администрации  по адресу а. Хакуринохабль, ул. Шовгенова,9</w:t>
      </w:r>
      <w:r w:rsidRPr="00A54816">
        <w:rPr>
          <w:sz w:val="28"/>
          <w:szCs w:val="28"/>
        </w:rPr>
        <w:t xml:space="preserve"> на сумму </w:t>
      </w:r>
      <w:r w:rsidR="00A54816" w:rsidRPr="00A54816">
        <w:rPr>
          <w:sz w:val="28"/>
          <w:szCs w:val="28"/>
        </w:rPr>
        <w:t>3,3</w:t>
      </w:r>
      <w:r w:rsidRPr="00A54816">
        <w:rPr>
          <w:sz w:val="28"/>
          <w:szCs w:val="28"/>
        </w:rPr>
        <w:t xml:space="preserve"> млн. рублей;    </w:t>
      </w:r>
    </w:p>
    <w:p w:rsidR="00472B33" w:rsidRPr="00A54816" w:rsidRDefault="00472B33" w:rsidP="00472B33">
      <w:pPr>
        <w:jc w:val="both"/>
        <w:rPr>
          <w:sz w:val="28"/>
          <w:szCs w:val="28"/>
        </w:rPr>
      </w:pPr>
      <w:r w:rsidRPr="00A54816">
        <w:rPr>
          <w:sz w:val="28"/>
          <w:szCs w:val="28"/>
        </w:rPr>
        <w:t xml:space="preserve">- </w:t>
      </w:r>
      <w:r w:rsidR="00A54816" w:rsidRPr="00A54816">
        <w:rPr>
          <w:sz w:val="28"/>
          <w:szCs w:val="28"/>
        </w:rPr>
        <w:t>по программе «Энергосбережение и повышение эне</w:t>
      </w:r>
      <w:r w:rsidR="007C333A">
        <w:rPr>
          <w:sz w:val="28"/>
          <w:szCs w:val="28"/>
        </w:rPr>
        <w:t>ргетической эффективности на 2018-</w:t>
      </w:r>
      <w:r w:rsidR="00842C82">
        <w:rPr>
          <w:sz w:val="28"/>
          <w:szCs w:val="28"/>
        </w:rPr>
        <w:t xml:space="preserve">2024 годы»  </w:t>
      </w:r>
      <w:r w:rsidR="00471976" w:rsidRPr="00471976">
        <w:rPr>
          <w:sz w:val="28"/>
          <w:szCs w:val="28"/>
        </w:rPr>
        <w:t>модернизация</w:t>
      </w:r>
      <w:r w:rsidR="00A54816" w:rsidRPr="00471976">
        <w:rPr>
          <w:sz w:val="28"/>
          <w:szCs w:val="28"/>
        </w:rPr>
        <w:t xml:space="preserve"> </w:t>
      </w:r>
      <w:r w:rsidR="00A54816" w:rsidRPr="00A54816">
        <w:rPr>
          <w:sz w:val="28"/>
          <w:szCs w:val="28"/>
        </w:rPr>
        <w:t xml:space="preserve">уличного освещения в </w:t>
      </w:r>
      <w:proofErr w:type="spellStart"/>
      <w:r w:rsidR="00A54816" w:rsidRPr="00A54816">
        <w:rPr>
          <w:sz w:val="28"/>
          <w:szCs w:val="28"/>
        </w:rPr>
        <w:t>Дукмасовском</w:t>
      </w:r>
      <w:proofErr w:type="spellEnd"/>
      <w:r w:rsidR="00A54816" w:rsidRPr="00A54816">
        <w:rPr>
          <w:sz w:val="28"/>
          <w:szCs w:val="28"/>
        </w:rPr>
        <w:t xml:space="preserve"> сельском поселении на сумму 2,3</w:t>
      </w:r>
      <w:r w:rsidRPr="00A54816">
        <w:rPr>
          <w:sz w:val="28"/>
          <w:szCs w:val="28"/>
        </w:rPr>
        <w:t xml:space="preserve"> млн. рублей;</w:t>
      </w:r>
    </w:p>
    <w:p w:rsidR="001667C1" w:rsidRDefault="007C333A" w:rsidP="00D02791">
      <w:pPr>
        <w:jc w:val="both"/>
        <w:rPr>
          <w:sz w:val="28"/>
          <w:szCs w:val="28"/>
        </w:rPr>
      </w:pPr>
      <w:r w:rsidRPr="007C333A">
        <w:rPr>
          <w:sz w:val="28"/>
          <w:szCs w:val="28"/>
        </w:rPr>
        <w:t xml:space="preserve"> - в рамках муниципальной </w:t>
      </w:r>
      <w:r w:rsidR="00472B33" w:rsidRPr="007C333A">
        <w:rPr>
          <w:sz w:val="28"/>
          <w:szCs w:val="28"/>
        </w:rPr>
        <w:t>программы «Формирование современной городской среды» на пер</w:t>
      </w:r>
      <w:r w:rsidRPr="007C333A">
        <w:rPr>
          <w:sz w:val="28"/>
          <w:szCs w:val="28"/>
        </w:rPr>
        <w:t xml:space="preserve">иод 2018-2024 годы» планируется </w:t>
      </w:r>
      <w:r w:rsidR="00472B33" w:rsidRPr="007C333A">
        <w:rPr>
          <w:sz w:val="28"/>
          <w:szCs w:val="28"/>
        </w:rPr>
        <w:t xml:space="preserve">благоустройство </w:t>
      </w:r>
      <w:r w:rsidR="00472B33" w:rsidRPr="007C333A">
        <w:rPr>
          <w:sz w:val="28"/>
          <w:szCs w:val="28"/>
        </w:rPr>
        <w:lastRenderedPageBreak/>
        <w:t>внутридомовой территории многоквартирных домов по адресам: ул.  Шовгенова,</w:t>
      </w:r>
      <w:r w:rsidR="00C70D21" w:rsidRPr="007C333A">
        <w:rPr>
          <w:sz w:val="28"/>
          <w:szCs w:val="28"/>
        </w:rPr>
        <w:t xml:space="preserve"> </w:t>
      </w:r>
      <w:r w:rsidR="00472B33" w:rsidRPr="007C333A">
        <w:rPr>
          <w:sz w:val="28"/>
          <w:szCs w:val="28"/>
        </w:rPr>
        <w:t>23, ул. Тургенева,</w:t>
      </w:r>
      <w:r w:rsidR="00C70D21" w:rsidRPr="007C333A">
        <w:rPr>
          <w:sz w:val="28"/>
          <w:szCs w:val="28"/>
        </w:rPr>
        <w:t xml:space="preserve"> </w:t>
      </w:r>
      <w:r w:rsidR="00472B33" w:rsidRPr="007C333A">
        <w:rPr>
          <w:sz w:val="28"/>
          <w:szCs w:val="28"/>
        </w:rPr>
        <w:t>37,</w:t>
      </w:r>
      <w:r w:rsidR="00EE2A0B" w:rsidRPr="007C333A">
        <w:rPr>
          <w:sz w:val="28"/>
          <w:szCs w:val="28"/>
        </w:rPr>
        <w:t xml:space="preserve"> ул. Курганная,</w:t>
      </w:r>
      <w:r w:rsidR="00C70D21" w:rsidRPr="007C333A">
        <w:rPr>
          <w:sz w:val="28"/>
          <w:szCs w:val="28"/>
        </w:rPr>
        <w:t xml:space="preserve"> </w:t>
      </w:r>
      <w:r w:rsidR="00EE2A0B" w:rsidRPr="007C333A">
        <w:rPr>
          <w:sz w:val="28"/>
          <w:szCs w:val="28"/>
        </w:rPr>
        <w:t>1  аула</w:t>
      </w:r>
      <w:r w:rsidR="00472B33" w:rsidRPr="007C333A">
        <w:rPr>
          <w:sz w:val="28"/>
          <w:szCs w:val="28"/>
        </w:rPr>
        <w:t xml:space="preserve"> Хакуринохабль на сумму </w:t>
      </w:r>
      <w:r w:rsidRPr="007C333A">
        <w:rPr>
          <w:sz w:val="28"/>
          <w:szCs w:val="28"/>
        </w:rPr>
        <w:t>3,3</w:t>
      </w:r>
      <w:r w:rsidR="00EE2A0B" w:rsidRPr="007C333A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:rsidR="007C333A" w:rsidRPr="00471976" w:rsidRDefault="00EF6CA3" w:rsidP="00D0279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2B1CDD" w:rsidRPr="0057714D" w:rsidRDefault="00E36C76" w:rsidP="00D31FE9">
      <w:pPr>
        <w:ind w:firstLine="708"/>
        <w:jc w:val="both"/>
        <w:rPr>
          <w:sz w:val="28"/>
          <w:szCs w:val="28"/>
        </w:rPr>
      </w:pPr>
      <w:r w:rsidRPr="0057714D">
        <w:rPr>
          <w:sz w:val="28"/>
          <w:szCs w:val="28"/>
        </w:rPr>
        <w:t>Администрация МО «Шовгеновский район» в целях привлечения</w:t>
      </w:r>
      <w:r w:rsidR="00E06733" w:rsidRPr="0057714D">
        <w:rPr>
          <w:sz w:val="28"/>
          <w:szCs w:val="28"/>
        </w:rPr>
        <w:t xml:space="preserve"> инвестиций в район сформировала</w:t>
      </w:r>
      <w:r w:rsidR="00B95030" w:rsidRPr="0057714D">
        <w:rPr>
          <w:sz w:val="28"/>
          <w:szCs w:val="28"/>
        </w:rPr>
        <w:t xml:space="preserve"> </w:t>
      </w:r>
      <w:r w:rsidR="002438D4" w:rsidRPr="0057714D">
        <w:rPr>
          <w:sz w:val="28"/>
          <w:szCs w:val="28"/>
        </w:rPr>
        <w:t>9</w:t>
      </w:r>
      <w:r w:rsidRPr="0057714D">
        <w:rPr>
          <w:sz w:val="28"/>
          <w:szCs w:val="28"/>
        </w:rPr>
        <w:t xml:space="preserve"> инвестиционных площадок. В частности это</w:t>
      </w:r>
      <w:r w:rsidRPr="0057714D">
        <w:rPr>
          <w:rFonts w:ascii="Arial" w:hAnsi="Arial" w:cs="Arial"/>
          <w:b/>
        </w:rPr>
        <w:t xml:space="preserve"> </w:t>
      </w:r>
      <w:r w:rsidRPr="0057714D">
        <w:rPr>
          <w:sz w:val="28"/>
          <w:szCs w:val="28"/>
        </w:rPr>
        <w:t>строительство тепличного комплекса, строительство мега</w:t>
      </w:r>
      <w:r w:rsidR="00A13E5B" w:rsidRPr="0057714D">
        <w:rPr>
          <w:sz w:val="28"/>
          <w:szCs w:val="28"/>
        </w:rPr>
        <w:t>-</w:t>
      </w:r>
      <w:r w:rsidRPr="0057714D">
        <w:rPr>
          <w:sz w:val="28"/>
          <w:szCs w:val="28"/>
        </w:rPr>
        <w:t>фермы на 1200 голов КРС, строительство автозаправочного комплекса и станц</w:t>
      </w:r>
      <w:r w:rsidR="00FE3A18" w:rsidRPr="0057714D">
        <w:rPr>
          <w:sz w:val="28"/>
          <w:szCs w:val="28"/>
        </w:rPr>
        <w:t>ии,  технического обслуживания</w:t>
      </w:r>
      <w:r w:rsidRPr="0057714D">
        <w:rPr>
          <w:sz w:val="28"/>
          <w:szCs w:val="28"/>
        </w:rPr>
        <w:t>, под строительство цеха по розливу питьевой воды, строительство завода нерудных материалов, строительство центра оптово-розничной торговли с первичной переработкой, глубокой заморозкой, упаковкой сельскохозяйственной продукции</w:t>
      </w:r>
      <w:r w:rsidR="00B95030" w:rsidRPr="0057714D">
        <w:rPr>
          <w:sz w:val="28"/>
          <w:szCs w:val="28"/>
        </w:rPr>
        <w:t xml:space="preserve"> и т.д. </w:t>
      </w:r>
      <w:r w:rsidRPr="0057714D">
        <w:rPr>
          <w:sz w:val="28"/>
          <w:szCs w:val="28"/>
        </w:rPr>
        <w:t xml:space="preserve"> </w:t>
      </w:r>
      <w:r w:rsidR="00B95030" w:rsidRPr="0057714D">
        <w:rPr>
          <w:sz w:val="28"/>
          <w:szCs w:val="28"/>
        </w:rPr>
        <w:t>Все они</w:t>
      </w:r>
      <w:r w:rsidRPr="0057714D">
        <w:rPr>
          <w:sz w:val="28"/>
          <w:szCs w:val="28"/>
        </w:rPr>
        <w:t xml:space="preserve"> размещены на официальном сайте администрации, а также направлены в </w:t>
      </w:r>
      <w:r w:rsidR="00FE3A18" w:rsidRPr="0057714D">
        <w:rPr>
          <w:sz w:val="28"/>
          <w:szCs w:val="28"/>
        </w:rPr>
        <w:t>М</w:t>
      </w:r>
      <w:r w:rsidRPr="0057714D">
        <w:rPr>
          <w:sz w:val="28"/>
          <w:szCs w:val="28"/>
        </w:rPr>
        <w:t>инистерство экономического развития и торговли Республики Адыгея</w:t>
      </w:r>
      <w:r w:rsidR="00DF737A" w:rsidRPr="00DF737A">
        <w:rPr>
          <w:rFonts w:eastAsiaTheme="minorHAnsi"/>
          <w:sz w:val="28"/>
          <w:szCs w:val="28"/>
          <w:lang w:eastAsia="en-US"/>
        </w:rPr>
        <w:t xml:space="preserve"> </w:t>
      </w:r>
      <w:r w:rsidR="00DF737A" w:rsidRPr="00DF737A">
        <w:rPr>
          <w:sz w:val="28"/>
          <w:szCs w:val="28"/>
        </w:rPr>
        <w:t>для размещения на Инвестиционной карте Республики Адыгея</w:t>
      </w:r>
      <w:r w:rsidR="002B1CDD" w:rsidRPr="0057714D">
        <w:rPr>
          <w:sz w:val="28"/>
          <w:szCs w:val="28"/>
        </w:rPr>
        <w:t>.</w:t>
      </w:r>
      <w:r w:rsidR="00DF737A">
        <w:rPr>
          <w:sz w:val="28"/>
          <w:szCs w:val="28"/>
        </w:rPr>
        <w:t xml:space="preserve"> </w:t>
      </w:r>
    </w:p>
    <w:p w:rsidR="00FF5AF9" w:rsidRPr="00112161" w:rsidRDefault="00FF5AF9" w:rsidP="002A0CDA">
      <w:pPr>
        <w:rPr>
          <w:color w:val="FF0000"/>
          <w:sz w:val="28"/>
          <w:szCs w:val="28"/>
        </w:rPr>
      </w:pPr>
    </w:p>
    <w:p w:rsidR="00192697" w:rsidRPr="00917DF3" w:rsidRDefault="00CB657F" w:rsidP="00192697">
      <w:pPr>
        <w:jc w:val="center"/>
        <w:rPr>
          <w:b/>
          <w:sz w:val="28"/>
          <w:szCs w:val="28"/>
        </w:rPr>
      </w:pPr>
      <w:r w:rsidRPr="00917DF3">
        <w:rPr>
          <w:b/>
          <w:sz w:val="28"/>
          <w:szCs w:val="28"/>
        </w:rPr>
        <w:t>Жилищная политика</w:t>
      </w:r>
    </w:p>
    <w:p w:rsidR="00192697" w:rsidRPr="00917DF3" w:rsidRDefault="00192697" w:rsidP="00192697">
      <w:pPr>
        <w:jc w:val="center"/>
        <w:rPr>
          <w:b/>
          <w:sz w:val="28"/>
          <w:szCs w:val="28"/>
        </w:rPr>
      </w:pPr>
    </w:p>
    <w:p w:rsidR="00391038" w:rsidRDefault="00950D34" w:rsidP="00DB37C6">
      <w:pPr>
        <w:ind w:firstLine="708"/>
        <w:jc w:val="both"/>
        <w:rPr>
          <w:sz w:val="28"/>
          <w:szCs w:val="28"/>
        </w:rPr>
      </w:pPr>
      <w:proofErr w:type="gramStart"/>
      <w:r w:rsidRPr="00917DF3">
        <w:rPr>
          <w:sz w:val="28"/>
          <w:szCs w:val="28"/>
        </w:rPr>
        <w:t>В 2023</w:t>
      </w:r>
      <w:r w:rsidR="0027467C" w:rsidRPr="00917DF3">
        <w:rPr>
          <w:sz w:val="28"/>
          <w:szCs w:val="28"/>
        </w:rPr>
        <w:t xml:space="preserve"> году п</w:t>
      </w:r>
      <w:r w:rsidR="003409D1" w:rsidRPr="00917DF3">
        <w:rPr>
          <w:sz w:val="28"/>
          <w:szCs w:val="28"/>
        </w:rPr>
        <w:t>о федеральной целевой 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r w:rsidRPr="00917DF3">
        <w:rPr>
          <w:sz w:val="28"/>
          <w:szCs w:val="28"/>
        </w:rPr>
        <w:t xml:space="preserve"> Федерации»  9</w:t>
      </w:r>
      <w:r w:rsidR="003409D1" w:rsidRPr="00917DF3">
        <w:rPr>
          <w:sz w:val="28"/>
          <w:szCs w:val="28"/>
        </w:rPr>
        <w:t xml:space="preserve"> молодым семьям за счет средств федерального, республиканского и ра</w:t>
      </w:r>
      <w:r w:rsidRPr="00917DF3">
        <w:rPr>
          <w:sz w:val="28"/>
          <w:szCs w:val="28"/>
        </w:rPr>
        <w:t>йонного бюджето</w:t>
      </w:r>
      <w:r w:rsidR="00752FF8">
        <w:rPr>
          <w:sz w:val="28"/>
          <w:szCs w:val="28"/>
        </w:rPr>
        <w:t>в выдано 9 млн. 963</w:t>
      </w:r>
      <w:r w:rsidR="003409D1" w:rsidRPr="00917DF3">
        <w:rPr>
          <w:sz w:val="28"/>
          <w:szCs w:val="28"/>
        </w:rPr>
        <w:t xml:space="preserve"> тыс. </w:t>
      </w:r>
      <w:r w:rsidR="00917DF3" w:rsidRPr="00917DF3">
        <w:rPr>
          <w:sz w:val="28"/>
          <w:szCs w:val="28"/>
        </w:rPr>
        <w:t xml:space="preserve">600 </w:t>
      </w:r>
      <w:r w:rsidR="003409D1" w:rsidRPr="00917DF3">
        <w:rPr>
          <w:sz w:val="28"/>
          <w:szCs w:val="28"/>
        </w:rPr>
        <w:t xml:space="preserve">рублей </w:t>
      </w:r>
      <w:r w:rsidR="0027467C" w:rsidRPr="00917DF3">
        <w:rPr>
          <w:sz w:val="28"/>
          <w:szCs w:val="28"/>
        </w:rPr>
        <w:t>(в том числе</w:t>
      </w:r>
      <w:r w:rsidR="00917DF3" w:rsidRPr="00917DF3">
        <w:rPr>
          <w:sz w:val="28"/>
          <w:szCs w:val="28"/>
        </w:rPr>
        <w:t xml:space="preserve"> из районного бюджета выделено 2</w:t>
      </w:r>
      <w:r w:rsidR="0027467C" w:rsidRPr="00917DF3">
        <w:rPr>
          <w:sz w:val="28"/>
          <w:szCs w:val="28"/>
        </w:rPr>
        <w:t xml:space="preserve"> млн. </w:t>
      </w:r>
      <w:r w:rsidR="00917DF3" w:rsidRPr="00917DF3">
        <w:rPr>
          <w:sz w:val="28"/>
          <w:szCs w:val="28"/>
        </w:rPr>
        <w:t>284</w:t>
      </w:r>
      <w:r w:rsidR="003409D1" w:rsidRPr="00917DF3">
        <w:rPr>
          <w:sz w:val="28"/>
          <w:szCs w:val="28"/>
        </w:rPr>
        <w:t xml:space="preserve"> тыс. </w:t>
      </w:r>
      <w:r w:rsidR="00917DF3" w:rsidRPr="00917DF3">
        <w:rPr>
          <w:sz w:val="28"/>
          <w:szCs w:val="28"/>
        </w:rPr>
        <w:t>4</w:t>
      </w:r>
      <w:r w:rsidR="0027467C" w:rsidRPr="00917DF3">
        <w:rPr>
          <w:sz w:val="28"/>
          <w:szCs w:val="28"/>
        </w:rPr>
        <w:t>00 рублей</w:t>
      </w:r>
      <w:r w:rsidR="008110AB" w:rsidRPr="00917DF3">
        <w:rPr>
          <w:sz w:val="28"/>
          <w:szCs w:val="28"/>
        </w:rPr>
        <w:t>).</w:t>
      </w:r>
      <w:proofErr w:type="gramEnd"/>
    </w:p>
    <w:p w:rsidR="00750101" w:rsidRDefault="00750101" w:rsidP="00750101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F071E">
        <w:rPr>
          <w:sz w:val="28"/>
          <w:szCs w:val="28"/>
        </w:rPr>
        <w:t xml:space="preserve"> 2023 году расселен</w:t>
      </w:r>
      <w:r>
        <w:rPr>
          <w:sz w:val="28"/>
          <w:szCs w:val="28"/>
        </w:rPr>
        <w:t>ы признанные аварийными 8-</w:t>
      </w:r>
      <w:r w:rsidRPr="00FF071E">
        <w:rPr>
          <w:sz w:val="28"/>
          <w:szCs w:val="28"/>
        </w:rPr>
        <w:t xml:space="preserve">квартирный дом в ауле </w:t>
      </w:r>
      <w:proofErr w:type="spellStart"/>
      <w:r w:rsidRPr="00FF071E">
        <w:rPr>
          <w:sz w:val="28"/>
          <w:szCs w:val="28"/>
        </w:rPr>
        <w:t>Мамхе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, ул. Советская, 81 и 8 квартир 18-</w:t>
      </w:r>
      <w:r w:rsidRPr="00FF071E">
        <w:rPr>
          <w:sz w:val="28"/>
          <w:szCs w:val="28"/>
        </w:rPr>
        <w:t xml:space="preserve">квартирного дома в ауле Хакуринохабль, </w:t>
      </w:r>
      <w:r>
        <w:rPr>
          <w:sz w:val="28"/>
          <w:szCs w:val="28"/>
        </w:rPr>
        <w:t xml:space="preserve">ул. </w:t>
      </w:r>
      <w:r w:rsidRPr="00FF071E">
        <w:rPr>
          <w:sz w:val="28"/>
          <w:szCs w:val="28"/>
        </w:rPr>
        <w:t>Шовгенова,16, что позволило реализовать право на расселение 48</w:t>
      </w:r>
      <w:r w:rsidRPr="00FF071E">
        <w:rPr>
          <w:color w:val="FF0000"/>
          <w:sz w:val="28"/>
          <w:szCs w:val="28"/>
        </w:rPr>
        <w:t xml:space="preserve"> </w:t>
      </w:r>
      <w:r w:rsidRPr="00FF071E">
        <w:rPr>
          <w:sz w:val="28"/>
          <w:szCs w:val="28"/>
        </w:rPr>
        <w:t>человек.</w:t>
      </w:r>
      <w:proofErr w:type="gramEnd"/>
      <w:r w:rsidRPr="00FF071E">
        <w:rPr>
          <w:sz w:val="28"/>
          <w:szCs w:val="28"/>
        </w:rPr>
        <w:t xml:space="preserve"> На сегодняшний день количество лиц проживающих в аварийном и ветхом жилье, имеющих право на ра</w:t>
      </w:r>
      <w:r>
        <w:rPr>
          <w:sz w:val="28"/>
          <w:szCs w:val="28"/>
        </w:rPr>
        <w:t>сселение, составляет 95 человек.</w:t>
      </w:r>
    </w:p>
    <w:p w:rsidR="00750101" w:rsidRPr="00E479A6" w:rsidRDefault="00750101" w:rsidP="007501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в отчетном году</w:t>
      </w:r>
      <w:r w:rsidRPr="00E479A6">
        <w:rPr>
          <w:sz w:val="28"/>
          <w:szCs w:val="28"/>
        </w:rPr>
        <w:t xml:space="preserve"> на расселение было</w:t>
      </w:r>
      <w:r>
        <w:rPr>
          <w:sz w:val="28"/>
          <w:szCs w:val="28"/>
        </w:rPr>
        <w:t xml:space="preserve"> израсходовано денежных средств</w:t>
      </w:r>
      <w:r w:rsidRPr="00E47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E479A6">
        <w:rPr>
          <w:sz w:val="28"/>
          <w:szCs w:val="28"/>
        </w:rPr>
        <w:t>33923,0 тыс.</w:t>
      </w:r>
      <w:r>
        <w:rPr>
          <w:sz w:val="28"/>
          <w:szCs w:val="28"/>
        </w:rPr>
        <w:t xml:space="preserve"> </w:t>
      </w:r>
      <w:r w:rsidRPr="00E479A6">
        <w:rPr>
          <w:sz w:val="28"/>
          <w:szCs w:val="28"/>
        </w:rPr>
        <w:t>руб.</w:t>
      </w:r>
      <w:r>
        <w:rPr>
          <w:sz w:val="28"/>
          <w:szCs w:val="28"/>
        </w:rPr>
        <w:t>, из них</w:t>
      </w:r>
      <w:r w:rsidRPr="00E479A6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публично-правовой компании «Фонд развития территорий» –</w:t>
      </w:r>
      <w:r w:rsidRPr="00E479A6">
        <w:rPr>
          <w:sz w:val="28"/>
          <w:szCs w:val="28"/>
        </w:rPr>
        <w:t xml:space="preserve"> 29431,2 тыс.</w:t>
      </w:r>
      <w:r>
        <w:rPr>
          <w:sz w:val="28"/>
          <w:szCs w:val="28"/>
        </w:rPr>
        <w:t xml:space="preserve"> </w:t>
      </w:r>
      <w:r w:rsidRPr="00E479A6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479A6">
        <w:rPr>
          <w:sz w:val="28"/>
          <w:szCs w:val="28"/>
        </w:rPr>
        <w:t>, республиканского бюджета  Республики Адыгея</w:t>
      </w:r>
      <w:r>
        <w:rPr>
          <w:sz w:val="28"/>
          <w:szCs w:val="28"/>
        </w:rPr>
        <w:t xml:space="preserve"> – </w:t>
      </w:r>
      <w:r w:rsidRPr="00E479A6">
        <w:rPr>
          <w:sz w:val="28"/>
          <w:szCs w:val="28"/>
        </w:rPr>
        <w:t xml:space="preserve"> 2090,0 тыс.</w:t>
      </w:r>
      <w:r>
        <w:rPr>
          <w:sz w:val="28"/>
          <w:szCs w:val="28"/>
        </w:rPr>
        <w:t xml:space="preserve"> </w:t>
      </w:r>
      <w:r w:rsidRPr="00E479A6">
        <w:rPr>
          <w:sz w:val="28"/>
          <w:szCs w:val="28"/>
        </w:rPr>
        <w:t xml:space="preserve">руб. и местного бюджета </w:t>
      </w:r>
      <w:r>
        <w:rPr>
          <w:sz w:val="28"/>
          <w:szCs w:val="28"/>
        </w:rPr>
        <w:t xml:space="preserve">– </w:t>
      </w:r>
      <w:r w:rsidRPr="00E479A6">
        <w:rPr>
          <w:sz w:val="28"/>
          <w:szCs w:val="28"/>
        </w:rPr>
        <w:t>2402,0 тыс.</w:t>
      </w:r>
      <w:r>
        <w:rPr>
          <w:sz w:val="28"/>
          <w:szCs w:val="28"/>
        </w:rPr>
        <w:t xml:space="preserve"> </w:t>
      </w:r>
      <w:r w:rsidRPr="00E479A6">
        <w:rPr>
          <w:sz w:val="28"/>
          <w:szCs w:val="28"/>
        </w:rPr>
        <w:t>руб.</w:t>
      </w:r>
    </w:p>
    <w:p w:rsidR="00750101" w:rsidRPr="00DB37C6" w:rsidRDefault="00750101" w:rsidP="00750101">
      <w:pPr>
        <w:ind w:firstLine="708"/>
        <w:jc w:val="both"/>
        <w:rPr>
          <w:sz w:val="28"/>
          <w:szCs w:val="28"/>
        </w:rPr>
      </w:pPr>
      <w:r w:rsidRPr="00E479A6">
        <w:rPr>
          <w:sz w:val="28"/>
          <w:szCs w:val="28"/>
        </w:rPr>
        <w:t>В 2024 году планируется расселить оставшиеся 10 квартир дома расположенного по адресу: РА, Шовгеновский район, а. Хакуринохабль, ул. Шовгенова,16</w:t>
      </w:r>
      <w:r>
        <w:rPr>
          <w:sz w:val="28"/>
          <w:szCs w:val="28"/>
        </w:rPr>
        <w:t xml:space="preserve">. </w:t>
      </w:r>
    </w:p>
    <w:p w:rsidR="00391038" w:rsidRPr="00112161" w:rsidRDefault="00391038" w:rsidP="00C371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1"/>
        </w:tabs>
        <w:jc w:val="both"/>
        <w:rPr>
          <w:color w:val="FF0000"/>
          <w:sz w:val="28"/>
          <w:szCs w:val="28"/>
        </w:rPr>
      </w:pPr>
    </w:p>
    <w:bookmarkEnd w:id="1"/>
    <w:p w:rsidR="000D0E70" w:rsidRPr="00767D56" w:rsidRDefault="00842C3E" w:rsidP="000D0E70">
      <w:pPr>
        <w:pStyle w:val="a3"/>
        <w:spacing w:before="0" w:after="0"/>
        <w:jc w:val="center"/>
        <w:rPr>
          <w:b/>
          <w:sz w:val="28"/>
          <w:szCs w:val="28"/>
        </w:rPr>
      </w:pPr>
      <w:r w:rsidRPr="00767D56">
        <w:rPr>
          <w:b/>
          <w:sz w:val="28"/>
          <w:szCs w:val="28"/>
        </w:rPr>
        <w:t>Образование</w:t>
      </w:r>
    </w:p>
    <w:p w:rsidR="000D0E70" w:rsidRPr="00767D56" w:rsidRDefault="000D0E70" w:rsidP="000D0E70">
      <w:pPr>
        <w:jc w:val="both"/>
        <w:rPr>
          <w:b/>
          <w:i/>
          <w:sz w:val="28"/>
          <w:szCs w:val="28"/>
        </w:rPr>
      </w:pPr>
    </w:p>
    <w:p w:rsidR="000D0E70" w:rsidRPr="00767D56" w:rsidRDefault="000D0E70" w:rsidP="000D0E70">
      <w:pPr>
        <w:jc w:val="both"/>
        <w:rPr>
          <w:i/>
          <w:sz w:val="28"/>
          <w:szCs w:val="28"/>
        </w:rPr>
      </w:pPr>
      <w:r w:rsidRPr="00767D56">
        <w:rPr>
          <w:sz w:val="28"/>
          <w:szCs w:val="28"/>
        </w:rPr>
        <w:tab/>
      </w:r>
      <w:r w:rsidRPr="00767D56">
        <w:rPr>
          <w:i/>
          <w:sz w:val="28"/>
          <w:szCs w:val="28"/>
        </w:rPr>
        <w:t>Общая характеристика</w:t>
      </w:r>
    </w:p>
    <w:p w:rsidR="00767D56" w:rsidRPr="00C51BD0" w:rsidRDefault="000D0E70" w:rsidP="00767D56">
      <w:pPr>
        <w:contextualSpacing/>
        <w:jc w:val="both"/>
        <w:rPr>
          <w:sz w:val="28"/>
          <w:szCs w:val="28"/>
        </w:rPr>
      </w:pPr>
      <w:r w:rsidRPr="00767D56">
        <w:rPr>
          <w:sz w:val="28"/>
          <w:szCs w:val="28"/>
        </w:rPr>
        <w:tab/>
      </w:r>
      <w:r w:rsidR="00767D56" w:rsidRPr="005C388B">
        <w:rPr>
          <w:sz w:val="28"/>
          <w:szCs w:val="28"/>
        </w:rPr>
        <w:t xml:space="preserve">В соответствии с заданными государством ориентирами, </w:t>
      </w:r>
      <w:r w:rsidR="00767D56" w:rsidRPr="00C51BD0">
        <w:rPr>
          <w:sz w:val="28"/>
          <w:szCs w:val="28"/>
        </w:rPr>
        <w:t xml:space="preserve">муниципальная  политика в сфере образования направлена на создание механизма устойчивого развития системы образования, обеспечивающего её доступность, качество и эффективность, воспитание нравственных ценностей, гражданственности, патриотизма. </w:t>
      </w:r>
    </w:p>
    <w:p w:rsidR="00767D56" w:rsidRPr="00C51BD0" w:rsidRDefault="00767D56" w:rsidP="00767D56">
      <w:pPr>
        <w:ind w:firstLine="709"/>
        <w:jc w:val="both"/>
        <w:rPr>
          <w:b/>
          <w:i/>
          <w:sz w:val="28"/>
          <w:szCs w:val="28"/>
        </w:rPr>
      </w:pPr>
      <w:r w:rsidRPr="00C51BD0">
        <w:rPr>
          <w:sz w:val="28"/>
          <w:szCs w:val="28"/>
        </w:rPr>
        <w:lastRenderedPageBreak/>
        <w:t xml:space="preserve">Управление образования действует в рамках единой системы управления образованием, добиваясь согласованной образовательной политики в муниципальных образовательных организациях, осуществляет свою деятельность во </w:t>
      </w:r>
      <w:r w:rsidRPr="00C51BD0">
        <w:rPr>
          <w:spacing w:val="-2"/>
          <w:sz w:val="28"/>
          <w:szCs w:val="28"/>
        </w:rPr>
        <w:t>взаимодействии</w:t>
      </w:r>
      <w:r w:rsidRPr="00C51BD0">
        <w:rPr>
          <w:sz w:val="28"/>
          <w:szCs w:val="28"/>
        </w:rPr>
        <w:t xml:space="preserve"> с Министерством образования и науки Республики Адыгея, управлениями и отделами Администрации муниципального образования «Шовгеновский район»,  органами местного самоуправления сельских поселений, органами  государственно-общественного управления, другими региональными  и муниципальными службами.</w:t>
      </w:r>
      <w:bookmarkStart w:id="2" w:name="sub_1005"/>
    </w:p>
    <w:p w:rsidR="00767D56" w:rsidRPr="00C51BD0" w:rsidRDefault="00767D56" w:rsidP="00767D56">
      <w:pPr>
        <w:pStyle w:val="4"/>
        <w:ind w:firstLine="708"/>
        <w:contextualSpacing/>
        <w:jc w:val="both"/>
        <w:rPr>
          <w:b/>
          <w:i w:val="0"/>
          <w:szCs w:val="28"/>
        </w:rPr>
      </w:pPr>
      <w:r w:rsidRPr="00C51BD0">
        <w:rPr>
          <w:i w:val="0"/>
          <w:szCs w:val="28"/>
        </w:rPr>
        <w:t xml:space="preserve">В пределах предоставленных ему полномочий выступает в качестве учредителя муниципальных бюджетных образовательных организаций, в отношении которых оно наделено функциями и полномочиями учредителя. </w:t>
      </w:r>
      <w:bookmarkEnd w:id="2"/>
    </w:p>
    <w:p w:rsidR="00767D56" w:rsidRPr="00C51BD0" w:rsidRDefault="00767D56" w:rsidP="00767D56">
      <w:pPr>
        <w:ind w:firstLine="708"/>
        <w:contextualSpacing/>
        <w:jc w:val="both"/>
        <w:rPr>
          <w:sz w:val="28"/>
          <w:szCs w:val="28"/>
        </w:rPr>
      </w:pPr>
      <w:r w:rsidRPr="00C51BD0">
        <w:rPr>
          <w:sz w:val="28"/>
          <w:szCs w:val="28"/>
        </w:rPr>
        <w:t>В муниципальной системе образования осуществляют деятельность 19 образовательных организаций:</w:t>
      </w:r>
    </w:p>
    <w:p w:rsidR="00767D56" w:rsidRPr="00C51BD0" w:rsidRDefault="00767D56" w:rsidP="00767D56">
      <w:pPr>
        <w:contextualSpacing/>
        <w:jc w:val="both"/>
        <w:rPr>
          <w:sz w:val="28"/>
          <w:szCs w:val="28"/>
        </w:rPr>
      </w:pPr>
      <w:r w:rsidRPr="00C51BD0">
        <w:rPr>
          <w:sz w:val="28"/>
          <w:szCs w:val="28"/>
        </w:rPr>
        <w:t>-</w:t>
      </w:r>
      <w:r w:rsidR="00951A20">
        <w:rPr>
          <w:sz w:val="28"/>
          <w:szCs w:val="28"/>
        </w:rPr>
        <w:t xml:space="preserve"> </w:t>
      </w:r>
      <w:r w:rsidRPr="00C51BD0">
        <w:rPr>
          <w:sz w:val="28"/>
          <w:szCs w:val="28"/>
        </w:rPr>
        <w:t>5 дошкольны</w:t>
      </w:r>
      <w:r w:rsidR="00951A20">
        <w:rPr>
          <w:sz w:val="28"/>
          <w:szCs w:val="28"/>
        </w:rPr>
        <w:t>х</w:t>
      </w:r>
      <w:r w:rsidRPr="00C51BD0">
        <w:rPr>
          <w:sz w:val="28"/>
          <w:szCs w:val="28"/>
        </w:rPr>
        <w:t xml:space="preserve">  образовательны</w:t>
      </w:r>
      <w:r w:rsidR="00951A20">
        <w:rPr>
          <w:sz w:val="28"/>
          <w:szCs w:val="28"/>
        </w:rPr>
        <w:t>х</w:t>
      </w:r>
      <w:r w:rsidRPr="00C51BD0">
        <w:rPr>
          <w:sz w:val="28"/>
          <w:szCs w:val="28"/>
        </w:rPr>
        <w:t xml:space="preserve"> организаци</w:t>
      </w:r>
      <w:r w:rsidR="00951A20">
        <w:rPr>
          <w:sz w:val="28"/>
          <w:szCs w:val="28"/>
        </w:rPr>
        <w:t>й</w:t>
      </w:r>
      <w:r w:rsidRPr="00C51BD0">
        <w:rPr>
          <w:sz w:val="28"/>
          <w:szCs w:val="28"/>
        </w:rPr>
        <w:t>;</w:t>
      </w:r>
    </w:p>
    <w:p w:rsidR="00767D56" w:rsidRPr="00C51BD0" w:rsidRDefault="00767D56" w:rsidP="00767D56">
      <w:pPr>
        <w:contextualSpacing/>
        <w:jc w:val="both"/>
        <w:rPr>
          <w:sz w:val="28"/>
          <w:szCs w:val="28"/>
        </w:rPr>
      </w:pPr>
      <w:r w:rsidRPr="00C51BD0">
        <w:rPr>
          <w:sz w:val="28"/>
          <w:szCs w:val="28"/>
        </w:rPr>
        <w:t>-</w:t>
      </w:r>
      <w:r w:rsidR="00951A20">
        <w:rPr>
          <w:sz w:val="28"/>
          <w:szCs w:val="28"/>
        </w:rPr>
        <w:t xml:space="preserve"> </w:t>
      </w:r>
      <w:r w:rsidRPr="00C51BD0">
        <w:rPr>
          <w:sz w:val="28"/>
          <w:szCs w:val="28"/>
        </w:rPr>
        <w:t xml:space="preserve">12 общеобразовательных организаций, из них 3 </w:t>
      </w:r>
      <w:r w:rsidR="00951A20" w:rsidRPr="00C51BD0">
        <w:rPr>
          <w:sz w:val="28"/>
          <w:szCs w:val="28"/>
        </w:rPr>
        <w:t>–</w:t>
      </w:r>
      <w:r w:rsidR="00951A20">
        <w:rPr>
          <w:sz w:val="28"/>
          <w:szCs w:val="28"/>
        </w:rPr>
        <w:t xml:space="preserve"> </w:t>
      </w:r>
      <w:r w:rsidRPr="00C51BD0">
        <w:rPr>
          <w:sz w:val="28"/>
          <w:szCs w:val="28"/>
        </w:rPr>
        <w:t xml:space="preserve">основные общеобразовательные школы; 9 </w:t>
      </w:r>
      <w:r w:rsidR="00951A20" w:rsidRPr="00C51BD0">
        <w:rPr>
          <w:sz w:val="28"/>
          <w:szCs w:val="28"/>
        </w:rPr>
        <w:t>–</w:t>
      </w:r>
      <w:r w:rsidRPr="00C51BD0">
        <w:rPr>
          <w:sz w:val="28"/>
          <w:szCs w:val="28"/>
        </w:rPr>
        <w:t xml:space="preserve"> средние общеобразовательные школы;</w:t>
      </w:r>
      <w:r w:rsidR="00951A20">
        <w:rPr>
          <w:sz w:val="28"/>
          <w:szCs w:val="28"/>
        </w:rPr>
        <w:t xml:space="preserve"> </w:t>
      </w:r>
    </w:p>
    <w:p w:rsidR="00767D56" w:rsidRPr="00C51BD0" w:rsidRDefault="00767D56" w:rsidP="00767D56">
      <w:pPr>
        <w:contextualSpacing/>
        <w:jc w:val="both"/>
        <w:rPr>
          <w:sz w:val="28"/>
          <w:szCs w:val="28"/>
          <w:lang w:bidi="ru-RU"/>
        </w:rPr>
      </w:pPr>
      <w:r w:rsidRPr="00C51BD0">
        <w:rPr>
          <w:sz w:val="28"/>
          <w:szCs w:val="28"/>
        </w:rPr>
        <w:t xml:space="preserve">- 2 учреждения дополнительного образования детей. </w:t>
      </w:r>
    </w:p>
    <w:p w:rsidR="00767D56" w:rsidRPr="00C51BD0" w:rsidRDefault="00767D56" w:rsidP="00767D5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C51BD0">
        <w:rPr>
          <w:sz w:val="28"/>
          <w:szCs w:val="28"/>
        </w:rPr>
        <w:t>Функционируют</w:t>
      </w:r>
      <w:r w:rsidRPr="00C51BD0">
        <w:rPr>
          <w:b/>
          <w:i/>
          <w:sz w:val="28"/>
          <w:szCs w:val="28"/>
        </w:rPr>
        <w:t xml:space="preserve"> </w:t>
      </w:r>
      <w:r w:rsidRPr="00C51BD0">
        <w:rPr>
          <w:sz w:val="28"/>
          <w:szCs w:val="28"/>
        </w:rPr>
        <w:t>муниципальное казенное учреждение «Централизованная бухгалтерия Управления образования», муниципальное казенное учреждение «Методический кабинет системы образования».</w:t>
      </w:r>
    </w:p>
    <w:p w:rsidR="00767D56" w:rsidRPr="00C51BD0" w:rsidRDefault="00767D56" w:rsidP="00767D5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C51BD0">
        <w:rPr>
          <w:sz w:val="28"/>
          <w:szCs w:val="28"/>
        </w:rPr>
        <w:t>Контингент обучающихся, воспитанников на 2023 год  распределен по организациям образования следующим образом:</w:t>
      </w:r>
    </w:p>
    <w:p w:rsidR="00767D56" w:rsidRPr="00EF6CA3" w:rsidRDefault="00767D56" w:rsidP="00767D56">
      <w:pPr>
        <w:widowControl w:val="0"/>
        <w:contextualSpacing/>
        <w:jc w:val="both"/>
        <w:rPr>
          <w:sz w:val="28"/>
          <w:szCs w:val="28"/>
        </w:rPr>
      </w:pPr>
      <w:r w:rsidRPr="00EF6CA3">
        <w:rPr>
          <w:sz w:val="28"/>
          <w:szCs w:val="28"/>
        </w:rPr>
        <w:t>- в 5 образовательных организациях, реализующих общеобразовательные программы дошкольного образования – 413 детей;</w:t>
      </w:r>
    </w:p>
    <w:p w:rsidR="00767D56" w:rsidRPr="00C51BD0" w:rsidRDefault="00767D56" w:rsidP="00767D56">
      <w:pPr>
        <w:widowControl w:val="0"/>
        <w:contextualSpacing/>
        <w:jc w:val="both"/>
        <w:rPr>
          <w:sz w:val="28"/>
          <w:szCs w:val="28"/>
        </w:rPr>
      </w:pPr>
      <w:r w:rsidRPr="00C51BD0">
        <w:rPr>
          <w:sz w:val="28"/>
          <w:szCs w:val="28"/>
        </w:rPr>
        <w:t xml:space="preserve">- в 12 общеобразовательных организациях – 1630 обучающихся, </w:t>
      </w:r>
    </w:p>
    <w:p w:rsidR="00767D56" w:rsidRPr="00C51BD0" w:rsidRDefault="00767D56" w:rsidP="00767D56">
      <w:pPr>
        <w:widowControl w:val="0"/>
        <w:contextualSpacing/>
        <w:jc w:val="both"/>
        <w:rPr>
          <w:sz w:val="28"/>
          <w:szCs w:val="28"/>
        </w:rPr>
      </w:pPr>
      <w:r w:rsidRPr="00C51BD0">
        <w:rPr>
          <w:sz w:val="28"/>
          <w:szCs w:val="28"/>
        </w:rPr>
        <w:t>- в 2 организациях дополнительного образования – 1417 воспитанников.</w:t>
      </w:r>
    </w:p>
    <w:p w:rsidR="00767D56" w:rsidRPr="00C51BD0" w:rsidRDefault="00767D56" w:rsidP="00767D56">
      <w:pPr>
        <w:ind w:firstLine="708"/>
        <w:contextualSpacing/>
        <w:jc w:val="both"/>
        <w:rPr>
          <w:sz w:val="28"/>
          <w:szCs w:val="28"/>
        </w:rPr>
      </w:pPr>
      <w:r w:rsidRPr="00C51BD0">
        <w:rPr>
          <w:sz w:val="28"/>
          <w:szCs w:val="28"/>
        </w:rPr>
        <w:t>Основным механизмом реализации образовательной политики в Шовгеновском  районе является выполнение программных мероприятий муниципальной программы «Развитие образования в муниципальном образовании «Шовгеновский  район».</w:t>
      </w:r>
    </w:p>
    <w:p w:rsidR="00767D56" w:rsidRPr="009F6AAC" w:rsidRDefault="00767D56" w:rsidP="009F6AAC">
      <w:pPr>
        <w:ind w:firstLine="708"/>
        <w:contextualSpacing/>
        <w:jc w:val="both"/>
        <w:rPr>
          <w:bCs/>
          <w:sz w:val="28"/>
          <w:szCs w:val="28"/>
        </w:rPr>
      </w:pPr>
      <w:r w:rsidRPr="00C51BD0">
        <w:rPr>
          <w:sz w:val="28"/>
          <w:szCs w:val="28"/>
        </w:rPr>
        <w:t>В Указе Президента РФ «О национальных целях развития Российской Федерации на период до 2030 года» система образования обозначена как одно из приоритетных направлений в структуре национальных проектов.</w:t>
      </w:r>
      <w:r w:rsidRPr="00C51BD0">
        <w:rPr>
          <w:bCs/>
          <w:sz w:val="28"/>
          <w:szCs w:val="28"/>
        </w:rPr>
        <w:t xml:space="preserve"> </w:t>
      </w:r>
      <w:r w:rsidRPr="00C51BD0">
        <w:rPr>
          <w:sz w:val="28"/>
          <w:szCs w:val="28"/>
          <w:lang w:bidi="ru-RU"/>
        </w:rPr>
        <w:t>В связи с корректировкой вектора государственной политики в сфере образования в муниципальном образовании "Шовгеновский район", н</w:t>
      </w:r>
      <w:r w:rsidRPr="00C51BD0">
        <w:rPr>
          <w:bCs/>
          <w:sz w:val="28"/>
          <w:szCs w:val="28"/>
        </w:rPr>
        <w:t>ачиная с 2019 года, в</w:t>
      </w:r>
      <w:r w:rsidRPr="00C51BD0">
        <w:rPr>
          <w:sz w:val="28"/>
          <w:szCs w:val="28"/>
        </w:rPr>
        <w:t xml:space="preserve">нимание муниципальной системы образования акцентировалось на обеспечении достижения показателей и результатов региональных проектов национального проекта "Образование». Реализация мероприятий национальных проектов </w:t>
      </w:r>
      <w:r w:rsidRPr="00C51BD0">
        <w:rPr>
          <w:sz w:val="28"/>
          <w:szCs w:val="28"/>
          <w:lang w:bidi="ru-RU"/>
        </w:rPr>
        <w:t>позволили улучшить, укрепить материально-техническую базу образовательных организаций.</w:t>
      </w:r>
    </w:p>
    <w:p w:rsidR="00536FA3" w:rsidRPr="00112161" w:rsidRDefault="00767D56" w:rsidP="000D0E70">
      <w:pPr>
        <w:jc w:val="both"/>
        <w:rPr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</w:p>
    <w:p w:rsidR="000D0E70" w:rsidRPr="009F6AAC" w:rsidRDefault="000D0E70" w:rsidP="000D0E70">
      <w:pPr>
        <w:jc w:val="both"/>
        <w:rPr>
          <w:i/>
          <w:sz w:val="28"/>
          <w:szCs w:val="28"/>
        </w:rPr>
      </w:pPr>
      <w:r w:rsidRPr="00112161">
        <w:rPr>
          <w:color w:val="FF0000"/>
          <w:sz w:val="28"/>
          <w:szCs w:val="28"/>
        </w:rPr>
        <w:tab/>
      </w:r>
      <w:r w:rsidRPr="009F6AAC">
        <w:rPr>
          <w:i/>
          <w:sz w:val="28"/>
          <w:szCs w:val="28"/>
        </w:rPr>
        <w:t>Дошкольное образование</w:t>
      </w:r>
    </w:p>
    <w:p w:rsidR="009F6AAC" w:rsidRPr="00965A3F" w:rsidRDefault="009F6AAC" w:rsidP="009F6A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5A3F">
        <w:rPr>
          <w:rFonts w:eastAsia="Calibri"/>
          <w:sz w:val="28"/>
          <w:szCs w:val="28"/>
          <w:lang w:eastAsia="en-US"/>
        </w:rPr>
        <w:t>Благодаря национальным проектам р</w:t>
      </w:r>
      <w:r w:rsidRPr="00965A3F">
        <w:rPr>
          <w:rFonts w:eastAsia="Calibri"/>
          <w:color w:val="000000"/>
          <w:sz w:val="28"/>
          <w:szCs w:val="28"/>
          <w:lang w:eastAsia="en-US"/>
        </w:rPr>
        <w:t>ешается проблема отсутствия дошкольных образовательных организаций:</w:t>
      </w:r>
    </w:p>
    <w:p w:rsidR="009F6AAC" w:rsidRPr="00965A3F" w:rsidRDefault="009F6AAC" w:rsidP="009F6AAC">
      <w:pPr>
        <w:jc w:val="both"/>
        <w:rPr>
          <w:rFonts w:eastAsia="Calibri"/>
          <w:sz w:val="28"/>
          <w:szCs w:val="28"/>
          <w:lang w:eastAsia="en-US"/>
        </w:rPr>
      </w:pPr>
      <w:r w:rsidRPr="00965A3F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65A3F">
        <w:rPr>
          <w:rFonts w:eastAsia="Calibri"/>
          <w:sz w:val="28"/>
          <w:szCs w:val="28"/>
          <w:lang w:eastAsia="en-US"/>
        </w:rPr>
        <w:t>в</w:t>
      </w:r>
      <w:r w:rsidRPr="00965A3F">
        <w:rPr>
          <w:rFonts w:eastAsia="Calibri"/>
          <w:color w:val="000000"/>
          <w:sz w:val="28"/>
          <w:szCs w:val="28"/>
          <w:lang w:eastAsia="en-US"/>
        </w:rPr>
        <w:t xml:space="preserve"> рамках реализации национального проекта "Демография" по направлению "Создание мест для детей в возрасте от 1,5 до 3 лет в образовательных организациях, осуществляющих образовательную деятельность по </w:t>
      </w:r>
      <w:r w:rsidRPr="00965A3F">
        <w:rPr>
          <w:rFonts w:eastAsia="Calibri"/>
          <w:color w:val="000000"/>
          <w:sz w:val="28"/>
          <w:szCs w:val="28"/>
          <w:lang w:eastAsia="en-US"/>
        </w:rPr>
        <w:lastRenderedPageBreak/>
        <w:t>образовательным программам дошкольного образования» построен   детский сад в х.</w:t>
      </w:r>
      <w:r w:rsidR="000F5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65A3F">
        <w:rPr>
          <w:rFonts w:eastAsia="Calibri"/>
          <w:color w:val="000000"/>
          <w:sz w:val="28"/>
          <w:szCs w:val="28"/>
          <w:lang w:eastAsia="en-US"/>
        </w:rPr>
        <w:t>Тихонов на 120 мест. Детский сад уже принял в свое современное, комфортное здание   детишек, у которых появилась возможность получать полноценное дошкольное образование;</w:t>
      </w:r>
    </w:p>
    <w:p w:rsidR="009F6AAC" w:rsidRDefault="009F6AAC" w:rsidP="009F6AA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965A3F">
        <w:rPr>
          <w:rFonts w:eastAsia="Calibri"/>
          <w:color w:val="000000"/>
          <w:sz w:val="28"/>
          <w:szCs w:val="28"/>
          <w:lang w:eastAsia="en-US"/>
        </w:rPr>
        <w:t xml:space="preserve">в рамках </w:t>
      </w:r>
      <w:proofErr w:type="gramStart"/>
      <w:r w:rsidRPr="00965A3F">
        <w:rPr>
          <w:rFonts w:eastAsia="Calibri"/>
          <w:color w:val="000000"/>
          <w:sz w:val="28"/>
          <w:szCs w:val="28"/>
          <w:lang w:eastAsia="en-US"/>
        </w:rPr>
        <w:t xml:space="preserve">реализации </w:t>
      </w:r>
      <w:r w:rsidRPr="00965A3F">
        <w:rPr>
          <w:rFonts w:eastAsia="Calibri"/>
          <w:sz w:val="28"/>
          <w:szCs w:val="28"/>
          <w:lang w:eastAsia="en-US"/>
        </w:rPr>
        <w:t>государственной программы Министерства сельского хозяйства Республики</w:t>
      </w:r>
      <w:proofErr w:type="gramEnd"/>
      <w:r w:rsidRPr="00965A3F">
        <w:rPr>
          <w:rFonts w:eastAsia="Calibri"/>
          <w:sz w:val="28"/>
          <w:szCs w:val="28"/>
          <w:lang w:eastAsia="en-US"/>
        </w:rPr>
        <w:t xml:space="preserve"> Адыгея "Комплексное развитие сельских территорий" в </w:t>
      </w:r>
      <w:r w:rsidRPr="00965A3F">
        <w:rPr>
          <w:rFonts w:eastAsia="Calibri"/>
          <w:color w:val="000000"/>
          <w:sz w:val="28"/>
          <w:szCs w:val="28"/>
          <w:lang w:eastAsia="en-US"/>
        </w:rPr>
        <w:t>рамках муниципальной программы "</w:t>
      </w:r>
      <w:r>
        <w:rPr>
          <w:rFonts w:eastAsia="Calibri"/>
          <w:color w:val="000000"/>
          <w:sz w:val="28"/>
          <w:szCs w:val="28"/>
          <w:lang w:eastAsia="en-US"/>
        </w:rPr>
        <w:t>Комплексное</w:t>
      </w:r>
      <w:r w:rsidRPr="00965A3F">
        <w:rPr>
          <w:rFonts w:eastAsia="Calibri"/>
          <w:color w:val="000000"/>
          <w:sz w:val="28"/>
          <w:szCs w:val="28"/>
          <w:lang w:eastAsia="en-US"/>
        </w:rPr>
        <w:t xml:space="preserve"> развитие сельских территорий" завершено строительство 2 детских садов: в п.</w:t>
      </w:r>
      <w:r w:rsidR="000F5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65A3F">
        <w:rPr>
          <w:rFonts w:eastAsia="Calibri"/>
          <w:color w:val="000000"/>
          <w:sz w:val="28"/>
          <w:szCs w:val="28"/>
          <w:lang w:eastAsia="en-US"/>
        </w:rPr>
        <w:t xml:space="preserve">Зарево на 120 мест и </w:t>
      </w:r>
      <w:r w:rsidRPr="00965A3F">
        <w:rPr>
          <w:rFonts w:eastAsia="Calibri"/>
          <w:sz w:val="28"/>
          <w:szCs w:val="28"/>
          <w:lang w:eastAsia="en-US"/>
        </w:rPr>
        <w:t>а.</w:t>
      </w:r>
      <w:r w:rsidR="000F54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65A3F">
        <w:rPr>
          <w:rFonts w:eastAsia="Calibri"/>
          <w:sz w:val="28"/>
          <w:szCs w:val="28"/>
          <w:lang w:eastAsia="en-US"/>
        </w:rPr>
        <w:t>Пшичо</w:t>
      </w:r>
      <w:proofErr w:type="spellEnd"/>
      <w:r w:rsidRPr="00965A3F">
        <w:rPr>
          <w:rFonts w:eastAsia="Calibri"/>
          <w:sz w:val="28"/>
          <w:szCs w:val="28"/>
          <w:lang w:eastAsia="en-US"/>
        </w:rPr>
        <w:t xml:space="preserve"> на 120 мест.</w:t>
      </w:r>
      <w:r w:rsidRPr="00204A9B">
        <w:rPr>
          <w:rFonts w:eastAsiaTheme="minorHAnsi"/>
          <w:color w:val="000000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F6AAC" w:rsidRPr="00965A3F" w:rsidRDefault="009F6AAC" w:rsidP="009F6A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F66138">
        <w:rPr>
          <w:rFonts w:eastAsia="Calibri"/>
          <w:color w:val="000000"/>
          <w:sz w:val="28"/>
          <w:szCs w:val="28"/>
          <w:lang w:eastAsia="en-US"/>
        </w:rPr>
        <w:t>Кроме 5 дошкольных организаций, программы дошкольного образования реализуют 1 общеобразовательная организация, где функционируют одна группа общеразвивающей направленности (СОШ № 10 х.</w:t>
      </w:r>
      <w:r w:rsidR="000F5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F66138">
        <w:rPr>
          <w:rFonts w:eastAsia="Calibri"/>
          <w:color w:val="000000"/>
          <w:sz w:val="28"/>
          <w:szCs w:val="28"/>
          <w:lang w:eastAsia="en-US"/>
        </w:rPr>
        <w:t>Хапачев</w:t>
      </w:r>
      <w:proofErr w:type="spellEnd"/>
      <w:r w:rsidRPr="00F66138">
        <w:rPr>
          <w:rFonts w:eastAsia="Calibri"/>
          <w:color w:val="000000"/>
          <w:sz w:val="28"/>
          <w:szCs w:val="28"/>
          <w:lang w:eastAsia="en-US"/>
        </w:rPr>
        <w:t xml:space="preserve"> – 8 чел.), и 3 общеобразовательные организации, в которых функционируют группы </w:t>
      </w:r>
      <w:proofErr w:type="spellStart"/>
      <w:r w:rsidRPr="00F66138">
        <w:rPr>
          <w:rFonts w:eastAsia="Calibri"/>
          <w:color w:val="000000"/>
          <w:sz w:val="28"/>
          <w:szCs w:val="28"/>
          <w:lang w:eastAsia="en-US"/>
        </w:rPr>
        <w:t>предшкольной</w:t>
      </w:r>
      <w:proofErr w:type="spellEnd"/>
      <w:r w:rsidRPr="00F66138">
        <w:rPr>
          <w:rFonts w:eastAsia="Calibri"/>
          <w:color w:val="000000"/>
          <w:sz w:val="28"/>
          <w:szCs w:val="28"/>
          <w:lang w:eastAsia="en-US"/>
        </w:rPr>
        <w:t xml:space="preserve"> подготовки: </w:t>
      </w:r>
      <w:proofErr w:type="gramStart"/>
      <w:r w:rsidRPr="00F66138">
        <w:rPr>
          <w:rFonts w:eastAsia="Calibri"/>
          <w:color w:val="000000"/>
          <w:sz w:val="28"/>
          <w:szCs w:val="28"/>
          <w:lang w:eastAsia="en-US"/>
        </w:rPr>
        <w:t>СОШ</w:t>
      </w:r>
      <w:r w:rsidR="00AE48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66138">
        <w:rPr>
          <w:rFonts w:eastAsia="Calibri"/>
          <w:color w:val="000000"/>
          <w:sz w:val="28"/>
          <w:szCs w:val="28"/>
          <w:lang w:eastAsia="en-US"/>
        </w:rPr>
        <w:t>№ 11 (4 дошкольника), СОШ № 8 (10 дошкольников), ООШ</w:t>
      </w:r>
      <w:r w:rsidR="000F548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66138">
        <w:rPr>
          <w:rFonts w:eastAsia="Calibri"/>
          <w:color w:val="000000"/>
          <w:sz w:val="28"/>
          <w:szCs w:val="28"/>
          <w:lang w:eastAsia="en-US"/>
        </w:rPr>
        <w:t>№ 13 (10 дошкольников.</w:t>
      </w:r>
      <w:proofErr w:type="gramEnd"/>
      <w:r w:rsidRPr="00F6613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F66138">
        <w:rPr>
          <w:rFonts w:eastAsia="Calibri"/>
          <w:color w:val="000000"/>
          <w:sz w:val="28"/>
          <w:szCs w:val="28"/>
          <w:lang w:eastAsia="en-US"/>
        </w:rPr>
        <w:t xml:space="preserve">В настоящий момент дошкольное образование получают 413 детей в дошкольных образовательных организациях и 24 ребенка </w:t>
      </w:r>
      <w:r w:rsidR="00AE485D" w:rsidRPr="00C51BD0">
        <w:rPr>
          <w:sz w:val="28"/>
          <w:szCs w:val="28"/>
        </w:rPr>
        <w:t>–</w:t>
      </w:r>
      <w:r w:rsidRPr="00F66138">
        <w:rPr>
          <w:rFonts w:eastAsia="Calibri"/>
          <w:color w:val="000000"/>
          <w:sz w:val="28"/>
          <w:szCs w:val="28"/>
          <w:lang w:eastAsia="en-US"/>
        </w:rPr>
        <w:t xml:space="preserve"> в группах </w:t>
      </w:r>
      <w:proofErr w:type="spellStart"/>
      <w:r w:rsidRPr="00F66138">
        <w:rPr>
          <w:rFonts w:eastAsia="Calibri"/>
          <w:color w:val="000000"/>
          <w:sz w:val="28"/>
          <w:szCs w:val="28"/>
          <w:lang w:eastAsia="en-US"/>
        </w:rPr>
        <w:t>предшкольной</w:t>
      </w:r>
      <w:proofErr w:type="spellEnd"/>
      <w:r w:rsidRPr="00F66138">
        <w:rPr>
          <w:rFonts w:eastAsia="Calibri"/>
          <w:color w:val="000000"/>
          <w:sz w:val="28"/>
          <w:szCs w:val="28"/>
          <w:lang w:eastAsia="en-US"/>
        </w:rPr>
        <w:t xml:space="preserve"> подготовки </w:t>
      </w:r>
      <w:r w:rsidRPr="00AF0C18">
        <w:rPr>
          <w:rFonts w:eastAsia="Calibri"/>
          <w:color w:val="000000"/>
          <w:sz w:val="28"/>
          <w:szCs w:val="28"/>
          <w:lang w:eastAsia="en-US"/>
        </w:rPr>
        <w:t>из 642 детей дошкольного возраста (от 0 до 6 лет) в муниципалитете, при этом в очереди в детские сады находится всего 7 человек (в связи с аграрной спецификой района многие семьи предпочитают воспитывать детей дома)</w:t>
      </w:r>
      <w:r w:rsidRPr="00AF0C18">
        <w:rPr>
          <w:rFonts w:eastAsia="Calibri"/>
          <w:sz w:val="28"/>
          <w:szCs w:val="28"/>
          <w:lang w:eastAsia="en-US"/>
        </w:rPr>
        <w:t>.</w:t>
      </w:r>
      <w:proofErr w:type="gramEnd"/>
      <w:r w:rsidRPr="00AF0C18">
        <w:rPr>
          <w:rFonts w:eastAsia="Calibri"/>
          <w:sz w:val="28"/>
          <w:szCs w:val="28"/>
          <w:lang w:eastAsia="en-US"/>
        </w:rPr>
        <w:t xml:space="preserve"> Таким образом, охват дошкольным образованием составляет 64 %.</w:t>
      </w:r>
      <w:r w:rsidR="00AE485D">
        <w:rPr>
          <w:rFonts w:eastAsia="Calibri"/>
          <w:sz w:val="28"/>
          <w:szCs w:val="28"/>
          <w:lang w:eastAsia="en-US"/>
        </w:rPr>
        <w:t xml:space="preserve">    </w:t>
      </w:r>
    </w:p>
    <w:p w:rsidR="009F6AAC" w:rsidRPr="00965A3F" w:rsidRDefault="009F6AAC" w:rsidP="009F6A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5A3F">
        <w:rPr>
          <w:rFonts w:eastAsia="Calibri"/>
          <w:color w:val="000000"/>
          <w:sz w:val="28"/>
          <w:szCs w:val="28"/>
          <w:lang w:eastAsia="en-US"/>
        </w:rPr>
        <w:t xml:space="preserve">Прием заявлений для определения детей в детский сад подается непосредственно в управлении образования (87 заявлений), через Единый портал </w:t>
      </w:r>
      <w:proofErr w:type="spellStart"/>
      <w:r w:rsidRPr="00965A3F">
        <w:rPr>
          <w:rFonts w:eastAsia="Calibri"/>
          <w:color w:val="000000"/>
          <w:sz w:val="28"/>
          <w:szCs w:val="28"/>
          <w:lang w:eastAsia="en-US"/>
        </w:rPr>
        <w:t>госуслуг</w:t>
      </w:r>
      <w:proofErr w:type="spellEnd"/>
      <w:r w:rsidRPr="00965A3F">
        <w:rPr>
          <w:rFonts w:eastAsia="Calibri"/>
          <w:color w:val="000000"/>
          <w:sz w:val="28"/>
          <w:szCs w:val="28"/>
          <w:lang w:eastAsia="en-US"/>
        </w:rPr>
        <w:t xml:space="preserve"> (69 заявлений) и через МФЦ (43 заявления).</w:t>
      </w:r>
    </w:p>
    <w:p w:rsidR="009F6AAC" w:rsidRPr="00965A3F" w:rsidRDefault="00AE485D" w:rsidP="009F6AA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9F6AAC" w:rsidRPr="00965A3F">
        <w:rPr>
          <w:rFonts w:eastAsia="Calibri"/>
          <w:sz w:val="28"/>
          <w:szCs w:val="28"/>
          <w:lang w:eastAsia="en-US"/>
        </w:rPr>
        <w:t xml:space="preserve">Все дошкольные образовательные учреждения в районе являются муниципальными, частных детских садов нет. </w:t>
      </w:r>
      <w:r w:rsidR="009F6AAC" w:rsidRPr="00965A3F">
        <w:rPr>
          <w:sz w:val="28"/>
          <w:szCs w:val="28"/>
        </w:rPr>
        <w:t>Во всех дошкольных организациях дети занимаются в группах общеразвивающей направленности</w:t>
      </w:r>
      <w:r w:rsidR="009F6AAC">
        <w:rPr>
          <w:sz w:val="28"/>
          <w:szCs w:val="28"/>
        </w:rPr>
        <w:t>.</w:t>
      </w:r>
      <w:r w:rsidR="009F6AAC" w:rsidRPr="00965A3F">
        <w:rPr>
          <w:sz w:val="28"/>
          <w:szCs w:val="28"/>
        </w:rPr>
        <w:t xml:space="preserve"> </w:t>
      </w:r>
      <w:r w:rsidR="009F6AAC">
        <w:rPr>
          <w:sz w:val="28"/>
          <w:szCs w:val="28"/>
        </w:rPr>
        <w:t xml:space="preserve"> Г</w:t>
      </w:r>
      <w:r w:rsidR="009F6AAC" w:rsidRPr="00965A3F">
        <w:rPr>
          <w:sz w:val="28"/>
          <w:szCs w:val="28"/>
        </w:rPr>
        <w:t>руппы компенсирующей, оздоровительной, комбинированной направленностей отсутствуют, поэтому</w:t>
      </w:r>
      <w:r w:rsidR="009F6AAC" w:rsidRPr="00965A3F">
        <w:rPr>
          <w:rFonts w:eastAsia="Calibri"/>
          <w:sz w:val="28"/>
          <w:szCs w:val="28"/>
          <w:lang w:eastAsia="en-US"/>
        </w:rPr>
        <w:t xml:space="preserve"> удельный вес численности детей, посещающих группы общеразвивающей направленности, составляет 100%. </w:t>
      </w:r>
      <w:r w:rsidR="009F6AAC" w:rsidRPr="00965A3F">
        <w:rPr>
          <w:sz w:val="28"/>
          <w:szCs w:val="28"/>
        </w:rPr>
        <w:t xml:space="preserve">             </w:t>
      </w:r>
    </w:p>
    <w:p w:rsidR="009F6AAC" w:rsidRPr="0031369E" w:rsidRDefault="009F6AAC" w:rsidP="009F6AAC">
      <w:pPr>
        <w:tabs>
          <w:tab w:val="left" w:pos="732"/>
        </w:tabs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 w:rsidRPr="0031369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Обеспечивается </w:t>
      </w:r>
      <w:r w:rsidRPr="0031369E">
        <w:rPr>
          <w:color w:val="000000" w:themeColor="text1"/>
          <w:sz w:val="28"/>
          <w:szCs w:val="28"/>
          <w:shd w:val="clear" w:color="auto" w:fill="FFFFFF"/>
        </w:rPr>
        <w:t>социальная поддержка при оплате за присмотр и уход за детьми в муниципальных дошкольных образовательных учреждениях отдельным категориям граждан:</w:t>
      </w:r>
      <w:r w:rsidRPr="0031369E">
        <w:rPr>
          <w:color w:val="000000" w:themeColor="text1"/>
          <w:sz w:val="28"/>
          <w:szCs w:val="28"/>
        </w:rPr>
        <w:t xml:space="preserve"> </w:t>
      </w:r>
    </w:p>
    <w:p w:rsidR="009F6AAC" w:rsidRPr="0031369E" w:rsidRDefault="009F6AAC" w:rsidP="009F6AAC">
      <w:pPr>
        <w:contextualSpacing/>
        <w:jc w:val="both"/>
        <w:rPr>
          <w:color w:val="000000" w:themeColor="text1"/>
          <w:sz w:val="28"/>
          <w:szCs w:val="28"/>
        </w:rPr>
      </w:pPr>
      <w:r w:rsidRPr="0031369E">
        <w:rPr>
          <w:color w:val="000000" w:themeColor="text1"/>
          <w:sz w:val="28"/>
          <w:szCs w:val="28"/>
        </w:rPr>
        <w:t>1)</w:t>
      </w:r>
      <w:r>
        <w:rPr>
          <w:color w:val="000000" w:themeColor="text1"/>
          <w:sz w:val="28"/>
          <w:szCs w:val="28"/>
        </w:rPr>
        <w:t xml:space="preserve"> </w:t>
      </w:r>
      <w:r w:rsidRPr="0031369E">
        <w:rPr>
          <w:color w:val="000000" w:themeColor="text1"/>
          <w:sz w:val="28"/>
          <w:szCs w:val="28"/>
        </w:rPr>
        <w:t xml:space="preserve">на </w:t>
      </w:r>
      <w:r w:rsidRPr="0031369E">
        <w:rPr>
          <w:sz w:val="28"/>
          <w:szCs w:val="28"/>
        </w:rPr>
        <w:t>5</w:t>
      </w:r>
      <w:r w:rsidRPr="0031369E">
        <w:rPr>
          <w:color w:val="000000" w:themeColor="text1"/>
          <w:sz w:val="28"/>
          <w:szCs w:val="28"/>
        </w:rPr>
        <w:t xml:space="preserve"> детей, проживающих в малоимущих семьях, выплачена компенсация родительской платы, размер которой составил 4</w:t>
      </w:r>
      <w:r w:rsidR="0042513D">
        <w:rPr>
          <w:color w:val="000000" w:themeColor="text1"/>
          <w:sz w:val="28"/>
          <w:szCs w:val="28"/>
        </w:rPr>
        <w:t xml:space="preserve"> тыс. 130</w:t>
      </w:r>
      <w:r w:rsidRPr="0031369E">
        <w:rPr>
          <w:color w:val="000000" w:themeColor="text1"/>
          <w:sz w:val="28"/>
          <w:szCs w:val="28"/>
        </w:rPr>
        <w:t xml:space="preserve"> руб.,</w:t>
      </w:r>
    </w:p>
    <w:p w:rsidR="009F6AAC" w:rsidRPr="0031369E" w:rsidRDefault="009F6AAC" w:rsidP="009F6AAC">
      <w:pPr>
        <w:contextualSpacing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31369E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</w:t>
      </w:r>
      <w:r w:rsidRPr="0031369E">
        <w:rPr>
          <w:color w:val="000000" w:themeColor="text1"/>
          <w:sz w:val="28"/>
          <w:szCs w:val="28"/>
        </w:rPr>
        <w:t>обеспечено бесплатное посещение для 14</w:t>
      </w:r>
      <w:r w:rsidRPr="0031369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детей, на которое из муниципальных средств направлено 130</w:t>
      </w:r>
      <w:r w:rsidR="0042513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тыс. 69 </w:t>
      </w:r>
      <w:r w:rsidRPr="0031369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руб.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9F6AAC" w:rsidRPr="0031369E" w:rsidRDefault="009F6AAC" w:rsidP="009F6AAC">
      <w:pPr>
        <w:contextualSpacing/>
        <w:jc w:val="both"/>
        <w:rPr>
          <w:color w:val="000000" w:themeColor="text1"/>
          <w:sz w:val="28"/>
          <w:szCs w:val="28"/>
        </w:rPr>
      </w:pPr>
      <w:r w:rsidRPr="0031369E">
        <w:rPr>
          <w:color w:val="000000" w:themeColor="text1"/>
          <w:spacing w:val="2"/>
          <w:sz w:val="28"/>
          <w:szCs w:val="28"/>
          <w:shd w:val="clear" w:color="auto" w:fill="FFFFFF"/>
        </w:rPr>
        <w:t>3)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31369E">
        <w:rPr>
          <w:color w:val="000000" w:themeColor="text1"/>
          <w:sz w:val="28"/>
          <w:szCs w:val="28"/>
        </w:rPr>
        <w:t xml:space="preserve">147 родителям, </w:t>
      </w:r>
      <w:r w:rsidR="000F5480">
        <w:rPr>
          <w:color w:val="000000" w:themeColor="text1"/>
          <w:sz w:val="28"/>
          <w:szCs w:val="28"/>
        </w:rPr>
        <w:t xml:space="preserve"> </w:t>
      </w:r>
      <w:r w:rsidRPr="0031369E">
        <w:rPr>
          <w:color w:val="000000" w:themeColor="text1"/>
          <w:sz w:val="28"/>
          <w:szCs w:val="28"/>
        </w:rPr>
        <w:t>имеющим трех и более несовершеннолетних детей</w:t>
      </w:r>
      <w:r w:rsidR="000F5480">
        <w:rPr>
          <w:color w:val="000000" w:themeColor="text1"/>
          <w:sz w:val="28"/>
          <w:szCs w:val="28"/>
        </w:rPr>
        <w:t>,</w:t>
      </w:r>
      <w:r w:rsidRPr="0031369E">
        <w:rPr>
          <w:color w:val="000000" w:themeColor="text1"/>
          <w:sz w:val="28"/>
          <w:szCs w:val="28"/>
          <w:shd w:val="clear" w:color="auto" w:fill="FFFFFF"/>
        </w:rPr>
        <w:t xml:space="preserve"> снижен размер родительской платы на</w:t>
      </w:r>
      <w:r w:rsidR="0042513D">
        <w:rPr>
          <w:color w:val="000000" w:themeColor="text1"/>
          <w:sz w:val="28"/>
          <w:szCs w:val="28"/>
        </w:rPr>
        <w:t xml:space="preserve"> 50</w:t>
      </w:r>
      <w:r w:rsidR="00AE485D">
        <w:rPr>
          <w:color w:val="000000" w:themeColor="text1"/>
          <w:sz w:val="28"/>
          <w:szCs w:val="28"/>
        </w:rPr>
        <w:t xml:space="preserve"> </w:t>
      </w:r>
      <w:r w:rsidR="0042513D">
        <w:rPr>
          <w:color w:val="000000" w:themeColor="text1"/>
          <w:sz w:val="28"/>
          <w:szCs w:val="28"/>
        </w:rPr>
        <w:t>%, на это</w:t>
      </w:r>
      <w:r w:rsidRPr="0031369E">
        <w:rPr>
          <w:color w:val="000000" w:themeColor="text1"/>
          <w:sz w:val="28"/>
          <w:szCs w:val="28"/>
        </w:rPr>
        <w:t xml:space="preserve"> направлены денежные средства из муниципального бюджета в размере 540</w:t>
      </w:r>
      <w:r w:rsidR="00AE485D">
        <w:rPr>
          <w:color w:val="000000" w:themeColor="text1"/>
          <w:sz w:val="28"/>
          <w:szCs w:val="28"/>
        </w:rPr>
        <w:t xml:space="preserve"> </w:t>
      </w:r>
      <w:r w:rsidR="000F5480">
        <w:rPr>
          <w:color w:val="000000" w:themeColor="text1"/>
          <w:sz w:val="28"/>
          <w:szCs w:val="28"/>
        </w:rPr>
        <w:t xml:space="preserve">тыс. 452 </w:t>
      </w:r>
      <w:r w:rsidRPr="0031369E">
        <w:rPr>
          <w:color w:val="000000" w:themeColor="text1"/>
          <w:sz w:val="28"/>
          <w:szCs w:val="28"/>
        </w:rPr>
        <w:t>руб.</w:t>
      </w:r>
      <w:r>
        <w:rPr>
          <w:color w:val="000000" w:themeColor="text1"/>
          <w:sz w:val="28"/>
          <w:szCs w:val="28"/>
        </w:rPr>
        <w:t>;</w:t>
      </w:r>
      <w:r w:rsidRPr="0031369E">
        <w:rPr>
          <w:color w:val="000000" w:themeColor="text1"/>
          <w:sz w:val="28"/>
          <w:szCs w:val="28"/>
        </w:rPr>
        <w:t xml:space="preserve"> </w:t>
      </w:r>
    </w:p>
    <w:p w:rsidR="009F6AAC" w:rsidRDefault="009F6AAC" w:rsidP="009F6AAC">
      <w:pPr>
        <w:contextualSpacing/>
        <w:jc w:val="both"/>
        <w:rPr>
          <w:color w:val="000000" w:themeColor="text1"/>
          <w:sz w:val="28"/>
          <w:szCs w:val="28"/>
        </w:rPr>
      </w:pPr>
      <w:r w:rsidRPr="0031369E">
        <w:rPr>
          <w:color w:val="000000" w:themeColor="text1"/>
          <w:sz w:val="28"/>
          <w:szCs w:val="28"/>
        </w:rPr>
        <w:t>4)</w:t>
      </w:r>
      <w:r>
        <w:rPr>
          <w:color w:val="000000" w:themeColor="text1"/>
          <w:sz w:val="28"/>
          <w:szCs w:val="28"/>
        </w:rPr>
        <w:t xml:space="preserve"> с</w:t>
      </w:r>
      <w:r w:rsidRPr="0031369E">
        <w:rPr>
          <w:color w:val="000000" w:themeColor="text1"/>
          <w:sz w:val="28"/>
          <w:szCs w:val="28"/>
        </w:rPr>
        <w:t>умма денежных средств, направленных из муниципального бюджета в дошкольные организации на питание из расчета 50 рублей в день на одного воспитанника составила 671</w:t>
      </w:r>
      <w:r w:rsidR="0042513D">
        <w:rPr>
          <w:color w:val="000000" w:themeColor="text1"/>
          <w:sz w:val="28"/>
          <w:szCs w:val="28"/>
        </w:rPr>
        <w:t xml:space="preserve"> тыс. 521</w:t>
      </w:r>
      <w:r w:rsidRPr="0031369E">
        <w:rPr>
          <w:color w:val="000000" w:themeColor="text1"/>
          <w:sz w:val="28"/>
          <w:szCs w:val="28"/>
        </w:rPr>
        <w:t xml:space="preserve"> руб.</w:t>
      </w:r>
    </w:p>
    <w:p w:rsidR="009F6AAC" w:rsidRPr="0031369E" w:rsidRDefault="009F6AAC" w:rsidP="009F6AAC">
      <w:pPr>
        <w:contextualSpacing/>
        <w:jc w:val="both"/>
        <w:rPr>
          <w:color w:val="000000" w:themeColor="text1"/>
          <w:sz w:val="28"/>
          <w:szCs w:val="28"/>
        </w:rPr>
      </w:pPr>
    </w:p>
    <w:p w:rsidR="000D0E70" w:rsidRPr="006834CA" w:rsidRDefault="000D0E70" w:rsidP="00080785">
      <w:pPr>
        <w:pStyle w:val="aff"/>
        <w:ind w:firstLine="708"/>
      </w:pPr>
      <w:r w:rsidRPr="006834CA">
        <w:t>Общее образование (школы)</w:t>
      </w:r>
    </w:p>
    <w:p w:rsidR="00C72BF2" w:rsidRPr="005C388B" w:rsidRDefault="009A3B9A" w:rsidP="00C72BF2">
      <w:pPr>
        <w:ind w:firstLine="708"/>
        <w:contextualSpacing/>
        <w:jc w:val="both"/>
        <w:rPr>
          <w:b/>
          <w:i/>
          <w:sz w:val="28"/>
          <w:szCs w:val="28"/>
          <w:u w:val="single"/>
        </w:rPr>
      </w:pPr>
      <w:r w:rsidRPr="00112161">
        <w:rPr>
          <w:color w:val="FF0000"/>
          <w:sz w:val="28"/>
          <w:szCs w:val="28"/>
        </w:rPr>
        <w:t xml:space="preserve"> </w:t>
      </w:r>
      <w:r w:rsidR="00C72BF2" w:rsidRPr="0031369E">
        <w:rPr>
          <w:sz w:val="28"/>
          <w:szCs w:val="28"/>
        </w:rPr>
        <w:t xml:space="preserve">Охват детей от 0 до 18 лет общим образованием составляет 92%: в муниципалитете всего детей в возрасте </w:t>
      </w:r>
      <w:r w:rsidR="00C72BF2" w:rsidRPr="0047294F">
        <w:rPr>
          <w:sz w:val="28"/>
          <w:szCs w:val="28"/>
        </w:rPr>
        <w:t>от 7 до 18 лет - 1792</w:t>
      </w:r>
      <w:r w:rsidR="00C72BF2" w:rsidRPr="0031369E">
        <w:rPr>
          <w:sz w:val="28"/>
          <w:szCs w:val="28"/>
        </w:rPr>
        <w:t xml:space="preserve">, детей, </w:t>
      </w:r>
      <w:r w:rsidR="00C72BF2" w:rsidRPr="0031369E">
        <w:rPr>
          <w:sz w:val="28"/>
          <w:szCs w:val="28"/>
        </w:rPr>
        <w:lastRenderedPageBreak/>
        <w:t>получающих начальное общее, основное общее и среднее общее образование</w:t>
      </w:r>
      <w:r w:rsidR="00C72BF2">
        <w:rPr>
          <w:sz w:val="28"/>
          <w:szCs w:val="28"/>
        </w:rPr>
        <w:t xml:space="preserve"> </w:t>
      </w:r>
      <w:r w:rsidR="00C72BF2" w:rsidRPr="0031369E">
        <w:rPr>
          <w:sz w:val="28"/>
          <w:szCs w:val="28"/>
        </w:rPr>
        <w:t>-</w:t>
      </w:r>
      <w:r w:rsidR="00C72BF2">
        <w:rPr>
          <w:sz w:val="28"/>
          <w:szCs w:val="28"/>
        </w:rPr>
        <w:t xml:space="preserve"> </w:t>
      </w:r>
      <w:r w:rsidR="00C72BF2" w:rsidRPr="0031369E">
        <w:rPr>
          <w:sz w:val="28"/>
          <w:szCs w:val="28"/>
        </w:rPr>
        <w:t>1630 (</w:t>
      </w:r>
      <w:r w:rsidR="00C72BF2" w:rsidRPr="0047294F">
        <w:rPr>
          <w:sz w:val="28"/>
          <w:szCs w:val="28"/>
        </w:rPr>
        <w:t>142</w:t>
      </w:r>
      <w:r w:rsidR="00C72BF2" w:rsidRPr="0031369E">
        <w:rPr>
          <w:sz w:val="28"/>
          <w:szCs w:val="28"/>
        </w:rPr>
        <w:t xml:space="preserve"> несовершеннолетних обучаются в высших</w:t>
      </w:r>
      <w:r w:rsidR="00C72BF2" w:rsidRPr="005C388B">
        <w:rPr>
          <w:sz w:val="28"/>
          <w:szCs w:val="28"/>
        </w:rPr>
        <w:t xml:space="preserve"> и средних профессиональных образовательных организациях). Несовершеннолетних детей, не обучающихся в школах на закрепленных территориях, нет.</w:t>
      </w:r>
    </w:p>
    <w:p w:rsidR="00C72BF2" w:rsidRPr="006834CA" w:rsidRDefault="00C72BF2" w:rsidP="006834CA">
      <w:pPr>
        <w:pStyle w:val="aff"/>
        <w:rPr>
          <w:i w:val="0"/>
        </w:rPr>
      </w:pPr>
      <w:r w:rsidRPr="006834CA">
        <w:rPr>
          <w:i w:val="0"/>
        </w:rPr>
        <w:t xml:space="preserve">Мощность общеобразовательных учреждений позволяет обеспечить местами всех детей, подлежащих обучению в школах. Из 12 общеобразовательных организаций в одной школе дети занимаются во вторую смену (20 обучающихся). </w:t>
      </w:r>
      <w:proofErr w:type="gramStart"/>
      <w:r w:rsidRPr="006834CA">
        <w:rPr>
          <w:i w:val="0"/>
        </w:rPr>
        <w:t xml:space="preserve">Данное обстоятельство сложилось в силу того, что 2 учебных кабинета переоборудованы в пищеблок и столовую в целях организации питания обучающихся. </w:t>
      </w:r>
      <w:proofErr w:type="gramEnd"/>
    </w:p>
    <w:p w:rsidR="00C72BF2" w:rsidRPr="006834CA" w:rsidRDefault="00C72BF2" w:rsidP="006834CA">
      <w:pPr>
        <w:pStyle w:val="aff"/>
        <w:rPr>
          <w:i w:val="0"/>
        </w:rPr>
      </w:pPr>
      <w:r w:rsidRPr="006834CA">
        <w:rPr>
          <w:i w:val="0"/>
        </w:rPr>
        <w:t xml:space="preserve"> </w:t>
      </w:r>
      <w:r w:rsidR="006834CA">
        <w:rPr>
          <w:i w:val="0"/>
        </w:rPr>
        <w:tab/>
      </w:r>
      <w:r w:rsidRPr="006834CA">
        <w:rPr>
          <w:i w:val="0"/>
        </w:rPr>
        <w:t xml:space="preserve">Для обеспечения доступности и качества общего образования в 2023 году в муниципалитете функционировало 12 общеобразовательных   организаций, из которых 3 реализуют образовательные программы начального общего и основного общего образования, 9 </w:t>
      </w:r>
      <w:r w:rsidR="00BD01F4" w:rsidRPr="00BD01F4">
        <w:rPr>
          <w:i w:val="0"/>
        </w:rPr>
        <w:t>–</w:t>
      </w:r>
      <w:r w:rsidRPr="00BD01F4">
        <w:rPr>
          <w:i w:val="0"/>
        </w:rPr>
        <w:t xml:space="preserve"> </w:t>
      </w:r>
      <w:r w:rsidRPr="006834CA">
        <w:rPr>
          <w:i w:val="0"/>
        </w:rPr>
        <w:t xml:space="preserve">образовательные программы начального общего, основного общего и среднего общего образования. Общая численность </w:t>
      </w:r>
      <w:proofErr w:type="gramStart"/>
      <w:r w:rsidRPr="006834CA">
        <w:rPr>
          <w:i w:val="0"/>
        </w:rPr>
        <w:t>обучающихся</w:t>
      </w:r>
      <w:proofErr w:type="gramEnd"/>
      <w:r w:rsidRPr="006834CA">
        <w:rPr>
          <w:i w:val="0"/>
        </w:rPr>
        <w:t xml:space="preserve"> в 2023 году составила 1630.</w:t>
      </w:r>
    </w:p>
    <w:p w:rsidR="00C72BF2" w:rsidRPr="006834CA" w:rsidRDefault="00C72BF2" w:rsidP="006834CA">
      <w:pPr>
        <w:pStyle w:val="aff"/>
        <w:ind w:firstLine="708"/>
        <w:rPr>
          <w:i w:val="0"/>
          <w:color w:val="000000"/>
        </w:rPr>
      </w:pPr>
      <w:r w:rsidRPr="006834CA">
        <w:rPr>
          <w:i w:val="0"/>
        </w:rPr>
        <w:t>В муниципальном образовании «Шовгеновский район» 4 общеобразовательных организации определены как малокомплектные в соответствии со с</w:t>
      </w:r>
      <w:r w:rsidRPr="006834CA">
        <w:rPr>
          <w:i w:val="0"/>
          <w:color w:val="000000"/>
        </w:rPr>
        <w:t xml:space="preserve">татей 5 Закона Республики Адыгея от 27 декабря 2013 года N 264 «Об образовании в Республике Адыгея», определяющей критерии отнесения образовательных организаций </w:t>
      </w:r>
      <w:proofErr w:type="gramStart"/>
      <w:r w:rsidRPr="006834CA">
        <w:rPr>
          <w:i w:val="0"/>
          <w:color w:val="000000"/>
        </w:rPr>
        <w:t>к</w:t>
      </w:r>
      <w:proofErr w:type="gramEnd"/>
      <w:r w:rsidRPr="006834CA">
        <w:rPr>
          <w:i w:val="0"/>
          <w:color w:val="000000"/>
        </w:rPr>
        <w:t xml:space="preserve"> малокомплектной. Из них </w:t>
      </w:r>
      <w:r w:rsidRPr="006834CA">
        <w:rPr>
          <w:i w:val="0"/>
        </w:rPr>
        <w:t>2 общеобразовательные организации реализуют основные общеобразовательные программы начального общего и основного общего образования (ОО №№ 12, 13), они являются единственными муниципальными общеобразовательными организациями в сельском населенном пункте, удалены от других общеобразовательных организаций на расстояние более 8 километров и численность обучающихся в них менее 60 (37 и 40 соответственно);</w:t>
      </w:r>
      <w:r w:rsidR="003876A2">
        <w:rPr>
          <w:i w:val="0"/>
        </w:rPr>
        <w:t xml:space="preserve"> </w:t>
      </w:r>
    </w:p>
    <w:p w:rsidR="00C72BF2" w:rsidRPr="009663A3" w:rsidRDefault="00C72BF2" w:rsidP="00C72BF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663A3">
        <w:rPr>
          <w:rFonts w:eastAsia="Calibri"/>
          <w:color w:val="000000"/>
          <w:sz w:val="28"/>
          <w:szCs w:val="28"/>
          <w:lang w:eastAsia="en-US"/>
        </w:rPr>
        <w:t xml:space="preserve">2 малокомплектные общеобразовательные организации реализуют </w:t>
      </w:r>
      <w:r w:rsidRPr="009663A3">
        <w:rPr>
          <w:color w:val="000000"/>
          <w:sz w:val="28"/>
          <w:szCs w:val="28"/>
        </w:rPr>
        <w:t>основные общеобразовательные программы начального общего, основного общего, среднего общего образования и численность обучающихся в них - менее 100 обучающихся:</w:t>
      </w:r>
      <w:proofErr w:type="gramEnd"/>
      <w:r w:rsidRPr="009663A3">
        <w:rPr>
          <w:color w:val="000000"/>
          <w:sz w:val="28"/>
          <w:szCs w:val="28"/>
        </w:rPr>
        <w:t xml:space="preserve"> ОО</w:t>
      </w:r>
      <w:r>
        <w:rPr>
          <w:color w:val="000000"/>
          <w:sz w:val="28"/>
          <w:szCs w:val="28"/>
        </w:rPr>
        <w:t xml:space="preserve"> </w:t>
      </w:r>
      <w:r w:rsidRPr="009663A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663A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="003876A2" w:rsidRPr="00C51BD0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663A3">
        <w:rPr>
          <w:color w:val="000000"/>
          <w:sz w:val="28"/>
          <w:szCs w:val="28"/>
        </w:rPr>
        <w:t>42 обучающихся, ОО</w:t>
      </w:r>
      <w:r>
        <w:rPr>
          <w:color w:val="000000"/>
          <w:sz w:val="28"/>
          <w:szCs w:val="28"/>
        </w:rPr>
        <w:t xml:space="preserve"> </w:t>
      </w:r>
      <w:r w:rsidRPr="009663A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663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r w:rsidR="003876A2" w:rsidRPr="00C51BD0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663A3">
        <w:rPr>
          <w:color w:val="000000"/>
          <w:sz w:val="28"/>
          <w:szCs w:val="28"/>
        </w:rPr>
        <w:t xml:space="preserve">68 обучающихся. </w:t>
      </w:r>
      <w:r w:rsidRPr="009663A3">
        <w:rPr>
          <w:rFonts w:eastAsia="Calibri"/>
          <w:sz w:val="28"/>
          <w:szCs w:val="28"/>
          <w:lang w:eastAsia="en-US"/>
        </w:rPr>
        <w:t>Для малокомплектных образовательных организаций объем финансового обеспечения реализации образовательной программы включает в том числе затраты на осуществление образовательной деятельности, не зависящие от количества обучающихся в соответствии с частью 4. ст.99 Федерального закона 273-ФЗ «Об образовании в РФ» от 12 декабря 2012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663A3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>»</w:t>
      </w:r>
    </w:p>
    <w:p w:rsidR="00C72BF2" w:rsidRPr="007D276C" w:rsidRDefault="00C72BF2" w:rsidP="00C72B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276C">
        <w:rPr>
          <w:rFonts w:eastAsia="Calibri"/>
          <w:sz w:val="28"/>
          <w:szCs w:val="28"/>
          <w:lang w:eastAsia="en-US"/>
        </w:rPr>
        <w:t>Если говорить об общем состоянии зданий образовательных организаций, то в муниципальном образовании «Шовгеновский район» сегодня в капитальном ремонте нуждаются 5 школ района: ОО №№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D276C">
        <w:rPr>
          <w:rFonts w:eastAsia="Calibri"/>
          <w:sz w:val="28"/>
          <w:szCs w:val="28"/>
          <w:lang w:eastAsia="en-US"/>
        </w:rPr>
        <w:t xml:space="preserve">2, 6, 11, 12, 13.         </w:t>
      </w:r>
    </w:p>
    <w:p w:rsidR="00C72BF2" w:rsidRPr="00792C07" w:rsidRDefault="00C72BF2" w:rsidP="00C72BF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276C">
        <w:rPr>
          <w:rFonts w:eastAsia="Calibri"/>
          <w:sz w:val="28"/>
          <w:szCs w:val="28"/>
          <w:lang w:eastAsia="en-US"/>
        </w:rPr>
        <w:t xml:space="preserve">В рамках реализации Программы капитального ремонта школ «Модернизация школьных систем образования» в рамках государственной программы РФ "Развитие образования" в 2023 году проведен капитальный ремонт </w:t>
      </w:r>
      <w:r w:rsidR="003876A2" w:rsidRPr="00C51BD0">
        <w:rPr>
          <w:sz w:val="28"/>
          <w:szCs w:val="28"/>
        </w:rPr>
        <w:t>–</w:t>
      </w:r>
      <w:r w:rsidRPr="007D276C">
        <w:rPr>
          <w:rFonts w:eastAsia="Calibri"/>
          <w:sz w:val="28"/>
          <w:szCs w:val="28"/>
          <w:lang w:eastAsia="en-US"/>
        </w:rPr>
        <w:t xml:space="preserve"> МБОУ СОШ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D276C">
        <w:rPr>
          <w:rFonts w:eastAsia="Calibri"/>
          <w:sz w:val="28"/>
          <w:szCs w:val="28"/>
          <w:lang w:eastAsia="en-US"/>
        </w:rPr>
        <w:t>8 х.</w:t>
      </w:r>
      <w:r w:rsidR="004879A0">
        <w:rPr>
          <w:rFonts w:eastAsia="Calibri"/>
          <w:sz w:val="28"/>
          <w:szCs w:val="28"/>
          <w:lang w:eastAsia="en-US"/>
        </w:rPr>
        <w:t xml:space="preserve"> </w:t>
      </w:r>
      <w:r w:rsidRPr="007D276C">
        <w:rPr>
          <w:rFonts w:eastAsia="Calibri"/>
          <w:sz w:val="28"/>
          <w:szCs w:val="28"/>
          <w:lang w:eastAsia="en-US"/>
        </w:rPr>
        <w:t xml:space="preserve">Чернышев </w:t>
      </w:r>
      <w:r w:rsidRPr="009E08B6">
        <w:rPr>
          <w:sz w:val="28"/>
          <w:szCs w:val="28"/>
        </w:rPr>
        <w:t xml:space="preserve">на сумму </w:t>
      </w:r>
      <w:r w:rsidRPr="00792C07">
        <w:rPr>
          <w:sz w:val="28"/>
          <w:szCs w:val="28"/>
        </w:rPr>
        <w:t>26 </w:t>
      </w:r>
      <w:r w:rsidR="00792C07" w:rsidRPr="00792C07">
        <w:rPr>
          <w:sz w:val="28"/>
          <w:szCs w:val="28"/>
        </w:rPr>
        <w:t>млн. 779 тыс.</w:t>
      </w:r>
      <w:r w:rsidRPr="00792C07">
        <w:rPr>
          <w:sz w:val="28"/>
          <w:szCs w:val="28"/>
        </w:rPr>
        <w:t xml:space="preserve"> руб. </w:t>
      </w:r>
      <w:r w:rsidRPr="00792C07">
        <w:rPr>
          <w:rFonts w:eastAsia="Calibri"/>
          <w:sz w:val="28"/>
          <w:szCs w:val="28"/>
          <w:lang w:eastAsia="en-US"/>
        </w:rPr>
        <w:t>и МБОУ СОШ № 9 х.</w:t>
      </w:r>
      <w:r w:rsidR="004879A0">
        <w:rPr>
          <w:rFonts w:eastAsia="Calibri"/>
          <w:sz w:val="28"/>
          <w:szCs w:val="28"/>
          <w:lang w:eastAsia="en-US"/>
        </w:rPr>
        <w:t xml:space="preserve"> </w:t>
      </w:r>
      <w:r w:rsidRPr="00792C07">
        <w:rPr>
          <w:rFonts w:eastAsia="Calibri"/>
          <w:sz w:val="28"/>
          <w:szCs w:val="28"/>
          <w:lang w:eastAsia="en-US"/>
        </w:rPr>
        <w:t xml:space="preserve">Тихонов </w:t>
      </w:r>
      <w:r w:rsidRPr="00792C07">
        <w:rPr>
          <w:sz w:val="28"/>
          <w:szCs w:val="28"/>
        </w:rPr>
        <w:t>на сумму– 24 </w:t>
      </w:r>
      <w:r w:rsidR="00792C07" w:rsidRPr="00792C07">
        <w:rPr>
          <w:sz w:val="28"/>
          <w:szCs w:val="28"/>
        </w:rPr>
        <w:t xml:space="preserve">млн. 992 тыс. </w:t>
      </w:r>
      <w:r w:rsidRPr="00792C07">
        <w:rPr>
          <w:sz w:val="28"/>
          <w:szCs w:val="28"/>
        </w:rPr>
        <w:t xml:space="preserve"> руб. Также в МБОУ СОШ № 8 х.</w:t>
      </w:r>
      <w:r w:rsidR="004879A0">
        <w:rPr>
          <w:sz w:val="28"/>
          <w:szCs w:val="28"/>
        </w:rPr>
        <w:t xml:space="preserve"> </w:t>
      </w:r>
      <w:r w:rsidRPr="00792C07">
        <w:rPr>
          <w:sz w:val="28"/>
          <w:szCs w:val="28"/>
        </w:rPr>
        <w:t>Чернышев построена спортивная площадка на</w:t>
      </w:r>
      <w:proofErr w:type="gramEnd"/>
      <w:r w:rsidRPr="00792C07">
        <w:rPr>
          <w:sz w:val="28"/>
          <w:szCs w:val="28"/>
        </w:rPr>
        <w:t xml:space="preserve"> сумму </w:t>
      </w:r>
      <w:r w:rsidR="00792C07" w:rsidRPr="00792C07">
        <w:rPr>
          <w:sz w:val="28"/>
          <w:szCs w:val="28"/>
        </w:rPr>
        <w:t xml:space="preserve">9 млн. </w:t>
      </w:r>
      <w:r w:rsidR="00792C07" w:rsidRPr="00792C07">
        <w:rPr>
          <w:sz w:val="28"/>
          <w:szCs w:val="28"/>
        </w:rPr>
        <w:lastRenderedPageBreak/>
        <w:t>577 тыс.</w:t>
      </w:r>
      <w:r w:rsidRPr="00792C07">
        <w:rPr>
          <w:sz w:val="28"/>
          <w:szCs w:val="28"/>
        </w:rPr>
        <w:t xml:space="preserve"> руб. и проведено благоустройство территории на сумму </w:t>
      </w:r>
      <w:r w:rsidR="00792C07" w:rsidRPr="00792C07">
        <w:rPr>
          <w:sz w:val="28"/>
          <w:szCs w:val="28"/>
        </w:rPr>
        <w:t>6 млн.852 тыс.</w:t>
      </w:r>
      <w:r w:rsidRPr="00792C07">
        <w:rPr>
          <w:sz w:val="28"/>
          <w:szCs w:val="28"/>
        </w:rPr>
        <w:t xml:space="preserve"> руб.</w:t>
      </w:r>
    </w:p>
    <w:p w:rsidR="00C72BF2" w:rsidRPr="00956B2F" w:rsidRDefault="00C72BF2" w:rsidP="003876A2">
      <w:pPr>
        <w:pStyle w:val="ae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8B6">
        <w:rPr>
          <w:rFonts w:ascii="Times New Roman" w:hAnsi="Times New Roman"/>
          <w:sz w:val="28"/>
          <w:szCs w:val="28"/>
        </w:rPr>
        <w:t xml:space="preserve"> </w:t>
      </w:r>
      <w:r w:rsidRPr="007D276C">
        <w:rPr>
          <w:rFonts w:ascii="Times New Roman" w:eastAsia="Calibri" w:hAnsi="Times New Roman"/>
          <w:sz w:val="28"/>
          <w:szCs w:val="28"/>
          <w:lang w:eastAsia="en-US"/>
        </w:rPr>
        <w:t>В рамках капитального ремонта</w:t>
      </w:r>
      <w:r w:rsidRPr="007D276C">
        <w:rPr>
          <w:rFonts w:ascii="Times New Roman" w:eastAsia="Calibri" w:hAnsi="Times New Roman"/>
          <w:spacing w:val="4"/>
          <w:sz w:val="28"/>
          <w:szCs w:val="28"/>
          <w:shd w:val="clear" w:color="auto" w:fill="FFFFFF"/>
          <w:lang w:eastAsia="en-US"/>
        </w:rPr>
        <w:t xml:space="preserve"> обновлены и модернизированы </w:t>
      </w:r>
      <w:r w:rsidR="003D66D0">
        <w:rPr>
          <w:rFonts w:ascii="Times New Roman" w:eastAsia="Calibri" w:hAnsi="Times New Roman"/>
          <w:spacing w:val="4"/>
          <w:sz w:val="28"/>
          <w:szCs w:val="28"/>
          <w:shd w:val="clear" w:color="auto" w:fill="FFFFFF"/>
          <w:lang w:eastAsia="en-US"/>
        </w:rPr>
        <w:t xml:space="preserve"> </w:t>
      </w:r>
      <w:r w:rsidRPr="007D276C">
        <w:rPr>
          <w:rFonts w:ascii="Times New Roman" w:eastAsia="Calibri" w:hAnsi="Times New Roman"/>
          <w:spacing w:val="4"/>
          <w:sz w:val="28"/>
          <w:szCs w:val="28"/>
          <w:shd w:val="clear" w:color="auto" w:fill="FFFFFF"/>
          <w:lang w:eastAsia="en-US"/>
        </w:rPr>
        <w:t>школы.</w:t>
      </w:r>
      <w:r w:rsidRPr="007D276C">
        <w:rPr>
          <w:rFonts w:ascii="Times New Roman" w:eastAsia="Calibri" w:hAnsi="Times New Roman"/>
          <w:sz w:val="28"/>
          <w:szCs w:val="28"/>
          <w:lang w:eastAsia="en-US"/>
        </w:rPr>
        <w:t xml:space="preserve">  Проведенные работы позволили улучшить условия пребывания детей и сотрудников в школе. </w:t>
      </w:r>
      <w:r w:rsidRPr="007D276C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Школьники с удовольствием занимаются в обновленных, светлых кабинетах, оснащенных новой, современной мебелью.</w:t>
      </w:r>
      <w:r w:rsidRPr="007D276C">
        <w:rPr>
          <w:rFonts w:ascii="Times New Roman" w:eastAsia="Calibri" w:hAnsi="Times New Roman"/>
          <w:sz w:val="28"/>
          <w:szCs w:val="28"/>
          <w:lang w:eastAsia="en-US"/>
        </w:rPr>
        <w:t xml:space="preserve"> Современное оборудование помогает детям получать качественное образование, а педагогическим работникам применять современные технологии на урока</w:t>
      </w:r>
      <w:r w:rsidR="00956B2F">
        <w:rPr>
          <w:rFonts w:ascii="Times New Roman" w:eastAsia="Calibri" w:hAnsi="Times New Roman"/>
          <w:sz w:val="28"/>
          <w:szCs w:val="28"/>
          <w:lang w:eastAsia="en-US"/>
        </w:rPr>
        <w:t>х и во внеурочной деятельности.</w:t>
      </w:r>
    </w:p>
    <w:p w:rsidR="00C72BF2" w:rsidRDefault="00C72BF2" w:rsidP="006834CA">
      <w:pPr>
        <w:shd w:val="clear" w:color="auto" w:fill="FFFFFF"/>
        <w:ind w:firstLine="567"/>
        <w:jc w:val="both"/>
        <w:rPr>
          <w:sz w:val="28"/>
          <w:szCs w:val="28"/>
        </w:rPr>
      </w:pPr>
      <w:r w:rsidRPr="00FB630B">
        <w:rPr>
          <w:sz w:val="28"/>
          <w:szCs w:val="28"/>
        </w:rPr>
        <w:t>В муниципальном образовании «Шовгеновский район» 19 объектов образовательных организаций, и</w:t>
      </w:r>
      <w:r w:rsidR="003876A2">
        <w:rPr>
          <w:sz w:val="28"/>
          <w:szCs w:val="28"/>
        </w:rPr>
        <w:t>з</w:t>
      </w:r>
      <w:r w:rsidRPr="00FB630B">
        <w:rPr>
          <w:sz w:val="28"/>
          <w:szCs w:val="28"/>
        </w:rPr>
        <w:t xml:space="preserve"> них 1 объект (спортивный комплекс ДЮСШ) отнесен к третьей категории опасности и 18 объектов к четвертой категории опасности. Паспорта безопасности все</w:t>
      </w:r>
      <w:r w:rsidR="003876A2">
        <w:rPr>
          <w:sz w:val="28"/>
          <w:szCs w:val="28"/>
        </w:rPr>
        <w:t>х</w:t>
      </w:r>
      <w:r w:rsidRPr="00FB630B">
        <w:rPr>
          <w:sz w:val="28"/>
          <w:szCs w:val="28"/>
        </w:rPr>
        <w:t xml:space="preserve"> образовательных организаций актуализированы. </w:t>
      </w:r>
    </w:p>
    <w:p w:rsidR="00110CEB" w:rsidRPr="00FB630B" w:rsidRDefault="00110CEB" w:rsidP="006834C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72BF2" w:rsidRPr="00FB630B" w:rsidRDefault="00C72BF2" w:rsidP="00C72BF2">
      <w:pPr>
        <w:jc w:val="both"/>
        <w:rPr>
          <w:rFonts w:eastAsia="Calibri"/>
          <w:sz w:val="28"/>
          <w:szCs w:val="28"/>
          <w:lang w:eastAsia="en-US"/>
        </w:rPr>
      </w:pPr>
      <w:r w:rsidRPr="00FB630B">
        <w:rPr>
          <w:sz w:val="28"/>
          <w:szCs w:val="28"/>
        </w:rPr>
        <w:t xml:space="preserve">         Во всех образовательных организациях проведена проверка работы системы оповещения и своевременности прохождения информации об угрозах экстремистского, террористического и возникновения ЧС, система оповещения и </w:t>
      </w:r>
      <w:r w:rsidRPr="00FB630B">
        <w:rPr>
          <w:rFonts w:eastAsia="Calibri"/>
          <w:sz w:val="28"/>
          <w:szCs w:val="28"/>
          <w:lang w:eastAsia="en-US"/>
        </w:rPr>
        <w:t>кнопки экстренного вызова «Тревожная кнопка», выведенные на централизованный пульт ЕДДС служб по единому номеру «112», находятся в рабочем состоянии. Во всех ОО имеются ограждения, обеспечивающие безопасные условия пребывания детей, установлены и поставлены на обслуживание видеокамеры, пропускной режим обеспечивается во всех организациях вневедомственной охраной.</w:t>
      </w:r>
    </w:p>
    <w:p w:rsidR="00C72BF2" w:rsidRDefault="00C72BF2" w:rsidP="00C72BF2">
      <w:pPr>
        <w:jc w:val="both"/>
        <w:rPr>
          <w:rFonts w:eastAsia="Calibri"/>
          <w:sz w:val="28"/>
          <w:szCs w:val="28"/>
          <w:lang w:eastAsia="en-US"/>
        </w:rPr>
      </w:pPr>
      <w:r w:rsidRPr="00FB630B">
        <w:rPr>
          <w:sz w:val="28"/>
          <w:szCs w:val="28"/>
          <w:lang w:eastAsia="en-US"/>
        </w:rPr>
        <w:t xml:space="preserve">        </w:t>
      </w:r>
      <w:r w:rsidR="003876A2">
        <w:rPr>
          <w:sz w:val="28"/>
          <w:szCs w:val="28"/>
          <w:lang w:eastAsia="en-US"/>
        </w:rPr>
        <w:t>В</w:t>
      </w:r>
      <w:r w:rsidRPr="00FB630B">
        <w:rPr>
          <w:rFonts w:eastAsia="Calibri"/>
          <w:sz w:val="28"/>
          <w:szCs w:val="28"/>
          <w:lang w:eastAsia="en-US"/>
        </w:rPr>
        <w:t>се образовательные организации оснащены автоматической пожарной сигнализацией (состояние рабочее); обслуживающими организациями периодически производится проверка работоспособности систем безопасности; образовательные организации обеспечены первичными средствами пожаротушения.</w:t>
      </w:r>
    </w:p>
    <w:p w:rsidR="006834CA" w:rsidRPr="00FB630B" w:rsidRDefault="006834CA" w:rsidP="00C72BF2">
      <w:pPr>
        <w:jc w:val="both"/>
        <w:rPr>
          <w:sz w:val="28"/>
          <w:szCs w:val="28"/>
          <w:lang w:eastAsia="en-US"/>
        </w:rPr>
      </w:pPr>
    </w:p>
    <w:p w:rsidR="000D0E70" w:rsidRPr="00E74A54" w:rsidRDefault="000D0E70" w:rsidP="00C72BF2">
      <w:pPr>
        <w:ind w:firstLine="709"/>
        <w:jc w:val="both"/>
        <w:rPr>
          <w:i/>
          <w:sz w:val="28"/>
          <w:szCs w:val="28"/>
        </w:rPr>
      </w:pPr>
      <w:r w:rsidRPr="00E74A54">
        <w:rPr>
          <w:i/>
          <w:sz w:val="28"/>
          <w:szCs w:val="28"/>
        </w:rPr>
        <w:t>Подвоз</w:t>
      </w:r>
    </w:p>
    <w:p w:rsidR="000D0E70" w:rsidRDefault="000D0E70" w:rsidP="000D0E70">
      <w:pPr>
        <w:ind w:firstLine="708"/>
        <w:jc w:val="both"/>
        <w:rPr>
          <w:sz w:val="28"/>
          <w:szCs w:val="28"/>
        </w:rPr>
      </w:pPr>
      <w:r w:rsidRPr="00E74A54">
        <w:rPr>
          <w:sz w:val="28"/>
          <w:szCs w:val="28"/>
        </w:rPr>
        <w:t xml:space="preserve">Организован подвоз детей  в </w:t>
      </w:r>
      <w:r w:rsidR="001261F5" w:rsidRPr="00E74A54">
        <w:rPr>
          <w:sz w:val="28"/>
          <w:szCs w:val="28"/>
        </w:rPr>
        <w:t>образовательные организации. 346</w:t>
      </w:r>
      <w:r w:rsidRPr="00E74A54">
        <w:rPr>
          <w:sz w:val="28"/>
          <w:szCs w:val="28"/>
        </w:rPr>
        <w:t xml:space="preserve"> детей ежедневно подвозятся в образовательные организации по утвержденным маршрутам. </w:t>
      </w:r>
      <w:r w:rsidR="001261F5" w:rsidRPr="00E74A54">
        <w:rPr>
          <w:sz w:val="28"/>
          <w:szCs w:val="28"/>
        </w:rPr>
        <w:t xml:space="preserve">Для организации перевозки детей используются школьный транспорт, осуществляющий подвоз детей в количестве 7 автобусов. </w:t>
      </w:r>
      <w:r w:rsidRPr="00E74A54">
        <w:rPr>
          <w:sz w:val="28"/>
          <w:szCs w:val="28"/>
        </w:rPr>
        <w:t>Состояние маршрутов, по которым проходит подвоз школьников</w:t>
      </w:r>
      <w:r w:rsidR="003876A2">
        <w:rPr>
          <w:sz w:val="28"/>
          <w:szCs w:val="28"/>
        </w:rPr>
        <w:t>,</w:t>
      </w:r>
      <w:r w:rsidR="00C2428E" w:rsidRPr="00E74A54">
        <w:rPr>
          <w:sz w:val="28"/>
          <w:szCs w:val="28"/>
        </w:rPr>
        <w:t xml:space="preserve"> </w:t>
      </w:r>
      <w:r w:rsidRPr="00E74A54">
        <w:rPr>
          <w:sz w:val="28"/>
          <w:szCs w:val="28"/>
        </w:rPr>
        <w:t>хорошее, дороги асфальтированы. Обе</w:t>
      </w:r>
      <w:r w:rsidR="001261F5" w:rsidRPr="00E74A54">
        <w:rPr>
          <w:sz w:val="28"/>
          <w:szCs w:val="28"/>
        </w:rPr>
        <w:t>спечена  безопасность перевозок. А</w:t>
      </w:r>
      <w:r w:rsidRPr="00E74A54">
        <w:rPr>
          <w:sz w:val="28"/>
          <w:szCs w:val="28"/>
        </w:rPr>
        <w:t xml:space="preserve">втобусы </w:t>
      </w:r>
      <w:r w:rsidR="001261F5" w:rsidRPr="00E74A54">
        <w:rPr>
          <w:sz w:val="28"/>
          <w:szCs w:val="28"/>
        </w:rPr>
        <w:t xml:space="preserve">своевременно проходят ежегодный технический осмотр и обслуживание. Водители школьного транспорта регулярно проходят </w:t>
      </w:r>
      <w:proofErr w:type="spellStart"/>
      <w:r w:rsidR="001261F5" w:rsidRPr="00E74A54">
        <w:rPr>
          <w:sz w:val="28"/>
          <w:szCs w:val="28"/>
        </w:rPr>
        <w:t>предрейсовые</w:t>
      </w:r>
      <w:proofErr w:type="spellEnd"/>
      <w:r w:rsidR="001261F5" w:rsidRPr="00E74A54">
        <w:rPr>
          <w:sz w:val="28"/>
          <w:szCs w:val="28"/>
        </w:rPr>
        <w:t xml:space="preserve">, </w:t>
      </w:r>
      <w:proofErr w:type="spellStart"/>
      <w:r w:rsidR="001261F5" w:rsidRPr="00E74A54">
        <w:rPr>
          <w:sz w:val="28"/>
          <w:szCs w:val="28"/>
        </w:rPr>
        <w:t>послерейсовые</w:t>
      </w:r>
      <w:proofErr w:type="spellEnd"/>
      <w:r w:rsidR="001261F5" w:rsidRPr="00E74A54">
        <w:rPr>
          <w:sz w:val="28"/>
          <w:szCs w:val="28"/>
        </w:rPr>
        <w:t xml:space="preserve"> и медицинские осмотры, а также курсы по повышению квалификации водителей школьных автобусов.</w:t>
      </w:r>
      <w:r w:rsidR="00B66B03" w:rsidRPr="00E74A54">
        <w:rPr>
          <w:sz w:val="28"/>
          <w:szCs w:val="28"/>
        </w:rPr>
        <w:t xml:space="preserve"> На всех школьных автобусах </w:t>
      </w:r>
      <w:proofErr w:type="gramStart"/>
      <w:r w:rsidR="00B66B03" w:rsidRPr="00E74A54">
        <w:rPr>
          <w:sz w:val="28"/>
          <w:szCs w:val="28"/>
        </w:rPr>
        <w:t>установлены</w:t>
      </w:r>
      <w:proofErr w:type="gramEnd"/>
      <w:r w:rsidR="00B66B03" w:rsidRPr="00E74A54">
        <w:rPr>
          <w:sz w:val="28"/>
          <w:szCs w:val="28"/>
        </w:rPr>
        <w:t xml:space="preserve"> </w:t>
      </w:r>
      <w:proofErr w:type="spellStart"/>
      <w:r w:rsidR="00B66B03" w:rsidRPr="00E74A54">
        <w:rPr>
          <w:sz w:val="28"/>
          <w:szCs w:val="28"/>
        </w:rPr>
        <w:t>тахографы</w:t>
      </w:r>
      <w:proofErr w:type="spellEnd"/>
      <w:r w:rsidR="00B66B03" w:rsidRPr="00E74A54">
        <w:rPr>
          <w:sz w:val="28"/>
          <w:szCs w:val="28"/>
        </w:rPr>
        <w:t>.</w:t>
      </w:r>
    </w:p>
    <w:p w:rsidR="006834CA" w:rsidRPr="00E74A54" w:rsidRDefault="006834CA" w:rsidP="000D0E70">
      <w:pPr>
        <w:ind w:firstLine="708"/>
        <w:jc w:val="both"/>
        <w:rPr>
          <w:sz w:val="28"/>
          <w:szCs w:val="28"/>
        </w:rPr>
      </w:pPr>
    </w:p>
    <w:p w:rsidR="000D0E70" w:rsidRPr="00956B2F" w:rsidRDefault="000D0E70" w:rsidP="000D0E70">
      <w:pPr>
        <w:ind w:firstLine="708"/>
        <w:jc w:val="both"/>
        <w:outlineLvl w:val="0"/>
        <w:rPr>
          <w:bCs/>
          <w:i/>
          <w:iCs/>
          <w:sz w:val="28"/>
          <w:szCs w:val="28"/>
        </w:rPr>
      </w:pPr>
      <w:r w:rsidRPr="00956B2F">
        <w:rPr>
          <w:bCs/>
          <w:i/>
          <w:iCs/>
          <w:sz w:val="28"/>
          <w:szCs w:val="28"/>
        </w:rPr>
        <w:t xml:space="preserve">Доступная среда        </w:t>
      </w:r>
    </w:p>
    <w:p w:rsidR="006D1AD8" w:rsidRPr="00956B2F" w:rsidRDefault="000D0E70" w:rsidP="006D1AD8">
      <w:pPr>
        <w:pStyle w:val="Default"/>
        <w:widowControl w:val="0"/>
        <w:ind w:firstLine="708"/>
        <w:contextualSpacing/>
        <w:jc w:val="both"/>
        <w:rPr>
          <w:bCs/>
          <w:iCs/>
          <w:color w:val="auto"/>
          <w:sz w:val="28"/>
          <w:szCs w:val="28"/>
        </w:rPr>
      </w:pPr>
      <w:r w:rsidRPr="00956B2F">
        <w:rPr>
          <w:bCs/>
          <w:iCs/>
          <w:color w:val="auto"/>
          <w:sz w:val="28"/>
          <w:szCs w:val="28"/>
        </w:rPr>
        <w:t xml:space="preserve">Важным вопросом является создание условий в образовательных организациях для получения образовательных услуг лицами с ограниченными возможностями здоровья  и детьми-инвалидами. </w:t>
      </w:r>
      <w:r w:rsidRPr="00956B2F">
        <w:rPr>
          <w:color w:val="auto"/>
          <w:sz w:val="28"/>
          <w:szCs w:val="28"/>
        </w:rPr>
        <w:t xml:space="preserve">В рамках государственной программы «Доступная среда», начиная с 2011 года, </w:t>
      </w:r>
      <w:r w:rsidRPr="00956B2F">
        <w:rPr>
          <w:i/>
          <w:color w:val="auto"/>
          <w:sz w:val="28"/>
          <w:szCs w:val="28"/>
        </w:rPr>
        <w:t xml:space="preserve"> </w:t>
      </w:r>
      <w:r w:rsidRPr="00956B2F">
        <w:rPr>
          <w:color w:val="auto"/>
          <w:sz w:val="28"/>
          <w:szCs w:val="28"/>
        </w:rPr>
        <w:lastRenderedPageBreak/>
        <w:t>частично обеспечены материально-</w:t>
      </w:r>
      <w:r w:rsidR="003876A2">
        <w:rPr>
          <w:color w:val="auto"/>
          <w:sz w:val="28"/>
          <w:szCs w:val="28"/>
        </w:rPr>
        <w:t xml:space="preserve">технические </w:t>
      </w:r>
      <w:r w:rsidRPr="003876A2">
        <w:rPr>
          <w:color w:val="auto"/>
          <w:sz w:val="28"/>
          <w:szCs w:val="28"/>
        </w:rPr>
        <w:t>в</w:t>
      </w:r>
      <w:r w:rsidRPr="00956B2F">
        <w:rPr>
          <w:color w:val="auto"/>
          <w:sz w:val="28"/>
          <w:szCs w:val="28"/>
        </w:rPr>
        <w:t>озможности беспрепятственного доступа детей, обеспечены условия для соблюдения норм санитарно-бытовых условий в МБОУ СОШ</w:t>
      </w:r>
      <w:r w:rsidR="000157F0" w:rsidRPr="00956B2F">
        <w:rPr>
          <w:color w:val="auto"/>
          <w:sz w:val="28"/>
          <w:szCs w:val="28"/>
        </w:rPr>
        <w:t xml:space="preserve"> </w:t>
      </w:r>
      <w:r w:rsidRPr="00956B2F">
        <w:rPr>
          <w:color w:val="auto"/>
          <w:sz w:val="28"/>
          <w:szCs w:val="28"/>
        </w:rPr>
        <w:t>№</w:t>
      </w:r>
      <w:r w:rsidR="000157F0" w:rsidRPr="00956B2F">
        <w:rPr>
          <w:color w:val="auto"/>
          <w:sz w:val="28"/>
          <w:szCs w:val="28"/>
        </w:rPr>
        <w:t xml:space="preserve"> </w:t>
      </w:r>
      <w:r w:rsidRPr="00956B2F">
        <w:rPr>
          <w:color w:val="auto"/>
          <w:sz w:val="28"/>
          <w:szCs w:val="28"/>
        </w:rPr>
        <w:t>4 а.</w:t>
      </w:r>
      <w:r w:rsidR="000157F0" w:rsidRPr="00956B2F">
        <w:rPr>
          <w:color w:val="auto"/>
          <w:sz w:val="28"/>
          <w:szCs w:val="28"/>
        </w:rPr>
        <w:t xml:space="preserve"> </w:t>
      </w:r>
      <w:proofErr w:type="spellStart"/>
      <w:r w:rsidRPr="00956B2F">
        <w:rPr>
          <w:color w:val="auto"/>
          <w:sz w:val="28"/>
          <w:szCs w:val="28"/>
        </w:rPr>
        <w:t>Мамхег</w:t>
      </w:r>
      <w:proofErr w:type="spellEnd"/>
      <w:r w:rsidRPr="00956B2F">
        <w:rPr>
          <w:color w:val="auto"/>
          <w:sz w:val="28"/>
          <w:szCs w:val="28"/>
        </w:rPr>
        <w:t>, МБОУ СОШ</w:t>
      </w:r>
      <w:r w:rsidR="000157F0" w:rsidRPr="00956B2F">
        <w:rPr>
          <w:color w:val="auto"/>
          <w:sz w:val="28"/>
          <w:szCs w:val="28"/>
        </w:rPr>
        <w:t xml:space="preserve"> </w:t>
      </w:r>
      <w:r w:rsidRPr="00956B2F">
        <w:rPr>
          <w:color w:val="auto"/>
          <w:sz w:val="28"/>
          <w:szCs w:val="28"/>
        </w:rPr>
        <w:t>№</w:t>
      </w:r>
      <w:r w:rsidR="000157F0" w:rsidRPr="00956B2F">
        <w:rPr>
          <w:color w:val="auto"/>
          <w:sz w:val="28"/>
          <w:szCs w:val="28"/>
        </w:rPr>
        <w:t xml:space="preserve"> </w:t>
      </w:r>
      <w:r w:rsidRPr="00956B2F">
        <w:rPr>
          <w:color w:val="auto"/>
          <w:sz w:val="28"/>
          <w:szCs w:val="28"/>
        </w:rPr>
        <w:t>6 а.</w:t>
      </w:r>
      <w:r w:rsidR="000157F0" w:rsidRPr="00956B2F">
        <w:rPr>
          <w:color w:val="auto"/>
          <w:sz w:val="28"/>
          <w:szCs w:val="28"/>
        </w:rPr>
        <w:t xml:space="preserve"> </w:t>
      </w:r>
      <w:proofErr w:type="spellStart"/>
      <w:r w:rsidRPr="00956B2F">
        <w:rPr>
          <w:color w:val="auto"/>
          <w:sz w:val="28"/>
          <w:szCs w:val="28"/>
        </w:rPr>
        <w:t>Пшичо</w:t>
      </w:r>
      <w:proofErr w:type="spellEnd"/>
      <w:r w:rsidRPr="00956B2F">
        <w:rPr>
          <w:color w:val="auto"/>
          <w:sz w:val="28"/>
          <w:szCs w:val="28"/>
        </w:rPr>
        <w:t>, МБДОУ «Насып», «</w:t>
      </w:r>
      <w:proofErr w:type="spellStart"/>
      <w:r w:rsidRPr="00956B2F">
        <w:rPr>
          <w:color w:val="auto"/>
          <w:sz w:val="28"/>
          <w:szCs w:val="28"/>
        </w:rPr>
        <w:t>Дэхэбын</w:t>
      </w:r>
      <w:proofErr w:type="spellEnd"/>
      <w:r w:rsidRPr="00956B2F">
        <w:rPr>
          <w:color w:val="auto"/>
          <w:sz w:val="28"/>
          <w:szCs w:val="28"/>
        </w:rPr>
        <w:t>», «</w:t>
      </w:r>
      <w:proofErr w:type="spellStart"/>
      <w:r w:rsidRPr="00956B2F">
        <w:rPr>
          <w:color w:val="auto"/>
          <w:sz w:val="28"/>
          <w:szCs w:val="28"/>
        </w:rPr>
        <w:t>Бэрэчэт</w:t>
      </w:r>
      <w:proofErr w:type="spellEnd"/>
      <w:r w:rsidRPr="00956B2F">
        <w:rPr>
          <w:color w:val="auto"/>
          <w:sz w:val="28"/>
          <w:szCs w:val="28"/>
        </w:rPr>
        <w:t>». Детским  садом  «Насып» и детским садом «</w:t>
      </w:r>
      <w:proofErr w:type="spellStart"/>
      <w:r w:rsidRPr="00956B2F">
        <w:rPr>
          <w:color w:val="auto"/>
          <w:sz w:val="28"/>
          <w:szCs w:val="28"/>
        </w:rPr>
        <w:t>Дэхэбын</w:t>
      </w:r>
      <w:proofErr w:type="spellEnd"/>
      <w:r w:rsidRPr="00956B2F">
        <w:rPr>
          <w:color w:val="auto"/>
          <w:sz w:val="28"/>
          <w:szCs w:val="28"/>
        </w:rPr>
        <w:t xml:space="preserve">»  приобретены  наборы развивающих игрушек, наборы психолога в комплекте с игротеками. Тем самым  созданы условия для организации занятий и внеклассной работы с использованием интерактивных форм деятельности детей, направленной на развитие творческого потенциала детей с ОВЗ. В </w:t>
      </w:r>
      <w:r w:rsidR="00FC2A88" w:rsidRPr="00956B2F">
        <w:rPr>
          <w:color w:val="auto"/>
          <w:sz w:val="28"/>
          <w:szCs w:val="28"/>
        </w:rPr>
        <w:t>2020</w:t>
      </w:r>
      <w:r w:rsidRPr="00956B2F">
        <w:rPr>
          <w:color w:val="auto"/>
          <w:sz w:val="28"/>
          <w:szCs w:val="28"/>
        </w:rPr>
        <w:t xml:space="preserve"> году в МБДОУ "</w:t>
      </w:r>
      <w:proofErr w:type="spellStart"/>
      <w:r w:rsidRPr="00956B2F">
        <w:rPr>
          <w:color w:val="auto"/>
          <w:sz w:val="28"/>
          <w:szCs w:val="28"/>
        </w:rPr>
        <w:t>Бэрэчэт</w:t>
      </w:r>
      <w:proofErr w:type="spellEnd"/>
      <w:r w:rsidRPr="00956B2F">
        <w:rPr>
          <w:color w:val="auto"/>
          <w:sz w:val="28"/>
          <w:szCs w:val="28"/>
        </w:rPr>
        <w:t>" п</w:t>
      </w:r>
      <w:r w:rsidRPr="00956B2F">
        <w:rPr>
          <w:bCs/>
          <w:iCs/>
          <w:color w:val="auto"/>
          <w:sz w:val="28"/>
          <w:szCs w:val="28"/>
        </w:rPr>
        <w:t>роведены работы по архитектурной доступности: обустройство 2 пандусов с поручнями, установка во всех санузлах поручней, занижение уровня порогов дверей, обустройство стоянки для инвалидов</w:t>
      </w:r>
      <w:r w:rsidR="000157F0" w:rsidRPr="00956B2F">
        <w:rPr>
          <w:bCs/>
          <w:iCs/>
          <w:color w:val="auto"/>
          <w:sz w:val="28"/>
          <w:szCs w:val="28"/>
        </w:rPr>
        <w:t xml:space="preserve"> </w:t>
      </w:r>
      <w:r w:rsidR="00116AC3" w:rsidRPr="00956B2F">
        <w:rPr>
          <w:color w:val="auto"/>
          <w:sz w:val="28"/>
          <w:szCs w:val="28"/>
        </w:rPr>
        <w:t>(</w:t>
      </w:r>
      <w:r w:rsidRPr="00956B2F">
        <w:rPr>
          <w:bCs/>
          <w:iCs/>
          <w:color w:val="auto"/>
          <w:sz w:val="28"/>
          <w:szCs w:val="28"/>
        </w:rPr>
        <w:t>2 места</w:t>
      </w:r>
      <w:r w:rsidR="00116AC3" w:rsidRPr="00956B2F">
        <w:rPr>
          <w:bCs/>
          <w:iCs/>
          <w:color w:val="auto"/>
          <w:sz w:val="28"/>
          <w:szCs w:val="28"/>
        </w:rPr>
        <w:t>)</w:t>
      </w:r>
      <w:r w:rsidRPr="00956B2F">
        <w:rPr>
          <w:bCs/>
          <w:iCs/>
          <w:color w:val="auto"/>
          <w:sz w:val="28"/>
          <w:szCs w:val="28"/>
        </w:rPr>
        <w:t xml:space="preserve">, приобретено оборудование: стол психолога многофункциональный, развивающий набор (3 шт.) </w:t>
      </w:r>
      <w:r w:rsidR="00FC2A88" w:rsidRPr="00956B2F">
        <w:rPr>
          <w:bCs/>
          <w:iCs/>
          <w:color w:val="auto"/>
          <w:sz w:val="28"/>
          <w:szCs w:val="28"/>
        </w:rPr>
        <w:t xml:space="preserve"> </w:t>
      </w:r>
    </w:p>
    <w:p w:rsidR="000157F0" w:rsidRPr="00956B2F" w:rsidRDefault="006D1AD8" w:rsidP="006D1AD8">
      <w:pPr>
        <w:pStyle w:val="Default"/>
        <w:widowControl w:val="0"/>
        <w:ind w:firstLine="708"/>
        <w:contextualSpacing/>
        <w:jc w:val="both"/>
        <w:rPr>
          <w:color w:val="auto"/>
          <w:spacing w:val="-4"/>
          <w:sz w:val="28"/>
          <w:szCs w:val="28"/>
        </w:rPr>
      </w:pPr>
      <w:r w:rsidRPr="008B13DD">
        <w:rPr>
          <w:color w:val="auto"/>
          <w:sz w:val="28"/>
          <w:szCs w:val="28"/>
        </w:rPr>
        <w:t>Во всех образовательных организациях приобретены и установле</w:t>
      </w:r>
      <w:r w:rsidRPr="004879A0">
        <w:rPr>
          <w:color w:val="auto"/>
          <w:sz w:val="28"/>
          <w:szCs w:val="28"/>
        </w:rPr>
        <w:t>ны</w:t>
      </w:r>
      <w:r w:rsidRPr="008B13DD">
        <w:rPr>
          <w:color w:val="FF0000"/>
          <w:sz w:val="28"/>
          <w:szCs w:val="28"/>
        </w:rPr>
        <w:t xml:space="preserve"> </w:t>
      </w:r>
      <w:r w:rsidRPr="00956B2F">
        <w:rPr>
          <w:color w:val="auto"/>
          <w:sz w:val="28"/>
          <w:szCs w:val="28"/>
        </w:rPr>
        <w:t xml:space="preserve">мнемосхемы, тактильные указатели, входные группы оборудованы пандусами. </w:t>
      </w:r>
      <w:r w:rsidRPr="00956B2F">
        <w:rPr>
          <w:color w:val="auto"/>
          <w:spacing w:val="-4"/>
          <w:sz w:val="28"/>
          <w:szCs w:val="28"/>
        </w:rPr>
        <w:t>Официальные сайты адаптированы для лиц с нарушением зрения (слабовидящих).</w:t>
      </w:r>
      <w:r w:rsidR="00FC2A88" w:rsidRPr="00956B2F">
        <w:rPr>
          <w:bCs/>
          <w:iCs/>
          <w:color w:val="auto"/>
          <w:sz w:val="28"/>
          <w:szCs w:val="28"/>
        </w:rPr>
        <w:t xml:space="preserve"> </w:t>
      </w:r>
    </w:p>
    <w:p w:rsidR="000D0E70" w:rsidRPr="00956B2F" w:rsidRDefault="000D0E70" w:rsidP="000157F0">
      <w:pPr>
        <w:ind w:firstLine="708"/>
        <w:jc w:val="both"/>
        <w:outlineLvl w:val="0"/>
        <w:rPr>
          <w:sz w:val="28"/>
          <w:szCs w:val="28"/>
        </w:rPr>
      </w:pPr>
      <w:r w:rsidRPr="00956B2F">
        <w:rPr>
          <w:sz w:val="28"/>
          <w:szCs w:val="28"/>
        </w:rPr>
        <w:t xml:space="preserve">В свете складывающейся ситуации  повышения количества детей с ограниченными возможностями здоровья в образовательных организациях (в школах </w:t>
      </w:r>
      <w:r w:rsidR="00FD2006" w:rsidRPr="00956B2F">
        <w:rPr>
          <w:sz w:val="28"/>
          <w:szCs w:val="28"/>
        </w:rPr>
        <w:t xml:space="preserve">– </w:t>
      </w:r>
      <w:r w:rsidR="00B66B03" w:rsidRPr="00956B2F">
        <w:rPr>
          <w:sz w:val="28"/>
          <w:szCs w:val="28"/>
        </w:rPr>
        <w:t>39 детей с ОВЗ,  10</w:t>
      </w:r>
      <w:r w:rsidRPr="00956B2F">
        <w:rPr>
          <w:sz w:val="28"/>
          <w:szCs w:val="28"/>
        </w:rPr>
        <w:t xml:space="preserve"> д</w:t>
      </w:r>
      <w:r w:rsidR="00FD2006" w:rsidRPr="00956B2F">
        <w:rPr>
          <w:sz w:val="28"/>
          <w:szCs w:val="28"/>
        </w:rPr>
        <w:t xml:space="preserve">етей-инвалидов, в детских садах – </w:t>
      </w:r>
      <w:r w:rsidRPr="00956B2F">
        <w:rPr>
          <w:sz w:val="28"/>
          <w:szCs w:val="28"/>
        </w:rPr>
        <w:t>1 ребенок с ОВЗ и 2 ребенка-инвалида), необходимо обеспечить надлежащие кадровые условия для реализации рекомендаций, которые выдаются детям данной категории республиканской медико-психолого-педагогической комисси</w:t>
      </w:r>
      <w:r w:rsidR="00B66B03" w:rsidRPr="00956B2F">
        <w:rPr>
          <w:sz w:val="28"/>
          <w:szCs w:val="28"/>
        </w:rPr>
        <w:t xml:space="preserve">ей. В детских садах  есть </w:t>
      </w:r>
      <w:r w:rsidRPr="00956B2F">
        <w:rPr>
          <w:sz w:val="28"/>
          <w:szCs w:val="28"/>
        </w:rPr>
        <w:t xml:space="preserve">единицы </w:t>
      </w:r>
      <w:r w:rsidR="00B66B03" w:rsidRPr="00956B2F">
        <w:rPr>
          <w:sz w:val="28"/>
          <w:szCs w:val="28"/>
        </w:rPr>
        <w:t xml:space="preserve">психологов, но отсутствуют единицы </w:t>
      </w:r>
      <w:r w:rsidRPr="00956B2F">
        <w:rPr>
          <w:sz w:val="28"/>
          <w:szCs w:val="28"/>
        </w:rPr>
        <w:t>логопедов,</w:t>
      </w:r>
      <w:r w:rsidR="00B66B03" w:rsidRPr="00956B2F">
        <w:rPr>
          <w:sz w:val="28"/>
          <w:szCs w:val="28"/>
        </w:rPr>
        <w:t xml:space="preserve"> дефектологов. В</w:t>
      </w:r>
      <w:r w:rsidRPr="00956B2F">
        <w:rPr>
          <w:sz w:val="28"/>
          <w:szCs w:val="28"/>
        </w:rPr>
        <w:t xml:space="preserve"> школах имеются </w:t>
      </w:r>
      <w:r w:rsidR="00B66B03" w:rsidRPr="00956B2F">
        <w:rPr>
          <w:sz w:val="28"/>
          <w:szCs w:val="28"/>
        </w:rPr>
        <w:t>единицы педагогов-психолого</w:t>
      </w:r>
      <w:r w:rsidR="008D7068" w:rsidRPr="00956B2F">
        <w:rPr>
          <w:sz w:val="28"/>
          <w:szCs w:val="28"/>
        </w:rPr>
        <w:t>в</w:t>
      </w:r>
      <w:r w:rsidRPr="00956B2F">
        <w:rPr>
          <w:sz w:val="28"/>
          <w:szCs w:val="28"/>
        </w:rPr>
        <w:t xml:space="preserve">. Только в трех  </w:t>
      </w:r>
      <w:r w:rsidR="00B66B03" w:rsidRPr="00956B2F">
        <w:rPr>
          <w:sz w:val="28"/>
          <w:szCs w:val="28"/>
        </w:rPr>
        <w:t>школах имеются логопеды, в четырех школах – социальные педагоги и в трех школах по совме</w:t>
      </w:r>
      <w:r w:rsidR="008D7068" w:rsidRPr="00956B2F">
        <w:rPr>
          <w:sz w:val="28"/>
          <w:szCs w:val="28"/>
        </w:rPr>
        <w:t>стительству работает педагог-дефе</w:t>
      </w:r>
      <w:r w:rsidR="00B66B03" w:rsidRPr="00956B2F">
        <w:rPr>
          <w:sz w:val="28"/>
          <w:szCs w:val="28"/>
        </w:rPr>
        <w:t>ктолог</w:t>
      </w:r>
      <w:r w:rsidR="008D7068" w:rsidRPr="00956B2F">
        <w:rPr>
          <w:sz w:val="28"/>
          <w:szCs w:val="28"/>
        </w:rPr>
        <w:t>, что не достаточно для организации полноценной коррекционной работы с детьми с ОВЗ.</w:t>
      </w:r>
      <w:r w:rsidRPr="00956B2F">
        <w:rPr>
          <w:sz w:val="28"/>
          <w:szCs w:val="28"/>
        </w:rPr>
        <w:t xml:space="preserve"> Стоит задача обеспечить  наличие в  штатных расписаниях  всех образовательных организаций единиц психолога, логопеда, дефектолога, социального педагога, т.е. специалистов группы сопровождения. </w:t>
      </w:r>
    </w:p>
    <w:p w:rsidR="006D1AD8" w:rsidRPr="00110CEB" w:rsidRDefault="006D1AD8" w:rsidP="000157F0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C07566" w:rsidRPr="006D1AD8" w:rsidRDefault="006D1AD8" w:rsidP="00641453">
      <w:pPr>
        <w:ind w:firstLine="708"/>
        <w:jc w:val="both"/>
        <w:outlineLvl w:val="0"/>
        <w:rPr>
          <w:i/>
          <w:sz w:val="28"/>
          <w:szCs w:val="28"/>
        </w:rPr>
      </w:pPr>
      <w:r w:rsidRPr="006D1AD8">
        <w:rPr>
          <w:i/>
          <w:sz w:val="28"/>
          <w:szCs w:val="28"/>
        </w:rPr>
        <w:t>Организация питания</w:t>
      </w:r>
    </w:p>
    <w:p w:rsidR="00C26A71" w:rsidRPr="006D1AD8" w:rsidRDefault="000D0E70" w:rsidP="000D0E70">
      <w:pPr>
        <w:ind w:firstLine="708"/>
        <w:jc w:val="both"/>
        <w:rPr>
          <w:sz w:val="28"/>
          <w:szCs w:val="28"/>
        </w:rPr>
      </w:pPr>
      <w:r w:rsidRPr="006D1AD8">
        <w:rPr>
          <w:sz w:val="28"/>
          <w:szCs w:val="28"/>
        </w:rPr>
        <w:t>С 2020</w:t>
      </w:r>
      <w:r w:rsidR="00FD2006" w:rsidRPr="006D1AD8">
        <w:rPr>
          <w:sz w:val="28"/>
          <w:szCs w:val="28"/>
        </w:rPr>
        <w:t xml:space="preserve"> года</w:t>
      </w:r>
      <w:r w:rsidRPr="006D1AD8">
        <w:rPr>
          <w:sz w:val="28"/>
          <w:szCs w:val="28"/>
        </w:rPr>
        <w:t xml:space="preserve"> все 12 общеобразовательных организаций организовали горячее питание для  обучающихся 1-4 классов за счет федеральных средств</w:t>
      </w:r>
      <w:r w:rsidR="004879A0">
        <w:rPr>
          <w:sz w:val="28"/>
          <w:szCs w:val="28"/>
        </w:rPr>
        <w:t xml:space="preserve">, </w:t>
      </w:r>
      <w:r w:rsidRPr="006D1AD8">
        <w:rPr>
          <w:sz w:val="28"/>
          <w:szCs w:val="28"/>
        </w:rPr>
        <w:t>в целях выполнения поручения Президента РФ касательно  того, что 100% обучающихся, получающих начальное общее образование в муниципальных образовательных организациях, должны получить  бесплатное горячее питание.</w:t>
      </w:r>
      <w:r w:rsidR="004879A0">
        <w:rPr>
          <w:sz w:val="28"/>
          <w:szCs w:val="28"/>
        </w:rPr>
        <w:t xml:space="preserve"> Все 58</w:t>
      </w:r>
      <w:r w:rsidR="006D1AD8" w:rsidRPr="006D1AD8">
        <w:rPr>
          <w:sz w:val="28"/>
          <w:szCs w:val="28"/>
        </w:rPr>
        <w:t>5</w:t>
      </w:r>
      <w:r w:rsidR="00C26A71" w:rsidRPr="006D1AD8">
        <w:rPr>
          <w:sz w:val="28"/>
          <w:szCs w:val="28"/>
        </w:rPr>
        <w:t xml:space="preserve"> обучающихся 1</w:t>
      </w:r>
      <w:r w:rsidR="006C08AF" w:rsidRPr="006D1AD8">
        <w:rPr>
          <w:sz w:val="28"/>
          <w:szCs w:val="28"/>
        </w:rPr>
        <w:t xml:space="preserve"> </w:t>
      </w:r>
      <w:r w:rsidR="00C26A71" w:rsidRPr="006D1AD8">
        <w:rPr>
          <w:sz w:val="28"/>
          <w:szCs w:val="28"/>
        </w:rPr>
        <w:t>-</w:t>
      </w:r>
      <w:r w:rsidR="006C08AF" w:rsidRPr="006D1AD8">
        <w:rPr>
          <w:sz w:val="28"/>
          <w:szCs w:val="28"/>
        </w:rPr>
        <w:t xml:space="preserve"> </w:t>
      </w:r>
      <w:r w:rsidR="00C26A71" w:rsidRPr="006D1AD8">
        <w:rPr>
          <w:sz w:val="28"/>
          <w:szCs w:val="28"/>
        </w:rPr>
        <w:t>4 классов пол</w:t>
      </w:r>
      <w:r w:rsidR="006C08AF" w:rsidRPr="006D1AD8">
        <w:rPr>
          <w:sz w:val="28"/>
          <w:szCs w:val="28"/>
        </w:rPr>
        <w:t>учают горяч</w:t>
      </w:r>
      <w:r w:rsidR="00C26A71" w:rsidRPr="006D1AD8">
        <w:rPr>
          <w:sz w:val="28"/>
          <w:szCs w:val="28"/>
        </w:rPr>
        <w:t xml:space="preserve">ее питание, из них: </w:t>
      </w:r>
    </w:p>
    <w:p w:rsidR="00C26A71" w:rsidRPr="006D1AD8" w:rsidRDefault="00C26A71" w:rsidP="000D0E70">
      <w:pPr>
        <w:ind w:firstLine="708"/>
        <w:jc w:val="both"/>
        <w:rPr>
          <w:sz w:val="28"/>
          <w:szCs w:val="28"/>
        </w:rPr>
      </w:pPr>
      <w:r w:rsidRPr="006D1AD8">
        <w:rPr>
          <w:sz w:val="28"/>
          <w:szCs w:val="28"/>
        </w:rPr>
        <w:t>- дети с ограниченными возможностями здоровья</w:t>
      </w:r>
      <w:r w:rsidR="006C08AF" w:rsidRPr="006D1AD8">
        <w:rPr>
          <w:sz w:val="28"/>
          <w:szCs w:val="28"/>
        </w:rPr>
        <w:t xml:space="preserve"> </w:t>
      </w:r>
      <w:r w:rsidRPr="006D1AD8">
        <w:rPr>
          <w:sz w:val="28"/>
          <w:szCs w:val="28"/>
        </w:rPr>
        <w:t>–</w:t>
      </w:r>
      <w:r w:rsidR="006C08AF" w:rsidRPr="006D1AD8">
        <w:rPr>
          <w:sz w:val="28"/>
          <w:szCs w:val="28"/>
        </w:rPr>
        <w:t xml:space="preserve"> </w:t>
      </w:r>
      <w:r w:rsidRPr="006D1AD8">
        <w:rPr>
          <w:sz w:val="28"/>
          <w:szCs w:val="28"/>
        </w:rPr>
        <w:t>20;</w:t>
      </w:r>
    </w:p>
    <w:p w:rsidR="006C08AF" w:rsidRPr="006D1AD8" w:rsidRDefault="00C26A71" w:rsidP="000D0E70">
      <w:pPr>
        <w:ind w:firstLine="708"/>
        <w:jc w:val="both"/>
        <w:rPr>
          <w:sz w:val="28"/>
          <w:szCs w:val="28"/>
        </w:rPr>
      </w:pPr>
      <w:r w:rsidRPr="006D1AD8">
        <w:rPr>
          <w:sz w:val="28"/>
          <w:szCs w:val="28"/>
        </w:rPr>
        <w:t>- дети-сироты</w:t>
      </w:r>
      <w:r w:rsidR="006C08AF" w:rsidRPr="006D1AD8">
        <w:rPr>
          <w:sz w:val="28"/>
          <w:szCs w:val="28"/>
        </w:rPr>
        <w:t xml:space="preserve"> </w:t>
      </w:r>
      <w:r w:rsidRPr="006D1AD8">
        <w:rPr>
          <w:sz w:val="28"/>
          <w:szCs w:val="28"/>
        </w:rPr>
        <w:t>–</w:t>
      </w:r>
      <w:r w:rsidR="006C08AF" w:rsidRPr="006D1AD8">
        <w:rPr>
          <w:sz w:val="28"/>
          <w:szCs w:val="28"/>
        </w:rPr>
        <w:t xml:space="preserve"> </w:t>
      </w:r>
      <w:r w:rsidRPr="006D1AD8">
        <w:rPr>
          <w:sz w:val="28"/>
          <w:szCs w:val="28"/>
        </w:rPr>
        <w:t xml:space="preserve">6, </w:t>
      </w:r>
    </w:p>
    <w:p w:rsidR="00C26A71" w:rsidRPr="006D1AD8" w:rsidRDefault="006C08AF" w:rsidP="000D0E70">
      <w:pPr>
        <w:ind w:firstLine="708"/>
        <w:jc w:val="both"/>
        <w:rPr>
          <w:sz w:val="28"/>
          <w:szCs w:val="28"/>
        </w:rPr>
      </w:pPr>
      <w:r w:rsidRPr="006D1AD8">
        <w:rPr>
          <w:sz w:val="28"/>
          <w:szCs w:val="28"/>
        </w:rPr>
        <w:t xml:space="preserve">- </w:t>
      </w:r>
      <w:r w:rsidR="00C26A71" w:rsidRPr="006D1AD8">
        <w:rPr>
          <w:sz w:val="28"/>
          <w:szCs w:val="28"/>
        </w:rPr>
        <w:t>дети из многодетных семей</w:t>
      </w:r>
      <w:r w:rsidRPr="006D1AD8">
        <w:rPr>
          <w:sz w:val="28"/>
          <w:szCs w:val="28"/>
        </w:rPr>
        <w:t xml:space="preserve"> </w:t>
      </w:r>
      <w:r w:rsidR="00577841" w:rsidRPr="006D1AD8">
        <w:rPr>
          <w:sz w:val="28"/>
          <w:szCs w:val="28"/>
        </w:rPr>
        <w:t>–</w:t>
      </w:r>
      <w:r w:rsidRPr="006D1AD8">
        <w:rPr>
          <w:sz w:val="28"/>
          <w:szCs w:val="28"/>
        </w:rPr>
        <w:t xml:space="preserve"> </w:t>
      </w:r>
      <w:r w:rsidR="00C26A71" w:rsidRPr="006D1AD8">
        <w:rPr>
          <w:sz w:val="28"/>
          <w:szCs w:val="28"/>
        </w:rPr>
        <w:t xml:space="preserve">297; </w:t>
      </w:r>
    </w:p>
    <w:p w:rsidR="00C26A71" w:rsidRPr="006D1AD8" w:rsidRDefault="00C26A71" w:rsidP="000D0E70">
      <w:pPr>
        <w:ind w:firstLine="708"/>
        <w:jc w:val="both"/>
        <w:rPr>
          <w:sz w:val="28"/>
          <w:szCs w:val="28"/>
        </w:rPr>
      </w:pPr>
      <w:r w:rsidRPr="006D1AD8">
        <w:rPr>
          <w:sz w:val="28"/>
          <w:szCs w:val="28"/>
        </w:rPr>
        <w:t>- дети из семей, попавших в тяжелую жизненную ситуацию</w:t>
      </w:r>
      <w:r w:rsidR="006C08AF" w:rsidRPr="006D1AD8">
        <w:rPr>
          <w:sz w:val="28"/>
          <w:szCs w:val="28"/>
        </w:rPr>
        <w:t xml:space="preserve"> </w:t>
      </w:r>
      <w:r w:rsidR="00577841" w:rsidRPr="006D1AD8">
        <w:rPr>
          <w:sz w:val="28"/>
          <w:szCs w:val="28"/>
        </w:rPr>
        <w:t>–</w:t>
      </w:r>
      <w:r w:rsidR="006C08AF" w:rsidRPr="006D1AD8">
        <w:rPr>
          <w:sz w:val="28"/>
          <w:szCs w:val="28"/>
        </w:rPr>
        <w:t xml:space="preserve"> </w:t>
      </w:r>
      <w:r w:rsidRPr="006D1AD8">
        <w:rPr>
          <w:sz w:val="28"/>
          <w:szCs w:val="28"/>
        </w:rPr>
        <w:t xml:space="preserve">71; </w:t>
      </w:r>
    </w:p>
    <w:p w:rsidR="000D0E70" w:rsidRPr="006D1AD8" w:rsidRDefault="00C26A71" w:rsidP="000D0E70">
      <w:pPr>
        <w:ind w:firstLine="708"/>
        <w:jc w:val="both"/>
        <w:rPr>
          <w:sz w:val="28"/>
          <w:szCs w:val="28"/>
        </w:rPr>
      </w:pPr>
      <w:r w:rsidRPr="006D1AD8">
        <w:rPr>
          <w:sz w:val="28"/>
          <w:szCs w:val="28"/>
        </w:rPr>
        <w:t>- дети из семей, чьи родители убыли в зону СВО</w:t>
      </w:r>
      <w:r w:rsidR="006C08AF" w:rsidRPr="006D1AD8">
        <w:rPr>
          <w:sz w:val="28"/>
          <w:szCs w:val="28"/>
        </w:rPr>
        <w:t xml:space="preserve"> </w:t>
      </w:r>
      <w:r w:rsidR="00577841" w:rsidRPr="006D1AD8">
        <w:rPr>
          <w:sz w:val="28"/>
          <w:szCs w:val="28"/>
        </w:rPr>
        <w:t>–</w:t>
      </w:r>
      <w:r w:rsidR="006C08AF" w:rsidRPr="006D1AD8">
        <w:rPr>
          <w:sz w:val="28"/>
          <w:szCs w:val="28"/>
        </w:rPr>
        <w:t xml:space="preserve"> </w:t>
      </w:r>
      <w:r w:rsidR="00577841" w:rsidRPr="006D1AD8">
        <w:rPr>
          <w:sz w:val="28"/>
          <w:szCs w:val="28"/>
        </w:rPr>
        <w:t>11.</w:t>
      </w:r>
    </w:p>
    <w:p w:rsidR="006C08AF" w:rsidRPr="006D1AD8" w:rsidRDefault="000D0E70" w:rsidP="000D0E70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</w:t>
      </w:r>
      <w:r w:rsidRPr="00112161">
        <w:rPr>
          <w:color w:val="FF0000"/>
          <w:sz w:val="28"/>
          <w:szCs w:val="28"/>
        </w:rPr>
        <w:tab/>
      </w:r>
      <w:r w:rsidRPr="006D1AD8">
        <w:rPr>
          <w:sz w:val="28"/>
          <w:szCs w:val="28"/>
        </w:rPr>
        <w:t xml:space="preserve">Муниципалитетом обеспечивается также реализация дополнительных мер социальной поддержки в виде  обеспечения бесплатным питанием </w:t>
      </w:r>
      <w:r w:rsidRPr="006D1AD8">
        <w:rPr>
          <w:sz w:val="28"/>
          <w:szCs w:val="28"/>
        </w:rPr>
        <w:lastRenderedPageBreak/>
        <w:t>льготных категорий обучающихся 5</w:t>
      </w:r>
      <w:r w:rsidR="00577841" w:rsidRPr="006D1AD8">
        <w:rPr>
          <w:sz w:val="28"/>
          <w:szCs w:val="28"/>
        </w:rPr>
        <w:t>–</w:t>
      </w:r>
      <w:r w:rsidRPr="006D1AD8">
        <w:rPr>
          <w:sz w:val="28"/>
          <w:szCs w:val="28"/>
        </w:rPr>
        <w:t>11 классов из различных социальных слоев и материального достатка за счет средств бюджета муниципального образ</w:t>
      </w:r>
      <w:r w:rsidR="007B701E" w:rsidRPr="006D1AD8">
        <w:rPr>
          <w:sz w:val="28"/>
          <w:szCs w:val="28"/>
        </w:rPr>
        <w:t>ования «Шовгено</w:t>
      </w:r>
      <w:r w:rsidR="006D1AD8" w:rsidRPr="006D1AD8">
        <w:rPr>
          <w:sz w:val="28"/>
          <w:szCs w:val="28"/>
        </w:rPr>
        <w:t>вский район».  689</w:t>
      </w:r>
      <w:r w:rsidRPr="006D1AD8">
        <w:rPr>
          <w:sz w:val="28"/>
          <w:szCs w:val="28"/>
        </w:rPr>
        <w:t xml:space="preserve"> </w:t>
      </w:r>
      <w:r w:rsidR="006C08AF" w:rsidRPr="006D1AD8">
        <w:rPr>
          <w:sz w:val="28"/>
          <w:szCs w:val="28"/>
        </w:rPr>
        <w:t xml:space="preserve">обучающихся </w:t>
      </w:r>
      <w:r w:rsidRPr="006D1AD8">
        <w:rPr>
          <w:sz w:val="28"/>
          <w:szCs w:val="28"/>
        </w:rPr>
        <w:t>детей</w:t>
      </w:r>
      <w:r w:rsidR="00577841" w:rsidRPr="006D1AD8">
        <w:rPr>
          <w:sz w:val="28"/>
          <w:szCs w:val="28"/>
        </w:rPr>
        <w:t xml:space="preserve"> 5–</w:t>
      </w:r>
      <w:r w:rsidR="006D1AD8" w:rsidRPr="006D1AD8">
        <w:rPr>
          <w:sz w:val="28"/>
          <w:szCs w:val="28"/>
        </w:rPr>
        <w:t>11 классов (66</w:t>
      </w:r>
      <w:r w:rsidR="006C08AF" w:rsidRPr="006D1AD8">
        <w:rPr>
          <w:sz w:val="28"/>
          <w:szCs w:val="28"/>
        </w:rPr>
        <w:t>%) получают горячее питание</w:t>
      </w:r>
      <w:r w:rsidRPr="006D1AD8">
        <w:rPr>
          <w:sz w:val="28"/>
          <w:szCs w:val="28"/>
        </w:rPr>
        <w:t>, из</w:t>
      </w:r>
      <w:r w:rsidR="00577841" w:rsidRPr="006D1AD8">
        <w:rPr>
          <w:sz w:val="28"/>
          <w:szCs w:val="28"/>
        </w:rPr>
        <w:t xml:space="preserve"> них:</w:t>
      </w:r>
    </w:p>
    <w:p w:rsidR="006C08AF" w:rsidRPr="006D1AD8" w:rsidRDefault="006C08AF" w:rsidP="006C08AF">
      <w:pPr>
        <w:ind w:firstLine="708"/>
        <w:jc w:val="both"/>
        <w:rPr>
          <w:sz w:val="28"/>
          <w:szCs w:val="28"/>
        </w:rPr>
      </w:pPr>
      <w:r w:rsidRPr="006D1AD8">
        <w:rPr>
          <w:sz w:val="28"/>
          <w:szCs w:val="28"/>
        </w:rPr>
        <w:t xml:space="preserve">- </w:t>
      </w:r>
      <w:r w:rsidR="000D0E70" w:rsidRPr="006D1AD8">
        <w:rPr>
          <w:sz w:val="28"/>
          <w:szCs w:val="28"/>
        </w:rPr>
        <w:t>дети с ОВЗ</w:t>
      </w:r>
      <w:r w:rsidR="00403F23" w:rsidRPr="006D1AD8">
        <w:rPr>
          <w:sz w:val="28"/>
          <w:szCs w:val="28"/>
        </w:rPr>
        <w:t xml:space="preserve"> – </w:t>
      </w:r>
      <w:r w:rsidRPr="006D1AD8">
        <w:rPr>
          <w:sz w:val="28"/>
          <w:szCs w:val="28"/>
        </w:rPr>
        <w:t>18;</w:t>
      </w:r>
      <w:r w:rsidR="000D0E70" w:rsidRPr="006D1AD8">
        <w:rPr>
          <w:sz w:val="28"/>
          <w:szCs w:val="28"/>
        </w:rPr>
        <w:t xml:space="preserve"> </w:t>
      </w:r>
    </w:p>
    <w:p w:rsidR="006C08AF" w:rsidRPr="006D1AD8" w:rsidRDefault="006C08AF" w:rsidP="006C08AF">
      <w:pPr>
        <w:ind w:firstLine="708"/>
        <w:jc w:val="both"/>
        <w:rPr>
          <w:sz w:val="28"/>
          <w:szCs w:val="28"/>
        </w:rPr>
      </w:pPr>
      <w:r w:rsidRPr="006D1AD8">
        <w:rPr>
          <w:sz w:val="28"/>
          <w:szCs w:val="28"/>
        </w:rPr>
        <w:t xml:space="preserve">- </w:t>
      </w:r>
      <w:r w:rsidR="000D0E70" w:rsidRPr="006D1AD8">
        <w:rPr>
          <w:sz w:val="28"/>
          <w:szCs w:val="28"/>
        </w:rPr>
        <w:t>дети-инвалиды</w:t>
      </w:r>
      <w:r w:rsidR="00403F23" w:rsidRPr="006D1AD8">
        <w:rPr>
          <w:sz w:val="28"/>
          <w:szCs w:val="28"/>
        </w:rPr>
        <w:t xml:space="preserve"> – </w:t>
      </w:r>
      <w:r w:rsidRPr="006D1AD8">
        <w:rPr>
          <w:sz w:val="28"/>
          <w:szCs w:val="28"/>
        </w:rPr>
        <w:t>4;</w:t>
      </w:r>
      <w:r w:rsidR="000D0E70" w:rsidRPr="006D1AD8">
        <w:rPr>
          <w:sz w:val="28"/>
          <w:szCs w:val="28"/>
        </w:rPr>
        <w:t xml:space="preserve"> </w:t>
      </w:r>
    </w:p>
    <w:p w:rsidR="006C08AF" w:rsidRPr="006D1AD8" w:rsidRDefault="006C08AF" w:rsidP="006C08AF">
      <w:pPr>
        <w:ind w:firstLine="708"/>
        <w:jc w:val="both"/>
        <w:rPr>
          <w:sz w:val="28"/>
          <w:szCs w:val="28"/>
        </w:rPr>
      </w:pPr>
      <w:r w:rsidRPr="006D1AD8">
        <w:rPr>
          <w:sz w:val="28"/>
          <w:szCs w:val="28"/>
        </w:rPr>
        <w:t xml:space="preserve">- </w:t>
      </w:r>
      <w:r w:rsidR="000D0E70" w:rsidRPr="006D1AD8">
        <w:rPr>
          <w:sz w:val="28"/>
          <w:szCs w:val="28"/>
        </w:rPr>
        <w:t>дети-сироты и дети, оставшиеся без попечения родителей</w:t>
      </w:r>
      <w:r w:rsidR="00403F23" w:rsidRPr="006D1AD8">
        <w:rPr>
          <w:sz w:val="28"/>
          <w:szCs w:val="28"/>
        </w:rPr>
        <w:t xml:space="preserve"> – </w:t>
      </w:r>
      <w:r w:rsidRPr="006D1AD8">
        <w:rPr>
          <w:sz w:val="28"/>
          <w:szCs w:val="28"/>
        </w:rPr>
        <w:t>67;</w:t>
      </w:r>
      <w:r w:rsidR="000D0E70" w:rsidRPr="006D1AD8">
        <w:rPr>
          <w:sz w:val="28"/>
          <w:szCs w:val="28"/>
        </w:rPr>
        <w:t xml:space="preserve"> </w:t>
      </w:r>
    </w:p>
    <w:p w:rsidR="006C08AF" w:rsidRPr="006D1AD8" w:rsidRDefault="006C08AF" w:rsidP="006C08AF">
      <w:pPr>
        <w:ind w:firstLine="708"/>
        <w:jc w:val="both"/>
        <w:rPr>
          <w:sz w:val="28"/>
          <w:szCs w:val="28"/>
        </w:rPr>
      </w:pPr>
      <w:r w:rsidRPr="006D1AD8">
        <w:rPr>
          <w:sz w:val="28"/>
          <w:szCs w:val="28"/>
        </w:rPr>
        <w:t xml:space="preserve">- </w:t>
      </w:r>
      <w:r w:rsidR="000D0E70" w:rsidRPr="006D1AD8">
        <w:rPr>
          <w:sz w:val="28"/>
          <w:szCs w:val="28"/>
        </w:rPr>
        <w:t>дети из многодетных семей</w:t>
      </w:r>
      <w:r w:rsidR="00403F23" w:rsidRPr="006D1AD8">
        <w:rPr>
          <w:sz w:val="28"/>
          <w:szCs w:val="28"/>
        </w:rPr>
        <w:t xml:space="preserve"> – </w:t>
      </w:r>
      <w:r w:rsidRPr="006D1AD8">
        <w:rPr>
          <w:sz w:val="28"/>
          <w:szCs w:val="28"/>
        </w:rPr>
        <w:t>430;</w:t>
      </w:r>
    </w:p>
    <w:p w:rsidR="006C08AF" w:rsidRPr="006D1AD8" w:rsidRDefault="006C08AF" w:rsidP="006C08AF">
      <w:pPr>
        <w:ind w:firstLine="708"/>
        <w:jc w:val="both"/>
        <w:rPr>
          <w:sz w:val="28"/>
          <w:szCs w:val="28"/>
        </w:rPr>
      </w:pPr>
      <w:r w:rsidRPr="006D1AD8">
        <w:rPr>
          <w:sz w:val="28"/>
          <w:szCs w:val="28"/>
        </w:rPr>
        <w:t xml:space="preserve">- </w:t>
      </w:r>
      <w:r w:rsidR="000D0E70" w:rsidRPr="006D1AD8">
        <w:rPr>
          <w:sz w:val="28"/>
          <w:szCs w:val="28"/>
        </w:rPr>
        <w:t>дети из семей, оказавшихся в трудной жизненной ситуации</w:t>
      </w:r>
      <w:r w:rsidR="00403F23" w:rsidRPr="006D1AD8">
        <w:rPr>
          <w:sz w:val="28"/>
          <w:szCs w:val="28"/>
        </w:rPr>
        <w:t xml:space="preserve"> – 61. </w:t>
      </w:r>
    </w:p>
    <w:p w:rsidR="000D0E70" w:rsidRPr="006D1AD8" w:rsidRDefault="00403F23" w:rsidP="006C08AF">
      <w:pPr>
        <w:ind w:firstLine="708"/>
        <w:jc w:val="both"/>
        <w:rPr>
          <w:sz w:val="28"/>
          <w:szCs w:val="28"/>
          <w:highlight w:val="yellow"/>
        </w:rPr>
      </w:pPr>
      <w:r w:rsidRPr="006D1AD8">
        <w:rPr>
          <w:sz w:val="28"/>
          <w:szCs w:val="28"/>
        </w:rPr>
        <w:t>Дети с ОВЗ и дети-</w:t>
      </w:r>
      <w:r w:rsidR="000D0E70" w:rsidRPr="006D1AD8">
        <w:rPr>
          <w:sz w:val="28"/>
          <w:szCs w:val="28"/>
        </w:rPr>
        <w:t xml:space="preserve">инвалиды получают горячие завтраки и обеды, все </w:t>
      </w:r>
      <w:r w:rsidR="006C08AF" w:rsidRPr="006D1AD8">
        <w:rPr>
          <w:sz w:val="28"/>
          <w:szCs w:val="28"/>
        </w:rPr>
        <w:t xml:space="preserve">остальные дети </w:t>
      </w:r>
      <w:r w:rsidR="00577841" w:rsidRPr="006D1AD8">
        <w:rPr>
          <w:sz w:val="28"/>
          <w:szCs w:val="28"/>
        </w:rPr>
        <w:t>–</w:t>
      </w:r>
      <w:r w:rsidR="006C08AF" w:rsidRPr="006D1AD8">
        <w:rPr>
          <w:sz w:val="28"/>
          <w:szCs w:val="28"/>
        </w:rPr>
        <w:t xml:space="preserve"> горячие завтраки</w:t>
      </w:r>
      <w:r w:rsidR="000D0E70" w:rsidRPr="006D1AD8">
        <w:rPr>
          <w:sz w:val="28"/>
          <w:szCs w:val="28"/>
        </w:rPr>
        <w:t xml:space="preserve">.             </w:t>
      </w:r>
    </w:p>
    <w:p w:rsidR="000D0E70" w:rsidRPr="00121B8A" w:rsidRDefault="000D0E70" w:rsidP="000D0E70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         </w:t>
      </w:r>
      <w:r w:rsidRPr="00121B8A">
        <w:rPr>
          <w:sz w:val="28"/>
          <w:szCs w:val="28"/>
        </w:rPr>
        <w:t>Стоимость питания д</w:t>
      </w:r>
      <w:r w:rsidR="006C08AF" w:rsidRPr="00121B8A">
        <w:rPr>
          <w:sz w:val="28"/>
          <w:szCs w:val="28"/>
        </w:rPr>
        <w:t>ля начальной школы составляет</w:t>
      </w:r>
      <w:r w:rsidR="00D9241E" w:rsidRPr="00121B8A">
        <w:rPr>
          <w:sz w:val="28"/>
          <w:szCs w:val="28"/>
        </w:rPr>
        <w:t xml:space="preserve"> </w:t>
      </w:r>
      <w:r w:rsidR="00121B8A" w:rsidRPr="00121B8A">
        <w:rPr>
          <w:sz w:val="28"/>
          <w:szCs w:val="28"/>
        </w:rPr>
        <w:t xml:space="preserve">завтрак - </w:t>
      </w:r>
      <w:r w:rsidR="00B43868" w:rsidRPr="00121B8A">
        <w:rPr>
          <w:sz w:val="28"/>
          <w:szCs w:val="28"/>
        </w:rPr>
        <w:t>69,65</w:t>
      </w:r>
      <w:r w:rsidRPr="00121B8A">
        <w:rPr>
          <w:sz w:val="28"/>
          <w:szCs w:val="28"/>
        </w:rPr>
        <w:t xml:space="preserve"> руб</w:t>
      </w:r>
      <w:r w:rsidR="00121B8A" w:rsidRPr="00121B8A">
        <w:rPr>
          <w:sz w:val="28"/>
          <w:szCs w:val="28"/>
        </w:rPr>
        <w:t>лей, обед – 100,57 рублей.</w:t>
      </w:r>
      <w:r w:rsidRPr="00121B8A">
        <w:rPr>
          <w:sz w:val="28"/>
          <w:szCs w:val="28"/>
        </w:rPr>
        <w:t xml:space="preserve"> </w:t>
      </w:r>
    </w:p>
    <w:p w:rsidR="000D0E70" w:rsidRPr="00121B8A" w:rsidRDefault="000D0E70" w:rsidP="000D0E70">
      <w:pPr>
        <w:jc w:val="both"/>
        <w:rPr>
          <w:sz w:val="28"/>
          <w:szCs w:val="28"/>
        </w:rPr>
      </w:pPr>
      <w:r w:rsidRPr="00121B8A">
        <w:rPr>
          <w:sz w:val="28"/>
          <w:szCs w:val="28"/>
        </w:rPr>
        <w:tab/>
        <w:t>Стоимость питания для 5</w:t>
      </w:r>
      <w:r w:rsidR="00577841" w:rsidRPr="00121B8A">
        <w:rPr>
          <w:sz w:val="28"/>
          <w:szCs w:val="28"/>
        </w:rPr>
        <w:t>–</w:t>
      </w:r>
      <w:r w:rsidRPr="00121B8A">
        <w:rPr>
          <w:sz w:val="28"/>
          <w:szCs w:val="28"/>
        </w:rPr>
        <w:t xml:space="preserve">11 классов  составляет </w:t>
      </w:r>
      <w:r w:rsidR="00121B8A" w:rsidRPr="00121B8A">
        <w:rPr>
          <w:sz w:val="28"/>
          <w:szCs w:val="28"/>
        </w:rPr>
        <w:t xml:space="preserve">завтрак - </w:t>
      </w:r>
      <w:r w:rsidR="006D1AD8" w:rsidRPr="00121B8A">
        <w:rPr>
          <w:sz w:val="28"/>
          <w:szCs w:val="28"/>
        </w:rPr>
        <w:t>79,11</w:t>
      </w:r>
      <w:r w:rsidR="00121B8A" w:rsidRPr="00121B8A">
        <w:rPr>
          <w:sz w:val="28"/>
          <w:szCs w:val="28"/>
        </w:rPr>
        <w:t xml:space="preserve"> рублей,</w:t>
      </w:r>
      <w:r w:rsidR="00403F23" w:rsidRPr="00121B8A">
        <w:rPr>
          <w:sz w:val="28"/>
          <w:szCs w:val="28"/>
        </w:rPr>
        <w:t xml:space="preserve"> </w:t>
      </w:r>
      <w:r w:rsidR="00121B8A" w:rsidRPr="00121B8A">
        <w:rPr>
          <w:sz w:val="28"/>
          <w:szCs w:val="28"/>
        </w:rPr>
        <w:t>обед</w:t>
      </w:r>
      <w:r w:rsidRPr="00121B8A">
        <w:rPr>
          <w:sz w:val="28"/>
          <w:szCs w:val="28"/>
        </w:rPr>
        <w:t xml:space="preserve"> </w:t>
      </w:r>
      <w:r w:rsidR="00121B8A" w:rsidRPr="00121B8A">
        <w:rPr>
          <w:sz w:val="28"/>
          <w:szCs w:val="28"/>
        </w:rPr>
        <w:t xml:space="preserve">- </w:t>
      </w:r>
      <w:r w:rsidR="00B43868" w:rsidRPr="00121B8A">
        <w:rPr>
          <w:sz w:val="28"/>
          <w:szCs w:val="28"/>
        </w:rPr>
        <w:t>111,41</w:t>
      </w:r>
      <w:r w:rsidRPr="00121B8A">
        <w:rPr>
          <w:sz w:val="28"/>
          <w:szCs w:val="28"/>
        </w:rPr>
        <w:t xml:space="preserve"> руб</w:t>
      </w:r>
      <w:r w:rsidR="00121B8A" w:rsidRPr="00121B8A">
        <w:rPr>
          <w:sz w:val="28"/>
          <w:szCs w:val="28"/>
        </w:rPr>
        <w:t>лей</w:t>
      </w:r>
      <w:r w:rsidRPr="00121B8A">
        <w:rPr>
          <w:sz w:val="28"/>
          <w:szCs w:val="28"/>
        </w:rPr>
        <w:t xml:space="preserve">. </w:t>
      </w:r>
    </w:p>
    <w:p w:rsidR="000D0E70" w:rsidRDefault="000D0E70" w:rsidP="000D0E70">
      <w:pPr>
        <w:tabs>
          <w:tab w:val="left" w:pos="7513"/>
        </w:tabs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         </w:t>
      </w:r>
      <w:proofErr w:type="gramStart"/>
      <w:r w:rsidRPr="00B43868">
        <w:rPr>
          <w:sz w:val="28"/>
          <w:szCs w:val="28"/>
        </w:rPr>
        <w:t>Всего на обеспечение горя</w:t>
      </w:r>
      <w:r w:rsidR="00D9241E" w:rsidRPr="00B43868">
        <w:rPr>
          <w:sz w:val="28"/>
          <w:szCs w:val="28"/>
        </w:rPr>
        <w:t>чим питанием  обучающих</w:t>
      </w:r>
      <w:r w:rsidR="00B43868" w:rsidRPr="00B43868">
        <w:rPr>
          <w:sz w:val="28"/>
          <w:szCs w:val="28"/>
        </w:rPr>
        <w:t>ся в 2023</w:t>
      </w:r>
      <w:r w:rsidRPr="00B43868">
        <w:rPr>
          <w:sz w:val="28"/>
          <w:szCs w:val="28"/>
        </w:rPr>
        <w:t xml:space="preserve"> году было выделено</w:t>
      </w:r>
      <w:r w:rsidR="00513085">
        <w:rPr>
          <w:sz w:val="28"/>
          <w:szCs w:val="28"/>
        </w:rPr>
        <w:t xml:space="preserve"> 17 млн. 156 тыс. 400 руб.</w:t>
      </w:r>
      <w:r w:rsidR="00854814">
        <w:rPr>
          <w:sz w:val="28"/>
          <w:szCs w:val="28"/>
        </w:rPr>
        <w:t xml:space="preserve"> в т. ч. </w:t>
      </w:r>
      <w:r w:rsidRPr="00B43868">
        <w:rPr>
          <w:sz w:val="28"/>
          <w:szCs w:val="28"/>
        </w:rPr>
        <w:t>из федерального бюджета</w:t>
      </w:r>
      <w:r w:rsidR="00403F23" w:rsidRPr="00B43868">
        <w:rPr>
          <w:sz w:val="28"/>
          <w:szCs w:val="28"/>
        </w:rPr>
        <w:t xml:space="preserve"> –</w:t>
      </w:r>
      <w:r w:rsidRPr="00B43868">
        <w:rPr>
          <w:sz w:val="28"/>
          <w:szCs w:val="28"/>
        </w:rPr>
        <w:t xml:space="preserve"> </w:t>
      </w:r>
      <w:r w:rsidR="00B43868" w:rsidRPr="00B43868">
        <w:rPr>
          <w:sz w:val="28"/>
          <w:szCs w:val="28"/>
        </w:rPr>
        <w:t>8</w:t>
      </w:r>
      <w:r w:rsidR="004879A0">
        <w:rPr>
          <w:sz w:val="28"/>
          <w:szCs w:val="28"/>
        </w:rPr>
        <w:t xml:space="preserve"> млн.</w:t>
      </w:r>
      <w:r w:rsidR="00513085">
        <w:rPr>
          <w:sz w:val="28"/>
          <w:szCs w:val="28"/>
        </w:rPr>
        <w:t xml:space="preserve"> </w:t>
      </w:r>
      <w:r w:rsidR="00B43868" w:rsidRPr="00B43868">
        <w:rPr>
          <w:sz w:val="28"/>
          <w:szCs w:val="28"/>
        </w:rPr>
        <w:t>425</w:t>
      </w:r>
      <w:r w:rsidR="004879A0">
        <w:rPr>
          <w:sz w:val="28"/>
          <w:szCs w:val="28"/>
        </w:rPr>
        <w:t xml:space="preserve"> тыс.</w:t>
      </w:r>
      <w:r w:rsidR="00B43868" w:rsidRPr="00B43868">
        <w:rPr>
          <w:sz w:val="28"/>
          <w:szCs w:val="28"/>
        </w:rPr>
        <w:t>700</w:t>
      </w:r>
      <w:r w:rsidRPr="00B43868">
        <w:rPr>
          <w:sz w:val="28"/>
          <w:szCs w:val="28"/>
        </w:rPr>
        <w:t xml:space="preserve"> руб., из регионального бюджета</w:t>
      </w:r>
      <w:r w:rsidR="00403F23" w:rsidRPr="00B43868">
        <w:rPr>
          <w:sz w:val="28"/>
          <w:szCs w:val="28"/>
        </w:rPr>
        <w:t xml:space="preserve"> –</w:t>
      </w:r>
      <w:r w:rsidRPr="00B43868">
        <w:rPr>
          <w:sz w:val="28"/>
          <w:szCs w:val="28"/>
        </w:rPr>
        <w:t xml:space="preserve"> </w:t>
      </w:r>
      <w:r w:rsidR="00D9241E" w:rsidRPr="00B43868">
        <w:rPr>
          <w:sz w:val="28"/>
          <w:szCs w:val="28"/>
        </w:rPr>
        <w:t>3</w:t>
      </w:r>
      <w:r w:rsidR="004879A0">
        <w:rPr>
          <w:sz w:val="28"/>
          <w:szCs w:val="28"/>
        </w:rPr>
        <w:t xml:space="preserve"> млн.</w:t>
      </w:r>
      <w:r w:rsidR="00D5680A">
        <w:rPr>
          <w:sz w:val="28"/>
          <w:szCs w:val="28"/>
        </w:rPr>
        <w:t xml:space="preserve"> </w:t>
      </w:r>
      <w:r w:rsidR="00B43868" w:rsidRPr="00B43868">
        <w:rPr>
          <w:sz w:val="28"/>
          <w:szCs w:val="28"/>
        </w:rPr>
        <w:t>510</w:t>
      </w:r>
      <w:r w:rsidR="004879A0">
        <w:rPr>
          <w:sz w:val="28"/>
          <w:szCs w:val="28"/>
        </w:rPr>
        <w:t xml:space="preserve"> тыс</w:t>
      </w:r>
      <w:r w:rsidR="00D5680A">
        <w:rPr>
          <w:sz w:val="28"/>
          <w:szCs w:val="28"/>
        </w:rPr>
        <w:t>.</w:t>
      </w:r>
      <w:r w:rsidR="004879A0">
        <w:rPr>
          <w:sz w:val="28"/>
          <w:szCs w:val="28"/>
        </w:rPr>
        <w:t xml:space="preserve"> </w:t>
      </w:r>
      <w:r w:rsidR="00B43868" w:rsidRPr="00B43868">
        <w:rPr>
          <w:sz w:val="28"/>
          <w:szCs w:val="28"/>
        </w:rPr>
        <w:t>300</w:t>
      </w:r>
      <w:r w:rsidRPr="00B43868">
        <w:rPr>
          <w:sz w:val="28"/>
          <w:szCs w:val="28"/>
        </w:rPr>
        <w:t xml:space="preserve">  руб., из муниципального бюджета</w:t>
      </w:r>
      <w:r w:rsidR="00403F23" w:rsidRPr="00B43868">
        <w:rPr>
          <w:sz w:val="28"/>
          <w:szCs w:val="28"/>
        </w:rPr>
        <w:t xml:space="preserve"> – </w:t>
      </w:r>
      <w:r w:rsidR="00B43868" w:rsidRPr="00B43868">
        <w:rPr>
          <w:sz w:val="28"/>
          <w:szCs w:val="28"/>
        </w:rPr>
        <w:t>5</w:t>
      </w:r>
      <w:r w:rsidR="004879A0">
        <w:rPr>
          <w:sz w:val="28"/>
          <w:szCs w:val="28"/>
        </w:rPr>
        <w:t xml:space="preserve"> млн.</w:t>
      </w:r>
      <w:r w:rsidR="00D5680A">
        <w:rPr>
          <w:sz w:val="28"/>
          <w:szCs w:val="28"/>
        </w:rPr>
        <w:t xml:space="preserve"> </w:t>
      </w:r>
      <w:r w:rsidR="00B43868" w:rsidRPr="00B43868">
        <w:rPr>
          <w:sz w:val="28"/>
          <w:szCs w:val="28"/>
        </w:rPr>
        <w:t>220</w:t>
      </w:r>
      <w:r w:rsidR="004879A0">
        <w:rPr>
          <w:sz w:val="28"/>
          <w:szCs w:val="28"/>
        </w:rPr>
        <w:t xml:space="preserve"> тыс. </w:t>
      </w:r>
      <w:r w:rsidR="00B43868" w:rsidRPr="00B43868">
        <w:rPr>
          <w:sz w:val="28"/>
          <w:szCs w:val="28"/>
        </w:rPr>
        <w:t>400</w:t>
      </w:r>
      <w:r w:rsidRPr="00B43868">
        <w:rPr>
          <w:sz w:val="28"/>
          <w:szCs w:val="28"/>
        </w:rPr>
        <w:t xml:space="preserve"> руб.</w:t>
      </w:r>
      <w:proofErr w:type="gramEnd"/>
    </w:p>
    <w:p w:rsidR="00110CEB" w:rsidRDefault="00110CEB" w:rsidP="000D0E70">
      <w:pPr>
        <w:tabs>
          <w:tab w:val="left" w:pos="7513"/>
        </w:tabs>
        <w:jc w:val="both"/>
        <w:rPr>
          <w:sz w:val="28"/>
          <w:szCs w:val="28"/>
        </w:rPr>
      </w:pPr>
    </w:p>
    <w:p w:rsidR="00B43868" w:rsidRPr="00110CEB" w:rsidRDefault="00110CEB" w:rsidP="00C07566">
      <w:pPr>
        <w:tabs>
          <w:tab w:val="left" w:pos="7513"/>
        </w:tabs>
        <w:ind w:firstLine="709"/>
        <w:jc w:val="both"/>
        <w:rPr>
          <w:i/>
          <w:sz w:val="28"/>
          <w:szCs w:val="28"/>
        </w:rPr>
      </w:pPr>
      <w:r w:rsidRPr="00110CEB">
        <w:rPr>
          <w:i/>
          <w:sz w:val="28"/>
          <w:szCs w:val="28"/>
        </w:rPr>
        <w:t>Летняя оздоровительная компания</w:t>
      </w:r>
    </w:p>
    <w:p w:rsidR="000D0E70" w:rsidRDefault="000D0E70" w:rsidP="000D0E70">
      <w:pPr>
        <w:tabs>
          <w:tab w:val="left" w:pos="3990"/>
        </w:tabs>
        <w:jc w:val="both"/>
        <w:rPr>
          <w:spacing w:val="-4"/>
          <w:sz w:val="28"/>
          <w:szCs w:val="28"/>
        </w:rPr>
      </w:pPr>
      <w:r w:rsidRPr="00B43868">
        <w:rPr>
          <w:sz w:val="28"/>
          <w:szCs w:val="28"/>
        </w:rPr>
        <w:t xml:space="preserve">       </w:t>
      </w:r>
      <w:r w:rsidR="00854814">
        <w:rPr>
          <w:sz w:val="28"/>
          <w:szCs w:val="28"/>
        </w:rPr>
        <w:t xml:space="preserve">   </w:t>
      </w:r>
      <w:r w:rsidRPr="00B43868">
        <w:rPr>
          <w:sz w:val="28"/>
          <w:szCs w:val="28"/>
        </w:rPr>
        <w:t>Лагеря дневного пребывания детей, участвующих в летней оздоровительной</w:t>
      </w:r>
      <w:r w:rsidR="00083C26" w:rsidRPr="00B43868">
        <w:rPr>
          <w:sz w:val="28"/>
          <w:szCs w:val="28"/>
        </w:rPr>
        <w:t xml:space="preserve"> кампании организованы на базе 8</w:t>
      </w:r>
      <w:r w:rsidRPr="00B43868">
        <w:rPr>
          <w:sz w:val="28"/>
          <w:szCs w:val="28"/>
        </w:rPr>
        <w:t xml:space="preserve"> образовательных организаций, в которых </w:t>
      </w:r>
      <w:r w:rsidR="00083C26" w:rsidRPr="00B43868">
        <w:rPr>
          <w:sz w:val="28"/>
          <w:szCs w:val="28"/>
        </w:rPr>
        <w:t>было охвачено летним отдыхом  38</w:t>
      </w:r>
      <w:r w:rsidRPr="00B43868">
        <w:rPr>
          <w:sz w:val="28"/>
          <w:szCs w:val="28"/>
        </w:rPr>
        <w:t xml:space="preserve">5  обучающихся </w:t>
      </w:r>
      <w:r w:rsidRPr="00B43868">
        <w:rPr>
          <w:spacing w:val="-4"/>
          <w:sz w:val="28"/>
          <w:szCs w:val="28"/>
        </w:rPr>
        <w:t xml:space="preserve"> в течение 21 дня.</w:t>
      </w:r>
    </w:p>
    <w:p w:rsidR="00B43868" w:rsidRPr="00D10B63" w:rsidRDefault="00B43868" w:rsidP="00B438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10B63">
        <w:rPr>
          <w:sz w:val="28"/>
          <w:szCs w:val="28"/>
        </w:rPr>
        <w:t>На время летней оздоровительной кампании был организован режим двухразового питания из расчета суточной нормы питания – 158 рублей 80 копеек на одного ребенка. Финансирование организовано:</w:t>
      </w:r>
    </w:p>
    <w:p w:rsidR="00B43868" w:rsidRPr="00D10B63" w:rsidRDefault="007E15B2" w:rsidP="00B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3868" w:rsidRPr="00D10B63">
        <w:rPr>
          <w:sz w:val="28"/>
          <w:szCs w:val="28"/>
        </w:rPr>
        <w:t xml:space="preserve"> за счет </w:t>
      </w:r>
      <w:r w:rsidR="00B43868" w:rsidRPr="00D10B63">
        <w:rPr>
          <w:rStyle w:val="aff3"/>
          <w:spacing w:val="2"/>
          <w:sz w:val="28"/>
          <w:szCs w:val="28"/>
        </w:rPr>
        <w:t>иных межбюджетных трансфертов из республиканского бюджета Республики Адыгея</w:t>
      </w:r>
      <w:r w:rsidR="00B43868" w:rsidRPr="00D10B63">
        <w:rPr>
          <w:sz w:val="28"/>
          <w:szCs w:val="28"/>
        </w:rPr>
        <w:t xml:space="preserve"> – 353 ребенка в размере 1</w:t>
      </w:r>
      <w:r w:rsidR="00D5680A">
        <w:rPr>
          <w:sz w:val="28"/>
          <w:szCs w:val="28"/>
        </w:rPr>
        <w:t xml:space="preserve"> млн.</w:t>
      </w:r>
      <w:r w:rsidR="00B43868" w:rsidRPr="00D10B63">
        <w:rPr>
          <w:sz w:val="28"/>
          <w:szCs w:val="28"/>
        </w:rPr>
        <w:t xml:space="preserve"> 177</w:t>
      </w:r>
      <w:r w:rsidR="00D5680A">
        <w:rPr>
          <w:sz w:val="28"/>
          <w:szCs w:val="28"/>
        </w:rPr>
        <w:t xml:space="preserve"> тыс. 184 </w:t>
      </w:r>
      <w:r w:rsidR="00B43868" w:rsidRPr="00D10B63">
        <w:rPr>
          <w:sz w:val="28"/>
          <w:szCs w:val="28"/>
        </w:rPr>
        <w:t xml:space="preserve"> руб.; </w:t>
      </w:r>
    </w:p>
    <w:p w:rsidR="00B43868" w:rsidRPr="00D10B63" w:rsidRDefault="007E15B2" w:rsidP="00B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3868" w:rsidRPr="00D10B63">
        <w:rPr>
          <w:sz w:val="28"/>
          <w:szCs w:val="28"/>
        </w:rPr>
        <w:t> за счет бюджета муниципального образования «Шовгеновский район» – 32 ребенка в размере 106</w:t>
      </w:r>
      <w:r w:rsidR="00D5680A">
        <w:rPr>
          <w:sz w:val="28"/>
          <w:szCs w:val="28"/>
        </w:rPr>
        <w:t xml:space="preserve"> тыс. 713</w:t>
      </w:r>
      <w:r w:rsidR="00B43868" w:rsidRPr="00D10B63">
        <w:rPr>
          <w:sz w:val="28"/>
          <w:szCs w:val="28"/>
        </w:rPr>
        <w:t xml:space="preserve"> руб.</w:t>
      </w:r>
    </w:p>
    <w:p w:rsidR="00B43868" w:rsidRPr="00B43868" w:rsidRDefault="00B43868" w:rsidP="000D0E70">
      <w:pPr>
        <w:tabs>
          <w:tab w:val="left" w:pos="3990"/>
        </w:tabs>
        <w:jc w:val="both"/>
        <w:rPr>
          <w:spacing w:val="-4"/>
          <w:sz w:val="28"/>
          <w:szCs w:val="28"/>
        </w:rPr>
      </w:pPr>
    </w:p>
    <w:p w:rsidR="000D0E70" w:rsidRPr="00B43868" w:rsidRDefault="000D0E70" w:rsidP="000D0E70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       </w:t>
      </w:r>
      <w:r w:rsidRPr="00B43868">
        <w:rPr>
          <w:sz w:val="28"/>
          <w:szCs w:val="28"/>
        </w:rPr>
        <w:t>В целях сохранения здоровья детей используются оздоровительная и спортивная инфраструктура школ. Муниципалитет располагает следующей спортивной инфраструктурой, используемой образовательными организациями для занятий физической культурой и спорт</w:t>
      </w:r>
      <w:r w:rsidR="003A647C" w:rsidRPr="00B43868">
        <w:rPr>
          <w:sz w:val="28"/>
          <w:szCs w:val="28"/>
        </w:rPr>
        <w:t>ом: 10</w:t>
      </w:r>
      <w:r w:rsidR="00403F23" w:rsidRPr="00B43868">
        <w:rPr>
          <w:sz w:val="28"/>
          <w:szCs w:val="28"/>
        </w:rPr>
        <w:t xml:space="preserve"> школьных спортивных залов,</w:t>
      </w:r>
      <w:r w:rsidR="003A647C" w:rsidRPr="00B43868">
        <w:rPr>
          <w:sz w:val="28"/>
          <w:szCs w:val="28"/>
        </w:rPr>
        <w:t xml:space="preserve"> 2 футбольных поля, 2 мини-футбольных поля,</w:t>
      </w:r>
      <w:r w:rsidRPr="00B43868">
        <w:rPr>
          <w:sz w:val="28"/>
          <w:szCs w:val="28"/>
        </w:rPr>
        <w:t xml:space="preserve"> </w:t>
      </w:r>
      <w:r w:rsidR="003A647C" w:rsidRPr="00B43868">
        <w:rPr>
          <w:sz w:val="28"/>
          <w:szCs w:val="28"/>
        </w:rPr>
        <w:t>2 открытых плоскостных физкультурно-спортивных сооружения.</w:t>
      </w:r>
      <w:r w:rsidRPr="00B43868">
        <w:rPr>
          <w:sz w:val="28"/>
          <w:szCs w:val="28"/>
        </w:rPr>
        <w:t xml:space="preserve"> </w:t>
      </w:r>
      <w:r w:rsidR="003A647C" w:rsidRPr="00B43868">
        <w:rPr>
          <w:sz w:val="28"/>
          <w:szCs w:val="28"/>
        </w:rPr>
        <w:t xml:space="preserve"> </w:t>
      </w:r>
    </w:p>
    <w:p w:rsidR="00110CEB" w:rsidRDefault="003A647C" w:rsidP="00956B2F">
      <w:pPr>
        <w:ind w:firstLine="708"/>
        <w:jc w:val="both"/>
        <w:rPr>
          <w:sz w:val="28"/>
          <w:szCs w:val="28"/>
        </w:rPr>
      </w:pPr>
      <w:r w:rsidRPr="00B43868">
        <w:rPr>
          <w:sz w:val="28"/>
          <w:szCs w:val="28"/>
        </w:rPr>
        <w:t>В 202</w:t>
      </w:r>
      <w:r w:rsidR="00B43868" w:rsidRPr="00B43868">
        <w:rPr>
          <w:sz w:val="28"/>
          <w:szCs w:val="28"/>
        </w:rPr>
        <w:t>2</w:t>
      </w:r>
      <w:r w:rsidRPr="00B43868">
        <w:rPr>
          <w:sz w:val="28"/>
          <w:szCs w:val="28"/>
        </w:rPr>
        <w:t>-202</w:t>
      </w:r>
      <w:r w:rsidR="00B43868" w:rsidRPr="00B43868">
        <w:rPr>
          <w:sz w:val="28"/>
          <w:szCs w:val="28"/>
        </w:rPr>
        <w:t>3</w:t>
      </w:r>
      <w:r w:rsidR="000D0E70" w:rsidRPr="00B43868">
        <w:rPr>
          <w:sz w:val="28"/>
          <w:szCs w:val="28"/>
        </w:rPr>
        <w:t xml:space="preserve"> годах спорти</w:t>
      </w:r>
      <w:r w:rsidR="006A7D56" w:rsidRPr="00B43868">
        <w:rPr>
          <w:sz w:val="28"/>
          <w:szCs w:val="28"/>
        </w:rPr>
        <w:t xml:space="preserve">вная инфраструктура расширилась. </w:t>
      </w:r>
      <w:proofErr w:type="gramStart"/>
      <w:r w:rsidR="000D0E70" w:rsidRPr="00B43868">
        <w:rPr>
          <w:sz w:val="28"/>
          <w:szCs w:val="28"/>
        </w:rPr>
        <w:t>В</w:t>
      </w:r>
      <w:r w:rsidR="000D0E70" w:rsidRPr="00B43868">
        <w:rPr>
          <w:w w:val="105"/>
          <w:sz w:val="28"/>
          <w:szCs w:val="28"/>
        </w:rPr>
        <w:t xml:space="preserve"> рамках </w:t>
      </w:r>
      <w:r w:rsidR="000D0E70" w:rsidRPr="00B43868">
        <w:rPr>
          <w:spacing w:val="1"/>
          <w:w w:val="105"/>
          <w:sz w:val="28"/>
          <w:szCs w:val="28"/>
        </w:rPr>
        <w:t xml:space="preserve">регионального </w:t>
      </w:r>
      <w:r w:rsidR="000D0E70" w:rsidRPr="00B43868">
        <w:rPr>
          <w:sz w:val="28"/>
          <w:szCs w:val="28"/>
        </w:rPr>
        <w:t xml:space="preserve">проекта </w:t>
      </w:r>
      <w:r w:rsidR="000D0E70" w:rsidRPr="00B43868">
        <w:rPr>
          <w:spacing w:val="2"/>
          <w:w w:val="105"/>
          <w:sz w:val="28"/>
          <w:szCs w:val="28"/>
        </w:rPr>
        <w:t xml:space="preserve">«Создание </w:t>
      </w:r>
      <w:r w:rsidR="000D0E70" w:rsidRPr="00B43868">
        <w:rPr>
          <w:w w:val="105"/>
          <w:sz w:val="28"/>
          <w:szCs w:val="28"/>
        </w:rPr>
        <w:t xml:space="preserve">для всех категорий и групп населения условий для занятий </w:t>
      </w:r>
      <w:r w:rsidR="000D0E70" w:rsidRPr="00B43868">
        <w:rPr>
          <w:spacing w:val="1"/>
          <w:w w:val="105"/>
          <w:sz w:val="28"/>
          <w:szCs w:val="28"/>
        </w:rPr>
        <w:t xml:space="preserve">физической </w:t>
      </w:r>
      <w:r w:rsidR="000D0E70" w:rsidRPr="00B43868">
        <w:rPr>
          <w:w w:val="105"/>
          <w:sz w:val="28"/>
          <w:szCs w:val="28"/>
        </w:rPr>
        <w:t xml:space="preserve">культурой и </w:t>
      </w:r>
      <w:r w:rsidR="000D0E70" w:rsidRPr="00B43868">
        <w:rPr>
          <w:spacing w:val="3"/>
          <w:w w:val="105"/>
          <w:sz w:val="28"/>
          <w:szCs w:val="28"/>
        </w:rPr>
        <w:t xml:space="preserve">спортом, массовым спортом, </w:t>
      </w:r>
      <w:r w:rsidR="000D0E70" w:rsidRPr="00B43868">
        <w:rPr>
          <w:w w:val="105"/>
          <w:sz w:val="28"/>
          <w:szCs w:val="28"/>
        </w:rPr>
        <w:t xml:space="preserve">в том числе повышение </w:t>
      </w:r>
      <w:r w:rsidR="000D0E70" w:rsidRPr="00B43868">
        <w:rPr>
          <w:spacing w:val="1"/>
          <w:w w:val="105"/>
          <w:sz w:val="28"/>
          <w:szCs w:val="28"/>
        </w:rPr>
        <w:t xml:space="preserve">уровня обеспеченности </w:t>
      </w:r>
      <w:r w:rsidR="000D0E70" w:rsidRPr="00B43868">
        <w:rPr>
          <w:w w:val="105"/>
          <w:sz w:val="28"/>
          <w:szCs w:val="28"/>
        </w:rPr>
        <w:t xml:space="preserve">населения объектами </w:t>
      </w:r>
      <w:r w:rsidR="000D0E70" w:rsidRPr="00B43868">
        <w:rPr>
          <w:spacing w:val="1"/>
          <w:w w:val="105"/>
          <w:sz w:val="28"/>
          <w:szCs w:val="28"/>
        </w:rPr>
        <w:t xml:space="preserve">спорта </w:t>
      </w:r>
      <w:r w:rsidR="000D0E70" w:rsidRPr="00B43868">
        <w:rPr>
          <w:w w:val="105"/>
          <w:sz w:val="28"/>
          <w:szCs w:val="28"/>
        </w:rPr>
        <w:t xml:space="preserve">и подготовка </w:t>
      </w:r>
      <w:r w:rsidR="000D0E70" w:rsidRPr="00B43868">
        <w:rPr>
          <w:spacing w:val="3"/>
          <w:w w:val="105"/>
          <w:sz w:val="28"/>
          <w:szCs w:val="28"/>
        </w:rPr>
        <w:t xml:space="preserve">спортивного </w:t>
      </w:r>
      <w:r w:rsidR="000D0E70" w:rsidRPr="00B43868">
        <w:rPr>
          <w:w w:val="105"/>
          <w:sz w:val="28"/>
          <w:szCs w:val="28"/>
        </w:rPr>
        <w:t xml:space="preserve">резерва» </w:t>
      </w:r>
      <w:r w:rsidR="000D0E70" w:rsidRPr="00B43868">
        <w:rPr>
          <w:spacing w:val="2"/>
          <w:w w:val="105"/>
          <w:sz w:val="28"/>
          <w:szCs w:val="28"/>
        </w:rPr>
        <w:t xml:space="preserve">подпрограммы </w:t>
      </w:r>
      <w:r w:rsidR="000D0E70" w:rsidRPr="00B43868">
        <w:rPr>
          <w:w w:val="105"/>
          <w:sz w:val="28"/>
          <w:szCs w:val="28"/>
        </w:rPr>
        <w:t xml:space="preserve">«Развитие </w:t>
      </w:r>
      <w:r w:rsidR="000D0E70" w:rsidRPr="00B43868">
        <w:rPr>
          <w:spacing w:val="1"/>
          <w:w w:val="105"/>
          <w:sz w:val="28"/>
          <w:szCs w:val="28"/>
        </w:rPr>
        <w:t xml:space="preserve">физической </w:t>
      </w:r>
      <w:r w:rsidR="000D0E70" w:rsidRPr="00B43868">
        <w:rPr>
          <w:w w:val="105"/>
          <w:sz w:val="28"/>
          <w:szCs w:val="28"/>
        </w:rPr>
        <w:t xml:space="preserve">культуры и </w:t>
      </w:r>
      <w:r w:rsidR="000D0E70" w:rsidRPr="00B43868">
        <w:rPr>
          <w:spacing w:val="3"/>
          <w:w w:val="105"/>
          <w:sz w:val="28"/>
          <w:szCs w:val="28"/>
        </w:rPr>
        <w:t xml:space="preserve">массового </w:t>
      </w:r>
      <w:r w:rsidR="000D0E70" w:rsidRPr="00B43868">
        <w:rPr>
          <w:spacing w:val="1"/>
          <w:w w:val="105"/>
          <w:sz w:val="28"/>
          <w:szCs w:val="28"/>
        </w:rPr>
        <w:t xml:space="preserve">спорта» государственной </w:t>
      </w:r>
      <w:r w:rsidR="000D0E70" w:rsidRPr="00B43868">
        <w:rPr>
          <w:spacing w:val="3"/>
          <w:w w:val="105"/>
          <w:sz w:val="28"/>
          <w:szCs w:val="28"/>
        </w:rPr>
        <w:t xml:space="preserve">программы </w:t>
      </w:r>
      <w:r w:rsidR="000D0E70" w:rsidRPr="00B43868">
        <w:rPr>
          <w:w w:val="105"/>
          <w:sz w:val="28"/>
          <w:szCs w:val="28"/>
        </w:rPr>
        <w:t xml:space="preserve">Республики </w:t>
      </w:r>
      <w:r w:rsidR="000D0E70" w:rsidRPr="00B43868">
        <w:rPr>
          <w:spacing w:val="2"/>
          <w:w w:val="105"/>
          <w:sz w:val="28"/>
          <w:szCs w:val="28"/>
        </w:rPr>
        <w:t xml:space="preserve">Адыгея </w:t>
      </w:r>
      <w:r w:rsidR="000D0E70" w:rsidRPr="00B43868">
        <w:rPr>
          <w:w w:val="105"/>
          <w:sz w:val="28"/>
          <w:szCs w:val="28"/>
        </w:rPr>
        <w:t xml:space="preserve">«Развитие </w:t>
      </w:r>
      <w:r w:rsidR="000D0E70" w:rsidRPr="00B43868">
        <w:rPr>
          <w:spacing w:val="1"/>
          <w:w w:val="105"/>
          <w:sz w:val="28"/>
          <w:szCs w:val="28"/>
        </w:rPr>
        <w:t xml:space="preserve">физической </w:t>
      </w:r>
      <w:r w:rsidR="000D0E70" w:rsidRPr="00B43868">
        <w:rPr>
          <w:w w:val="105"/>
          <w:sz w:val="28"/>
          <w:szCs w:val="28"/>
        </w:rPr>
        <w:t xml:space="preserve">культуры и </w:t>
      </w:r>
      <w:r w:rsidR="000D0E70" w:rsidRPr="00B43868">
        <w:rPr>
          <w:spacing w:val="2"/>
          <w:w w:val="105"/>
          <w:sz w:val="28"/>
          <w:szCs w:val="28"/>
        </w:rPr>
        <w:lastRenderedPageBreak/>
        <w:t xml:space="preserve">спорта» построен </w:t>
      </w:r>
      <w:r w:rsidR="000D0E70" w:rsidRPr="00B43868">
        <w:rPr>
          <w:sz w:val="28"/>
          <w:szCs w:val="28"/>
        </w:rPr>
        <w:t>физкультурно-оздоровите</w:t>
      </w:r>
      <w:r w:rsidR="00B43868" w:rsidRPr="00B43868">
        <w:rPr>
          <w:sz w:val="28"/>
          <w:szCs w:val="28"/>
        </w:rPr>
        <w:t xml:space="preserve">льный комплекс, который </w:t>
      </w:r>
      <w:r w:rsidR="000D0E70" w:rsidRPr="00B43868">
        <w:rPr>
          <w:sz w:val="28"/>
          <w:szCs w:val="28"/>
        </w:rPr>
        <w:t>принял  в свои стены воспитанников Детско-юношеской спортивной</w:t>
      </w:r>
      <w:proofErr w:type="gramEnd"/>
      <w:r w:rsidR="000D0E70" w:rsidRPr="00B43868">
        <w:rPr>
          <w:sz w:val="28"/>
          <w:szCs w:val="28"/>
        </w:rPr>
        <w:t xml:space="preserve"> школы.</w:t>
      </w:r>
    </w:p>
    <w:p w:rsidR="00110CEB" w:rsidRPr="00B43868" w:rsidRDefault="00110CEB" w:rsidP="006A7D56">
      <w:pPr>
        <w:ind w:firstLine="708"/>
        <w:jc w:val="both"/>
        <w:rPr>
          <w:sz w:val="28"/>
          <w:szCs w:val="28"/>
        </w:rPr>
      </w:pPr>
    </w:p>
    <w:p w:rsidR="00110CEB" w:rsidRPr="00D12474" w:rsidRDefault="00110CEB" w:rsidP="00D12474">
      <w:pPr>
        <w:ind w:firstLine="708"/>
        <w:jc w:val="both"/>
        <w:rPr>
          <w:i/>
          <w:sz w:val="28"/>
          <w:szCs w:val="28"/>
        </w:rPr>
      </w:pPr>
      <w:r w:rsidRPr="00110CEB">
        <w:rPr>
          <w:i/>
          <w:sz w:val="28"/>
          <w:szCs w:val="28"/>
        </w:rPr>
        <w:t>Государственная итоговая аттестация</w:t>
      </w:r>
    </w:p>
    <w:p w:rsidR="006834CA" w:rsidRPr="005C388B" w:rsidRDefault="006834CA" w:rsidP="006834C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C388B">
        <w:rPr>
          <w:sz w:val="28"/>
          <w:szCs w:val="28"/>
        </w:rPr>
        <w:t>Одним из аспектов системы образования, касающимся ее функционирования и развития является проведение оценочных процедур в виде единого государственного экзамена (ЕГЭ) и основного государственного экзамена выпускников (ОГЭ), направленные на диагностику качества подготовки обучающихся для принятия своевременных мер по устранению выявленных проблем.</w:t>
      </w:r>
      <w:r w:rsidR="003821DD">
        <w:rPr>
          <w:sz w:val="28"/>
          <w:szCs w:val="28"/>
        </w:rPr>
        <w:t xml:space="preserve"> </w:t>
      </w:r>
    </w:p>
    <w:p w:rsidR="006834CA" w:rsidRPr="001218D1" w:rsidRDefault="006834CA" w:rsidP="006834CA">
      <w:pPr>
        <w:ind w:firstLine="709"/>
        <w:jc w:val="both"/>
        <w:rPr>
          <w:sz w:val="28"/>
          <w:szCs w:val="28"/>
        </w:rPr>
      </w:pPr>
      <w:r w:rsidRPr="001218D1">
        <w:rPr>
          <w:rFonts w:eastAsia="Calibri"/>
          <w:sz w:val="28"/>
          <w:szCs w:val="28"/>
          <w:lang w:eastAsia="en-US"/>
        </w:rPr>
        <w:t>В государственной итоговой аттестации по программам среднего общего образования приняло участие 35 выпускников.</w:t>
      </w:r>
      <w:r w:rsidRPr="001218D1">
        <w:rPr>
          <w:rFonts w:eastAsia="Calibri"/>
          <w:sz w:val="28"/>
          <w:szCs w:val="28"/>
        </w:rPr>
        <w:t xml:space="preserve"> Все выпускники были допущены к государственной итоговой аттестации по результатам итогового сочинения </w:t>
      </w:r>
      <w:r w:rsidR="003821DD" w:rsidRPr="00D10B63">
        <w:rPr>
          <w:sz w:val="28"/>
          <w:szCs w:val="28"/>
        </w:rPr>
        <w:t>–</w:t>
      </w:r>
      <w:r w:rsidRPr="001218D1">
        <w:rPr>
          <w:rFonts w:eastAsia="Calibri"/>
          <w:sz w:val="28"/>
          <w:szCs w:val="28"/>
        </w:rPr>
        <w:t xml:space="preserve"> получен «зачет»</w:t>
      </w:r>
      <w:r w:rsidRPr="001218D1">
        <w:rPr>
          <w:sz w:val="28"/>
          <w:szCs w:val="28"/>
        </w:rPr>
        <w:t xml:space="preserve">. </w:t>
      </w:r>
    </w:p>
    <w:p w:rsidR="006834CA" w:rsidRPr="001218D1" w:rsidRDefault="006834CA" w:rsidP="006834CA">
      <w:pPr>
        <w:ind w:firstLine="709"/>
        <w:jc w:val="both"/>
        <w:rPr>
          <w:sz w:val="28"/>
          <w:szCs w:val="28"/>
        </w:rPr>
      </w:pPr>
      <w:r w:rsidRPr="001218D1">
        <w:rPr>
          <w:sz w:val="28"/>
          <w:szCs w:val="28"/>
        </w:rPr>
        <w:t xml:space="preserve">По обязательным предметам: уровень успешности по русскому языку составил 91,4 % (три человека не сдали экзамен). Средний районный балл 57,6, что ниже среднего регионального балла на 6,6. В региональном рейтинге по русскому языку район занимает последнее место; по математике базового уровня результаты по муниципалитету незначительно уступают </w:t>
      </w:r>
      <w:proofErr w:type="gramStart"/>
      <w:r w:rsidRPr="001218D1">
        <w:rPr>
          <w:sz w:val="28"/>
          <w:szCs w:val="28"/>
        </w:rPr>
        <w:t>региональным</w:t>
      </w:r>
      <w:proofErr w:type="gramEnd"/>
      <w:r w:rsidRPr="001218D1">
        <w:rPr>
          <w:sz w:val="28"/>
          <w:szCs w:val="28"/>
        </w:rPr>
        <w:t xml:space="preserve"> (муниципалитет – 3,6; регион – 3,9); по профильному уровню результаты значительно ниже (муниципалитет – 36,4; регион – 50,0). Процент успешности составляет 88,6 %, неудовлетворительный результат у 3 выпускников. </w:t>
      </w:r>
    </w:p>
    <w:p w:rsidR="006834CA" w:rsidRPr="001218D1" w:rsidRDefault="006834CA" w:rsidP="006834CA">
      <w:pPr>
        <w:ind w:firstLine="709"/>
        <w:jc w:val="both"/>
        <w:rPr>
          <w:sz w:val="28"/>
          <w:szCs w:val="28"/>
        </w:rPr>
      </w:pPr>
      <w:r w:rsidRPr="001218D1">
        <w:rPr>
          <w:sz w:val="28"/>
          <w:szCs w:val="28"/>
        </w:rPr>
        <w:t>Кроме обязательных предметов выпускники сдали экзамены по 7 предметам по выбору.</w:t>
      </w:r>
    </w:p>
    <w:p w:rsidR="006834CA" w:rsidRPr="001218D1" w:rsidRDefault="006834CA" w:rsidP="006834CA">
      <w:pPr>
        <w:ind w:firstLine="709"/>
        <w:jc w:val="both"/>
        <w:rPr>
          <w:rFonts w:eastAsia="Calibri"/>
          <w:sz w:val="28"/>
          <w:szCs w:val="28"/>
        </w:rPr>
      </w:pPr>
      <w:r w:rsidRPr="001218D1">
        <w:rPr>
          <w:rFonts w:eastAsia="Calibri"/>
          <w:sz w:val="28"/>
          <w:szCs w:val="28"/>
        </w:rPr>
        <w:t>Уровень среднего регионального показателя</w:t>
      </w:r>
      <w:r w:rsidR="00093DAF">
        <w:rPr>
          <w:rFonts w:eastAsia="Calibri"/>
          <w:sz w:val="28"/>
          <w:szCs w:val="28"/>
        </w:rPr>
        <w:t>,</w:t>
      </w:r>
      <w:r w:rsidRPr="001218D1">
        <w:rPr>
          <w:rFonts w:eastAsia="Calibri"/>
          <w:sz w:val="28"/>
          <w:szCs w:val="28"/>
        </w:rPr>
        <w:t xml:space="preserve"> не достигнут ни по какому предмету. </w:t>
      </w:r>
    </w:p>
    <w:p w:rsidR="006834CA" w:rsidRPr="001218D1" w:rsidRDefault="006834CA" w:rsidP="006834CA">
      <w:pPr>
        <w:ind w:firstLine="709"/>
        <w:jc w:val="both"/>
        <w:rPr>
          <w:sz w:val="28"/>
          <w:szCs w:val="28"/>
        </w:rPr>
      </w:pPr>
      <w:r w:rsidRPr="001218D1">
        <w:rPr>
          <w:sz w:val="28"/>
          <w:szCs w:val="28"/>
        </w:rPr>
        <w:t>Вручены аттестаты с отличием и медали «За особые успехи в учении» 4 выпускникам. Получили аттестаты о среднем общем образовании 30 человек.</w:t>
      </w:r>
    </w:p>
    <w:p w:rsidR="006834CA" w:rsidRPr="003821DD" w:rsidRDefault="006834CA" w:rsidP="006834C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821DD">
        <w:rPr>
          <w:bCs/>
          <w:i/>
          <w:color w:val="000000" w:themeColor="text1"/>
          <w:sz w:val="28"/>
          <w:szCs w:val="28"/>
        </w:rPr>
        <w:t>ГИА-9</w:t>
      </w:r>
    </w:p>
    <w:p w:rsidR="006834CA" w:rsidRPr="001218D1" w:rsidRDefault="006834CA" w:rsidP="006834CA">
      <w:pPr>
        <w:ind w:firstLine="709"/>
        <w:jc w:val="both"/>
        <w:rPr>
          <w:color w:val="000000" w:themeColor="text1"/>
          <w:sz w:val="28"/>
          <w:szCs w:val="28"/>
        </w:rPr>
      </w:pPr>
      <w:r w:rsidRPr="001218D1">
        <w:rPr>
          <w:color w:val="000000" w:themeColor="text1"/>
          <w:sz w:val="28"/>
          <w:szCs w:val="28"/>
        </w:rPr>
        <w:t>В 2023 году в районе основное общее образование получили 175 выпускников 9-х классов (1 из них с ОВЗ), все допущены к государственной итоговой аттестации по результатам итогового собеседования. Из них 166 человек получили аттестаты об основном общем образовании. </w:t>
      </w:r>
    </w:p>
    <w:p w:rsidR="006834CA" w:rsidRPr="001218D1" w:rsidRDefault="006834CA" w:rsidP="006834CA">
      <w:pPr>
        <w:ind w:firstLine="709"/>
        <w:jc w:val="both"/>
        <w:rPr>
          <w:color w:val="000000" w:themeColor="text1"/>
          <w:sz w:val="28"/>
          <w:szCs w:val="28"/>
        </w:rPr>
      </w:pPr>
      <w:r w:rsidRPr="001218D1">
        <w:rPr>
          <w:color w:val="000000" w:themeColor="text1"/>
          <w:sz w:val="28"/>
          <w:szCs w:val="28"/>
        </w:rPr>
        <w:t>Значение качества в 9 классе по русскому языку в муниципалитете снизилось и составило 22,8 баллов (отметка 3,5); региональный уровень 25,5 баллов (отметка 4).</w:t>
      </w:r>
    </w:p>
    <w:p w:rsidR="006834CA" w:rsidRPr="001218D1" w:rsidRDefault="006834CA" w:rsidP="006834C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Качество обучаем</w:t>
      </w:r>
      <w:r w:rsidRPr="001218D1">
        <w:rPr>
          <w:color w:val="000000" w:themeColor="text1"/>
          <w:sz w:val="28"/>
          <w:szCs w:val="28"/>
        </w:rPr>
        <w:t xml:space="preserve">ости по математике в 9 классе остается по-прежнему на низком уровне. </w:t>
      </w:r>
    </w:p>
    <w:p w:rsidR="006834CA" w:rsidRPr="001218D1" w:rsidRDefault="006834CA" w:rsidP="006834CA">
      <w:pPr>
        <w:ind w:firstLine="709"/>
        <w:jc w:val="both"/>
        <w:rPr>
          <w:color w:val="000000" w:themeColor="text1"/>
          <w:sz w:val="28"/>
          <w:szCs w:val="28"/>
        </w:rPr>
      </w:pPr>
      <w:r w:rsidRPr="001218D1">
        <w:rPr>
          <w:iCs/>
          <w:color w:val="000000" w:themeColor="text1"/>
          <w:sz w:val="28"/>
          <w:szCs w:val="28"/>
        </w:rPr>
        <w:t>Выпускники СОШ № 4 и СОШ № 8 показали результат выше республиканского (13,5 и 12,88 баллов соответственно против 12,1 регионального). В тройку школ с наименьшим средним баллом вошли СОШ №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1218D1">
        <w:rPr>
          <w:iCs/>
          <w:color w:val="000000" w:themeColor="text1"/>
          <w:sz w:val="28"/>
          <w:szCs w:val="28"/>
        </w:rPr>
        <w:t xml:space="preserve">(10,7); СОШ № 6 (10,8); 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1218D1">
        <w:rPr>
          <w:iCs/>
          <w:color w:val="000000" w:themeColor="text1"/>
          <w:sz w:val="28"/>
          <w:szCs w:val="28"/>
        </w:rPr>
        <w:t>СОШ № 10 (10,3).</w:t>
      </w:r>
    </w:p>
    <w:p w:rsidR="006834CA" w:rsidRPr="001218D1" w:rsidRDefault="006834CA" w:rsidP="006834CA">
      <w:pPr>
        <w:ind w:firstLine="709"/>
        <w:jc w:val="both"/>
        <w:rPr>
          <w:color w:val="000000" w:themeColor="text1"/>
          <w:sz w:val="28"/>
          <w:szCs w:val="28"/>
        </w:rPr>
      </w:pPr>
      <w:r w:rsidRPr="001218D1">
        <w:rPr>
          <w:color w:val="000000" w:themeColor="text1"/>
          <w:sz w:val="28"/>
          <w:szCs w:val="28"/>
        </w:rPr>
        <w:t xml:space="preserve">В 2023 году девятиклассники также сдавали экзамены по предметам по выбору. Наиболее востребованными оказались география </w:t>
      </w:r>
      <w:r w:rsidRPr="001218D1">
        <w:rPr>
          <w:iCs/>
          <w:color w:val="000000" w:themeColor="text1"/>
          <w:sz w:val="28"/>
          <w:szCs w:val="28"/>
        </w:rPr>
        <w:t xml:space="preserve">(114 человек), </w:t>
      </w:r>
      <w:r w:rsidRPr="001218D1">
        <w:rPr>
          <w:color w:val="000000" w:themeColor="text1"/>
          <w:sz w:val="28"/>
          <w:szCs w:val="28"/>
        </w:rPr>
        <w:t xml:space="preserve">обществознание </w:t>
      </w:r>
      <w:r w:rsidRPr="001218D1">
        <w:rPr>
          <w:iCs/>
          <w:color w:val="000000" w:themeColor="text1"/>
          <w:sz w:val="28"/>
          <w:szCs w:val="28"/>
        </w:rPr>
        <w:t>(93 человека),</w:t>
      </w:r>
      <w:r w:rsidRPr="001218D1">
        <w:rPr>
          <w:color w:val="000000" w:themeColor="text1"/>
          <w:sz w:val="28"/>
          <w:szCs w:val="28"/>
        </w:rPr>
        <w:t xml:space="preserve"> информатика и ИКТ </w:t>
      </w:r>
      <w:r w:rsidRPr="001218D1">
        <w:rPr>
          <w:iCs/>
          <w:color w:val="000000" w:themeColor="text1"/>
          <w:sz w:val="28"/>
          <w:szCs w:val="28"/>
        </w:rPr>
        <w:t>(84 человека).</w:t>
      </w:r>
      <w:r w:rsidRPr="001218D1">
        <w:rPr>
          <w:color w:val="000000" w:themeColor="text1"/>
          <w:sz w:val="28"/>
          <w:szCs w:val="28"/>
        </w:rPr>
        <w:t xml:space="preserve"> </w:t>
      </w:r>
    </w:p>
    <w:p w:rsidR="006834CA" w:rsidRPr="001218D1" w:rsidRDefault="006834CA" w:rsidP="006834CA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1218D1">
        <w:rPr>
          <w:iCs/>
          <w:color w:val="000000" w:themeColor="text1"/>
          <w:sz w:val="28"/>
          <w:szCs w:val="28"/>
        </w:rPr>
        <w:lastRenderedPageBreak/>
        <w:t>К сожалению, есть школы, обучающиеся которых</w:t>
      </w:r>
      <w:r>
        <w:rPr>
          <w:iCs/>
          <w:color w:val="000000" w:themeColor="text1"/>
          <w:sz w:val="28"/>
          <w:szCs w:val="28"/>
        </w:rPr>
        <w:t>,</w:t>
      </w:r>
      <w:r w:rsidRPr="001218D1">
        <w:rPr>
          <w:iCs/>
          <w:color w:val="000000" w:themeColor="text1"/>
          <w:sz w:val="28"/>
          <w:szCs w:val="28"/>
        </w:rPr>
        <w:t xml:space="preserve"> показали низкие результаты по двум и более предметам по выбору: это школы № 1, № 6, № 8.</w:t>
      </w:r>
    </w:p>
    <w:p w:rsidR="006834CA" w:rsidRDefault="006834CA" w:rsidP="006834CA">
      <w:pPr>
        <w:ind w:firstLine="709"/>
        <w:jc w:val="both"/>
        <w:rPr>
          <w:color w:val="000000" w:themeColor="text1"/>
          <w:sz w:val="28"/>
          <w:szCs w:val="28"/>
        </w:rPr>
      </w:pPr>
      <w:r w:rsidRPr="001218D1">
        <w:rPr>
          <w:color w:val="000000" w:themeColor="text1"/>
          <w:sz w:val="28"/>
          <w:szCs w:val="28"/>
        </w:rPr>
        <w:t>По итогам пересдачи экзаменов в дополнительный период в сентябре всего один выпускник смог положительно пересдать экзамены и продолжил обучение в учреждении СПО.</w:t>
      </w:r>
    </w:p>
    <w:p w:rsidR="00C07566" w:rsidRPr="001218D1" w:rsidRDefault="00C07566" w:rsidP="006834CA">
      <w:pPr>
        <w:ind w:firstLine="709"/>
        <w:jc w:val="both"/>
        <w:rPr>
          <w:color w:val="000000" w:themeColor="text1"/>
          <w:sz w:val="28"/>
          <w:szCs w:val="28"/>
        </w:rPr>
      </w:pPr>
    </w:p>
    <w:p w:rsidR="006834CA" w:rsidRDefault="006834CA" w:rsidP="006834CA">
      <w:pPr>
        <w:jc w:val="both"/>
        <w:rPr>
          <w:i/>
          <w:sz w:val="28"/>
          <w:szCs w:val="28"/>
        </w:rPr>
      </w:pPr>
      <w:r w:rsidRPr="005C388B">
        <w:rPr>
          <w:sz w:val="28"/>
          <w:szCs w:val="28"/>
        </w:rPr>
        <w:tab/>
      </w:r>
      <w:r w:rsidR="00C07566" w:rsidRPr="00C07566">
        <w:rPr>
          <w:i/>
          <w:sz w:val="28"/>
          <w:szCs w:val="28"/>
        </w:rPr>
        <w:t>Кадровое обеспечение</w:t>
      </w:r>
    </w:p>
    <w:p w:rsidR="00C07566" w:rsidRPr="00974251" w:rsidRDefault="00C07566" w:rsidP="00C07566">
      <w:pPr>
        <w:ind w:firstLine="708"/>
        <w:jc w:val="both"/>
        <w:rPr>
          <w:sz w:val="28"/>
          <w:szCs w:val="28"/>
        </w:rPr>
      </w:pPr>
      <w:r w:rsidRPr="00974251">
        <w:rPr>
          <w:sz w:val="28"/>
          <w:szCs w:val="28"/>
        </w:rPr>
        <w:t>В муниципальной системе образования ведется целенаправленная работа по развитию кадрового потенциала руководящих и педагогических работников. Всего работников в общеобразовательных организациях</w:t>
      </w:r>
      <w:r>
        <w:rPr>
          <w:sz w:val="28"/>
          <w:szCs w:val="28"/>
        </w:rPr>
        <w:t xml:space="preserve"> </w:t>
      </w:r>
      <w:r w:rsidR="003821DD" w:rsidRPr="00D10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350, педагогических работников</w:t>
      </w:r>
      <w:r>
        <w:rPr>
          <w:sz w:val="28"/>
          <w:szCs w:val="28"/>
        </w:rPr>
        <w:t xml:space="preserve"> </w:t>
      </w:r>
      <w:r w:rsidR="003821DD" w:rsidRPr="00D10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212, учителей</w:t>
      </w:r>
      <w:r>
        <w:rPr>
          <w:sz w:val="28"/>
          <w:szCs w:val="28"/>
        </w:rPr>
        <w:t xml:space="preserve"> </w:t>
      </w:r>
      <w:r w:rsidR="003821DD" w:rsidRPr="00D10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188, социальных педагогов</w:t>
      </w:r>
      <w:r>
        <w:rPr>
          <w:sz w:val="28"/>
          <w:szCs w:val="28"/>
        </w:rPr>
        <w:t xml:space="preserve"> </w:t>
      </w:r>
      <w:r w:rsidR="003821DD" w:rsidRPr="00D10B63">
        <w:rPr>
          <w:sz w:val="28"/>
          <w:szCs w:val="28"/>
        </w:rPr>
        <w:t>–</w:t>
      </w:r>
      <w:r w:rsidRPr="00974251">
        <w:rPr>
          <w:sz w:val="28"/>
          <w:szCs w:val="28"/>
        </w:rPr>
        <w:t xml:space="preserve"> 4, учителей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логопедов – 3, учителей-дефектологов</w:t>
      </w:r>
      <w:r>
        <w:rPr>
          <w:sz w:val="28"/>
          <w:szCs w:val="28"/>
        </w:rPr>
        <w:t xml:space="preserve"> </w:t>
      </w:r>
      <w:r w:rsidR="003821DD" w:rsidRPr="00D10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3, педагогов-психологов</w:t>
      </w:r>
      <w:r>
        <w:rPr>
          <w:sz w:val="28"/>
          <w:szCs w:val="28"/>
        </w:rPr>
        <w:t xml:space="preserve"> </w:t>
      </w:r>
      <w:r w:rsidR="003821DD" w:rsidRPr="00D10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821DD">
        <w:rPr>
          <w:sz w:val="28"/>
          <w:szCs w:val="28"/>
        </w:rPr>
        <w:t>7.</w:t>
      </w:r>
    </w:p>
    <w:p w:rsidR="00C07566" w:rsidRPr="00974251" w:rsidRDefault="00C07566" w:rsidP="00C07566">
      <w:pPr>
        <w:ind w:firstLine="708"/>
        <w:jc w:val="both"/>
        <w:rPr>
          <w:sz w:val="28"/>
          <w:szCs w:val="28"/>
        </w:rPr>
      </w:pPr>
      <w:r w:rsidRPr="00974251">
        <w:rPr>
          <w:sz w:val="28"/>
          <w:szCs w:val="28"/>
        </w:rPr>
        <w:t>Анализ кадровых ресурсов позволяет констатировать актуальную потребность в кадрах почти во всех образовательных организациях.  Имеются следующие вакансии: СОШ №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4</w:t>
      </w:r>
      <w:r w:rsidR="00B27230">
        <w:rPr>
          <w:sz w:val="28"/>
          <w:szCs w:val="28"/>
        </w:rPr>
        <w:t xml:space="preserve"> </w:t>
      </w:r>
      <w:r w:rsidR="00B27230" w:rsidRPr="00D10B63">
        <w:rPr>
          <w:sz w:val="28"/>
          <w:szCs w:val="28"/>
        </w:rPr>
        <w:t>–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25 часов по предмету «Математика», СОШ №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8</w:t>
      </w:r>
      <w:r w:rsidR="00B27230">
        <w:rPr>
          <w:sz w:val="28"/>
          <w:szCs w:val="28"/>
        </w:rPr>
        <w:t xml:space="preserve"> </w:t>
      </w:r>
      <w:r w:rsidR="00B27230" w:rsidRPr="00D10B63">
        <w:rPr>
          <w:sz w:val="28"/>
          <w:szCs w:val="28"/>
        </w:rPr>
        <w:t>–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28 часов по предмету «Математика», СОШ №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10</w:t>
      </w:r>
      <w:r w:rsidR="00B27230">
        <w:rPr>
          <w:sz w:val="28"/>
          <w:szCs w:val="28"/>
        </w:rPr>
        <w:t xml:space="preserve"> </w:t>
      </w:r>
      <w:r w:rsidR="00B27230" w:rsidRPr="00D10B63">
        <w:rPr>
          <w:sz w:val="28"/>
          <w:szCs w:val="28"/>
        </w:rPr>
        <w:t>–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 xml:space="preserve">28 часов по предмету «Математика», 21 час по предмету «Английский язык». Для решения проблемы необходимо привлекать молодые кадры в школу. Социальная поддержка молодых учителей на низком уровне: молодым педагогическим работникам (в возрасте до 27 лет включительно) обеспечена надбавка к заработной плате как молодому учителю в размере 5% от должностного оклада. </w:t>
      </w:r>
    </w:p>
    <w:p w:rsidR="00C07566" w:rsidRPr="00974251" w:rsidRDefault="00C07566" w:rsidP="00C07566">
      <w:pPr>
        <w:ind w:firstLine="708"/>
        <w:jc w:val="both"/>
        <w:rPr>
          <w:sz w:val="28"/>
          <w:szCs w:val="28"/>
        </w:rPr>
      </w:pPr>
      <w:r w:rsidRPr="00974251">
        <w:rPr>
          <w:sz w:val="28"/>
          <w:szCs w:val="28"/>
        </w:rPr>
        <w:t>Молодые специалисты получают методическую поддержку, приняв участие в образо</w:t>
      </w:r>
      <w:r w:rsidR="00093DAF">
        <w:rPr>
          <w:sz w:val="28"/>
          <w:szCs w:val="28"/>
        </w:rPr>
        <w:t xml:space="preserve">вательных сессиях, семинарах, </w:t>
      </w:r>
      <w:proofErr w:type="spellStart"/>
      <w:r w:rsidR="00093DAF">
        <w:rPr>
          <w:sz w:val="28"/>
          <w:szCs w:val="28"/>
        </w:rPr>
        <w:t>ве</w:t>
      </w:r>
      <w:r w:rsidRPr="00974251">
        <w:rPr>
          <w:sz w:val="28"/>
          <w:szCs w:val="28"/>
        </w:rPr>
        <w:t>бинарах</w:t>
      </w:r>
      <w:proofErr w:type="spellEnd"/>
      <w:r w:rsidRPr="00974251">
        <w:rPr>
          <w:sz w:val="28"/>
          <w:szCs w:val="28"/>
        </w:rPr>
        <w:t xml:space="preserve">, мастер-классах, открытых уроках. Действует муниципальный клуб «Учитель года», проводящий целенаправленную методическую работу с молодыми учителями. </w:t>
      </w:r>
    </w:p>
    <w:p w:rsidR="00C07566" w:rsidRPr="00974251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>Для решения проблемы по привлечению молодых кадров в систему образования руководители образовательных организаций заключ</w:t>
      </w:r>
      <w:r w:rsidR="00B27230">
        <w:rPr>
          <w:sz w:val="28"/>
          <w:szCs w:val="28"/>
        </w:rPr>
        <w:t>ены</w:t>
      </w:r>
      <w:r w:rsidRPr="00974251">
        <w:rPr>
          <w:sz w:val="28"/>
          <w:szCs w:val="28"/>
        </w:rPr>
        <w:t xml:space="preserve"> договор</w:t>
      </w:r>
      <w:r w:rsidR="00B27230">
        <w:rPr>
          <w:sz w:val="28"/>
          <w:szCs w:val="28"/>
        </w:rPr>
        <w:t>ы</w:t>
      </w:r>
      <w:r w:rsidRPr="00974251">
        <w:rPr>
          <w:sz w:val="28"/>
          <w:szCs w:val="28"/>
        </w:rPr>
        <w:t xml:space="preserve"> о сотрудничестве с Адыгейским государственным университетом, Адыгейским педагогическим колледжем в части проведения ориентации школьников на педагогическую профессию, формирования мотивационной готовности выбора профессии педагога школь</w:t>
      </w:r>
      <w:r w:rsidR="00B27230">
        <w:rPr>
          <w:sz w:val="28"/>
          <w:szCs w:val="28"/>
        </w:rPr>
        <w:t xml:space="preserve">никами, </w:t>
      </w:r>
      <w:proofErr w:type="gramStart"/>
      <w:r w:rsidR="00B27230">
        <w:rPr>
          <w:sz w:val="28"/>
          <w:szCs w:val="28"/>
        </w:rPr>
        <w:t>включающего</w:t>
      </w:r>
      <w:proofErr w:type="gramEnd"/>
      <w:r w:rsidR="00B27230">
        <w:rPr>
          <w:sz w:val="28"/>
          <w:szCs w:val="28"/>
        </w:rPr>
        <w:t xml:space="preserve"> в том числе</w:t>
      </w:r>
      <w:r w:rsidRPr="00974251">
        <w:rPr>
          <w:sz w:val="28"/>
          <w:szCs w:val="28"/>
        </w:rPr>
        <w:t xml:space="preserve"> встречи обучающихся с преподавателями, студентами этих учебных заведений. </w:t>
      </w:r>
    </w:p>
    <w:p w:rsidR="00C07566" w:rsidRPr="00974251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>В целях признания особого статуса педагогических работников Президент</w:t>
      </w:r>
      <w:r w:rsidR="00B27230">
        <w:rPr>
          <w:sz w:val="28"/>
          <w:szCs w:val="28"/>
        </w:rPr>
        <w:t>ом</w:t>
      </w:r>
      <w:r w:rsidRPr="00974251">
        <w:rPr>
          <w:sz w:val="28"/>
          <w:szCs w:val="28"/>
        </w:rPr>
        <w:t xml:space="preserve"> России подпис</w:t>
      </w:r>
      <w:r w:rsidR="00B27230">
        <w:rPr>
          <w:sz w:val="28"/>
          <w:szCs w:val="28"/>
        </w:rPr>
        <w:t>ан</w:t>
      </w:r>
      <w:r w:rsidRPr="00974251">
        <w:rPr>
          <w:sz w:val="28"/>
          <w:szCs w:val="28"/>
        </w:rPr>
        <w:t xml:space="preserve"> Указ №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401 об объявлении 2023 года Годом педагога и наставника. Это решение еще раз подчеркнуло ключевую роль учителя в российском обществе и важность его педагогической работы для каждого из нас и страны в целом. Имеются положительные тенденции в развитии кадрового потенциала: высокий уровень образовательного ценза работников общеобразовательных организаций, обеспечивающих педагогический процесс: высшее профессиональное образование имеют 96% педагогических и руководящих работников; 97% руководителей и педагогических работников имеют профильное образование. Педагогические работники имеют следующие достижения:</w:t>
      </w:r>
    </w:p>
    <w:p w:rsidR="00C07566" w:rsidRPr="00974251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 xml:space="preserve">государственную награду «Заслуженный учитель Российской Федерации» имеет 1 педагогический работник; </w:t>
      </w:r>
    </w:p>
    <w:p w:rsidR="00C07566" w:rsidRPr="00974251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ведомственную награду Министерства спорта Российской Федерации «Отличник физической культуры и спорта</w:t>
      </w:r>
      <w:r>
        <w:rPr>
          <w:sz w:val="28"/>
          <w:szCs w:val="28"/>
        </w:rPr>
        <w:t xml:space="preserve">» </w:t>
      </w:r>
      <w:r w:rsidRPr="00974251">
        <w:rPr>
          <w:sz w:val="28"/>
          <w:szCs w:val="28"/>
        </w:rPr>
        <w:t>имеет 1 тренер-преподаватель (</w:t>
      </w:r>
      <w:proofErr w:type="spellStart"/>
      <w:r w:rsidRPr="00974251">
        <w:rPr>
          <w:sz w:val="28"/>
          <w:szCs w:val="28"/>
        </w:rPr>
        <w:t>Шнахов</w:t>
      </w:r>
      <w:proofErr w:type="spellEnd"/>
      <w:r w:rsidRPr="00974251">
        <w:rPr>
          <w:sz w:val="28"/>
          <w:szCs w:val="28"/>
        </w:rPr>
        <w:t xml:space="preserve"> Мурат </w:t>
      </w:r>
      <w:proofErr w:type="spellStart"/>
      <w:r w:rsidRPr="00974251">
        <w:rPr>
          <w:sz w:val="28"/>
          <w:szCs w:val="28"/>
        </w:rPr>
        <w:t>Исхакович</w:t>
      </w:r>
      <w:proofErr w:type="spellEnd"/>
      <w:r w:rsidRPr="00974251">
        <w:rPr>
          <w:sz w:val="28"/>
          <w:szCs w:val="28"/>
        </w:rPr>
        <w:t>);</w:t>
      </w:r>
    </w:p>
    <w:p w:rsidR="00C07566" w:rsidRPr="00974251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 xml:space="preserve">ведомственные награды Министерства просвещения Российской Федерации имеют: «Отличник народного просвещения» </w:t>
      </w:r>
      <w:r w:rsidR="00B27230" w:rsidRPr="00D10B63">
        <w:rPr>
          <w:sz w:val="28"/>
          <w:szCs w:val="28"/>
        </w:rPr>
        <w:t>–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 xml:space="preserve">7; «Почетный работник общего образования РФ» </w:t>
      </w:r>
      <w:r w:rsidR="00B27230" w:rsidRPr="00D10B63">
        <w:rPr>
          <w:sz w:val="28"/>
          <w:szCs w:val="28"/>
        </w:rPr>
        <w:t>–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29; «Почетный работник воспитания и просвещения РФ»</w:t>
      </w:r>
      <w:r>
        <w:rPr>
          <w:sz w:val="28"/>
          <w:szCs w:val="28"/>
        </w:rPr>
        <w:t xml:space="preserve"> </w:t>
      </w:r>
      <w:r w:rsidR="00B27230" w:rsidRPr="00D10B63">
        <w:rPr>
          <w:sz w:val="28"/>
          <w:szCs w:val="28"/>
        </w:rPr>
        <w:t>–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 xml:space="preserve">3, «Почетный работник сферы образования Российской Федерации» </w:t>
      </w:r>
      <w:r w:rsidR="00B27230" w:rsidRPr="00D10B63">
        <w:rPr>
          <w:sz w:val="28"/>
          <w:szCs w:val="28"/>
        </w:rPr>
        <w:t>–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 xml:space="preserve">2. </w:t>
      </w:r>
    </w:p>
    <w:p w:rsidR="00C07566" w:rsidRPr="00974251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>В 2023 году:</w:t>
      </w:r>
    </w:p>
    <w:p w:rsidR="00C07566" w:rsidRPr="00974251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 xml:space="preserve">за многолетний добросовестный труд и значительные заслуги в сфере образования приказом </w:t>
      </w:r>
      <w:proofErr w:type="spellStart"/>
      <w:r w:rsidRPr="00974251">
        <w:rPr>
          <w:sz w:val="28"/>
          <w:szCs w:val="28"/>
        </w:rPr>
        <w:t>Минпросвещения</w:t>
      </w:r>
      <w:proofErr w:type="spellEnd"/>
      <w:r w:rsidRPr="00974251">
        <w:rPr>
          <w:sz w:val="28"/>
          <w:szCs w:val="28"/>
        </w:rPr>
        <w:t xml:space="preserve"> РФ ведомственной наградой «Почетный работник сферы образования Российской Федерации» награждены 3 педагогических работника: </w:t>
      </w:r>
      <w:proofErr w:type="spellStart"/>
      <w:r w:rsidRPr="00974251">
        <w:rPr>
          <w:sz w:val="28"/>
          <w:szCs w:val="28"/>
        </w:rPr>
        <w:t>Синякова</w:t>
      </w:r>
      <w:proofErr w:type="spellEnd"/>
      <w:r w:rsidRPr="00974251">
        <w:rPr>
          <w:sz w:val="28"/>
          <w:szCs w:val="28"/>
        </w:rPr>
        <w:t xml:space="preserve"> Наталья Ивановна, директор МБОУ ООШ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№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13 х.</w:t>
      </w:r>
      <w:r w:rsidR="00093DAF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 xml:space="preserve">Михайлов, </w:t>
      </w:r>
      <w:proofErr w:type="spellStart"/>
      <w:r w:rsidRPr="00974251">
        <w:rPr>
          <w:sz w:val="28"/>
          <w:szCs w:val="28"/>
        </w:rPr>
        <w:t>Ситимова</w:t>
      </w:r>
      <w:proofErr w:type="spellEnd"/>
      <w:r w:rsidRPr="00974251">
        <w:rPr>
          <w:sz w:val="28"/>
          <w:szCs w:val="28"/>
        </w:rPr>
        <w:t xml:space="preserve"> Ирина Хамедовна, учитель математики МБОУ СОШ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27230">
        <w:rPr>
          <w:sz w:val="28"/>
          <w:szCs w:val="28"/>
        </w:rPr>
        <w:t>4</w:t>
      </w:r>
      <w:r w:rsidRPr="00974251">
        <w:rPr>
          <w:sz w:val="28"/>
          <w:szCs w:val="28"/>
        </w:rPr>
        <w:t xml:space="preserve"> а.</w:t>
      </w:r>
      <w:r w:rsidR="00093DAF">
        <w:rPr>
          <w:sz w:val="28"/>
          <w:szCs w:val="28"/>
        </w:rPr>
        <w:t xml:space="preserve"> </w:t>
      </w:r>
      <w:proofErr w:type="spellStart"/>
      <w:r w:rsidRPr="00974251">
        <w:rPr>
          <w:sz w:val="28"/>
          <w:szCs w:val="28"/>
        </w:rPr>
        <w:t>Мамхег</w:t>
      </w:r>
      <w:proofErr w:type="spellEnd"/>
      <w:r w:rsidRPr="00974251">
        <w:rPr>
          <w:sz w:val="28"/>
          <w:szCs w:val="28"/>
        </w:rPr>
        <w:t xml:space="preserve">, </w:t>
      </w:r>
      <w:proofErr w:type="spellStart"/>
      <w:r w:rsidRPr="00974251">
        <w:rPr>
          <w:sz w:val="28"/>
          <w:szCs w:val="28"/>
        </w:rPr>
        <w:t>Тлюстангелова</w:t>
      </w:r>
      <w:proofErr w:type="spellEnd"/>
      <w:r w:rsidRPr="00974251">
        <w:rPr>
          <w:sz w:val="28"/>
          <w:szCs w:val="28"/>
        </w:rPr>
        <w:t xml:space="preserve"> Сима </w:t>
      </w:r>
      <w:proofErr w:type="spellStart"/>
      <w:r w:rsidRPr="00974251">
        <w:rPr>
          <w:sz w:val="28"/>
          <w:szCs w:val="28"/>
        </w:rPr>
        <w:t>Нурбиевна</w:t>
      </w:r>
      <w:proofErr w:type="spellEnd"/>
      <w:r w:rsidRPr="00974251">
        <w:rPr>
          <w:sz w:val="28"/>
          <w:szCs w:val="28"/>
        </w:rPr>
        <w:t>, учитель адыгейского языка МБОУ СОШ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№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5 п.</w:t>
      </w:r>
      <w:r w:rsidR="00093DAF">
        <w:rPr>
          <w:sz w:val="28"/>
          <w:szCs w:val="28"/>
        </w:rPr>
        <w:t xml:space="preserve"> З</w:t>
      </w:r>
      <w:r w:rsidRPr="00974251">
        <w:rPr>
          <w:sz w:val="28"/>
          <w:szCs w:val="28"/>
        </w:rPr>
        <w:t>арево;</w:t>
      </w:r>
    </w:p>
    <w:p w:rsidR="00C07566" w:rsidRPr="00974251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 xml:space="preserve">за многолетний и плодотворный труд нагрудным знаком «За верность профессии» награжден </w:t>
      </w:r>
      <w:proofErr w:type="spellStart"/>
      <w:r w:rsidRPr="00974251">
        <w:rPr>
          <w:sz w:val="28"/>
          <w:szCs w:val="28"/>
        </w:rPr>
        <w:t>Бгуашев</w:t>
      </w:r>
      <w:proofErr w:type="spellEnd"/>
      <w:r w:rsidRPr="00974251">
        <w:rPr>
          <w:sz w:val="28"/>
          <w:szCs w:val="28"/>
        </w:rPr>
        <w:t xml:space="preserve"> </w:t>
      </w:r>
      <w:proofErr w:type="spellStart"/>
      <w:r w:rsidRPr="00974251">
        <w:rPr>
          <w:sz w:val="28"/>
          <w:szCs w:val="28"/>
        </w:rPr>
        <w:t>Батмирза</w:t>
      </w:r>
      <w:proofErr w:type="spellEnd"/>
      <w:r w:rsidRPr="00974251">
        <w:rPr>
          <w:sz w:val="28"/>
          <w:szCs w:val="28"/>
        </w:rPr>
        <w:t xml:space="preserve"> </w:t>
      </w:r>
      <w:proofErr w:type="spellStart"/>
      <w:r w:rsidRPr="00974251">
        <w:rPr>
          <w:sz w:val="28"/>
          <w:szCs w:val="28"/>
        </w:rPr>
        <w:t>Туркубиевич</w:t>
      </w:r>
      <w:proofErr w:type="spellEnd"/>
      <w:r w:rsidRPr="00974251">
        <w:rPr>
          <w:sz w:val="28"/>
          <w:szCs w:val="28"/>
        </w:rPr>
        <w:t>, учитель математики МБОУ СОШ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27230">
        <w:rPr>
          <w:sz w:val="28"/>
          <w:szCs w:val="28"/>
        </w:rPr>
        <w:t>3</w:t>
      </w:r>
      <w:r w:rsidRPr="00974251">
        <w:rPr>
          <w:sz w:val="28"/>
          <w:szCs w:val="28"/>
        </w:rPr>
        <w:t xml:space="preserve"> а.</w:t>
      </w:r>
      <w:r w:rsidR="00093DAF">
        <w:rPr>
          <w:sz w:val="28"/>
          <w:szCs w:val="28"/>
        </w:rPr>
        <w:t xml:space="preserve"> </w:t>
      </w:r>
      <w:proofErr w:type="spellStart"/>
      <w:r w:rsidRPr="00974251">
        <w:rPr>
          <w:sz w:val="28"/>
          <w:szCs w:val="28"/>
        </w:rPr>
        <w:t>Джерокай</w:t>
      </w:r>
      <w:proofErr w:type="spellEnd"/>
      <w:r w:rsidRPr="00974251">
        <w:rPr>
          <w:sz w:val="28"/>
          <w:szCs w:val="28"/>
        </w:rPr>
        <w:t>;</w:t>
      </w:r>
    </w:p>
    <w:p w:rsidR="00B27230" w:rsidRDefault="00C07566" w:rsidP="00B27230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 xml:space="preserve">за многолетний и добросовестный труд Почетной грамотой Министерства просвещения РФ награждены 2 педагога: Даурова </w:t>
      </w:r>
      <w:proofErr w:type="spellStart"/>
      <w:r w:rsidRPr="00974251">
        <w:rPr>
          <w:sz w:val="28"/>
          <w:szCs w:val="28"/>
        </w:rPr>
        <w:t>Жанета</w:t>
      </w:r>
      <w:proofErr w:type="spellEnd"/>
      <w:r w:rsidRPr="00974251">
        <w:rPr>
          <w:sz w:val="28"/>
          <w:szCs w:val="28"/>
        </w:rPr>
        <w:t xml:space="preserve"> </w:t>
      </w:r>
      <w:proofErr w:type="spellStart"/>
      <w:r w:rsidRPr="00974251">
        <w:rPr>
          <w:sz w:val="28"/>
          <w:szCs w:val="28"/>
        </w:rPr>
        <w:t>Ахмедовна</w:t>
      </w:r>
      <w:proofErr w:type="spellEnd"/>
      <w:r w:rsidRPr="00974251">
        <w:rPr>
          <w:sz w:val="28"/>
          <w:szCs w:val="28"/>
        </w:rPr>
        <w:t>, учитель начальных классов МБОУ СОШ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6 а.</w:t>
      </w:r>
      <w:r w:rsidR="00093DAF">
        <w:rPr>
          <w:sz w:val="28"/>
          <w:szCs w:val="28"/>
        </w:rPr>
        <w:t xml:space="preserve"> </w:t>
      </w:r>
      <w:proofErr w:type="spellStart"/>
      <w:r w:rsidRPr="00974251">
        <w:rPr>
          <w:sz w:val="28"/>
          <w:szCs w:val="28"/>
        </w:rPr>
        <w:t>Пшичо</w:t>
      </w:r>
      <w:proofErr w:type="spellEnd"/>
      <w:r w:rsidRPr="00974251">
        <w:rPr>
          <w:sz w:val="28"/>
          <w:szCs w:val="28"/>
        </w:rPr>
        <w:t xml:space="preserve">, </w:t>
      </w:r>
      <w:proofErr w:type="spellStart"/>
      <w:r w:rsidRPr="00974251">
        <w:rPr>
          <w:sz w:val="28"/>
          <w:szCs w:val="28"/>
        </w:rPr>
        <w:t>Совбакова</w:t>
      </w:r>
      <w:proofErr w:type="spellEnd"/>
      <w:r w:rsidRPr="00974251">
        <w:rPr>
          <w:sz w:val="28"/>
          <w:szCs w:val="28"/>
        </w:rPr>
        <w:t xml:space="preserve"> </w:t>
      </w:r>
      <w:proofErr w:type="spellStart"/>
      <w:r w:rsidRPr="00974251">
        <w:rPr>
          <w:sz w:val="28"/>
          <w:szCs w:val="28"/>
        </w:rPr>
        <w:t>Нафисет</w:t>
      </w:r>
      <w:proofErr w:type="spellEnd"/>
      <w:r w:rsidRPr="00974251">
        <w:rPr>
          <w:sz w:val="28"/>
          <w:szCs w:val="28"/>
        </w:rPr>
        <w:t xml:space="preserve"> </w:t>
      </w:r>
      <w:proofErr w:type="spellStart"/>
      <w:r w:rsidRPr="00974251">
        <w:rPr>
          <w:sz w:val="28"/>
          <w:szCs w:val="28"/>
        </w:rPr>
        <w:t>Кадырбечевна</w:t>
      </w:r>
      <w:proofErr w:type="spellEnd"/>
      <w:r w:rsidRPr="00974251">
        <w:rPr>
          <w:sz w:val="28"/>
          <w:szCs w:val="28"/>
        </w:rPr>
        <w:t>, воспитатель МБДОУ «</w:t>
      </w:r>
      <w:proofErr w:type="spellStart"/>
      <w:r w:rsidRPr="00974251">
        <w:rPr>
          <w:sz w:val="28"/>
          <w:szCs w:val="28"/>
        </w:rPr>
        <w:t>Бэрэчэт</w:t>
      </w:r>
      <w:proofErr w:type="spellEnd"/>
      <w:r w:rsidRPr="00974251">
        <w:rPr>
          <w:sz w:val="28"/>
          <w:szCs w:val="28"/>
        </w:rPr>
        <w:t>»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а.</w:t>
      </w:r>
      <w:r w:rsidR="00B27230">
        <w:rPr>
          <w:sz w:val="28"/>
          <w:szCs w:val="28"/>
        </w:rPr>
        <w:t xml:space="preserve"> </w:t>
      </w:r>
      <w:proofErr w:type="spellStart"/>
      <w:r w:rsidR="00B27230">
        <w:rPr>
          <w:sz w:val="28"/>
          <w:szCs w:val="28"/>
        </w:rPr>
        <w:t>Джерокай</w:t>
      </w:r>
      <w:proofErr w:type="spellEnd"/>
      <w:r w:rsidR="00B27230">
        <w:rPr>
          <w:sz w:val="28"/>
          <w:szCs w:val="28"/>
        </w:rPr>
        <w:t>.</w:t>
      </w:r>
      <w:r w:rsidR="00093DAF">
        <w:rPr>
          <w:sz w:val="28"/>
          <w:szCs w:val="28"/>
        </w:rPr>
        <w:t xml:space="preserve"> </w:t>
      </w:r>
    </w:p>
    <w:p w:rsidR="00C07566" w:rsidRDefault="00B27230" w:rsidP="00B2723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7566" w:rsidRPr="00974251">
        <w:rPr>
          <w:sz w:val="28"/>
          <w:szCs w:val="28"/>
        </w:rPr>
        <w:t xml:space="preserve">осударственную награду «Заслуженный работник образования Республики Адыгея» имеют 17 педагогических работников. </w:t>
      </w:r>
    </w:p>
    <w:p w:rsidR="00C07566" w:rsidRPr="00974251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 xml:space="preserve">В 2023 году Указом Главы Республики Адыгея почетное звание «Заслуженный работник образования Республики Адыгея» присвоено </w:t>
      </w:r>
      <w:proofErr w:type="spellStart"/>
      <w:r w:rsidRPr="00974251">
        <w:rPr>
          <w:sz w:val="28"/>
          <w:szCs w:val="28"/>
        </w:rPr>
        <w:t>Дауровой</w:t>
      </w:r>
      <w:proofErr w:type="spellEnd"/>
      <w:r w:rsidRPr="00974251">
        <w:rPr>
          <w:sz w:val="28"/>
          <w:szCs w:val="28"/>
        </w:rPr>
        <w:t xml:space="preserve"> Жанетте </w:t>
      </w:r>
      <w:proofErr w:type="spellStart"/>
      <w:r w:rsidRPr="00974251">
        <w:rPr>
          <w:sz w:val="28"/>
          <w:szCs w:val="28"/>
        </w:rPr>
        <w:t>Ахмедовне</w:t>
      </w:r>
      <w:proofErr w:type="spellEnd"/>
      <w:r w:rsidRPr="00974251">
        <w:rPr>
          <w:sz w:val="28"/>
          <w:szCs w:val="28"/>
        </w:rPr>
        <w:t>, учителю начальных классов МБОУ СОШ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6 а.</w:t>
      </w:r>
      <w:r w:rsidR="00093DAF">
        <w:rPr>
          <w:sz w:val="28"/>
          <w:szCs w:val="28"/>
        </w:rPr>
        <w:t xml:space="preserve"> </w:t>
      </w:r>
      <w:proofErr w:type="spellStart"/>
      <w:r w:rsidRPr="00974251">
        <w:rPr>
          <w:sz w:val="28"/>
          <w:szCs w:val="28"/>
        </w:rPr>
        <w:t>Пшичо</w:t>
      </w:r>
      <w:proofErr w:type="spellEnd"/>
      <w:r w:rsidRPr="00974251">
        <w:rPr>
          <w:sz w:val="28"/>
          <w:szCs w:val="28"/>
        </w:rPr>
        <w:t xml:space="preserve">. </w:t>
      </w:r>
    </w:p>
    <w:p w:rsidR="00C07566" w:rsidRPr="00974251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974251">
        <w:rPr>
          <w:sz w:val="28"/>
          <w:szCs w:val="28"/>
        </w:rPr>
        <w:t xml:space="preserve">осударственную награду «Заслуженный тренер Республики Адыгея» имеют 4 тренера-преподавателя ДЮСШ; </w:t>
      </w:r>
    </w:p>
    <w:p w:rsidR="00C07566" w:rsidRPr="00974251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>Высшую квалификационную категорию имеют 64 педагога, первую квалификационную категорию</w:t>
      </w:r>
      <w:r w:rsidR="00093DAF">
        <w:rPr>
          <w:sz w:val="28"/>
          <w:szCs w:val="28"/>
        </w:rPr>
        <w:t xml:space="preserve"> </w:t>
      </w:r>
      <w:r w:rsidR="00B27230" w:rsidRPr="00D10B63">
        <w:rPr>
          <w:sz w:val="28"/>
          <w:szCs w:val="28"/>
        </w:rPr>
        <w:t>–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72.  В 2022-2023</w:t>
      </w:r>
      <w:r w:rsidR="00B27230">
        <w:rPr>
          <w:sz w:val="28"/>
          <w:szCs w:val="28"/>
        </w:rPr>
        <w:t xml:space="preserve"> </w:t>
      </w:r>
      <w:proofErr w:type="spellStart"/>
      <w:r w:rsidR="00B27230">
        <w:rPr>
          <w:sz w:val="28"/>
          <w:szCs w:val="28"/>
        </w:rPr>
        <w:t>г.</w:t>
      </w:r>
      <w:r w:rsidRPr="00974251">
        <w:rPr>
          <w:sz w:val="28"/>
          <w:szCs w:val="28"/>
        </w:rPr>
        <w:t>г</w:t>
      </w:r>
      <w:proofErr w:type="spellEnd"/>
      <w:r w:rsidRPr="00974251">
        <w:rPr>
          <w:sz w:val="28"/>
          <w:szCs w:val="28"/>
        </w:rPr>
        <w:t xml:space="preserve">. 47 педагогическим работникам образовательных организаций установлена   высшая    квалификационная категория, 11 педагогическим работникам </w:t>
      </w:r>
      <w:r w:rsidR="00B27230" w:rsidRPr="00D10B63">
        <w:rPr>
          <w:sz w:val="28"/>
          <w:szCs w:val="28"/>
        </w:rPr>
        <w:t>–</w:t>
      </w:r>
      <w:r w:rsidR="00B27230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>первая квалификационная категория.</w:t>
      </w:r>
    </w:p>
    <w:p w:rsidR="00C07566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974251">
        <w:rPr>
          <w:sz w:val="28"/>
          <w:szCs w:val="28"/>
        </w:rPr>
        <w:t xml:space="preserve">Администрация муниципального образования совместно с управлением образования организовали тожественную церемонию чествования педагогических работников в честь Года педагога и наставника и в честь профессионального праздника «День Учителя». На мероприятии вручены Почетные грамоты Министерства образования и науки Республики Адыгея 12 педагогическим работникам, Грамоты администрации муниципального образования «Шовгеновский район» вручены 10 педагогическим работникам, грамоты Совета народных депутатов муниципального образования «Шовгеновский район» </w:t>
      </w:r>
      <w:r w:rsidR="002F4B54" w:rsidRPr="00D10B63">
        <w:rPr>
          <w:sz w:val="28"/>
          <w:szCs w:val="28"/>
        </w:rPr>
        <w:t>–</w:t>
      </w:r>
      <w:r w:rsidR="002F4B54">
        <w:rPr>
          <w:sz w:val="28"/>
          <w:szCs w:val="28"/>
        </w:rPr>
        <w:t xml:space="preserve"> </w:t>
      </w:r>
      <w:r w:rsidRPr="00974251">
        <w:rPr>
          <w:sz w:val="28"/>
          <w:szCs w:val="28"/>
        </w:rPr>
        <w:t xml:space="preserve">10 педагогическим </w:t>
      </w:r>
      <w:r w:rsidRPr="00974251">
        <w:rPr>
          <w:sz w:val="28"/>
          <w:szCs w:val="28"/>
        </w:rPr>
        <w:lastRenderedPageBreak/>
        <w:t>работникам и грамотами управления образования награждены 5 педагогических работников.</w:t>
      </w:r>
    </w:p>
    <w:p w:rsidR="00C07566" w:rsidRDefault="00C07566" w:rsidP="00C07566">
      <w:pPr>
        <w:ind w:firstLine="708"/>
        <w:contextualSpacing/>
        <w:jc w:val="both"/>
        <w:rPr>
          <w:i/>
          <w:sz w:val="28"/>
          <w:szCs w:val="28"/>
        </w:rPr>
      </w:pPr>
    </w:p>
    <w:p w:rsidR="000D0E70" w:rsidRPr="00C07566" w:rsidRDefault="005612B0" w:rsidP="001D62E4">
      <w:pPr>
        <w:tabs>
          <w:tab w:val="left" w:pos="2835"/>
        </w:tabs>
        <w:jc w:val="both"/>
        <w:rPr>
          <w:sz w:val="28"/>
          <w:szCs w:val="28"/>
          <w:shd w:val="clear" w:color="auto" w:fill="FFFFFF"/>
        </w:rPr>
      </w:pPr>
      <w:r w:rsidRPr="00C07566">
        <w:rPr>
          <w:sz w:val="28"/>
          <w:szCs w:val="28"/>
          <w:shd w:val="clear" w:color="auto" w:fill="FFFFFF"/>
        </w:rPr>
        <w:t xml:space="preserve">        </w:t>
      </w:r>
      <w:r w:rsidR="000D0E70" w:rsidRPr="00C07566">
        <w:rPr>
          <w:sz w:val="28"/>
          <w:szCs w:val="28"/>
          <w:shd w:val="clear" w:color="auto" w:fill="FFFFFF"/>
        </w:rPr>
        <w:t>Обеспечена средняя заработная плата педагогических работников в соответствии с плановыми значениями по отдельным катег</w:t>
      </w:r>
      <w:r w:rsidR="001D62E4" w:rsidRPr="00C07566">
        <w:rPr>
          <w:sz w:val="28"/>
          <w:szCs w:val="28"/>
          <w:shd w:val="clear" w:color="auto" w:fill="FFFFFF"/>
        </w:rPr>
        <w:t xml:space="preserve">ориям педагогических работников </w:t>
      </w:r>
      <w:r w:rsidR="000D0E70" w:rsidRPr="00C07566">
        <w:rPr>
          <w:sz w:val="28"/>
          <w:szCs w:val="28"/>
          <w:shd w:val="clear" w:color="auto" w:fill="FFFFFF"/>
        </w:rPr>
        <w:t>по муниципальному образованию "Шовгеновский район", установленными Министерством образования и науки РА:</w:t>
      </w:r>
    </w:p>
    <w:p w:rsidR="000D0E70" w:rsidRPr="00C07566" w:rsidRDefault="000D0E70" w:rsidP="000D0E70">
      <w:pPr>
        <w:tabs>
          <w:tab w:val="left" w:pos="2835"/>
        </w:tabs>
        <w:jc w:val="both"/>
        <w:rPr>
          <w:sz w:val="28"/>
          <w:szCs w:val="28"/>
        </w:rPr>
      </w:pPr>
      <w:r w:rsidRPr="00C07566">
        <w:rPr>
          <w:sz w:val="28"/>
          <w:szCs w:val="28"/>
        </w:rPr>
        <w:t>-</w:t>
      </w:r>
      <w:r w:rsidR="000C25E5" w:rsidRPr="00C07566">
        <w:rPr>
          <w:sz w:val="28"/>
          <w:szCs w:val="28"/>
        </w:rPr>
        <w:t xml:space="preserve"> с</w:t>
      </w:r>
      <w:r w:rsidRPr="00C07566">
        <w:rPr>
          <w:sz w:val="28"/>
          <w:szCs w:val="28"/>
        </w:rPr>
        <w:t>реднемесячная номинальная начисленная заработная плата   учителей   общеобразовательных организ</w:t>
      </w:r>
      <w:r w:rsidR="00E25F17" w:rsidRPr="00C07566">
        <w:rPr>
          <w:sz w:val="28"/>
          <w:szCs w:val="28"/>
        </w:rPr>
        <w:t xml:space="preserve">аций (школы) составила </w:t>
      </w:r>
      <w:r w:rsidR="0043007E" w:rsidRPr="0043007E">
        <w:rPr>
          <w:sz w:val="28"/>
          <w:szCs w:val="28"/>
        </w:rPr>
        <w:t>34932,28</w:t>
      </w:r>
      <w:r w:rsidRPr="0043007E">
        <w:rPr>
          <w:sz w:val="28"/>
          <w:szCs w:val="28"/>
        </w:rPr>
        <w:t xml:space="preserve"> </w:t>
      </w:r>
      <w:r w:rsidRPr="00C07566">
        <w:rPr>
          <w:sz w:val="28"/>
          <w:szCs w:val="28"/>
        </w:rPr>
        <w:t>руб.;</w:t>
      </w:r>
    </w:p>
    <w:p w:rsidR="000D0E70" w:rsidRPr="00C07566" w:rsidRDefault="000D0E70" w:rsidP="000D0E70">
      <w:pPr>
        <w:tabs>
          <w:tab w:val="left" w:pos="2835"/>
        </w:tabs>
        <w:jc w:val="both"/>
        <w:rPr>
          <w:sz w:val="28"/>
          <w:szCs w:val="28"/>
        </w:rPr>
      </w:pPr>
      <w:r w:rsidRPr="00C07566">
        <w:rPr>
          <w:sz w:val="28"/>
          <w:szCs w:val="28"/>
        </w:rPr>
        <w:t>-</w:t>
      </w:r>
      <w:r w:rsidR="000C25E5" w:rsidRPr="00C07566">
        <w:rPr>
          <w:sz w:val="28"/>
          <w:szCs w:val="28"/>
        </w:rPr>
        <w:t xml:space="preserve"> с</w:t>
      </w:r>
      <w:r w:rsidRPr="00C07566">
        <w:rPr>
          <w:sz w:val="28"/>
          <w:szCs w:val="28"/>
        </w:rPr>
        <w:t xml:space="preserve">реднемесячная номинальная начисленная заработная плата   педагогических работников  дошкольных образовательных организаций </w:t>
      </w:r>
      <w:r w:rsidR="00E25F17" w:rsidRPr="00C07566">
        <w:rPr>
          <w:sz w:val="28"/>
          <w:szCs w:val="28"/>
        </w:rPr>
        <w:t xml:space="preserve">(детские сады)  составила </w:t>
      </w:r>
      <w:r w:rsidR="0043007E" w:rsidRPr="0043007E">
        <w:rPr>
          <w:sz w:val="28"/>
          <w:szCs w:val="28"/>
        </w:rPr>
        <w:t>26389,80</w:t>
      </w:r>
      <w:r w:rsidRPr="0043007E">
        <w:rPr>
          <w:sz w:val="28"/>
          <w:szCs w:val="28"/>
        </w:rPr>
        <w:t xml:space="preserve"> </w:t>
      </w:r>
      <w:r w:rsidRPr="00C07566">
        <w:rPr>
          <w:sz w:val="28"/>
          <w:szCs w:val="28"/>
        </w:rPr>
        <w:t xml:space="preserve">руб.; </w:t>
      </w:r>
    </w:p>
    <w:p w:rsidR="00DA1331" w:rsidRDefault="000D0E70" w:rsidP="000D0E70">
      <w:pPr>
        <w:tabs>
          <w:tab w:val="left" w:pos="2835"/>
        </w:tabs>
        <w:jc w:val="both"/>
        <w:rPr>
          <w:sz w:val="28"/>
          <w:szCs w:val="28"/>
        </w:rPr>
      </w:pPr>
      <w:r w:rsidRPr="00C07566">
        <w:rPr>
          <w:sz w:val="28"/>
          <w:szCs w:val="28"/>
        </w:rPr>
        <w:t>-</w:t>
      </w:r>
      <w:r w:rsidR="000C25E5" w:rsidRPr="00C07566">
        <w:rPr>
          <w:sz w:val="28"/>
          <w:szCs w:val="28"/>
        </w:rPr>
        <w:t xml:space="preserve"> с</w:t>
      </w:r>
      <w:r w:rsidRPr="00C07566">
        <w:rPr>
          <w:sz w:val="28"/>
          <w:szCs w:val="28"/>
        </w:rPr>
        <w:t>реднемесячная номинальная начисленная заработная плата   педагогических работников  организаций дополнит</w:t>
      </w:r>
      <w:r w:rsidR="00E25F17" w:rsidRPr="00C07566">
        <w:rPr>
          <w:sz w:val="28"/>
          <w:szCs w:val="28"/>
        </w:rPr>
        <w:t xml:space="preserve">ельного образования составила </w:t>
      </w:r>
      <w:r w:rsidR="0043007E" w:rsidRPr="0043007E">
        <w:rPr>
          <w:sz w:val="28"/>
          <w:szCs w:val="28"/>
        </w:rPr>
        <w:t>37675,40</w:t>
      </w:r>
      <w:r w:rsidRPr="0043007E">
        <w:rPr>
          <w:sz w:val="28"/>
          <w:szCs w:val="28"/>
        </w:rPr>
        <w:t xml:space="preserve"> </w:t>
      </w:r>
      <w:r w:rsidRPr="00C07566">
        <w:rPr>
          <w:sz w:val="28"/>
          <w:szCs w:val="28"/>
        </w:rPr>
        <w:t xml:space="preserve">руб. </w:t>
      </w:r>
    </w:p>
    <w:p w:rsidR="00641453" w:rsidRPr="00641453" w:rsidRDefault="00641453" w:rsidP="000D0E70">
      <w:pPr>
        <w:tabs>
          <w:tab w:val="left" w:pos="2835"/>
        </w:tabs>
        <w:jc w:val="both"/>
        <w:rPr>
          <w:sz w:val="28"/>
          <w:szCs w:val="28"/>
        </w:rPr>
      </w:pPr>
    </w:p>
    <w:p w:rsidR="000D0E70" w:rsidRPr="00DA1331" w:rsidRDefault="000D0E70" w:rsidP="000D0E70">
      <w:pPr>
        <w:ind w:firstLine="709"/>
        <w:jc w:val="both"/>
        <w:rPr>
          <w:i/>
          <w:sz w:val="28"/>
          <w:szCs w:val="28"/>
        </w:rPr>
      </w:pPr>
      <w:r w:rsidRPr="00DA1331">
        <w:rPr>
          <w:i/>
          <w:sz w:val="28"/>
          <w:szCs w:val="28"/>
        </w:rPr>
        <w:t>Дополнительное образование</w:t>
      </w:r>
    </w:p>
    <w:p w:rsidR="00DA1331" w:rsidRPr="000B7832" w:rsidRDefault="00DA1331" w:rsidP="00DA1331">
      <w:pPr>
        <w:ind w:firstLine="709"/>
        <w:contextualSpacing/>
        <w:jc w:val="both"/>
        <w:rPr>
          <w:sz w:val="28"/>
          <w:szCs w:val="28"/>
        </w:rPr>
      </w:pPr>
      <w:r w:rsidRPr="000B7832">
        <w:rPr>
          <w:sz w:val="28"/>
          <w:szCs w:val="28"/>
        </w:rPr>
        <w:t>Дополнительное образование детей является важной составляющей муниципальной системы образования, направленной на формирование и развитие творческих способностей детей, удовлетворение их индивидуальных потребностей в интеллектуальном, нравственном, физическом совершенствовании и организации их свободного времени.</w:t>
      </w:r>
    </w:p>
    <w:p w:rsidR="00DA1331" w:rsidRPr="00112161" w:rsidRDefault="00DA1331" w:rsidP="000D0E70">
      <w:pPr>
        <w:ind w:firstLine="709"/>
        <w:jc w:val="both"/>
        <w:rPr>
          <w:i/>
          <w:color w:val="FF0000"/>
          <w:sz w:val="28"/>
          <w:szCs w:val="28"/>
        </w:rPr>
      </w:pPr>
    </w:p>
    <w:p w:rsidR="00DA1331" w:rsidRPr="000B7832" w:rsidRDefault="00DA1331" w:rsidP="00DA1331">
      <w:pPr>
        <w:ind w:firstLine="709"/>
        <w:contextualSpacing/>
        <w:jc w:val="both"/>
        <w:rPr>
          <w:sz w:val="28"/>
          <w:szCs w:val="28"/>
        </w:rPr>
      </w:pPr>
      <w:r w:rsidRPr="000B7832">
        <w:rPr>
          <w:sz w:val="28"/>
          <w:szCs w:val="28"/>
        </w:rPr>
        <w:t>Дополнительное образование получило максимальное развитие в рамках регионального проекта «Успех каждого ребенка» национального проекта «Образован</w:t>
      </w:r>
      <w:r w:rsidR="002F4B54">
        <w:rPr>
          <w:sz w:val="28"/>
          <w:szCs w:val="28"/>
        </w:rPr>
        <w:t>ие», в фокусе внимания которого –</w:t>
      </w:r>
      <w:r w:rsidRPr="000B7832">
        <w:rPr>
          <w:sz w:val="28"/>
          <w:szCs w:val="28"/>
        </w:rPr>
        <w:t xml:space="preserve"> показатели охвата детей программами дополнительного образования. Проект рассчитан на увеличение охвата детей дополнительными программами: доля детей в возрасте от 5 до 18 лет, охваченных дополнительным образованием. Реализация полномочий в сфере дополнительного образования осуществляется через функционирование учреждений дополнительного образования: МБУ ДО «ШЦДОД», МБУ ДО «Шовгеновская ДЮСШ». В 12 школах и 4 детских садах также имеется лицензия на </w:t>
      </w:r>
      <w:proofErr w:type="gramStart"/>
      <w:r w:rsidRPr="000B7832">
        <w:rPr>
          <w:sz w:val="28"/>
          <w:szCs w:val="28"/>
        </w:rPr>
        <w:t>право ведения</w:t>
      </w:r>
      <w:proofErr w:type="gramEnd"/>
      <w:r w:rsidRPr="000B7832">
        <w:rPr>
          <w:sz w:val="28"/>
          <w:szCs w:val="28"/>
        </w:rPr>
        <w:t xml:space="preserve"> образовательной деятельности по дополнительным общеобразовательным общеразвивающим программам.</w:t>
      </w:r>
      <w:r w:rsidR="002F4B54">
        <w:rPr>
          <w:sz w:val="28"/>
          <w:szCs w:val="28"/>
        </w:rPr>
        <w:t xml:space="preserve"> </w:t>
      </w:r>
    </w:p>
    <w:p w:rsidR="00DA1331" w:rsidRDefault="000D0E70" w:rsidP="00DA1331">
      <w:pPr>
        <w:ind w:firstLine="709"/>
        <w:contextualSpacing/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</w:t>
      </w:r>
      <w:r w:rsidR="00DA1331" w:rsidRPr="000B7832">
        <w:rPr>
          <w:sz w:val="28"/>
          <w:szCs w:val="28"/>
        </w:rPr>
        <w:t>За счет функционирования двух учреждений дополнительного образования и за счет введения новых мест дополнительного образования в школах в настоящее время в полном объёме достигнуты плановые показатели охвата детей дополнительным образованием на 2023 год. В 2023 году в учреждениях дополнительного образования детей получали дополнительное образование 1417 обучающихся: 429 в ДЮСШ, 988</w:t>
      </w:r>
      <w:r w:rsidR="00DA1331">
        <w:rPr>
          <w:sz w:val="28"/>
          <w:szCs w:val="28"/>
        </w:rPr>
        <w:t xml:space="preserve"> </w:t>
      </w:r>
      <w:r w:rsidR="002F4B54">
        <w:rPr>
          <w:sz w:val="28"/>
          <w:szCs w:val="28"/>
        </w:rPr>
        <w:t>–</w:t>
      </w:r>
      <w:r w:rsidR="00DA1331" w:rsidRPr="000B7832">
        <w:rPr>
          <w:sz w:val="28"/>
          <w:szCs w:val="28"/>
        </w:rPr>
        <w:t xml:space="preserve"> в Центре дополнительного образования детей. Педагоги Центра дополнительного образования проводят занятия на базе общ</w:t>
      </w:r>
      <w:r w:rsidR="00093DAF">
        <w:rPr>
          <w:sz w:val="28"/>
          <w:szCs w:val="28"/>
        </w:rPr>
        <w:t xml:space="preserve">еобразовательных организаций. </w:t>
      </w:r>
      <w:proofErr w:type="gramStart"/>
      <w:r w:rsidR="00093DAF">
        <w:rPr>
          <w:sz w:val="28"/>
          <w:szCs w:val="28"/>
        </w:rPr>
        <w:t>В</w:t>
      </w:r>
      <w:proofErr w:type="gramEnd"/>
      <w:r w:rsidR="00093DAF">
        <w:rPr>
          <w:sz w:val="28"/>
          <w:szCs w:val="28"/>
        </w:rPr>
        <w:t xml:space="preserve"> </w:t>
      </w:r>
      <w:proofErr w:type="gramStart"/>
      <w:r w:rsidR="00DA1331" w:rsidRPr="000B7832">
        <w:rPr>
          <w:sz w:val="28"/>
          <w:szCs w:val="28"/>
        </w:rPr>
        <w:t>региональный</w:t>
      </w:r>
      <w:proofErr w:type="gramEnd"/>
      <w:r w:rsidR="00DA1331" w:rsidRPr="000B7832">
        <w:rPr>
          <w:sz w:val="28"/>
          <w:szCs w:val="28"/>
        </w:rPr>
        <w:t xml:space="preserve"> навигатор дополнительного образования по Шовгеновскому району внесены сведения о 89 программах по 6 направленностям. Накопительным итогом зачислено 2021 обучающихся, что составляет 80% от показателя «Доля детей, в </w:t>
      </w:r>
      <w:r w:rsidR="00DA1331" w:rsidRPr="000B7832">
        <w:rPr>
          <w:sz w:val="28"/>
          <w:szCs w:val="28"/>
        </w:rPr>
        <w:lastRenderedPageBreak/>
        <w:t>возрасте от 5 до 18 лет, охваченных дополнительным образованием».  Выдано 932 сертификат</w:t>
      </w:r>
      <w:r w:rsidR="002F4B54">
        <w:rPr>
          <w:sz w:val="28"/>
          <w:szCs w:val="28"/>
        </w:rPr>
        <w:t>а</w:t>
      </w:r>
      <w:r w:rsidR="00DA1331" w:rsidRPr="000B7832">
        <w:rPr>
          <w:sz w:val="28"/>
          <w:szCs w:val="28"/>
        </w:rPr>
        <w:t xml:space="preserve"> персонифицированного финансирования.</w:t>
      </w:r>
    </w:p>
    <w:p w:rsidR="00DA1331" w:rsidRPr="000B7832" w:rsidRDefault="00DA1331" w:rsidP="00DA1331">
      <w:pPr>
        <w:ind w:firstLine="709"/>
        <w:contextualSpacing/>
        <w:jc w:val="both"/>
        <w:rPr>
          <w:sz w:val="28"/>
          <w:szCs w:val="28"/>
        </w:rPr>
      </w:pPr>
      <w:r w:rsidRPr="000B7832">
        <w:rPr>
          <w:sz w:val="28"/>
          <w:szCs w:val="28"/>
        </w:rPr>
        <w:t xml:space="preserve"> Кроме двух учреждений дополнительного образования (спортивная школа, Центр дополнительного образования), дополнительные образовательные программы реализуются в 10 Центрах образования  «Точка роста», созданных в рамках регионального проекта «Современная школа» национального проекта «Образование», в 11 школах  по направлению «Создание новых мест дополнительного образования» в рамках регионального проекта «Успех каждого ребенка» наци</w:t>
      </w:r>
      <w:r w:rsidR="00FE1904">
        <w:rPr>
          <w:sz w:val="28"/>
          <w:szCs w:val="28"/>
        </w:rPr>
        <w:t>онального проекта «Образование».</w:t>
      </w:r>
    </w:p>
    <w:p w:rsidR="00DA1331" w:rsidRPr="000B7832" w:rsidRDefault="00DA1331" w:rsidP="00DA1331">
      <w:pPr>
        <w:ind w:firstLine="709"/>
        <w:contextualSpacing/>
        <w:jc w:val="both"/>
        <w:rPr>
          <w:sz w:val="28"/>
          <w:szCs w:val="28"/>
        </w:rPr>
      </w:pPr>
      <w:r w:rsidRPr="000B7832">
        <w:rPr>
          <w:sz w:val="28"/>
          <w:szCs w:val="28"/>
        </w:rPr>
        <w:t xml:space="preserve">В общеобразовательных организациях </w:t>
      </w:r>
      <w:proofErr w:type="gramStart"/>
      <w:r w:rsidRPr="000B7832">
        <w:rPr>
          <w:sz w:val="28"/>
          <w:szCs w:val="28"/>
        </w:rPr>
        <w:t>охвачены</w:t>
      </w:r>
      <w:proofErr w:type="gramEnd"/>
      <w:r w:rsidRPr="000B7832">
        <w:rPr>
          <w:sz w:val="28"/>
          <w:szCs w:val="28"/>
        </w:rPr>
        <w:t xml:space="preserve"> дополнительным образованием 1781 ребенок.</w:t>
      </w:r>
    </w:p>
    <w:p w:rsidR="00DA1331" w:rsidRPr="000B7832" w:rsidRDefault="00DA1331" w:rsidP="00DA1331">
      <w:pPr>
        <w:ind w:firstLine="709"/>
        <w:contextualSpacing/>
        <w:jc w:val="both"/>
        <w:rPr>
          <w:sz w:val="28"/>
          <w:szCs w:val="28"/>
        </w:rPr>
      </w:pPr>
      <w:r w:rsidRPr="000B7832">
        <w:rPr>
          <w:sz w:val="28"/>
          <w:szCs w:val="28"/>
        </w:rPr>
        <w:t>Образовательный проце</w:t>
      </w:r>
      <w:proofErr w:type="gramStart"/>
      <w:r w:rsidRPr="000B7832">
        <w:rPr>
          <w:sz w:val="28"/>
          <w:szCs w:val="28"/>
        </w:rPr>
        <w:t>сс в дв</w:t>
      </w:r>
      <w:proofErr w:type="gramEnd"/>
      <w:r w:rsidRPr="000B7832">
        <w:rPr>
          <w:sz w:val="28"/>
          <w:szCs w:val="28"/>
        </w:rPr>
        <w:t>ух организациях дополнительного образования обеспечивают 40 педагогов: 16</w:t>
      </w:r>
      <w:r>
        <w:rPr>
          <w:sz w:val="28"/>
          <w:szCs w:val="28"/>
        </w:rPr>
        <w:t xml:space="preserve"> </w:t>
      </w:r>
      <w:r w:rsidR="00FE19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7832">
        <w:rPr>
          <w:sz w:val="28"/>
          <w:szCs w:val="28"/>
        </w:rPr>
        <w:t>основные, 24</w:t>
      </w:r>
      <w:r>
        <w:rPr>
          <w:sz w:val="28"/>
          <w:szCs w:val="28"/>
        </w:rPr>
        <w:t xml:space="preserve"> </w:t>
      </w:r>
      <w:r w:rsidR="00FE19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7832">
        <w:rPr>
          <w:sz w:val="28"/>
          <w:szCs w:val="28"/>
        </w:rPr>
        <w:t xml:space="preserve">внешние совместители, 21 </w:t>
      </w:r>
      <w:r w:rsidR="00FE1904">
        <w:rPr>
          <w:sz w:val="28"/>
          <w:szCs w:val="28"/>
        </w:rPr>
        <w:t xml:space="preserve">– </w:t>
      </w:r>
      <w:r w:rsidRPr="000B7832">
        <w:rPr>
          <w:sz w:val="28"/>
          <w:szCs w:val="28"/>
        </w:rPr>
        <w:t xml:space="preserve">педагог </w:t>
      </w:r>
      <w:proofErr w:type="spellStart"/>
      <w:r w:rsidRPr="000B7832">
        <w:rPr>
          <w:sz w:val="28"/>
          <w:szCs w:val="28"/>
        </w:rPr>
        <w:t>допобразования</w:t>
      </w:r>
      <w:proofErr w:type="spellEnd"/>
      <w:r w:rsidRPr="000B7832">
        <w:rPr>
          <w:sz w:val="28"/>
          <w:szCs w:val="28"/>
        </w:rPr>
        <w:t>, 19</w:t>
      </w:r>
      <w:r>
        <w:rPr>
          <w:sz w:val="28"/>
          <w:szCs w:val="28"/>
        </w:rPr>
        <w:t xml:space="preserve"> </w:t>
      </w:r>
      <w:r w:rsidR="00FE19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B7832">
        <w:rPr>
          <w:sz w:val="28"/>
          <w:szCs w:val="28"/>
        </w:rPr>
        <w:t>тренеры-преподаватели.</w:t>
      </w:r>
    </w:p>
    <w:p w:rsidR="00DA1331" w:rsidRPr="005C388B" w:rsidRDefault="00DA1331" w:rsidP="00DA1331">
      <w:pPr>
        <w:ind w:firstLine="709"/>
        <w:contextualSpacing/>
        <w:jc w:val="both"/>
        <w:rPr>
          <w:sz w:val="28"/>
          <w:szCs w:val="28"/>
        </w:rPr>
      </w:pPr>
      <w:r w:rsidRPr="000B7832">
        <w:rPr>
          <w:sz w:val="28"/>
          <w:szCs w:val="28"/>
        </w:rPr>
        <w:t>Все педагогические работники имеют высшее или среднее профессиональное образование. В организациях дополнительного образования преобладает группа педагогических работников в возрасте 45-54 лет, 3</w:t>
      </w:r>
      <w:r>
        <w:rPr>
          <w:sz w:val="28"/>
          <w:szCs w:val="28"/>
        </w:rPr>
        <w:t xml:space="preserve"> </w:t>
      </w:r>
      <w:r w:rsidRPr="000B7832">
        <w:rPr>
          <w:sz w:val="28"/>
          <w:szCs w:val="28"/>
        </w:rPr>
        <w:t>педагога в возрасте до 35лет</w:t>
      </w:r>
      <w:r w:rsidR="00FE1904">
        <w:rPr>
          <w:sz w:val="28"/>
          <w:szCs w:val="28"/>
        </w:rPr>
        <w:t>.</w:t>
      </w:r>
    </w:p>
    <w:p w:rsidR="00DA1331" w:rsidRPr="005C388B" w:rsidRDefault="00DA1331" w:rsidP="00DA1331">
      <w:pPr>
        <w:widowControl w:val="0"/>
        <w:tabs>
          <w:tab w:val="left" w:pos="340"/>
          <w:tab w:val="left" w:pos="1134"/>
        </w:tabs>
        <w:contextualSpacing/>
        <w:jc w:val="both"/>
        <w:rPr>
          <w:color w:val="000000" w:themeColor="text1"/>
          <w:sz w:val="28"/>
          <w:szCs w:val="28"/>
        </w:rPr>
      </w:pPr>
      <w:r w:rsidRPr="005C388B">
        <w:rPr>
          <w:color w:val="000000"/>
          <w:sz w:val="28"/>
          <w:szCs w:val="28"/>
          <w:shd w:val="clear" w:color="auto" w:fill="FFFFFF"/>
        </w:rPr>
        <w:tab/>
        <w:t xml:space="preserve">  </w:t>
      </w:r>
    </w:p>
    <w:p w:rsidR="00DA1331" w:rsidRPr="005C388B" w:rsidRDefault="00DA1331" w:rsidP="00FE1904">
      <w:pPr>
        <w:ind w:firstLine="708"/>
        <w:contextualSpacing/>
        <w:jc w:val="both"/>
        <w:rPr>
          <w:i/>
          <w:color w:val="000000" w:themeColor="text1"/>
          <w:sz w:val="28"/>
          <w:szCs w:val="28"/>
        </w:rPr>
      </w:pPr>
      <w:r w:rsidRPr="005C388B">
        <w:rPr>
          <w:color w:val="000000" w:themeColor="text1"/>
          <w:sz w:val="28"/>
          <w:szCs w:val="28"/>
        </w:rPr>
        <w:t xml:space="preserve">Перед муниципальной системой образования стоят следующие </w:t>
      </w:r>
      <w:r w:rsidRPr="008E6D33">
        <w:rPr>
          <w:color w:val="000000" w:themeColor="text1"/>
          <w:sz w:val="28"/>
          <w:szCs w:val="28"/>
        </w:rPr>
        <w:t>задачи:</w:t>
      </w:r>
    </w:p>
    <w:p w:rsidR="00DA1331" w:rsidRPr="002A22A0" w:rsidRDefault="00DA1331" w:rsidP="00DA133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A22A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A22A0">
        <w:rPr>
          <w:color w:val="000000"/>
          <w:sz w:val="28"/>
          <w:szCs w:val="28"/>
        </w:rPr>
        <w:t xml:space="preserve">Повышение качества образования через усиление контроля проведения оценочных процедур, объективности их проведения, адресной работы со школами, повышение квалификации педагогов и управленческих команд, трансляции успешного опыта и как следствие, достижение результатов ГИА на уровне не ниже среднереспубликанского; </w:t>
      </w:r>
    </w:p>
    <w:p w:rsidR="00DA1331" w:rsidRPr="002A22A0" w:rsidRDefault="00DA1331" w:rsidP="00DA133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A22A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2A22A0">
        <w:rPr>
          <w:color w:val="000000"/>
          <w:sz w:val="28"/>
          <w:szCs w:val="28"/>
        </w:rPr>
        <w:t>Создание условий по привлечению и сохранению молодых кадров в систему образования;</w:t>
      </w:r>
    </w:p>
    <w:p w:rsidR="00DA1331" w:rsidRPr="002A22A0" w:rsidRDefault="00DA1331" w:rsidP="00DA133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A22A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2A22A0">
        <w:rPr>
          <w:color w:val="000000"/>
          <w:sz w:val="28"/>
          <w:szCs w:val="28"/>
        </w:rPr>
        <w:t>Возвращение системы образования к работе в одну смену: из 12 общеобразовательных организаций в одной школе (МБОУ СОШ№</w:t>
      </w:r>
      <w:r w:rsidR="000141D1">
        <w:rPr>
          <w:color w:val="000000"/>
          <w:sz w:val="28"/>
          <w:szCs w:val="28"/>
        </w:rPr>
        <w:t xml:space="preserve"> </w:t>
      </w:r>
      <w:r w:rsidRPr="002A22A0">
        <w:rPr>
          <w:color w:val="000000"/>
          <w:sz w:val="28"/>
          <w:szCs w:val="28"/>
        </w:rPr>
        <w:t>11 а.</w:t>
      </w:r>
      <w:r w:rsidR="000141D1">
        <w:rPr>
          <w:color w:val="000000"/>
          <w:sz w:val="28"/>
          <w:szCs w:val="28"/>
        </w:rPr>
        <w:t xml:space="preserve"> </w:t>
      </w:r>
      <w:proofErr w:type="spellStart"/>
      <w:r w:rsidRPr="002A22A0">
        <w:rPr>
          <w:color w:val="000000"/>
          <w:sz w:val="28"/>
          <w:szCs w:val="28"/>
        </w:rPr>
        <w:t>Пшизов</w:t>
      </w:r>
      <w:proofErr w:type="spellEnd"/>
      <w:r w:rsidRPr="002A22A0">
        <w:rPr>
          <w:color w:val="000000"/>
          <w:sz w:val="28"/>
          <w:szCs w:val="28"/>
        </w:rPr>
        <w:t>) дети занимаются во вторую смену;</w:t>
      </w:r>
    </w:p>
    <w:p w:rsidR="00DA1331" w:rsidRPr="002A22A0" w:rsidRDefault="00DA1331" w:rsidP="00DA133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A22A0">
        <w:rPr>
          <w:color w:val="000000"/>
          <w:sz w:val="28"/>
          <w:szCs w:val="28"/>
        </w:rPr>
        <w:t>4.</w:t>
      </w:r>
      <w:r w:rsidR="00FE1904">
        <w:rPr>
          <w:color w:val="000000"/>
          <w:sz w:val="28"/>
          <w:szCs w:val="28"/>
        </w:rPr>
        <w:t xml:space="preserve"> </w:t>
      </w:r>
      <w:r w:rsidRPr="002A22A0">
        <w:rPr>
          <w:color w:val="000000"/>
          <w:sz w:val="28"/>
          <w:szCs w:val="28"/>
        </w:rPr>
        <w:t xml:space="preserve">Реализация федеральных государственных образовательных стандартов (ФГОС), в том числе  обновленных ФГОС,  Федеральных основных  образовательных программ (ФООП); </w:t>
      </w:r>
    </w:p>
    <w:p w:rsidR="00DA1331" w:rsidRPr="002A22A0" w:rsidRDefault="00DA1331" w:rsidP="00DA133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A22A0">
        <w:rPr>
          <w:color w:val="000000"/>
          <w:sz w:val="28"/>
          <w:szCs w:val="28"/>
        </w:rPr>
        <w:t>5. Построение единой системы военно-патриотического воспитания:</w:t>
      </w:r>
    </w:p>
    <w:p w:rsidR="00DA1331" w:rsidRPr="002A22A0" w:rsidRDefault="00DA1331" w:rsidP="00DA1331">
      <w:pPr>
        <w:contextualSpacing/>
        <w:jc w:val="both"/>
        <w:rPr>
          <w:color w:val="000000"/>
          <w:sz w:val="28"/>
          <w:szCs w:val="28"/>
        </w:rPr>
      </w:pPr>
      <w:r w:rsidRPr="002A22A0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2A22A0">
        <w:rPr>
          <w:color w:val="000000"/>
          <w:sz w:val="28"/>
          <w:szCs w:val="28"/>
        </w:rPr>
        <w:t>усилить военно-патриотическое направление воспитания во всех системах образования: дошкольном, школьном и дополнительном в рамках реализуемых проектов и программ совместно с детскими и молодежными общественными объединениями, ветеранскими организациями, принимать участие в проводимых  всероссийских мероприятиях, просветительских проектах;</w:t>
      </w:r>
    </w:p>
    <w:p w:rsidR="00DA1331" w:rsidRPr="002A22A0" w:rsidRDefault="00DA1331" w:rsidP="00DA1331">
      <w:pPr>
        <w:contextualSpacing/>
        <w:jc w:val="both"/>
        <w:rPr>
          <w:color w:val="000000"/>
          <w:sz w:val="28"/>
          <w:szCs w:val="28"/>
        </w:rPr>
      </w:pPr>
      <w:r w:rsidRPr="002A22A0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2A22A0">
        <w:rPr>
          <w:color w:val="000000"/>
          <w:sz w:val="28"/>
          <w:szCs w:val="28"/>
        </w:rPr>
        <w:t xml:space="preserve">усилить военно-патриотическую составляющую воспитания молодежи в части формирования навыков в области начальной военной подготовки в рамках школьных курсов основ безопасности  и истории;        </w:t>
      </w:r>
    </w:p>
    <w:p w:rsidR="00DA1331" w:rsidRPr="002A22A0" w:rsidRDefault="00DA1331" w:rsidP="00DA133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A22A0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2A22A0">
        <w:rPr>
          <w:color w:val="000000"/>
          <w:sz w:val="28"/>
          <w:szCs w:val="28"/>
        </w:rPr>
        <w:t xml:space="preserve">Реализация </w:t>
      </w:r>
      <w:proofErr w:type="spellStart"/>
      <w:r w:rsidRPr="002A22A0">
        <w:rPr>
          <w:color w:val="000000"/>
          <w:sz w:val="28"/>
          <w:szCs w:val="28"/>
        </w:rPr>
        <w:t>профориентационного</w:t>
      </w:r>
      <w:proofErr w:type="spellEnd"/>
      <w:r w:rsidRPr="002A22A0">
        <w:rPr>
          <w:color w:val="000000"/>
          <w:sz w:val="28"/>
          <w:szCs w:val="28"/>
        </w:rPr>
        <w:t xml:space="preserve">  минимума в школах,  Единой модели профессиональной ориентации;</w:t>
      </w:r>
    </w:p>
    <w:p w:rsidR="003033BD" w:rsidRDefault="00DA1331" w:rsidP="00BE69E9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2A22A0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2A22A0">
        <w:rPr>
          <w:color w:val="000000"/>
          <w:sz w:val="28"/>
          <w:szCs w:val="28"/>
        </w:rPr>
        <w:t xml:space="preserve">Реализация проекта «Советник директора по воспитанию и взаимодействию с детскими общественными объединениями», развитие  </w:t>
      </w:r>
      <w:r w:rsidRPr="002A22A0">
        <w:rPr>
          <w:color w:val="000000"/>
          <w:sz w:val="28"/>
          <w:szCs w:val="28"/>
        </w:rPr>
        <w:lastRenderedPageBreak/>
        <w:t>общероссийского общественно-государственного движения детей и молодежи «Движение первых».</w:t>
      </w:r>
    </w:p>
    <w:p w:rsidR="00BE69E9" w:rsidRPr="00BE69E9" w:rsidRDefault="00BE69E9" w:rsidP="00BE69E9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6D183F" w:rsidRPr="0061152B" w:rsidRDefault="005C46BB" w:rsidP="005507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1152B">
        <w:rPr>
          <w:b/>
          <w:sz w:val="28"/>
          <w:szCs w:val="28"/>
        </w:rPr>
        <w:t>Культура</w:t>
      </w:r>
    </w:p>
    <w:p w:rsidR="00AB7673" w:rsidRPr="0061152B" w:rsidRDefault="00AB7673" w:rsidP="00AB767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832FA" w:rsidRPr="0077581D" w:rsidRDefault="00C832FA" w:rsidP="0061152B">
      <w:pPr>
        <w:tabs>
          <w:tab w:val="left" w:pos="426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581D">
        <w:rPr>
          <w:sz w:val="28"/>
          <w:szCs w:val="28"/>
          <w:lang w:eastAsia="ar-SA"/>
        </w:rPr>
        <w:t xml:space="preserve"> В муниципальном управлении культуры МО «Шовгеновский район» функционирует 5 учреждений культуры с 28 филиалами и 1 центр технического обслуживания учреждений культуры:</w:t>
      </w:r>
    </w:p>
    <w:p w:rsidR="00C832FA" w:rsidRPr="0077581D" w:rsidRDefault="00C832FA" w:rsidP="00207FB5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77581D">
        <w:rPr>
          <w:sz w:val="28"/>
          <w:szCs w:val="28"/>
          <w:lang w:eastAsia="ar-SA"/>
        </w:rPr>
        <w:t xml:space="preserve">МБУК МО «Шовгеновский район»  «Шовгеновский районный мемориальный музей Героя Советского Союза Х. Б. </w:t>
      </w:r>
      <w:proofErr w:type="spellStart"/>
      <w:r w:rsidRPr="0077581D">
        <w:rPr>
          <w:sz w:val="28"/>
          <w:szCs w:val="28"/>
          <w:lang w:eastAsia="ar-SA"/>
        </w:rPr>
        <w:t>Андрухаева</w:t>
      </w:r>
      <w:proofErr w:type="spellEnd"/>
      <w:r w:rsidRPr="0077581D">
        <w:rPr>
          <w:sz w:val="28"/>
          <w:szCs w:val="28"/>
          <w:lang w:eastAsia="ar-SA"/>
        </w:rPr>
        <w:t>» (2 филиала);</w:t>
      </w:r>
    </w:p>
    <w:p w:rsidR="00C832FA" w:rsidRPr="0077581D" w:rsidRDefault="00C832FA" w:rsidP="00207FB5">
      <w:pPr>
        <w:numPr>
          <w:ilvl w:val="0"/>
          <w:numId w:val="2"/>
        </w:numPr>
        <w:tabs>
          <w:tab w:val="num" w:pos="0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77581D">
        <w:rPr>
          <w:sz w:val="28"/>
          <w:szCs w:val="28"/>
          <w:lang w:eastAsia="ar-SA"/>
        </w:rPr>
        <w:t>МБУК МО «Шовгеновский район» «</w:t>
      </w:r>
      <w:proofErr w:type="spellStart"/>
      <w:r w:rsidRPr="0077581D">
        <w:rPr>
          <w:sz w:val="28"/>
          <w:szCs w:val="28"/>
          <w:lang w:eastAsia="ar-SA"/>
        </w:rPr>
        <w:t>Шовгеновская</w:t>
      </w:r>
      <w:proofErr w:type="spellEnd"/>
      <w:r w:rsidRPr="0077581D">
        <w:rPr>
          <w:sz w:val="28"/>
          <w:szCs w:val="28"/>
          <w:lang w:eastAsia="ar-SA"/>
        </w:rPr>
        <w:t xml:space="preserve"> </w:t>
      </w:r>
      <w:proofErr w:type="spellStart"/>
      <w:r w:rsidRPr="0077581D">
        <w:rPr>
          <w:sz w:val="28"/>
          <w:szCs w:val="28"/>
          <w:lang w:eastAsia="ar-SA"/>
        </w:rPr>
        <w:t>межпоселенческая</w:t>
      </w:r>
      <w:proofErr w:type="spellEnd"/>
      <w:r w:rsidRPr="0077581D">
        <w:rPr>
          <w:sz w:val="28"/>
          <w:szCs w:val="28"/>
          <w:lang w:eastAsia="ar-SA"/>
        </w:rPr>
        <w:t xml:space="preserve"> клубная система» (14 филиалов);</w:t>
      </w:r>
    </w:p>
    <w:p w:rsidR="00C832FA" w:rsidRPr="0077581D" w:rsidRDefault="00C832FA" w:rsidP="00207FB5">
      <w:pPr>
        <w:numPr>
          <w:ilvl w:val="0"/>
          <w:numId w:val="2"/>
        </w:numPr>
        <w:tabs>
          <w:tab w:val="num" w:pos="0"/>
          <w:tab w:val="left" w:pos="567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77581D">
        <w:rPr>
          <w:sz w:val="28"/>
          <w:szCs w:val="28"/>
          <w:lang w:eastAsia="ar-SA"/>
        </w:rPr>
        <w:t>МБУК МО «Шовгеновский район» «</w:t>
      </w:r>
      <w:proofErr w:type="spellStart"/>
      <w:r w:rsidRPr="0077581D">
        <w:rPr>
          <w:sz w:val="28"/>
          <w:szCs w:val="28"/>
          <w:lang w:eastAsia="ar-SA"/>
        </w:rPr>
        <w:t>Шовгеновская</w:t>
      </w:r>
      <w:proofErr w:type="spellEnd"/>
      <w:r w:rsidRPr="0077581D">
        <w:rPr>
          <w:sz w:val="28"/>
          <w:szCs w:val="28"/>
          <w:lang w:eastAsia="ar-SA"/>
        </w:rPr>
        <w:t xml:space="preserve"> </w:t>
      </w:r>
      <w:proofErr w:type="spellStart"/>
      <w:r w:rsidRPr="0077581D">
        <w:rPr>
          <w:sz w:val="28"/>
          <w:szCs w:val="28"/>
          <w:lang w:eastAsia="ar-SA"/>
        </w:rPr>
        <w:t>межпоселенческая</w:t>
      </w:r>
      <w:proofErr w:type="spellEnd"/>
      <w:r w:rsidR="0061152B" w:rsidRPr="0077581D">
        <w:rPr>
          <w:sz w:val="28"/>
          <w:szCs w:val="28"/>
          <w:lang w:eastAsia="ar-SA"/>
        </w:rPr>
        <w:t xml:space="preserve"> библиотечная система» (11</w:t>
      </w:r>
      <w:r w:rsidRPr="0077581D">
        <w:rPr>
          <w:sz w:val="28"/>
          <w:szCs w:val="28"/>
          <w:lang w:eastAsia="ar-SA"/>
        </w:rPr>
        <w:t xml:space="preserve"> филиалов);</w:t>
      </w:r>
    </w:p>
    <w:p w:rsidR="00C832FA" w:rsidRPr="0077581D" w:rsidRDefault="00C832FA" w:rsidP="00207FB5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77581D">
        <w:rPr>
          <w:sz w:val="28"/>
          <w:szCs w:val="28"/>
          <w:lang w:eastAsia="ar-SA"/>
        </w:rPr>
        <w:t xml:space="preserve">МБУК МО «Шовгеновский район» «Районный </w:t>
      </w:r>
      <w:proofErr w:type="spellStart"/>
      <w:r w:rsidRPr="0077581D">
        <w:rPr>
          <w:sz w:val="28"/>
          <w:szCs w:val="28"/>
          <w:lang w:eastAsia="ar-SA"/>
        </w:rPr>
        <w:t>межпоселенческий</w:t>
      </w:r>
      <w:proofErr w:type="spellEnd"/>
      <w:r w:rsidRPr="0077581D">
        <w:rPr>
          <w:sz w:val="28"/>
          <w:szCs w:val="28"/>
          <w:lang w:eastAsia="ar-SA"/>
        </w:rPr>
        <w:t xml:space="preserve"> центр народной культуры»;</w:t>
      </w:r>
    </w:p>
    <w:p w:rsidR="00C832FA" w:rsidRPr="0077581D" w:rsidRDefault="00C832FA" w:rsidP="00207FB5">
      <w:pPr>
        <w:numPr>
          <w:ilvl w:val="0"/>
          <w:numId w:val="2"/>
        </w:numPr>
        <w:suppressAutoHyphens/>
        <w:ind w:hanging="502"/>
        <w:jc w:val="both"/>
        <w:rPr>
          <w:sz w:val="28"/>
          <w:szCs w:val="28"/>
          <w:lang w:eastAsia="ar-SA"/>
        </w:rPr>
      </w:pPr>
      <w:r w:rsidRPr="0077581D">
        <w:rPr>
          <w:sz w:val="28"/>
          <w:szCs w:val="28"/>
          <w:lang w:eastAsia="ar-SA"/>
        </w:rPr>
        <w:t>МБОУ ДО «Шовге</w:t>
      </w:r>
      <w:r w:rsidR="0061152B" w:rsidRPr="0077581D">
        <w:rPr>
          <w:sz w:val="28"/>
          <w:szCs w:val="28"/>
          <w:lang w:eastAsia="ar-SA"/>
        </w:rPr>
        <w:t>новская Детская школа искусств».</w:t>
      </w:r>
    </w:p>
    <w:p w:rsidR="0061152B" w:rsidRPr="00265163" w:rsidRDefault="0061152B" w:rsidP="0077581D">
      <w:pPr>
        <w:ind w:firstLine="851"/>
        <w:jc w:val="both"/>
        <w:rPr>
          <w:color w:val="FF0000"/>
          <w:sz w:val="28"/>
          <w:szCs w:val="28"/>
        </w:rPr>
      </w:pPr>
    </w:p>
    <w:p w:rsidR="00C832FA" w:rsidRPr="00112161" w:rsidRDefault="00C832FA" w:rsidP="00C832FA">
      <w:pPr>
        <w:pStyle w:val="a8"/>
        <w:ind w:firstLine="709"/>
        <w:jc w:val="both"/>
        <w:rPr>
          <w:rFonts w:ascii="Times New Roman" w:eastAsia="SimSun" w:hAnsi="Times New Roman"/>
          <w:color w:val="FF0000"/>
          <w:kern w:val="1"/>
          <w:sz w:val="28"/>
          <w:szCs w:val="28"/>
          <w:lang w:eastAsia="ar-SA"/>
        </w:rPr>
      </w:pPr>
      <w:r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>Средняя заработная плата за январь-декабрь 202</w:t>
      </w:r>
      <w:r w:rsidR="000141D1">
        <w:rPr>
          <w:rFonts w:ascii="Times New Roman" w:eastAsia="SimSun" w:hAnsi="Times New Roman"/>
          <w:kern w:val="1"/>
          <w:sz w:val="28"/>
          <w:szCs w:val="28"/>
          <w:lang w:eastAsia="ar-SA"/>
        </w:rPr>
        <w:t>3</w:t>
      </w:r>
      <w:r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года работников учреждений культуры при доведённом плане </w:t>
      </w:r>
      <w:r w:rsidR="00802FC0"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>37</w:t>
      </w:r>
      <w:r w:rsidR="000141D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802FC0"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302 </w:t>
      </w:r>
      <w:r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руб. составила </w:t>
      </w:r>
      <w:r w:rsidR="00802FC0"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>37</w:t>
      </w:r>
      <w:r w:rsidR="000141D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802FC0"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>304 руб. (100,0</w:t>
      </w:r>
      <w:r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%), педагогических работников дополнительного образ</w:t>
      </w:r>
      <w:r w:rsidR="00183C37"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ования (ДШИ) – при плане </w:t>
      </w:r>
      <w:r w:rsidR="00802FC0"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>37</w:t>
      </w:r>
      <w:r w:rsidR="000141D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802FC0"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>675</w:t>
      </w:r>
      <w:r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руб. факт</w:t>
      </w:r>
      <w:r w:rsidR="00183C37"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составил </w:t>
      </w:r>
      <w:r w:rsidR="00802FC0"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>42</w:t>
      </w:r>
      <w:r w:rsidR="000141D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802FC0"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>434 руб. (112,6</w:t>
      </w:r>
      <w:r w:rsidRPr="00802FC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%).</w:t>
      </w:r>
      <w:r w:rsidRPr="00802FC0">
        <w:rPr>
          <w:rFonts w:eastAsia="SimSun"/>
          <w:kern w:val="1"/>
          <w:sz w:val="28"/>
          <w:szCs w:val="28"/>
          <w:lang w:eastAsia="ar-SA"/>
        </w:rPr>
        <w:t xml:space="preserve">                                 </w:t>
      </w:r>
      <w:r w:rsidRPr="00112161">
        <w:rPr>
          <w:rFonts w:eastAsia="SimSun"/>
          <w:color w:val="FF0000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</w:t>
      </w:r>
    </w:p>
    <w:p w:rsidR="00C832FA" w:rsidRPr="00646C23" w:rsidRDefault="00C832FA" w:rsidP="00FE190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46C23">
        <w:rPr>
          <w:sz w:val="28"/>
          <w:szCs w:val="28"/>
          <w:lang w:eastAsia="ar-SA"/>
        </w:rPr>
        <w:t xml:space="preserve">Состояние материально-технической базы учреждений культуры постоянно находится в центре внимания администрации МО «Шовгеновский район», управления культуры, руководителей учреждений. </w:t>
      </w:r>
    </w:p>
    <w:p w:rsidR="0075197B" w:rsidRDefault="00646C23" w:rsidP="00FE1904">
      <w:pPr>
        <w:ind w:firstLine="709"/>
        <w:jc w:val="both"/>
        <w:rPr>
          <w:sz w:val="28"/>
          <w:szCs w:val="28"/>
          <w:lang w:eastAsia="ar-SA"/>
        </w:rPr>
      </w:pPr>
      <w:r w:rsidRPr="00646C23">
        <w:rPr>
          <w:sz w:val="28"/>
          <w:szCs w:val="28"/>
          <w:lang w:eastAsia="ar-SA"/>
        </w:rPr>
        <w:t>В 2023</w:t>
      </w:r>
      <w:r w:rsidR="00C832FA" w:rsidRPr="00646C23">
        <w:rPr>
          <w:sz w:val="28"/>
          <w:szCs w:val="28"/>
          <w:lang w:eastAsia="ar-SA"/>
        </w:rPr>
        <w:t xml:space="preserve"> году по укреплению материально-технической базы проделана определённая работа. </w:t>
      </w:r>
    </w:p>
    <w:p w:rsidR="00A24F12" w:rsidRDefault="004A65A5" w:rsidP="00FE1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декабре введено в эксплуатацию </w:t>
      </w:r>
      <w:r w:rsidR="00265163">
        <w:rPr>
          <w:sz w:val="28"/>
          <w:szCs w:val="28"/>
        </w:rPr>
        <w:t xml:space="preserve">  </w:t>
      </w:r>
      <w:proofErr w:type="spellStart"/>
      <w:r w:rsidR="00265163">
        <w:rPr>
          <w:sz w:val="28"/>
          <w:szCs w:val="28"/>
        </w:rPr>
        <w:t>Хатажукайский</w:t>
      </w:r>
      <w:proofErr w:type="spellEnd"/>
      <w:r w:rsidR="00265163">
        <w:rPr>
          <w:sz w:val="28"/>
          <w:szCs w:val="28"/>
        </w:rPr>
        <w:t xml:space="preserve"> сельский Дом</w:t>
      </w:r>
      <w:r>
        <w:rPr>
          <w:sz w:val="28"/>
          <w:szCs w:val="28"/>
        </w:rPr>
        <w:t xml:space="preserve"> </w:t>
      </w:r>
      <w:r w:rsidR="00265163">
        <w:rPr>
          <w:sz w:val="28"/>
          <w:szCs w:val="28"/>
        </w:rPr>
        <w:t xml:space="preserve">культуры на 210 </w:t>
      </w:r>
      <w:r w:rsidR="00FE1904">
        <w:rPr>
          <w:sz w:val="28"/>
          <w:szCs w:val="28"/>
        </w:rPr>
        <w:t>посадочных мест на сумму 34 млн.</w:t>
      </w:r>
      <w:r w:rsidR="000141D1">
        <w:rPr>
          <w:sz w:val="28"/>
          <w:szCs w:val="28"/>
        </w:rPr>
        <w:t xml:space="preserve"> 72 тыс. руб</w:t>
      </w:r>
      <w:r w:rsidR="00572ADC">
        <w:rPr>
          <w:sz w:val="28"/>
          <w:szCs w:val="28"/>
        </w:rPr>
        <w:t>.</w:t>
      </w:r>
    </w:p>
    <w:p w:rsidR="004349F9" w:rsidRPr="00572ADC" w:rsidRDefault="00572ADC" w:rsidP="00FE1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нацпроекта «Культура» проведен капитальный ремонт Чернышевского СДК </w:t>
      </w:r>
      <w:r w:rsidR="000141D1">
        <w:rPr>
          <w:sz w:val="28"/>
          <w:szCs w:val="28"/>
        </w:rPr>
        <w:t>на сумму 22 млн. 613 тыс. руб.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Кабехабльского</w:t>
      </w:r>
      <w:proofErr w:type="spellEnd"/>
      <w:r>
        <w:rPr>
          <w:sz w:val="28"/>
          <w:szCs w:val="28"/>
        </w:rPr>
        <w:t xml:space="preserve"> СДК</w:t>
      </w:r>
      <w:r w:rsidR="000141D1">
        <w:rPr>
          <w:sz w:val="28"/>
          <w:szCs w:val="28"/>
        </w:rPr>
        <w:t xml:space="preserve"> на сумму 16 млн.414 тыс. руб.</w:t>
      </w:r>
    </w:p>
    <w:p w:rsidR="00A24F12" w:rsidRDefault="00A24F12" w:rsidP="00FE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Минувший год стал годом стабильной работы клубных формирований Шовгеновского райо</w:t>
      </w:r>
      <w:r w:rsidR="00FE1904">
        <w:rPr>
          <w:sz w:val="28"/>
          <w:szCs w:val="28"/>
        </w:rPr>
        <w:t>на. По итогам года в культурно-</w:t>
      </w:r>
      <w:r>
        <w:rPr>
          <w:sz w:val="28"/>
          <w:szCs w:val="28"/>
        </w:rPr>
        <w:t>досуговых учреждениях функционируют 103 кружка художественной самодеятельности с участием 1111 человек</w:t>
      </w:r>
      <w:r w:rsidRPr="00466056">
        <w:rPr>
          <w:sz w:val="28"/>
          <w:szCs w:val="28"/>
        </w:rPr>
        <w:t xml:space="preserve">. В предыдущем году было 103/1115. Сеть любительских объединений составляет 104 единицы </w:t>
      </w:r>
      <w:r w:rsidR="00005B34">
        <w:rPr>
          <w:sz w:val="28"/>
          <w:szCs w:val="28"/>
        </w:rPr>
        <w:t>с участием 11</w:t>
      </w:r>
      <w:r w:rsidR="006C6B17">
        <w:rPr>
          <w:sz w:val="28"/>
          <w:szCs w:val="28"/>
        </w:rPr>
        <w:t xml:space="preserve"> </w:t>
      </w:r>
      <w:r>
        <w:rPr>
          <w:sz w:val="28"/>
          <w:szCs w:val="28"/>
        </w:rPr>
        <w:t>95 человек. В минувшем отчетном периоде было 102/1193.</w:t>
      </w:r>
    </w:p>
    <w:p w:rsidR="00A24F12" w:rsidRDefault="00A24F12" w:rsidP="00A2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28 молодежных кружков художественной самодеятельности с участием 263 человек, в предыдущем году </w:t>
      </w:r>
      <w:r w:rsidR="00FE1904">
        <w:rPr>
          <w:sz w:val="28"/>
          <w:szCs w:val="28"/>
        </w:rPr>
        <w:t xml:space="preserve">– </w:t>
      </w:r>
      <w:r>
        <w:rPr>
          <w:sz w:val="28"/>
          <w:szCs w:val="28"/>
        </w:rPr>
        <w:t>14/143.</w:t>
      </w:r>
    </w:p>
    <w:p w:rsidR="00A24F12" w:rsidRDefault="00A24F12" w:rsidP="00A2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людей пожилого возраста функционировало 50 кружков с участием 580 человек. Предыдущий показатель 21/214. Значительный рост кружков для людей старшего поколения обусловлен рекомендациями по повышению жизненного долголетия людей пожилого возраста.</w:t>
      </w:r>
    </w:p>
    <w:p w:rsidR="00A24F12" w:rsidRDefault="00A24F12" w:rsidP="00A2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было проведено 2013 культурно-массовых и просветительских мероприятий с участием 202 535 человек. По сравнению с </w:t>
      </w:r>
      <w:r>
        <w:rPr>
          <w:sz w:val="28"/>
          <w:szCs w:val="28"/>
        </w:rPr>
        <w:lastRenderedPageBreak/>
        <w:t>предыдущим отчетным периодом было 2006 мероприятий с участием 181 226 чел., это больше на 7 единиц и 21309 человек.</w:t>
      </w:r>
    </w:p>
    <w:p w:rsidR="00A24F12" w:rsidRDefault="00A24F12" w:rsidP="00A2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было проведено  977 мероприятий с участием 102264 человек. В минувшем году было 1021 мероприятие с участием 99302 подростка.</w:t>
      </w:r>
    </w:p>
    <w:p w:rsidR="00A24F12" w:rsidRDefault="00A24F12" w:rsidP="00A2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отчетном году состоялось 569 молодежных мероприятий с участием 57952 юношей и девушек, тогда как в минувшем году было 569/49340.</w:t>
      </w:r>
    </w:p>
    <w:p w:rsidR="00A24F12" w:rsidRDefault="00A24F12" w:rsidP="00A2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людей старшего возраста в отчетном году было организовано 467 мероприятий с участием 41309 человек. По сравнению с прошлым периодом 416/32584.</w:t>
      </w:r>
    </w:p>
    <w:p w:rsidR="00DE6AE2" w:rsidRPr="00A24F12" w:rsidRDefault="00A24F12" w:rsidP="00A2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районе 12 коллективов носили звания «народный», «образцовый». </w:t>
      </w:r>
      <w:r w:rsidR="00DE6AE2" w:rsidRPr="00112161">
        <w:rPr>
          <w:color w:val="FF0000"/>
          <w:sz w:val="28"/>
          <w:szCs w:val="28"/>
        </w:rPr>
        <w:t xml:space="preserve"> </w:t>
      </w:r>
    </w:p>
    <w:p w:rsidR="00AE0E0C" w:rsidRDefault="00C832FA" w:rsidP="00082E3C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5A8C">
        <w:rPr>
          <w:rFonts w:ascii="Times New Roman" w:hAnsi="Times New Roman"/>
          <w:sz w:val="28"/>
          <w:szCs w:val="28"/>
        </w:rPr>
        <w:t>Образовательный процесс в МБОУ ДО «Шовгеновская ДШИ» осуществляется на тре</w:t>
      </w:r>
      <w:r w:rsidR="00082E3C">
        <w:rPr>
          <w:rFonts w:ascii="Times New Roman" w:hAnsi="Times New Roman"/>
          <w:sz w:val="28"/>
          <w:szCs w:val="28"/>
        </w:rPr>
        <w:t>тьем этаже  трехэтажного здания</w:t>
      </w:r>
      <w:r w:rsidRPr="00B55A8C">
        <w:rPr>
          <w:rFonts w:ascii="Times New Roman" w:hAnsi="Times New Roman"/>
          <w:sz w:val="28"/>
          <w:szCs w:val="28"/>
        </w:rPr>
        <w:t xml:space="preserve"> общей площадью </w:t>
      </w:r>
      <w:r w:rsidR="00397041" w:rsidRPr="00B55A8C">
        <w:rPr>
          <w:rFonts w:ascii="Times New Roman" w:hAnsi="Times New Roman"/>
          <w:sz w:val="28"/>
          <w:szCs w:val="28"/>
        </w:rPr>
        <w:t xml:space="preserve"> </w:t>
      </w:r>
      <w:r w:rsidRPr="00B55A8C">
        <w:rPr>
          <w:rFonts w:ascii="Times New Roman" w:hAnsi="Times New Roman"/>
          <w:sz w:val="28"/>
          <w:szCs w:val="28"/>
        </w:rPr>
        <w:t>518,4 м</w:t>
      </w:r>
      <w:proofErr w:type="gramStart"/>
      <w:r w:rsidRPr="00B55A8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55A8C">
        <w:rPr>
          <w:rFonts w:ascii="Times New Roman" w:hAnsi="Times New Roman"/>
          <w:sz w:val="28"/>
          <w:szCs w:val="28"/>
        </w:rPr>
        <w:t xml:space="preserve">  (полезная площадь составляет 441,71 м</w:t>
      </w:r>
      <w:r w:rsidRPr="00B55A8C">
        <w:rPr>
          <w:rFonts w:ascii="Times New Roman" w:hAnsi="Times New Roman"/>
          <w:sz w:val="28"/>
          <w:szCs w:val="28"/>
          <w:vertAlign w:val="superscript"/>
        </w:rPr>
        <w:t>2</w:t>
      </w:r>
      <w:r w:rsidRPr="00B55A8C">
        <w:rPr>
          <w:rFonts w:ascii="Times New Roman" w:hAnsi="Times New Roman"/>
          <w:sz w:val="28"/>
          <w:szCs w:val="28"/>
        </w:rPr>
        <w:t xml:space="preserve">), в котором расположено 9 учебных аудиторий, включая  аудитории для индивидуальных и групповых занятий. Школа имеет  концертный </w:t>
      </w:r>
      <w:r w:rsidR="007B2903" w:rsidRPr="00B55A8C">
        <w:rPr>
          <w:rFonts w:ascii="Times New Roman" w:hAnsi="Times New Roman"/>
          <w:sz w:val="28"/>
          <w:szCs w:val="28"/>
        </w:rPr>
        <w:t xml:space="preserve">зал, библиотечный фонд. В ДШИ  обеспечен доступ к информационным системам и информационно-телекоммуникационным сетям. </w:t>
      </w:r>
      <w:r w:rsidR="00AE0E0C" w:rsidRPr="00D0657B">
        <w:rPr>
          <w:rFonts w:ascii="Times New Roman" w:hAnsi="Times New Roman"/>
          <w:color w:val="000000"/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AE0E0C" w:rsidRPr="003433EC" w:rsidRDefault="00AE0E0C" w:rsidP="00AE0E0C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</w:t>
      </w:r>
      <w:r w:rsidRPr="002005E5">
        <w:rPr>
          <w:sz w:val="28"/>
          <w:szCs w:val="28"/>
        </w:rPr>
        <w:t xml:space="preserve">В школе работает высокопрофессиональный творческий коллектив, деятельность которого </w:t>
      </w:r>
      <w:proofErr w:type="gramStart"/>
      <w:r w:rsidRPr="002005E5">
        <w:rPr>
          <w:sz w:val="28"/>
          <w:szCs w:val="28"/>
        </w:rPr>
        <w:t>направлена на решение главной зачади</w:t>
      </w:r>
      <w:proofErr w:type="gramEnd"/>
      <w:r w:rsidRPr="002005E5">
        <w:rPr>
          <w:sz w:val="28"/>
          <w:szCs w:val="28"/>
        </w:rPr>
        <w:t xml:space="preserve"> образовательной политики на современном этапе </w:t>
      </w:r>
      <w:r w:rsidR="00082E3C">
        <w:rPr>
          <w:sz w:val="28"/>
          <w:szCs w:val="28"/>
        </w:rPr>
        <w:t xml:space="preserve">– </w:t>
      </w:r>
      <w:r w:rsidRPr="002005E5">
        <w:rPr>
          <w:sz w:val="28"/>
          <w:szCs w:val="28"/>
        </w:rPr>
        <w:t>дать учащимся полноценное качественное дополнительное</w:t>
      </w:r>
      <w:r>
        <w:rPr>
          <w:sz w:val="28"/>
          <w:szCs w:val="28"/>
        </w:rPr>
        <w:t xml:space="preserve"> предпрофессиональное </w:t>
      </w:r>
      <w:r w:rsidRPr="002005E5">
        <w:rPr>
          <w:sz w:val="28"/>
          <w:szCs w:val="28"/>
        </w:rPr>
        <w:t xml:space="preserve"> образование. </w:t>
      </w:r>
      <w:r w:rsidRPr="003433EC">
        <w:rPr>
          <w:sz w:val="28"/>
        </w:rPr>
        <w:t>Общая численность преподавателей и концертмейстеров Учреждения составляет</w:t>
      </w:r>
      <w:r>
        <w:rPr>
          <w:sz w:val="28"/>
        </w:rPr>
        <w:t xml:space="preserve"> 11</w:t>
      </w:r>
      <w:r w:rsidR="00082E3C">
        <w:rPr>
          <w:sz w:val="28"/>
        </w:rPr>
        <w:t xml:space="preserve"> преподавателей, из них:</w:t>
      </w:r>
    </w:p>
    <w:p w:rsidR="00AE0E0C" w:rsidRPr="00936D97" w:rsidRDefault="00AE0E0C" w:rsidP="00AE0E0C">
      <w:pPr>
        <w:jc w:val="both"/>
        <w:rPr>
          <w:sz w:val="28"/>
        </w:rPr>
      </w:pPr>
      <w:r>
        <w:rPr>
          <w:sz w:val="28"/>
        </w:rPr>
        <w:t xml:space="preserve"> - 6</w:t>
      </w:r>
      <w:r w:rsidRPr="00936D97">
        <w:rPr>
          <w:sz w:val="28"/>
        </w:rPr>
        <w:t xml:space="preserve"> преподавателей имеют высшее образование, </w:t>
      </w:r>
      <w:r>
        <w:rPr>
          <w:sz w:val="28"/>
        </w:rPr>
        <w:t>5 преподавателей</w:t>
      </w:r>
      <w:r w:rsidRPr="00936D97">
        <w:rPr>
          <w:sz w:val="28"/>
        </w:rPr>
        <w:t xml:space="preserve"> имеют среднее профессиональное </w:t>
      </w:r>
      <w:r>
        <w:rPr>
          <w:sz w:val="28"/>
        </w:rPr>
        <w:t>образование</w:t>
      </w:r>
      <w:r w:rsidRPr="00936D97">
        <w:rPr>
          <w:sz w:val="28"/>
        </w:rPr>
        <w:t xml:space="preserve">. </w:t>
      </w:r>
    </w:p>
    <w:p w:rsidR="00AE0E0C" w:rsidRDefault="00AE0E0C" w:rsidP="00AE0E0C">
      <w:pPr>
        <w:jc w:val="both"/>
        <w:rPr>
          <w:sz w:val="28"/>
        </w:rPr>
      </w:pPr>
      <w:r>
        <w:rPr>
          <w:sz w:val="28"/>
        </w:rPr>
        <w:t xml:space="preserve">-  </w:t>
      </w:r>
      <w:r w:rsidRPr="00C7475F">
        <w:rPr>
          <w:sz w:val="28"/>
        </w:rPr>
        <w:t>6 преподавателей имеют квалификационные категории</w:t>
      </w:r>
      <w:r>
        <w:rPr>
          <w:sz w:val="28"/>
        </w:rPr>
        <w:t xml:space="preserve">, </w:t>
      </w:r>
      <w:r w:rsidRPr="00C7475F">
        <w:rPr>
          <w:sz w:val="28"/>
        </w:rPr>
        <w:t>из них 4  с высшей квалификационной категорией, один преподаватель имеет высшую категорию по должности преподаватель  и первую категорию по должности концертмейстер.</w:t>
      </w:r>
    </w:p>
    <w:p w:rsidR="00AE0E0C" w:rsidRDefault="00AE0E0C" w:rsidP="00AE0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 2023</w:t>
      </w:r>
      <w:r w:rsidRPr="00F12A4A">
        <w:rPr>
          <w:sz w:val="28"/>
          <w:szCs w:val="28"/>
        </w:rPr>
        <w:t xml:space="preserve"> год учащиеся и преподаватели </w:t>
      </w:r>
      <w:r>
        <w:rPr>
          <w:sz w:val="28"/>
          <w:szCs w:val="28"/>
        </w:rPr>
        <w:t xml:space="preserve">Шовгеновской ДШИ </w:t>
      </w:r>
      <w:r w:rsidRPr="00F12A4A">
        <w:rPr>
          <w:sz w:val="28"/>
          <w:szCs w:val="28"/>
        </w:rPr>
        <w:t xml:space="preserve">приняли участие </w:t>
      </w:r>
      <w:r>
        <w:rPr>
          <w:sz w:val="28"/>
          <w:szCs w:val="28"/>
        </w:rPr>
        <w:t>в 13</w:t>
      </w:r>
      <w:r w:rsidRPr="00F12A4A">
        <w:rPr>
          <w:sz w:val="28"/>
          <w:szCs w:val="28"/>
        </w:rPr>
        <w:t xml:space="preserve"> конкурсах различного уровня</w:t>
      </w:r>
      <w:r>
        <w:rPr>
          <w:sz w:val="28"/>
          <w:szCs w:val="28"/>
        </w:rPr>
        <w:t xml:space="preserve"> (международных, всероссийских, республиканских). Лауреатов 1 степени – 11, лауреатов 2 степени – 5,</w:t>
      </w:r>
      <w:r w:rsidRPr="00F12A4A">
        <w:rPr>
          <w:sz w:val="28"/>
          <w:szCs w:val="28"/>
        </w:rPr>
        <w:t xml:space="preserve"> лауреа</w:t>
      </w:r>
      <w:r>
        <w:rPr>
          <w:sz w:val="28"/>
          <w:szCs w:val="28"/>
        </w:rPr>
        <w:t xml:space="preserve">тов 3 степени – 3. </w:t>
      </w:r>
      <w:r w:rsidRPr="00375050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21 </w:t>
      </w:r>
      <w:r w:rsidRPr="00375050">
        <w:rPr>
          <w:sz w:val="28"/>
          <w:szCs w:val="28"/>
        </w:rPr>
        <w:t>призов</w:t>
      </w:r>
      <w:r w:rsidR="00082E3C">
        <w:rPr>
          <w:sz w:val="28"/>
          <w:szCs w:val="28"/>
        </w:rPr>
        <w:t>ое</w:t>
      </w:r>
      <w:r w:rsidRPr="00375050">
        <w:rPr>
          <w:sz w:val="28"/>
          <w:szCs w:val="28"/>
        </w:rPr>
        <w:t xml:space="preserve"> мест</w:t>
      </w:r>
      <w:r w:rsidR="00082E3C">
        <w:rPr>
          <w:sz w:val="28"/>
          <w:szCs w:val="28"/>
        </w:rPr>
        <w:t>о</w:t>
      </w:r>
      <w:r w:rsidRPr="00375050">
        <w:rPr>
          <w:sz w:val="28"/>
          <w:szCs w:val="28"/>
        </w:rPr>
        <w:t>.</w:t>
      </w:r>
    </w:p>
    <w:p w:rsidR="00A24F12" w:rsidRDefault="00C832FA" w:rsidP="00BE69E9">
      <w:pPr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30C35">
        <w:rPr>
          <w:sz w:val="28"/>
          <w:szCs w:val="28"/>
          <w:lang w:eastAsia="ar-SA"/>
        </w:rPr>
        <w:t>В МБУК МО «Шовгеновский район» «</w:t>
      </w:r>
      <w:proofErr w:type="spellStart"/>
      <w:r w:rsidRPr="00930C35">
        <w:rPr>
          <w:sz w:val="28"/>
          <w:szCs w:val="28"/>
          <w:lang w:eastAsia="ar-SA"/>
        </w:rPr>
        <w:t>Шовгеновская</w:t>
      </w:r>
      <w:proofErr w:type="spellEnd"/>
      <w:r w:rsidRPr="00930C35">
        <w:rPr>
          <w:sz w:val="28"/>
          <w:szCs w:val="28"/>
          <w:lang w:eastAsia="ar-SA"/>
        </w:rPr>
        <w:t xml:space="preserve"> </w:t>
      </w:r>
      <w:proofErr w:type="spellStart"/>
      <w:r w:rsidRPr="00930C35">
        <w:rPr>
          <w:sz w:val="28"/>
          <w:szCs w:val="28"/>
          <w:lang w:eastAsia="ar-SA"/>
        </w:rPr>
        <w:t>межпоселенческая</w:t>
      </w:r>
      <w:proofErr w:type="spellEnd"/>
      <w:r w:rsidRPr="00930C35">
        <w:rPr>
          <w:sz w:val="28"/>
          <w:szCs w:val="28"/>
          <w:lang w:eastAsia="ar-SA"/>
        </w:rPr>
        <w:t xml:space="preserve"> централизованная библиотечная  система» з</w:t>
      </w:r>
      <w:r w:rsidR="00930C35" w:rsidRPr="00930C35">
        <w:rPr>
          <w:rFonts w:eastAsia="SimSun"/>
          <w:kern w:val="1"/>
          <w:sz w:val="28"/>
          <w:szCs w:val="28"/>
          <w:lang w:eastAsia="ar-SA"/>
        </w:rPr>
        <w:t>а 2023</w:t>
      </w:r>
      <w:r w:rsidRPr="00930C35">
        <w:rPr>
          <w:rFonts w:eastAsia="SimSun"/>
          <w:kern w:val="1"/>
          <w:sz w:val="28"/>
          <w:szCs w:val="28"/>
          <w:lang w:eastAsia="ar-SA"/>
        </w:rPr>
        <w:t xml:space="preserve"> год обслужено читателей </w:t>
      </w:r>
      <w:r w:rsidR="00930C35" w:rsidRPr="00930C35">
        <w:rPr>
          <w:rFonts w:eastAsia="SimSun"/>
          <w:kern w:val="1"/>
          <w:sz w:val="28"/>
          <w:szCs w:val="28"/>
          <w:lang w:eastAsia="ar-SA"/>
        </w:rPr>
        <w:t>9089</w:t>
      </w:r>
      <w:r w:rsidR="004405A5" w:rsidRPr="00930C35">
        <w:rPr>
          <w:rFonts w:eastAsia="SimSun"/>
          <w:kern w:val="1"/>
          <w:sz w:val="28"/>
          <w:szCs w:val="28"/>
          <w:lang w:eastAsia="ar-SA"/>
        </w:rPr>
        <w:t xml:space="preserve"> чел., посещений – </w:t>
      </w:r>
      <w:r w:rsidR="00930C35" w:rsidRPr="00930C35">
        <w:rPr>
          <w:rFonts w:eastAsia="SimSun"/>
          <w:kern w:val="1"/>
          <w:sz w:val="28"/>
          <w:szCs w:val="28"/>
          <w:lang w:eastAsia="ar-SA"/>
        </w:rPr>
        <w:t>102938</w:t>
      </w:r>
      <w:r w:rsidR="004405A5" w:rsidRPr="00930C35">
        <w:rPr>
          <w:rFonts w:eastAsia="SimSun"/>
          <w:kern w:val="1"/>
          <w:sz w:val="28"/>
          <w:szCs w:val="28"/>
          <w:lang w:eastAsia="ar-SA"/>
        </w:rPr>
        <w:t xml:space="preserve">, книговыдача составила </w:t>
      </w:r>
      <w:r w:rsidR="00930C35" w:rsidRPr="00930C35">
        <w:rPr>
          <w:rFonts w:eastAsia="SimSun"/>
          <w:kern w:val="1"/>
          <w:sz w:val="28"/>
          <w:szCs w:val="28"/>
          <w:lang w:eastAsia="ar-SA"/>
        </w:rPr>
        <w:t>110321</w:t>
      </w:r>
      <w:r w:rsidRPr="00930C35">
        <w:rPr>
          <w:rFonts w:eastAsia="SimSun"/>
          <w:kern w:val="1"/>
          <w:sz w:val="28"/>
          <w:szCs w:val="28"/>
          <w:lang w:eastAsia="ar-SA"/>
        </w:rPr>
        <w:t xml:space="preserve"> экземпляров</w:t>
      </w:r>
      <w:r w:rsidR="00930C35" w:rsidRPr="00930C35">
        <w:rPr>
          <w:rFonts w:eastAsia="SimSun"/>
          <w:kern w:val="1"/>
          <w:sz w:val="28"/>
          <w:szCs w:val="28"/>
          <w:lang w:eastAsia="ar-SA"/>
        </w:rPr>
        <w:t>.</w:t>
      </w:r>
    </w:p>
    <w:p w:rsidR="00BE69E9" w:rsidRPr="00930C35" w:rsidRDefault="00BE69E9" w:rsidP="00BE69E9">
      <w:pPr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</w:p>
    <w:p w:rsidR="00C832FA" w:rsidRDefault="00646C23" w:rsidP="00A24F12">
      <w:pPr>
        <w:tabs>
          <w:tab w:val="left" w:pos="680"/>
        </w:tabs>
        <w:suppressAutoHyphens/>
        <w:ind w:firstLine="567"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397041" w:rsidRPr="00D52091">
        <w:rPr>
          <w:rFonts w:eastAsia="SimSun"/>
          <w:kern w:val="1"/>
          <w:sz w:val="28"/>
          <w:szCs w:val="28"/>
          <w:lang w:eastAsia="ar-SA"/>
        </w:rPr>
        <w:t>Приоритетной задачей на 20</w:t>
      </w:r>
      <w:r w:rsidR="00930C35" w:rsidRPr="00D52091">
        <w:rPr>
          <w:rFonts w:eastAsia="SimSun"/>
          <w:kern w:val="1"/>
          <w:sz w:val="28"/>
          <w:szCs w:val="28"/>
          <w:lang w:eastAsia="ar-SA"/>
        </w:rPr>
        <w:t>24</w:t>
      </w:r>
      <w:r w:rsidR="00C832FA" w:rsidRPr="00D52091">
        <w:rPr>
          <w:rFonts w:eastAsia="SimSun"/>
          <w:kern w:val="1"/>
          <w:sz w:val="28"/>
          <w:szCs w:val="28"/>
          <w:lang w:eastAsia="ar-SA"/>
        </w:rPr>
        <w:t xml:space="preserve"> год являются:</w:t>
      </w:r>
    </w:p>
    <w:p w:rsidR="00A24F12" w:rsidRPr="00D52091" w:rsidRDefault="00A24F12" w:rsidP="00A24F12">
      <w:pPr>
        <w:tabs>
          <w:tab w:val="left" w:pos="680"/>
        </w:tabs>
        <w:suppressAutoHyphens/>
        <w:ind w:firstLine="567"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</w:p>
    <w:p w:rsidR="00D52091" w:rsidRPr="00D52091" w:rsidRDefault="00D52091" w:rsidP="00646C23">
      <w:pPr>
        <w:pStyle w:val="ae"/>
        <w:tabs>
          <w:tab w:val="left" w:pos="680"/>
        </w:tabs>
        <w:suppressAutoHyphens/>
        <w:spacing w:line="240" w:lineRule="auto"/>
        <w:ind w:left="0" w:firstLine="709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52091">
        <w:rPr>
          <w:rFonts w:ascii="Times New Roman" w:eastAsia="SimSun" w:hAnsi="Times New Roman"/>
          <w:kern w:val="1"/>
          <w:sz w:val="28"/>
          <w:szCs w:val="28"/>
          <w:lang w:eastAsia="ar-SA"/>
        </w:rPr>
        <w:t>1.</w:t>
      </w:r>
      <w:r w:rsidR="00082E3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D52091">
        <w:rPr>
          <w:rFonts w:ascii="Times New Roman" w:eastAsia="SimSun" w:hAnsi="Times New Roman"/>
          <w:kern w:val="1"/>
          <w:sz w:val="28"/>
          <w:szCs w:val="28"/>
          <w:lang w:eastAsia="ar-SA"/>
        </w:rPr>
        <w:t>Дальнейшее улучшение материально-технической базы учреждений культуры;</w:t>
      </w:r>
    </w:p>
    <w:p w:rsidR="00C832FA" w:rsidRPr="00D52091" w:rsidRDefault="00D52091" w:rsidP="00646C23">
      <w:pPr>
        <w:pStyle w:val="ae"/>
        <w:tabs>
          <w:tab w:val="left" w:pos="680"/>
        </w:tabs>
        <w:suppressAutoHyphens/>
        <w:spacing w:line="240" w:lineRule="auto"/>
        <w:ind w:left="0" w:firstLine="709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2.</w:t>
      </w:r>
      <w:r w:rsidR="00082E3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C832FA" w:rsidRPr="00930C3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Удовлетворение потребностей населения в сохранении и развитии традиционного художественного народного творчества, любительского </w:t>
      </w:r>
      <w:r w:rsidR="00C832FA" w:rsidRPr="00930C35"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>искусства, другой самодеятельной творческой инициативы и социально-к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ультурной активности населения;</w:t>
      </w:r>
    </w:p>
    <w:p w:rsidR="00C832FA" w:rsidRPr="00930C35" w:rsidRDefault="00D93395" w:rsidP="00D93395">
      <w:pPr>
        <w:pStyle w:val="ae"/>
        <w:tabs>
          <w:tab w:val="left" w:pos="680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        </w:t>
      </w:r>
      <w:r w:rsidR="00082E3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D52091">
        <w:rPr>
          <w:rFonts w:ascii="Times New Roman" w:eastAsia="SimSun" w:hAnsi="Times New Roman"/>
          <w:kern w:val="1"/>
          <w:sz w:val="28"/>
          <w:szCs w:val="28"/>
          <w:lang w:eastAsia="ar-SA"/>
        </w:rPr>
        <w:t>3.</w:t>
      </w:r>
      <w:r w:rsidR="00082E3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C832FA" w:rsidRPr="00930C35">
        <w:rPr>
          <w:rFonts w:ascii="Times New Roman" w:eastAsia="SimSun" w:hAnsi="Times New Roman"/>
          <w:kern w:val="1"/>
          <w:sz w:val="28"/>
          <w:szCs w:val="28"/>
          <w:lang w:eastAsia="ar-SA"/>
        </w:rPr>
        <w:t>Развитие современных форм организации культурного досуга, с учетом потребностей различных социально-воз</w:t>
      </w:r>
      <w:r w:rsidR="00FA10DA" w:rsidRPr="00930C35">
        <w:rPr>
          <w:rFonts w:ascii="Times New Roman" w:eastAsia="SimSun" w:hAnsi="Times New Roman"/>
          <w:kern w:val="1"/>
          <w:sz w:val="28"/>
          <w:szCs w:val="28"/>
          <w:lang w:eastAsia="ar-SA"/>
        </w:rPr>
        <w:t>растных групп населения района.</w:t>
      </w:r>
    </w:p>
    <w:p w:rsidR="00BE69E9" w:rsidRPr="00112161" w:rsidRDefault="00BE69E9" w:rsidP="00C832FA">
      <w:pPr>
        <w:pStyle w:val="ae"/>
        <w:tabs>
          <w:tab w:val="left" w:pos="680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SimSun" w:hAnsi="Times New Roman"/>
          <w:color w:val="FF0000"/>
          <w:kern w:val="1"/>
          <w:sz w:val="28"/>
          <w:szCs w:val="28"/>
          <w:lang w:eastAsia="ar-SA"/>
        </w:rPr>
      </w:pPr>
    </w:p>
    <w:p w:rsidR="00E370A1" w:rsidRPr="007E573B" w:rsidRDefault="00826866" w:rsidP="00E370A1">
      <w:pPr>
        <w:jc w:val="center"/>
        <w:rPr>
          <w:b/>
          <w:sz w:val="28"/>
          <w:szCs w:val="28"/>
        </w:rPr>
      </w:pPr>
      <w:r w:rsidRPr="007E573B">
        <w:rPr>
          <w:b/>
          <w:sz w:val="28"/>
          <w:szCs w:val="28"/>
        </w:rPr>
        <w:t>Здравоохранение</w:t>
      </w:r>
    </w:p>
    <w:p w:rsidR="00324CB5" w:rsidRPr="00112161" w:rsidRDefault="00324CB5" w:rsidP="00324CB5">
      <w:pPr>
        <w:ind w:firstLine="708"/>
        <w:jc w:val="both"/>
        <w:rPr>
          <w:color w:val="FF0000"/>
          <w:sz w:val="28"/>
          <w:szCs w:val="28"/>
        </w:rPr>
      </w:pPr>
    </w:p>
    <w:p w:rsidR="00163B07" w:rsidRPr="007E573B" w:rsidRDefault="007E573B" w:rsidP="00D93395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7E573B">
        <w:rPr>
          <w:sz w:val="28"/>
          <w:szCs w:val="28"/>
        </w:rPr>
        <w:t>В 2023</w:t>
      </w:r>
      <w:r w:rsidR="00163B07" w:rsidRPr="007E573B">
        <w:rPr>
          <w:sz w:val="28"/>
          <w:szCs w:val="28"/>
        </w:rPr>
        <w:t xml:space="preserve"> году Государственное бюджетное учреждение здравоохранения Республики Адыгея «Шовгеновская центральная районная больница» (ГБУЗ РА «Шовгеновская ЦРБ») была представлена: </w:t>
      </w:r>
    </w:p>
    <w:p w:rsidR="00163B07" w:rsidRPr="007E573B" w:rsidRDefault="00163B07" w:rsidP="00163B07">
      <w:pPr>
        <w:jc w:val="both"/>
        <w:rPr>
          <w:sz w:val="28"/>
          <w:szCs w:val="28"/>
        </w:rPr>
      </w:pPr>
      <w:r w:rsidRPr="007E573B">
        <w:rPr>
          <w:sz w:val="28"/>
          <w:szCs w:val="28"/>
        </w:rPr>
        <w:t xml:space="preserve">- </w:t>
      </w:r>
      <w:r w:rsidR="005E62B3" w:rsidRPr="007E573B">
        <w:rPr>
          <w:sz w:val="28"/>
          <w:szCs w:val="28"/>
        </w:rPr>
        <w:t>круглосуточным стационаром на 40</w:t>
      </w:r>
      <w:r w:rsidRPr="007E573B">
        <w:rPr>
          <w:sz w:val="28"/>
          <w:szCs w:val="28"/>
        </w:rPr>
        <w:t xml:space="preserve"> коек по 4 профилям: </w:t>
      </w:r>
    </w:p>
    <w:p w:rsidR="00163B07" w:rsidRPr="007E573B" w:rsidRDefault="00163B07" w:rsidP="00207FB5">
      <w:pPr>
        <w:numPr>
          <w:ilvl w:val="0"/>
          <w:numId w:val="3"/>
        </w:numPr>
        <w:jc w:val="both"/>
        <w:rPr>
          <w:sz w:val="28"/>
          <w:szCs w:val="28"/>
        </w:rPr>
      </w:pPr>
      <w:r w:rsidRPr="007E573B">
        <w:rPr>
          <w:sz w:val="28"/>
          <w:szCs w:val="28"/>
        </w:rPr>
        <w:t xml:space="preserve">терапевтического; </w:t>
      </w:r>
    </w:p>
    <w:p w:rsidR="00163B07" w:rsidRPr="007E573B" w:rsidRDefault="00163B07" w:rsidP="00207FB5">
      <w:pPr>
        <w:numPr>
          <w:ilvl w:val="0"/>
          <w:numId w:val="3"/>
        </w:numPr>
        <w:jc w:val="both"/>
        <w:rPr>
          <w:sz w:val="28"/>
          <w:szCs w:val="28"/>
        </w:rPr>
      </w:pPr>
      <w:r w:rsidRPr="007E573B">
        <w:rPr>
          <w:sz w:val="28"/>
          <w:szCs w:val="28"/>
        </w:rPr>
        <w:t>кардиологического;</w:t>
      </w:r>
    </w:p>
    <w:p w:rsidR="00163B07" w:rsidRPr="007E573B" w:rsidRDefault="00163B07" w:rsidP="00207FB5">
      <w:pPr>
        <w:numPr>
          <w:ilvl w:val="0"/>
          <w:numId w:val="3"/>
        </w:numPr>
        <w:jc w:val="both"/>
        <w:rPr>
          <w:sz w:val="28"/>
          <w:szCs w:val="28"/>
        </w:rPr>
      </w:pPr>
      <w:r w:rsidRPr="007E573B">
        <w:rPr>
          <w:sz w:val="28"/>
          <w:szCs w:val="28"/>
        </w:rPr>
        <w:t xml:space="preserve">неврологического; </w:t>
      </w:r>
    </w:p>
    <w:p w:rsidR="00163B07" w:rsidRPr="00112161" w:rsidRDefault="00163B07" w:rsidP="00207FB5">
      <w:pPr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 w:rsidRPr="007E573B">
        <w:rPr>
          <w:sz w:val="28"/>
          <w:szCs w:val="28"/>
        </w:rPr>
        <w:t xml:space="preserve">педиатрического; </w:t>
      </w:r>
    </w:p>
    <w:p w:rsidR="00163B07" w:rsidRPr="007E573B" w:rsidRDefault="00163B07" w:rsidP="00163B07">
      <w:pPr>
        <w:jc w:val="both"/>
        <w:rPr>
          <w:sz w:val="28"/>
          <w:szCs w:val="28"/>
        </w:rPr>
      </w:pPr>
      <w:r w:rsidRPr="007E573B">
        <w:rPr>
          <w:sz w:val="28"/>
          <w:szCs w:val="28"/>
        </w:rPr>
        <w:t>- стационаром дне</w:t>
      </w:r>
      <w:r w:rsidR="007E573B" w:rsidRPr="007E573B">
        <w:rPr>
          <w:sz w:val="28"/>
          <w:szCs w:val="28"/>
        </w:rPr>
        <w:t>вного пребывания на 25 коек по 3</w:t>
      </w:r>
      <w:r w:rsidRPr="007E573B">
        <w:rPr>
          <w:sz w:val="28"/>
          <w:szCs w:val="28"/>
        </w:rPr>
        <w:t xml:space="preserve"> профилям: </w:t>
      </w:r>
    </w:p>
    <w:p w:rsidR="00163B07" w:rsidRPr="007E573B" w:rsidRDefault="00163B07" w:rsidP="00207FB5">
      <w:pPr>
        <w:numPr>
          <w:ilvl w:val="0"/>
          <w:numId w:val="4"/>
        </w:numPr>
        <w:ind w:left="426" w:hanging="142"/>
        <w:jc w:val="both"/>
        <w:rPr>
          <w:sz w:val="28"/>
          <w:szCs w:val="28"/>
        </w:rPr>
      </w:pPr>
      <w:r w:rsidRPr="007E573B">
        <w:rPr>
          <w:sz w:val="28"/>
          <w:szCs w:val="28"/>
        </w:rPr>
        <w:t xml:space="preserve">   терапевтического; </w:t>
      </w:r>
    </w:p>
    <w:p w:rsidR="00163B07" w:rsidRPr="007E573B" w:rsidRDefault="00163B07" w:rsidP="00207FB5">
      <w:pPr>
        <w:numPr>
          <w:ilvl w:val="0"/>
          <w:numId w:val="4"/>
        </w:numPr>
        <w:ind w:left="426" w:hanging="142"/>
        <w:jc w:val="both"/>
        <w:rPr>
          <w:sz w:val="28"/>
          <w:szCs w:val="28"/>
        </w:rPr>
      </w:pPr>
      <w:r w:rsidRPr="007E573B">
        <w:rPr>
          <w:sz w:val="28"/>
          <w:szCs w:val="28"/>
        </w:rPr>
        <w:t xml:space="preserve">   хирургического; </w:t>
      </w:r>
    </w:p>
    <w:p w:rsidR="00163B07" w:rsidRPr="007E573B" w:rsidRDefault="00163B07" w:rsidP="00207FB5">
      <w:pPr>
        <w:numPr>
          <w:ilvl w:val="0"/>
          <w:numId w:val="4"/>
        </w:numPr>
        <w:ind w:left="426" w:hanging="142"/>
        <w:jc w:val="both"/>
        <w:rPr>
          <w:sz w:val="28"/>
          <w:szCs w:val="28"/>
        </w:rPr>
      </w:pPr>
      <w:r w:rsidRPr="007E573B">
        <w:rPr>
          <w:sz w:val="28"/>
          <w:szCs w:val="28"/>
        </w:rPr>
        <w:t xml:space="preserve">   педиатрического; </w:t>
      </w:r>
    </w:p>
    <w:p w:rsidR="00163B07" w:rsidRPr="007E573B" w:rsidRDefault="00163B07" w:rsidP="00163B07">
      <w:pPr>
        <w:keepNext/>
        <w:tabs>
          <w:tab w:val="left" w:pos="0"/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 w:rsidRPr="007E573B">
        <w:rPr>
          <w:b/>
          <w:sz w:val="28"/>
          <w:szCs w:val="28"/>
        </w:rPr>
        <w:t xml:space="preserve"> </w:t>
      </w:r>
      <w:r w:rsidRPr="007E573B">
        <w:rPr>
          <w:sz w:val="28"/>
          <w:szCs w:val="28"/>
        </w:rPr>
        <w:t>-</w:t>
      </w:r>
      <w:r w:rsidRPr="007E573B">
        <w:rPr>
          <w:b/>
          <w:sz w:val="28"/>
          <w:szCs w:val="28"/>
        </w:rPr>
        <w:t xml:space="preserve">  </w:t>
      </w:r>
      <w:r w:rsidR="00C87C50" w:rsidRPr="007E573B">
        <w:rPr>
          <w:sz w:val="28"/>
          <w:szCs w:val="28"/>
        </w:rPr>
        <w:t>районной поликлиникой на 2</w:t>
      </w:r>
      <w:r w:rsidR="007E573B" w:rsidRPr="007E573B">
        <w:rPr>
          <w:sz w:val="28"/>
          <w:szCs w:val="28"/>
        </w:rPr>
        <w:t>35</w:t>
      </w:r>
      <w:r w:rsidR="00C87C50" w:rsidRPr="007E573B">
        <w:rPr>
          <w:sz w:val="28"/>
          <w:szCs w:val="28"/>
        </w:rPr>
        <w:t xml:space="preserve"> посещений </w:t>
      </w:r>
      <w:r w:rsidR="007E573B" w:rsidRPr="007E573B">
        <w:rPr>
          <w:sz w:val="28"/>
          <w:szCs w:val="28"/>
        </w:rPr>
        <w:t xml:space="preserve">взрослого и 45 посещений детского населения </w:t>
      </w:r>
      <w:r w:rsidR="00C87C50" w:rsidRPr="007E573B">
        <w:rPr>
          <w:sz w:val="28"/>
          <w:szCs w:val="28"/>
        </w:rPr>
        <w:t>в смену</w:t>
      </w:r>
      <w:r w:rsidRPr="007E573B">
        <w:rPr>
          <w:sz w:val="28"/>
          <w:szCs w:val="28"/>
        </w:rPr>
        <w:t>;</w:t>
      </w:r>
    </w:p>
    <w:p w:rsidR="00163B07" w:rsidRPr="00CB653D" w:rsidRDefault="00163B07" w:rsidP="00163B07">
      <w:pPr>
        <w:jc w:val="both"/>
        <w:rPr>
          <w:sz w:val="28"/>
          <w:szCs w:val="28"/>
        </w:rPr>
      </w:pPr>
      <w:r w:rsidRPr="007E573B">
        <w:rPr>
          <w:sz w:val="28"/>
          <w:szCs w:val="28"/>
        </w:rPr>
        <w:t xml:space="preserve"> -  </w:t>
      </w:r>
      <w:r w:rsidRPr="00CB653D">
        <w:rPr>
          <w:sz w:val="28"/>
          <w:szCs w:val="28"/>
        </w:rPr>
        <w:t xml:space="preserve">16 </w:t>
      </w:r>
      <w:proofErr w:type="spellStart"/>
      <w:r w:rsidRPr="00CB653D">
        <w:rPr>
          <w:sz w:val="28"/>
          <w:szCs w:val="28"/>
        </w:rPr>
        <w:t>ФАПами</w:t>
      </w:r>
      <w:proofErr w:type="spellEnd"/>
      <w:r w:rsidRPr="00CB653D">
        <w:rPr>
          <w:sz w:val="28"/>
          <w:szCs w:val="28"/>
        </w:rPr>
        <w:t>.</w:t>
      </w:r>
    </w:p>
    <w:p w:rsidR="00175992" w:rsidRPr="00CB653D" w:rsidRDefault="00474E45" w:rsidP="00330267">
      <w:pPr>
        <w:ind w:firstLine="709"/>
        <w:jc w:val="both"/>
        <w:rPr>
          <w:sz w:val="28"/>
          <w:szCs w:val="28"/>
        </w:rPr>
      </w:pPr>
      <w:r w:rsidRPr="00CB653D">
        <w:rPr>
          <w:sz w:val="28"/>
          <w:szCs w:val="28"/>
        </w:rPr>
        <w:t>В ЛПУ района работает в</w:t>
      </w:r>
      <w:r w:rsidR="00CB653D" w:rsidRPr="00CB653D">
        <w:rPr>
          <w:sz w:val="28"/>
          <w:szCs w:val="28"/>
        </w:rPr>
        <w:t>сего 185</w:t>
      </w:r>
      <w:r w:rsidR="002353B1" w:rsidRPr="00CB653D">
        <w:rPr>
          <w:sz w:val="28"/>
          <w:szCs w:val="28"/>
        </w:rPr>
        <w:t xml:space="preserve"> человек</w:t>
      </w:r>
      <w:r w:rsidR="005E7165" w:rsidRPr="00CB653D">
        <w:rPr>
          <w:sz w:val="28"/>
          <w:szCs w:val="28"/>
        </w:rPr>
        <w:t xml:space="preserve">, </w:t>
      </w:r>
      <w:r w:rsidR="00CB653D" w:rsidRPr="00CB653D">
        <w:rPr>
          <w:sz w:val="28"/>
          <w:szCs w:val="28"/>
        </w:rPr>
        <w:t>в том числе 17</w:t>
      </w:r>
      <w:r w:rsidR="00885DEA" w:rsidRPr="00CB653D">
        <w:rPr>
          <w:sz w:val="28"/>
          <w:szCs w:val="28"/>
        </w:rPr>
        <w:t xml:space="preserve"> врач</w:t>
      </w:r>
      <w:r w:rsidR="00F76FED" w:rsidRPr="00CB653D">
        <w:rPr>
          <w:sz w:val="28"/>
          <w:szCs w:val="28"/>
        </w:rPr>
        <w:t xml:space="preserve">ей  и </w:t>
      </w:r>
      <w:r w:rsidR="00CB653D" w:rsidRPr="00CB653D">
        <w:rPr>
          <w:sz w:val="28"/>
          <w:szCs w:val="28"/>
        </w:rPr>
        <w:t>90</w:t>
      </w:r>
      <w:r w:rsidR="00676178" w:rsidRPr="00CB653D">
        <w:rPr>
          <w:sz w:val="28"/>
          <w:szCs w:val="28"/>
        </w:rPr>
        <w:t xml:space="preserve"> средни</w:t>
      </w:r>
      <w:r w:rsidR="00CB653D" w:rsidRPr="00CB653D">
        <w:rPr>
          <w:sz w:val="28"/>
          <w:szCs w:val="28"/>
        </w:rPr>
        <w:t>х</w:t>
      </w:r>
      <w:r w:rsidR="00097A9E" w:rsidRPr="00CB653D">
        <w:rPr>
          <w:sz w:val="28"/>
          <w:szCs w:val="28"/>
        </w:rPr>
        <w:t xml:space="preserve"> медработник</w:t>
      </w:r>
      <w:r w:rsidR="00CB653D" w:rsidRPr="00CB653D">
        <w:rPr>
          <w:sz w:val="28"/>
          <w:szCs w:val="28"/>
        </w:rPr>
        <w:t>ов</w:t>
      </w:r>
      <w:r w:rsidR="00676178" w:rsidRPr="00CB653D">
        <w:rPr>
          <w:sz w:val="28"/>
          <w:szCs w:val="28"/>
        </w:rPr>
        <w:t>.</w:t>
      </w:r>
    </w:p>
    <w:p w:rsidR="00826866" w:rsidRPr="00CB653D" w:rsidRDefault="00826866" w:rsidP="00826866">
      <w:pPr>
        <w:ind w:firstLine="720"/>
        <w:jc w:val="both"/>
        <w:rPr>
          <w:sz w:val="28"/>
          <w:szCs w:val="28"/>
        </w:rPr>
      </w:pPr>
      <w:r w:rsidRPr="00CB653D">
        <w:rPr>
          <w:sz w:val="28"/>
          <w:szCs w:val="28"/>
        </w:rPr>
        <w:t>Развитая   сеть   лечебных   учреждений  обеспечивает оказание доступной лечебно-профилактической   помощи    населению.   План мероприятий по    развитию  здравоохранения в МО «Шовгеновский район» предусматривает   повышение    качества   и доступности медицинской помощи,  улучшению  состояния   здоровья   населения   и    демографической ситуации, повышение эффективности функционирования системы здравоохранения.</w:t>
      </w:r>
    </w:p>
    <w:p w:rsidR="00826866" w:rsidRPr="00CB653D" w:rsidRDefault="00826866" w:rsidP="00F4575C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ab/>
      </w:r>
      <w:r w:rsidRPr="00CB653D">
        <w:rPr>
          <w:sz w:val="28"/>
          <w:szCs w:val="28"/>
        </w:rPr>
        <w:t>В системе здравоохранения района работают специалисты с высоким профессиональным уровнем, имеющие п</w:t>
      </w:r>
      <w:r w:rsidR="00F4575C" w:rsidRPr="00CB653D">
        <w:rPr>
          <w:sz w:val="28"/>
          <w:szCs w:val="28"/>
        </w:rPr>
        <w:t>очетные звания и награды.</w:t>
      </w:r>
      <w:r w:rsidR="00F4575C" w:rsidRPr="00CB653D">
        <w:rPr>
          <w:sz w:val="28"/>
          <w:szCs w:val="28"/>
        </w:rPr>
        <w:tab/>
      </w:r>
      <w:r w:rsidR="00F76FED" w:rsidRPr="00CB653D">
        <w:rPr>
          <w:sz w:val="28"/>
          <w:szCs w:val="28"/>
        </w:rPr>
        <w:t xml:space="preserve"> </w:t>
      </w:r>
    </w:p>
    <w:p w:rsidR="00747736" w:rsidRDefault="00552B7D" w:rsidP="00692F36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CB653D">
        <w:rPr>
          <w:rFonts w:ascii="Times New Roman" w:hAnsi="Times New Roman"/>
          <w:sz w:val="28"/>
          <w:szCs w:val="28"/>
        </w:rPr>
        <w:t>ГБУЗ РА «Шовгеновская центральная районная больни</w:t>
      </w:r>
      <w:r w:rsidR="00CB653D" w:rsidRPr="00CB653D">
        <w:rPr>
          <w:rFonts w:ascii="Times New Roman" w:hAnsi="Times New Roman"/>
          <w:sz w:val="28"/>
          <w:szCs w:val="28"/>
        </w:rPr>
        <w:t>ца» укомплектована врачами на 47,2</w:t>
      </w:r>
      <w:r w:rsidRPr="00CB653D">
        <w:rPr>
          <w:rFonts w:ascii="Times New Roman" w:hAnsi="Times New Roman"/>
          <w:sz w:val="28"/>
          <w:szCs w:val="28"/>
        </w:rPr>
        <w:t xml:space="preserve">%, </w:t>
      </w:r>
      <w:r w:rsidR="00CB653D" w:rsidRPr="00CB653D">
        <w:rPr>
          <w:rFonts w:ascii="Times New Roman" w:hAnsi="Times New Roman"/>
          <w:sz w:val="28"/>
          <w:szCs w:val="28"/>
        </w:rPr>
        <w:t xml:space="preserve">%, в </w:t>
      </w:r>
      <w:proofErr w:type="spellStart"/>
      <w:r w:rsidR="00CB653D" w:rsidRPr="00CB653D">
        <w:rPr>
          <w:rFonts w:ascii="Times New Roman" w:hAnsi="Times New Roman"/>
          <w:sz w:val="28"/>
          <w:szCs w:val="28"/>
        </w:rPr>
        <w:t>т.ч</w:t>
      </w:r>
      <w:proofErr w:type="spellEnd"/>
      <w:r w:rsidR="00CB653D" w:rsidRPr="00CB653D">
        <w:rPr>
          <w:rFonts w:ascii="Times New Roman" w:hAnsi="Times New Roman"/>
          <w:sz w:val="28"/>
          <w:szCs w:val="28"/>
        </w:rPr>
        <w:t xml:space="preserve">. участковыми терапевтами – </w:t>
      </w:r>
      <w:r w:rsidR="00CB653D" w:rsidRPr="00692F36">
        <w:rPr>
          <w:rFonts w:ascii="Times New Roman" w:hAnsi="Times New Roman"/>
          <w:sz w:val="28"/>
          <w:szCs w:val="28"/>
        </w:rPr>
        <w:t xml:space="preserve">100,0% (6,0 шт. ед.), </w:t>
      </w:r>
      <w:r w:rsidRPr="00692F36">
        <w:rPr>
          <w:rFonts w:ascii="Times New Roman" w:hAnsi="Times New Roman"/>
          <w:sz w:val="28"/>
          <w:szCs w:val="28"/>
        </w:rPr>
        <w:t xml:space="preserve"> средним</w:t>
      </w:r>
      <w:r w:rsidR="00CB653D" w:rsidRPr="00692F36">
        <w:rPr>
          <w:rFonts w:ascii="Times New Roman" w:hAnsi="Times New Roman"/>
          <w:sz w:val="28"/>
          <w:szCs w:val="28"/>
        </w:rPr>
        <w:t xml:space="preserve"> медицинским персоналом – на 96,3</w:t>
      </w:r>
      <w:r w:rsidRPr="00692F36">
        <w:rPr>
          <w:rFonts w:ascii="Times New Roman" w:hAnsi="Times New Roman"/>
          <w:sz w:val="28"/>
          <w:szCs w:val="28"/>
        </w:rPr>
        <w:t xml:space="preserve"> %</w:t>
      </w:r>
      <w:r w:rsidRPr="00692F3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692F36" w:rsidRPr="00692F36">
        <w:rPr>
          <w:rFonts w:ascii="Times New Roman" w:hAnsi="Times New Roman"/>
          <w:sz w:val="28"/>
          <w:szCs w:val="28"/>
        </w:rPr>
        <w:t>На сегодня в больнице не хватает врачей следующих специальностей: педиатра, педиатра участкового, невролога, кардиолога, врача УЗД, офтальмолога.</w:t>
      </w:r>
      <w:r w:rsidR="00692F36" w:rsidRPr="00A27F5D">
        <w:rPr>
          <w:sz w:val="28"/>
          <w:szCs w:val="28"/>
        </w:rPr>
        <w:t xml:space="preserve"> </w:t>
      </w:r>
      <w:r w:rsidR="00747736">
        <w:rPr>
          <w:sz w:val="28"/>
          <w:szCs w:val="28"/>
        </w:rPr>
        <w:t xml:space="preserve">      </w:t>
      </w:r>
      <w:proofErr w:type="gramEnd"/>
    </w:p>
    <w:p w:rsidR="009521E4" w:rsidRPr="00747736" w:rsidRDefault="009521E4" w:rsidP="00692F3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47736">
        <w:rPr>
          <w:rFonts w:ascii="Times New Roman" w:hAnsi="Times New Roman"/>
          <w:sz w:val="28"/>
          <w:szCs w:val="28"/>
        </w:rPr>
        <w:t>Среднемесячная заработная плата работников:</w:t>
      </w:r>
    </w:p>
    <w:p w:rsidR="009521E4" w:rsidRPr="00747736" w:rsidRDefault="009521E4" w:rsidP="009521E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7736">
        <w:rPr>
          <w:rFonts w:ascii="Times New Roman" w:hAnsi="Times New Roman"/>
          <w:sz w:val="28"/>
          <w:szCs w:val="28"/>
        </w:rPr>
        <w:t xml:space="preserve">- врачей </w:t>
      </w:r>
      <w:r w:rsidR="00FA097C" w:rsidRPr="00747736">
        <w:rPr>
          <w:rFonts w:ascii="Times New Roman" w:hAnsi="Times New Roman"/>
          <w:sz w:val="28"/>
          <w:szCs w:val="28"/>
        </w:rPr>
        <w:t>–</w:t>
      </w:r>
      <w:r w:rsidR="002315FA">
        <w:rPr>
          <w:sz w:val="28"/>
          <w:szCs w:val="28"/>
        </w:rPr>
        <w:t xml:space="preserve"> </w:t>
      </w:r>
      <w:r w:rsidR="00747736" w:rsidRPr="002315FA">
        <w:rPr>
          <w:rFonts w:ascii="Times New Roman" w:hAnsi="Times New Roman"/>
          <w:sz w:val="28"/>
          <w:szCs w:val="28"/>
        </w:rPr>
        <w:t>61095,30 рублей</w:t>
      </w:r>
      <w:r w:rsidR="00747736" w:rsidRPr="0049015C">
        <w:rPr>
          <w:rFonts w:ascii="Times New Roman" w:hAnsi="Times New Roman"/>
          <w:color w:val="FF0000"/>
          <w:sz w:val="28"/>
          <w:szCs w:val="28"/>
        </w:rPr>
        <w:t>,</w:t>
      </w:r>
      <w:r w:rsidR="0049015C" w:rsidRPr="004901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7736" w:rsidRPr="00747736">
        <w:rPr>
          <w:rFonts w:ascii="Times New Roman" w:hAnsi="Times New Roman"/>
          <w:sz w:val="28"/>
          <w:szCs w:val="28"/>
        </w:rPr>
        <w:t>что больше  на 10,4% уровня 2022 года;</w:t>
      </w:r>
    </w:p>
    <w:p w:rsidR="009521E4" w:rsidRPr="00747736" w:rsidRDefault="00747736" w:rsidP="009521E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7736">
        <w:rPr>
          <w:rFonts w:ascii="Times New Roman" w:hAnsi="Times New Roman"/>
          <w:sz w:val="28"/>
          <w:szCs w:val="28"/>
        </w:rPr>
        <w:t>- среднего персонала -</w:t>
      </w:r>
      <w:r w:rsidR="001B6C06" w:rsidRPr="00747736">
        <w:rPr>
          <w:rFonts w:ascii="Times New Roman" w:hAnsi="Times New Roman"/>
          <w:sz w:val="28"/>
          <w:szCs w:val="28"/>
        </w:rPr>
        <w:t xml:space="preserve"> составила </w:t>
      </w:r>
      <w:r w:rsidRPr="00747736">
        <w:rPr>
          <w:rFonts w:ascii="Times New Roman" w:hAnsi="Times New Roman"/>
          <w:sz w:val="28"/>
          <w:szCs w:val="28"/>
        </w:rPr>
        <w:t>29002,20 рублей, что больше  на 15,9% уровня 2022 года;</w:t>
      </w:r>
    </w:p>
    <w:p w:rsidR="00747736" w:rsidRPr="00747736" w:rsidRDefault="009521E4" w:rsidP="0074773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7736">
        <w:rPr>
          <w:rFonts w:ascii="Times New Roman" w:hAnsi="Times New Roman"/>
          <w:sz w:val="28"/>
          <w:szCs w:val="28"/>
        </w:rPr>
        <w:t xml:space="preserve">- младшего персонала </w:t>
      </w:r>
      <w:r w:rsidR="00FA097C" w:rsidRPr="00747736">
        <w:rPr>
          <w:rFonts w:ascii="Times New Roman" w:hAnsi="Times New Roman"/>
          <w:sz w:val="28"/>
          <w:szCs w:val="28"/>
        </w:rPr>
        <w:t>–</w:t>
      </w:r>
      <w:r w:rsidRPr="00747736">
        <w:rPr>
          <w:rFonts w:ascii="Times New Roman" w:hAnsi="Times New Roman"/>
          <w:sz w:val="28"/>
          <w:szCs w:val="28"/>
        </w:rPr>
        <w:t xml:space="preserve"> составила </w:t>
      </w:r>
      <w:r w:rsidR="00747736" w:rsidRPr="00747736">
        <w:rPr>
          <w:rFonts w:ascii="Times New Roman" w:hAnsi="Times New Roman"/>
          <w:sz w:val="28"/>
          <w:szCs w:val="28"/>
        </w:rPr>
        <w:t>21573,10</w:t>
      </w:r>
      <w:r w:rsidRPr="00747736">
        <w:rPr>
          <w:rFonts w:ascii="Times New Roman" w:hAnsi="Times New Roman"/>
          <w:sz w:val="28"/>
          <w:szCs w:val="28"/>
        </w:rPr>
        <w:t xml:space="preserve"> руб</w:t>
      </w:r>
      <w:r w:rsidR="00747736" w:rsidRPr="00747736">
        <w:rPr>
          <w:rFonts w:ascii="Times New Roman" w:hAnsi="Times New Roman"/>
          <w:sz w:val="28"/>
          <w:szCs w:val="28"/>
        </w:rPr>
        <w:t>лей, что больше  на 16,2% уровня 2022 года.</w:t>
      </w:r>
    </w:p>
    <w:p w:rsidR="009521E4" w:rsidRPr="00112161" w:rsidRDefault="009521E4" w:rsidP="007A7AB8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63B07" w:rsidRPr="00747736" w:rsidRDefault="00163B07" w:rsidP="00D9339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47736">
        <w:rPr>
          <w:sz w:val="28"/>
          <w:szCs w:val="28"/>
        </w:rPr>
        <w:t>Основными задачами здравоохранения района являются:</w:t>
      </w:r>
    </w:p>
    <w:p w:rsidR="00163B07" w:rsidRPr="00112161" w:rsidRDefault="0006462F" w:rsidP="00260E52">
      <w:pPr>
        <w:tabs>
          <w:tab w:val="left" w:pos="900"/>
        </w:tabs>
        <w:jc w:val="both"/>
        <w:rPr>
          <w:color w:val="FF0000"/>
          <w:sz w:val="28"/>
          <w:szCs w:val="28"/>
        </w:rPr>
      </w:pPr>
      <w:r w:rsidRPr="00747736">
        <w:rPr>
          <w:sz w:val="28"/>
          <w:szCs w:val="28"/>
        </w:rPr>
        <w:lastRenderedPageBreak/>
        <w:t xml:space="preserve">          1.</w:t>
      </w:r>
      <w:r w:rsidR="0029220D" w:rsidRPr="00747736">
        <w:rPr>
          <w:sz w:val="28"/>
          <w:szCs w:val="28"/>
        </w:rPr>
        <w:t xml:space="preserve"> </w:t>
      </w:r>
      <w:r w:rsidR="00803DBA" w:rsidRPr="00747736">
        <w:rPr>
          <w:sz w:val="28"/>
          <w:szCs w:val="28"/>
        </w:rPr>
        <w:t xml:space="preserve">Обеспечение доступности амбулаторно-поликлинической помощи жителям Шовгеновского района. </w:t>
      </w:r>
      <w:r w:rsidR="00260E52">
        <w:rPr>
          <w:sz w:val="28"/>
          <w:szCs w:val="28"/>
        </w:rPr>
        <w:t xml:space="preserve"> </w:t>
      </w:r>
    </w:p>
    <w:p w:rsidR="00163B07" w:rsidRDefault="00260E52" w:rsidP="0006462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462F" w:rsidRPr="00747736">
        <w:rPr>
          <w:sz w:val="28"/>
          <w:szCs w:val="28"/>
        </w:rPr>
        <w:t>.</w:t>
      </w:r>
      <w:r w:rsidR="00FA097C" w:rsidRPr="00747736">
        <w:rPr>
          <w:sz w:val="28"/>
          <w:szCs w:val="28"/>
        </w:rPr>
        <w:t xml:space="preserve"> </w:t>
      </w:r>
      <w:r w:rsidR="00163B07" w:rsidRPr="00747736">
        <w:rPr>
          <w:sz w:val="28"/>
          <w:szCs w:val="28"/>
        </w:rPr>
        <w:t>Проведение профилактических мероприятий по пр</w:t>
      </w:r>
      <w:r w:rsidR="00E570E3" w:rsidRPr="00747736">
        <w:rPr>
          <w:sz w:val="28"/>
          <w:szCs w:val="28"/>
        </w:rPr>
        <w:t>едупреждению развития социально-значимых заболеваний, таких как</w:t>
      </w:r>
      <w:r w:rsidR="00163B07" w:rsidRPr="00747736">
        <w:rPr>
          <w:sz w:val="28"/>
          <w:szCs w:val="28"/>
        </w:rPr>
        <w:t xml:space="preserve"> злокачественные новообразован</w:t>
      </w:r>
      <w:r w:rsidR="0006462F" w:rsidRPr="00747736">
        <w:rPr>
          <w:sz w:val="28"/>
          <w:szCs w:val="28"/>
        </w:rPr>
        <w:t>ия, сахарный диабет, заболеваний</w:t>
      </w:r>
      <w:r w:rsidR="00163B07" w:rsidRPr="00747736">
        <w:rPr>
          <w:sz w:val="28"/>
          <w:szCs w:val="28"/>
        </w:rPr>
        <w:t xml:space="preserve"> </w:t>
      </w:r>
      <w:proofErr w:type="gramStart"/>
      <w:r w:rsidR="00163B07" w:rsidRPr="00747736">
        <w:rPr>
          <w:sz w:val="28"/>
          <w:szCs w:val="28"/>
        </w:rPr>
        <w:t>сердечно-сосуд</w:t>
      </w:r>
      <w:r w:rsidR="00C22435" w:rsidRPr="00747736">
        <w:rPr>
          <w:sz w:val="28"/>
          <w:szCs w:val="28"/>
        </w:rPr>
        <w:t>истой</w:t>
      </w:r>
      <w:proofErr w:type="gramEnd"/>
      <w:r w:rsidR="00C22435" w:rsidRPr="00747736">
        <w:rPr>
          <w:sz w:val="28"/>
          <w:szCs w:val="28"/>
        </w:rPr>
        <w:t xml:space="preserve"> системы, туберкулез, СПИД.</w:t>
      </w:r>
    </w:p>
    <w:p w:rsidR="00260E52" w:rsidRPr="00260E52" w:rsidRDefault="00260E52" w:rsidP="00260E5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В</w:t>
      </w:r>
      <w:r w:rsidRPr="00260E52">
        <w:rPr>
          <w:sz w:val="28"/>
          <w:szCs w:val="28"/>
        </w:rPr>
        <w:t>ыполнение показателей Региональной программы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</w:r>
    </w:p>
    <w:p w:rsidR="00260E52" w:rsidRPr="00260E52" w:rsidRDefault="00260E52" w:rsidP="00937E3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 </w:t>
      </w:r>
      <w:r w:rsidRPr="00260E52">
        <w:rPr>
          <w:rFonts w:ascii="Times New Roman" w:hAnsi="Times New Roman"/>
          <w:sz w:val="28"/>
          <w:szCs w:val="28"/>
        </w:rPr>
        <w:t>Проведение ежегодной диспан</w:t>
      </w:r>
      <w:r w:rsidR="0049015C">
        <w:rPr>
          <w:rFonts w:ascii="Times New Roman" w:hAnsi="Times New Roman"/>
          <w:sz w:val="28"/>
          <w:szCs w:val="28"/>
        </w:rPr>
        <w:t xml:space="preserve">серизации взрослого и детского </w:t>
      </w:r>
      <w:r w:rsidRPr="00260E52">
        <w:rPr>
          <w:rFonts w:ascii="Times New Roman" w:hAnsi="Times New Roman"/>
          <w:sz w:val="28"/>
          <w:szCs w:val="28"/>
        </w:rPr>
        <w:t xml:space="preserve">населения, углубленной диспансеризации лиц, перенесших </w:t>
      </w:r>
      <w:proofErr w:type="spellStart"/>
      <w:r w:rsidRPr="00260E52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Pr="00260E52">
        <w:rPr>
          <w:rFonts w:ascii="Times New Roman" w:hAnsi="Times New Roman"/>
          <w:sz w:val="28"/>
          <w:szCs w:val="28"/>
        </w:rPr>
        <w:t xml:space="preserve"> инфекцию.</w:t>
      </w:r>
    </w:p>
    <w:p w:rsidR="00260E52" w:rsidRPr="00260E52" w:rsidRDefault="00937E3A" w:rsidP="0049015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9015C">
        <w:rPr>
          <w:rFonts w:ascii="Times New Roman" w:hAnsi="Times New Roman"/>
          <w:sz w:val="28"/>
          <w:szCs w:val="28"/>
        </w:rPr>
        <w:t xml:space="preserve"> </w:t>
      </w:r>
      <w:r w:rsidR="00260E52" w:rsidRPr="00260E52">
        <w:rPr>
          <w:rFonts w:ascii="Times New Roman" w:hAnsi="Times New Roman"/>
          <w:sz w:val="28"/>
          <w:szCs w:val="28"/>
        </w:rPr>
        <w:t>Проведение мероприятий по о</w:t>
      </w:r>
      <w:r w:rsidR="0049015C">
        <w:rPr>
          <w:rFonts w:ascii="Times New Roman" w:hAnsi="Times New Roman"/>
          <w:sz w:val="28"/>
          <w:szCs w:val="28"/>
        </w:rPr>
        <w:t xml:space="preserve">хране здоровья женщин и детей, </w:t>
      </w:r>
      <w:r w:rsidR="00260E52" w:rsidRPr="00260E52">
        <w:rPr>
          <w:rFonts w:ascii="Times New Roman" w:hAnsi="Times New Roman"/>
          <w:sz w:val="28"/>
          <w:szCs w:val="28"/>
        </w:rPr>
        <w:t xml:space="preserve">снижение материнской и младенческой смертности, снижение детской </w:t>
      </w:r>
      <w:proofErr w:type="spellStart"/>
      <w:r w:rsidR="00260E52" w:rsidRPr="00260E52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="00260E52" w:rsidRPr="00260E52">
        <w:rPr>
          <w:rFonts w:ascii="Times New Roman" w:hAnsi="Times New Roman"/>
          <w:sz w:val="28"/>
          <w:szCs w:val="28"/>
        </w:rPr>
        <w:t xml:space="preserve">. </w:t>
      </w:r>
    </w:p>
    <w:p w:rsidR="00260E52" w:rsidRPr="00260E52" w:rsidRDefault="00937E3A" w:rsidP="0049015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90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260E52" w:rsidRPr="00260E52">
        <w:rPr>
          <w:rFonts w:ascii="Times New Roman" w:hAnsi="Times New Roman"/>
          <w:sz w:val="28"/>
          <w:szCs w:val="28"/>
        </w:rPr>
        <w:t>Соблюдение маршрутизаци</w:t>
      </w:r>
      <w:r w:rsidR="0049015C">
        <w:rPr>
          <w:rFonts w:ascii="Times New Roman" w:hAnsi="Times New Roman"/>
          <w:sz w:val="28"/>
          <w:szCs w:val="28"/>
        </w:rPr>
        <w:t xml:space="preserve">и пациентов с острым инфарктом </w:t>
      </w:r>
      <w:r w:rsidR="00260E52" w:rsidRPr="00260E52">
        <w:rPr>
          <w:rFonts w:ascii="Times New Roman" w:hAnsi="Times New Roman"/>
          <w:sz w:val="28"/>
          <w:szCs w:val="28"/>
        </w:rPr>
        <w:t>миокарда и с ОНМК в РСЦ ГБУЗ РА «АРКБ».</w:t>
      </w:r>
    </w:p>
    <w:p w:rsidR="00A43FDB" w:rsidRPr="009F332D" w:rsidRDefault="00937E3A" w:rsidP="009F332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49015C">
        <w:rPr>
          <w:rFonts w:ascii="Times New Roman" w:hAnsi="Times New Roman"/>
          <w:sz w:val="28"/>
          <w:szCs w:val="28"/>
        </w:rPr>
        <w:t xml:space="preserve"> </w:t>
      </w:r>
      <w:r w:rsidR="00260E52" w:rsidRPr="00260E52">
        <w:rPr>
          <w:rFonts w:ascii="Times New Roman" w:hAnsi="Times New Roman"/>
          <w:sz w:val="28"/>
          <w:szCs w:val="28"/>
        </w:rPr>
        <w:t>Совершенствование работ по проп</w:t>
      </w:r>
      <w:r w:rsidR="0049015C">
        <w:rPr>
          <w:rFonts w:ascii="Times New Roman" w:hAnsi="Times New Roman"/>
          <w:sz w:val="28"/>
          <w:szCs w:val="28"/>
        </w:rPr>
        <w:t xml:space="preserve">аганде здорового образа жизни, </w:t>
      </w:r>
      <w:r w:rsidR="00260E52" w:rsidRPr="00260E52">
        <w:rPr>
          <w:rFonts w:ascii="Times New Roman" w:hAnsi="Times New Roman"/>
          <w:sz w:val="28"/>
          <w:szCs w:val="28"/>
        </w:rPr>
        <w:t>вакцинопрофилактике.</w:t>
      </w:r>
    </w:p>
    <w:p w:rsidR="009F332D" w:rsidRDefault="009F332D" w:rsidP="009F332D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7871">
        <w:rPr>
          <w:rFonts w:ascii="Times New Roman" w:hAnsi="Times New Roman"/>
          <w:color w:val="000000"/>
          <w:sz w:val="28"/>
          <w:szCs w:val="28"/>
        </w:rPr>
        <w:t>На безвозмезд</w:t>
      </w:r>
      <w:r>
        <w:rPr>
          <w:rFonts w:ascii="Times New Roman" w:hAnsi="Times New Roman"/>
          <w:color w:val="000000"/>
          <w:sz w:val="28"/>
          <w:szCs w:val="28"/>
        </w:rPr>
        <w:t>ной основе  от Министерства здравоохранения РА</w:t>
      </w:r>
      <w:r w:rsidRPr="00201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7871">
        <w:rPr>
          <w:rFonts w:ascii="Times New Roman" w:hAnsi="Times New Roman"/>
          <w:color w:val="000000"/>
          <w:sz w:val="28"/>
          <w:szCs w:val="28"/>
        </w:rPr>
        <w:t>получены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F332D" w:rsidRPr="00201B15" w:rsidRDefault="009F332D" w:rsidP="009F332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1B15">
        <w:rPr>
          <w:rFonts w:ascii="Times New Roman" w:hAnsi="Times New Roman"/>
          <w:sz w:val="28"/>
          <w:szCs w:val="28"/>
        </w:rPr>
        <w:t xml:space="preserve">медикаменты для лечения </w:t>
      </w:r>
      <w:proofErr w:type="spellStart"/>
      <w:r w:rsidRPr="0075787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7871">
        <w:rPr>
          <w:rFonts w:ascii="Times New Roman" w:hAnsi="Times New Roman"/>
          <w:sz w:val="28"/>
          <w:szCs w:val="28"/>
        </w:rPr>
        <w:t xml:space="preserve"> инфекции, сахарного диабета, вакцинопрофилактике препараты на сумму 7 млн. 607 тыс. 210 рублей</w:t>
      </w:r>
      <w:r>
        <w:rPr>
          <w:rFonts w:ascii="Times New Roman" w:hAnsi="Times New Roman"/>
          <w:sz w:val="28"/>
          <w:szCs w:val="28"/>
        </w:rPr>
        <w:t>;</w:t>
      </w:r>
    </w:p>
    <w:p w:rsidR="009F332D" w:rsidRDefault="009F332D" w:rsidP="009F332D">
      <w:pPr>
        <w:rPr>
          <w:sz w:val="28"/>
          <w:szCs w:val="28"/>
        </w:rPr>
      </w:pPr>
      <w:r w:rsidRPr="00201B15">
        <w:rPr>
          <w:sz w:val="28"/>
          <w:szCs w:val="28"/>
        </w:rPr>
        <w:t xml:space="preserve">– вакцины на сумму 2 млн. </w:t>
      </w:r>
      <w:r>
        <w:rPr>
          <w:sz w:val="28"/>
          <w:szCs w:val="28"/>
        </w:rPr>
        <w:t>740 тыс. 478 рублей;</w:t>
      </w:r>
    </w:p>
    <w:p w:rsidR="009F332D" w:rsidRPr="00757871" w:rsidRDefault="009F332D" w:rsidP="009F332D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57871">
        <w:rPr>
          <w:sz w:val="28"/>
          <w:szCs w:val="28"/>
        </w:rPr>
        <w:t xml:space="preserve">продукты питания </w:t>
      </w:r>
      <w:r>
        <w:rPr>
          <w:sz w:val="28"/>
          <w:szCs w:val="28"/>
        </w:rPr>
        <w:t xml:space="preserve">от ГБУЗ РА «Молочная кухня» детям </w:t>
      </w:r>
      <w:r w:rsidRPr="00757871">
        <w:rPr>
          <w:sz w:val="28"/>
          <w:szCs w:val="28"/>
        </w:rPr>
        <w:t xml:space="preserve">до 3-х лет </w:t>
      </w:r>
      <w:proofErr w:type="gramStart"/>
      <w:r w:rsidRPr="00757871">
        <w:rPr>
          <w:sz w:val="28"/>
          <w:szCs w:val="28"/>
        </w:rPr>
        <w:t>на</w:t>
      </w:r>
      <w:proofErr w:type="gramEnd"/>
      <w:r w:rsidRPr="00757871">
        <w:rPr>
          <w:sz w:val="28"/>
          <w:szCs w:val="28"/>
        </w:rPr>
        <w:t xml:space="preserve"> </w:t>
      </w:r>
    </w:p>
    <w:p w:rsidR="009F332D" w:rsidRPr="00757871" w:rsidRDefault="009F332D" w:rsidP="009F332D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757871">
        <w:rPr>
          <w:rFonts w:ascii="Times New Roman" w:hAnsi="Times New Roman"/>
          <w:sz w:val="28"/>
          <w:szCs w:val="28"/>
        </w:rPr>
        <w:t xml:space="preserve">сумму 191 тыс. 779  рублей. </w:t>
      </w:r>
    </w:p>
    <w:p w:rsidR="00A43FDB" w:rsidRDefault="00566EC9" w:rsidP="00A43FDB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2023 году диспансеризации подлежало 5064 человека. Осмотрено 5500, что составляет 108,6% от годового плана. Из числа прошедших диспансеризацию мужчин 2685, женщин 281</w:t>
      </w:r>
      <w:r w:rsidR="00690165">
        <w:rPr>
          <w:rFonts w:ascii="Times New Roman" w:hAnsi="Times New Roman"/>
          <w:sz w:val="28"/>
          <w:szCs w:val="28"/>
        </w:rPr>
        <w:t>5. Число лиц, прошедших диспансеризацию,</w:t>
      </w:r>
      <w:r>
        <w:rPr>
          <w:rFonts w:ascii="Times New Roman" w:hAnsi="Times New Roman"/>
          <w:sz w:val="28"/>
          <w:szCs w:val="28"/>
        </w:rPr>
        <w:t xml:space="preserve"> в трудоспособном возрасте </w:t>
      </w:r>
      <w:r w:rsidR="00690165">
        <w:rPr>
          <w:rFonts w:ascii="Times New Roman" w:hAnsi="Times New Roman"/>
          <w:sz w:val="28"/>
          <w:szCs w:val="28"/>
        </w:rPr>
        <w:t xml:space="preserve">  составляет  3036 (63,6%) </w:t>
      </w:r>
      <w:r>
        <w:rPr>
          <w:rFonts w:ascii="Times New Roman" w:hAnsi="Times New Roman"/>
          <w:sz w:val="28"/>
          <w:szCs w:val="28"/>
        </w:rPr>
        <w:t>человек,</w:t>
      </w:r>
      <w:r w:rsidR="00690165">
        <w:rPr>
          <w:rFonts w:ascii="Times New Roman" w:hAnsi="Times New Roman"/>
          <w:sz w:val="28"/>
          <w:szCs w:val="28"/>
        </w:rPr>
        <w:t xml:space="preserve"> что больше уровня прошлого года на 14,9%.</w:t>
      </w:r>
    </w:p>
    <w:p w:rsidR="00690165" w:rsidRPr="00A43FDB" w:rsidRDefault="00690165" w:rsidP="00A43FDB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Профилактическому медосмотру взрослого населения подлежало 589 человек, осмотрено  730 человек, что составляет 123,9%.</w:t>
      </w:r>
    </w:p>
    <w:p w:rsidR="00C43756" w:rsidRDefault="00A43FDB" w:rsidP="00C43756">
      <w:pPr>
        <w:ind w:firstLine="709"/>
        <w:jc w:val="both"/>
        <w:rPr>
          <w:sz w:val="28"/>
          <w:szCs w:val="28"/>
        </w:rPr>
      </w:pPr>
      <w:proofErr w:type="gramStart"/>
      <w:r w:rsidRPr="0032398A">
        <w:rPr>
          <w:sz w:val="28"/>
          <w:szCs w:val="28"/>
        </w:rPr>
        <w:t>В</w:t>
      </w:r>
      <w:r w:rsidR="006E50C5">
        <w:rPr>
          <w:sz w:val="28"/>
          <w:szCs w:val="28"/>
        </w:rPr>
        <w:t xml:space="preserve"> рамках региональной программы «М</w:t>
      </w:r>
      <w:r w:rsidRPr="0032398A">
        <w:rPr>
          <w:sz w:val="28"/>
          <w:szCs w:val="28"/>
        </w:rPr>
        <w:t>одернизации первичного звена здравоохранения Республики Адыгея</w:t>
      </w:r>
      <w:r w:rsidR="006E50C5">
        <w:rPr>
          <w:sz w:val="28"/>
          <w:szCs w:val="28"/>
        </w:rPr>
        <w:t>»</w:t>
      </w:r>
      <w:r w:rsidRPr="0032398A">
        <w:rPr>
          <w:sz w:val="28"/>
          <w:szCs w:val="28"/>
        </w:rPr>
        <w:t xml:space="preserve"> в части «Оснащение автомобильным транспортом медицинских организаций, оказывающих первичную медико-санитар</w:t>
      </w:r>
      <w:r w:rsidR="006E50C5">
        <w:rPr>
          <w:sz w:val="28"/>
          <w:szCs w:val="28"/>
        </w:rPr>
        <w:t>ную помощь, центральных</w:t>
      </w:r>
      <w:r w:rsidRPr="0032398A">
        <w:rPr>
          <w:sz w:val="28"/>
          <w:szCs w:val="28"/>
        </w:rPr>
        <w:t xml:space="preserve"> и районных больниц, расположенных в сельской местности, поселках городского типа и малых городах (с численность</w:t>
      </w:r>
      <w:r w:rsidR="006E50C5">
        <w:rPr>
          <w:sz w:val="28"/>
          <w:szCs w:val="28"/>
        </w:rPr>
        <w:t>ю населения до 50 тыс. чел.</w:t>
      </w:r>
      <w:r>
        <w:rPr>
          <w:sz w:val="28"/>
          <w:szCs w:val="28"/>
        </w:rPr>
        <w:t>) в 2023</w:t>
      </w:r>
      <w:r w:rsidRPr="0032398A">
        <w:rPr>
          <w:sz w:val="28"/>
          <w:szCs w:val="28"/>
        </w:rPr>
        <w:t xml:space="preserve"> году был</w:t>
      </w:r>
      <w:r>
        <w:rPr>
          <w:sz w:val="28"/>
          <w:szCs w:val="28"/>
        </w:rPr>
        <w:t xml:space="preserve">о </w:t>
      </w:r>
      <w:r w:rsidRPr="0032398A">
        <w:rPr>
          <w:sz w:val="28"/>
          <w:szCs w:val="28"/>
        </w:rPr>
        <w:t xml:space="preserve"> </w:t>
      </w:r>
      <w:r w:rsidR="00E405C5">
        <w:rPr>
          <w:sz w:val="28"/>
          <w:szCs w:val="28"/>
        </w:rPr>
        <w:t>получено</w:t>
      </w:r>
      <w:r>
        <w:rPr>
          <w:sz w:val="28"/>
          <w:szCs w:val="28"/>
        </w:rPr>
        <w:t xml:space="preserve"> 2  автомобиля </w:t>
      </w:r>
      <w:r w:rsidRPr="0032398A">
        <w:rPr>
          <w:sz w:val="28"/>
          <w:szCs w:val="28"/>
        </w:rPr>
        <w:t xml:space="preserve"> </w:t>
      </w:r>
      <w:r w:rsidRPr="0032398A">
        <w:rPr>
          <w:sz w:val="28"/>
          <w:szCs w:val="28"/>
          <w:lang w:val="en-US"/>
        </w:rPr>
        <w:t>LADA</w:t>
      </w:r>
      <w:r w:rsidRPr="0032398A">
        <w:rPr>
          <w:sz w:val="28"/>
          <w:szCs w:val="28"/>
        </w:rPr>
        <w:t xml:space="preserve"> </w:t>
      </w:r>
      <w:r w:rsidRPr="0032398A">
        <w:rPr>
          <w:sz w:val="28"/>
          <w:szCs w:val="28"/>
          <w:lang w:val="en-US"/>
        </w:rPr>
        <w:t>GRANTA</w:t>
      </w:r>
      <w:r>
        <w:rPr>
          <w:sz w:val="28"/>
          <w:szCs w:val="28"/>
        </w:rPr>
        <w:t>.</w:t>
      </w:r>
      <w:proofErr w:type="gramEnd"/>
    </w:p>
    <w:p w:rsidR="00A43FDB" w:rsidRPr="00C43756" w:rsidRDefault="00C43756" w:rsidP="00C43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FDB">
        <w:rPr>
          <w:sz w:val="28"/>
          <w:szCs w:val="28"/>
        </w:rPr>
        <w:t xml:space="preserve"> декабре 2023 года была поставка Анализатора </w:t>
      </w:r>
      <w:proofErr w:type="spellStart"/>
      <w:r w:rsidR="00A43FDB">
        <w:rPr>
          <w:sz w:val="28"/>
          <w:szCs w:val="28"/>
        </w:rPr>
        <w:t>гликированного</w:t>
      </w:r>
      <w:proofErr w:type="spellEnd"/>
      <w:r w:rsidR="00A43FDB">
        <w:rPr>
          <w:sz w:val="28"/>
          <w:szCs w:val="28"/>
        </w:rPr>
        <w:t xml:space="preserve"> гемоглобина (</w:t>
      </w:r>
      <w:r w:rsidR="00A43FDB">
        <w:rPr>
          <w:sz w:val="28"/>
          <w:szCs w:val="28"/>
          <w:lang w:val="en-US"/>
        </w:rPr>
        <w:t>HPLC</w:t>
      </w:r>
      <w:r w:rsidR="00A43FDB" w:rsidRPr="00353F2A">
        <w:rPr>
          <w:sz w:val="28"/>
          <w:szCs w:val="28"/>
        </w:rPr>
        <w:t>)</w:t>
      </w:r>
      <w:r w:rsidR="00A43FDB">
        <w:rPr>
          <w:sz w:val="28"/>
          <w:szCs w:val="28"/>
        </w:rPr>
        <w:t xml:space="preserve">, </w:t>
      </w:r>
      <w:r w:rsidR="00A43FDB">
        <w:rPr>
          <w:sz w:val="28"/>
          <w:szCs w:val="28"/>
          <w:lang w:val="en-US"/>
        </w:rPr>
        <w:t>GH</w:t>
      </w:r>
      <w:r w:rsidR="00A43FDB" w:rsidRPr="00353F2A">
        <w:rPr>
          <w:sz w:val="28"/>
          <w:szCs w:val="28"/>
        </w:rPr>
        <w:t xml:space="preserve">-900 </w:t>
      </w:r>
      <w:r w:rsidR="00A43FDB">
        <w:rPr>
          <w:sz w:val="28"/>
          <w:szCs w:val="28"/>
          <w:lang w:val="en-US"/>
        </w:rPr>
        <w:t>Plus</w:t>
      </w:r>
      <w:r w:rsidR="00A43FDB">
        <w:rPr>
          <w:sz w:val="28"/>
          <w:szCs w:val="28"/>
        </w:rPr>
        <w:t xml:space="preserve"> на сумму 1 </w:t>
      </w:r>
      <w:r>
        <w:rPr>
          <w:sz w:val="28"/>
          <w:szCs w:val="28"/>
        </w:rPr>
        <w:t>млн.</w:t>
      </w:r>
      <w:r w:rsidR="00A43FDB">
        <w:rPr>
          <w:sz w:val="28"/>
          <w:szCs w:val="28"/>
        </w:rPr>
        <w:t>420</w:t>
      </w:r>
      <w:r>
        <w:rPr>
          <w:sz w:val="28"/>
          <w:szCs w:val="28"/>
        </w:rPr>
        <w:t xml:space="preserve"> тыс</w:t>
      </w:r>
      <w:r w:rsidR="00A43FDB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</w:t>
      </w:r>
      <w:r w:rsidR="006E50C5">
        <w:rPr>
          <w:sz w:val="28"/>
          <w:szCs w:val="28"/>
        </w:rPr>
        <w:t>.</w:t>
      </w:r>
    </w:p>
    <w:p w:rsidR="00956832" w:rsidRPr="002440B9" w:rsidRDefault="00260E52" w:rsidP="002440B9">
      <w:pPr>
        <w:jc w:val="both"/>
        <w:rPr>
          <w:i/>
          <w:sz w:val="32"/>
          <w:szCs w:val="32"/>
        </w:rPr>
      </w:pPr>
      <w:r w:rsidRPr="00254250">
        <w:rPr>
          <w:i/>
          <w:sz w:val="32"/>
          <w:szCs w:val="32"/>
        </w:rPr>
        <w:t xml:space="preserve">                                                                                               </w:t>
      </w:r>
      <w:r w:rsidR="005E7165" w:rsidRPr="00112161">
        <w:rPr>
          <w:color w:val="FF0000"/>
          <w:sz w:val="28"/>
          <w:szCs w:val="28"/>
        </w:rPr>
        <w:t>.</w:t>
      </w:r>
      <w:r w:rsidR="002440B9">
        <w:rPr>
          <w:color w:val="FF0000"/>
          <w:sz w:val="28"/>
          <w:szCs w:val="28"/>
        </w:rPr>
        <w:t xml:space="preserve">     </w:t>
      </w:r>
      <w:r w:rsidR="00653E19" w:rsidRPr="00112161">
        <w:rPr>
          <w:color w:val="FF0000"/>
          <w:sz w:val="28"/>
          <w:szCs w:val="28"/>
        </w:rPr>
        <w:t xml:space="preserve">                                                                                         </w:t>
      </w:r>
    </w:p>
    <w:p w:rsidR="00AB61A0" w:rsidRPr="00711FCA" w:rsidRDefault="00AB61A0" w:rsidP="00167D9B">
      <w:pPr>
        <w:jc w:val="center"/>
        <w:rPr>
          <w:b/>
          <w:sz w:val="28"/>
          <w:szCs w:val="28"/>
        </w:rPr>
      </w:pPr>
      <w:r w:rsidRPr="00711FCA">
        <w:rPr>
          <w:b/>
          <w:sz w:val="28"/>
          <w:szCs w:val="28"/>
        </w:rPr>
        <w:t>Социальная политика</w:t>
      </w:r>
    </w:p>
    <w:p w:rsidR="00A3540A" w:rsidRPr="00711FCA" w:rsidRDefault="00A3540A" w:rsidP="00167D9B">
      <w:pPr>
        <w:jc w:val="center"/>
        <w:rPr>
          <w:b/>
          <w:sz w:val="16"/>
          <w:szCs w:val="16"/>
        </w:rPr>
      </w:pPr>
    </w:p>
    <w:p w:rsidR="00AB61A0" w:rsidRPr="00711FCA" w:rsidRDefault="00AB61A0" w:rsidP="00167D9B">
      <w:pPr>
        <w:jc w:val="center"/>
        <w:rPr>
          <w:b/>
          <w:sz w:val="28"/>
          <w:szCs w:val="28"/>
        </w:rPr>
      </w:pPr>
      <w:r w:rsidRPr="00711FCA">
        <w:rPr>
          <w:b/>
          <w:sz w:val="28"/>
          <w:szCs w:val="28"/>
        </w:rPr>
        <w:t>Социальная защита  населения</w:t>
      </w:r>
    </w:p>
    <w:p w:rsidR="00AB61A0" w:rsidRPr="00711FCA" w:rsidRDefault="00AB61A0" w:rsidP="00167D9B">
      <w:pPr>
        <w:jc w:val="center"/>
        <w:rPr>
          <w:b/>
          <w:sz w:val="16"/>
          <w:szCs w:val="16"/>
        </w:rPr>
      </w:pPr>
    </w:p>
    <w:p w:rsidR="00A3540A" w:rsidRPr="00711FCA" w:rsidRDefault="008433AB" w:rsidP="00A3540A">
      <w:pPr>
        <w:ind w:firstLine="709"/>
        <w:jc w:val="both"/>
        <w:rPr>
          <w:sz w:val="28"/>
          <w:szCs w:val="28"/>
        </w:rPr>
      </w:pPr>
      <w:r w:rsidRPr="00711FCA">
        <w:rPr>
          <w:b/>
          <w:i/>
          <w:sz w:val="28"/>
          <w:szCs w:val="28"/>
        </w:rPr>
        <w:lastRenderedPageBreak/>
        <w:t>Отдел социальной защиты</w:t>
      </w:r>
      <w:r w:rsidRPr="00711FCA">
        <w:rPr>
          <w:sz w:val="28"/>
          <w:szCs w:val="28"/>
        </w:rPr>
        <w:t xml:space="preserve"> населения является структурным подразделением админи</w:t>
      </w:r>
      <w:r w:rsidR="00BE716B" w:rsidRPr="00711FCA">
        <w:rPr>
          <w:sz w:val="28"/>
          <w:szCs w:val="28"/>
        </w:rPr>
        <w:t>страции МО «</w:t>
      </w:r>
      <w:r w:rsidR="00DE46BA" w:rsidRPr="00711FCA">
        <w:rPr>
          <w:sz w:val="28"/>
          <w:szCs w:val="28"/>
        </w:rPr>
        <w:t>Шовгеновский район</w:t>
      </w:r>
      <w:r w:rsidRPr="00711FCA">
        <w:rPr>
          <w:sz w:val="28"/>
          <w:szCs w:val="28"/>
        </w:rPr>
        <w:t>».</w:t>
      </w:r>
      <w:r w:rsidR="00A3540A" w:rsidRPr="00711FCA">
        <w:rPr>
          <w:sz w:val="28"/>
          <w:szCs w:val="28"/>
        </w:rPr>
        <w:t xml:space="preserve"> </w:t>
      </w:r>
    </w:p>
    <w:p w:rsidR="008433AB" w:rsidRPr="00112161" w:rsidRDefault="008433AB" w:rsidP="00A3540A">
      <w:pPr>
        <w:ind w:firstLine="709"/>
        <w:jc w:val="both"/>
        <w:rPr>
          <w:color w:val="FF0000"/>
          <w:sz w:val="28"/>
          <w:szCs w:val="28"/>
        </w:rPr>
      </w:pPr>
      <w:r w:rsidRPr="00711FCA">
        <w:rPr>
          <w:sz w:val="28"/>
          <w:szCs w:val="28"/>
        </w:rPr>
        <w:t>Основной целью деятельности ОСЗ</w:t>
      </w:r>
      <w:r w:rsidR="003162FA" w:rsidRPr="00711FCA">
        <w:rPr>
          <w:sz w:val="28"/>
          <w:szCs w:val="28"/>
        </w:rPr>
        <w:t>Н  является реализация законода</w:t>
      </w:r>
      <w:r w:rsidRPr="00711FCA">
        <w:rPr>
          <w:sz w:val="28"/>
          <w:szCs w:val="28"/>
        </w:rPr>
        <w:t>тельных актов РФ и РА, нормативны</w:t>
      </w:r>
      <w:r w:rsidR="00965D43" w:rsidRPr="00711FCA">
        <w:rPr>
          <w:sz w:val="28"/>
          <w:szCs w:val="28"/>
        </w:rPr>
        <w:t xml:space="preserve">х актов МО Шовгеновский район», </w:t>
      </w:r>
      <w:r w:rsidRPr="00711FCA">
        <w:rPr>
          <w:sz w:val="28"/>
          <w:szCs w:val="28"/>
        </w:rPr>
        <w:t>направленных на социальную защиту населения.</w:t>
      </w:r>
    </w:p>
    <w:p w:rsidR="008433AB" w:rsidRPr="00711FCA" w:rsidRDefault="008433AB" w:rsidP="008433AB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        </w:t>
      </w:r>
      <w:r w:rsidR="00610E7C" w:rsidRPr="00112161">
        <w:rPr>
          <w:color w:val="FF0000"/>
          <w:sz w:val="28"/>
          <w:szCs w:val="28"/>
        </w:rPr>
        <w:t xml:space="preserve"> </w:t>
      </w:r>
      <w:r w:rsidRPr="00711FCA">
        <w:rPr>
          <w:sz w:val="28"/>
          <w:szCs w:val="28"/>
        </w:rPr>
        <w:t xml:space="preserve">Одним из важнейших направлений в работе отдела является оказание помощи </w:t>
      </w:r>
      <w:r w:rsidR="008B011A" w:rsidRPr="00711FCA">
        <w:rPr>
          <w:sz w:val="28"/>
          <w:szCs w:val="28"/>
        </w:rPr>
        <w:t>малообеспеченным семьям и семьям, попавшим в трудную жизненную ситуацию</w:t>
      </w:r>
      <w:r w:rsidR="00F01B0E" w:rsidRPr="00711FCA">
        <w:rPr>
          <w:sz w:val="28"/>
          <w:szCs w:val="28"/>
        </w:rPr>
        <w:t xml:space="preserve">, </w:t>
      </w:r>
      <w:r w:rsidR="00D22411" w:rsidRPr="00711FCA">
        <w:rPr>
          <w:sz w:val="28"/>
          <w:szCs w:val="28"/>
        </w:rPr>
        <w:t>поддержка семей с детьми и улу</w:t>
      </w:r>
      <w:r w:rsidR="00F261B7" w:rsidRPr="00711FCA">
        <w:rPr>
          <w:sz w:val="28"/>
          <w:szCs w:val="28"/>
        </w:rPr>
        <w:t>чшения демографической ситуации</w:t>
      </w:r>
      <w:r w:rsidRPr="00711FCA">
        <w:rPr>
          <w:sz w:val="28"/>
          <w:szCs w:val="28"/>
        </w:rPr>
        <w:t xml:space="preserve">.  </w:t>
      </w:r>
    </w:p>
    <w:p w:rsidR="008433AB" w:rsidRPr="00F56BBD" w:rsidRDefault="008433AB" w:rsidP="005853C9">
      <w:pPr>
        <w:ind w:firstLine="708"/>
        <w:jc w:val="both"/>
        <w:rPr>
          <w:sz w:val="28"/>
          <w:szCs w:val="28"/>
        </w:rPr>
      </w:pPr>
      <w:r w:rsidRPr="00711FCA">
        <w:rPr>
          <w:sz w:val="28"/>
          <w:szCs w:val="28"/>
        </w:rPr>
        <w:t>В соответствии с «Положением о порядке и размерах оказания материальной помощи малоимущим гражданам Шовгеновского рай</w:t>
      </w:r>
      <w:r w:rsidR="0094544F" w:rsidRPr="00711FCA">
        <w:rPr>
          <w:sz w:val="28"/>
          <w:szCs w:val="28"/>
        </w:rPr>
        <w:t>она</w:t>
      </w:r>
      <w:r w:rsidR="007A4FE2" w:rsidRPr="00711FCA">
        <w:rPr>
          <w:sz w:val="28"/>
          <w:szCs w:val="28"/>
        </w:rPr>
        <w:t>»</w:t>
      </w:r>
      <w:r w:rsidR="00264DC0" w:rsidRPr="00711FCA">
        <w:rPr>
          <w:sz w:val="28"/>
          <w:szCs w:val="28"/>
        </w:rPr>
        <w:t xml:space="preserve"> в  </w:t>
      </w:r>
      <w:r w:rsidR="00711FCA" w:rsidRPr="00F56BBD">
        <w:rPr>
          <w:sz w:val="28"/>
          <w:szCs w:val="28"/>
        </w:rPr>
        <w:t>2023</w:t>
      </w:r>
      <w:r w:rsidR="00F56BBD" w:rsidRPr="00F56BBD">
        <w:rPr>
          <w:sz w:val="28"/>
          <w:szCs w:val="28"/>
        </w:rPr>
        <w:t xml:space="preserve">  году было принято 1</w:t>
      </w:r>
      <w:r w:rsidR="00DE46BA" w:rsidRPr="00F56BBD">
        <w:rPr>
          <w:sz w:val="28"/>
          <w:szCs w:val="28"/>
        </w:rPr>
        <w:t xml:space="preserve"> заявлени</w:t>
      </w:r>
      <w:r w:rsidR="00F56BBD" w:rsidRPr="00F56BBD">
        <w:rPr>
          <w:sz w:val="28"/>
          <w:szCs w:val="28"/>
        </w:rPr>
        <w:t>е,</w:t>
      </w:r>
      <w:r w:rsidRPr="00F56BBD">
        <w:rPr>
          <w:sz w:val="28"/>
          <w:szCs w:val="28"/>
        </w:rPr>
        <w:t xml:space="preserve"> назначена и оказана </w:t>
      </w:r>
      <w:r w:rsidR="00610E7C" w:rsidRPr="00F56BBD">
        <w:rPr>
          <w:sz w:val="28"/>
          <w:szCs w:val="28"/>
        </w:rPr>
        <w:t xml:space="preserve">материальная помощь на сумму </w:t>
      </w:r>
      <w:r w:rsidR="00F56BBD" w:rsidRPr="00F56BBD">
        <w:rPr>
          <w:sz w:val="28"/>
          <w:szCs w:val="28"/>
        </w:rPr>
        <w:t>1</w:t>
      </w:r>
      <w:r w:rsidR="00264DC0" w:rsidRPr="00F56BBD">
        <w:rPr>
          <w:sz w:val="28"/>
          <w:szCs w:val="28"/>
        </w:rPr>
        <w:t>0</w:t>
      </w:r>
      <w:r w:rsidRPr="00F56BBD">
        <w:rPr>
          <w:sz w:val="28"/>
          <w:szCs w:val="28"/>
        </w:rPr>
        <w:t> </w:t>
      </w:r>
      <w:r w:rsidR="00610E7C" w:rsidRPr="00F56BBD">
        <w:rPr>
          <w:sz w:val="28"/>
          <w:szCs w:val="28"/>
        </w:rPr>
        <w:t>тыс.</w:t>
      </w:r>
      <w:r w:rsidRPr="00F56BBD">
        <w:rPr>
          <w:sz w:val="28"/>
          <w:szCs w:val="28"/>
        </w:rPr>
        <w:t xml:space="preserve"> рублей.</w:t>
      </w:r>
      <w:r w:rsidR="00246511" w:rsidRPr="00F56BBD">
        <w:rPr>
          <w:sz w:val="28"/>
          <w:szCs w:val="28"/>
        </w:rPr>
        <w:t xml:space="preserve"> </w:t>
      </w:r>
      <w:r w:rsidR="00F261B7" w:rsidRPr="00F56BBD">
        <w:rPr>
          <w:sz w:val="28"/>
          <w:szCs w:val="28"/>
        </w:rPr>
        <w:t xml:space="preserve"> </w:t>
      </w:r>
    </w:p>
    <w:p w:rsidR="008433AB" w:rsidRPr="00711FCA" w:rsidRDefault="008433AB" w:rsidP="008433AB">
      <w:pPr>
        <w:jc w:val="both"/>
        <w:rPr>
          <w:sz w:val="28"/>
          <w:szCs w:val="28"/>
        </w:rPr>
      </w:pPr>
      <w:r w:rsidRPr="00711FCA">
        <w:rPr>
          <w:sz w:val="28"/>
          <w:szCs w:val="28"/>
        </w:rPr>
        <w:t xml:space="preserve">         </w:t>
      </w:r>
      <w:r w:rsidR="001327A0">
        <w:rPr>
          <w:sz w:val="28"/>
          <w:szCs w:val="28"/>
        </w:rPr>
        <w:t xml:space="preserve"> </w:t>
      </w:r>
      <w:r w:rsidR="00711FCA" w:rsidRPr="00711FCA">
        <w:rPr>
          <w:sz w:val="28"/>
          <w:szCs w:val="28"/>
        </w:rPr>
        <w:t>В 2023</w:t>
      </w:r>
      <w:r w:rsidR="003F04E7" w:rsidRPr="00711FCA">
        <w:rPr>
          <w:sz w:val="28"/>
          <w:szCs w:val="28"/>
        </w:rPr>
        <w:t xml:space="preserve"> году</w:t>
      </w:r>
      <w:r w:rsidRPr="00711FCA">
        <w:rPr>
          <w:sz w:val="28"/>
          <w:szCs w:val="28"/>
        </w:rPr>
        <w:t xml:space="preserve"> </w:t>
      </w:r>
      <w:r w:rsidR="006049F0" w:rsidRPr="00711FCA">
        <w:rPr>
          <w:sz w:val="28"/>
          <w:szCs w:val="28"/>
        </w:rPr>
        <w:t>начисл</w:t>
      </w:r>
      <w:r w:rsidR="003F04E7" w:rsidRPr="00711FCA">
        <w:rPr>
          <w:sz w:val="28"/>
          <w:szCs w:val="28"/>
        </w:rPr>
        <w:t>ена</w:t>
      </w:r>
      <w:r w:rsidR="006049F0" w:rsidRPr="00711FCA">
        <w:rPr>
          <w:sz w:val="28"/>
          <w:szCs w:val="28"/>
        </w:rPr>
        <w:t xml:space="preserve"> и</w:t>
      </w:r>
      <w:r w:rsidRPr="00711FCA">
        <w:rPr>
          <w:sz w:val="28"/>
          <w:szCs w:val="28"/>
        </w:rPr>
        <w:t xml:space="preserve"> выплач</w:t>
      </w:r>
      <w:r w:rsidR="003F04E7" w:rsidRPr="00711FCA">
        <w:rPr>
          <w:sz w:val="28"/>
          <w:szCs w:val="28"/>
        </w:rPr>
        <w:t>ена</w:t>
      </w:r>
      <w:r w:rsidRPr="00711FCA">
        <w:rPr>
          <w:sz w:val="28"/>
          <w:szCs w:val="28"/>
        </w:rPr>
        <w:t xml:space="preserve"> пенси</w:t>
      </w:r>
      <w:r w:rsidR="006049F0" w:rsidRPr="00711FCA">
        <w:rPr>
          <w:sz w:val="28"/>
          <w:szCs w:val="28"/>
        </w:rPr>
        <w:t>я</w:t>
      </w:r>
      <w:r w:rsidRPr="00711FCA">
        <w:rPr>
          <w:sz w:val="28"/>
          <w:szCs w:val="28"/>
        </w:rPr>
        <w:t xml:space="preserve"> за выслугу лет </w:t>
      </w:r>
      <w:r w:rsidR="00711FCA" w:rsidRPr="00711FCA">
        <w:rPr>
          <w:sz w:val="28"/>
          <w:szCs w:val="28"/>
        </w:rPr>
        <w:t xml:space="preserve">22 получателям </w:t>
      </w:r>
      <w:r w:rsidR="000F7033" w:rsidRPr="00711FCA">
        <w:rPr>
          <w:sz w:val="28"/>
          <w:szCs w:val="28"/>
        </w:rPr>
        <w:t xml:space="preserve">на сумму </w:t>
      </w:r>
      <w:r w:rsidR="00711FCA" w:rsidRPr="00711FCA">
        <w:rPr>
          <w:sz w:val="28"/>
          <w:szCs w:val="28"/>
        </w:rPr>
        <w:t>3225,6</w:t>
      </w:r>
      <w:r w:rsidR="000F7033" w:rsidRPr="00711FCA">
        <w:rPr>
          <w:sz w:val="28"/>
          <w:szCs w:val="28"/>
        </w:rPr>
        <w:t xml:space="preserve"> тыс.  рублей </w:t>
      </w:r>
      <w:r w:rsidRPr="00711FCA">
        <w:rPr>
          <w:sz w:val="28"/>
          <w:szCs w:val="28"/>
        </w:rPr>
        <w:t>в соответствии с принятым «Положением о пенсии за выслугу лет</w:t>
      </w:r>
      <w:r w:rsidR="005B0A52" w:rsidRPr="00711FCA">
        <w:rPr>
          <w:sz w:val="28"/>
          <w:szCs w:val="28"/>
        </w:rPr>
        <w:t xml:space="preserve"> в</w:t>
      </w:r>
      <w:r w:rsidRPr="00711FCA">
        <w:rPr>
          <w:sz w:val="28"/>
          <w:szCs w:val="28"/>
        </w:rPr>
        <w:t xml:space="preserve"> муниципальном </w:t>
      </w:r>
      <w:r w:rsidR="00594CA4" w:rsidRPr="00711FCA">
        <w:rPr>
          <w:sz w:val="28"/>
          <w:szCs w:val="28"/>
        </w:rPr>
        <w:t>образовании «Шовгеновский район</w:t>
      </w:r>
      <w:r w:rsidR="007A4FE2" w:rsidRPr="00711FCA">
        <w:rPr>
          <w:sz w:val="28"/>
          <w:szCs w:val="28"/>
        </w:rPr>
        <w:t>»</w:t>
      </w:r>
      <w:r w:rsidRPr="00711FCA">
        <w:rPr>
          <w:sz w:val="28"/>
          <w:szCs w:val="28"/>
        </w:rPr>
        <w:t>.</w:t>
      </w:r>
      <w:r w:rsidR="000F7033" w:rsidRPr="00711FCA">
        <w:rPr>
          <w:sz w:val="28"/>
          <w:szCs w:val="28"/>
        </w:rPr>
        <w:t xml:space="preserve"> </w:t>
      </w:r>
    </w:p>
    <w:p w:rsidR="00E75A4C" w:rsidRPr="00711FCA" w:rsidRDefault="00E75A4C" w:rsidP="00E75A4C">
      <w:pPr>
        <w:pStyle w:val="a8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711FCA">
        <w:rPr>
          <w:rFonts w:ascii="Times New Roman" w:hAnsi="Times New Roman"/>
          <w:spacing w:val="2"/>
          <w:sz w:val="28"/>
          <w:szCs w:val="28"/>
        </w:rPr>
        <w:t>В целях поддержки семей с детьми и улучшения демографической ситуации в муниципальном образовании «Шовгеновский район</w:t>
      </w:r>
      <w:r w:rsidR="00B97D36" w:rsidRPr="00711FCA">
        <w:rPr>
          <w:rFonts w:ascii="Times New Roman" w:hAnsi="Times New Roman"/>
          <w:spacing w:val="2"/>
          <w:sz w:val="28"/>
          <w:szCs w:val="28"/>
        </w:rPr>
        <w:t>»  принято  распоряжение  от  03.03.2021г. № 37</w:t>
      </w:r>
      <w:r w:rsidR="00264DC0" w:rsidRPr="00711FCA">
        <w:rPr>
          <w:rFonts w:ascii="Times New Roman" w:hAnsi="Times New Roman"/>
          <w:spacing w:val="2"/>
          <w:sz w:val="28"/>
          <w:szCs w:val="28"/>
        </w:rPr>
        <w:t>-р «О проведении в 2022</w:t>
      </w:r>
      <w:r w:rsidRPr="00711FCA">
        <w:rPr>
          <w:rFonts w:ascii="Times New Roman" w:hAnsi="Times New Roman"/>
          <w:spacing w:val="2"/>
          <w:sz w:val="28"/>
          <w:szCs w:val="28"/>
        </w:rPr>
        <w:t xml:space="preserve"> году в муниципальном образовании «Шовгеновский район»</w:t>
      </w:r>
      <w:r w:rsidR="00264DC0" w:rsidRPr="00711FCA">
        <w:rPr>
          <w:rFonts w:ascii="Times New Roman" w:hAnsi="Times New Roman"/>
          <w:spacing w:val="2"/>
          <w:sz w:val="28"/>
          <w:szCs w:val="28"/>
        </w:rPr>
        <w:t xml:space="preserve"> акции «Подарок новорожденному». </w:t>
      </w:r>
    </w:p>
    <w:p w:rsidR="00E75A4C" w:rsidRPr="00112161" w:rsidRDefault="00E75A4C" w:rsidP="00E75A4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pacing w:val="2"/>
          <w:sz w:val="28"/>
          <w:szCs w:val="28"/>
        </w:rPr>
      </w:pPr>
      <w:r w:rsidRPr="00711FCA">
        <w:rPr>
          <w:spacing w:val="2"/>
          <w:sz w:val="28"/>
          <w:szCs w:val="28"/>
        </w:rPr>
        <w:tab/>
        <w:t>Настоящим распоряжением утвержден Порядок  предоставления</w:t>
      </w:r>
      <w:r w:rsidRPr="00711FCA">
        <w:rPr>
          <w:spacing w:val="-1"/>
          <w:sz w:val="28"/>
          <w:szCs w:val="28"/>
        </w:rPr>
        <w:t xml:space="preserve"> подарочных комплектов детских принадлежностей </w:t>
      </w:r>
      <w:r w:rsidRPr="00711FCA">
        <w:rPr>
          <w:rFonts w:eastAsia="Calibri"/>
          <w:sz w:val="28"/>
          <w:szCs w:val="28"/>
          <w:lang w:eastAsia="en-US"/>
        </w:rPr>
        <w:t xml:space="preserve">семьям, </w:t>
      </w:r>
      <w:r w:rsidRPr="00711FCA">
        <w:rPr>
          <w:spacing w:val="-1"/>
          <w:sz w:val="28"/>
          <w:szCs w:val="28"/>
        </w:rPr>
        <w:t>зарегистрированным и проживающим на территории муниципального образования «Шовгеновский район»,</w:t>
      </w:r>
      <w:r w:rsidRPr="00711FCA">
        <w:rPr>
          <w:rFonts w:eastAsia="Calibri"/>
          <w:sz w:val="28"/>
          <w:szCs w:val="28"/>
          <w:lang w:eastAsia="en-US"/>
        </w:rPr>
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</w:r>
      <w:r w:rsidRPr="00711FCA">
        <w:rPr>
          <w:spacing w:val="-1"/>
          <w:sz w:val="28"/>
          <w:szCs w:val="28"/>
        </w:rPr>
        <w:t>.</w:t>
      </w:r>
      <w:r w:rsidRPr="00711FCA">
        <w:rPr>
          <w:spacing w:val="2"/>
          <w:sz w:val="28"/>
          <w:szCs w:val="28"/>
        </w:rPr>
        <w:t xml:space="preserve"> </w:t>
      </w:r>
    </w:p>
    <w:p w:rsidR="00E75A4C" w:rsidRPr="00711FCA" w:rsidRDefault="00E75A4C" w:rsidP="00E75A4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711FCA">
        <w:rPr>
          <w:spacing w:val="2"/>
          <w:sz w:val="28"/>
          <w:szCs w:val="28"/>
        </w:rPr>
        <w:t xml:space="preserve">         </w:t>
      </w:r>
      <w:r w:rsidR="00264DC0" w:rsidRPr="00711FCA">
        <w:rPr>
          <w:spacing w:val="2"/>
          <w:sz w:val="28"/>
          <w:szCs w:val="28"/>
        </w:rPr>
        <w:t>За отчетный пери</w:t>
      </w:r>
      <w:r w:rsidR="00711FCA" w:rsidRPr="00711FCA">
        <w:rPr>
          <w:spacing w:val="2"/>
          <w:sz w:val="28"/>
          <w:szCs w:val="28"/>
        </w:rPr>
        <w:t>од 37</w:t>
      </w:r>
      <w:r w:rsidRPr="00711FCA">
        <w:rPr>
          <w:spacing w:val="2"/>
          <w:sz w:val="28"/>
          <w:szCs w:val="28"/>
        </w:rPr>
        <w:t xml:space="preserve"> семьям вручены подарочные комплекты детских принадлежностей.</w:t>
      </w:r>
    </w:p>
    <w:p w:rsidR="008433AB" w:rsidRPr="00711FCA" w:rsidRDefault="008433AB" w:rsidP="008433AB">
      <w:pPr>
        <w:jc w:val="both"/>
        <w:rPr>
          <w:sz w:val="28"/>
          <w:szCs w:val="28"/>
        </w:rPr>
      </w:pPr>
      <w:r w:rsidRPr="00711FCA">
        <w:rPr>
          <w:sz w:val="28"/>
          <w:szCs w:val="28"/>
        </w:rPr>
        <w:t xml:space="preserve">    </w:t>
      </w:r>
      <w:r w:rsidR="00F673AC" w:rsidRPr="00711FCA">
        <w:rPr>
          <w:sz w:val="28"/>
          <w:szCs w:val="28"/>
        </w:rPr>
        <w:t xml:space="preserve">    </w:t>
      </w:r>
      <w:r w:rsidRPr="00711FCA">
        <w:rPr>
          <w:sz w:val="28"/>
          <w:szCs w:val="28"/>
        </w:rPr>
        <w:t xml:space="preserve"> </w:t>
      </w:r>
      <w:r w:rsidR="00990552" w:rsidRPr="00711FCA">
        <w:rPr>
          <w:sz w:val="28"/>
          <w:szCs w:val="28"/>
        </w:rPr>
        <w:t xml:space="preserve">Совместно с </w:t>
      </w:r>
      <w:r w:rsidR="00D46A5E" w:rsidRPr="00711FCA">
        <w:rPr>
          <w:sz w:val="28"/>
          <w:szCs w:val="28"/>
        </w:rPr>
        <w:t>О</w:t>
      </w:r>
      <w:r w:rsidR="00990552" w:rsidRPr="00711FCA">
        <w:rPr>
          <w:sz w:val="28"/>
          <w:szCs w:val="28"/>
        </w:rPr>
        <w:t xml:space="preserve">бществом ветеранов, </w:t>
      </w:r>
      <w:r w:rsidR="00D46A5E" w:rsidRPr="00711FCA">
        <w:rPr>
          <w:sz w:val="28"/>
          <w:szCs w:val="28"/>
        </w:rPr>
        <w:t>О</w:t>
      </w:r>
      <w:r w:rsidR="00990552" w:rsidRPr="00711FCA">
        <w:rPr>
          <w:sz w:val="28"/>
          <w:szCs w:val="28"/>
        </w:rPr>
        <w:t>бществом ин</w:t>
      </w:r>
      <w:r w:rsidR="00E75A4C" w:rsidRPr="00711FCA">
        <w:rPr>
          <w:sz w:val="28"/>
          <w:szCs w:val="28"/>
        </w:rPr>
        <w:t xml:space="preserve">валидов, управлением культуры </w:t>
      </w:r>
      <w:r w:rsidR="00264DC0" w:rsidRPr="00711FCA">
        <w:rPr>
          <w:sz w:val="28"/>
          <w:szCs w:val="28"/>
        </w:rPr>
        <w:t>26 апреля 202</w:t>
      </w:r>
      <w:r w:rsidR="00711FCA" w:rsidRPr="00711FCA">
        <w:rPr>
          <w:sz w:val="28"/>
          <w:szCs w:val="28"/>
        </w:rPr>
        <w:t>3</w:t>
      </w:r>
      <w:r w:rsidR="00264DC0" w:rsidRPr="00711FCA">
        <w:rPr>
          <w:sz w:val="28"/>
          <w:szCs w:val="28"/>
        </w:rPr>
        <w:t xml:space="preserve"> года </w:t>
      </w:r>
      <w:r w:rsidR="00990552" w:rsidRPr="00711FCA">
        <w:rPr>
          <w:sz w:val="28"/>
          <w:szCs w:val="28"/>
        </w:rPr>
        <w:t>проведено мероприятие, посвященное чествованию участников ликвидации аварии на Чернобыльской АЭС и их вдов. Ко Дню памяти погибших на ЧАЭС  всем участникам ликвидации аварии и вдовам  оказана единовременная материальная помощь.</w:t>
      </w:r>
    </w:p>
    <w:p w:rsidR="007879ED" w:rsidRDefault="00DE46BA" w:rsidP="007879E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112161">
        <w:rPr>
          <w:color w:val="FF0000"/>
          <w:sz w:val="28"/>
          <w:szCs w:val="28"/>
        </w:rPr>
        <w:tab/>
      </w:r>
      <w:r w:rsidR="007879ED">
        <w:rPr>
          <w:spacing w:val="2"/>
          <w:sz w:val="28"/>
          <w:szCs w:val="28"/>
        </w:rPr>
        <w:t>1 декабря 2023 года в Международный день инвалидов специалисты отдела совместно  с обществом инвалидов, представителями прокуратуры, управлением культуры, социальными службами района организовали и провели выездное мероприятие «Поделись частичкой сердца», посетив 16 граждан с ограниченными возможностями здоровья.</w:t>
      </w:r>
    </w:p>
    <w:p w:rsidR="00750101" w:rsidRDefault="00750101" w:rsidP="007879E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2132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11 семьям участников СВО на решение социально-бытовых вопросов были выделены</w:t>
      </w:r>
      <w:r w:rsidRPr="00F62132">
        <w:rPr>
          <w:sz w:val="28"/>
          <w:szCs w:val="28"/>
        </w:rPr>
        <w:t xml:space="preserve"> денежны</w:t>
      </w:r>
      <w:r>
        <w:rPr>
          <w:sz w:val="28"/>
          <w:szCs w:val="28"/>
        </w:rPr>
        <w:t>е</w:t>
      </w:r>
      <w:r w:rsidRPr="00F62132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F62132">
        <w:rPr>
          <w:sz w:val="28"/>
          <w:szCs w:val="28"/>
        </w:rPr>
        <w:t xml:space="preserve"> из резервного фонда главы администрации муниципального образования «Шовгеновский район»</w:t>
      </w:r>
      <w:r>
        <w:rPr>
          <w:sz w:val="28"/>
          <w:szCs w:val="28"/>
        </w:rPr>
        <w:t xml:space="preserve"> в размере 779,0 тыс. руб.</w:t>
      </w:r>
      <w:r w:rsidR="00A62BDE">
        <w:rPr>
          <w:sz w:val="28"/>
          <w:szCs w:val="28"/>
        </w:rPr>
        <w:t xml:space="preserve"> За счет внебюджетных источников осуществлен частичный ремонт кровли дома участника СВО</w:t>
      </w:r>
      <w:r w:rsidR="00B20E24" w:rsidRPr="00B20E24">
        <w:rPr>
          <w:rFonts w:eastAsiaTheme="minorHAnsi"/>
          <w:sz w:val="28"/>
          <w:szCs w:val="28"/>
          <w:lang w:eastAsia="en-US"/>
        </w:rPr>
        <w:t xml:space="preserve"> </w:t>
      </w:r>
      <w:r w:rsidR="00B20E24" w:rsidRPr="00B20E24">
        <w:rPr>
          <w:sz w:val="28"/>
          <w:szCs w:val="28"/>
        </w:rPr>
        <w:t>на сумму 150,0 тыс</w:t>
      </w:r>
      <w:r w:rsidR="00B20E24">
        <w:rPr>
          <w:sz w:val="28"/>
          <w:szCs w:val="28"/>
        </w:rPr>
        <w:t>. рублей</w:t>
      </w:r>
      <w:r w:rsidR="00A62BDE">
        <w:rPr>
          <w:sz w:val="28"/>
          <w:szCs w:val="28"/>
        </w:rPr>
        <w:t>. 20 семьям участников СВО завезены дрова на отопление.</w:t>
      </w:r>
      <w:proofErr w:type="gramEnd"/>
    </w:p>
    <w:p w:rsidR="00792E76" w:rsidRPr="00324370" w:rsidRDefault="00E92E9F" w:rsidP="007879ED">
      <w:pPr>
        <w:tabs>
          <w:tab w:val="left" w:pos="567"/>
        </w:tabs>
        <w:jc w:val="both"/>
        <w:rPr>
          <w:sz w:val="28"/>
          <w:szCs w:val="28"/>
        </w:rPr>
      </w:pPr>
      <w:r w:rsidRPr="00816F63">
        <w:rPr>
          <w:sz w:val="28"/>
          <w:szCs w:val="28"/>
        </w:rPr>
        <w:lastRenderedPageBreak/>
        <w:t xml:space="preserve">         </w:t>
      </w:r>
      <w:r w:rsidR="00080785">
        <w:rPr>
          <w:b/>
          <w:i/>
          <w:sz w:val="28"/>
          <w:szCs w:val="28"/>
        </w:rPr>
        <w:t xml:space="preserve">Филиал № 5 </w:t>
      </w:r>
      <w:r w:rsidRPr="00916681">
        <w:rPr>
          <w:b/>
          <w:i/>
          <w:sz w:val="28"/>
          <w:szCs w:val="28"/>
        </w:rPr>
        <w:t xml:space="preserve">по </w:t>
      </w:r>
      <w:r w:rsidRPr="00816F63">
        <w:rPr>
          <w:b/>
          <w:i/>
          <w:sz w:val="28"/>
          <w:szCs w:val="28"/>
        </w:rPr>
        <w:t>Шовгеновскому району</w:t>
      </w:r>
      <w:r w:rsidR="00080785">
        <w:rPr>
          <w:b/>
          <w:i/>
          <w:sz w:val="28"/>
          <w:szCs w:val="28"/>
        </w:rPr>
        <w:t xml:space="preserve"> ГКУ РА «ЦТСЗН»</w:t>
      </w:r>
      <w:r w:rsidRPr="00816F63">
        <w:rPr>
          <w:sz w:val="28"/>
          <w:szCs w:val="28"/>
        </w:rPr>
        <w:t xml:space="preserve"> </w:t>
      </w:r>
      <w:r w:rsidRPr="00324370">
        <w:rPr>
          <w:sz w:val="28"/>
          <w:szCs w:val="28"/>
        </w:rPr>
        <w:t>реализует государственную политику в области социальной защиты инвалидов, граждан пожилого возраста, ветеранов, семей с несовершеннолетними детьми, иных групп населения, нуждающихся в социальной поддержке, проживающих на территории муниципального образования, а также в области тру</w:t>
      </w:r>
      <w:r w:rsidR="00792E76" w:rsidRPr="00324370">
        <w:rPr>
          <w:sz w:val="28"/>
          <w:szCs w:val="28"/>
        </w:rPr>
        <w:t>довых отношений и охраны труда</w:t>
      </w:r>
      <w:r w:rsidR="00422BE4" w:rsidRPr="00324370">
        <w:rPr>
          <w:sz w:val="28"/>
          <w:szCs w:val="28"/>
        </w:rPr>
        <w:t>.</w:t>
      </w:r>
    </w:p>
    <w:p w:rsidR="00A71275" w:rsidRPr="00324370" w:rsidRDefault="008B1491" w:rsidP="005E4B03">
      <w:pPr>
        <w:ind w:firstLine="708"/>
        <w:jc w:val="both"/>
        <w:rPr>
          <w:sz w:val="28"/>
          <w:szCs w:val="28"/>
        </w:rPr>
      </w:pPr>
      <w:r w:rsidRPr="00324370">
        <w:rPr>
          <w:sz w:val="28"/>
          <w:szCs w:val="28"/>
        </w:rPr>
        <w:t xml:space="preserve">На учете в филиале состоит  </w:t>
      </w:r>
      <w:r w:rsidR="00261490" w:rsidRPr="00324370">
        <w:rPr>
          <w:sz w:val="28"/>
          <w:szCs w:val="28"/>
        </w:rPr>
        <w:t>3169</w:t>
      </w:r>
      <w:r w:rsidR="008621D9" w:rsidRPr="00324370">
        <w:rPr>
          <w:sz w:val="28"/>
          <w:szCs w:val="28"/>
        </w:rPr>
        <w:t xml:space="preserve"> получателей мер социальной поддержки. </w:t>
      </w:r>
    </w:p>
    <w:p w:rsidR="00846ED7" w:rsidRPr="00324370" w:rsidRDefault="00846ED7" w:rsidP="00846ED7">
      <w:pPr>
        <w:ind w:firstLine="708"/>
        <w:jc w:val="both"/>
        <w:rPr>
          <w:sz w:val="28"/>
          <w:szCs w:val="28"/>
        </w:rPr>
      </w:pPr>
      <w:r w:rsidRPr="00324370">
        <w:rPr>
          <w:sz w:val="28"/>
          <w:szCs w:val="28"/>
        </w:rPr>
        <w:t xml:space="preserve">За отчетный период филиалом оказаны населению Шовгеновского района следующие меры социальной поддержки на общую сумму </w:t>
      </w:r>
      <w:r w:rsidR="00261490" w:rsidRPr="00324370">
        <w:rPr>
          <w:sz w:val="28"/>
          <w:szCs w:val="28"/>
        </w:rPr>
        <w:t>86</w:t>
      </w:r>
      <w:r w:rsidRPr="00324370">
        <w:rPr>
          <w:sz w:val="28"/>
          <w:szCs w:val="28"/>
        </w:rPr>
        <w:t> </w:t>
      </w:r>
      <w:r w:rsidR="00EE5757" w:rsidRPr="00324370">
        <w:rPr>
          <w:sz w:val="28"/>
          <w:szCs w:val="28"/>
        </w:rPr>
        <w:t xml:space="preserve">млн. </w:t>
      </w:r>
      <w:r w:rsidR="00261490" w:rsidRPr="00324370">
        <w:rPr>
          <w:sz w:val="28"/>
          <w:szCs w:val="28"/>
        </w:rPr>
        <w:t>146</w:t>
      </w:r>
      <w:r w:rsidRPr="00324370">
        <w:rPr>
          <w:sz w:val="28"/>
          <w:szCs w:val="28"/>
        </w:rPr>
        <w:t> </w:t>
      </w:r>
      <w:r w:rsidR="00261490" w:rsidRPr="00324370">
        <w:rPr>
          <w:sz w:val="28"/>
          <w:szCs w:val="28"/>
        </w:rPr>
        <w:t>тыс. 60</w:t>
      </w:r>
      <w:r w:rsidR="00EE5757" w:rsidRPr="00324370">
        <w:rPr>
          <w:sz w:val="28"/>
          <w:szCs w:val="28"/>
        </w:rPr>
        <w:t>5</w:t>
      </w:r>
      <w:r w:rsidRPr="00324370">
        <w:rPr>
          <w:sz w:val="28"/>
          <w:szCs w:val="28"/>
        </w:rPr>
        <w:t xml:space="preserve"> рублей. В том числе за счет ср</w:t>
      </w:r>
      <w:r w:rsidR="00261490" w:rsidRPr="00324370">
        <w:rPr>
          <w:sz w:val="28"/>
          <w:szCs w:val="28"/>
        </w:rPr>
        <w:t>едств федерального бюджета – 54</w:t>
      </w:r>
      <w:r w:rsidR="00EE5757" w:rsidRPr="00324370">
        <w:rPr>
          <w:sz w:val="28"/>
          <w:szCs w:val="28"/>
        </w:rPr>
        <w:t xml:space="preserve"> млн.</w:t>
      </w:r>
      <w:r w:rsidR="00261490" w:rsidRPr="00324370">
        <w:rPr>
          <w:sz w:val="28"/>
          <w:szCs w:val="28"/>
        </w:rPr>
        <w:t> 650</w:t>
      </w:r>
      <w:r w:rsidRPr="00324370">
        <w:rPr>
          <w:sz w:val="28"/>
          <w:szCs w:val="28"/>
        </w:rPr>
        <w:t> </w:t>
      </w:r>
      <w:r w:rsidR="00261490" w:rsidRPr="00324370">
        <w:rPr>
          <w:sz w:val="28"/>
          <w:szCs w:val="28"/>
        </w:rPr>
        <w:t>тыс. 90</w:t>
      </w:r>
      <w:r w:rsidR="00EE5757" w:rsidRPr="00324370">
        <w:rPr>
          <w:sz w:val="28"/>
          <w:szCs w:val="28"/>
        </w:rPr>
        <w:t>0</w:t>
      </w:r>
      <w:r w:rsidRPr="00324370">
        <w:rPr>
          <w:sz w:val="28"/>
          <w:szCs w:val="28"/>
        </w:rPr>
        <w:t xml:space="preserve"> ру</w:t>
      </w:r>
      <w:r w:rsidR="00261490" w:rsidRPr="00324370">
        <w:rPr>
          <w:sz w:val="28"/>
          <w:szCs w:val="28"/>
        </w:rPr>
        <w:t>блей, регионального бюджета – 31</w:t>
      </w:r>
      <w:r w:rsidRPr="00324370">
        <w:rPr>
          <w:sz w:val="28"/>
          <w:szCs w:val="28"/>
        </w:rPr>
        <w:t> </w:t>
      </w:r>
      <w:r w:rsidR="00EE5757" w:rsidRPr="00324370">
        <w:rPr>
          <w:sz w:val="28"/>
          <w:szCs w:val="28"/>
        </w:rPr>
        <w:t xml:space="preserve">млн. </w:t>
      </w:r>
      <w:r w:rsidR="00261490" w:rsidRPr="00324370">
        <w:rPr>
          <w:sz w:val="28"/>
          <w:szCs w:val="28"/>
        </w:rPr>
        <w:t>495</w:t>
      </w:r>
      <w:r w:rsidRPr="00324370">
        <w:rPr>
          <w:sz w:val="28"/>
          <w:szCs w:val="28"/>
        </w:rPr>
        <w:t> </w:t>
      </w:r>
      <w:r w:rsidR="00261490" w:rsidRPr="00324370">
        <w:rPr>
          <w:sz w:val="28"/>
          <w:szCs w:val="28"/>
        </w:rPr>
        <w:t>тыс. 705</w:t>
      </w:r>
      <w:r w:rsidRPr="00324370">
        <w:rPr>
          <w:sz w:val="28"/>
          <w:szCs w:val="28"/>
        </w:rPr>
        <w:t xml:space="preserve"> рублей.</w:t>
      </w:r>
    </w:p>
    <w:p w:rsidR="00846ED7" w:rsidRPr="00324370" w:rsidRDefault="00846ED7" w:rsidP="00A71275">
      <w:pPr>
        <w:ind w:firstLine="709"/>
        <w:jc w:val="both"/>
        <w:rPr>
          <w:sz w:val="28"/>
          <w:szCs w:val="28"/>
        </w:rPr>
      </w:pPr>
    </w:p>
    <w:p w:rsidR="00A71275" w:rsidRPr="00324370" w:rsidRDefault="00EE5757" w:rsidP="00A71275">
      <w:pPr>
        <w:ind w:firstLine="709"/>
        <w:jc w:val="both"/>
        <w:rPr>
          <w:sz w:val="28"/>
          <w:szCs w:val="28"/>
        </w:rPr>
      </w:pPr>
      <w:r w:rsidRPr="00324370">
        <w:rPr>
          <w:sz w:val="28"/>
          <w:szCs w:val="28"/>
        </w:rPr>
        <w:t xml:space="preserve">Установленную Указом Президента Российской Федерации от 20 марта 2020 года № 199 "О дополнительных мерах государственной поддержки семей, имеющих детей", ежемесячную денежную выплату на ребенка в возрасте от трех до семи лет включительно, </w:t>
      </w:r>
      <w:r w:rsidR="004C6DFF" w:rsidRPr="00324370">
        <w:rPr>
          <w:sz w:val="28"/>
          <w:szCs w:val="28"/>
        </w:rPr>
        <w:t xml:space="preserve"> получили в район</w:t>
      </w:r>
      <w:r w:rsidR="00261490" w:rsidRPr="00324370">
        <w:rPr>
          <w:sz w:val="28"/>
          <w:szCs w:val="28"/>
        </w:rPr>
        <w:t>е 330</w:t>
      </w:r>
      <w:r w:rsidR="00A71275" w:rsidRPr="00324370">
        <w:rPr>
          <w:sz w:val="28"/>
          <w:szCs w:val="28"/>
        </w:rPr>
        <w:t xml:space="preserve"> семей на общую сумму </w:t>
      </w:r>
      <w:r w:rsidR="00261490" w:rsidRPr="00324370">
        <w:rPr>
          <w:sz w:val="28"/>
          <w:szCs w:val="28"/>
        </w:rPr>
        <w:t>22 млн. 687</w:t>
      </w:r>
      <w:r w:rsidR="000C38E5" w:rsidRPr="00324370">
        <w:rPr>
          <w:sz w:val="28"/>
          <w:szCs w:val="28"/>
        </w:rPr>
        <w:t xml:space="preserve"> тыс. </w:t>
      </w:r>
      <w:r w:rsidR="00261490" w:rsidRPr="00324370">
        <w:rPr>
          <w:sz w:val="28"/>
          <w:szCs w:val="28"/>
        </w:rPr>
        <w:t>625</w:t>
      </w:r>
      <w:r w:rsidR="00A71275" w:rsidRPr="00324370">
        <w:rPr>
          <w:sz w:val="28"/>
          <w:szCs w:val="28"/>
        </w:rPr>
        <w:t xml:space="preserve"> руб</w:t>
      </w:r>
      <w:r w:rsidR="000C38E5" w:rsidRPr="00324370">
        <w:rPr>
          <w:sz w:val="28"/>
          <w:szCs w:val="28"/>
        </w:rPr>
        <w:t>лей</w:t>
      </w:r>
      <w:r w:rsidR="00A71275" w:rsidRPr="00324370">
        <w:rPr>
          <w:sz w:val="28"/>
          <w:szCs w:val="28"/>
        </w:rPr>
        <w:t>.</w:t>
      </w:r>
    </w:p>
    <w:p w:rsidR="004C6DFF" w:rsidRPr="00324370" w:rsidRDefault="004C6DFF" w:rsidP="004C6DFF">
      <w:pPr>
        <w:ind w:firstLine="708"/>
        <w:jc w:val="both"/>
        <w:rPr>
          <w:sz w:val="28"/>
          <w:szCs w:val="28"/>
        </w:rPr>
      </w:pPr>
      <w:r w:rsidRPr="00324370">
        <w:rPr>
          <w:sz w:val="28"/>
          <w:szCs w:val="28"/>
        </w:rPr>
        <w:t>В рамках национального проекта «Демография», единовременная выплата на третьего ребенка или последующих детей, родившихся (усыновленных) начиная с 1 января 2012 года, установленная Законом Республики Адыгея «Об охране семьи, материнства, отцовства и детства»</w:t>
      </w:r>
      <w:r w:rsidR="00261490" w:rsidRPr="00324370">
        <w:rPr>
          <w:sz w:val="28"/>
          <w:szCs w:val="28"/>
        </w:rPr>
        <w:t>, реализована в отчетном году 17 семьям на сумму 85</w:t>
      </w:r>
      <w:r w:rsidRPr="00324370">
        <w:rPr>
          <w:sz w:val="28"/>
          <w:szCs w:val="28"/>
        </w:rPr>
        <w:t xml:space="preserve">0 тыс. рублей. </w:t>
      </w:r>
    </w:p>
    <w:p w:rsidR="005E4B03" w:rsidRPr="00A37542" w:rsidRDefault="004C6DFF" w:rsidP="00A37542">
      <w:pPr>
        <w:ind w:firstLine="708"/>
        <w:jc w:val="both"/>
        <w:rPr>
          <w:sz w:val="28"/>
          <w:szCs w:val="28"/>
        </w:rPr>
      </w:pPr>
      <w:r w:rsidRPr="00324370">
        <w:rPr>
          <w:sz w:val="28"/>
          <w:szCs w:val="28"/>
        </w:rPr>
        <w:t>Ежемесячную денежную выплату, предусмотренную Законом Республики Адыгея от 10 декабря 2019 г. № 298 "О ежемесячной денежной выплате нуждающимся в поддержке семьям при рождении третьего ребен</w:t>
      </w:r>
      <w:r w:rsidR="00777ADA" w:rsidRPr="00324370">
        <w:rPr>
          <w:sz w:val="28"/>
          <w:szCs w:val="28"/>
        </w:rPr>
        <w:t>ка или последующих детей" в 2023 году получили 135 семей на общую сумму 22 млн. 687 тыс. 625</w:t>
      </w:r>
      <w:r w:rsidRPr="00324370">
        <w:rPr>
          <w:sz w:val="28"/>
          <w:szCs w:val="28"/>
        </w:rPr>
        <w:t xml:space="preserve"> руб</w:t>
      </w:r>
      <w:r w:rsidR="00777ADA" w:rsidRPr="00324370">
        <w:rPr>
          <w:sz w:val="28"/>
          <w:szCs w:val="28"/>
        </w:rPr>
        <w:t>лей</w:t>
      </w:r>
      <w:r w:rsidRPr="00324370">
        <w:rPr>
          <w:sz w:val="28"/>
          <w:szCs w:val="28"/>
        </w:rPr>
        <w:t>.</w:t>
      </w:r>
    </w:p>
    <w:p w:rsidR="005E4B03" w:rsidRPr="00324370" w:rsidRDefault="005E4B03" w:rsidP="009229FC">
      <w:pPr>
        <w:ind w:firstLine="708"/>
        <w:jc w:val="both"/>
        <w:rPr>
          <w:sz w:val="28"/>
          <w:szCs w:val="28"/>
        </w:rPr>
      </w:pPr>
      <w:r w:rsidRPr="00324370">
        <w:rPr>
          <w:sz w:val="28"/>
          <w:szCs w:val="28"/>
        </w:rPr>
        <w:t>Ежемесячная выплата на оплату ко</w:t>
      </w:r>
      <w:r w:rsidR="00FF1E55" w:rsidRPr="00324370">
        <w:rPr>
          <w:sz w:val="28"/>
          <w:szCs w:val="28"/>
        </w:rPr>
        <w:t>ммунальных услуг произведена 296</w:t>
      </w:r>
      <w:r w:rsidRPr="00324370">
        <w:rPr>
          <w:sz w:val="28"/>
          <w:szCs w:val="28"/>
        </w:rPr>
        <w:t xml:space="preserve"> многодетным семьям, с</w:t>
      </w:r>
      <w:r w:rsidR="00FF1E55" w:rsidRPr="00324370">
        <w:rPr>
          <w:sz w:val="28"/>
          <w:szCs w:val="28"/>
        </w:rPr>
        <w:t>умма выплат составила 5 млн. 698 тыс. 765</w:t>
      </w:r>
      <w:r w:rsidRPr="00324370">
        <w:rPr>
          <w:sz w:val="28"/>
          <w:szCs w:val="28"/>
        </w:rPr>
        <w:t xml:space="preserve"> рублей.</w:t>
      </w:r>
    </w:p>
    <w:p w:rsidR="00D56A5F" w:rsidRPr="00324370" w:rsidRDefault="00D56A5F" w:rsidP="00D56A5F">
      <w:pPr>
        <w:ind w:firstLine="708"/>
        <w:jc w:val="both"/>
        <w:rPr>
          <w:sz w:val="28"/>
          <w:szCs w:val="28"/>
        </w:rPr>
      </w:pPr>
      <w:r w:rsidRPr="00324370">
        <w:rPr>
          <w:sz w:val="28"/>
          <w:szCs w:val="28"/>
        </w:rPr>
        <w:t>Компенсация расходов на оплату жилья и коммунальных услуг на оплату жилых помещений и коммунальных услуг отдельным кате</w:t>
      </w:r>
      <w:r w:rsidR="00FF1E55" w:rsidRPr="00324370">
        <w:rPr>
          <w:sz w:val="28"/>
          <w:szCs w:val="28"/>
        </w:rPr>
        <w:t>гориям граждан предоставлена 703 гражданам на общую сумму 3 млн. 909 тыс.763</w:t>
      </w:r>
      <w:r w:rsidRPr="00324370">
        <w:rPr>
          <w:sz w:val="28"/>
          <w:szCs w:val="28"/>
        </w:rPr>
        <w:t xml:space="preserve">  рублей.</w:t>
      </w:r>
    </w:p>
    <w:p w:rsidR="002F0DA9" w:rsidRPr="00324370" w:rsidRDefault="002F0DA9" w:rsidP="002F0DA9">
      <w:pPr>
        <w:ind w:firstLine="708"/>
        <w:jc w:val="both"/>
        <w:rPr>
          <w:sz w:val="28"/>
          <w:szCs w:val="28"/>
        </w:rPr>
      </w:pPr>
      <w:r w:rsidRPr="00324370">
        <w:rPr>
          <w:sz w:val="28"/>
          <w:szCs w:val="28"/>
        </w:rPr>
        <w:t>Государственная социальная помощь на неотложные нужды оказа</w:t>
      </w:r>
      <w:r w:rsidR="00324370" w:rsidRPr="00324370">
        <w:rPr>
          <w:sz w:val="28"/>
          <w:szCs w:val="28"/>
        </w:rPr>
        <w:t>на 145 семьям на сумму 800</w:t>
      </w:r>
      <w:r w:rsidRPr="00324370">
        <w:rPr>
          <w:sz w:val="28"/>
          <w:szCs w:val="28"/>
        </w:rPr>
        <w:t> тыс.</w:t>
      </w:r>
      <w:r w:rsidR="00324370" w:rsidRPr="00324370">
        <w:rPr>
          <w:sz w:val="28"/>
          <w:szCs w:val="28"/>
        </w:rPr>
        <w:t xml:space="preserve">280 </w:t>
      </w:r>
      <w:r w:rsidRPr="00324370">
        <w:rPr>
          <w:sz w:val="28"/>
          <w:szCs w:val="28"/>
        </w:rPr>
        <w:t>рублей</w:t>
      </w:r>
      <w:r w:rsidR="009229FC" w:rsidRPr="00324370">
        <w:rPr>
          <w:sz w:val="28"/>
          <w:szCs w:val="28"/>
        </w:rPr>
        <w:t>.</w:t>
      </w:r>
    </w:p>
    <w:p w:rsidR="002F0DA9" w:rsidRPr="00112161" w:rsidRDefault="002F0DA9" w:rsidP="002F0DA9">
      <w:pPr>
        <w:ind w:firstLine="708"/>
        <w:jc w:val="both"/>
        <w:rPr>
          <w:color w:val="FF0000"/>
          <w:sz w:val="28"/>
          <w:szCs w:val="28"/>
        </w:rPr>
      </w:pPr>
      <w:r w:rsidRPr="00324370">
        <w:rPr>
          <w:sz w:val="28"/>
          <w:szCs w:val="28"/>
        </w:rPr>
        <w:t>Государственную социальную  помощь на основании социального контракта по направлениям:  поиск работы, организация предпринимательской деятельности, ведение подсобного хозяйств</w:t>
      </w:r>
      <w:r w:rsidR="00324370" w:rsidRPr="00324370">
        <w:rPr>
          <w:sz w:val="28"/>
          <w:szCs w:val="28"/>
        </w:rPr>
        <w:t>а и иные мероприятия получили 71</w:t>
      </w:r>
      <w:r w:rsidRPr="00324370">
        <w:rPr>
          <w:sz w:val="28"/>
          <w:szCs w:val="28"/>
        </w:rPr>
        <w:t xml:space="preserve"> человек н</w:t>
      </w:r>
      <w:r w:rsidR="00324370" w:rsidRPr="00324370">
        <w:rPr>
          <w:sz w:val="28"/>
          <w:szCs w:val="28"/>
        </w:rPr>
        <w:t>а общую сумму 16 млн. 536</w:t>
      </w:r>
      <w:r w:rsidR="00942E0D" w:rsidRPr="00324370">
        <w:rPr>
          <w:sz w:val="28"/>
          <w:szCs w:val="28"/>
        </w:rPr>
        <w:t> тыс.</w:t>
      </w:r>
      <w:r w:rsidRPr="00324370">
        <w:rPr>
          <w:sz w:val="28"/>
          <w:szCs w:val="28"/>
        </w:rPr>
        <w:t xml:space="preserve"> рублей.</w:t>
      </w:r>
    </w:p>
    <w:p w:rsidR="00E92E9F" w:rsidRPr="00324370" w:rsidRDefault="0050449B" w:rsidP="003B4C5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24370">
        <w:rPr>
          <w:sz w:val="28"/>
          <w:szCs w:val="28"/>
        </w:rPr>
        <w:t xml:space="preserve">В соответствии </w:t>
      </w:r>
      <w:r w:rsidR="00E92E9F" w:rsidRPr="00324370">
        <w:rPr>
          <w:sz w:val="28"/>
          <w:szCs w:val="28"/>
        </w:rPr>
        <w:t>с Законом Республики Адыгея от 30.12.2004</w:t>
      </w:r>
      <w:r w:rsidR="00BA2A4C" w:rsidRPr="00324370">
        <w:rPr>
          <w:sz w:val="28"/>
          <w:szCs w:val="28"/>
        </w:rPr>
        <w:t xml:space="preserve"> </w:t>
      </w:r>
      <w:r w:rsidR="00E92E9F" w:rsidRPr="00324370">
        <w:rPr>
          <w:sz w:val="28"/>
          <w:szCs w:val="28"/>
        </w:rPr>
        <w:t xml:space="preserve">г. № 278 «О мерах социальной поддержки отдельных категорий жителей </w:t>
      </w:r>
      <w:r w:rsidR="003B4C50">
        <w:rPr>
          <w:sz w:val="28"/>
          <w:szCs w:val="28"/>
        </w:rPr>
        <w:t xml:space="preserve">Республики Адыгея» в филиале </w:t>
      </w:r>
      <w:r w:rsidR="00E92E9F" w:rsidRPr="00324370">
        <w:rPr>
          <w:sz w:val="28"/>
          <w:szCs w:val="28"/>
        </w:rPr>
        <w:t>меры социальной поддерж</w:t>
      </w:r>
      <w:r w:rsidR="003B4C50">
        <w:rPr>
          <w:sz w:val="28"/>
          <w:szCs w:val="28"/>
        </w:rPr>
        <w:t xml:space="preserve">ки, социальные выплаты получают </w:t>
      </w:r>
      <w:r w:rsidR="00E92E9F" w:rsidRPr="00324370">
        <w:rPr>
          <w:sz w:val="28"/>
          <w:szCs w:val="28"/>
        </w:rPr>
        <w:t>ветераны труда и лица, имеющие право на получение мер социал</w:t>
      </w:r>
      <w:r w:rsidR="00324370" w:rsidRPr="00324370">
        <w:rPr>
          <w:sz w:val="28"/>
          <w:szCs w:val="28"/>
        </w:rPr>
        <w:t>ьной поддержки, численностью 918</w:t>
      </w:r>
      <w:r w:rsidR="00E92E9F" w:rsidRPr="00324370">
        <w:rPr>
          <w:sz w:val="28"/>
          <w:szCs w:val="28"/>
        </w:rPr>
        <w:t xml:space="preserve"> человек, сумма выплат за  отчетный период данной кат</w:t>
      </w:r>
      <w:r w:rsidR="00324370" w:rsidRPr="00324370">
        <w:rPr>
          <w:sz w:val="28"/>
          <w:szCs w:val="28"/>
        </w:rPr>
        <w:t>егории льготников  составила  15 млн. 54</w:t>
      </w:r>
      <w:r w:rsidR="00942E0D" w:rsidRPr="00324370">
        <w:rPr>
          <w:sz w:val="28"/>
          <w:szCs w:val="28"/>
        </w:rPr>
        <w:t>1</w:t>
      </w:r>
      <w:r w:rsidR="005E4B03" w:rsidRPr="00324370">
        <w:rPr>
          <w:sz w:val="28"/>
          <w:szCs w:val="28"/>
        </w:rPr>
        <w:t xml:space="preserve"> тыс.</w:t>
      </w:r>
      <w:r w:rsidR="00497B8D" w:rsidRPr="00324370">
        <w:rPr>
          <w:sz w:val="28"/>
          <w:szCs w:val="28"/>
        </w:rPr>
        <w:t xml:space="preserve"> рублей. </w:t>
      </w:r>
      <w:proofErr w:type="gramEnd"/>
    </w:p>
    <w:p w:rsidR="00497B8D" w:rsidRPr="00324370" w:rsidRDefault="00497B8D" w:rsidP="00497B8D">
      <w:pPr>
        <w:ind w:firstLine="708"/>
        <w:jc w:val="both"/>
        <w:rPr>
          <w:sz w:val="28"/>
          <w:szCs w:val="28"/>
        </w:rPr>
      </w:pPr>
      <w:r w:rsidRPr="00324370">
        <w:rPr>
          <w:sz w:val="28"/>
          <w:szCs w:val="28"/>
        </w:rPr>
        <w:lastRenderedPageBreak/>
        <w:t>Компенсация на оплату жилья и коммунальных услуг, предусмотренная Законом Республики Адыгея от 30 декабря 2004 г. № 276 "О предоставлении компенсаций на оплату жилья и коммунальных услуг отдельным категориям граждан в Рес</w:t>
      </w:r>
      <w:r w:rsidR="00324370" w:rsidRPr="00324370">
        <w:rPr>
          <w:sz w:val="28"/>
          <w:szCs w:val="28"/>
        </w:rPr>
        <w:t>публике Адыгея», произведена 88 гражданам на общую сумму 1 млн. 333 тыс. 110</w:t>
      </w:r>
      <w:r w:rsidRPr="00324370">
        <w:rPr>
          <w:sz w:val="28"/>
          <w:szCs w:val="28"/>
        </w:rPr>
        <w:t xml:space="preserve"> рублей.</w:t>
      </w:r>
    </w:p>
    <w:p w:rsidR="00497B8D" w:rsidRPr="00112161" w:rsidRDefault="00497B8D" w:rsidP="00497B8D">
      <w:pPr>
        <w:jc w:val="both"/>
        <w:rPr>
          <w:color w:val="FF0000"/>
          <w:sz w:val="28"/>
          <w:szCs w:val="28"/>
        </w:rPr>
      </w:pPr>
    </w:p>
    <w:p w:rsidR="00E92E9F" w:rsidRPr="00C208C5" w:rsidRDefault="001E33EE" w:rsidP="00E92E9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08C5">
        <w:rPr>
          <w:sz w:val="28"/>
          <w:szCs w:val="28"/>
        </w:rPr>
        <w:t xml:space="preserve"> </w:t>
      </w:r>
      <w:r w:rsidR="00E92E9F" w:rsidRPr="00C208C5">
        <w:rPr>
          <w:sz w:val="28"/>
          <w:szCs w:val="28"/>
        </w:rPr>
        <w:t>В соответствии с Федеральным законом от 28.12.2013</w:t>
      </w:r>
      <w:r w:rsidR="003B4C50">
        <w:rPr>
          <w:sz w:val="28"/>
          <w:szCs w:val="28"/>
        </w:rPr>
        <w:t xml:space="preserve"> </w:t>
      </w:r>
      <w:r w:rsidR="00E92E9F" w:rsidRPr="00C208C5">
        <w:rPr>
          <w:sz w:val="28"/>
          <w:szCs w:val="28"/>
        </w:rPr>
        <w:t>г. № 442-ФЗ  «Об основах социального обслуживания граждан в Российской Ф</w:t>
      </w:r>
      <w:r w:rsidR="00927B7D" w:rsidRPr="00C208C5">
        <w:rPr>
          <w:sz w:val="28"/>
          <w:szCs w:val="28"/>
        </w:rPr>
        <w:t>едерации» за отчетный пе</w:t>
      </w:r>
      <w:r w:rsidR="002A0CDA" w:rsidRPr="00C208C5">
        <w:rPr>
          <w:sz w:val="28"/>
          <w:szCs w:val="28"/>
        </w:rPr>
        <w:t>риод 602</w:t>
      </w:r>
      <w:r w:rsidR="00E92E9F" w:rsidRPr="00C208C5">
        <w:rPr>
          <w:sz w:val="28"/>
          <w:szCs w:val="28"/>
        </w:rPr>
        <w:t xml:space="preserve"> человек</w:t>
      </w:r>
      <w:r w:rsidR="002A0CDA" w:rsidRPr="00C208C5">
        <w:rPr>
          <w:sz w:val="28"/>
          <w:szCs w:val="28"/>
        </w:rPr>
        <w:t>а</w:t>
      </w:r>
      <w:r w:rsidR="00E92E9F" w:rsidRPr="00C208C5">
        <w:rPr>
          <w:sz w:val="28"/>
          <w:szCs w:val="28"/>
        </w:rPr>
        <w:t xml:space="preserve">  признаны нуждающимися в социальном обслуживании, в т. ч.:</w:t>
      </w:r>
    </w:p>
    <w:p w:rsidR="00E92E9F" w:rsidRPr="00C208C5" w:rsidRDefault="00E92E9F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208C5">
        <w:rPr>
          <w:sz w:val="28"/>
          <w:szCs w:val="28"/>
        </w:rPr>
        <w:t>- в социальном обслуживании на дому –</w:t>
      </w:r>
      <w:r w:rsidR="00324370" w:rsidRPr="00C208C5">
        <w:rPr>
          <w:sz w:val="28"/>
          <w:szCs w:val="28"/>
        </w:rPr>
        <w:t xml:space="preserve"> 304</w:t>
      </w:r>
      <w:r w:rsidR="002A0CDA" w:rsidRPr="00C208C5">
        <w:rPr>
          <w:sz w:val="28"/>
          <w:szCs w:val="28"/>
        </w:rPr>
        <w:t xml:space="preserve">  человек</w:t>
      </w:r>
      <w:r w:rsidR="00324370" w:rsidRPr="00C208C5">
        <w:rPr>
          <w:sz w:val="28"/>
          <w:szCs w:val="28"/>
        </w:rPr>
        <w:t>а</w:t>
      </w:r>
      <w:r w:rsidRPr="00C208C5">
        <w:rPr>
          <w:sz w:val="28"/>
          <w:szCs w:val="28"/>
        </w:rPr>
        <w:t>;</w:t>
      </w:r>
    </w:p>
    <w:p w:rsidR="00E92E9F" w:rsidRPr="00C208C5" w:rsidRDefault="002A0CDA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208C5">
        <w:rPr>
          <w:sz w:val="28"/>
          <w:szCs w:val="28"/>
        </w:rPr>
        <w:t xml:space="preserve">- в </w:t>
      </w:r>
      <w:r w:rsidR="00E92E9F" w:rsidRPr="00C208C5">
        <w:rPr>
          <w:sz w:val="28"/>
          <w:szCs w:val="28"/>
        </w:rPr>
        <w:t xml:space="preserve">обслуживании в полустационарном учреждении – </w:t>
      </w:r>
      <w:r w:rsidR="00C208C5" w:rsidRPr="00C208C5">
        <w:rPr>
          <w:sz w:val="28"/>
          <w:szCs w:val="28"/>
        </w:rPr>
        <w:t>48</w:t>
      </w:r>
      <w:r w:rsidR="00E92E9F" w:rsidRPr="00C208C5">
        <w:rPr>
          <w:sz w:val="28"/>
          <w:szCs w:val="28"/>
        </w:rPr>
        <w:t xml:space="preserve">  человек;</w:t>
      </w:r>
    </w:p>
    <w:p w:rsidR="00E92E9F" w:rsidRPr="00C208C5" w:rsidRDefault="00E92E9F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208C5">
        <w:rPr>
          <w:sz w:val="28"/>
          <w:szCs w:val="28"/>
        </w:rPr>
        <w:t xml:space="preserve">- в обслуживании в стационарном учреждении – </w:t>
      </w:r>
      <w:r w:rsidR="00C208C5" w:rsidRPr="00C208C5">
        <w:rPr>
          <w:sz w:val="28"/>
          <w:szCs w:val="28"/>
        </w:rPr>
        <w:t>2</w:t>
      </w:r>
      <w:r w:rsidR="00EA6241" w:rsidRPr="00C208C5">
        <w:rPr>
          <w:sz w:val="28"/>
          <w:szCs w:val="28"/>
        </w:rPr>
        <w:t xml:space="preserve"> человек</w:t>
      </w:r>
      <w:r w:rsidR="00C208C5" w:rsidRPr="00C208C5">
        <w:rPr>
          <w:sz w:val="28"/>
          <w:szCs w:val="28"/>
        </w:rPr>
        <w:t>а</w:t>
      </w:r>
      <w:r w:rsidR="00EA6241" w:rsidRPr="00C208C5">
        <w:rPr>
          <w:sz w:val="28"/>
          <w:szCs w:val="28"/>
        </w:rPr>
        <w:t xml:space="preserve">.               </w:t>
      </w:r>
    </w:p>
    <w:p w:rsidR="00224E1D" w:rsidRPr="00C208C5" w:rsidRDefault="00224E1D" w:rsidP="00224E1D">
      <w:pPr>
        <w:ind w:firstLine="567"/>
        <w:jc w:val="both"/>
        <w:rPr>
          <w:sz w:val="28"/>
          <w:szCs w:val="28"/>
        </w:rPr>
      </w:pPr>
      <w:r w:rsidRPr="00C208C5">
        <w:rPr>
          <w:sz w:val="28"/>
          <w:szCs w:val="28"/>
        </w:rPr>
        <w:t xml:space="preserve">Реабилитацию в «Реабилитационном центре </w:t>
      </w:r>
      <w:r w:rsidR="003F575F" w:rsidRPr="00C208C5">
        <w:rPr>
          <w:sz w:val="28"/>
          <w:szCs w:val="28"/>
        </w:rPr>
        <w:t xml:space="preserve"> </w:t>
      </w:r>
      <w:r w:rsidRPr="00C208C5">
        <w:rPr>
          <w:sz w:val="28"/>
          <w:szCs w:val="28"/>
        </w:rPr>
        <w:t>в ГБУ РА «</w:t>
      </w:r>
      <w:r w:rsidR="003F575F" w:rsidRPr="00C208C5">
        <w:rPr>
          <w:sz w:val="28"/>
          <w:szCs w:val="28"/>
        </w:rPr>
        <w:t>Доверие» курс реабилитации прош</w:t>
      </w:r>
      <w:r w:rsidRPr="00C208C5">
        <w:rPr>
          <w:sz w:val="28"/>
          <w:szCs w:val="28"/>
        </w:rPr>
        <w:t>л</w:t>
      </w:r>
      <w:r w:rsidR="00C208C5" w:rsidRPr="00C208C5">
        <w:rPr>
          <w:sz w:val="28"/>
          <w:szCs w:val="28"/>
        </w:rPr>
        <w:t>и 48 детей</w:t>
      </w:r>
      <w:r w:rsidRPr="00C208C5">
        <w:rPr>
          <w:sz w:val="28"/>
          <w:szCs w:val="28"/>
        </w:rPr>
        <w:t>.</w:t>
      </w:r>
    </w:p>
    <w:p w:rsidR="00E92E9F" w:rsidRPr="00C208C5" w:rsidRDefault="00224E1D" w:rsidP="00600DD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08C5">
        <w:rPr>
          <w:sz w:val="28"/>
          <w:szCs w:val="28"/>
        </w:rPr>
        <w:t>Выдано за 202</w:t>
      </w:r>
      <w:r w:rsidR="00C208C5" w:rsidRPr="00C208C5">
        <w:rPr>
          <w:sz w:val="28"/>
          <w:szCs w:val="28"/>
        </w:rPr>
        <w:t>3</w:t>
      </w:r>
      <w:r w:rsidR="00E92E9F" w:rsidRPr="00C208C5">
        <w:rPr>
          <w:sz w:val="28"/>
          <w:szCs w:val="28"/>
        </w:rPr>
        <w:t xml:space="preserve"> год</w:t>
      </w:r>
      <w:r w:rsidR="00C208C5" w:rsidRPr="00C208C5">
        <w:rPr>
          <w:sz w:val="28"/>
          <w:szCs w:val="28"/>
        </w:rPr>
        <w:t xml:space="preserve"> 81</w:t>
      </w:r>
      <w:r w:rsidR="00EA6241" w:rsidRPr="00C208C5">
        <w:rPr>
          <w:sz w:val="28"/>
          <w:szCs w:val="28"/>
        </w:rPr>
        <w:t xml:space="preserve"> уд</w:t>
      </w:r>
      <w:r w:rsidRPr="00C208C5">
        <w:rPr>
          <w:sz w:val="28"/>
          <w:szCs w:val="28"/>
        </w:rPr>
        <w:t>о</w:t>
      </w:r>
      <w:r w:rsidR="00C208C5" w:rsidRPr="00C208C5">
        <w:rPr>
          <w:sz w:val="28"/>
          <w:szCs w:val="28"/>
        </w:rPr>
        <w:t>стоверение многодетной семьи, 14</w:t>
      </w:r>
      <w:r w:rsidR="00E92E9F" w:rsidRPr="00C208C5">
        <w:rPr>
          <w:sz w:val="28"/>
          <w:szCs w:val="28"/>
        </w:rPr>
        <w:t xml:space="preserve"> у</w:t>
      </w:r>
      <w:r w:rsidR="00C208C5" w:rsidRPr="00C208C5">
        <w:rPr>
          <w:sz w:val="28"/>
          <w:szCs w:val="28"/>
        </w:rPr>
        <w:t>достоверений ветерана труда и 21 справка</w:t>
      </w:r>
      <w:r w:rsidR="00E92E9F" w:rsidRPr="00C208C5">
        <w:rPr>
          <w:sz w:val="28"/>
          <w:szCs w:val="28"/>
        </w:rPr>
        <w:t xml:space="preserve"> о праве на МСП и ЕДВ</w:t>
      </w:r>
      <w:r w:rsidRPr="00C208C5">
        <w:rPr>
          <w:sz w:val="28"/>
          <w:szCs w:val="28"/>
        </w:rPr>
        <w:t xml:space="preserve">. </w:t>
      </w:r>
    </w:p>
    <w:p w:rsidR="00E92E9F" w:rsidRPr="00C208C5" w:rsidRDefault="00E92E9F" w:rsidP="00600DD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08C5">
        <w:rPr>
          <w:sz w:val="28"/>
          <w:szCs w:val="28"/>
        </w:rPr>
        <w:t>Осуществл</w:t>
      </w:r>
      <w:r w:rsidR="003F313E" w:rsidRPr="00C208C5">
        <w:rPr>
          <w:sz w:val="28"/>
          <w:szCs w:val="28"/>
        </w:rPr>
        <w:t>ена уведомительная регистрация 8</w:t>
      </w:r>
      <w:r w:rsidR="00EA6241" w:rsidRPr="00C208C5">
        <w:rPr>
          <w:sz w:val="28"/>
          <w:szCs w:val="28"/>
        </w:rPr>
        <w:t xml:space="preserve"> коллективных договоров и одного отраслевого соглашения</w:t>
      </w:r>
      <w:r w:rsidRPr="00C208C5">
        <w:rPr>
          <w:sz w:val="28"/>
          <w:szCs w:val="28"/>
        </w:rPr>
        <w:t>. Вс</w:t>
      </w:r>
      <w:r w:rsidR="003F313E" w:rsidRPr="00C208C5">
        <w:rPr>
          <w:sz w:val="28"/>
          <w:szCs w:val="28"/>
        </w:rPr>
        <w:t>его в районе на данный момент 20</w:t>
      </w:r>
      <w:r w:rsidRPr="00C208C5">
        <w:rPr>
          <w:sz w:val="28"/>
          <w:szCs w:val="28"/>
        </w:rPr>
        <w:t xml:space="preserve"> действующих коллективных договоров </w:t>
      </w:r>
      <w:r w:rsidR="00224E1D" w:rsidRPr="00C208C5">
        <w:rPr>
          <w:sz w:val="28"/>
          <w:szCs w:val="28"/>
        </w:rPr>
        <w:t>и 2 отраслевых соглашения</w:t>
      </w:r>
      <w:r w:rsidRPr="00C208C5">
        <w:rPr>
          <w:sz w:val="28"/>
          <w:szCs w:val="28"/>
        </w:rPr>
        <w:t>.</w:t>
      </w:r>
    </w:p>
    <w:p w:rsidR="00A37542" w:rsidRDefault="005B7802" w:rsidP="00A37542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         </w:t>
      </w:r>
      <w:r w:rsidR="00A37542">
        <w:rPr>
          <w:sz w:val="28"/>
          <w:szCs w:val="28"/>
        </w:rPr>
        <w:t xml:space="preserve">Филиал находится в постоянном контакте с семьями </w:t>
      </w:r>
      <w:r w:rsidR="00A37542" w:rsidRPr="003406CE">
        <w:rPr>
          <w:sz w:val="28"/>
          <w:szCs w:val="28"/>
        </w:rPr>
        <w:t>граждан, убывших на военную службу по мобилизации в Вооруженные Силы Российской Федерации</w:t>
      </w:r>
      <w:r w:rsidR="00A37542">
        <w:rPr>
          <w:sz w:val="28"/>
          <w:szCs w:val="28"/>
        </w:rPr>
        <w:t xml:space="preserve">, </w:t>
      </w:r>
      <w:r w:rsidR="00A37542" w:rsidRPr="00A504E4">
        <w:rPr>
          <w:sz w:val="28"/>
          <w:szCs w:val="28"/>
        </w:rPr>
        <w:t xml:space="preserve">граждан, постоянно или преимущественно проживающих на территории Республики Адыгея, заключивших контракт с Министерством обороны Российской Федерации для прохождения военной службы в Майкопском артиллерийском дивизионе имени X. </w:t>
      </w:r>
      <w:proofErr w:type="spellStart"/>
      <w:proofErr w:type="gramStart"/>
      <w:r w:rsidR="00A37542" w:rsidRPr="00A504E4">
        <w:rPr>
          <w:sz w:val="28"/>
          <w:szCs w:val="28"/>
        </w:rPr>
        <w:t>Андрухаева</w:t>
      </w:r>
      <w:proofErr w:type="spellEnd"/>
      <w:r w:rsidR="00A37542" w:rsidRPr="00A504E4">
        <w:rPr>
          <w:sz w:val="28"/>
          <w:szCs w:val="28"/>
        </w:rPr>
        <w:t>, формируемом войсковой частью № 13714, убывающих в зону проведения специальной военной операции</w:t>
      </w:r>
      <w:r w:rsidR="00A37542">
        <w:rPr>
          <w:sz w:val="28"/>
          <w:szCs w:val="28"/>
        </w:rPr>
        <w:t xml:space="preserve">, </w:t>
      </w:r>
      <w:r w:rsidR="00A37542" w:rsidRPr="00A504E4">
        <w:rPr>
          <w:sz w:val="28"/>
          <w:szCs w:val="28"/>
        </w:rPr>
        <w:t>граждан, постоянно или преимущественно проживающих на территории Республики Адыгея, 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убывающих в зону проведения специальной военной операции</w:t>
      </w:r>
      <w:r w:rsidR="00A37542">
        <w:rPr>
          <w:sz w:val="28"/>
          <w:szCs w:val="28"/>
        </w:rPr>
        <w:t xml:space="preserve">, </w:t>
      </w:r>
      <w:r w:rsidR="00A37542" w:rsidRPr="00A504E4">
        <w:rPr>
          <w:sz w:val="28"/>
          <w:szCs w:val="28"/>
        </w:rPr>
        <w:t>погибших (умерших) военнослужащих, лиц, принимавших участие в специальной военной операции, лиц, добровольно</w:t>
      </w:r>
      <w:proofErr w:type="gramEnd"/>
      <w:r w:rsidR="00A37542" w:rsidRPr="00A504E4">
        <w:rPr>
          <w:sz w:val="28"/>
          <w:szCs w:val="28"/>
        </w:rPr>
        <w:t xml:space="preserve"> </w:t>
      </w:r>
      <w:proofErr w:type="gramStart"/>
      <w:r w:rsidR="00A37542" w:rsidRPr="00A504E4">
        <w:rPr>
          <w:sz w:val="28"/>
          <w:szCs w:val="28"/>
        </w:rPr>
        <w:t>выполнявших</w:t>
      </w:r>
      <w:proofErr w:type="gramEnd"/>
      <w:r w:rsidR="00A37542" w:rsidRPr="00A504E4">
        <w:rPr>
          <w:sz w:val="28"/>
          <w:szCs w:val="28"/>
        </w:rPr>
        <w:t xml:space="preserve"> задачи в ходе проведения специальной военной операции</w:t>
      </w:r>
      <w:r w:rsidR="00A37542">
        <w:rPr>
          <w:sz w:val="28"/>
          <w:szCs w:val="28"/>
        </w:rPr>
        <w:t xml:space="preserve">. </w:t>
      </w:r>
    </w:p>
    <w:p w:rsidR="00C208C5" w:rsidRPr="00C208C5" w:rsidRDefault="00C208C5" w:rsidP="00A37542">
      <w:pPr>
        <w:ind w:firstLine="708"/>
        <w:jc w:val="both"/>
        <w:rPr>
          <w:sz w:val="28"/>
          <w:szCs w:val="28"/>
        </w:rPr>
      </w:pPr>
      <w:r w:rsidRPr="00C208C5">
        <w:rPr>
          <w:sz w:val="28"/>
          <w:szCs w:val="28"/>
        </w:rPr>
        <w:t>Филиалом в отчетном 2023 году принято 25</w:t>
      </w:r>
      <w:r w:rsidR="005B7802" w:rsidRPr="00C208C5">
        <w:rPr>
          <w:sz w:val="28"/>
          <w:szCs w:val="28"/>
        </w:rPr>
        <w:t xml:space="preserve"> заявлений о назначении единовременной денежной вы</w:t>
      </w:r>
      <w:r w:rsidR="00403148" w:rsidRPr="00C208C5">
        <w:rPr>
          <w:sz w:val="28"/>
          <w:szCs w:val="28"/>
        </w:rPr>
        <w:t>платы в размере 20 тысяч рублей</w:t>
      </w:r>
      <w:r w:rsidR="005B7802" w:rsidRPr="00C208C5">
        <w:rPr>
          <w:sz w:val="28"/>
          <w:szCs w:val="28"/>
        </w:rPr>
        <w:t xml:space="preserve"> </w:t>
      </w:r>
      <w:r w:rsidRPr="00C208C5">
        <w:rPr>
          <w:sz w:val="28"/>
          <w:szCs w:val="28"/>
        </w:rPr>
        <w:t>на 51 ребенка</w:t>
      </w:r>
      <w:r w:rsidR="005B7802" w:rsidRPr="00C208C5">
        <w:rPr>
          <w:sz w:val="28"/>
          <w:szCs w:val="28"/>
        </w:rPr>
        <w:t xml:space="preserve"> граждан, убывших на военную службу по мобилизации в Вооруженные Силы Российской Федерации.</w:t>
      </w:r>
      <w:r>
        <w:rPr>
          <w:sz w:val="28"/>
          <w:szCs w:val="28"/>
        </w:rPr>
        <w:t xml:space="preserve">                     </w:t>
      </w:r>
    </w:p>
    <w:p w:rsidR="005B7802" w:rsidRPr="0030273D" w:rsidRDefault="005B7802" w:rsidP="005B7802">
      <w:pPr>
        <w:ind w:firstLine="708"/>
        <w:jc w:val="both"/>
        <w:rPr>
          <w:sz w:val="28"/>
          <w:szCs w:val="28"/>
        </w:rPr>
      </w:pPr>
      <w:proofErr w:type="gramStart"/>
      <w:r w:rsidRPr="0030273D">
        <w:rPr>
          <w:sz w:val="28"/>
          <w:szCs w:val="28"/>
        </w:rPr>
        <w:t>За отче</w:t>
      </w:r>
      <w:r w:rsidR="00C208C5" w:rsidRPr="0030273D">
        <w:rPr>
          <w:sz w:val="28"/>
          <w:szCs w:val="28"/>
        </w:rPr>
        <w:t>тный период Филиалом принято 7 заявлений</w:t>
      </w:r>
      <w:r w:rsidRPr="0030273D">
        <w:rPr>
          <w:sz w:val="28"/>
          <w:szCs w:val="28"/>
        </w:rPr>
        <w:t xml:space="preserve"> на осуществление единовременной выплаты членам семей погибших (умерших) военнослужащих, лиц, принимавших участие в специальной военной операции, лиц, добровольно выполнявших задачи в ходе проведения специальной военной операции на территориях Донецкой Народной Республики, Луганской Народной Республики и Украины, на основании постановления Кабинета Министров Республики Адыгея от 18 марта 2022 года № 57.</w:t>
      </w:r>
      <w:proofErr w:type="gramEnd"/>
      <w:r w:rsidRPr="0030273D">
        <w:rPr>
          <w:sz w:val="28"/>
          <w:szCs w:val="28"/>
        </w:rPr>
        <w:t xml:space="preserve">  Данные семьи находятся на особом контроле Филиала.</w:t>
      </w:r>
    </w:p>
    <w:p w:rsidR="0030273D" w:rsidRDefault="0030273D" w:rsidP="0030273D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lastRenderedPageBreak/>
        <w:t xml:space="preserve">Большая работа проведена и продолжает </w:t>
      </w:r>
      <w:proofErr w:type="gramStart"/>
      <w:r w:rsidRPr="0064496B">
        <w:rPr>
          <w:sz w:val="28"/>
          <w:szCs w:val="28"/>
        </w:rPr>
        <w:t>проводится</w:t>
      </w:r>
      <w:proofErr w:type="gramEnd"/>
      <w:r w:rsidRPr="0064496B">
        <w:rPr>
          <w:sz w:val="28"/>
          <w:szCs w:val="28"/>
        </w:rPr>
        <w:t xml:space="preserve"> филиалом по информированию населения о порядке предоставления меры социальной поддержки для отдельных категорий граждан по газификации домовладения в рамках социальной </w:t>
      </w:r>
      <w:proofErr w:type="spellStart"/>
      <w:r w:rsidRPr="0064496B">
        <w:rPr>
          <w:sz w:val="28"/>
          <w:szCs w:val="28"/>
        </w:rPr>
        <w:t>догазификации</w:t>
      </w:r>
      <w:proofErr w:type="spellEnd"/>
      <w:r w:rsidRPr="0064496B">
        <w:rPr>
          <w:sz w:val="28"/>
          <w:szCs w:val="28"/>
        </w:rPr>
        <w:t>. Информация о единовременной выплате в соответствии с постановлением Кабинета Министров Республики Адыгея от 08.04.2022 г. № 77 и</w:t>
      </w:r>
      <w:r w:rsidRPr="0064496B">
        <w:t xml:space="preserve"> </w:t>
      </w:r>
      <w:r w:rsidRPr="0064496B">
        <w:rPr>
          <w:sz w:val="28"/>
          <w:szCs w:val="28"/>
        </w:rPr>
        <w:t xml:space="preserve">постановлением Кабинета Министров Республики Адыгея от 01.03.2023 г. № 40 доводилась до населения как посредством средств массовой информации и социальных сетей, так и методом </w:t>
      </w:r>
      <w:proofErr w:type="spellStart"/>
      <w:r w:rsidRPr="0064496B">
        <w:rPr>
          <w:sz w:val="28"/>
          <w:szCs w:val="28"/>
        </w:rPr>
        <w:t>подворовых</w:t>
      </w:r>
      <w:proofErr w:type="spellEnd"/>
      <w:r w:rsidRPr="0064496B">
        <w:rPr>
          <w:sz w:val="28"/>
          <w:szCs w:val="28"/>
        </w:rPr>
        <w:t xml:space="preserve"> обходов, встреч с гражданами, организованных главами сельских поселений. </w:t>
      </w:r>
    </w:p>
    <w:p w:rsidR="0030273D" w:rsidRDefault="005B7802" w:rsidP="0030273D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</w:t>
      </w:r>
      <w:r w:rsidR="0030273D">
        <w:rPr>
          <w:color w:val="FF0000"/>
          <w:sz w:val="28"/>
          <w:szCs w:val="28"/>
        </w:rPr>
        <w:t xml:space="preserve">          </w:t>
      </w:r>
      <w:r w:rsidR="0030273D" w:rsidRPr="00C04082">
        <w:rPr>
          <w:sz w:val="28"/>
          <w:szCs w:val="28"/>
        </w:rPr>
        <w:t>19-ти заявителям  выданы справки, подтверждающие отнесение гражданина к отдельным категориям граждан, имеющих право н</w:t>
      </w:r>
      <w:r w:rsidR="0030273D">
        <w:rPr>
          <w:sz w:val="28"/>
          <w:szCs w:val="28"/>
        </w:rPr>
        <w:t>а предоставление субсидии. По 15</w:t>
      </w:r>
      <w:r w:rsidR="0030273D" w:rsidRPr="00C04082">
        <w:rPr>
          <w:sz w:val="28"/>
          <w:szCs w:val="28"/>
        </w:rPr>
        <w:t xml:space="preserve"> заявлениям произведены выплаты на общую сумму </w:t>
      </w:r>
      <w:r w:rsidR="0030273D">
        <w:rPr>
          <w:sz w:val="28"/>
          <w:szCs w:val="28"/>
        </w:rPr>
        <w:t>1 млн.285 тыс.</w:t>
      </w:r>
      <w:r w:rsidR="0030273D" w:rsidRPr="00C04082">
        <w:rPr>
          <w:sz w:val="28"/>
          <w:szCs w:val="28"/>
        </w:rPr>
        <w:t xml:space="preserve"> рублей</w:t>
      </w:r>
      <w:r w:rsidR="0030273D">
        <w:rPr>
          <w:sz w:val="28"/>
          <w:szCs w:val="28"/>
        </w:rPr>
        <w:t>.</w:t>
      </w:r>
    </w:p>
    <w:p w:rsidR="0030273D" w:rsidRPr="00F56E92" w:rsidRDefault="0030273D" w:rsidP="0030273D">
      <w:pPr>
        <w:suppressAutoHyphens/>
        <w:ind w:firstLine="708"/>
        <w:jc w:val="both"/>
        <w:rPr>
          <w:sz w:val="28"/>
          <w:szCs w:val="28"/>
        </w:rPr>
      </w:pPr>
      <w:r w:rsidRPr="00F56E92">
        <w:rPr>
          <w:sz w:val="28"/>
          <w:szCs w:val="28"/>
        </w:rPr>
        <w:t>Данная работа ведется в тесном контакте с руководством района, главами сельских поселений и руководством филиала Газпром</w:t>
      </w:r>
      <w:r w:rsidR="003B4C50">
        <w:rPr>
          <w:sz w:val="28"/>
          <w:szCs w:val="28"/>
        </w:rPr>
        <w:t xml:space="preserve"> </w:t>
      </w:r>
      <w:r w:rsidRPr="00F56E92">
        <w:rPr>
          <w:sz w:val="28"/>
          <w:szCs w:val="28"/>
        </w:rPr>
        <w:t>газораспределение в Шовгеновском районе.</w:t>
      </w:r>
    </w:p>
    <w:p w:rsidR="006419E1" w:rsidRPr="00112161" w:rsidRDefault="0030273D" w:rsidP="0030273D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6419E1" w:rsidRPr="0030273D" w:rsidRDefault="0030273D" w:rsidP="00641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на 2024</w:t>
      </w:r>
      <w:r w:rsidR="006419E1" w:rsidRPr="0030273D">
        <w:rPr>
          <w:sz w:val="28"/>
          <w:szCs w:val="28"/>
        </w:rPr>
        <w:t xml:space="preserve"> год:</w:t>
      </w:r>
    </w:p>
    <w:p w:rsidR="006419E1" w:rsidRPr="0030273D" w:rsidRDefault="006419E1" w:rsidP="006419E1">
      <w:pPr>
        <w:ind w:firstLine="708"/>
        <w:jc w:val="both"/>
        <w:rPr>
          <w:sz w:val="28"/>
          <w:szCs w:val="28"/>
        </w:rPr>
      </w:pPr>
      <w:r w:rsidRPr="0030273D">
        <w:rPr>
          <w:sz w:val="28"/>
          <w:szCs w:val="28"/>
        </w:rPr>
        <w:t>-</w:t>
      </w:r>
      <w:r w:rsidR="00403148" w:rsidRPr="0030273D">
        <w:rPr>
          <w:sz w:val="28"/>
          <w:szCs w:val="28"/>
        </w:rPr>
        <w:t xml:space="preserve"> </w:t>
      </w:r>
      <w:r w:rsidRPr="0030273D">
        <w:rPr>
          <w:sz w:val="28"/>
          <w:szCs w:val="28"/>
        </w:rPr>
        <w:t>усиление работы по информированию населения о действующих мерах социальной поддержки граждан, вносимых в нормативные правовые акты  изменениях в данной области, а так же о работе филиала;</w:t>
      </w:r>
    </w:p>
    <w:p w:rsidR="006419E1" w:rsidRPr="0030273D" w:rsidRDefault="006419E1" w:rsidP="006419E1">
      <w:pPr>
        <w:ind w:firstLine="708"/>
        <w:jc w:val="both"/>
        <w:rPr>
          <w:sz w:val="28"/>
          <w:szCs w:val="28"/>
        </w:rPr>
      </w:pPr>
      <w:r w:rsidRPr="0030273D">
        <w:rPr>
          <w:sz w:val="28"/>
          <w:szCs w:val="28"/>
        </w:rPr>
        <w:t>-</w:t>
      </w:r>
      <w:r w:rsidR="00403148" w:rsidRPr="0030273D">
        <w:rPr>
          <w:sz w:val="28"/>
          <w:szCs w:val="28"/>
        </w:rPr>
        <w:t xml:space="preserve"> </w:t>
      </w:r>
      <w:r w:rsidRPr="0030273D">
        <w:rPr>
          <w:sz w:val="28"/>
          <w:szCs w:val="28"/>
        </w:rPr>
        <w:t>повышение качества предоставления государственных и муниципальных услуг;</w:t>
      </w:r>
    </w:p>
    <w:p w:rsidR="006419E1" w:rsidRPr="0030273D" w:rsidRDefault="006419E1" w:rsidP="006419E1">
      <w:pPr>
        <w:ind w:firstLine="708"/>
        <w:jc w:val="both"/>
        <w:rPr>
          <w:sz w:val="28"/>
          <w:szCs w:val="28"/>
        </w:rPr>
      </w:pPr>
      <w:r w:rsidRPr="0030273D">
        <w:rPr>
          <w:sz w:val="28"/>
          <w:szCs w:val="28"/>
        </w:rPr>
        <w:t>-</w:t>
      </w:r>
      <w:r w:rsidR="00403148" w:rsidRPr="0030273D">
        <w:rPr>
          <w:sz w:val="28"/>
          <w:szCs w:val="28"/>
        </w:rPr>
        <w:t xml:space="preserve"> </w:t>
      </w:r>
      <w:r w:rsidRPr="0030273D">
        <w:rPr>
          <w:sz w:val="28"/>
          <w:szCs w:val="28"/>
        </w:rPr>
        <w:t>эффективное и адресное использование бюджетных средств;</w:t>
      </w:r>
    </w:p>
    <w:p w:rsidR="006419E1" w:rsidRPr="0030273D" w:rsidRDefault="006419E1" w:rsidP="006419E1">
      <w:pPr>
        <w:ind w:firstLine="708"/>
        <w:jc w:val="both"/>
        <w:rPr>
          <w:sz w:val="28"/>
          <w:szCs w:val="28"/>
        </w:rPr>
      </w:pPr>
      <w:r w:rsidRPr="0030273D">
        <w:rPr>
          <w:sz w:val="28"/>
          <w:szCs w:val="28"/>
        </w:rPr>
        <w:t>-</w:t>
      </w:r>
      <w:r w:rsidR="00403148" w:rsidRPr="0030273D">
        <w:rPr>
          <w:sz w:val="28"/>
          <w:szCs w:val="28"/>
        </w:rPr>
        <w:t xml:space="preserve"> </w:t>
      </w:r>
      <w:r w:rsidRPr="0030273D">
        <w:rPr>
          <w:sz w:val="28"/>
          <w:szCs w:val="28"/>
        </w:rPr>
        <w:t xml:space="preserve">активизация работы по оказанию государственной социальной помощи на основании социального контракта в  рамках, принимаемых государством мер по преодолению бедности, а также ведение работы, направленной на повышение социальной ответственности получателей социальной помощи; </w:t>
      </w:r>
    </w:p>
    <w:p w:rsidR="006419E1" w:rsidRPr="0030273D" w:rsidRDefault="006419E1" w:rsidP="00403148">
      <w:pPr>
        <w:ind w:firstLine="708"/>
        <w:jc w:val="both"/>
        <w:rPr>
          <w:sz w:val="28"/>
          <w:szCs w:val="28"/>
        </w:rPr>
      </w:pPr>
      <w:r w:rsidRPr="0030273D">
        <w:rPr>
          <w:sz w:val="28"/>
          <w:szCs w:val="28"/>
        </w:rPr>
        <w:t>-</w:t>
      </w:r>
      <w:r w:rsidR="00403148" w:rsidRPr="0030273D">
        <w:rPr>
          <w:sz w:val="28"/>
          <w:szCs w:val="28"/>
        </w:rPr>
        <w:t xml:space="preserve"> </w:t>
      </w:r>
      <w:r w:rsidRPr="0030273D">
        <w:rPr>
          <w:sz w:val="28"/>
          <w:szCs w:val="28"/>
        </w:rPr>
        <w:t xml:space="preserve">повышение уровня квалификации коллектива филиала путем еженедельного проведения технического обучения, по мерам социальной поддержки, правоприменительной практики и изменениям в нормативных правовых актах.  </w:t>
      </w:r>
    </w:p>
    <w:p w:rsidR="006419E1" w:rsidRPr="0030273D" w:rsidRDefault="006419E1" w:rsidP="001327A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73D">
        <w:rPr>
          <w:sz w:val="28"/>
          <w:szCs w:val="28"/>
        </w:rPr>
        <w:t>Работа Филиала № 5 по Шовгеновскому району ГКУ РА «ЦТСЗН» осуществляется в строгом соответствии с нормами действующего законодательства Российской</w:t>
      </w:r>
      <w:r w:rsidR="00B503C4" w:rsidRPr="0030273D">
        <w:rPr>
          <w:sz w:val="28"/>
          <w:szCs w:val="28"/>
        </w:rPr>
        <w:t xml:space="preserve"> Федерации и Республики Адыгея и в тесном взаимодействии со всеми службами и ведомствами, функционирующими на территории района. </w:t>
      </w:r>
    </w:p>
    <w:p w:rsidR="00BE69E9" w:rsidRDefault="00BE69E9" w:rsidP="003B4C50">
      <w:pPr>
        <w:jc w:val="center"/>
        <w:rPr>
          <w:b/>
          <w:sz w:val="28"/>
          <w:szCs w:val="28"/>
        </w:rPr>
      </w:pPr>
    </w:p>
    <w:p w:rsidR="00AB61A0" w:rsidRPr="001D4561" w:rsidRDefault="00AB61A0" w:rsidP="003B4C50">
      <w:pPr>
        <w:jc w:val="center"/>
        <w:rPr>
          <w:b/>
          <w:sz w:val="28"/>
          <w:szCs w:val="28"/>
        </w:rPr>
      </w:pPr>
      <w:r w:rsidRPr="001D4561">
        <w:rPr>
          <w:b/>
          <w:sz w:val="28"/>
          <w:szCs w:val="28"/>
        </w:rPr>
        <w:t>Пенсионное обеспечение</w:t>
      </w:r>
    </w:p>
    <w:p w:rsidR="00731DED" w:rsidRPr="001D4561" w:rsidRDefault="00731DED" w:rsidP="003E3D47">
      <w:pPr>
        <w:jc w:val="both"/>
        <w:rPr>
          <w:b/>
          <w:sz w:val="28"/>
          <w:szCs w:val="28"/>
        </w:rPr>
      </w:pPr>
    </w:p>
    <w:p w:rsidR="002B7515" w:rsidRPr="001D4561" w:rsidRDefault="002B7515" w:rsidP="003E3D47">
      <w:pPr>
        <w:ind w:firstLine="709"/>
        <w:jc w:val="both"/>
        <w:rPr>
          <w:sz w:val="28"/>
          <w:szCs w:val="28"/>
        </w:rPr>
      </w:pPr>
      <w:r w:rsidRPr="001D4561">
        <w:rPr>
          <w:sz w:val="28"/>
          <w:szCs w:val="28"/>
        </w:rPr>
        <w:t xml:space="preserve">Работа </w:t>
      </w:r>
      <w:r w:rsidR="00121B8A" w:rsidRPr="00121B8A">
        <w:rPr>
          <w:sz w:val="28"/>
          <w:szCs w:val="28"/>
        </w:rPr>
        <w:t>клиентской службы (на правах отдела)</w:t>
      </w:r>
      <w:r w:rsidRPr="00121B8A">
        <w:rPr>
          <w:sz w:val="28"/>
          <w:szCs w:val="28"/>
        </w:rPr>
        <w:t xml:space="preserve"> в Шовгеновском районе </w:t>
      </w:r>
      <w:r w:rsidR="00121B8A">
        <w:rPr>
          <w:sz w:val="28"/>
          <w:szCs w:val="28"/>
        </w:rPr>
        <w:t xml:space="preserve">отделения социального фонда России по РА </w:t>
      </w:r>
      <w:r w:rsidRPr="001D4561">
        <w:rPr>
          <w:sz w:val="28"/>
          <w:szCs w:val="28"/>
        </w:rPr>
        <w:t xml:space="preserve">была направлена </w:t>
      </w:r>
      <w:r w:rsidRPr="001D4561">
        <w:rPr>
          <w:sz w:val="28"/>
          <w:szCs w:val="28"/>
        </w:rPr>
        <w:br/>
        <w:t>на выполнение задач, возложенных на органы Пенсионного фонда действующим законодательством, исполнительной дирекцией и Правлением ПФР.</w:t>
      </w:r>
    </w:p>
    <w:p w:rsidR="002B7515" w:rsidRPr="00B37EB5" w:rsidRDefault="002B7515" w:rsidP="003E3D47">
      <w:pPr>
        <w:ind w:firstLine="709"/>
        <w:jc w:val="both"/>
        <w:rPr>
          <w:sz w:val="28"/>
          <w:szCs w:val="28"/>
          <w:lang w:eastAsia="ar-SA"/>
        </w:rPr>
      </w:pPr>
      <w:r w:rsidRPr="001D4561">
        <w:rPr>
          <w:sz w:val="28"/>
          <w:szCs w:val="28"/>
          <w:lang w:eastAsia="ar-SA"/>
        </w:rPr>
        <w:lastRenderedPageBreak/>
        <w:t xml:space="preserve">Численность пенсионеров муниципального образования </w:t>
      </w:r>
      <w:r w:rsidRPr="00B37EB5">
        <w:rPr>
          <w:sz w:val="28"/>
          <w:szCs w:val="28"/>
          <w:lang w:eastAsia="ar-SA"/>
        </w:rPr>
        <w:t>«Ш</w:t>
      </w:r>
      <w:r w:rsidR="00B37EB5" w:rsidRPr="00B37EB5">
        <w:rPr>
          <w:sz w:val="28"/>
          <w:szCs w:val="28"/>
          <w:lang w:eastAsia="ar-SA"/>
        </w:rPr>
        <w:t>овгеновский район» на 01.01.2024 года   составила  4207</w:t>
      </w:r>
      <w:r w:rsidRPr="00B37EB5">
        <w:rPr>
          <w:sz w:val="28"/>
          <w:szCs w:val="28"/>
          <w:lang w:eastAsia="ar-SA"/>
        </w:rPr>
        <w:t xml:space="preserve"> человек.</w:t>
      </w:r>
    </w:p>
    <w:p w:rsidR="002B7515" w:rsidRPr="001D4561" w:rsidRDefault="002B7515" w:rsidP="003E3D4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1D4561">
        <w:rPr>
          <w:rFonts w:ascii="Times New Roman" w:hAnsi="Times New Roman"/>
          <w:sz w:val="28"/>
          <w:szCs w:val="28"/>
        </w:rPr>
        <w:t>Одним из главных направлений в деятельности управления Пенсионного фонда является организация пенсионного обеспечения граждан – жителей Шовгеновского района. Качество пенсионного обслуживания достигается путем обеспечения своевременного и в полном объеме финансирования пенсий и иных социальных выплат с учетом их повышения, а также их установлением с соблюдением норм действующего законодательства в минимально короткие сроки.</w:t>
      </w:r>
    </w:p>
    <w:p w:rsidR="002B7515" w:rsidRPr="00121B8A" w:rsidRDefault="002B7515" w:rsidP="003E3D4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61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</w:t>
      </w:r>
      <w:r w:rsidR="00121B8A" w:rsidRPr="00121B8A">
        <w:rPr>
          <w:rFonts w:ascii="Times New Roman" w:hAnsi="Times New Roman" w:cs="Times New Roman"/>
          <w:sz w:val="28"/>
          <w:szCs w:val="28"/>
        </w:rPr>
        <w:t xml:space="preserve">клиентской службы (на правах отдела) в Шовгеновском районе отделения социального фонда России по РА </w:t>
      </w:r>
      <w:r w:rsidR="001D4561" w:rsidRPr="00121B8A">
        <w:rPr>
          <w:rFonts w:ascii="Times New Roman" w:hAnsi="Times New Roman" w:cs="Times New Roman"/>
          <w:sz w:val="28"/>
          <w:szCs w:val="28"/>
        </w:rPr>
        <w:t>в 2023</w:t>
      </w:r>
      <w:r w:rsidRPr="00121B8A">
        <w:rPr>
          <w:rFonts w:ascii="Times New Roman" w:hAnsi="Times New Roman" w:cs="Times New Roman"/>
          <w:sz w:val="28"/>
          <w:szCs w:val="28"/>
        </w:rPr>
        <w:t xml:space="preserve"> году являются:</w:t>
      </w:r>
    </w:p>
    <w:p w:rsidR="002B7515" w:rsidRPr="001D4561" w:rsidRDefault="004D5922" w:rsidP="003E3D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D4561"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1D4561">
        <w:rPr>
          <w:rFonts w:ascii="Times New Roman" w:hAnsi="Times New Roman" w:cs="Times New Roman"/>
          <w:sz w:val="28"/>
          <w:szCs w:val="28"/>
        </w:rPr>
        <w:t xml:space="preserve">проведение заблаговременной работы с лицами </w:t>
      </w:r>
      <w:proofErr w:type="spellStart"/>
      <w:r w:rsidR="002B7515" w:rsidRPr="001D456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2B7515" w:rsidRPr="001D4561">
        <w:rPr>
          <w:rFonts w:ascii="Times New Roman" w:hAnsi="Times New Roman" w:cs="Times New Roman"/>
          <w:sz w:val="28"/>
          <w:szCs w:val="28"/>
        </w:rPr>
        <w:t xml:space="preserve"> возраста (за два года до выхода на пенсию);</w:t>
      </w:r>
    </w:p>
    <w:p w:rsidR="002B7515" w:rsidRPr="001D4561" w:rsidRDefault="00EE05F2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1D4561">
        <w:rPr>
          <w:rFonts w:ascii="Times New Roman" w:hAnsi="Times New Roman" w:cs="Times New Roman"/>
          <w:sz w:val="28"/>
          <w:szCs w:val="28"/>
        </w:rPr>
        <w:t>назначение, перерасчет и выплата пенсий;</w:t>
      </w:r>
    </w:p>
    <w:p w:rsidR="002B7515" w:rsidRPr="003B4C50" w:rsidRDefault="00EE05F2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3B4C50">
        <w:rPr>
          <w:rFonts w:ascii="Times New Roman" w:hAnsi="Times New Roman" w:cs="Times New Roman"/>
          <w:sz w:val="28"/>
          <w:szCs w:val="28"/>
        </w:rPr>
        <w:t>назначение, перерасчет и выплата ежемесячных денежных выплат (ЕДВ);</w:t>
      </w:r>
    </w:p>
    <w:p w:rsidR="002B7515" w:rsidRPr="003B4C50" w:rsidRDefault="00EE05F2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1D4561">
        <w:rPr>
          <w:rFonts w:ascii="Times New Roman" w:hAnsi="Times New Roman" w:cs="Times New Roman"/>
          <w:sz w:val="28"/>
          <w:szCs w:val="28"/>
        </w:rPr>
        <w:t xml:space="preserve">сбор и систематизация сведений о стаже застрахованных лиц в системе </w:t>
      </w:r>
      <w:r w:rsidR="002B7515" w:rsidRPr="003B4C50">
        <w:rPr>
          <w:rFonts w:ascii="Times New Roman" w:hAnsi="Times New Roman" w:cs="Times New Roman"/>
          <w:sz w:val="28"/>
          <w:szCs w:val="28"/>
        </w:rPr>
        <w:t>обязательного пенсионного страхования;</w:t>
      </w:r>
    </w:p>
    <w:p w:rsidR="002B7515" w:rsidRPr="00EE05F2" w:rsidRDefault="00EE05F2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1D4561">
        <w:rPr>
          <w:rFonts w:ascii="Times New Roman" w:hAnsi="Times New Roman" w:cs="Times New Roman"/>
          <w:sz w:val="28"/>
          <w:szCs w:val="28"/>
        </w:rPr>
        <w:t xml:space="preserve">информирование населения по вопросам пенсионного страхования и </w:t>
      </w:r>
      <w:r w:rsidR="002B7515" w:rsidRPr="00EE05F2">
        <w:rPr>
          <w:rFonts w:ascii="Times New Roman" w:hAnsi="Times New Roman" w:cs="Times New Roman"/>
          <w:sz w:val="28"/>
          <w:szCs w:val="28"/>
        </w:rPr>
        <w:t>пенсионного обеспечения;</w:t>
      </w:r>
    </w:p>
    <w:p w:rsidR="002B7515" w:rsidRPr="00EE05F2" w:rsidRDefault="00EE05F2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1D4561">
        <w:rPr>
          <w:rFonts w:ascii="Times New Roman" w:hAnsi="Times New Roman" w:cs="Times New Roman"/>
          <w:sz w:val="28"/>
          <w:szCs w:val="28"/>
        </w:rPr>
        <w:t xml:space="preserve">проведение работ по разъяснению возможности приема заявлений о </w:t>
      </w:r>
      <w:r w:rsidR="002B7515" w:rsidRPr="00EE05F2">
        <w:rPr>
          <w:rFonts w:ascii="Times New Roman" w:hAnsi="Times New Roman" w:cs="Times New Roman"/>
          <w:sz w:val="28"/>
          <w:szCs w:val="28"/>
        </w:rPr>
        <w:t>назначении и доставке пенсии через информационные системы «Личный кабинет гражданина» и «Единый портал государственных услуг»;</w:t>
      </w:r>
    </w:p>
    <w:p w:rsidR="002B7515" w:rsidRPr="00EE05F2" w:rsidRDefault="00EE05F2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1D4561">
        <w:rPr>
          <w:rFonts w:ascii="Times New Roman" w:hAnsi="Times New Roman" w:cs="Times New Roman"/>
          <w:sz w:val="28"/>
          <w:szCs w:val="28"/>
        </w:rPr>
        <w:t>проведение работы по разъяснению возможности приема  заявлений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515" w:rsidRPr="00EE05F2">
        <w:rPr>
          <w:rFonts w:ascii="Times New Roman" w:hAnsi="Times New Roman" w:cs="Times New Roman"/>
          <w:sz w:val="28"/>
          <w:szCs w:val="28"/>
        </w:rPr>
        <w:t>назначении ЕДВ, о выдаче государственного сертификата на материнский капитал, о распоряжении средствами</w:t>
      </w:r>
      <w:r w:rsidR="003E3D47" w:rsidRPr="00EE05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B7515" w:rsidRPr="00EE05F2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2B7515" w:rsidRPr="00EE05F2">
        <w:rPr>
          <w:rFonts w:ascii="Times New Roman" w:hAnsi="Times New Roman" w:cs="Times New Roman"/>
          <w:sz w:val="28"/>
          <w:szCs w:val="28"/>
        </w:rPr>
        <w:t>, формировании справки о размере МСК через информационную систему «Личный кабинет гражданина».</w:t>
      </w:r>
    </w:p>
    <w:p w:rsidR="002B7515" w:rsidRPr="00112161" w:rsidRDefault="001327A0" w:rsidP="003E3D47">
      <w:pPr>
        <w:tabs>
          <w:tab w:val="left" w:pos="709"/>
        </w:tabs>
        <w:jc w:val="both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  <w:tab/>
      </w:r>
      <w:r w:rsidR="001D4561" w:rsidRPr="001D4561">
        <w:rPr>
          <w:sz w:val="28"/>
          <w:szCs w:val="28"/>
          <w:lang w:eastAsia="ar-SA"/>
        </w:rPr>
        <w:t>В 2023</w:t>
      </w:r>
      <w:r w:rsidR="002B7515" w:rsidRPr="001D4561">
        <w:rPr>
          <w:sz w:val="28"/>
          <w:szCs w:val="28"/>
          <w:lang w:eastAsia="ar-SA"/>
        </w:rPr>
        <w:t xml:space="preserve"> году выплачено пенсий в сумме </w:t>
      </w:r>
      <w:r w:rsidR="002B7515" w:rsidRPr="008D3F8D">
        <w:rPr>
          <w:sz w:val="28"/>
          <w:szCs w:val="28"/>
          <w:lang w:eastAsia="ar-SA"/>
        </w:rPr>
        <w:t>8</w:t>
      </w:r>
      <w:r w:rsidR="008D3F8D" w:rsidRPr="008D3F8D">
        <w:rPr>
          <w:sz w:val="28"/>
          <w:szCs w:val="28"/>
          <w:lang w:eastAsia="ar-SA"/>
        </w:rPr>
        <w:t>87,3</w:t>
      </w:r>
      <w:r w:rsidR="002B7515" w:rsidRPr="008D3F8D">
        <w:rPr>
          <w:sz w:val="28"/>
          <w:szCs w:val="28"/>
          <w:lang w:eastAsia="ar-SA"/>
        </w:rPr>
        <w:t xml:space="preserve"> </w:t>
      </w:r>
      <w:r w:rsidR="002B7515" w:rsidRPr="001D4561">
        <w:rPr>
          <w:sz w:val="28"/>
          <w:szCs w:val="28"/>
          <w:lang w:eastAsia="ar-SA"/>
        </w:rPr>
        <w:t xml:space="preserve">млн. рублей.  </w:t>
      </w:r>
    </w:p>
    <w:p w:rsidR="00536FA3" w:rsidRPr="001D4561" w:rsidRDefault="001327A0" w:rsidP="003E3D47">
      <w:pPr>
        <w:pStyle w:val="ae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D4561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2B7515" w:rsidRPr="001D4561">
        <w:rPr>
          <w:rFonts w:ascii="Times New Roman" w:hAnsi="Times New Roman"/>
          <w:sz w:val="28"/>
          <w:szCs w:val="28"/>
          <w:lang w:eastAsia="ar-SA"/>
        </w:rPr>
        <w:t>Для поддержки семей с детьми с 01.01.2007 года действует Федеральный закон от 29.12.2006 года «О дополнительных мерах государственной поддержки семей, имеющих детей». В рамках реализации данного закона поставлена задача по приему заявлений о выдаче государственного сертификата на материнский (семейный) капитал и распоряжения этими средствами.</w:t>
      </w:r>
    </w:p>
    <w:p w:rsidR="00DA5219" w:rsidRPr="00112161" w:rsidRDefault="00DA5219" w:rsidP="003E3D47">
      <w:pPr>
        <w:pStyle w:val="ae"/>
        <w:spacing w:after="0" w:line="240" w:lineRule="auto"/>
        <w:ind w:left="0" w:firstLine="567"/>
        <w:jc w:val="both"/>
        <w:rPr>
          <w:rFonts w:eastAsiaTheme="minorEastAsia"/>
          <w:color w:val="FF0000"/>
          <w:sz w:val="28"/>
          <w:szCs w:val="28"/>
        </w:rPr>
      </w:pPr>
    </w:p>
    <w:p w:rsidR="00FE6C3A" w:rsidRPr="00B12E94" w:rsidRDefault="00A20FA5" w:rsidP="006D539B">
      <w:pPr>
        <w:pStyle w:val="1"/>
        <w:tabs>
          <w:tab w:val="left" w:pos="2947"/>
          <w:tab w:val="center" w:pos="4677"/>
        </w:tabs>
        <w:rPr>
          <w:iCs/>
          <w:szCs w:val="24"/>
        </w:rPr>
      </w:pPr>
      <w:r w:rsidRPr="00B12E94">
        <w:rPr>
          <w:iCs/>
          <w:szCs w:val="24"/>
        </w:rPr>
        <w:t>Занятость населения</w:t>
      </w:r>
    </w:p>
    <w:p w:rsidR="00DA5219" w:rsidRPr="00B12E94" w:rsidRDefault="00DA5219" w:rsidP="0060489F"/>
    <w:p w:rsidR="00FE6C3A" w:rsidRPr="00B12E94" w:rsidRDefault="00FE6C3A" w:rsidP="001327A0">
      <w:pPr>
        <w:ind w:firstLine="709"/>
        <w:jc w:val="both"/>
        <w:rPr>
          <w:sz w:val="28"/>
          <w:szCs w:val="28"/>
        </w:rPr>
      </w:pPr>
      <w:r w:rsidRPr="00B12E94">
        <w:rPr>
          <w:sz w:val="28"/>
          <w:szCs w:val="28"/>
        </w:rPr>
        <w:t xml:space="preserve">За отчетный период  в ГКУ РА «ЦЗН Шовгеновского района» </w:t>
      </w:r>
      <w:r w:rsidR="008A5D17" w:rsidRPr="00B12E94">
        <w:rPr>
          <w:sz w:val="28"/>
          <w:szCs w:val="28"/>
        </w:rPr>
        <w:br/>
      </w:r>
      <w:r w:rsidRPr="00B12E94">
        <w:rPr>
          <w:sz w:val="28"/>
          <w:szCs w:val="28"/>
        </w:rPr>
        <w:t>за предоставлением государственных услуг в сфере заня</w:t>
      </w:r>
      <w:r w:rsidR="00D3057D" w:rsidRPr="00B12E94">
        <w:rPr>
          <w:sz w:val="28"/>
          <w:szCs w:val="28"/>
        </w:rPr>
        <w:t xml:space="preserve">тости населения </w:t>
      </w:r>
      <w:r w:rsidR="00F6521D" w:rsidRPr="00B12E94">
        <w:rPr>
          <w:sz w:val="28"/>
          <w:szCs w:val="28"/>
        </w:rPr>
        <w:t xml:space="preserve">обратились </w:t>
      </w:r>
      <w:r w:rsidR="00B12E94" w:rsidRPr="00B12E94">
        <w:rPr>
          <w:sz w:val="28"/>
          <w:szCs w:val="28"/>
        </w:rPr>
        <w:t>771</w:t>
      </w:r>
      <w:r w:rsidRPr="00B12E94">
        <w:rPr>
          <w:sz w:val="28"/>
          <w:szCs w:val="28"/>
        </w:rPr>
        <w:t xml:space="preserve">  граждан. Из числа получивших государственные услуги </w:t>
      </w:r>
      <w:r w:rsidR="008A5D17" w:rsidRPr="00B12E94">
        <w:rPr>
          <w:sz w:val="28"/>
          <w:szCs w:val="28"/>
        </w:rPr>
        <w:br/>
      </w:r>
      <w:r w:rsidR="002B7515" w:rsidRPr="00B12E94">
        <w:rPr>
          <w:sz w:val="28"/>
          <w:szCs w:val="28"/>
        </w:rPr>
        <w:t xml:space="preserve">на учет поставлено </w:t>
      </w:r>
      <w:r w:rsidR="00B12E94" w:rsidRPr="00B12E94">
        <w:rPr>
          <w:sz w:val="28"/>
          <w:szCs w:val="28"/>
        </w:rPr>
        <w:t>308</w:t>
      </w:r>
      <w:r w:rsidR="009E5BDE" w:rsidRPr="00B12E94">
        <w:rPr>
          <w:sz w:val="28"/>
          <w:szCs w:val="28"/>
        </w:rPr>
        <w:t xml:space="preserve"> человек. </w:t>
      </w:r>
      <w:r w:rsidRPr="00B12E94">
        <w:rPr>
          <w:sz w:val="28"/>
          <w:szCs w:val="28"/>
        </w:rPr>
        <w:t>Из общего числа граждан, по</w:t>
      </w:r>
      <w:r w:rsidR="00CD28B5" w:rsidRPr="00B12E94">
        <w:rPr>
          <w:sz w:val="28"/>
          <w:szCs w:val="28"/>
        </w:rPr>
        <w:t xml:space="preserve">ставленных </w:t>
      </w:r>
      <w:r w:rsidR="008A5D17" w:rsidRPr="00B12E94">
        <w:rPr>
          <w:sz w:val="28"/>
          <w:szCs w:val="28"/>
        </w:rPr>
        <w:br/>
      </w:r>
      <w:r w:rsidR="00CD28B5" w:rsidRPr="00B12E94">
        <w:rPr>
          <w:sz w:val="28"/>
          <w:szCs w:val="28"/>
        </w:rPr>
        <w:t xml:space="preserve">на </w:t>
      </w:r>
      <w:r w:rsidR="00B12E94" w:rsidRPr="00B12E94">
        <w:rPr>
          <w:sz w:val="28"/>
          <w:szCs w:val="28"/>
        </w:rPr>
        <w:t>учет, 283</w:t>
      </w:r>
      <w:r w:rsidR="00CD28B5" w:rsidRPr="00B12E94">
        <w:rPr>
          <w:sz w:val="28"/>
          <w:szCs w:val="28"/>
        </w:rPr>
        <w:t xml:space="preserve"> человек</w:t>
      </w:r>
      <w:r w:rsidR="00F6521D" w:rsidRPr="00B12E94">
        <w:rPr>
          <w:sz w:val="28"/>
          <w:szCs w:val="28"/>
        </w:rPr>
        <w:t>а</w:t>
      </w:r>
      <w:r w:rsidR="00B45FE8" w:rsidRPr="00B12E94">
        <w:rPr>
          <w:sz w:val="28"/>
          <w:szCs w:val="28"/>
        </w:rPr>
        <w:t xml:space="preserve"> </w:t>
      </w:r>
      <w:r w:rsidRPr="00B12E94">
        <w:rPr>
          <w:sz w:val="28"/>
          <w:szCs w:val="28"/>
        </w:rPr>
        <w:t xml:space="preserve"> составили граждане, не занятые трудовой деятельностью. </w:t>
      </w:r>
      <w:r w:rsidR="00C30255" w:rsidRPr="00B12E94">
        <w:rPr>
          <w:sz w:val="28"/>
          <w:szCs w:val="28"/>
        </w:rPr>
        <w:t>Социальные выплаты в виде пос</w:t>
      </w:r>
      <w:r w:rsidR="00B12E94" w:rsidRPr="00B12E94">
        <w:rPr>
          <w:sz w:val="28"/>
          <w:szCs w:val="28"/>
        </w:rPr>
        <w:t>обия по безработице получили 210</w:t>
      </w:r>
      <w:r w:rsidR="0033442D">
        <w:rPr>
          <w:sz w:val="28"/>
          <w:szCs w:val="28"/>
        </w:rPr>
        <w:t xml:space="preserve"> человек</w:t>
      </w:r>
      <w:r w:rsidR="00C30255" w:rsidRPr="00B12E94">
        <w:rPr>
          <w:sz w:val="28"/>
          <w:szCs w:val="28"/>
        </w:rPr>
        <w:t>, вы</w:t>
      </w:r>
      <w:r w:rsidR="00B12E94" w:rsidRPr="00B12E94">
        <w:rPr>
          <w:sz w:val="28"/>
          <w:szCs w:val="28"/>
        </w:rPr>
        <w:t>плачено пособия по безработице 8 млн. 807</w:t>
      </w:r>
      <w:r w:rsidR="00C30255" w:rsidRPr="00B12E94">
        <w:rPr>
          <w:sz w:val="28"/>
          <w:szCs w:val="28"/>
        </w:rPr>
        <w:t xml:space="preserve"> тыс. </w:t>
      </w:r>
      <w:r w:rsidR="00B12E94" w:rsidRPr="00B12E94">
        <w:rPr>
          <w:sz w:val="28"/>
          <w:szCs w:val="28"/>
        </w:rPr>
        <w:t xml:space="preserve"> </w:t>
      </w:r>
      <w:r w:rsidR="00C30255" w:rsidRPr="00B12E94">
        <w:rPr>
          <w:sz w:val="28"/>
          <w:szCs w:val="28"/>
        </w:rPr>
        <w:t xml:space="preserve">рублей. </w:t>
      </w:r>
      <w:r w:rsidR="008A5D17" w:rsidRPr="00B12E94">
        <w:rPr>
          <w:sz w:val="28"/>
          <w:szCs w:val="28"/>
        </w:rPr>
        <w:br/>
      </w:r>
      <w:r w:rsidR="007A4231" w:rsidRPr="00B12E94">
        <w:rPr>
          <w:sz w:val="28"/>
          <w:szCs w:val="28"/>
        </w:rPr>
        <w:t xml:space="preserve">        </w:t>
      </w:r>
      <w:r w:rsidR="004F4B58" w:rsidRPr="00B12E94">
        <w:rPr>
          <w:sz w:val="28"/>
          <w:szCs w:val="28"/>
        </w:rPr>
        <w:t xml:space="preserve"> </w:t>
      </w:r>
      <w:r w:rsidR="007A4231" w:rsidRPr="00B12E94">
        <w:rPr>
          <w:sz w:val="28"/>
          <w:szCs w:val="28"/>
        </w:rPr>
        <w:t>За</w:t>
      </w:r>
      <w:r w:rsidR="00F6521D" w:rsidRPr="00B12E94">
        <w:rPr>
          <w:sz w:val="28"/>
          <w:szCs w:val="28"/>
        </w:rPr>
        <w:t xml:space="preserve">  </w:t>
      </w:r>
      <w:r w:rsidR="00B12E94" w:rsidRPr="00B12E94">
        <w:rPr>
          <w:sz w:val="28"/>
          <w:szCs w:val="28"/>
        </w:rPr>
        <w:t>12 месяцев 2023</w:t>
      </w:r>
      <w:r w:rsidRPr="00B12E94">
        <w:rPr>
          <w:sz w:val="28"/>
          <w:szCs w:val="28"/>
        </w:rPr>
        <w:t xml:space="preserve"> года из числа граждан, обратившихся в центр занятости н</w:t>
      </w:r>
      <w:r w:rsidR="00F6521D" w:rsidRPr="00B12E94">
        <w:rPr>
          <w:sz w:val="28"/>
          <w:szCs w:val="28"/>
        </w:rPr>
        <w:t xml:space="preserve">аселения, мужчины составили </w:t>
      </w:r>
      <w:r w:rsidR="00DE475E" w:rsidRPr="00B12E94">
        <w:rPr>
          <w:sz w:val="28"/>
          <w:szCs w:val="28"/>
        </w:rPr>
        <w:t>5</w:t>
      </w:r>
      <w:r w:rsidR="00B12E94" w:rsidRPr="00B12E94">
        <w:rPr>
          <w:sz w:val="28"/>
          <w:szCs w:val="28"/>
        </w:rPr>
        <w:t>6,8% (175 чел.), женщины – 43,2 % (13</w:t>
      </w:r>
      <w:r w:rsidR="00F6521D" w:rsidRPr="00B12E94">
        <w:rPr>
          <w:sz w:val="28"/>
          <w:szCs w:val="28"/>
        </w:rPr>
        <w:t>3</w:t>
      </w:r>
      <w:r w:rsidRPr="00B12E94">
        <w:rPr>
          <w:sz w:val="28"/>
          <w:szCs w:val="28"/>
        </w:rPr>
        <w:t xml:space="preserve"> чел.).</w:t>
      </w:r>
    </w:p>
    <w:p w:rsidR="00FE6C3A" w:rsidRPr="00B12E94" w:rsidRDefault="004F4B58" w:rsidP="00CD644B">
      <w:pPr>
        <w:ind w:firstLine="567"/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lastRenderedPageBreak/>
        <w:t xml:space="preserve"> </w:t>
      </w:r>
      <w:r w:rsidR="00FE6C3A" w:rsidRPr="00B12E94">
        <w:rPr>
          <w:sz w:val="28"/>
          <w:szCs w:val="28"/>
        </w:rPr>
        <w:t>За отчетный период трудоустроен</w:t>
      </w:r>
      <w:r w:rsidR="00B12E94" w:rsidRPr="00B12E94">
        <w:rPr>
          <w:sz w:val="28"/>
          <w:szCs w:val="28"/>
        </w:rPr>
        <w:t>о всего 151</w:t>
      </w:r>
      <w:r w:rsidR="00FE6C3A" w:rsidRPr="00B12E94">
        <w:rPr>
          <w:sz w:val="28"/>
          <w:szCs w:val="28"/>
        </w:rPr>
        <w:t xml:space="preserve"> человек</w:t>
      </w:r>
      <w:r w:rsidR="00B12E94" w:rsidRPr="00B12E94">
        <w:rPr>
          <w:sz w:val="28"/>
          <w:szCs w:val="28"/>
        </w:rPr>
        <w:t xml:space="preserve">, из них на постоянную работу </w:t>
      </w:r>
      <w:r w:rsidR="008E7829">
        <w:rPr>
          <w:sz w:val="28"/>
          <w:szCs w:val="28"/>
        </w:rPr>
        <w:t xml:space="preserve">– </w:t>
      </w:r>
      <w:r w:rsidR="00B12E94" w:rsidRPr="00B12E94">
        <w:rPr>
          <w:sz w:val="28"/>
          <w:szCs w:val="28"/>
        </w:rPr>
        <w:t>89</w:t>
      </w:r>
      <w:r w:rsidR="00FE6C3A" w:rsidRPr="00B12E94">
        <w:rPr>
          <w:sz w:val="28"/>
          <w:szCs w:val="28"/>
        </w:rPr>
        <w:t xml:space="preserve"> человек</w:t>
      </w:r>
      <w:r w:rsidR="00CD644B" w:rsidRPr="00B12E94">
        <w:rPr>
          <w:sz w:val="28"/>
          <w:szCs w:val="28"/>
        </w:rPr>
        <w:t>.</w:t>
      </w:r>
    </w:p>
    <w:p w:rsidR="00FE6C3A" w:rsidRPr="00DC1282" w:rsidRDefault="004F4B58" w:rsidP="00FE6C3A">
      <w:pPr>
        <w:ind w:firstLine="567"/>
        <w:jc w:val="both"/>
        <w:rPr>
          <w:sz w:val="28"/>
          <w:szCs w:val="28"/>
        </w:rPr>
      </w:pPr>
      <w:r w:rsidRPr="00B12E94">
        <w:rPr>
          <w:sz w:val="28"/>
          <w:szCs w:val="28"/>
        </w:rPr>
        <w:t xml:space="preserve"> </w:t>
      </w:r>
      <w:r w:rsidR="007A4231" w:rsidRPr="00B12E94">
        <w:rPr>
          <w:sz w:val="28"/>
          <w:szCs w:val="28"/>
        </w:rPr>
        <w:t xml:space="preserve">По состоянию </w:t>
      </w:r>
      <w:r w:rsidR="00F6521D" w:rsidRPr="00B12E94">
        <w:rPr>
          <w:sz w:val="28"/>
          <w:szCs w:val="28"/>
        </w:rPr>
        <w:t>на 01.01.202</w:t>
      </w:r>
      <w:r w:rsidR="00B12E94" w:rsidRPr="00B12E94">
        <w:rPr>
          <w:sz w:val="28"/>
          <w:szCs w:val="28"/>
        </w:rPr>
        <w:t>4</w:t>
      </w:r>
      <w:r w:rsidR="00FE6C3A" w:rsidRPr="00B12E94">
        <w:rPr>
          <w:sz w:val="28"/>
          <w:szCs w:val="28"/>
        </w:rPr>
        <w:t xml:space="preserve"> года на учете в службе </w:t>
      </w:r>
      <w:r w:rsidR="00A5772A" w:rsidRPr="00B12E94">
        <w:rPr>
          <w:sz w:val="28"/>
          <w:szCs w:val="28"/>
        </w:rPr>
        <w:t xml:space="preserve">занятости  </w:t>
      </w:r>
      <w:r w:rsidR="00B12E94" w:rsidRPr="00B12E94">
        <w:rPr>
          <w:sz w:val="28"/>
          <w:szCs w:val="28"/>
        </w:rPr>
        <w:t>зарегистрировано  101</w:t>
      </w:r>
      <w:r w:rsidR="00FE6C3A" w:rsidRPr="00B12E94">
        <w:rPr>
          <w:sz w:val="28"/>
          <w:szCs w:val="28"/>
        </w:rPr>
        <w:t xml:space="preserve"> безработны</w:t>
      </w:r>
      <w:r w:rsidR="0033442D">
        <w:rPr>
          <w:sz w:val="28"/>
          <w:szCs w:val="28"/>
        </w:rPr>
        <w:t>й</w:t>
      </w:r>
      <w:r w:rsidR="00FE6C3A" w:rsidRPr="00B12E94">
        <w:rPr>
          <w:sz w:val="28"/>
          <w:szCs w:val="28"/>
        </w:rPr>
        <w:t xml:space="preserve"> граждан</w:t>
      </w:r>
      <w:r w:rsidR="0033442D">
        <w:rPr>
          <w:sz w:val="28"/>
          <w:szCs w:val="28"/>
        </w:rPr>
        <w:t>ин</w:t>
      </w:r>
      <w:r w:rsidR="00FE6C3A" w:rsidRPr="00B12E94">
        <w:rPr>
          <w:sz w:val="28"/>
          <w:szCs w:val="28"/>
        </w:rPr>
        <w:t>.</w:t>
      </w:r>
      <w:r w:rsidR="00FE6C3A" w:rsidRPr="00112161">
        <w:rPr>
          <w:color w:val="FF0000"/>
          <w:sz w:val="28"/>
          <w:szCs w:val="28"/>
        </w:rPr>
        <w:t xml:space="preserve"> </w:t>
      </w:r>
      <w:r w:rsidR="00FE6C3A" w:rsidRPr="00DC1282">
        <w:rPr>
          <w:sz w:val="28"/>
          <w:szCs w:val="28"/>
        </w:rPr>
        <w:t>Уровень регистрируемой безработицы в Ш</w:t>
      </w:r>
      <w:r w:rsidR="007A4231" w:rsidRPr="00DC1282">
        <w:rPr>
          <w:sz w:val="28"/>
          <w:szCs w:val="28"/>
        </w:rPr>
        <w:t>овгеновском районе на 01.01.202</w:t>
      </w:r>
      <w:r w:rsidR="00BE2FE5" w:rsidRPr="00DC1282">
        <w:rPr>
          <w:sz w:val="28"/>
          <w:szCs w:val="28"/>
        </w:rPr>
        <w:t>4 года составил 1,3</w:t>
      </w:r>
      <w:r w:rsidR="00FE6C3A" w:rsidRPr="00DC1282">
        <w:rPr>
          <w:sz w:val="28"/>
          <w:szCs w:val="28"/>
        </w:rPr>
        <w:t xml:space="preserve">% </w:t>
      </w:r>
      <w:r w:rsidR="008A5D17" w:rsidRPr="00DC1282">
        <w:rPr>
          <w:sz w:val="28"/>
          <w:szCs w:val="28"/>
        </w:rPr>
        <w:br/>
      </w:r>
      <w:r w:rsidR="00F6521D" w:rsidRPr="00DC1282">
        <w:rPr>
          <w:sz w:val="28"/>
          <w:szCs w:val="28"/>
        </w:rPr>
        <w:t>(на 01.01.202</w:t>
      </w:r>
      <w:r w:rsidR="0033442D">
        <w:rPr>
          <w:sz w:val="28"/>
          <w:szCs w:val="28"/>
        </w:rPr>
        <w:t>3</w:t>
      </w:r>
      <w:r w:rsidR="00F6521D" w:rsidRPr="00DC1282">
        <w:rPr>
          <w:sz w:val="28"/>
          <w:szCs w:val="28"/>
        </w:rPr>
        <w:t xml:space="preserve"> года – 1,2</w:t>
      </w:r>
      <w:r w:rsidR="00FE6C3A" w:rsidRPr="00DC1282">
        <w:rPr>
          <w:sz w:val="28"/>
          <w:szCs w:val="28"/>
        </w:rPr>
        <w:t xml:space="preserve">%). </w:t>
      </w:r>
    </w:p>
    <w:p w:rsidR="00FE6C3A" w:rsidRPr="00F14D9F" w:rsidRDefault="004F4B58" w:rsidP="00FE6C3A">
      <w:pPr>
        <w:ind w:firstLine="567"/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</w:t>
      </w:r>
      <w:r w:rsidR="00FE6C3A" w:rsidRPr="00F14D9F">
        <w:rPr>
          <w:sz w:val="28"/>
          <w:szCs w:val="28"/>
        </w:rPr>
        <w:t>В районно</w:t>
      </w:r>
      <w:r w:rsidR="00F14490" w:rsidRPr="00F14D9F">
        <w:rPr>
          <w:sz w:val="28"/>
          <w:szCs w:val="28"/>
        </w:rPr>
        <w:t>м банке данных было заявлено 343</w:t>
      </w:r>
      <w:r w:rsidR="009E5BDE" w:rsidRPr="00F14D9F">
        <w:rPr>
          <w:sz w:val="28"/>
          <w:szCs w:val="28"/>
        </w:rPr>
        <w:t xml:space="preserve"> в</w:t>
      </w:r>
      <w:r w:rsidR="00F6521D" w:rsidRPr="00F14D9F">
        <w:rPr>
          <w:sz w:val="28"/>
          <w:szCs w:val="28"/>
        </w:rPr>
        <w:t>ака</w:t>
      </w:r>
      <w:r w:rsidR="00F14490" w:rsidRPr="00F14D9F">
        <w:rPr>
          <w:sz w:val="28"/>
          <w:szCs w:val="28"/>
        </w:rPr>
        <w:t>нсии</w:t>
      </w:r>
      <w:r w:rsidR="006C6B17">
        <w:rPr>
          <w:sz w:val="28"/>
          <w:szCs w:val="28"/>
        </w:rPr>
        <w:t>, что больше на 28 вакансий в сравнении с 2022 годом.</w:t>
      </w:r>
    </w:p>
    <w:p w:rsidR="00FE6C3A" w:rsidRPr="00F14D9F" w:rsidRDefault="004F4B58" w:rsidP="00FE6C3A">
      <w:pPr>
        <w:ind w:firstLine="567"/>
        <w:jc w:val="both"/>
        <w:rPr>
          <w:sz w:val="28"/>
          <w:szCs w:val="28"/>
        </w:rPr>
      </w:pPr>
      <w:r w:rsidRPr="00F14D9F">
        <w:rPr>
          <w:sz w:val="28"/>
          <w:szCs w:val="28"/>
        </w:rPr>
        <w:t xml:space="preserve"> </w:t>
      </w:r>
      <w:r w:rsidR="00FE6C3A" w:rsidRPr="00F14D9F">
        <w:rPr>
          <w:sz w:val="28"/>
          <w:szCs w:val="28"/>
        </w:rPr>
        <w:t>Коэффициент напряженност</w:t>
      </w:r>
      <w:r w:rsidR="004D20E4" w:rsidRPr="00F14D9F">
        <w:rPr>
          <w:sz w:val="28"/>
          <w:szCs w:val="28"/>
        </w:rPr>
        <w:t>и на одну вакансию на 01.01.202</w:t>
      </w:r>
      <w:r w:rsidR="00F14490" w:rsidRPr="00F14D9F">
        <w:rPr>
          <w:sz w:val="28"/>
          <w:szCs w:val="28"/>
        </w:rPr>
        <w:t>4</w:t>
      </w:r>
      <w:r w:rsidR="00A05745" w:rsidRPr="00F14D9F">
        <w:rPr>
          <w:sz w:val="28"/>
          <w:szCs w:val="28"/>
        </w:rPr>
        <w:t xml:space="preserve"> </w:t>
      </w:r>
      <w:r w:rsidR="00FE6C3A" w:rsidRPr="00F14D9F">
        <w:rPr>
          <w:sz w:val="28"/>
          <w:szCs w:val="28"/>
        </w:rPr>
        <w:t>г.</w:t>
      </w:r>
      <w:r w:rsidR="00F14490" w:rsidRPr="00F14D9F">
        <w:rPr>
          <w:sz w:val="28"/>
          <w:szCs w:val="28"/>
        </w:rPr>
        <w:t xml:space="preserve"> (вакансий 39</w:t>
      </w:r>
      <w:r w:rsidR="00F6521D" w:rsidRPr="00F14D9F">
        <w:rPr>
          <w:sz w:val="28"/>
          <w:szCs w:val="28"/>
        </w:rPr>
        <w:t>)</w:t>
      </w:r>
      <w:r w:rsidR="00FE6C3A" w:rsidRPr="00F14D9F">
        <w:rPr>
          <w:sz w:val="28"/>
          <w:szCs w:val="28"/>
        </w:rPr>
        <w:t xml:space="preserve"> составил:</w:t>
      </w:r>
    </w:p>
    <w:p w:rsidR="00FE6C3A" w:rsidRPr="00F14D9F" w:rsidRDefault="007A4231" w:rsidP="00CD28B5">
      <w:pPr>
        <w:jc w:val="both"/>
        <w:rPr>
          <w:sz w:val="28"/>
          <w:szCs w:val="28"/>
        </w:rPr>
      </w:pPr>
      <w:r w:rsidRPr="00F14D9F">
        <w:rPr>
          <w:sz w:val="28"/>
          <w:szCs w:val="28"/>
        </w:rPr>
        <w:t xml:space="preserve">- </w:t>
      </w:r>
      <w:proofErr w:type="gramStart"/>
      <w:r w:rsidRPr="00F14D9F">
        <w:rPr>
          <w:sz w:val="28"/>
          <w:szCs w:val="28"/>
        </w:rPr>
        <w:t>ищ</w:t>
      </w:r>
      <w:r w:rsidR="00FE6C3A" w:rsidRPr="00F14D9F">
        <w:rPr>
          <w:sz w:val="28"/>
          <w:szCs w:val="28"/>
        </w:rPr>
        <w:t>ущих</w:t>
      </w:r>
      <w:proofErr w:type="gramEnd"/>
      <w:r w:rsidR="00FE6C3A" w:rsidRPr="00F14D9F">
        <w:rPr>
          <w:sz w:val="28"/>
          <w:szCs w:val="28"/>
        </w:rPr>
        <w:t xml:space="preserve"> работу –</w:t>
      </w:r>
      <w:r w:rsidR="006C1591" w:rsidRPr="00F14D9F">
        <w:rPr>
          <w:sz w:val="28"/>
          <w:szCs w:val="28"/>
        </w:rPr>
        <w:t xml:space="preserve"> </w:t>
      </w:r>
      <w:r w:rsidR="00F14490" w:rsidRPr="00F14D9F">
        <w:rPr>
          <w:sz w:val="28"/>
          <w:szCs w:val="28"/>
        </w:rPr>
        <w:t>3,2</w:t>
      </w:r>
      <w:r w:rsidR="00FE6C3A" w:rsidRPr="00F14D9F">
        <w:rPr>
          <w:sz w:val="28"/>
          <w:szCs w:val="28"/>
        </w:rPr>
        <w:t>;</w:t>
      </w:r>
      <w:r w:rsidR="0033442D">
        <w:rPr>
          <w:sz w:val="28"/>
          <w:szCs w:val="28"/>
        </w:rPr>
        <w:t xml:space="preserve"> </w:t>
      </w:r>
    </w:p>
    <w:p w:rsidR="00FE6C3A" w:rsidRPr="00F14D9F" w:rsidRDefault="00F14490" w:rsidP="00CD28B5">
      <w:pPr>
        <w:jc w:val="both"/>
        <w:rPr>
          <w:sz w:val="28"/>
          <w:szCs w:val="28"/>
        </w:rPr>
      </w:pPr>
      <w:r w:rsidRPr="00F14D9F">
        <w:rPr>
          <w:sz w:val="28"/>
          <w:szCs w:val="28"/>
        </w:rPr>
        <w:t>- безработных граждан – 2,6</w:t>
      </w:r>
      <w:r w:rsidR="00FE6C3A" w:rsidRPr="00F14D9F">
        <w:rPr>
          <w:sz w:val="28"/>
          <w:szCs w:val="28"/>
        </w:rPr>
        <w:t>.</w:t>
      </w:r>
    </w:p>
    <w:p w:rsidR="00EB094C" w:rsidRPr="00F14D9F" w:rsidRDefault="00FE6C3A" w:rsidP="0033442D">
      <w:pPr>
        <w:ind w:firstLine="567"/>
        <w:jc w:val="both"/>
        <w:rPr>
          <w:sz w:val="28"/>
          <w:szCs w:val="28"/>
        </w:rPr>
      </w:pPr>
      <w:r w:rsidRPr="00F14D9F">
        <w:rPr>
          <w:sz w:val="28"/>
          <w:szCs w:val="28"/>
        </w:rPr>
        <w:t>Доля трудоустроенных граждан в общей численности граждан, обратившихся за содействием в целях поиска подходящей работы</w:t>
      </w:r>
      <w:r w:rsidR="008A5D17" w:rsidRPr="00F14D9F">
        <w:rPr>
          <w:sz w:val="28"/>
          <w:szCs w:val="28"/>
        </w:rPr>
        <w:t>,</w:t>
      </w:r>
      <w:r w:rsidRPr="00F14D9F">
        <w:rPr>
          <w:sz w:val="28"/>
          <w:szCs w:val="28"/>
        </w:rPr>
        <w:t xml:space="preserve"> </w:t>
      </w:r>
      <w:r w:rsidR="00F14D9F" w:rsidRPr="00F14D9F">
        <w:rPr>
          <w:sz w:val="28"/>
          <w:szCs w:val="28"/>
        </w:rPr>
        <w:t>в 2023</w:t>
      </w:r>
      <w:r w:rsidR="002B7515" w:rsidRPr="00F14D9F">
        <w:rPr>
          <w:sz w:val="28"/>
          <w:szCs w:val="28"/>
        </w:rPr>
        <w:t xml:space="preserve"> году </w:t>
      </w:r>
      <w:r w:rsidRPr="00F14D9F">
        <w:rPr>
          <w:sz w:val="28"/>
          <w:szCs w:val="28"/>
        </w:rPr>
        <w:t xml:space="preserve">составила </w:t>
      </w:r>
      <w:r w:rsidR="00F14D9F" w:rsidRPr="00F14D9F">
        <w:rPr>
          <w:sz w:val="28"/>
          <w:szCs w:val="28"/>
        </w:rPr>
        <w:t>49,0</w:t>
      </w:r>
      <w:r w:rsidR="00CD644B" w:rsidRPr="00F14D9F">
        <w:rPr>
          <w:sz w:val="28"/>
          <w:szCs w:val="28"/>
        </w:rPr>
        <w:t xml:space="preserve"> </w:t>
      </w:r>
      <w:r w:rsidR="00EB094C" w:rsidRPr="00F14D9F">
        <w:rPr>
          <w:sz w:val="28"/>
          <w:szCs w:val="28"/>
        </w:rPr>
        <w:t>%.</w:t>
      </w:r>
    </w:p>
    <w:p w:rsidR="00FE6C3A" w:rsidRPr="00F14D9F" w:rsidRDefault="00EB094C" w:rsidP="00620A00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F14D9F">
        <w:rPr>
          <w:sz w:val="28"/>
          <w:szCs w:val="28"/>
        </w:rPr>
        <w:t xml:space="preserve"> </w:t>
      </w:r>
      <w:r w:rsidR="00FE6C3A" w:rsidRPr="00F14D9F">
        <w:rPr>
          <w:sz w:val="28"/>
          <w:szCs w:val="28"/>
        </w:rPr>
        <w:t xml:space="preserve">Доля трудоустроенных инвалидов в общей численности инвалидов, </w:t>
      </w:r>
      <w:r w:rsidR="00712180">
        <w:rPr>
          <w:sz w:val="28"/>
          <w:szCs w:val="28"/>
        </w:rPr>
        <w:t xml:space="preserve">  </w:t>
      </w:r>
      <w:r w:rsidR="00FE6C3A" w:rsidRPr="00F14D9F">
        <w:rPr>
          <w:sz w:val="28"/>
          <w:szCs w:val="28"/>
        </w:rPr>
        <w:t>обратившихся за содействием в целях поиска подходящей работы</w:t>
      </w:r>
      <w:r w:rsidR="008A5D17" w:rsidRPr="00F14D9F">
        <w:rPr>
          <w:sz w:val="28"/>
          <w:szCs w:val="28"/>
        </w:rPr>
        <w:t>,</w:t>
      </w:r>
      <w:r w:rsidR="00CD644B" w:rsidRPr="00F14D9F">
        <w:rPr>
          <w:sz w:val="28"/>
          <w:szCs w:val="28"/>
        </w:rPr>
        <w:t xml:space="preserve"> составила </w:t>
      </w:r>
      <w:r w:rsidR="00F14D9F" w:rsidRPr="00F14D9F">
        <w:rPr>
          <w:sz w:val="28"/>
          <w:szCs w:val="28"/>
        </w:rPr>
        <w:t>60,0</w:t>
      </w:r>
      <w:r w:rsidR="006C1591" w:rsidRPr="00F14D9F">
        <w:rPr>
          <w:sz w:val="28"/>
          <w:szCs w:val="28"/>
        </w:rPr>
        <w:t xml:space="preserve"> </w:t>
      </w:r>
      <w:r w:rsidR="00FE6C3A" w:rsidRPr="00F14D9F">
        <w:rPr>
          <w:sz w:val="28"/>
          <w:szCs w:val="28"/>
        </w:rPr>
        <w:t>%.</w:t>
      </w:r>
    </w:p>
    <w:p w:rsidR="00FE6C3A" w:rsidRPr="006B6716" w:rsidRDefault="004F4B58" w:rsidP="006B671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</w:t>
      </w:r>
      <w:r w:rsidR="00FE6C3A" w:rsidRPr="00F14D9F">
        <w:rPr>
          <w:sz w:val="28"/>
          <w:szCs w:val="28"/>
        </w:rPr>
        <w:t>Центр занятости насел</w:t>
      </w:r>
      <w:r w:rsidR="008A5D17" w:rsidRPr="00F14D9F">
        <w:rPr>
          <w:sz w:val="28"/>
          <w:szCs w:val="28"/>
        </w:rPr>
        <w:t>ения в тесном сотрудничестве с а</w:t>
      </w:r>
      <w:r w:rsidR="00FE6C3A" w:rsidRPr="00F14D9F">
        <w:rPr>
          <w:sz w:val="28"/>
          <w:szCs w:val="28"/>
        </w:rPr>
        <w:t>дминистрацией МО «Шовгеновский район»  проводит активную работу по выполнению постановления Кабинета</w:t>
      </w:r>
      <w:r w:rsidR="00F14D9F" w:rsidRPr="00F14D9F">
        <w:rPr>
          <w:sz w:val="28"/>
          <w:szCs w:val="28"/>
        </w:rPr>
        <w:t xml:space="preserve"> Министров Республики Адыгея</w:t>
      </w:r>
      <w:r w:rsidR="0033442D">
        <w:rPr>
          <w:sz w:val="28"/>
          <w:szCs w:val="28"/>
        </w:rPr>
        <w:t xml:space="preserve"> </w:t>
      </w:r>
      <w:r w:rsidR="00F14D9F" w:rsidRPr="006B6716">
        <w:rPr>
          <w:sz w:val="28"/>
          <w:szCs w:val="28"/>
        </w:rPr>
        <w:t>от</w:t>
      </w:r>
      <w:r w:rsidR="00712180" w:rsidRPr="006B6716">
        <w:rPr>
          <w:sz w:val="28"/>
          <w:szCs w:val="28"/>
        </w:rPr>
        <w:t xml:space="preserve"> </w:t>
      </w:r>
      <w:r w:rsidR="006B6716" w:rsidRPr="006B6716">
        <w:rPr>
          <w:sz w:val="28"/>
          <w:szCs w:val="28"/>
        </w:rPr>
        <w:t xml:space="preserve"> </w:t>
      </w:r>
      <w:r w:rsidR="00F14D9F" w:rsidRPr="006B6716">
        <w:rPr>
          <w:sz w:val="28"/>
          <w:szCs w:val="28"/>
        </w:rPr>
        <w:t>27</w:t>
      </w:r>
      <w:r w:rsidR="006B6716" w:rsidRPr="006B6716">
        <w:rPr>
          <w:sz w:val="28"/>
          <w:szCs w:val="28"/>
        </w:rPr>
        <w:t xml:space="preserve"> </w:t>
      </w:r>
      <w:r w:rsidR="00F14D9F" w:rsidRPr="006B6716">
        <w:rPr>
          <w:sz w:val="28"/>
          <w:szCs w:val="28"/>
        </w:rPr>
        <w:t>декабря</w:t>
      </w:r>
      <w:r w:rsidR="00712180" w:rsidRPr="006B6716">
        <w:rPr>
          <w:sz w:val="28"/>
          <w:szCs w:val="28"/>
        </w:rPr>
        <w:t xml:space="preserve"> </w:t>
      </w:r>
      <w:r w:rsidR="00EB094C" w:rsidRPr="006B6716">
        <w:rPr>
          <w:sz w:val="28"/>
          <w:szCs w:val="28"/>
        </w:rPr>
        <w:t>2019</w:t>
      </w:r>
      <w:r w:rsidR="0033442D">
        <w:rPr>
          <w:sz w:val="28"/>
          <w:szCs w:val="28"/>
        </w:rPr>
        <w:t xml:space="preserve"> </w:t>
      </w:r>
      <w:r w:rsidR="00FE6C3A" w:rsidRPr="006B6716">
        <w:rPr>
          <w:sz w:val="28"/>
          <w:szCs w:val="28"/>
        </w:rPr>
        <w:t xml:space="preserve">года </w:t>
      </w:r>
      <w:r w:rsidR="00EB094C" w:rsidRPr="006B6716">
        <w:rPr>
          <w:sz w:val="28"/>
          <w:szCs w:val="28"/>
        </w:rPr>
        <w:t>№ 328</w:t>
      </w:r>
      <w:r w:rsidR="00FE6C3A" w:rsidRPr="006B6716">
        <w:rPr>
          <w:sz w:val="28"/>
          <w:szCs w:val="28"/>
        </w:rPr>
        <w:t xml:space="preserve"> «О государственной программе Республики Адыгея «Содействие заня</w:t>
      </w:r>
      <w:r w:rsidR="00EB094C" w:rsidRPr="006B6716">
        <w:rPr>
          <w:sz w:val="28"/>
          <w:szCs w:val="28"/>
        </w:rPr>
        <w:t>тости населения»</w:t>
      </w:r>
      <w:r w:rsidR="00FE6C3A" w:rsidRPr="006B6716">
        <w:rPr>
          <w:sz w:val="28"/>
          <w:szCs w:val="28"/>
        </w:rPr>
        <w:t>.</w:t>
      </w:r>
    </w:p>
    <w:p w:rsidR="00FE6C3A" w:rsidRPr="006B6716" w:rsidRDefault="00FE6C3A" w:rsidP="001327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B6716">
        <w:rPr>
          <w:sz w:val="28"/>
          <w:szCs w:val="28"/>
        </w:rPr>
        <w:t>Данная программа предусматривает реализацию следующих задач:</w:t>
      </w:r>
    </w:p>
    <w:p w:rsidR="00FE6C3A" w:rsidRPr="006B6716" w:rsidRDefault="00FC490D" w:rsidP="00FC490D">
      <w:pPr>
        <w:jc w:val="both"/>
        <w:rPr>
          <w:i/>
          <w:sz w:val="28"/>
          <w:szCs w:val="28"/>
        </w:rPr>
      </w:pPr>
      <w:r w:rsidRPr="006B6716">
        <w:rPr>
          <w:i/>
          <w:sz w:val="28"/>
          <w:szCs w:val="28"/>
        </w:rPr>
        <w:t xml:space="preserve">1. </w:t>
      </w:r>
      <w:r w:rsidR="00FE6C3A" w:rsidRPr="006B6716">
        <w:rPr>
          <w:i/>
          <w:sz w:val="28"/>
          <w:szCs w:val="28"/>
        </w:rPr>
        <w:t>Организация проведения оплачиваемых общественных работ.</w:t>
      </w:r>
    </w:p>
    <w:p w:rsidR="00FE6C3A" w:rsidRPr="006B6716" w:rsidRDefault="00CD644B" w:rsidP="00EB094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6B6716">
        <w:rPr>
          <w:sz w:val="28"/>
          <w:szCs w:val="28"/>
        </w:rPr>
        <w:t xml:space="preserve">        </w:t>
      </w:r>
      <w:r w:rsidR="004F4B58" w:rsidRPr="006B6716">
        <w:rPr>
          <w:sz w:val="28"/>
          <w:szCs w:val="28"/>
        </w:rPr>
        <w:t xml:space="preserve"> </w:t>
      </w:r>
      <w:r w:rsidR="00EB094C" w:rsidRPr="006B6716">
        <w:rPr>
          <w:sz w:val="28"/>
          <w:szCs w:val="28"/>
        </w:rPr>
        <w:t xml:space="preserve"> </w:t>
      </w:r>
      <w:r w:rsidR="00FE6C3A" w:rsidRPr="006B6716">
        <w:rPr>
          <w:sz w:val="28"/>
          <w:szCs w:val="28"/>
        </w:rPr>
        <w:t>За отчетный период в оплачиваемых обществ</w:t>
      </w:r>
      <w:r w:rsidR="006B6716" w:rsidRPr="006B6716">
        <w:rPr>
          <w:sz w:val="28"/>
          <w:szCs w:val="28"/>
        </w:rPr>
        <w:t>енных работах приняло участие 33</w:t>
      </w:r>
      <w:r w:rsidR="00FE6C3A" w:rsidRPr="006B6716">
        <w:rPr>
          <w:sz w:val="28"/>
          <w:szCs w:val="28"/>
        </w:rPr>
        <w:t xml:space="preserve"> человек</w:t>
      </w:r>
      <w:r w:rsidR="006B6716" w:rsidRPr="006B6716">
        <w:rPr>
          <w:sz w:val="28"/>
          <w:szCs w:val="28"/>
        </w:rPr>
        <w:t>а</w:t>
      </w:r>
      <w:r w:rsidR="00FE6C3A" w:rsidRPr="006B6716">
        <w:rPr>
          <w:sz w:val="28"/>
          <w:szCs w:val="28"/>
        </w:rPr>
        <w:t xml:space="preserve">. </w:t>
      </w:r>
    </w:p>
    <w:p w:rsidR="00FE6C3A" w:rsidRPr="006B6716" w:rsidRDefault="00FC490D" w:rsidP="00FE6C3A">
      <w:pPr>
        <w:jc w:val="both"/>
        <w:rPr>
          <w:i/>
          <w:sz w:val="28"/>
          <w:szCs w:val="28"/>
        </w:rPr>
      </w:pPr>
      <w:r w:rsidRPr="006B6716">
        <w:rPr>
          <w:i/>
          <w:sz w:val="28"/>
          <w:szCs w:val="28"/>
        </w:rPr>
        <w:t xml:space="preserve">2. </w:t>
      </w:r>
      <w:r w:rsidR="00FE6C3A" w:rsidRPr="006B6716">
        <w:rPr>
          <w:i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</w:t>
      </w:r>
      <w:r w:rsidR="00EB094C" w:rsidRPr="006B6716">
        <w:rPr>
          <w:i/>
          <w:sz w:val="28"/>
          <w:szCs w:val="28"/>
        </w:rPr>
        <w:t>х граждан в возрасте от 18 до 25</w:t>
      </w:r>
      <w:r w:rsidR="00FE6C3A" w:rsidRPr="006B6716">
        <w:rPr>
          <w:i/>
          <w:sz w:val="28"/>
          <w:szCs w:val="28"/>
        </w:rPr>
        <w:t xml:space="preserve"> лет, имеющих среднее профессиональное образование и ищущих работу впервые.</w:t>
      </w:r>
    </w:p>
    <w:p w:rsidR="00FE6C3A" w:rsidRPr="006B6716" w:rsidRDefault="00FE6C3A" w:rsidP="0033442D">
      <w:pPr>
        <w:ind w:firstLine="709"/>
        <w:jc w:val="both"/>
        <w:rPr>
          <w:iCs/>
          <w:sz w:val="28"/>
          <w:szCs w:val="28"/>
        </w:rPr>
      </w:pPr>
      <w:r w:rsidRPr="006B6716">
        <w:rPr>
          <w:iCs/>
          <w:sz w:val="28"/>
          <w:szCs w:val="28"/>
        </w:rPr>
        <w:t>В службу занятости Шовгеновского района</w:t>
      </w:r>
      <w:r w:rsidR="00CD644B" w:rsidRPr="006B6716">
        <w:rPr>
          <w:iCs/>
          <w:sz w:val="28"/>
          <w:szCs w:val="28"/>
        </w:rPr>
        <w:t xml:space="preserve"> за период январь</w:t>
      </w:r>
      <w:r w:rsidR="00A52E75" w:rsidRPr="006B6716">
        <w:rPr>
          <w:iCs/>
          <w:sz w:val="28"/>
          <w:szCs w:val="28"/>
        </w:rPr>
        <w:t>-</w:t>
      </w:r>
      <w:r w:rsidR="00D4154F" w:rsidRPr="006B6716">
        <w:rPr>
          <w:iCs/>
          <w:sz w:val="28"/>
          <w:szCs w:val="28"/>
        </w:rPr>
        <w:t>декабрь 2</w:t>
      </w:r>
      <w:r w:rsidR="006B6716" w:rsidRPr="006B6716">
        <w:rPr>
          <w:iCs/>
          <w:sz w:val="28"/>
          <w:szCs w:val="28"/>
        </w:rPr>
        <w:t>023</w:t>
      </w:r>
      <w:r w:rsidR="00D4154F" w:rsidRPr="006B6716">
        <w:rPr>
          <w:iCs/>
          <w:sz w:val="28"/>
          <w:szCs w:val="28"/>
        </w:rPr>
        <w:t xml:space="preserve"> </w:t>
      </w:r>
      <w:r w:rsidRPr="006B6716">
        <w:rPr>
          <w:iCs/>
          <w:sz w:val="28"/>
          <w:szCs w:val="28"/>
        </w:rPr>
        <w:t>г</w:t>
      </w:r>
      <w:r w:rsidR="008C551A" w:rsidRPr="006B6716">
        <w:rPr>
          <w:iCs/>
          <w:sz w:val="28"/>
          <w:szCs w:val="28"/>
        </w:rPr>
        <w:t xml:space="preserve">ода обратилось </w:t>
      </w:r>
      <w:r w:rsidR="006B6716" w:rsidRPr="006B6716">
        <w:rPr>
          <w:iCs/>
          <w:sz w:val="28"/>
          <w:szCs w:val="28"/>
        </w:rPr>
        <w:t>88</w:t>
      </w:r>
      <w:r w:rsidRPr="006B6716">
        <w:rPr>
          <w:iCs/>
          <w:sz w:val="28"/>
          <w:szCs w:val="28"/>
        </w:rPr>
        <w:t xml:space="preserve"> несове</w:t>
      </w:r>
      <w:r w:rsidR="001327A0">
        <w:rPr>
          <w:iCs/>
          <w:sz w:val="28"/>
          <w:szCs w:val="28"/>
        </w:rPr>
        <w:t>ршеннолетних граждан в возрасте14-18</w:t>
      </w:r>
      <w:r w:rsidRPr="006B6716">
        <w:rPr>
          <w:iCs/>
          <w:sz w:val="28"/>
          <w:szCs w:val="28"/>
        </w:rPr>
        <w:t xml:space="preserve">лет. </w:t>
      </w:r>
      <w:r w:rsidR="008A5D17" w:rsidRPr="006B6716">
        <w:rPr>
          <w:iCs/>
          <w:sz w:val="28"/>
          <w:szCs w:val="28"/>
        </w:rPr>
        <w:br/>
      </w:r>
      <w:r w:rsidR="00FA10DA" w:rsidRPr="00112161">
        <w:rPr>
          <w:iCs/>
          <w:color w:val="FF0000"/>
          <w:sz w:val="28"/>
          <w:szCs w:val="28"/>
        </w:rPr>
        <w:t xml:space="preserve">        </w:t>
      </w:r>
      <w:r w:rsidR="00D93395">
        <w:rPr>
          <w:iCs/>
          <w:color w:val="FF0000"/>
          <w:sz w:val="28"/>
          <w:szCs w:val="28"/>
        </w:rPr>
        <w:t xml:space="preserve"> </w:t>
      </w:r>
      <w:r w:rsidR="0033442D">
        <w:rPr>
          <w:iCs/>
          <w:color w:val="FF0000"/>
          <w:sz w:val="28"/>
          <w:szCs w:val="28"/>
        </w:rPr>
        <w:t xml:space="preserve">  </w:t>
      </w:r>
      <w:r w:rsidRPr="006B6716">
        <w:rPr>
          <w:iCs/>
          <w:sz w:val="28"/>
          <w:szCs w:val="28"/>
        </w:rPr>
        <w:t>По программе «Организация временного трудоустройства несовершеннолетних граждан в возрасте от 14 до18 лет в свободное от</w:t>
      </w:r>
      <w:r w:rsidR="008C551A" w:rsidRPr="006B6716">
        <w:rPr>
          <w:iCs/>
          <w:sz w:val="28"/>
          <w:szCs w:val="28"/>
        </w:rPr>
        <w:t xml:space="preserve"> учебы время»  трудоустроено </w:t>
      </w:r>
      <w:r w:rsidR="006B6716" w:rsidRPr="006B6716">
        <w:rPr>
          <w:iCs/>
          <w:sz w:val="28"/>
          <w:szCs w:val="28"/>
        </w:rPr>
        <w:t>88</w:t>
      </w:r>
      <w:r w:rsidRPr="006B6716">
        <w:rPr>
          <w:iCs/>
          <w:sz w:val="28"/>
          <w:szCs w:val="28"/>
        </w:rPr>
        <w:t xml:space="preserve"> подростков, из которых:</w:t>
      </w:r>
    </w:p>
    <w:p w:rsidR="00FE6C3A" w:rsidRPr="006B6716" w:rsidRDefault="00FE6C3A" w:rsidP="00334330">
      <w:pPr>
        <w:jc w:val="both"/>
        <w:rPr>
          <w:sz w:val="28"/>
          <w:szCs w:val="28"/>
        </w:rPr>
      </w:pPr>
      <w:r w:rsidRPr="006B6716">
        <w:rPr>
          <w:sz w:val="28"/>
          <w:szCs w:val="28"/>
        </w:rPr>
        <w:t>- дети из многодетных семей</w:t>
      </w:r>
      <w:r w:rsidR="002E4979" w:rsidRPr="006B6716">
        <w:rPr>
          <w:sz w:val="28"/>
          <w:szCs w:val="28"/>
        </w:rPr>
        <w:t xml:space="preserve"> </w:t>
      </w:r>
      <w:r w:rsidRPr="006B6716">
        <w:rPr>
          <w:sz w:val="28"/>
          <w:szCs w:val="28"/>
        </w:rPr>
        <w:t>–</w:t>
      </w:r>
      <w:r w:rsidR="002E4979" w:rsidRPr="006B6716">
        <w:rPr>
          <w:sz w:val="28"/>
          <w:szCs w:val="28"/>
        </w:rPr>
        <w:t xml:space="preserve"> </w:t>
      </w:r>
      <w:r w:rsidR="006B6716" w:rsidRPr="006B6716">
        <w:rPr>
          <w:sz w:val="28"/>
          <w:szCs w:val="28"/>
        </w:rPr>
        <w:t>4</w:t>
      </w:r>
      <w:r w:rsidR="00145F36" w:rsidRPr="006B6716">
        <w:rPr>
          <w:sz w:val="28"/>
          <w:szCs w:val="28"/>
        </w:rPr>
        <w:t>1</w:t>
      </w:r>
      <w:r w:rsidRPr="006B6716">
        <w:rPr>
          <w:sz w:val="28"/>
          <w:szCs w:val="28"/>
        </w:rPr>
        <w:t>;</w:t>
      </w:r>
    </w:p>
    <w:p w:rsidR="00FE6C3A" w:rsidRPr="006B6716" w:rsidRDefault="00FE6C3A" w:rsidP="00145F36">
      <w:pPr>
        <w:tabs>
          <w:tab w:val="left" w:pos="567"/>
        </w:tabs>
        <w:jc w:val="both"/>
        <w:rPr>
          <w:sz w:val="28"/>
          <w:szCs w:val="28"/>
        </w:rPr>
      </w:pPr>
      <w:r w:rsidRPr="006B6716">
        <w:rPr>
          <w:sz w:val="28"/>
          <w:szCs w:val="28"/>
        </w:rPr>
        <w:t>- дети из неполных семей</w:t>
      </w:r>
      <w:r w:rsidR="002E4979" w:rsidRPr="006B6716">
        <w:rPr>
          <w:sz w:val="28"/>
          <w:szCs w:val="28"/>
        </w:rPr>
        <w:t xml:space="preserve"> </w:t>
      </w:r>
      <w:r w:rsidRPr="006B6716">
        <w:rPr>
          <w:sz w:val="28"/>
          <w:szCs w:val="28"/>
        </w:rPr>
        <w:t>–</w:t>
      </w:r>
      <w:r w:rsidR="002E4979" w:rsidRPr="006B6716">
        <w:rPr>
          <w:sz w:val="28"/>
          <w:szCs w:val="28"/>
        </w:rPr>
        <w:t xml:space="preserve"> </w:t>
      </w:r>
      <w:r w:rsidR="006B6716" w:rsidRPr="006B6716">
        <w:rPr>
          <w:sz w:val="28"/>
          <w:szCs w:val="28"/>
        </w:rPr>
        <w:t>2</w:t>
      </w:r>
      <w:r w:rsidRPr="006B6716">
        <w:rPr>
          <w:sz w:val="28"/>
          <w:szCs w:val="28"/>
        </w:rPr>
        <w:t>;</w:t>
      </w:r>
    </w:p>
    <w:p w:rsidR="00FE6C3A" w:rsidRPr="006B6716" w:rsidRDefault="00FE6C3A" w:rsidP="00145F36">
      <w:pPr>
        <w:tabs>
          <w:tab w:val="left" w:pos="567"/>
        </w:tabs>
        <w:jc w:val="both"/>
        <w:rPr>
          <w:sz w:val="28"/>
          <w:szCs w:val="28"/>
        </w:rPr>
      </w:pPr>
      <w:r w:rsidRPr="006B6716">
        <w:rPr>
          <w:sz w:val="28"/>
          <w:szCs w:val="28"/>
        </w:rPr>
        <w:t>- дет</w:t>
      </w:r>
      <w:r w:rsidR="006B6716" w:rsidRPr="006B6716">
        <w:rPr>
          <w:sz w:val="28"/>
          <w:szCs w:val="28"/>
        </w:rPr>
        <w:t>и из малообеспеченной семьи – 36</w:t>
      </w:r>
      <w:r w:rsidRPr="006B6716">
        <w:rPr>
          <w:sz w:val="28"/>
          <w:szCs w:val="28"/>
        </w:rPr>
        <w:t>;</w:t>
      </w:r>
    </w:p>
    <w:p w:rsidR="004D1184" w:rsidRPr="006B6716" w:rsidRDefault="00FE6C3A" w:rsidP="00145F36">
      <w:pPr>
        <w:tabs>
          <w:tab w:val="left" w:pos="567"/>
        </w:tabs>
        <w:jc w:val="both"/>
        <w:rPr>
          <w:sz w:val="28"/>
          <w:szCs w:val="28"/>
        </w:rPr>
      </w:pPr>
      <w:r w:rsidRPr="006B6716">
        <w:rPr>
          <w:sz w:val="28"/>
          <w:szCs w:val="28"/>
        </w:rPr>
        <w:t>- дети, оставш</w:t>
      </w:r>
      <w:r w:rsidR="008C551A" w:rsidRPr="006B6716">
        <w:rPr>
          <w:sz w:val="28"/>
          <w:szCs w:val="28"/>
        </w:rPr>
        <w:t>и</w:t>
      </w:r>
      <w:r w:rsidR="006B6716" w:rsidRPr="006B6716">
        <w:rPr>
          <w:sz w:val="28"/>
          <w:szCs w:val="28"/>
        </w:rPr>
        <w:t>еся без попечения родителей – 4</w:t>
      </w:r>
      <w:r w:rsidRPr="006B6716">
        <w:rPr>
          <w:sz w:val="28"/>
          <w:szCs w:val="28"/>
        </w:rPr>
        <w:t>;</w:t>
      </w:r>
    </w:p>
    <w:p w:rsidR="006B6716" w:rsidRPr="006B6716" w:rsidRDefault="006B6716" w:rsidP="00145F36">
      <w:pPr>
        <w:tabs>
          <w:tab w:val="left" w:pos="567"/>
        </w:tabs>
        <w:jc w:val="both"/>
        <w:rPr>
          <w:sz w:val="28"/>
          <w:szCs w:val="28"/>
        </w:rPr>
      </w:pPr>
      <w:r w:rsidRPr="006B6716">
        <w:rPr>
          <w:sz w:val="28"/>
          <w:szCs w:val="28"/>
        </w:rPr>
        <w:t>- дети, состоящие на учете в ПДН – 3;</w:t>
      </w:r>
    </w:p>
    <w:p w:rsidR="00FE6C3A" w:rsidRPr="006B6716" w:rsidRDefault="008C551A" w:rsidP="00145F36">
      <w:pPr>
        <w:tabs>
          <w:tab w:val="left" w:pos="567"/>
        </w:tabs>
        <w:jc w:val="both"/>
        <w:rPr>
          <w:sz w:val="28"/>
          <w:szCs w:val="28"/>
        </w:rPr>
      </w:pPr>
      <w:r w:rsidRPr="006B6716">
        <w:rPr>
          <w:sz w:val="28"/>
          <w:szCs w:val="28"/>
        </w:rPr>
        <w:t>- д</w:t>
      </w:r>
      <w:r w:rsidR="00145F36" w:rsidRPr="006B6716">
        <w:rPr>
          <w:sz w:val="28"/>
          <w:szCs w:val="28"/>
        </w:rPr>
        <w:t xml:space="preserve">ети, </w:t>
      </w:r>
      <w:r w:rsidR="006B6716" w:rsidRPr="006B6716">
        <w:rPr>
          <w:sz w:val="28"/>
          <w:szCs w:val="28"/>
        </w:rPr>
        <w:t xml:space="preserve">состоящие на учете в КДН </w:t>
      </w:r>
      <w:r w:rsidR="00145F36" w:rsidRPr="006B6716">
        <w:rPr>
          <w:sz w:val="28"/>
          <w:szCs w:val="28"/>
        </w:rPr>
        <w:t>– 2</w:t>
      </w:r>
      <w:r w:rsidR="000E010E" w:rsidRPr="006B6716">
        <w:rPr>
          <w:sz w:val="28"/>
          <w:szCs w:val="28"/>
        </w:rPr>
        <w:t>.</w:t>
      </w:r>
    </w:p>
    <w:p w:rsidR="00FE6C3A" w:rsidRPr="006B6716" w:rsidRDefault="0033442D" w:rsidP="00A04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C3A" w:rsidRPr="006B6716">
        <w:rPr>
          <w:sz w:val="28"/>
          <w:szCs w:val="28"/>
        </w:rPr>
        <w:t>При организации временного трудоустройства безработных особое внимание уделяется гражданам, испытывающим трудности в поиске работы</w:t>
      </w:r>
      <w:r w:rsidR="00FE6C3A" w:rsidRPr="006B6716">
        <w:rPr>
          <w:b/>
          <w:sz w:val="28"/>
          <w:szCs w:val="28"/>
        </w:rPr>
        <w:t>.</w:t>
      </w:r>
      <w:r w:rsidR="00FE6C3A" w:rsidRPr="006B6716">
        <w:rPr>
          <w:sz w:val="28"/>
          <w:szCs w:val="28"/>
        </w:rPr>
        <w:t xml:space="preserve"> Это многодетные и одинокие родители, инвалиды, граждане </w:t>
      </w:r>
      <w:proofErr w:type="spellStart"/>
      <w:r w:rsidR="00FE6C3A" w:rsidRPr="006B6716">
        <w:rPr>
          <w:sz w:val="28"/>
          <w:szCs w:val="28"/>
        </w:rPr>
        <w:t>п</w:t>
      </w:r>
      <w:r w:rsidR="002E4979" w:rsidRPr="006B6716">
        <w:rPr>
          <w:sz w:val="28"/>
          <w:szCs w:val="28"/>
        </w:rPr>
        <w:t>редпенсионного</w:t>
      </w:r>
      <w:proofErr w:type="spellEnd"/>
      <w:r w:rsidR="002E4979" w:rsidRPr="006B6716">
        <w:rPr>
          <w:sz w:val="28"/>
          <w:szCs w:val="28"/>
        </w:rPr>
        <w:t xml:space="preserve"> возраста, дети-</w:t>
      </w:r>
      <w:r w:rsidR="00FE6C3A" w:rsidRPr="006B6716">
        <w:rPr>
          <w:sz w:val="28"/>
          <w:szCs w:val="28"/>
        </w:rPr>
        <w:t>сироты и дети, оставшиеся без попечения родителей</w:t>
      </w:r>
      <w:r>
        <w:rPr>
          <w:sz w:val="28"/>
          <w:szCs w:val="28"/>
        </w:rPr>
        <w:t>,</w:t>
      </w:r>
      <w:r w:rsidR="00FE6C3A" w:rsidRPr="006B6716">
        <w:rPr>
          <w:sz w:val="28"/>
          <w:szCs w:val="28"/>
        </w:rPr>
        <w:t xml:space="preserve"> и др.  И</w:t>
      </w:r>
      <w:r w:rsidR="00145F36" w:rsidRPr="006B6716">
        <w:rPr>
          <w:sz w:val="28"/>
          <w:szCs w:val="28"/>
        </w:rPr>
        <w:t>з этой ка</w:t>
      </w:r>
      <w:r w:rsidR="006B6716" w:rsidRPr="006B6716">
        <w:rPr>
          <w:sz w:val="28"/>
          <w:szCs w:val="28"/>
        </w:rPr>
        <w:t>тегории трудоустроено11</w:t>
      </w:r>
      <w:r w:rsidR="00FE6C3A" w:rsidRPr="006B6716">
        <w:rPr>
          <w:sz w:val="28"/>
          <w:szCs w:val="28"/>
        </w:rPr>
        <w:t xml:space="preserve"> безработных граждан.</w:t>
      </w:r>
    </w:p>
    <w:p w:rsidR="00FE6C3A" w:rsidRPr="006B6716" w:rsidRDefault="00FC490D" w:rsidP="00FC490D">
      <w:pPr>
        <w:rPr>
          <w:i/>
          <w:sz w:val="28"/>
          <w:szCs w:val="28"/>
        </w:rPr>
      </w:pPr>
      <w:r w:rsidRPr="006B6716">
        <w:rPr>
          <w:i/>
          <w:sz w:val="28"/>
          <w:szCs w:val="28"/>
        </w:rPr>
        <w:lastRenderedPageBreak/>
        <w:t xml:space="preserve">3. </w:t>
      </w:r>
      <w:r w:rsidR="00FE6C3A" w:rsidRPr="006B6716">
        <w:rPr>
          <w:i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профессионального обучения.</w:t>
      </w:r>
    </w:p>
    <w:p w:rsidR="00FE6C3A" w:rsidRPr="006B6716" w:rsidRDefault="00FE6C3A" w:rsidP="00A040AF">
      <w:pPr>
        <w:ind w:firstLine="851"/>
        <w:jc w:val="both"/>
        <w:rPr>
          <w:sz w:val="28"/>
          <w:szCs w:val="28"/>
        </w:rPr>
      </w:pPr>
      <w:r w:rsidRPr="006B6716">
        <w:rPr>
          <w:sz w:val="28"/>
          <w:szCs w:val="28"/>
        </w:rPr>
        <w:t xml:space="preserve">Комплексы услуг по профессиональной ориентации оказывают существенную помощь безработным в выборе оптимального направления </w:t>
      </w:r>
      <w:r w:rsidR="00FE1A5A" w:rsidRPr="006B6716">
        <w:rPr>
          <w:sz w:val="28"/>
          <w:szCs w:val="28"/>
        </w:rPr>
        <w:br/>
      </w:r>
      <w:r w:rsidRPr="006B6716">
        <w:rPr>
          <w:sz w:val="28"/>
          <w:szCs w:val="28"/>
        </w:rPr>
        <w:t>в профессиональ</w:t>
      </w:r>
      <w:r w:rsidR="006B6716" w:rsidRPr="006B6716">
        <w:rPr>
          <w:sz w:val="28"/>
          <w:szCs w:val="28"/>
        </w:rPr>
        <w:t>ном обучении. За 12 месяцев 2023</w:t>
      </w:r>
      <w:r w:rsidRPr="006B6716">
        <w:rPr>
          <w:sz w:val="28"/>
          <w:szCs w:val="28"/>
        </w:rPr>
        <w:t xml:space="preserve"> года  услуги </w:t>
      </w:r>
      <w:r w:rsidR="00FE1A5A" w:rsidRPr="006B6716">
        <w:rPr>
          <w:sz w:val="28"/>
          <w:szCs w:val="28"/>
        </w:rPr>
        <w:br/>
      </w:r>
      <w:r w:rsidRPr="006B6716">
        <w:rPr>
          <w:sz w:val="28"/>
          <w:szCs w:val="28"/>
        </w:rPr>
        <w:t>по професс</w:t>
      </w:r>
      <w:r w:rsidR="00145F36" w:rsidRPr="006B6716">
        <w:rPr>
          <w:sz w:val="28"/>
          <w:szCs w:val="28"/>
        </w:rPr>
        <w:t>и</w:t>
      </w:r>
      <w:r w:rsidR="006B6716" w:rsidRPr="006B6716">
        <w:rPr>
          <w:sz w:val="28"/>
          <w:szCs w:val="28"/>
        </w:rPr>
        <w:t>ональной ориентации получили 278</w:t>
      </w:r>
      <w:r w:rsidRPr="006B6716">
        <w:rPr>
          <w:sz w:val="28"/>
          <w:szCs w:val="28"/>
        </w:rPr>
        <w:t xml:space="preserve"> человек.  </w:t>
      </w:r>
    </w:p>
    <w:p w:rsidR="00FE6C3A" w:rsidRPr="006B6716" w:rsidRDefault="00FC490D" w:rsidP="00FC490D">
      <w:pPr>
        <w:keepNext/>
        <w:jc w:val="both"/>
        <w:rPr>
          <w:i/>
          <w:sz w:val="28"/>
          <w:szCs w:val="28"/>
        </w:rPr>
      </w:pPr>
      <w:r w:rsidRPr="006B6716">
        <w:rPr>
          <w:i/>
          <w:sz w:val="28"/>
          <w:szCs w:val="28"/>
        </w:rPr>
        <w:t xml:space="preserve">4. </w:t>
      </w:r>
      <w:r w:rsidR="00FE6C3A" w:rsidRPr="006B6716">
        <w:rPr>
          <w:i/>
          <w:sz w:val="28"/>
          <w:szCs w:val="28"/>
        </w:rPr>
        <w:t>Организация ярмарок вакансий и учебных рабочих мест.</w:t>
      </w:r>
    </w:p>
    <w:p w:rsidR="002378F0" w:rsidRPr="00A040AF" w:rsidRDefault="00FE6C3A" w:rsidP="0033442D">
      <w:pPr>
        <w:ind w:firstLine="709"/>
        <w:jc w:val="both"/>
        <w:rPr>
          <w:sz w:val="28"/>
          <w:szCs w:val="28"/>
        </w:rPr>
      </w:pPr>
      <w:r w:rsidRPr="00A040AF">
        <w:rPr>
          <w:sz w:val="28"/>
          <w:szCs w:val="28"/>
        </w:rPr>
        <w:t>За отчетный перио</w:t>
      </w:r>
      <w:r w:rsidR="00034E13" w:rsidRPr="00A040AF">
        <w:rPr>
          <w:sz w:val="28"/>
          <w:szCs w:val="28"/>
        </w:rPr>
        <w:t xml:space="preserve">д проведено </w:t>
      </w:r>
      <w:r w:rsidR="002378F0" w:rsidRPr="00A040AF">
        <w:rPr>
          <w:sz w:val="28"/>
          <w:szCs w:val="28"/>
        </w:rPr>
        <w:t xml:space="preserve">14 </w:t>
      </w:r>
      <w:r w:rsidR="00192621" w:rsidRPr="00A040AF">
        <w:rPr>
          <w:sz w:val="28"/>
          <w:szCs w:val="28"/>
        </w:rPr>
        <w:t>ярмарок</w:t>
      </w:r>
      <w:r w:rsidR="002378F0" w:rsidRPr="00A040AF">
        <w:rPr>
          <w:sz w:val="28"/>
          <w:szCs w:val="28"/>
        </w:rPr>
        <w:t xml:space="preserve"> вакансий </w:t>
      </w:r>
      <w:r w:rsidRPr="00A040AF">
        <w:rPr>
          <w:sz w:val="28"/>
          <w:szCs w:val="28"/>
        </w:rPr>
        <w:t xml:space="preserve">рабочих мест. </w:t>
      </w:r>
    </w:p>
    <w:p w:rsidR="00FE6C3A" w:rsidRPr="00E501B5" w:rsidRDefault="002378F0" w:rsidP="0033442D">
      <w:pPr>
        <w:ind w:firstLine="709"/>
        <w:jc w:val="both"/>
        <w:rPr>
          <w:sz w:val="28"/>
          <w:szCs w:val="28"/>
        </w:rPr>
      </w:pPr>
      <w:r w:rsidRPr="00E501B5">
        <w:rPr>
          <w:sz w:val="28"/>
          <w:szCs w:val="28"/>
        </w:rPr>
        <w:t>В ярмарках участвовало 156</w:t>
      </w:r>
      <w:r w:rsidR="0074342D" w:rsidRPr="00E501B5">
        <w:rPr>
          <w:sz w:val="28"/>
          <w:szCs w:val="28"/>
        </w:rPr>
        <w:t xml:space="preserve"> человек</w:t>
      </w:r>
      <w:r w:rsidRPr="00E501B5">
        <w:rPr>
          <w:sz w:val="28"/>
          <w:szCs w:val="28"/>
        </w:rPr>
        <w:t>, 2</w:t>
      </w:r>
      <w:r w:rsidR="00192621" w:rsidRPr="00E501B5">
        <w:rPr>
          <w:sz w:val="28"/>
          <w:szCs w:val="28"/>
        </w:rPr>
        <w:t>6</w:t>
      </w:r>
      <w:r w:rsidR="00034E13" w:rsidRPr="00E501B5">
        <w:rPr>
          <w:sz w:val="28"/>
          <w:szCs w:val="28"/>
        </w:rPr>
        <w:t xml:space="preserve"> </w:t>
      </w:r>
      <w:r w:rsidR="00457387" w:rsidRPr="00E501B5">
        <w:rPr>
          <w:sz w:val="28"/>
          <w:szCs w:val="28"/>
        </w:rPr>
        <w:t>р</w:t>
      </w:r>
      <w:r w:rsidRPr="00E501B5">
        <w:rPr>
          <w:sz w:val="28"/>
          <w:szCs w:val="28"/>
        </w:rPr>
        <w:t>аботодателей, было выставлено 129</w:t>
      </w:r>
      <w:r w:rsidR="0074342D" w:rsidRPr="00E501B5">
        <w:rPr>
          <w:sz w:val="28"/>
          <w:szCs w:val="28"/>
        </w:rPr>
        <w:t xml:space="preserve"> ваканси</w:t>
      </w:r>
      <w:r w:rsidRPr="00E501B5">
        <w:rPr>
          <w:sz w:val="28"/>
          <w:szCs w:val="28"/>
        </w:rPr>
        <w:t>й, трудоустроено 115</w:t>
      </w:r>
      <w:r w:rsidR="00FE6C3A" w:rsidRPr="00E501B5">
        <w:rPr>
          <w:sz w:val="28"/>
          <w:szCs w:val="28"/>
        </w:rPr>
        <w:t xml:space="preserve"> человек.</w:t>
      </w:r>
    </w:p>
    <w:p w:rsidR="00FE6C3A" w:rsidRPr="00E501B5" w:rsidRDefault="00FC490D" w:rsidP="00FE1A5A">
      <w:pPr>
        <w:pStyle w:val="ae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501B5">
        <w:rPr>
          <w:rFonts w:ascii="Times New Roman" w:hAnsi="Times New Roman"/>
          <w:i/>
          <w:sz w:val="28"/>
          <w:szCs w:val="28"/>
        </w:rPr>
        <w:t xml:space="preserve">5. </w:t>
      </w:r>
      <w:r w:rsidR="00FE6C3A" w:rsidRPr="00E501B5">
        <w:rPr>
          <w:rFonts w:ascii="Times New Roman" w:hAnsi="Times New Roman"/>
          <w:i/>
          <w:sz w:val="28"/>
          <w:szCs w:val="28"/>
        </w:rPr>
        <w:t>Оказание государственной услуги по психологической поддержке безработных граждан.</w:t>
      </w:r>
    </w:p>
    <w:p w:rsidR="00FE6C3A" w:rsidRPr="00E501B5" w:rsidRDefault="00FE6C3A" w:rsidP="0033442D">
      <w:pPr>
        <w:tabs>
          <w:tab w:val="left" w:pos="7695"/>
        </w:tabs>
        <w:ind w:firstLine="709"/>
        <w:jc w:val="both"/>
        <w:rPr>
          <w:sz w:val="28"/>
          <w:szCs w:val="28"/>
        </w:rPr>
      </w:pPr>
      <w:r w:rsidRPr="00E501B5">
        <w:rPr>
          <w:sz w:val="28"/>
          <w:szCs w:val="28"/>
        </w:rPr>
        <w:t>За отчетный период государственную услугу по психол</w:t>
      </w:r>
      <w:r w:rsidR="00F52661" w:rsidRPr="00E501B5">
        <w:rPr>
          <w:sz w:val="28"/>
          <w:szCs w:val="28"/>
        </w:rPr>
        <w:t xml:space="preserve">огической </w:t>
      </w:r>
      <w:r w:rsidR="00E501B5" w:rsidRPr="00E501B5">
        <w:rPr>
          <w:sz w:val="28"/>
          <w:szCs w:val="28"/>
        </w:rPr>
        <w:t>поддержке получили 30</w:t>
      </w:r>
      <w:r w:rsidRPr="00E501B5">
        <w:rPr>
          <w:sz w:val="28"/>
          <w:szCs w:val="28"/>
        </w:rPr>
        <w:t xml:space="preserve"> безработных граждан. </w:t>
      </w:r>
    </w:p>
    <w:p w:rsidR="00FE6C3A" w:rsidRPr="00E501B5" w:rsidRDefault="00FC490D" w:rsidP="00FC490D">
      <w:pPr>
        <w:jc w:val="both"/>
        <w:rPr>
          <w:i/>
          <w:sz w:val="28"/>
          <w:szCs w:val="28"/>
        </w:rPr>
      </w:pPr>
      <w:r w:rsidRPr="00E501B5">
        <w:rPr>
          <w:i/>
          <w:sz w:val="28"/>
          <w:szCs w:val="28"/>
        </w:rPr>
        <w:t xml:space="preserve">6. </w:t>
      </w:r>
      <w:r w:rsidR="00FE6C3A" w:rsidRPr="00E501B5">
        <w:rPr>
          <w:i/>
          <w:sz w:val="28"/>
          <w:szCs w:val="28"/>
        </w:rPr>
        <w:t xml:space="preserve">Оказание государственной услуги по </w:t>
      </w:r>
      <w:r w:rsidR="00F52661" w:rsidRPr="00E501B5">
        <w:rPr>
          <w:i/>
          <w:sz w:val="28"/>
          <w:szCs w:val="28"/>
        </w:rPr>
        <w:t>социальной адаптации безработных граждан на рынке труда.</w:t>
      </w:r>
    </w:p>
    <w:p w:rsidR="00FC490D" w:rsidRPr="00E501B5" w:rsidRDefault="00F52661" w:rsidP="0033442D">
      <w:pPr>
        <w:ind w:firstLine="708"/>
        <w:jc w:val="both"/>
        <w:rPr>
          <w:sz w:val="28"/>
          <w:szCs w:val="28"/>
        </w:rPr>
      </w:pPr>
      <w:r w:rsidRPr="00E501B5">
        <w:rPr>
          <w:sz w:val="28"/>
          <w:szCs w:val="28"/>
        </w:rPr>
        <w:t xml:space="preserve">За  отчетный период услугу по </w:t>
      </w:r>
      <w:r w:rsidR="00E501B5" w:rsidRPr="00E501B5">
        <w:rPr>
          <w:sz w:val="28"/>
          <w:szCs w:val="28"/>
        </w:rPr>
        <w:t>социальной адаптации получили 29</w:t>
      </w:r>
      <w:r w:rsidRPr="00E501B5">
        <w:rPr>
          <w:sz w:val="28"/>
          <w:szCs w:val="28"/>
        </w:rPr>
        <w:t xml:space="preserve"> безработных граждан</w:t>
      </w:r>
      <w:r w:rsidR="00FE6C3A" w:rsidRPr="00E501B5">
        <w:rPr>
          <w:sz w:val="28"/>
          <w:szCs w:val="28"/>
        </w:rPr>
        <w:t>.</w:t>
      </w:r>
      <w:r w:rsidR="0033442D">
        <w:rPr>
          <w:sz w:val="28"/>
          <w:szCs w:val="28"/>
        </w:rPr>
        <w:t xml:space="preserve"> </w:t>
      </w:r>
    </w:p>
    <w:p w:rsidR="00FE6C3A" w:rsidRPr="00E501B5" w:rsidRDefault="00FC490D" w:rsidP="00FE1A5A">
      <w:pPr>
        <w:jc w:val="both"/>
        <w:rPr>
          <w:i/>
          <w:sz w:val="28"/>
          <w:szCs w:val="28"/>
        </w:rPr>
      </w:pPr>
      <w:r w:rsidRPr="00E501B5">
        <w:rPr>
          <w:i/>
          <w:sz w:val="28"/>
          <w:szCs w:val="28"/>
        </w:rPr>
        <w:t xml:space="preserve">8. </w:t>
      </w:r>
      <w:r w:rsidR="00FE6C3A" w:rsidRPr="00E501B5">
        <w:rPr>
          <w:i/>
          <w:sz w:val="28"/>
          <w:szCs w:val="28"/>
        </w:rPr>
        <w:t xml:space="preserve">Оказание государственной услуги по содействию </w:t>
      </w:r>
      <w:proofErr w:type="spellStart"/>
      <w:r w:rsidR="00FE6C3A" w:rsidRPr="00E501B5">
        <w:rPr>
          <w:i/>
          <w:sz w:val="28"/>
          <w:szCs w:val="28"/>
        </w:rPr>
        <w:t>самозанятости</w:t>
      </w:r>
      <w:proofErr w:type="spellEnd"/>
      <w:r w:rsidR="00FE6C3A" w:rsidRPr="00E501B5">
        <w:rPr>
          <w:i/>
          <w:sz w:val="28"/>
          <w:szCs w:val="28"/>
        </w:rPr>
        <w:t xml:space="preserve"> безработных граждан.</w:t>
      </w:r>
    </w:p>
    <w:p w:rsidR="00FE6C3A" w:rsidRPr="00E501B5" w:rsidRDefault="00FE6C3A" w:rsidP="0033442D">
      <w:pPr>
        <w:ind w:firstLine="709"/>
        <w:jc w:val="both"/>
        <w:rPr>
          <w:sz w:val="28"/>
          <w:szCs w:val="28"/>
        </w:rPr>
      </w:pPr>
      <w:r w:rsidRPr="00E501B5">
        <w:rPr>
          <w:sz w:val="28"/>
          <w:szCs w:val="28"/>
        </w:rPr>
        <w:t xml:space="preserve">Важным участком работы ЦЗН является содействие </w:t>
      </w:r>
      <w:proofErr w:type="spellStart"/>
      <w:r w:rsidRPr="00E501B5">
        <w:rPr>
          <w:sz w:val="28"/>
          <w:szCs w:val="28"/>
        </w:rPr>
        <w:t>самозанятост</w:t>
      </w:r>
      <w:r w:rsidR="00E501B5" w:rsidRPr="00E501B5">
        <w:rPr>
          <w:sz w:val="28"/>
          <w:szCs w:val="28"/>
        </w:rPr>
        <w:t>и</w:t>
      </w:r>
      <w:proofErr w:type="spellEnd"/>
      <w:r w:rsidR="00E501B5" w:rsidRPr="00E501B5">
        <w:rPr>
          <w:sz w:val="28"/>
          <w:szCs w:val="28"/>
        </w:rPr>
        <w:t xml:space="preserve"> граждан. За отчетный период 21</w:t>
      </w:r>
      <w:r w:rsidRPr="00E501B5">
        <w:rPr>
          <w:sz w:val="28"/>
          <w:szCs w:val="28"/>
        </w:rPr>
        <w:t xml:space="preserve"> человек получили государственную услугу по содействию </w:t>
      </w:r>
      <w:proofErr w:type="spellStart"/>
      <w:r w:rsidRPr="00E501B5">
        <w:rPr>
          <w:sz w:val="28"/>
          <w:szCs w:val="28"/>
        </w:rPr>
        <w:t>самозанятос</w:t>
      </w:r>
      <w:r w:rsidR="008B599D" w:rsidRPr="00E501B5">
        <w:rPr>
          <w:sz w:val="28"/>
          <w:szCs w:val="28"/>
        </w:rPr>
        <w:t>ти</w:t>
      </w:r>
      <w:proofErr w:type="spellEnd"/>
      <w:r w:rsidR="008B599D" w:rsidRPr="00E501B5">
        <w:rPr>
          <w:sz w:val="28"/>
          <w:szCs w:val="28"/>
        </w:rPr>
        <w:t xml:space="preserve"> безработных граждан, из них 1 безработный</w:t>
      </w:r>
      <w:r w:rsidRPr="00E501B5">
        <w:rPr>
          <w:sz w:val="28"/>
          <w:szCs w:val="28"/>
        </w:rPr>
        <w:t xml:space="preserve"> граждан</w:t>
      </w:r>
      <w:r w:rsidR="008B599D" w:rsidRPr="00E501B5">
        <w:rPr>
          <w:sz w:val="28"/>
          <w:szCs w:val="28"/>
        </w:rPr>
        <w:t>ин  открыл</w:t>
      </w:r>
      <w:r w:rsidRPr="00E501B5">
        <w:rPr>
          <w:sz w:val="28"/>
          <w:szCs w:val="28"/>
        </w:rPr>
        <w:t xml:space="preserve"> </w:t>
      </w:r>
      <w:r w:rsidR="008B599D" w:rsidRPr="00E501B5">
        <w:rPr>
          <w:sz w:val="28"/>
          <w:szCs w:val="28"/>
        </w:rPr>
        <w:t xml:space="preserve"> </w:t>
      </w:r>
      <w:proofErr w:type="spellStart"/>
      <w:r w:rsidR="00E501B5" w:rsidRPr="00E501B5">
        <w:rPr>
          <w:sz w:val="28"/>
          <w:szCs w:val="28"/>
        </w:rPr>
        <w:t>самозанятость</w:t>
      </w:r>
      <w:proofErr w:type="spellEnd"/>
      <w:r w:rsidR="00E501B5" w:rsidRPr="00E501B5">
        <w:rPr>
          <w:sz w:val="28"/>
          <w:szCs w:val="28"/>
        </w:rPr>
        <w:t xml:space="preserve"> </w:t>
      </w:r>
      <w:r w:rsidR="00457387" w:rsidRPr="00E501B5">
        <w:rPr>
          <w:sz w:val="28"/>
          <w:szCs w:val="28"/>
        </w:rPr>
        <w:t xml:space="preserve">по </w:t>
      </w:r>
      <w:r w:rsidR="00E501B5" w:rsidRPr="00E501B5">
        <w:rPr>
          <w:sz w:val="28"/>
          <w:szCs w:val="28"/>
        </w:rPr>
        <w:t xml:space="preserve">организации салона красоты </w:t>
      </w:r>
      <w:r w:rsidR="008B599D" w:rsidRPr="00E501B5">
        <w:rPr>
          <w:sz w:val="28"/>
          <w:szCs w:val="28"/>
        </w:rPr>
        <w:t>и получил</w:t>
      </w:r>
      <w:r w:rsidR="0074342D" w:rsidRPr="00E501B5">
        <w:rPr>
          <w:sz w:val="28"/>
          <w:szCs w:val="28"/>
        </w:rPr>
        <w:t xml:space="preserve"> </w:t>
      </w:r>
      <w:r w:rsidR="00E501B5" w:rsidRPr="00E501B5">
        <w:rPr>
          <w:sz w:val="28"/>
          <w:szCs w:val="28"/>
        </w:rPr>
        <w:t xml:space="preserve">единовременную </w:t>
      </w:r>
      <w:r w:rsidR="0074342D" w:rsidRPr="00E501B5">
        <w:rPr>
          <w:sz w:val="28"/>
          <w:szCs w:val="28"/>
        </w:rPr>
        <w:t xml:space="preserve">финансовую помощь в размере </w:t>
      </w:r>
      <w:r w:rsidR="00457387" w:rsidRPr="00E501B5">
        <w:rPr>
          <w:sz w:val="28"/>
          <w:szCs w:val="28"/>
        </w:rPr>
        <w:t>153,5</w:t>
      </w:r>
      <w:r w:rsidR="00AB6547" w:rsidRPr="00E501B5">
        <w:rPr>
          <w:sz w:val="28"/>
          <w:szCs w:val="28"/>
        </w:rPr>
        <w:t xml:space="preserve"> тыс. рублей</w:t>
      </w:r>
      <w:r w:rsidRPr="00E501B5">
        <w:rPr>
          <w:sz w:val="28"/>
          <w:szCs w:val="28"/>
        </w:rPr>
        <w:t xml:space="preserve">. </w:t>
      </w:r>
      <w:r w:rsidR="008B599D" w:rsidRPr="00E501B5">
        <w:rPr>
          <w:sz w:val="28"/>
          <w:szCs w:val="28"/>
        </w:rPr>
        <w:t xml:space="preserve"> </w:t>
      </w:r>
    </w:p>
    <w:p w:rsidR="00FE6C3A" w:rsidRPr="00E501B5" w:rsidRDefault="00FC490D" w:rsidP="00FC490D">
      <w:pPr>
        <w:jc w:val="both"/>
        <w:rPr>
          <w:i/>
          <w:sz w:val="28"/>
          <w:szCs w:val="28"/>
        </w:rPr>
      </w:pPr>
      <w:r w:rsidRPr="00E501B5">
        <w:rPr>
          <w:i/>
          <w:sz w:val="28"/>
          <w:szCs w:val="28"/>
        </w:rPr>
        <w:t xml:space="preserve">9. </w:t>
      </w:r>
      <w:r w:rsidR="00FE6C3A" w:rsidRPr="00E501B5">
        <w:rPr>
          <w:i/>
          <w:sz w:val="28"/>
          <w:szCs w:val="28"/>
        </w:rPr>
        <w:t>Занятость инвалидов.</w:t>
      </w:r>
    </w:p>
    <w:p w:rsidR="00094BB4" w:rsidRPr="00094BB4" w:rsidRDefault="00FE6C3A" w:rsidP="00094BB4">
      <w:pPr>
        <w:ind w:firstLine="851"/>
        <w:jc w:val="both"/>
        <w:rPr>
          <w:iCs/>
          <w:sz w:val="28"/>
          <w:szCs w:val="28"/>
        </w:rPr>
      </w:pPr>
      <w:r w:rsidRPr="00E501B5">
        <w:rPr>
          <w:iCs/>
          <w:sz w:val="28"/>
          <w:szCs w:val="28"/>
        </w:rPr>
        <w:t>В службу занятости Шовгеновског</w:t>
      </w:r>
      <w:r w:rsidR="008B599D" w:rsidRPr="00E501B5">
        <w:rPr>
          <w:iCs/>
          <w:sz w:val="28"/>
          <w:szCs w:val="28"/>
        </w:rPr>
        <w:t xml:space="preserve">о района за период  </w:t>
      </w:r>
      <w:r w:rsidR="00E501B5" w:rsidRPr="00E501B5">
        <w:rPr>
          <w:iCs/>
          <w:sz w:val="28"/>
          <w:szCs w:val="28"/>
        </w:rPr>
        <w:t>с 01.01.2023</w:t>
      </w:r>
      <w:r w:rsidR="00B465D7" w:rsidRPr="00E501B5">
        <w:rPr>
          <w:iCs/>
          <w:sz w:val="28"/>
          <w:szCs w:val="28"/>
        </w:rPr>
        <w:t xml:space="preserve"> </w:t>
      </w:r>
      <w:r w:rsidRPr="00E501B5">
        <w:rPr>
          <w:iCs/>
          <w:sz w:val="28"/>
          <w:szCs w:val="28"/>
        </w:rPr>
        <w:t xml:space="preserve">г. </w:t>
      </w:r>
      <w:r w:rsidR="00FE1A5A" w:rsidRPr="00E501B5">
        <w:rPr>
          <w:iCs/>
          <w:sz w:val="28"/>
          <w:szCs w:val="28"/>
        </w:rPr>
        <w:br/>
      </w:r>
      <w:r w:rsidR="00E501B5" w:rsidRPr="00E501B5">
        <w:rPr>
          <w:iCs/>
          <w:sz w:val="28"/>
          <w:szCs w:val="28"/>
        </w:rPr>
        <w:t>по 31.12.2023</w:t>
      </w:r>
      <w:r w:rsidR="00BA2C97">
        <w:rPr>
          <w:iCs/>
          <w:sz w:val="28"/>
          <w:szCs w:val="28"/>
        </w:rPr>
        <w:t>г.</w:t>
      </w:r>
      <w:r w:rsidR="00457387" w:rsidRPr="00E501B5">
        <w:rPr>
          <w:iCs/>
          <w:sz w:val="28"/>
          <w:szCs w:val="28"/>
        </w:rPr>
        <w:t xml:space="preserve"> обратилось </w:t>
      </w:r>
      <w:r w:rsidR="00E501B5" w:rsidRPr="00E501B5">
        <w:rPr>
          <w:iCs/>
          <w:sz w:val="28"/>
          <w:szCs w:val="28"/>
        </w:rPr>
        <w:t>10 инвалидов</w:t>
      </w:r>
      <w:r w:rsidR="00457387" w:rsidRPr="00E501B5">
        <w:rPr>
          <w:iCs/>
          <w:sz w:val="28"/>
          <w:szCs w:val="28"/>
        </w:rPr>
        <w:t>,</w:t>
      </w:r>
      <w:r w:rsidR="00AB6547" w:rsidRPr="00E501B5">
        <w:rPr>
          <w:iCs/>
          <w:sz w:val="28"/>
          <w:szCs w:val="28"/>
        </w:rPr>
        <w:t xml:space="preserve"> </w:t>
      </w:r>
      <w:r w:rsidR="00E501B5" w:rsidRPr="00E501B5">
        <w:rPr>
          <w:iCs/>
          <w:sz w:val="28"/>
          <w:szCs w:val="28"/>
        </w:rPr>
        <w:t>из которых признаны безработными 9</w:t>
      </w:r>
      <w:r w:rsidR="00CD0191" w:rsidRPr="00E501B5">
        <w:rPr>
          <w:iCs/>
          <w:sz w:val="28"/>
          <w:szCs w:val="28"/>
        </w:rPr>
        <w:t xml:space="preserve"> </w:t>
      </w:r>
      <w:r w:rsidR="00B465D7" w:rsidRPr="00E501B5">
        <w:rPr>
          <w:iCs/>
          <w:sz w:val="28"/>
          <w:szCs w:val="28"/>
        </w:rPr>
        <w:t>человек</w:t>
      </w:r>
      <w:r w:rsidR="00E501B5" w:rsidRPr="00E501B5">
        <w:rPr>
          <w:iCs/>
          <w:sz w:val="28"/>
          <w:szCs w:val="28"/>
        </w:rPr>
        <w:t>. Из них 6 человек  нашли работу</w:t>
      </w:r>
      <w:r w:rsidR="00233B2F" w:rsidRPr="00E501B5">
        <w:rPr>
          <w:iCs/>
          <w:sz w:val="28"/>
          <w:szCs w:val="28"/>
        </w:rPr>
        <w:t>.</w:t>
      </w:r>
    </w:p>
    <w:p w:rsidR="0039708F" w:rsidRPr="00AE31AD" w:rsidRDefault="0039708F" w:rsidP="00392652">
      <w:pPr>
        <w:ind w:firstLine="567"/>
        <w:jc w:val="both"/>
        <w:rPr>
          <w:sz w:val="28"/>
          <w:szCs w:val="28"/>
        </w:rPr>
      </w:pPr>
    </w:p>
    <w:p w:rsidR="00AB61A0" w:rsidRPr="000C7276" w:rsidRDefault="00AB61A0" w:rsidP="001D3AD9">
      <w:pPr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>Демографическая ситуация</w:t>
      </w:r>
      <w:r w:rsidR="007437D6" w:rsidRPr="000C7276">
        <w:rPr>
          <w:b/>
          <w:sz w:val="28"/>
          <w:szCs w:val="28"/>
        </w:rPr>
        <w:t xml:space="preserve"> </w:t>
      </w:r>
    </w:p>
    <w:p w:rsidR="00A9641E" w:rsidRPr="00061BD8" w:rsidRDefault="00A9641E" w:rsidP="001D3AD9">
      <w:pPr>
        <w:jc w:val="center"/>
        <w:rPr>
          <w:sz w:val="28"/>
          <w:szCs w:val="28"/>
        </w:rPr>
      </w:pPr>
    </w:p>
    <w:p w:rsidR="00CF7AF0" w:rsidRPr="000C7276" w:rsidRDefault="00A9641E" w:rsidP="00A9641E">
      <w:pPr>
        <w:ind w:firstLine="708"/>
        <w:jc w:val="both"/>
        <w:rPr>
          <w:sz w:val="28"/>
          <w:szCs w:val="28"/>
        </w:rPr>
      </w:pPr>
      <w:r w:rsidRPr="000C7276">
        <w:rPr>
          <w:sz w:val="28"/>
          <w:szCs w:val="28"/>
        </w:rPr>
        <w:t xml:space="preserve">Среднесписочная численность </w:t>
      </w:r>
      <w:r w:rsidR="00503371" w:rsidRPr="000C7276">
        <w:rPr>
          <w:sz w:val="28"/>
          <w:szCs w:val="28"/>
        </w:rPr>
        <w:t xml:space="preserve"> </w:t>
      </w:r>
      <w:r w:rsidR="000C7276" w:rsidRPr="000C7276">
        <w:rPr>
          <w:sz w:val="28"/>
          <w:szCs w:val="28"/>
        </w:rPr>
        <w:t>населения ра</w:t>
      </w:r>
      <w:r w:rsidR="0039708F">
        <w:rPr>
          <w:sz w:val="28"/>
          <w:szCs w:val="28"/>
        </w:rPr>
        <w:t>йона на 01.01.2024 года составила 16174 человек, что на 88</w:t>
      </w:r>
      <w:r w:rsidR="00503371" w:rsidRPr="000C7276">
        <w:rPr>
          <w:sz w:val="28"/>
          <w:szCs w:val="28"/>
        </w:rPr>
        <w:t xml:space="preserve"> че</w:t>
      </w:r>
      <w:r w:rsidR="009C2E3F" w:rsidRPr="000C7276">
        <w:rPr>
          <w:sz w:val="28"/>
          <w:szCs w:val="28"/>
        </w:rPr>
        <w:t>л</w:t>
      </w:r>
      <w:r w:rsidR="0080160C" w:rsidRPr="000C7276">
        <w:rPr>
          <w:sz w:val="28"/>
          <w:szCs w:val="28"/>
        </w:rPr>
        <w:t xml:space="preserve">овек меньше в сравнении </w:t>
      </w:r>
      <w:r w:rsidR="000C7276" w:rsidRPr="000C7276">
        <w:rPr>
          <w:sz w:val="28"/>
          <w:szCs w:val="28"/>
        </w:rPr>
        <w:t xml:space="preserve">с </w:t>
      </w:r>
      <w:r w:rsidR="00BA2C97">
        <w:rPr>
          <w:sz w:val="28"/>
          <w:szCs w:val="28"/>
        </w:rPr>
        <w:t>ана</w:t>
      </w:r>
      <w:r w:rsidR="0039708F">
        <w:rPr>
          <w:sz w:val="28"/>
          <w:szCs w:val="28"/>
        </w:rPr>
        <w:t>логичным периодом прошлого года</w:t>
      </w:r>
    </w:p>
    <w:p w:rsidR="00503371" w:rsidRPr="00353D04" w:rsidRDefault="001B1F29" w:rsidP="00A9641E">
      <w:pPr>
        <w:ind w:firstLine="708"/>
        <w:jc w:val="both"/>
        <w:rPr>
          <w:sz w:val="28"/>
          <w:szCs w:val="28"/>
        </w:rPr>
      </w:pPr>
      <w:r w:rsidRPr="00353D04">
        <w:rPr>
          <w:sz w:val="28"/>
          <w:szCs w:val="28"/>
        </w:rPr>
        <w:t>Зарегистрировано</w:t>
      </w:r>
      <w:r w:rsidR="00C37113" w:rsidRPr="00353D04">
        <w:rPr>
          <w:sz w:val="28"/>
          <w:szCs w:val="28"/>
        </w:rPr>
        <w:t xml:space="preserve"> браков</w:t>
      </w:r>
      <w:r w:rsidRPr="00353D04">
        <w:rPr>
          <w:sz w:val="28"/>
          <w:szCs w:val="28"/>
        </w:rPr>
        <w:t xml:space="preserve">  </w:t>
      </w:r>
      <w:r w:rsidR="00671A27" w:rsidRPr="00353D04">
        <w:rPr>
          <w:sz w:val="28"/>
          <w:szCs w:val="28"/>
        </w:rPr>
        <w:t>–</w:t>
      </w:r>
      <w:r w:rsidR="00353D04" w:rsidRPr="00353D04">
        <w:rPr>
          <w:sz w:val="28"/>
          <w:szCs w:val="28"/>
        </w:rPr>
        <w:t xml:space="preserve"> 53</w:t>
      </w:r>
      <w:r w:rsidRPr="00353D04">
        <w:rPr>
          <w:sz w:val="28"/>
          <w:szCs w:val="28"/>
        </w:rPr>
        <w:t>,</w:t>
      </w:r>
      <w:r w:rsidR="00C37113" w:rsidRPr="00353D04">
        <w:rPr>
          <w:sz w:val="28"/>
          <w:szCs w:val="28"/>
        </w:rPr>
        <w:t xml:space="preserve"> </w:t>
      </w:r>
      <w:r w:rsidR="00503371" w:rsidRPr="00353D04">
        <w:rPr>
          <w:sz w:val="28"/>
          <w:szCs w:val="28"/>
        </w:rPr>
        <w:t xml:space="preserve"> разводов</w:t>
      </w:r>
      <w:r w:rsidRPr="00353D04">
        <w:rPr>
          <w:sz w:val="28"/>
          <w:szCs w:val="28"/>
        </w:rPr>
        <w:t xml:space="preserve">  </w:t>
      </w:r>
      <w:r w:rsidR="00671A27" w:rsidRPr="00353D04">
        <w:rPr>
          <w:sz w:val="28"/>
          <w:szCs w:val="28"/>
        </w:rPr>
        <w:t>–</w:t>
      </w:r>
      <w:r w:rsidR="00353D04" w:rsidRPr="00353D04">
        <w:rPr>
          <w:sz w:val="28"/>
          <w:szCs w:val="28"/>
        </w:rPr>
        <w:t xml:space="preserve"> 61</w:t>
      </w:r>
      <w:r w:rsidR="008208F0" w:rsidRPr="00353D04">
        <w:rPr>
          <w:sz w:val="28"/>
          <w:szCs w:val="28"/>
        </w:rPr>
        <w:t xml:space="preserve">. За год  родилось </w:t>
      </w:r>
      <w:r w:rsidR="0039708F">
        <w:rPr>
          <w:sz w:val="28"/>
          <w:szCs w:val="28"/>
        </w:rPr>
        <w:t>95</w:t>
      </w:r>
      <w:r w:rsidR="00A9641E" w:rsidRPr="00353D04">
        <w:rPr>
          <w:sz w:val="28"/>
          <w:szCs w:val="28"/>
        </w:rPr>
        <w:t xml:space="preserve"> дете</w:t>
      </w:r>
      <w:r w:rsidR="00353D04" w:rsidRPr="00353D04">
        <w:rPr>
          <w:sz w:val="28"/>
          <w:szCs w:val="28"/>
        </w:rPr>
        <w:t>й, что на 3</w:t>
      </w:r>
      <w:r w:rsidR="0039708F">
        <w:rPr>
          <w:sz w:val="28"/>
          <w:szCs w:val="28"/>
        </w:rPr>
        <w:t>2 ребенка</w:t>
      </w:r>
      <w:r w:rsidR="00353D04" w:rsidRPr="00353D04">
        <w:rPr>
          <w:sz w:val="28"/>
          <w:szCs w:val="28"/>
        </w:rPr>
        <w:t xml:space="preserve"> меньше, чем в 2022</w:t>
      </w:r>
      <w:r w:rsidR="0039708F">
        <w:rPr>
          <w:sz w:val="28"/>
          <w:szCs w:val="28"/>
        </w:rPr>
        <w:t xml:space="preserve"> году (127</w:t>
      </w:r>
      <w:r w:rsidR="008208F0" w:rsidRPr="00353D04">
        <w:rPr>
          <w:sz w:val="28"/>
          <w:szCs w:val="28"/>
        </w:rPr>
        <w:t xml:space="preserve">).  Умерло  </w:t>
      </w:r>
      <w:r w:rsidR="0039708F">
        <w:rPr>
          <w:sz w:val="28"/>
          <w:szCs w:val="28"/>
        </w:rPr>
        <w:t>183</w:t>
      </w:r>
      <w:r w:rsidR="008208F0" w:rsidRPr="00353D04">
        <w:rPr>
          <w:sz w:val="28"/>
          <w:szCs w:val="28"/>
        </w:rPr>
        <w:t xml:space="preserve"> человек</w:t>
      </w:r>
      <w:r w:rsidR="0039708F">
        <w:rPr>
          <w:sz w:val="28"/>
          <w:szCs w:val="28"/>
        </w:rPr>
        <w:t>а, что меньше на 46</w:t>
      </w:r>
      <w:r w:rsidR="00353D04" w:rsidRPr="00353D04">
        <w:rPr>
          <w:sz w:val="28"/>
          <w:szCs w:val="28"/>
        </w:rPr>
        <w:t xml:space="preserve"> человек,  чем в 2022</w:t>
      </w:r>
      <w:r w:rsidR="008208F0" w:rsidRPr="00353D04">
        <w:rPr>
          <w:sz w:val="28"/>
          <w:szCs w:val="28"/>
        </w:rPr>
        <w:t xml:space="preserve"> году (2</w:t>
      </w:r>
      <w:r w:rsidR="0039708F">
        <w:rPr>
          <w:sz w:val="28"/>
          <w:szCs w:val="28"/>
        </w:rPr>
        <w:t>29</w:t>
      </w:r>
      <w:r w:rsidR="00671A27" w:rsidRPr="00353D04">
        <w:rPr>
          <w:sz w:val="28"/>
          <w:szCs w:val="28"/>
        </w:rPr>
        <w:t>).</w:t>
      </w:r>
    </w:p>
    <w:p w:rsidR="00503371" w:rsidRPr="00353D04" w:rsidRDefault="00503371" w:rsidP="008208F0">
      <w:pPr>
        <w:ind w:firstLine="708"/>
        <w:jc w:val="both"/>
        <w:rPr>
          <w:sz w:val="28"/>
          <w:szCs w:val="28"/>
        </w:rPr>
      </w:pPr>
      <w:r w:rsidRPr="00353D04">
        <w:rPr>
          <w:sz w:val="28"/>
          <w:szCs w:val="28"/>
        </w:rPr>
        <w:t>С целью снижения смертности населения разработан план мероприятий. Первоочередной задачей является охват трудоспособного населения профилактическими медицинскими осмотрами не реже 1 раза в год. Для  достижения данной цели главам поселений поставлена задача</w:t>
      </w:r>
      <w:r w:rsidR="00353D04">
        <w:rPr>
          <w:sz w:val="28"/>
          <w:szCs w:val="28"/>
        </w:rPr>
        <w:t>,</w:t>
      </w:r>
      <w:r w:rsidRPr="00353D04">
        <w:rPr>
          <w:sz w:val="28"/>
          <w:szCs w:val="28"/>
        </w:rPr>
        <w:t xml:space="preserve"> осуществлять подвоз людей для прохождения профилактических медицинских осмотров.</w:t>
      </w:r>
    </w:p>
    <w:p w:rsidR="00CF7AF0" w:rsidRPr="00353D04" w:rsidRDefault="00CF7AF0" w:rsidP="006D539B">
      <w:pPr>
        <w:pStyle w:val="a8"/>
        <w:ind w:firstLine="709"/>
        <w:jc w:val="both"/>
        <w:rPr>
          <w:sz w:val="28"/>
          <w:szCs w:val="28"/>
        </w:rPr>
      </w:pPr>
      <w:r w:rsidRPr="00353D04">
        <w:rPr>
          <w:rFonts w:ascii="Times New Roman" w:hAnsi="Times New Roman"/>
          <w:sz w:val="28"/>
          <w:szCs w:val="28"/>
        </w:rPr>
        <w:t xml:space="preserve">В целях стимулирования рождаемости и поддержки многодетных семей внесены изменения в муниципальную программу «Социальная поддержка населения </w:t>
      </w:r>
      <w:r w:rsidR="00671A27" w:rsidRPr="00353D04">
        <w:rPr>
          <w:rFonts w:ascii="Times New Roman" w:hAnsi="Times New Roman"/>
          <w:sz w:val="28"/>
          <w:szCs w:val="28"/>
        </w:rPr>
        <w:t>МО</w:t>
      </w:r>
      <w:r w:rsidRPr="00353D04">
        <w:rPr>
          <w:rFonts w:ascii="Times New Roman" w:hAnsi="Times New Roman"/>
          <w:sz w:val="28"/>
          <w:szCs w:val="28"/>
        </w:rPr>
        <w:t xml:space="preserve"> «</w:t>
      </w:r>
      <w:r w:rsidR="00E05851" w:rsidRPr="00353D04">
        <w:rPr>
          <w:rFonts w:ascii="Times New Roman" w:hAnsi="Times New Roman"/>
          <w:sz w:val="28"/>
          <w:szCs w:val="28"/>
        </w:rPr>
        <w:t>Шовгеновский район» на 2014-2</w:t>
      </w:r>
      <w:r w:rsidR="00353D04">
        <w:rPr>
          <w:rFonts w:ascii="Times New Roman" w:hAnsi="Times New Roman"/>
          <w:sz w:val="28"/>
          <w:szCs w:val="28"/>
        </w:rPr>
        <w:t>026</w:t>
      </w:r>
      <w:r w:rsidRPr="00353D04">
        <w:rPr>
          <w:rFonts w:ascii="Times New Roman" w:hAnsi="Times New Roman"/>
          <w:sz w:val="28"/>
          <w:szCs w:val="28"/>
        </w:rPr>
        <w:t xml:space="preserve"> годы</w:t>
      </w:r>
      <w:r w:rsidR="006D539B" w:rsidRPr="00353D04">
        <w:rPr>
          <w:rFonts w:ascii="Times New Roman" w:hAnsi="Times New Roman"/>
          <w:sz w:val="28"/>
          <w:szCs w:val="28"/>
        </w:rPr>
        <w:t xml:space="preserve">, </w:t>
      </w:r>
      <w:r w:rsidR="006D539B" w:rsidRPr="00353D04">
        <w:rPr>
          <w:rFonts w:ascii="Times New Roman" w:hAnsi="Times New Roman"/>
          <w:sz w:val="28"/>
          <w:szCs w:val="28"/>
        </w:rPr>
        <w:lastRenderedPageBreak/>
        <w:t xml:space="preserve">согласно которым </w:t>
      </w:r>
      <w:r w:rsidR="00E05851" w:rsidRPr="00353D04">
        <w:rPr>
          <w:rFonts w:ascii="Times New Roman" w:hAnsi="Times New Roman"/>
          <w:sz w:val="28"/>
          <w:szCs w:val="28"/>
        </w:rPr>
        <w:t xml:space="preserve"> каждому новорожденному</w:t>
      </w:r>
      <w:r w:rsidR="006D539B" w:rsidRPr="00353D04">
        <w:rPr>
          <w:rFonts w:ascii="Times New Roman" w:hAnsi="Times New Roman"/>
          <w:sz w:val="28"/>
          <w:szCs w:val="28"/>
        </w:rPr>
        <w:t xml:space="preserve"> выда</w:t>
      </w:r>
      <w:r w:rsidR="00E05851" w:rsidRPr="00353D04">
        <w:rPr>
          <w:rFonts w:ascii="Times New Roman" w:hAnsi="Times New Roman"/>
          <w:sz w:val="28"/>
          <w:szCs w:val="28"/>
        </w:rPr>
        <w:t>ется</w:t>
      </w:r>
      <w:r w:rsidR="006D539B" w:rsidRPr="00353D04">
        <w:rPr>
          <w:rFonts w:ascii="Times New Roman" w:hAnsi="Times New Roman"/>
          <w:sz w:val="28"/>
          <w:szCs w:val="28"/>
        </w:rPr>
        <w:t xml:space="preserve"> подарочный комплект. </w:t>
      </w:r>
      <w:r w:rsidR="00DF0D17" w:rsidRPr="00353D04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7C4E52" w:rsidRPr="007C4E52">
        <w:rPr>
          <w:rFonts w:ascii="Times New Roman" w:hAnsi="Times New Roman"/>
          <w:sz w:val="28"/>
          <w:szCs w:val="28"/>
        </w:rPr>
        <w:t>50</w:t>
      </w:r>
      <w:r w:rsidR="00E05851" w:rsidRPr="00353D04">
        <w:rPr>
          <w:rFonts w:ascii="Times New Roman" w:hAnsi="Times New Roman"/>
          <w:sz w:val="28"/>
          <w:szCs w:val="28"/>
        </w:rPr>
        <w:t xml:space="preserve"> семьям вручены подарочные комплекты детских принадлежностей.</w:t>
      </w:r>
    </w:p>
    <w:p w:rsidR="00950D34" w:rsidRDefault="00503371" w:rsidP="00860915">
      <w:pPr>
        <w:ind w:firstLine="708"/>
        <w:jc w:val="both"/>
        <w:rPr>
          <w:sz w:val="28"/>
          <w:szCs w:val="28"/>
        </w:rPr>
      </w:pPr>
      <w:r w:rsidRPr="00353D04">
        <w:rPr>
          <w:sz w:val="28"/>
          <w:szCs w:val="28"/>
        </w:rPr>
        <w:t xml:space="preserve">Немаловажными задачами для достижения указанной цели являются вовлечение большего количества населения занятием физической культурой и спортом, борьба с пьянством и </w:t>
      </w:r>
      <w:proofErr w:type="spellStart"/>
      <w:r w:rsidRPr="00353D04">
        <w:rPr>
          <w:sz w:val="28"/>
          <w:szCs w:val="28"/>
        </w:rPr>
        <w:t>табакокурением</w:t>
      </w:r>
      <w:proofErr w:type="spellEnd"/>
      <w:r w:rsidRPr="00353D04">
        <w:rPr>
          <w:sz w:val="28"/>
          <w:szCs w:val="28"/>
        </w:rPr>
        <w:t>. На каждом сходе граждан поднимаютс</w:t>
      </w:r>
      <w:r w:rsidR="00860915" w:rsidRPr="00353D04">
        <w:rPr>
          <w:sz w:val="28"/>
          <w:szCs w:val="28"/>
        </w:rPr>
        <w:t>я и обсуждаются данные вопросы.</w:t>
      </w:r>
    </w:p>
    <w:p w:rsidR="00950D34" w:rsidRPr="00112161" w:rsidRDefault="00950D34" w:rsidP="00A050AB">
      <w:pPr>
        <w:jc w:val="both"/>
        <w:rPr>
          <w:b/>
          <w:color w:val="FF0000"/>
          <w:sz w:val="28"/>
          <w:szCs w:val="28"/>
        </w:rPr>
      </w:pPr>
    </w:p>
    <w:p w:rsidR="00713227" w:rsidRPr="00860915" w:rsidRDefault="00AB61A0" w:rsidP="00713227">
      <w:pPr>
        <w:pStyle w:val="1"/>
      </w:pPr>
      <w:r w:rsidRPr="00860915">
        <w:t xml:space="preserve">Физическая культура и спорт, молодежная политика  </w:t>
      </w:r>
      <w:r w:rsidR="00713227" w:rsidRPr="00860915">
        <w:t xml:space="preserve">  </w:t>
      </w:r>
    </w:p>
    <w:p w:rsidR="00713227" w:rsidRPr="00860915" w:rsidRDefault="00713227" w:rsidP="00713227"/>
    <w:p w:rsidR="00860915" w:rsidRPr="007357FC" w:rsidRDefault="00713227" w:rsidP="0086091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60915">
        <w:rPr>
          <w:sz w:val="28"/>
          <w:szCs w:val="28"/>
        </w:rPr>
        <w:t xml:space="preserve"> </w:t>
      </w:r>
      <w:r w:rsidR="00C566F2" w:rsidRPr="00860915">
        <w:rPr>
          <w:rFonts w:ascii="Times New Roman" w:hAnsi="Times New Roman"/>
          <w:sz w:val="28"/>
          <w:szCs w:val="28"/>
        </w:rPr>
        <w:t>В своей работе  комитет по молодёжной политике, физической культуре и спорту</w:t>
      </w:r>
      <w:r w:rsidR="00414953" w:rsidRPr="00860915">
        <w:rPr>
          <w:rFonts w:ascii="Times New Roman" w:hAnsi="Times New Roman"/>
          <w:sz w:val="28"/>
          <w:szCs w:val="28"/>
        </w:rPr>
        <w:t xml:space="preserve"> администрации МО «Шовгеновский район»</w:t>
      </w:r>
      <w:r w:rsidR="00C566F2" w:rsidRPr="00860915">
        <w:rPr>
          <w:rFonts w:ascii="Times New Roman" w:hAnsi="Times New Roman"/>
          <w:sz w:val="28"/>
          <w:szCs w:val="28"/>
        </w:rPr>
        <w:t xml:space="preserve"> делал ставку на развитие массовой физической культуры. </w:t>
      </w:r>
      <w:r w:rsidR="00860915" w:rsidRPr="00860915">
        <w:rPr>
          <w:rFonts w:ascii="Times New Roman" w:hAnsi="Times New Roman"/>
          <w:sz w:val="28"/>
          <w:szCs w:val="28"/>
        </w:rPr>
        <w:t>Комитет по делам молодежи</w:t>
      </w:r>
      <w:r w:rsidR="00860915" w:rsidRPr="007357FC">
        <w:rPr>
          <w:rFonts w:ascii="Times New Roman" w:hAnsi="Times New Roman"/>
          <w:sz w:val="28"/>
          <w:szCs w:val="28"/>
        </w:rPr>
        <w:t>, физической культуры и спорта   основной целью своей деятельности предусматривает увеличения количества населения занимающегося физической культурой и спортом, ведущих здоровый образ жизни.</w:t>
      </w:r>
    </w:p>
    <w:p w:rsidR="00860915" w:rsidRPr="007357FC" w:rsidRDefault="00860915" w:rsidP="0086091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357FC">
        <w:rPr>
          <w:rFonts w:ascii="Times New Roman" w:hAnsi="Times New Roman"/>
          <w:sz w:val="28"/>
          <w:szCs w:val="28"/>
        </w:rPr>
        <w:t>Для достижения поставленной цели обеспечивается решение следующих задач:</w:t>
      </w:r>
    </w:p>
    <w:p w:rsidR="00860915" w:rsidRPr="007357FC" w:rsidRDefault="00860915" w:rsidP="0086091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57FC">
        <w:rPr>
          <w:rFonts w:ascii="Times New Roman" w:hAnsi="Times New Roman"/>
          <w:sz w:val="28"/>
          <w:szCs w:val="28"/>
        </w:rPr>
        <w:tab/>
        <w:t>- увеличение количества спортивных и физкультурно-массовых мероприятий;</w:t>
      </w:r>
    </w:p>
    <w:p w:rsidR="00860915" w:rsidRPr="007357FC" w:rsidRDefault="00860915" w:rsidP="0086091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57FC">
        <w:rPr>
          <w:rFonts w:ascii="Times New Roman" w:hAnsi="Times New Roman"/>
          <w:sz w:val="28"/>
          <w:szCs w:val="28"/>
        </w:rPr>
        <w:tab/>
        <w:t>- оптимизация освещения физкультурно-спортивной работы в средствах массовой информации;</w:t>
      </w:r>
    </w:p>
    <w:p w:rsidR="00860915" w:rsidRDefault="00860915" w:rsidP="0086091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57FC">
        <w:rPr>
          <w:rFonts w:ascii="Times New Roman" w:hAnsi="Times New Roman"/>
          <w:sz w:val="28"/>
          <w:szCs w:val="28"/>
        </w:rPr>
        <w:tab/>
        <w:t>- увеличение культивируемых видов спорта;</w:t>
      </w:r>
    </w:p>
    <w:p w:rsidR="00860915" w:rsidRPr="007357FC" w:rsidRDefault="00860915" w:rsidP="0086091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активному использованию существующих спортивных объектов;</w:t>
      </w:r>
    </w:p>
    <w:p w:rsidR="00860915" w:rsidRDefault="00860915" w:rsidP="00860915">
      <w:pPr>
        <w:ind w:right="2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</w:t>
      </w:r>
      <w:r w:rsidRPr="007357FC">
        <w:rPr>
          <w:sz w:val="28"/>
          <w:szCs w:val="28"/>
        </w:rPr>
        <w:t>п</w:t>
      </w:r>
      <w:r>
        <w:rPr>
          <w:sz w:val="28"/>
          <w:szCs w:val="28"/>
        </w:rPr>
        <w:t>ривлечение несовершеннолетних</w:t>
      </w:r>
      <w:r w:rsidRPr="007357FC">
        <w:rPr>
          <w:sz w:val="28"/>
          <w:szCs w:val="28"/>
        </w:rPr>
        <w:t>, сто</w:t>
      </w:r>
      <w:r>
        <w:rPr>
          <w:sz w:val="28"/>
          <w:szCs w:val="28"/>
        </w:rPr>
        <w:t>ящих</w:t>
      </w:r>
      <w:r w:rsidRPr="007357F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различных видах профилактического учета</w:t>
      </w:r>
      <w:r w:rsidRPr="007357FC">
        <w:rPr>
          <w:sz w:val="28"/>
          <w:szCs w:val="28"/>
        </w:rPr>
        <w:t xml:space="preserve"> и молодежи из неблагополучных семей к занятиям</w:t>
      </w:r>
      <w:r>
        <w:rPr>
          <w:sz w:val="28"/>
          <w:szCs w:val="28"/>
        </w:rPr>
        <w:t xml:space="preserve"> физической культурой и спортом (совместно с Комиссией по делам несовершеннолетних проводятся классные часы на тему «Класс без вредных привычек», беседы на тему </w:t>
      </w:r>
      <w:r w:rsidRPr="00DC00C1">
        <w:rPr>
          <w:sz w:val="28"/>
          <w:szCs w:val="28"/>
        </w:rPr>
        <w:t>профилактика наркомании, правонарушений, экстремизма и терроризма</w:t>
      </w:r>
      <w:r>
        <w:rPr>
          <w:sz w:val="28"/>
          <w:szCs w:val="28"/>
        </w:rPr>
        <w:t>).</w:t>
      </w:r>
    </w:p>
    <w:p w:rsidR="0032601B" w:rsidRPr="00860915" w:rsidRDefault="00061BD8" w:rsidP="00061BD8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860915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ой</w:t>
      </w:r>
      <w:r w:rsidRPr="00860915">
        <w:rPr>
          <w:sz w:val="28"/>
          <w:szCs w:val="28"/>
        </w:rPr>
        <w:t xml:space="preserve"> «Развитие физической культуры и спорта»</w:t>
      </w:r>
      <w:r w:rsidR="00C566F2" w:rsidRPr="00860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отчетном году </w:t>
      </w:r>
      <w:r w:rsidR="00C566F2" w:rsidRPr="00860915">
        <w:rPr>
          <w:sz w:val="28"/>
          <w:szCs w:val="28"/>
        </w:rPr>
        <w:t>комитет по делам молодежи</w:t>
      </w:r>
      <w:r w:rsidR="00860915" w:rsidRPr="00860915">
        <w:rPr>
          <w:sz w:val="28"/>
          <w:szCs w:val="28"/>
        </w:rPr>
        <w:t xml:space="preserve">, физической культуре и спорту </w:t>
      </w:r>
      <w:r>
        <w:rPr>
          <w:sz w:val="28"/>
          <w:szCs w:val="28"/>
        </w:rPr>
        <w:t>провёл</w:t>
      </w:r>
      <w:r w:rsidR="004C64AF" w:rsidRPr="00860915">
        <w:rPr>
          <w:sz w:val="28"/>
          <w:szCs w:val="28"/>
        </w:rPr>
        <w:t xml:space="preserve"> более</w:t>
      </w:r>
      <w:r w:rsidR="00680F83" w:rsidRPr="00860915">
        <w:rPr>
          <w:sz w:val="28"/>
          <w:szCs w:val="28"/>
        </w:rPr>
        <w:t xml:space="preserve"> 33</w:t>
      </w:r>
      <w:r w:rsidR="004C64AF" w:rsidRPr="00860915">
        <w:rPr>
          <w:sz w:val="28"/>
          <w:szCs w:val="28"/>
        </w:rPr>
        <w:t xml:space="preserve"> </w:t>
      </w:r>
      <w:r w:rsidR="00C566F2" w:rsidRPr="00860915">
        <w:rPr>
          <w:sz w:val="28"/>
          <w:szCs w:val="28"/>
        </w:rPr>
        <w:t>спортивн</w:t>
      </w:r>
      <w:r w:rsidR="004C64AF" w:rsidRPr="00860915">
        <w:rPr>
          <w:sz w:val="28"/>
          <w:szCs w:val="28"/>
        </w:rPr>
        <w:t>о</w:t>
      </w:r>
      <w:r w:rsidR="00C566F2" w:rsidRPr="00860915">
        <w:rPr>
          <w:sz w:val="28"/>
          <w:szCs w:val="28"/>
        </w:rPr>
        <w:t>-массовых</w:t>
      </w:r>
      <w:r w:rsidR="004C64AF" w:rsidRPr="00860915">
        <w:rPr>
          <w:sz w:val="28"/>
          <w:szCs w:val="28"/>
        </w:rPr>
        <w:t xml:space="preserve"> </w:t>
      </w:r>
      <w:r w:rsidR="00DB5198" w:rsidRPr="00860915">
        <w:rPr>
          <w:sz w:val="28"/>
          <w:szCs w:val="28"/>
        </w:rPr>
        <w:t xml:space="preserve"> </w:t>
      </w:r>
      <w:r w:rsidR="00C566F2" w:rsidRPr="00860915">
        <w:rPr>
          <w:sz w:val="28"/>
          <w:szCs w:val="28"/>
        </w:rPr>
        <w:t xml:space="preserve">и физкультурных мероприятий. </w:t>
      </w:r>
      <w:proofErr w:type="gramStart"/>
      <w:r w:rsidR="00C566F2" w:rsidRPr="00860915">
        <w:rPr>
          <w:sz w:val="28"/>
          <w:szCs w:val="28"/>
        </w:rPr>
        <w:t xml:space="preserve">Также комитет </w:t>
      </w:r>
      <w:r w:rsidR="00F55EB0" w:rsidRPr="00860915">
        <w:rPr>
          <w:sz w:val="28"/>
          <w:szCs w:val="28"/>
        </w:rPr>
        <w:t>участ</w:t>
      </w:r>
      <w:r w:rsidR="00C566F2" w:rsidRPr="00860915">
        <w:rPr>
          <w:sz w:val="28"/>
          <w:szCs w:val="28"/>
        </w:rPr>
        <w:t>вует</w:t>
      </w:r>
      <w:r w:rsidR="00F55EB0" w:rsidRPr="00860915">
        <w:rPr>
          <w:sz w:val="28"/>
          <w:szCs w:val="28"/>
        </w:rPr>
        <w:t xml:space="preserve"> в </w:t>
      </w:r>
      <w:r w:rsidR="00C566F2" w:rsidRPr="00860915">
        <w:rPr>
          <w:sz w:val="28"/>
          <w:szCs w:val="28"/>
        </w:rPr>
        <w:t xml:space="preserve">республиканских спортивных соревнованиях </w:t>
      </w:r>
      <w:r w:rsidR="00F55EB0" w:rsidRPr="00860915">
        <w:rPr>
          <w:sz w:val="28"/>
          <w:szCs w:val="28"/>
        </w:rPr>
        <w:t>с</w:t>
      </w:r>
      <w:r w:rsidR="00C566F2" w:rsidRPr="00860915">
        <w:rPr>
          <w:sz w:val="28"/>
          <w:szCs w:val="28"/>
        </w:rPr>
        <w:t xml:space="preserve">  подростк</w:t>
      </w:r>
      <w:r w:rsidR="00F55EB0" w:rsidRPr="00860915">
        <w:rPr>
          <w:sz w:val="28"/>
          <w:szCs w:val="28"/>
        </w:rPr>
        <w:t>ами</w:t>
      </w:r>
      <w:r w:rsidR="00C566F2" w:rsidRPr="00860915">
        <w:rPr>
          <w:sz w:val="28"/>
          <w:szCs w:val="28"/>
        </w:rPr>
        <w:t>, стоящими</w:t>
      </w:r>
      <w:r w:rsidR="004C64AF" w:rsidRPr="00860915">
        <w:rPr>
          <w:sz w:val="28"/>
          <w:szCs w:val="28"/>
        </w:rPr>
        <w:t xml:space="preserve"> на учете в КДН </w:t>
      </w:r>
      <w:r w:rsidR="00C566F2" w:rsidRPr="00860915">
        <w:rPr>
          <w:sz w:val="28"/>
          <w:szCs w:val="28"/>
        </w:rPr>
        <w:t>и ПДН района</w:t>
      </w:r>
      <w:r w:rsidR="00D75CF2" w:rsidRPr="00860915">
        <w:rPr>
          <w:sz w:val="28"/>
          <w:szCs w:val="28"/>
        </w:rPr>
        <w:t>,</w:t>
      </w:r>
      <w:r w:rsidR="00C566F2" w:rsidRPr="00860915">
        <w:rPr>
          <w:sz w:val="28"/>
          <w:szCs w:val="28"/>
        </w:rPr>
        <w:t xml:space="preserve"> </w:t>
      </w:r>
      <w:r w:rsidR="00D75CF2" w:rsidRPr="00860915">
        <w:rPr>
          <w:sz w:val="28"/>
          <w:szCs w:val="28"/>
        </w:rPr>
        <w:t>целью котор</w:t>
      </w:r>
      <w:r w:rsidR="00671A27" w:rsidRPr="00860915">
        <w:rPr>
          <w:sz w:val="28"/>
          <w:szCs w:val="28"/>
        </w:rPr>
        <w:t>ых</w:t>
      </w:r>
      <w:r w:rsidR="00D75CF2" w:rsidRPr="00860915">
        <w:rPr>
          <w:sz w:val="28"/>
          <w:szCs w:val="28"/>
        </w:rPr>
        <w:t xml:space="preserve"> является </w:t>
      </w:r>
      <w:r w:rsidR="00D75CF2" w:rsidRPr="00860915">
        <w:rPr>
          <w:rFonts w:ascii="Times New Roman CYR" w:eastAsia="Times New Roman CYR" w:hAnsi="Times New Roman CYR" w:cs="Times New Roman CYR"/>
          <w:sz w:val="28"/>
          <w:szCs w:val="28"/>
        </w:rPr>
        <w:t xml:space="preserve">укрепление здоровья населения, борьба с негативными явлениями современного общества, формирование здорового образа жизни, организация пропаганды физической культуры и спорта, увеличение доли населения занимающихся физической культурой и спортом, </w:t>
      </w:r>
      <w:r w:rsidR="00D75CF2" w:rsidRPr="00860915">
        <w:rPr>
          <w:rFonts w:eastAsia="Arial CYR"/>
          <w:sz w:val="28"/>
          <w:szCs w:val="28"/>
        </w:rPr>
        <w:t xml:space="preserve">повышение конкурентоспособности спортсменов Шовгеновского района на </w:t>
      </w:r>
      <w:r w:rsidR="00671A27" w:rsidRPr="00860915">
        <w:rPr>
          <w:rFonts w:eastAsia="Arial CYR"/>
          <w:sz w:val="28"/>
          <w:szCs w:val="28"/>
        </w:rPr>
        <w:t>р</w:t>
      </w:r>
      <w:r w:rsidR="00D75CF2" w:rsidRPr="00860915">
        <w:rPr>
          <w:rFonts w:eastAsia="Arial CYR"/>
          <w:sz w:val="28"/>
          <w:szCs w:val="28"/>
        </w:rPr>
        <w:t>еспубликанском и всероссийском уровн</w:t>
      </w:r>
      <w:r w:rsidR="00671A27" w:rsidRPr="00860915">
        <w:rPr>
          <w:rFonts w:eastAsia="Arial CYR"/>
          <w:sz w:val="28"/>
          <w:szCs w:val="28"/>
        </w:rPr>
        <w:t>ях</w:t>
      </w:r>
      <w:r w:rsidR="00D75CF2" w:rsidRPr="00860915">
        <w:rPr>
          <w:rFonts w:eastAsia="Arial CYR"/>
          <w:sz w:val="28"/>
          <w:szCs w:val="28"/>
        </w:rPr>
        <w:t>.</w:t>
      </w:r>
      <w:r w:rsidR="000860D6" w:rsidRPr="00860915">
        <w:rPr>
          <w:rFonts w:eastAsia="Arial CYR"/>
          <w:sz w:val="28"/>
          <w:szCs w:val="28"/>
        </w:rPr>
        <w:t xml:space="preserve"> </w:t>
      </w:r>
      <w:r w:rsidR="000860D6" w:rsidRPr="00860915">
        <w:rPr>
          <w:sz w:val="28"/>
          <w:szCs w:val="28"/>
        </w:rPr>
        <w:t xml:space="preserve"> </w:t>
      </w:r>
      <w:proofErr w:type="gramEnd"/>
    </w:p>
    <w:p w:rsidR="00C566F2" w:rsidRPr="00923242" w:rsidRDefault="00923242" w:rsidP="00940ACD">
      <w:pPr>
        <w:ind w:firstLine="708"/>
        <w:jc w:val="both"/>
        <w:rPr>
          <w:sz w:val="28"/>
          <w:szCs w:val="28"/>
        </w:rPr>
      </w:pPr>
      <w:r w:rsidRPr="00923242">
        <w:rPr>
          <w:sz w:val="28"/>
          <w:szCs w:val="28"/>
        </w:rPr>
        <w:t>Всего в течение 2023</w:t>
      </w:r>
      <w:r w:rsidR="00C566F2" w:rsidRPr="00923242">
        <w:rPr>
          <w:sz w:val="28"/>
          <w:szCs w:val="28"/>
        </w:rPr>
        <w:t xml:space="preserve"> года в районе в спортивных мероприятиях участвовало более </w:t>
      </w:r>
      <w:r w:rsidRPr="00923242">
        <w:rPr>
          <w:sz w:val="28"/>
          <w:szCs w:val="28"/>
        </w:rPr>
        <w:t>7421</w:t>
      </w:r>
      <w:r w:rsidR="00C566F2" w:rsidRPr="00923242">
        <w:rPr>
          <w:sz w:val="28"/>
          <w:szCs w:val="28"/>
        </w:rPr>
        <w:t xml:space="preserve"> человек всех возр</w:t>
      </w:r>
      <w:r w:rsidR="00E30BA2" w:rsidRPr="00923242">
        <w:rPr>
          <w:sz w:val="28"/>
          <w:szCs w:val="28"/>
        </w:rPr>
        <w:t>астных категорий</w:t>
      </w:r>
      <w:r w:rsidR="00940ACD" w:rsidRPr="00923242">
        <w:rPr>
          <w:sz w:val="28"/>
          <w:szCs w:val="28"/>
        </w:rPr>
        <w:t xml:space="preserve">. </w:t>
      </w:r>
    </w:p>
    <w:p w:rsidR="00C566F2" w:rsidRPr="00923242" w:rsidRDefault="00C566F2" w:rsidP="009F4D75">
      <w:pPr>
        <w:ind w:firstLine="708"/>
        <w:jc w:val="both"/>
        <w:rPr>
          <w:sz w:val="28"/>
          <w:szCs w:val="28"/>
        </w:rPr>
      </w:pPr>
      <w:r w:rsidRPr="00923242">
        <w:rPr>
          <w:sz w:val="28"/>
          <w:szCs w:val="28"/>
        </w:rPr>
        <w:t>На проведение всех</w:t>
      </w:r>
      <w:r w:rsidR="00F55EB0" w:rsidRPr="00923242">
        <w:rPr>
          <w:sz w:val="28"/>
          <w:szCs w:val="28"/>
        </w:rPr>
        <w:t xml:space="preserve"> этих мероприятий  израсходовано</w:t>
      </w:r>
      <w:r w:rsidR="00923242" w:rsidRPr="00923242">
        <w:rPr>
          <w:sz w:val="28"/>
          <w:szCs w:val="28"/>
        </w:rPr>
        <w:t xml:space="preserve"> 170</w:t>
      </w:r>
      <w:r w:rsidR="00940ACD" w:rsidRPr="00923242">
        <w:rPr>
          <w:sz w:val="28"/>
          <w:szCs w:val="28"/>
        </w:rPr>
        <w:t xml:space="preserve"> тыс. рублей.</w:t>
      </w:r>
      <w:r w:rsidR="009F4D75" w:rsidRPr="00923242">
        <w:rPr>
          <w:sz w:val="28"/>
          <w:szCs w:val="28"/>
        </w:rPr>
        <w:t xml:space="preserve">  </w:t>
      </w:r>
    </w:p>
    <w:p w:rsidR="004A33CF" w:rsidRPr="00923242" w:rsidRDefault="004A33CF" w:rsidP="009F4D7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23242">
        <w:rPr>
          <w:rFonts w:ascii="Times New Roman" w:hAnsi="Times New Roman"/>
          <w:sz w:val="28"/>
          <w:szCs w:val="28"/>
        </w:rPr>
        <w:t>В настоящее время в системе спорта  работают 2</w:t>
      </w:r>
      <w:r w:rsidR="00750101">
        <w:rPr>
          <w:rFonts w:ascii="Times New Roman" w:hAnsi="Times New Roman"/>
          <w:sz w:val="28"/>
          <w:szCs w:val="28"/>
        </w:rPr>
        <w:t>7</w:t>
      </w:r>
      <w:r w:rsidRPr="00923242">
        <w:rPr>
          <w:rFonts w:ascii="Times New Roman" w:hAnsi="Times New Roman"/>
          <w:sz w:val="28"/>
          <w:szCs w:val="28"/>
        </w:rPr>
        <w:t xml:space="preserve"> педагогических ра</w:t>
      </w:r>
      <w:r w:rsidR="000860D6" w:rsidRPr="00923242">
        <w:rPr>
          <w:rFonts w:ascii="Times New Roman" w:hAnsi="Times New Roman"/>
          <w:sz w:val="28"/>
          <w:szCs w:val="28"/>
        </w:rPr>
        <w:t>ботников физической</w:t>
      </w:r>
      <w:r w:rsidR="00923242" w:rsidRPr="00923242">
        <w:rPr>
          <w:rFonts w:ascii="Times New Roman" w:hAnsi="Times New Roman"/>
          <w:sz w:val="28"/>
          <w:szCs w:val="28"/>
        </w:rPr>
        <w:t xml:space="preserve"> культуры, 48</w:t>
      </w:r>
      <w:r w:rsidR="00C137C9" w:rsidRPr="00923242">
        <w:rPr>
          <w:rFonts w:ascii="Times New Roman" w:hAnsi="Times New Roman"/>
          <w:sz w:val="28"/>
          <w:szCs w:val="28"/>
        </w:rPr>
        <w:t>0</w:t>
      </w:r>
      <w:r w:rsidRPr="00923242">
        <w:rPr>
          <w:rFonts w:ascii="Times New Roman" w:hAnsi="Times New Roman"/>
          <w:sz w:val="28"/>
          <w:szCs w:val="28"/>
        </w:rPr>
        <w:t xml:space="preserve"> детей занимаются в различных секциях (дзюдо, футбол, тяжелая атлетика, волейбол, настольный теннис, ушу, шахматы).</w:t>
      </w:r>
    </w:p>
    <w:p w:rsidR="004A33CF" w:rsidRPr="00923242" w:rsidRDefault="004A33CF" w:rsidP="00D75CF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23242">
        <w:rPr>
          <w:rFonts w:ascii="Times New Roman" w:hAnsi="Times New Roman"/>
          <w:sz w:val="28"/>
          <w:szCs w:val="28"/>
        </w:rPr>
        <w:lastRenderedPageBreak/>
        <w:t>Муниципалитет располагает следующей</w:t>
      </w:r>
      <w:r w:rsidRPr="00923242">
        <w:rPr>
          <w:rFonts w:ascii="Times New Roman" w:hAnsi="Times New Roman"/>
          <w:i/>
          <w:sz w:val="28"/>
          <w:szCs w:val="28"/>
        </w:rPr>
        <w:t xml:space="preserve"> </w:t>
      </w:r>
      <w:r w:rsidRPr="00923242">
        <w:rPr>
          <w:rFonts w:ascii="Times New Roman" w:hAnsi="Times New Roman"/>
          <w:sz w:val="28"/>
          <w:szCs w:val="28"/>
        </w:rPr>
        <w:t>спортивной инфраструктурой, используемой образовательными организациями для занятий физиче</w:t>
      </w:r>
      <w:r w:rsidR="00C137C9" w:rsidRPr="00923242">
        <w:rPr>
          <w:rFonts w:ascii="Times New Roman" w:hAnsi="Times New Roman"/>
          <w:sz w:val="28"/>
          <w:szCs w:val="28"/>
        </w:rPr>
        <w:t>ской культурой и спортом: 10</w:t>
      </w:r>
      <w:r w:rsidRPr="00923242">
        <w:rPr>
          <w:rFonts w:ascii="Times New Roman" w:hAnsi="Times New Roman"/>
          <w:sz w:val="28"/>
          <w:szCs w:val="28"/>
        </w:rPr>
        <w:t xml:space="preserve"> школьных спортивных залов; </w:t>
      </w:r>
      <w:proofErr w:type="gramStart"/>
      <w:r w:rsidRPr="00923242">
        <w:rPr>
          <w:rFonts w:ascii="Times New Roman" w:hAnsi="Times New Roman"/>
          <w:sz w:val="28"/>
          <w:szCs w:val="28"/>
        </w:rPr>
        <w:t xml:space="preserve">8 школьных спортплощадок, 2 борцовских зала Детско-юношеской спортивной школы, </w:t>
      </w:r>
      <w:r w:rsidR="00923242" w:rsidRPr="00923242">
        <w:rPr>
          <w:rFonts w:ascii="Times New Roman" w:hAnsi="Times New Roman"/>
          <w:sz w:val="28"/>
          <w:szCs w:val="28"/>
        </w:rPr>
        <w:t>5</w:t>
      </w:r>
      <w:r w:rsidRPr="00923242">
        <w:rPr>
          <w:rFonts w:ascii="Times New Roman" w:hAnsi="Times New Roman"/>
          <w:sz w:val="28"/>
          <w:szCs w:val="28"/>
        </w:rPr>
        <w:t xml:space="preserve"> мини-футбольных поля  с искусственным покрытием в общеобразовательных учреждениях </w:t>
      </w:r>
      <w:r w:rsidRPr="00AC70B0">
        <w:rPr>
          <w:rFonts w:ascii="Times New Roman" w:hAnsi="Times New Roman"/>
          <w:sz w:val="28"/>
          <w:szCs w:val="28"/>
        </w:rPr>
        <w:t>(</w:t>
      </w:r>
      <w:proofErr w:type="spellStart"/>
      <w:r w:rsidR="00F740E8" w:rsidRPr="00AC70B0">
        <w:rPr>
          <w:rFonts w:ascii="Times New Roman" w:hAnsi="Times New Roman"/>
          <w:sz w:val="28"/>
          <w:szCs w:val="28"/>
        </w:rPr>
        <w:t>Хакуринохабльская</w:t>
      </w:r>
      <w:proofErr w:type="spellEnd"/>
      <w:r w:rsidR="00F740E8" w:rsidRPr="00AC70B0">
        <w:rPr>
          <w:rFonts w:ascii="Times New Roman" w:hAnsi="Times New Roman"/>
          <w:sz w:val="28"/>
          <w:szCs w:val="28"/>
        </w:rPr>
        <w:t xml:space="preserve"> СОШ № 1, </w:t>
      </w:r>
      <w:proofErr w:type="spellStart"/>
      <w:r w:rsidR="00F740E8" w:rsidRPr="00AC70B0">
        <w:rPr>
          <w:rFonts w:ascii="Times New Roman" w:hAnsi="Times New Roman"/>
          <w:sz w:val="28"/>
          <w:szCs w:val="28"/>
        </w:rPr>
        <w:t>Дукмасовская</w:t>
      </w:r>
      <w:proofErr w:type="spellEnd"/>
      <w:r w:rsidR="00F740E8" w:rsidRPr="00AC70B0">
        <w:rPr>
          <w:rFonts w:ascii="Times New Roman" w:hAnsi="Times New Roman"/>
          <w:sz w:val="28"/>
          <w:szCs w:val="28"/>
        </w:rPr>
        <w:t xml:space="preserve"> ООШ № 2, </w:t>
      </w:r>
      <w:proofErr w:type="spellStart"/>
      <w:r w:rsidR="00F740E8" w:rsidRPr="00AC70B0">
        <w:rPr>
          <w:rFonts w:ascii="Times New Roman" w:hAnsi="Times New Roman"/>
          <w:sz w:val="28"/>
          <w:szCs w:val="28"/>
        </w:rPr>
        <w:t>Пшизовская</w:t>
      </w:r>
      <w:proofErr w:type="spellEnd"/>
      <w:r w:rsidR="00F740E8" w:rsidRPr="00AC70B0">
        <w:rPr>
          <w:rFonts w:ascii="Times New Roman" w:hAnsi="Times New Roman"/>
          <w:sz w:val="28"/>
          <w:szCs w:val="28"/>
        </w:rPr>
        <w:t xml:space="preserve"> СОШ № 11</w:t>
      </w:r>
      <w:r w:rsidR="007518B3" w:rsidRPr="00AC70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518B3" w:rsidRPr="00AC70B0">
        <w:rPr>
          <w:rFonts w:ascii="Times New Roman" w:hAnsi="Times New Roman"/>
          <w:sz w:val="28"/>
          <w:szCs w:val="28"/>
        </w:rPr>
        <w:t>Пшичовская</w:t>
      </w:r>
      <w:proofErr w:type="spellEnd"/>
      <w:r w:rsidR="007518B3" w:rsidRPr="00AC70B0">
        <w:rPr>
          <w:rFonts w:ascii="Times New Roman" w:hAnsi="Times New Roman"/>
          <w:sz w:val="28"/>
          <w:szCs w:val="28"/>
        </w:rPr>
        <w:t xml:space="preserve"> СОШ № 6</w:t>
      </w:r>
      <w:r w:rsidR="00AC70B0" w:rsidRPr="00AC70B0">
        <w:rPr>
          <w:rFonts w:ascii="Times New Roman" w:hAnsi="Times New Roman"/>
          <w:sz w:val="28"/>
          <w:szCs w:val="28"/>
        </w:rPr>
        <w:t>,</w:t>
      </w:r>
      <w:r w:rsidR="00AC70B0" w:rsidRPr="00AC70B0">
        <w:rPr>
          <w:sz w:val="28"/>
          <w:szCs w:val="28"/>
          <w:lang w:eastAsia="en-US"/>
        </w:rPr>
        <w:t xml:space="preserve"> </w:t>
      </w:r>
      <w:proofErr w:type="spellStart"/>
      <w:r w:rsidR="00AC70B0" w:rsidRPr="00AC70B0">
        <w:rPr>
          <w:rFonts w:ascii="Times New Roman" w:hAnsi="Times New Roman"/>
          <w:sz w:val="28"/>
          <w:szCs w:val="28"/>
          <w:lang w:eastAsia="en-US"/>
        </w:rPr>
        <w:t>Заревская</w:t>
      </w:r>
      <w:proofErr w:type="spellEnd"/>
      <w:r w:rsidR="00AC70B0" w:rsidRPr="00AC70B0">
        <w:rPr>
          <w:rFonts w:ascii="Times New Roman" w:hAnsi="Times New Roman"/>
          <w:sz w:val="28"/>
          <w:szCs w:val="28"/>
          <w:lang w:eastAsia="en-US"/>
        </w:rPr>
        <w:t xml:space="preserve"> СОШ № </w:t>
      </w:r>
      <w:r w:rsidR="00AC70B0" w:rsidRPr="00061BD8">
        <w:rPr>
          <w:rFonts w:ascii="Times New Roman" w:hAnsi="Times New Roman"/>
          <w:sz w:val="28"/>
          <w:szCs w:val="28"/>
          <w:lang w:eastAsia="en-US"/>
        </w:rPr>
        <w:t>5</w:t>
      </w:r>
      <w:r w:rsidRPr="00061BD8">
        <w:rPr>
          <w:rFonts w:ascii="Times New Roman" w:hAnsi="Times New Roman"/>
          <w:sz w:val="28"/>
          <w:szCs w:val="28"/>
        </w:rPr>
        <w:t xml:space="preserve">), </w:t>
      </w:r>
      <w:r w:rsidRPr="00923242">
        <w:rPr>
          <w:rFonts w:ascii="Times New Roman" w:hAnsi="Times New Roman"/>
          <w:sz w:val="28"/>
          <w:szCs w:val="28"/>
        </w:rPr>
        <w:t>закрепленный за ДЮСШ центральный  стадион с оборудованными футбольной, волейбольной и баскетбольной площадками,  спортивный к</w:t>
      </w:r>
      <w:r w:rsidR="00D75CF2" w:rsidRPr="00923242">
        <w:rPr>
          <w:rFonts w:ascii="Times New Roman" w:hAnsi="Times New Roman"/>
          <w:sz w:val="28"/>
          <w:szCs w:val="28"/>
        </w:rPr>
        <w:t>омплекс «</w:t>
      </w:r>
      <w:proofErr w:type="spellStart"/>
      <w:r w:rsidR="00D75CF2" w:rsidRPr="00923242">
        <w:rPr>
          <w:rFonts w:ascii="Times New Roman" w:hAnsi="Times New Roman"/>
          <w:sz w:val="28"/>
          <w:szCs w:val="28"/>
        </w:rPr>
        <w:t>Чэчан</w:t>
      </w:r>
      <w:proofErr w:type="spellEnd"/>
      <w:r w:rsidR="00D75CF2" w:rsidRPr="00923242">
        <w:rPr>
          <w:rFonts w:ascii="Times New Roman" w:hAnsi="Times New Roman"/>
          <w:sz w:val="28"/>
          <w:szCs w:val="28"/>
        </w:rPr>
        <w:t xml:space="preserve">» в  а. </w:t>
      </w:r>
      <w:proofErr w:type="spellStart"/>
      <w:r w:rsidR="00D75CF2" w:rsidRPr="00923242">
        <w:rPr>
          <w:rFonts w:ascii="Times New Roman" w:hAnsi="Times New Roman"/>
          <w:sz w:val="28"/>
          <w:szCs w:val="28"/>
        </w:rPr>
        <w:t>Джерокай</w:t>
      </w:r>
      <w:proofErr w:type="spellEnd"/>
      <w:r w:rsidR="00D75CF2" w:rsidRPr="00923242">
        <w:rPr>
          <w:rFonts w:ascii="Times New Roman" w:hAnsi="Times New Roman"/>
          <w:sz w:val="28"/>
          <w:szCs w:val="28"/>
        </w:rPr>
        <w:t>.</w:t>
      </w:r>
      <w:proofErr w:type="gramEnd"/>
      <w:r w:rsidR="00671A27" w:rsidRPr="00923242">
        <w:rPr>
          <w:rFonts w:ascii="Times New Roman" w:hAnsi="Times New Roman"/>
          <w:sz w:val="28"/>
          <w:szCs w:val="28"/>
        </w:rPr>
        <w:t xml:space="preserve"> Этот перечень пополнился современным физкультурно-оздоровительным компле</w:t>
      </w:r>
      <w:r w:rsidR="00C137C9" w:rsidRPr="00923242">
        <w:rPr>
          <w:rFonts w:ascii="Times New Roman" w:hAnsi="Times New Roman"/>
          <w:sz w:val="28"/>
          <w:szCs w:val="28"/>
        </w:rPr>
        <w:t>к</w:t>
      </w:r>
      <w:r w:rsidR="00671A27" w:rsidRPr="00923242">
        <w:rPr>
          <w:rFonts w:ascii="Times New Roman" w:hAnsi="Times New Roman"/>
          <w:sz w:val="28"/>
          <w:szCs w:val="28"/>
        </w:rPr>
        <w:t xml:space="preserve">сом имени </w:t>
      </w:r>
      <w:proofErr w:type="spellStart"/>
      <w:r w:rsidR="00671A27" w:rsidRPr="00923242">
        <w:rPr>
          <w:rFonts w:ascii="Times New Roman" w:hAnsi="Times New Roman"/>
          <w:sz w:val="28"/>
          <w:szCs w:val="28"/>
        </w:rPr>
        <w:t>Бага</w:t>
      </w:r>
      <w:r w:rsidR="00C137C9" w:rsidRPr="00923242">
        <w:rPr>
          <w:rFonts w:ascii="Times New Roman" w:hAnsi="Times New Roman"/>
          <w:sz w:val="28"/>
          <w:szCs w:val="28"/>
        </w:rPr>
        <w:t>дирова</w:t>
      </w:r>
      <w:proofErr w:type="spellEnd"/>
      <w:r w:rsidR="00C137C9" w:rsidRPr="00923242">
        <w:rPr>
          <w:rFonts w:ascii="Times New Roman" w:hAnsi="Times New Roman"/>
          <w:sz w:val="28"/>
          <w:szCs w:val="28"/>
        </w:rPr>
        <w:t xml:space="preserve"> К. Д.</w:t>
      </w:r>
    </w:p>
    <w:p w:rsidR="004A33CF" w:rsidRPr="00923242" w:rsidRDefault="004A33CF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23242">
        <w:rPr>
          <w:rFonts w:ascii="Times New Roman" w:hAnsi="Times New Roman"/>
          <w:sz w:val="28"/>
          <w:szCs w:val="28"/>
        </w:rPr>
        <w:t>Основной задачей молодежной политики является создание механизмов поддержки молодежи, ее социальных инициатив и оказание помощи юношам и девушкам в удовлетворении их социальных интересов и жизненных перспектив.</w:t>
      </w:r>
    </w:p>
    <w:p w:rsidR="00E859AB" w:rsidRPr="00BE69E9" w:rsidRDefault="004A33CF" w:rsidP="00BE69E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23242">
        <w:rPr>
          <w:rFonts w:ascii="Times New Roman" w:hAnsi="Times New Roman"/>
          <w:sz w:val="28"/>
          <w:szCs w:val="28"/>
        </w:rPr>
        <w:t>Работа с молодежью и несовершеннолетними гражданами района осуществляется в соответствии с муниципальной программой, которая носит профилактический, познавательный, воспитательный</w:t>
      </w:r>
      <w:r w:rsidR="00120F0E" w:rsidRPr="00923242">
        <w:rPr>
          <w:rFonts w:ascii="Times New Roman" w:hAnsi="Times New Roman"/>
          <w:sz w:val="28"/>
          <w:szCs w:val="28"/>
        </w:rPr>
        <w:t xml:space="preserve"> и развивающий характер.</w:t>
      </w:r>
    </w:p>
    <w:p w:rsidR="0041356F" w:rsidRPr="00353D04" w:rsidRDefault="003A3661" w:rsidP="0041356F">
      <w:pPr>
        <w:pStyle w:val="a8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D04">
        <w:rPr>
          <w:rFonts w:ascii="Times New Roman" w:hAnsi="Times New Roman"/>
          <w:b/>
          <w:bCs/>
          <w:sz w:val="28"/>
          <w:szCs w:val="28"/>
        </w:rPr>
        <w:t>Финансы</w:t>
      </w:r>
      <w:r w:rsidR="0041356F" w:rsidRPr="00353D04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41356F" w:rsidRPr="00353D04" w:rsidRDefault="0041356F" w:rsidP="0041356F">
      <w:pPr>
        <w:pStyle w:val="a8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41CB" w:rsidRPr="00391038" w:rsidRDefault="00214AF3" w:rsidP="0041356F">
      <w:pPr>
        <w:pStyle w:val="31"/>
        <w:jc w:val="both"/>
      </w:pPr>
      <w:r w:rsidRPr="00353D04">
        <w:tab/>
      </w:r>
      <w:r w:rsidR="00C210A6" w:rsidRPr="00353D04">
        <w:rPr>
          <w:szCs w:val="28"/>
        </w:rPr>
        <w:t xml:space="preserve">Доходной частью бюджета муниципального образования «Шовгеновский </w:t>
      </w:r>
      <w:r w:rsidR="00353D04">
        <w:rPr>
          <w:szCs w:val="28"/>
        </w:rPr>
        <w:t>район» на 2023</w:t>
      </w:r>
      <w:r w:rsidR="004C64AF" w:rsidRPr="00353D04">
        <w:rPr>
          <w:szCs w:val="28"/>
        </w:rPr>
        <w:t xml:space="preserve"> год, утвержденного</w:t>
      </w:r>
      <w:r w:rsidR="00C210A6" w:rsidRPr="00353D04">
        <w:rPr>
          <w:szCs w:val="28"/>
        </w:rPr>
        <w:t xml:space="preserve"> Советом народных депутатов района, было предусмотрено поступление доходов от всех налоговых и нена</w:t>
      </w:r>
      <w:r w:rsidR="00386758" w:rsidRPr="00353D04">
        <w:rPr>
          <w:szCs w:val="28"/>
        </w:rPr>
        <w:t>логовых платежей в сумме</w:t>
      </w:r>
      <w:r w:rsidR="004678DD" w:rsidRPr="00353D04">
        <w:rPr>
          <w:szCs w:val="28"/>
        </w:rPr>
        <w:t xml:space="preserve"> </w:t>
      </w:r>
      <w:r w:rsidR="00391038" w:rsidRPr="00391038">
        <w:rPr>
          <w:szCs w:val="28"/>
        </w:rPr>
        <w:t>113</w:t>
      </w:r>
      <w:r w:rsidR="00623A24" w:rsidRPr="00391038">
        <w:rPr>
          <w:szCs w:val="28"/>
        </w:rPr>
        <w:t xml:space="preserve"> млн.</w:t>
      </w:r>
      <w:r w:rsidR="002961E0" w:rsidRPr="00391038">
        <w:rPr>
          <w:szCs w:val="28"/>
        </w:rPr>
        <w:t xml:space="preserve"> </w:t>
      </w:r>
      <w:r w:rsidR="00391038" w:rsidRPr="00391038">
        <w:rPr>
          <w:szCs w:val="28"/>
        </w:rPr>
        <w:t>4</w:t>
      </w:r>
      <w:r w:rsidR="004678DD" w:rsidRPr="00391038">
        <w:rPr>
          <w:szCs w:val="28"/>
        </w:rPr>
        <w:t>8</w:t>
      </w:r>
      <w:r w:rsidR="00391038" w:rsidRPr="00391038">
        <w:rPr>
          <w:szCs w:val="28"/>
        </w:rPr>
        <w:t>7</w:t>
      </w:r>
      <w:r w:rsidR="00E53C22" w:rsidRPr="00391038">
        <w:rPr>
          <w:szCs w:val="28"/>
        </w:rPr>
        <w:t xml:space="preserve"> тыс.</w:t>
      </w:r>
      <w:r w:rsidR="003263EA" w:rsidRPr="00391038">
        <w:rPr>
          <w:szCs w:val="28"/>
        </w:rPr>
        <w:t xml:space="preserve"> </w:t>
      </w:r>
      <w:r w:rsidR="00C210A6" w:rsidRPr="00391038">
        <w:rPr>
          <w:szCs w:val="28"/>
        </w:rPr>
        <w:t xml:space="preserve">рублей. </w:t>
      </w:r>
      <w:r w:rsidR="003263EA" w:rsidRPr="00391038">
        <w:rPr>
          <w:szCs w:val="28"/>
        </w:rPr>
        <w:t>В процессе исполнения бюджет уточнялся и на 31.12</w:t>
      </w:r>
      <w:r w:rsidR="00805A8B" w:rsidRPr="00391038">
        <w:rPr>
          <w:szCs w:val="28"/>
        </w:rPr>
        <w:t>.</w:t>
      </w:r>
      <w:r w:rsidR="00391038" w:rsidRPr="00391038">
        <w:rPr>
          <w:szCs w:val="28"/>
        </w:rPr>
        <w:t>2023</w:t>
      </w:r>
      <w:r w:rsidR="003263EA" w:rsidRPr="00391038">
        <w:rPr>
          <w:szCs w:val="28"/>
        </w:rPr>
        <w:t xml:space="preserve"> года </w:t>
      </w:r>
      <w:r w:rsidR="00805A8B" w:rsidRPr="00391038">
        <w:rPr>
          <w:szCs w:val="28"/>
        </w:rPr>
        <w:t xml:space="preserve">план поступления собственных доходов </w:t>
      </w:r>
      <w:r w:rsidR="00623A24" w:rsidRPr="00391038">
        <w:rPr>
          <w:szCs w:val="28"/>
        </w:rPr>
        <w:t>состав</w:t>
      </w:r>
      <w:r w:rsidR="00391038" w:rsidRPr="00391038">
        <w:rPr>
          <w:szCs w:val="28"/>
        </w:rPr>
        <w:t>ил 123 млн. 48</w:t>
      </w:r>
      <w:r w:rsidR="004678DD" w:rsidRPr="00391038">
        <w:rPr>
          <w:szCs w:val="28"/>
        </w:rPr>
        <w:t>7</w:t>
      </w:r>
      <w:r w:rsidR="00623A24" w:rsidRPr="00391038">
        <w:rPr>
          <w:szCs w:val="28"/>
        </w:rPr>
        <w:t xml:space="preserve"> тыс.</w:t>
      </w:r>
      <w:r w:rsidR="004678DD" w:rsidRPr="00391038">
        <w:rPr>
          <w:szCs w:val="28"/>
        </w:rPr>
        <w:t xml:space="preserve"> </w:t>
      </w:r>
      <w:r w:rsidR="00623A24" w:rsidRPr="00391038">
        <w:rPr>
          <w:szCs w:val="28"/>
        </w:rPr>
        <w:t xml:space="preserve"> </w:t>
      </w:r>
      <w:r w:rsidR="003263EA" w:rsidRPr="00391038">
        <w:rPr>
          <w:szCs w:val="28"/>
        </w:rPr>
        <w:t xml:space="preserve">рублей. </w:t>
      </w:r>
      <w:r w:rsidR="00C210A6" w:rsidRPr="00391038">
        <w:rPr>
          <w:szCs w:val="28"/>
        </w:rPr>
        <w:t>Фактическое исполнение доходной части бюджета муниципа</w:t>
      </w:r>
      <w:r w:rsidR="00386758" w:rsidRPr="00391038">
        <w:rPr>
          <w:szCs w:val="28"/>
        </w:rPr>
        <w:t xml:space="preserve">льного района составило  </w:t>
      </w:r>
      <w:r w:rsidR="00391038">
        <w:rPr>
          <w:szCs w:val="28"/>
        </w:rPr>
        <w:t>101 млн. 528</w:t>
      </w:r>
      <w:r w:rsidR="004678DD" w:rsidRPr="00391038">
        <w:rPr>
          <w:szCs w:val="28"/>
        </w:rPr>
        <w:t xml:space="preserve"> тыс. рублей, что </w:t>
      </w:r>
      <w:r w:rsidR="00391038">
        <w:rPr>
          <w:szCs w:val="28"/>
        </w:rPr>
        <w:t>составляет 82,2</w:t>
      </w:r>
      <w:r w:rsidR="000F5E90" w:rsidRPr="00391038">
        <w:rPr>
          <w:szCs w:val="28"/>
        </w:rPr>
        <w:t xml:space="preserve"> </w:t>
      </w:r>
      <w:r w:rsidR="003263EA" w:rsidRPr="00391038">
        <w:rPr>
          <w:szCs w:val="28"/>
        </w:rPr>
        <w:t>%</w:t>
      </w:r>
      <w:r w:rsidR="00934E60" w:rsidRPr="00391038">
        <w:rPr>
          <w:szCs w:val="28"/>
        </w:rPr>
        <w:t xml:space="preserve"> </w:t>
      </w:r>
      <w:r w:rsidR="0032354A" w:rsidRPr="00391038">
        <w:rPr>
          <w:szCs w:val="28"/>
        </w:rPr>
        <w:t xml:space="preserve">к уточненному плану. </w:t>
      </w:r>
      <w:proofErr w:type="gramStart"/>
      <w:r w:rsidR="0032354A" w:rsidRPr="00391038">
        <w:rPr>
          <w:szCs w:val="28"/>
        </w:rPr>
        <w:t>Темп роста по сравнению с показателями исполнения доходной части бюдж</w:t>
      </w:r>
      <w:r w:rsidR="00623A24" w:rsidRPr="00391038">
        <w:rPr>
          <w:szCs w:val="28"/>
        </w:rPr>
        <w:t>ета про</w:t>
      </w:r>
      <w:r w:rsidR="00F141CB" w:rsidRPr="00391038">
        <w:rPr>
          <w:szCs w:val="28"/>
        </w:rPr>
        <w:t xml:space="preserve">шлого года составил </w:t>
      </w:r>
      <w:r w:rsidR="00391038" w:rsidRPr="00391038">
        <w:rPr>
          <w:szCs w:val="28"/>
        </w:rPr>
        <w:t>93,9</w:t>
      </w:r>
      <w:r w:rsidR="00F141CB" w:rsidRPr="00391038">
        <w:rPr>
          <w:szCs w:val="28"/>
        </w:rPr>
        <w:t>%,  что обусловлено</w:t>
      </w:r>
      <w:r w:rsidR="00F141CB" w:rsidRPr="00391038">
        <w:t xml:space="preserve"> </w:t>
      </w:r>
      <w:r w:rsidR="00F141CB" w:rsidRPr="00391038">
        <w:rPr>
          <w:snapToGrid w:val="0"/>
          <w:szCs w:val="28"/>
        </w:rPr>
        <w:t xml:space="preserve">выпадающим доходом в размере </w:t>
      </w:r>
      <w:r w:rsidR="00391038" w:rsidRPr="00391038">
        <w:rPr>
          <w:snapToGrid w:val="0"/>
          <w:szCs w:val="28"/>
        </w:rPr>
        <w:t>24015</w:t>
      </w:r>
      <w:r w:rsidR="00F141CB" w:rsidRPr="00391038">
        <w:rPr>
          <w:snapToGrid w:val="0"/>
          <w:szCs w:val="28"/>
        </w:rPr>
        <w:t xml:space="preserve"> тыс. рублей, </w:t>
      </w:r>
      <w:r w:rsidR="00F141CB" w:rsidRPr="00391038">
        <w:rPr>
          <w:szCs w:val="28"/>
        </w:rPr>
        <w:t>по причине</w:t>
      </w:r>
      <w:r w:rsidR="00F141CB" w:rsidRPr="00391038">
        <w:rPr>
          <w:snapToGrid w:val="0"/>
          <w:szCs w:val="28"/>
        </w:rPr>
        <w:t xml:space="preserve"> использования переплаты </w:t>
      </w:r>
      <w:r w:rsidR="00F141CB" w:rsidRPr="00391038">
        <w:rPr>
          <w:szCs w:val="28"/>
        </w:rPr>
        <w:t>А</w:t>
      </w:r>
      <w:r w:rsidR="007956CE" w:rsidRPr="00391038">
        <w:rPr>
          <w:szCs w:val="28"/>
        </w:rPr>
        <w:t>О</w:t>
      </w:r>
      <w:r w:rsidR="00F141CB" w:rsidRPr="00391038">
        <w:rPr>
          <w:bCs/>
          <w:szCs w:val="28"/>
        </w:rPr>
        <w:t xml:space="preserve"> "Ветроэнергетическая отдельная генерирующая компания" </w:t>
      </w:r>
      <w:r w:rsidR="00F141CB" w:rsidRPr="00391038">
        <w:rPr>
          <w:snapToGrid w:val="0"/>
          <w:szCs w:val="28"/>
        </w:rPr>
        <w:t xml:space="preserve">(производство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работоспособности). </w:t>
      </w:r>
      <w:proofErr w:type="gramEnd"/>
    </w:p>
    <w:p w:rsidR="00C63E0B" w:rsidRPr="00C63E0B" w:rsidRDefault="00C63E0B" w:rsidP="00C63E0B">
      <w:pPr>
        <w:pStyle w:val="Defaul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C63E0B">
        <w:rPr>
          <w:snapToGrid w:val="0"/>
          <w:sz w:val="28"/>
          <w:szCs w:val="28"/>
        </w:rPr>
        <w:t>Также низкие показатели сложились по единому сельскохозяйственному налогу – 13801,7 тыс. рублей, при годовом плане 20469,9 тыс. рублей</w:t>
      </w:r>
      <w:r w:rsidRPr="00C63E0B">
        <w:rPr>
          <w:sz w:val="28"/>
          <w:szCs w:val="28"/>
        </w:rPr>
        <w:t xml:space="preserve"> в результате уменьшения объемов реализации. </w:t>
      </w:r>
    </w:p>
    <w:p w:rsidR="00C63E0B" w:rsidRPr="008E32F7" w:rsidRDefault="00C63E0B" w:rsidP="00C63E0B">
      <w:pPr>
        <w:pStyle w:val="31"/>
        <w:jc w:val="both"/>
        <w:rPr>
          <w:szCs w:val="28"/>
          <w:u w:val="single"/>
        </w:rPr>
      </w:pPr>
      <w:r w:rsidRPr="00C63E0B">
        <w:rPr>
          <w:rFonts w:eastAsia="Calibri"/>
          <w:color w:val="000000"/>
          <w:szCs w:val="28"/>
        </w:rPr>
        <w:t xml:space="preserve">     </w:t>
      </w:r>
      <w:r>
        <w:rPr>
          <w:rFonts w:eastAsia="Calibri"/>
          <w:color w:val="000000"/>
          <w:szCs w:val="28"/>
        </w:rPr>
        <w:t xml:space="preserve">   </w:t>
      </w:r>
      <w:r w:rsidRPr="00C63E0B">
        <w:rPr>
          <w:rFonts w:eastAsia="Calibri"/>
          <w:color w:val="000000"/>
          <w:szCs w:val="28"/>
        </w:rPr>
        <w:t xml:space="preserve">  По н</w:t>
      </w:r>
      <w:r>
        <w:rPr>
          <w:rFonts w:eastAsia="Calibri"/>
          <w:bCs/>
          <w:iCs/>
          <w:color w:val="000000"/>
          <w:szCs w:val="28"/>
        </w:rPr>
        <w:t>алогу</w:t>
      </w:r>
      <w:r w:rsidRPr="00C63E0B">
        <w:rPr>
          <w:rFonts w:eastAsia="Calibri"/>
          <w:bCs/>
          <w:iCs/>
          <w:color w:val="000000"/>
          <w:szCs w:val="28"/>
        </w:rPr>
        <w:t>, взимаемому в связи с применением патентной системы налогообложения</w:t>
      </w:r>
      <w:r>
        <w:rPr>
          <w:rFonts w:eastAsia="Calibri"/>
          <w:bCs/>
          <w:iCs/>
          <w:color w:val="000000"/>
          <w:szCs w:val="28"/>
        </w:rPr>
        <w:t>,</w:t>
      </w:r>
      <w:r w:rsidRPr="00C63E0B">
        <w:rPr>
          <w:rFonts w:eastAsia="Calibri"/>
          <w:bCs/>
          <w:iCs/>
          <w:color w:val="000000"/>
          <w:szCs w:val="28"/>
        </w:rPr>
        <w:t xml:space="preserve"> </w:t>
      </w:r>
      <w:r w:rsidRPr="00C63E0B">
        <w:rPr>
          <w:rFonts w:eastAsia="Calibri"/>
          <w:color w:val="000000"/>
          <w:szCs w:val="28"/>
        </w:rPr>
        <w:t>поступ</w:t>
      </w:r>
      <w:r>
        <w:rPr>
          <w:rFonts w:eastAsia="Calibri"/>
          <w:color w:val="000000"/>
          <w:szCs w:val="28"/>
        </w:rPr>
        <w:t xml:space="preserve">ило 375 тыс. руб., </w:t>
      </w:r>
      <w:r w:rsidRPr="008E32F7">
        <w:rPr>
          <w:rFonts w:eastAsia="Calibri"/>
          <w:szCs w:val="28"/>
        </w:rPr>
        <w:t>что на 54%.</w:t>
      </w:r>
      <w:r w:rsidR="008E32F7" w:rsidRPr="008E32F7">
        <w:rPr>
          <w:rFonts w:eastAsia="Calibri"/>
          <w:szCs w:val="28"/>
        </w:rPr>
        <w:t>ниже аналогичного периода прошлого года в результате переноса срока оплаты на 09.01.2024 года</w:t>
      </w:r>
      <w:r w:rsidR="008E32F7">
        <w:rPr>
          <w:rFonts w:eastAsia="Calibri"/>
          <w:szCs w:val="28"/>
        </w:rPr>
        <w:t>.</w:t>
      </w:r>
      <w:r w:rsidRPr="008E32F7">
        <w:rPr>
          <w:rFonts w:eastAsia="Calibri"/>
          <w:szCs w:val="28"/>
        </w:rPr>
        <w:t xml:space="preserve"> </w:t>
      </w:r>
    </w:p>
    <w:p w:rsidR="00F141CB" w:rsidRPr="00C63E0B" w:rsidRDefault="00F141CB" w:rsidP="00F141CB">
      <w:pPr>
        <w:ind w:firstLine="708"/>
        <w:jc w:val="both"/>
        <w:rPr>
          <w:sz w:val="28"/>
        </w:rPr>
      </w:pPr>
      <w:r w:rsidRPr="00C63E0B">
        <w:rPr>
          <w:sz w:val="28"/>
        </w:rPr>
        <w:t>Наибольшие показатели темпов роста достигнуты по следующим видам доходов:</w:t>
      </w:r>
    </w:p>
    <w:p w:rsidR="00F141CB" w:rsidRPr="00924F5A" w:rsidRDefault="00F141CB" w:rsidP="00F141CB">
      <w:pPr>
        <w:ind w:firstLine="708"/>
        <w:jc w:val="both"/>
        <w:rPr>
          <w:sz w:val="28"/>
        </w:rPr>
      </w:pPr>
      <w:r w:rsidRPr="00924F5A">
        <w:rPr>
          <w:sz w:val="28"/>
        </w:rPr>
        <w:t xml:space="preserve">-  налог </w:t>
      </w:r>
      <w:r w:rsidR="007242A1" w:rsidRPr="00924F5A">
        <w:rPr>
          <w:sz w:val="28"/>
        </w:rPr>
        <w:t>на доходы физических лиц – 1</w:t>
      </w:r>
      <w:r w:rsidR="00924F5A" w:rsidRPr="00924F5A">
        <w:rPr>
          <w:sz w:val="28"/>
        </w:rPr>
        <w:t>94,4</w:t>
      </w:r>
      <w:r w:rsidRPr="00924F5A">
        <w:rPr>
          <w:sz w:val="28"/>
        </w:rPr>
        <w:t>%;</w:t>
      </w:r>
    </w:p>
    <w:p w:rsidR="00F141CB" w:rsidRPr="00924F5A" w:rsidRDefault="00801283" w:rsidP="00924F5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proofErr w:type="gramStart"/>
      <w:r w:rsidR="00F141CB" w:rsidRPr="00924F5A">
        <w:rPr>
          <w:sz w:val="28"/>
        </w:rPr>
        <w:t>налог</w:t>
      </w:r>
      <w:proofErr w:type="gramEnd"/>
      <w:r w:rsidR="00F141CB" w:rsidRPr="00924F5A">
        <w:rPr>
          <w:sz w:val="28"/>
        </w:rPr>
        <w:t xml:space="preserve"> вз</w:t>
      </w:r>
      <w:r>
        <w:rPr>
          <w:sz w:val="28"/>
        </w:rPr>
        <w:t>и</w:t>
      </w:r>
      <w:r w:rsidR="00F141CB" w:rsidRPr="00924F5A">
        <w:rPr>
          <w:sz w:val="28"/>
        </w:rPr>
        <w:t>маемый с при</w:t>
      </w:r>
      <w:r w:rsidR="00924F5A">
        <w:rPr>
          <w:sz w:val="28"/>
        </w:rPr>
        <w:t xml:space="preserve">менением упрощенной системы    </w:t>
      </w:r>
      <w:proofErr w:type="spellStart"/>
      <w:r w:rsidR="007242A1" w:rsidRPr="00924F5A">
        <w:rPr>
          <w:sz w:val="28"/>
        </w:rPr>
        <w:t>налогооблажения</w:t>
      </w:r>
      <w:proofErr w:type="spellEnd"/>
      <w:r w:rsidR="007242A1" w:rsidRPr="00924F5A">
        <w:rPr>
          <w:sz w:val="28"/>
        </w:rPr>
        <w:t xml:space="preserve"> – 119,5</w:t>
      </w:r>
      <w:r w:rsidR="00F141CB" w:rsidRPr="00924F5A">
        <w:rPr>
          <w:sz w:val="28"/>
        </w:rPr>
        <w:t>%;</w:t>
      </w:r>
    </w:p>
    <w:p w:rsidR="007242A1" w:rsidRPr="00924F5A" w:rsidRDefault="007242A1" w:rsidP="00F141CB">
      <w:pPr>
        <w:ind w:firstLine="708"/>
        <w:jc w:val="both"/>
        <w:rPr>
          <w:sz w:val="28"/>
        </w:rPr>
      </w:pPr>
      <w:r w:rsidRPr="00924F5A">
        <w:rPr>
          <w:sz w:val="28"/>
        </w:rPr>
        <w:t>- земельный налог –</w:t>
      </w:r>
      <w:r w:rsidR="00924F5A" w:rsidRPr="00924F5A">
        <w:rPr>
          <w:sz w:val="28"/>
        </w:rPr>
        <w:t xml:space="preserve"> 209,4</w:t>
      </w:r>
      <w:r w:rsidRPr="00924F5A">
        <w:rPr>
          <w:sz w:val="28"/>
        </w:rPr>
        <w:t>%;</w:t>
      </w:r>
    </w:p>
    <w:p w:rsidR="00F141CB" w:rsidRPr="00924F5A" w:rsidRDefault="00F141CB" w:rsidP="00924F5A">
      <w:pPr>
        <w:ind w:firstLine="708"/>
        <w:jc w:val="both"/>
        <w:rPr>
          <w:sz w:val="28"/>
        </w:rPr>
      </w:pPr>
      <w:r w:rsidRPr="00924F5A">
        <w:rPr>
          <w:sz w:val="28"/>
        </w:rPr>
        <w:t>-  налог на до</w:t>
      </w:r>
      <w:r w:rsidR="00924F5A" w:rsidRPr="00924F5A">
        <w:rPr>
          <w:sz w:val="28"/>
        </w:rPr>
        <w:t>бычу полезных ископаемых – 316,1</w:t>
      </w:r>
      <w:r w:rsidR="00924F5A">
        <w:rPr>
          <w:sz w:val="28"/>
        </w:rPr>
        <w:t>%;</w:t>
      </w:r>
    </w:p>
    <w:p w:rsidR="00F141CB" w:rsidRPr="00924F5A" w:rsidRDefault="00F141CB" w:rsidP="00F141CB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ab/>
      </w:r>
      <w:r w:rsidRPr="00924F5A">
        <w:rPr>
          <w:sz w:val="28"/>
          <w:szCs w:val="28"/>
        </w:rPr>
        <w:t xml:space="preserve">Особое внимание в части финансирования уделялось  использованию бюджетных средств на социально значимые статьи расходов бюджета. К ним относится заработная плата, </w:t>
      </w:r>
      <w:r w:rsidR="00B20E24">
        <w:rPr>
          <w:sz w:val="28"/>
          <w:szCs w:val="28"/>
        </w:rPr>
        <w:t xml:space="preserve">пенсия, </w:t>
      </w:r>
      <w:r w:rsidRPr="00924F5A">
        <w:rPr>
          <w:sz w:val="28"/>
          <w:szCs w:val="28"/>
        </w:rPr>
        <w:t>пособия детям-сиротам, оплата за потребление энергоресурсов бюджетными учреждениями, расходы на питание в дошкольных образовательных учреждениях.</w:t>
      </w:r>
    </w:p>
    <w:p w:rsidR="00801283" w:rsidRDefault="00F141CB" w:rsidP="00FA10DA">
      <w:pPr>
        <w:jc w:val="both"/>
        <w:rPr>
          <w:sz w:val="28"/>
          <w:szCs w:val="28"/>
        </w:rPr>
      </w:pPr>
      <w:r w:rsidRPr="00924F5A">
        <w:rPr>
          <w:sz w:val="28"/>
          <w:szCs w:val="28"/>
        </w:rPr>
        <w:t xml:space="preserve">           Благодаря поддержке руководства Республики Адыгея обеспечена своевременная выплата заработной платы в</w:t>
      </w:r>
      <w:r w:rsidR="00E039F6" w:rsidRPr="00924F5A">
        <w:rPr>
          <w:sz w:val="28"/>
          <w:szCs w:val="28"/>
        </w:rPr>
        <w:t>сем работникам бюджетной сферы.</w:t>
      </w:r>
    </w:p>
    <w:p w:rsidR="00BE69E9" w:rsidRPr="00BA2C97" w:rsidRDefault="00BE69E9" w:rsidP="00FA10DA">
      <w:pPr>
        <w:jc w:val="both"/>
        <w:rPr>
          <w:sz w:val="28"/>
          <w:szCs w:val="28"/>
        </w:rPr>
      </w:pPr>
    </w:p>
    <w:p w:rsidR="00125E0E" w:rsidRPr="006F6FD4" w:rsidRDefault="00125E0E" w:rsidP="006F6FD4">
      <w:pPr>
        <w:jc w:val="center"/>
        <w:rPr>
          <w:b/>
          <w:sz w:val="28"/>
          <w:szCs w:val="28"/>
        </w:rPr>
      </w:pPr>
      <w:r w:rsidRPr="006F6FD4">
        <w:rPr>
          <w:b/>
          <w:sz w:val="28"/>
          <w:szCs w:val="28"/>
        </w:rPr>
        <w:t>Земельно-имущественны</w:t>
      </w:r>
      <w:r w:rsidR="00DF03EC" w:rsidRPr="006F6FD4">
        <w:rPr>
          <w:b/>
          <w:sz w:val="28"/>
          <w:szCs w:val="28"/>
        </w:rPr>
        <w:t>е</w:t>
      </w:r>
      <w:r w:rsidRPr="006F6FD4">
        <w:rPr>
          <w:b/>
          <w:sz w:val="28"/>
          <w:szCs w:val="28"/>
        </w:rPr>
        <w:t xml:space="preserve"> </w:t>
      </w:r>
      <w:r w:rsidR="00DF03EC" w:rsidRPr="006F6FD4">
        <w:rPr>
          <w:b/>
          <w:sz w:val="28"/>
          <w:szCs w:val="28"/>
        </w:rPr>
        <w:t>отношения</w:t>
      </w:r>
    </w:p>
    <w:p w:rsidR="00125E0E" w:rsidRPr="006F6FD4" w:rsidRDefault="00F23A21" w:rsidP="006F6FD4">
      <w:pPr>
        <w:tabs>
          <w:tab w:val="left" w:pos="4502"/>
        </w:tabs>
        <w:jc w:val="both"/>
        <w:rPr>
          <w:sz w:val="28"/>
          <w:szCs w:val="28"/>
        </w:rPr>
      </w:pPr>
      <w:r w:rsidRPr="006F6FD4">
        <w:rPr>
          <w:sz w:val="28"/>
          <w:szCs w:val="28"/>
        </w:rPr>
        <w:tab/>
      </w:r>
    </w:p>
    <w:p w:rsidR="00FC11E7" w:rsidRPr="006F6FD4" w:rsidRDefault="006F6FD4" w:rsidP="006F6FD4">
      <w:pPr>
        <w:ind w:firstLine="709"/>
        <w:jc w:val="both"/>
        <w:rPr>
          <w:sz w:val="28"/>
        </w:rPr>
      </w:pPr>
      <w:r w:rsidRPr="006F6FD4">
        <w:rPr>
          <w:sz w:val="28"/>
        </w:rPr>
        <w:t>В 2023</w:t>
      </w:r>
      <w:r w:rsidR="00CD5039" w:rsidRPr="006F6FD4">
        <w:rPr>
          <w:sz w:val="28"/>
        </w:rPr>
        <w:t xml:space="preserve"> году деятельность Комитета имущественных отношений администрации МО «Шовгеновский район» была сосредоточена </w:t>
      </w:r>
      <w:r w:rsidR="00CD5039" w:rsidRPr="006F6FD4">
        <w:rPr>
          <w:sz w:val="28"/>
        </w:rPr>
        <w:br/>
        <w:t>на совершенствовании управления земельно-имущественным к</w:t>
      </w:r>
      <w:r w:rsidR="00ED6C94" w:rsidRPr="006F6FD4">
        <w:rPr>
          <w:sz w:val="28"/>
        </w:rPr>
        <w:t>омплексом, увеличении финансово-</w:t>
      </w:r>
      <w:r w:rsidR="00CD5039" w:rsidRPr="006F6FD4">
        <w:rPr>
          <w:sz w:val="28"/>
        </w:rPr>
        <w:t>экономического эффекта от его использования</w:t>
      </w:r>
      <w:r w:rsidR="006D1B2A" w:rsidRPr="006F6FD4">
        <w:rPr>
          <w:sz w:val="28"/>
        </w:rPr>
        <w:t>.</w:t>
      </w:r>
      <w:r w:rsidR="00273308" w:rsidRPr="006F6FD4">
        <w:rPr>
          <w:sz w:val="28"/>
        </w:rPr>
        <w:t xml:space="preserve">                                              </w:t>
      </w:r>
      <w:r w:rsidR="00FC11E7" w:rsidRPr="006F6FD4">
        <w:rPr>
          <w:sz w:val="28"/>
        </w:rPr>
        <w:t xml:space="preserve">        </w:t>
      </w:r>
    </w:p>
    <w:p w:rsidR="00FC11E7" w:rsidRPr="006F6FD4" w:rsidRDefault="00FC11E7" w:rsidP="006F6FD4">
      <w:pPr>
        <w:ind w:firstLine="709"/>
        <w:jc w:val="both"/>
        <w:rPr>
          <w:sz w:val="28"/>
        </w:rPr>
      </w:pPr>
      <w:r w:rsidRPr="006F6FD4">
        <w:rPr>
          <w:sz w:val="28"/>
        </w:rPr>
        <w:t>Основными направлениями работы в данной области стали:</w:t>
      </w:r>
    </w:p>
    <w:p w:rsidR="00FC11E7" w:rsidRPr="00112161" w:rsidRDefault="00772F84" w:rsidP="006F6FD4">
      <w:pPr>
        <w:jc w:val="both"/>
        <w:rPr>
          <w:color w:val="FF0000"/>
          <w:sz w:val="28"/>
        </w:rPr>
      </w:pPr>
      <w:r w:rsidRPr="006F6FD4">
        <w:rPr>
          <w:sz w:val="28"/>
        </w:rPr>
        <w:t xml:space="preserve">- </w:t>
      </w:r>
      <w:r w:rsidR="00FC11E7" w:rsidRPr="006F6FD4">
        <w:rPr>
          <w:sz w:val="28"/>
        </w:rPr>
        <w:t>переоформление и заключение дого</w:t>
      </w:r>
      <w:r w:rsidR="004F78C6" w:rsidRPr="006F6FD4">
        <w:rPr>
          <w:sz w:val="28"/>
        </w:rPr>
        <w:t>воров аренды земельных участков</w:t>
      </w:r>
      <w:r w:rsidR="006F6FD4">
        <w:rPr>
          <w:sz w:val="28"/>
        </w:rPr>
        <w:t xml:space="preserve"> без проведения торго</w:t>
      </w:r>
      <w:r w:rsidR="006F6FD4" w:rsidRPr="00801283">
        <w:rPr>
          <w:sz w:val="28"/>
        </w:rPr>
        <w:t>в</w:t>
      </w:r>
      <w:r w:rsidR="004F78C6" w:rsidRPr="00801283">
        <w:rPr>
          <w:sz w:val="28"/>
        </w:rPr>
        <w:t>;</w:t>
      </w:r>
    </w:p>
    <w:p w:rsidR="00FC11E7" w:rsidRDefault="00FC11E7" w:rsidP="00FC11E7">
      <w:pPr>
        <w:jc w:val="both"/>
        <w:rPr>
          <w:sz w:val="28"/>
        </w:rPr>
      </w:pPr>
      <w:r w:rsidRPr="006F6FD4">
        <w:rPr>
          <w:sz w:val="28"/>
        </w:rPr>
        <w:t>- усиление контроля</w:t>
      </w:r>
      <w:r w:rsidR="00BA2C97">
        <w:rPr>
          <w:sz w:val="28"/>
        </w:rPr>
        <w:t>,</w:t>
      </w:r>
      <w:r w:rsidRPr="006F6FD4">
        <w:rPr>
          <w:sz w:val="28"/>
        </w:rPr>
        <w:t xml:space="preserve"> за использованием земельных и имущественных ресурсов района, работой по </w:t>
      </w:r>
      <w:r w:rsidR="000F5E90" w:rsidRPr="006F6FD4">
        <w:rPr>
          <w:sz w:val="28"/>
        </w:rPr>
        <w:t>сбору</w:t>
      </w:r>
      <w:r w:rsidRPr="006F6FD4">
        <w:rPr>
          <w:sz w:val="28"/>
        </w:rPr>
        <w:t xml:space="preserve"> а</w:t>
      </w:r>
      <w:r w:rsidR="00383218" w:rsidRPr="006F6FD4">
        <w:rPr>
          <w:sz w:val="28"/>
        </w:rPr>
        <w:t>рендной платы и</w:t>
      </w:r>
      <w:r w:rsidR="000F5E90" w:rsidRPr="006F6FD4">
        <w:rPr>
          <w:sz w:val="28"/>
        </w:rPr>
        <w:t xml:space="preserve"> взиманию</w:t>
      </w:r>
      <w:r w:rsidR="00383218" w:rsidRPr="006F6FD4">
        <w:rPr>
          <w:sz w:val="28"/>
        </w:rPr>
        <w:t xml:space="preserve"> штрафов</w:t>
      </w:r>
      <w:r w:rsidRPr="006F6FD4">
        <w:rPr>
          <w:sz w:val="28"/>
        </w:rPr>
        <w:t xml:space="preserve"> </w:t>
      </w:r>
      <w:r w:rsidR="00F87674" w:rsidRPr="006F6FD4">
        <w:rPr>
          <w:sz w:val="28"/>
        </w:rPr>
        <w:br/>
      </w:r>
      <w:r w:rsidRPr="006F6FD4">
        <w:rPr>
          <w:sz w:val="28"/>
        </w:rPr>
        <w:t>с арендаторов, имеющих задолженно</w:t>
      </w:r>
      <w:r w:rsidR="00DA18D1" w:rsidRPr="006F6FD4">
        <w:rPr>
          <w:sz w:val="28"/>
        </w:rPr>
        <w:t xml:space="preserve">сть, осуществление </w:t>
      </w:r>
      <w:proofErr w:type="spellStart"/>
      <w:r w:rsidR="00DA18D1" w:rsidRPr="006F6FD4">
        <w:rPr>
          <w:sz w:val="28"/>
        </w:rPr>
        <w:t>претензионно</w:t>
      </w:r>
      <w:proofErr w:type="spellEnd"/>
      <w:r w:rsidR="00DA18D1" w:rsidRPr="006F6FD4">
        <w:rPr>
          <w:sz w:val="28"/>
        </w:rPr>
        <w:t>-</w:t>
      </w:r>
      <w:r w:rsidRPr="006F6FD4">
        <w:rPr>
          <w:sz w:val="28"/>
        </w:rPr>
        <w:t>исковой работы;</w:t>
      </w:r>
    </w:p>
    <w:p w:rsidR="00FC11E7" w:rsidRPr="006F6FD4" w:rsidRDefault="006F6FD4" w:rsidP="00801283">
      <w:pPr>
        <w:jc w:val="both"/>
        <w:rPr>
          <w:sz w:val="28"/>
        </w:rPr>
      </w:pPr>
      <w:r>
        <w:rPr>
          <w:sz w:val="28"/>
        </w:rPr>
        <w:t>- проведение аукционов по продаже муниципального имущества муниципального образования «Шовгеновский район» согласно ежегодно утверждаемо</w:t>
      </w:r>
      <w:r w:rsidR="00801283">
        <w:rPr>
          <w:sz w:val="28"/>
        </w:rPr>
        <w:t>му</w:t>
      </w:r>
      <w:r>
        <w:rPr>
          <w:sz w:val="28"/>
        </w:rPr>
        <w:t xml:space="preserve"> План</w:t>
      </w:r>
      <w:r w:rsidR="00801283">
        <w:rPr>
          <w:sz w:val="28"/>
        </w:rPr>
        <w:t>у</w:t>
      </w:r>
      <w:r>
        <w:rPr>
          <w:sz w:val="28"/>
        </w:rPr>
        <w:t xml:space="preserve"> приватизации этого имущества;  </w:t>
      </w:r>
    </w:p>
    <w:p w:rsidR="00FC11E7" w:rsidRDefault="006F6FD4" w:rsidP="00801283">
      <w:pPr>
        <w:jc w:val="both"/>
        <w:rPr>
          <w:sz w:val="28"/>
        </w:rPr>
      </w:pPr>
      <w:r w:rsidRPr="006F6FD4">
        <w:rPr>
          <w:sz w:val="28"/>
        </w:rPr>
        <w:t xml:space="preserve">- </w:t>
      </w:r>
      <w:r w:rsidR="00DA18D1" w:rsidRPr="006F6FD4">
        <w:rPr>
          <w:sz w:val="28"/>
        </w:rPr>
        <w:t>заключение договоров купли-</w:t>
      </w:r>
      <w:r w:rsidR="00FC11E7" w:rsidRPr="006F6FD4">
        <w:rPr>
          <w:sz w:val="28"/>
        </w:rPr>
        <w:t>продажи земе</w:t>
      </w:r>
      <w:r w:rsidR="00DA18D1" w:rsidRPr="006F6FD4">
        <w:rPr>
          <w:sz w:val="28"/>
        </w:rPr>
        <w:t>льных участков с собственниками</w:t>
      </w:r>
      <w:r w:rsidR="00FC11E7" w:rsidRPr="006F6FD4">
        <w:rPr>
          <w:sz w:val="28"/>
        </w:rPr>
        <w:t xml:space="preserve"> расположенных на них объектами недвижимости;</w:t>
      </w:r>
    </w:p>
    <w:p w:rsidR="00E15A4E" w:rsidRPr="006F6FD4" w:rsidRDefault="00E15A4E" w:rsidP="00801283">
      <w:pPr>
        <w:jc w:val="both"/>
        <w:rPr>
          <w:sz w:val="28"/>
        </w:rPr>
      </w:pPr>
      <w:r>
        <w:rPr>
          <w:sz w:val="28"/>
        </w:rPr>
        <w:t>- проведение мероприятий в рамках муниципального земельного   контроля;</w:t>
      </w:r>
    </w:p>
    <w:p w:rsidR="00FC11E7" w:rsidRPr="00112161" w:rsidRDefault="00FC11E7" w:rsidP="00801283">
      <w:pPr>
        <w:jc w:val="both"/>
        <w:rPr>
          <w:color w:val="FF0000"/>
          <w:sz w:val="28"/>
        </w:rPr>
      </w:pPr>
      <w:r w:rsidRPr="006F6FD4">
        <w:rPr>
          <w:sz w:val="28"/>
        </w:rPr>
        <w:t>-</w:t>
      </w:r>
      <w:r w:rsidR="00E15A4E">
        <w:rPr>
          <w:sz w:val="28"/>
        </w:rPr>
        <w:t xml:space="preserve"> </w:t>
      </w:r>
      <w:r w:rsidRPr="006F6FD4">
        <w:rPr>
          <w:sz w:val="28"/>
        </w:rPr>
        <w:t>проведение аукционов на право заключения договоров аренды земельных участков и заключение договоров аренды с победителями аукционов.</w:t>
      </w:r>
    </w:p>
    <w:p w:rsidR="00F512A9" w:rsidRDefault="00F512A9" w:rsidP="00801283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В отчетном периоде  о</w:t>
      </w:r>
      <w:r w:rsidRPr="00423B11">
        <w:rPr>
          <w:color w:val="000000" w:themeColor="text1"/>
          <w:sz w:val="28"/>
        </w:rPr>
        <w:t xml:space="preserve">бщая сумма </w:t>
      </w:r>
      <w:r>
        <w:rPr>
          <w:color w:val="000000" w:themeColor="text1"/>
          <w:sz w:val="28"/>
        </w:rPr>
        <w:t xml:space="preserve">неналоговых </w:t>
      </w:r>
      <w:r w:rsidRPr="00423B11">
        <w:rPr>
          <w:color w:val="000000" w:themeColor="text1"/>
          <w:sz w:val="28"/>
        </w:rPr>
        <w:t>поступлений в  бюджет района</w:t>
      </w:r>
      <w:r>
        <w:rPr>
          <w:color w:val="000000" w:themeColor="text1"/>
          <w:sz w:val="28"/>
        </w:rPr>
        <w:t xml:space="preserve"> составила 40,2 млн. рублей в том числе:</w:t>
      </w:r>
    </w:p>
    <w:p w:rsidR="00F512A9" w:rsidRPr="00423B11" w:rsidRDefault="00F512A9" w:rsidP="0080128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поступления </w:t>
      </w:r>
      <w:r w:rsidRPr="00423B11">
        <w:rPr>
          <w:color w:val="000000" w:themeColor="text1"/>
          <w:sz w:val="28"/>
        </w:rPr>
        <w:t xml:space="preserve">от арендной платы за землю </w:t>
      </w:r>
      <w:r>
        <w:rPr>
          <w:color w:val="000000" w:themeColor="text1"/>
          <w:sz w:val="28"/>
        </w:rPr>
        <w:t xml:space="preserve">39,3 млн. рублей (в том числе 311,6 тыс. рублей – пеня);  </w:t>
      </w:r>
    </w:p>
    <w:p w:rsidR="00F512A9" w:rsidRPr="00423B11" w:rsidRDefault="00F512A9" w:rsidP="00801283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- поступления</w:t>
      </w:r>
      <w:r w:rsidRPr="00423B11">
        <w:rPr>
          <w:color w:val="000000" w:themeColor="text1"/>
          <w:sz w:val="28"/>
        </w:rPr>
        <w:t xml:space="preserve"> от сдачи в аренду имущества, находящегося в муниципальной собственности составили </w:t>
      </w:r>
      <w:r>
        <w:rPr>
          <w:color w:val="000000" w:themeColor="text1"/>
          <w:sz w:val="28"/>
        </w:rPr>
        <w:t>392 рубля;</w:t>
      </w:r>
    </w:p>
    <w:p w:rsidR="00F512A9" w:rsidRDefault="00F512A9" w:rsidP="00801283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- п</w:t>
      </w:r>
      <w:r w:rsidRPr="00423B11">
        <w:rPr>
          <w:color w:val="000000" w:themeColor="text1"/>
          <w:sz w:val="28"/>
        </w:rPr>
        <w:t xml:space="preserve">оступления от продажи земельных участков </w:t>
      </w:r>
      <w:r>
        <w:rPr>
          <w:color w:val="000000" w:themeColor="text1"/>
          <w:sz w:val="28"/>
        </w:rPr>
        <w:t>государственная собственность, на которую не разграничена,</w:t>
      </w:r>
      <w:r w:rsidRPr="00423B1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составили 887,6 тыс. </w:t>
      </w:r>
      <w:r w:rsidRPr="00423B11">
        <w:rPr>
          <w:color w:val="000000" w:themeColor="text1"/>
          <w:sz w:val="28"/>
        </w:rPr>
        <w:t xml:space="preserve">рублей.  </w:t>
      </w:r>
    </w:p>
    <w:p w:rsidR="00F512A9" w:rsidRDefault="00F512A9" w:rsidP="00801283">
      <w:pPr>
        <w:jc w:val="both"/>
        <w:rPr>
          <w:sz w:val="28"/>
          <w:szCs w:val="28"/>
          <w:shd w:val="clear" w:color="auto" w:fill="FEFFFF"/>
        </w:rPr>
      </w:pPr>
      <w:r>
        <w:rPr>
          <w:color w:val="000000" w:themeColor="text1"/>
          <w:sz w:val="28"/>
        </w:rPr>
        <w:tab/>
        <w:t xml:space="preserve">- поступления от продажи муниципального движимого имущества 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 xml:space="preserve"> составили 66,4 тыс. рублей.</w:t>
      </w:r>
    </w:p>
    <w:p w:rsidR="007A7AB8" w:rsidRPr="002A09C7" w:rsidRDefault="006A080B" w:rsidP="00801283">
      <w:pPr>
        <w:pStyle w:val="ae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98669B">
        <w:rPr>
          <w:rFonts w:ascii="Times New Roman" w:hAnsi="Times New Roman"/>
          <w:sz w:val="28"/>
        </w:rPr>
        <w:t xml:space="preserve">В рамках муниципального земельного   контроля на территории муниципального образования «Шовгеновский район» плановые и внеплановые проверки не проводись на основании Постановления Правительства Российской Федерации от 10 марта 2022 года №336 «Об </w:t>
      </w:r>
      <w:r w:rsidRPr="0098669B">
        <w:rPr>
          <w:rFonts w:ascii="Times New Roman" w:hAnsi="Times New Roman"/>
          <w:sz w:val="28"/>
        </w:rPr>
        <w:lastRenderedPageBreak/>
        <w:t>особенностях государственного контроля (надзора), муниципального контроля</w:t>
      </w:r>
      <w:r w:rsidR="004B3DED" w:rsidRPr="0098669B">
        <w:rPr>
          <w:rFonts w:ascii="Times New Roman" w:hAnsi="Times New Roman"/>
          <w:sz w:val="28"/>
        </w:rPr>
        <w:t>»</w:t>
      </w:r>
      <w:r w:rsidRPr="0098669B">
        <w:rPr>
          <w:rFonts w:ascii="Times New Roman" w:hAnsi="Times New Roman"/>
          <w:sz w:val="28"/>
        </w:rPr>
        <w:t>.</w:t>
      </w:r>
      <w:r w:rsidRPr="00112161">
        <w:rPr>
          <w:rFonts w:ascii="Times New Roman" w:hAnsi="Times New Roman"/>
          <w:color w:val="FF0000"/>
          <w:sz w:val="28"/>
        </w:rPr>
        <w:t xml:space="preserve"> </w:t>
      </w:r>
      <w:r w:rsidRPr="0098669B">
        <w:rPr>
          <w:rFonts w:ascii="Times New Roman" w:hAnsi="Times New Roman"/>
          <w:sz w:val="28"/>
        </w:rPr>
        <w:t xml:space="preserve">Однако вместо таких проверок проведено </w:t>
      </w:r>
      <w:r w:rsidR="0098669B" w:rsidRPr="0098669B">
        <w:rPr>
          <w:rFonts w:ascii="Times New Roman" w:hAnsi="Times New Roman"/>
          <w:sz w:val="28"/>
        </w:rPr>
        <w:t>50</w:t>
      </w:r>
      <w:r w:rsidRPr="0098669B">
        <w:rPr>
          <w:rFonts w:ascii="Times New Roman" w:hAnsi="Times New Roman"/>
          <w:sz w:val="28"/>
        </w:rPr>
        <w:t xml:space="preserve"> выездных обследовани</w:t>
      </w:r>
      <w:r w:rsidR="00801283">
        <w:rPr>
          <w:rFonts w:ascii="Times New Roman" w:hAnsi="Times New Roman"/>
          <w:sz w:val="28"/>
        </w:rPr>
        <w:t>й</w:t>
      </w:r>
      <w:r w:rsidRPr="0098669B">
        <w:rPr>
          <w:rFonts w:ascii="Times New Roman" w:hAnsi="Times New Roman"/>
          <w:sz w:val="28"/>
        </w:rPr>
        <w:t xml:space="preserve"> без взаимодейств</w:t>
      </w:r>
      <w:r w:rsidR="0098669B" w:rsidRPr="0098669B">
        <w:rPr>
          <w:rFonts w:ascii="Times New Roman" w:hAnsi="Times New Roman"/>
          <w:sz w:val="28"/>
        </w:rPr>
        <w:t xml:space="preserve">ия с контролируемым лицом. По результатам этих мероприятий направлено 7 предостережений о недопустимости нарушений требований земельного законодательства. </w:t>
      </w:r>
    </w:p>
    <w:p w:rsidR="00AB61A0" w:rsidRPr="000A1526" w:rsidRDefault="00AB61A0" w:rsidP="001E169F">
      <w:pPr>
        <w:pStyle w:val="1"/>
        <w:tabs>
          <w:tab w:val="left" w:pos="660"/>
          <w:tab w:val="center" w:pos="4960"/>
        </w:tabs>
        <w:rPr>
          <w:szCs w:val="28"/>
        </w:rPr>
      </w:pPr>
      <w:r w:rsidRPr="000A1526">
        <w:rPr>
          <w:szCs w:val="28"/>
        </w:rPr>
        <w:t>Жилищно-коммунальное хозяйство</w:t>
      </w:r>
    </w:p>
    <w:p w:rsidR="00C52B00" w:rsidRPr="000A1526" w:rsidRDefault="00C52B00" w:rsidP="00C52B00"/>
    <w:p w:rsidR="00156E80" w:rsidRPr="00B24370" w:rsidRDefault="000A1526" w:rsidP="00C66182">
      <w:pPr>
        <w:ind w:firstLine="708"/>
        <w:jc w:val="both"/>
        <w:rPr>
          <w:sz w:val="28"/>
          <w:szCs w:val="28"/>
        </w:rPr>
      </w:pPr>
      <w:r w:rsidRPr="00B24370">
        <w:rPr>
          <w:sz w:val="28"/>
          <w:szCs w:val="28"/>
        </w:rPr>
        <w:t>В 2023</w:t>
      </w:r>
      <w:r w:rsidR="00156E80" w:rsidRPr="00B24370">
        <w:rPr>
          <w:sz w:val="28"/>
          <w:szCs w:val="28"/>
        </w:rPr>
        <w:t xml:space="preserve">  году работа администрации МО «Шовгеновский район» была направлена </w:t>
      </w:r>
      <w:proofErr w:type="gramStart"/>
      <w:r w:rsidR="00156E80" w:rsidRPr="00B24370">
        <w:rPr>
          <w:sz w:val="28"/>
          <w:szCs w:val="28"/>
        </w:rPr>
        <w:t>на</w:t>
      </w:r>
      <w:proofErr w:type="gramEnd"/>
      <w:r w:rsidR="00156E80" w:rsidRPr="00B24370">
        <w:rPr>
          <w:sz w:val="28"/>
          <w:szCs w:val="28"/>
        </w:rPr>
        <w:t>:</w:t>
      </w:r>
    </w:p>
    <w:p w:rsidR="00156E80" w:rsidRPr="00B24370" w:rsidRDefault="00B176DF" w:rsidP="008D1D9C">
      <w:pPr>
        <w:ind w:firstLine="708"/>
        <w:jc w:val="both"/>
        <w:rPr>
          <w:sz w:val="28"/>
          <w:szCs w:val="28"/>
        </w:rPr>
      </w:pPr>
      <w:r w:rsidRPr="00B24370">
        <w:rPr>
          <w:sz w:val="28"/>
          <w:szCs w:val="28"/>
        </w:rPr>
        <w:t xml:space="preserve">- </w:t>
      </w:r>
      <w:r w:rsidR="00156E80" w:rsidRPr="00B24370">
        <w:rPr>
          <w:sz w:val="28"/>
          <w:szCs w:val="28"/>
        </w:rPr>
        <w:t>повышение эффективности функционирования коммунальных систем</w:t>
      </w:r>
      <w:r w:rsidR="00A00B4E">
        <w:rPr>
          <w:sz w:val="28"/>
          <w:szCs w:val="28"/>
        </w:rPr>
        <w:t>,</w:t>
      </w:r>
      <w:r w:rsidR="00156E80" w:rsidRPr="00B24370">
        <w:rPr>
          <w:sz w:val="28"/>
          <w:szCs w:val="28"/>
        </w:rPr>
        <w:t xml:space="preserve"> жизнеобеспечения муниципального образования;</w:t>
      </w:r>
    </w:p>
    <w:p w:rsidR="00156E80" w:rsidRPr="00B24370" w:rsidRDefault="008D1D9C" w:rsidP="008D1D9C">
      <w:pPr>
        <w:ind w:firstLine="708"/>
        <w:jc w:val="both"/>
        <w:rPr>
          <w:sz w:val="28"/>
          <w:szCs w:val="28"/>
        </w:rPr>
      </w:pPr>
      <w:r w:rsidRPr="00B24370">
        <w:rPr>
          <w:sz w:val="28"/>
          <w:szCs w:val="28"/>
        </w:rPr>
        <w:t>-</w:t>
      </w:r>
      <w:r w:rsidR="00B176DF" w:rsidRPr="00B24370">
        <w:rPr>
          <w:sz w:val="28"/>
          <w:szCs w:val="28"/>
        </w:rPr>
        <w:t xml:space="preserve"> </w:t>
      </w:r>
      <w:r w:rsidR="00156E80" w:rsidRPr="00B24370">
        <w:rPr>
          <w:sz w:val="28"/>
          <w:szCs w:val="28"/>
        </w:rPr>
        <w:t>улучшение качества предоставляемых жилищно-коммунальных услуг потребителям района с одновременным снижением потерь в сетях водоснабжения и теплоснабжения;</w:t>
      </w:r>
    </w:p>
    <w:p w:rsidR="00156E80" w:rsidRPr="00B24370" w:rsidRDefault="008D1D9C" w:rsidP="008D1D9C">
      <w:pPr>
        <w:ind w:firstLine="708"/>
        <w:jc w:val="both"/>
        <w:rPr>
          <w:sz w:val="28"/>
          <w:szCs w:val="28"/>
        </w:rPr>
      </w:pPr>
      <w:r w:rsidRPr="00B24370">
        <w:rPr>
          <w:sz w:val="28"/>
          <w:szCs w:val="28"/>
        </w:rPr>
        <w:t>-</w:t>
      </w:r>
      <w:r w:rsidR="00B176DF" w:rsidRPr="00B24370">
        <w:rPr>
          <w:sz w:val="28"/>
          <w:szCs w:val="28"/>
        </w:rPr>
        <w:t xml:space="preserve"> </w:t>
      </w:r>
      <w:r w:rsidR="00156E80" w:rsidRPr="00B24370">
        <w:rPr>
          <w:sz w:val="28"/>
          <w:szCs w:val="28"/>
        </w:rPr>
        <w:t>планирование ремонта и приведение в соответствие с действующими нормами изношенных объектов коммунального хозяйства;</w:t>
      </w:r>
    </w:p>
    <w:p w:rsidR="00156E80" w:rsidRPr="00B24370" w:rsidRDefault="008D1D9C" w:rsidP="008D1D9C">
      <w:pPr>
        <w:ind w:firstLine="708"/>
        <w:jc w:val="both"/>
        <w:rPr>
          <w:sz w:val="28"/>
          <w:szCs w:val="28"/>
        </w:rPr>
      </w:pPr>
      <w:r w:rsidRPr="00B24370">
        <w:rPr>
          <w:sz w:val="28"/>
          <w:szCs w:val="28"/>
        </w:rPr>
        <w:t>-</w:t>
      </w:r>
      <w:r w:rsidR="00B176DF" w:rsidRPr="00B24370">
        <w:rPr>
          <w:sz w:val="28"/>
          <w:szCs w:val="28"/>
        </w:rPr>
        <w:t xml:space="preserve">  </w:t>
      </w:r>
      <w:r w:rsidR="00156E80" w:rsidRPr="00B24370">
        <w:rPr>
          <w:sz w:val="28"/>
          <w:szCs w:val="28"/>
        </w:rPr>
        <w:t>улучшение экологической ситуации муниципального образования;</w:t>
      </w:r>
    </w:p>
    <w:p w:rsidR="00152228" w:rsidRPr="00B24370" w:rsidRDefault="00152228" w:rsidP="00152228">
      <w:pPr>
        <w:ind w:firstLine="708"/>
        <w:jc w:val="both"/>
        <w:rPr>
          <w:sz w:val="28"/>
          <w:szCs w:val="28"/>
        </w:rPr>
      </w:pPr>
      <w:r w:rsidRPr="00B24370">
        <w:rPr>
          <w:sz w:val="28"/>
          <w:szCs w:val="28"/>
        </w:rPr>
        <w:t xml:space="preserve">- оказания помощи в решении вопросов возникающих между собственниками помещений и предприятием  МП « </w:t>
      </w:r>
      <w:proofErr w:type="spellStart"/>
      <w:r w:rsidRPr="00B24370">
        <w:rPr>
          <w:sz w:val="28"/>
          <w:szCs w:val="28"/>
        </w:rPr>
        <w:t>Жилкомсервис</w:t>
      </w:r>
      <w:proofErr w:type="spellEnd"/>
      <w:r w:rsidRPr="00B24370">
        <w:rPr>
          <w:sz w:val="28"/>
          <w:szCs w:val="28"/>
        </w:rPr>
        <w:t>».</w:t>
      </w:r>
    </w:p>
    <w:p w:rsidR="00156E80" w:rsidRPr="00B24370" w:rsidRDefault="006B3F1B" w:rsidP="009E75B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B24370">
        <w:rPr>
          <w:sz w:val="28"/>
          <w:szCs w:val="28"/>
        </w:rPr>
        <w:t>-</w:t>
      </w:r>
      <w:r w:rsidR="00FF0AA3" w:rsidRPr="00B24370">
        <w:rPr>
          <w:sz w:val="28"/>
          <w:szCs w:val="28"/>
        </w:rPr>
        <w:t xml:space="preserve"> </w:t>
      </w:r>
      <w:r w:rsidR="00156E80" w:rsidRPr="00B24370">
        <w:rPr>
          <w:sz w:val="28"/>
          <w:szCs w:val="28"/>
        </w:rPr>
        <w:t>организацию и участие в  семинарах-совещаниях руководителей организаций коммунального комплекса, директоров управляющих компаний и председателей ТСЖ по вопросам внедр</w:t>
      </w:r>
      <w:r w:rsidR="0083725C" w:rsidRPr="00B24370">
        <w:rPr>
          <w:sz w:val="28"/>
          <w:szCs w:val="28"/>
        </w:rPr>
        <w:t xml:space="preserve">ения </w:t>
      </w:r>
      <w:proofErr w:type="spellStart"/>
      <w:r w:rsidR="0083725C" w:rsidRPr="00B24370">
        <w:rPr>
          <w:sz w:val="28"/>
          <w:szCs w:val="28"/>
        </w:rPr>
        <w:t>энерго</w:t>
      </w:r>
      <w:proofErr w:type="spellEnd"/>
      <w:r w:rsidR="0083725C" w:rsidRPr="00B24370">
        <w:rPr>
          <w:sz w:val="28"/>
          <w:szCs w:val="28"/>
        </w:rPr>
        <w:t>-</w:t>
      </w:r>
      <w:r w:rsidR="00156E80" w:rsidRPr="00B24370">
        <w:rPr>
          <w:sz w:val="28"/>
          <w:szCs w:val="28"/>
        </w:rPr>
        <w:t>и ресурсосберегающих технологий, повышен</w:t>
      </w:r>
      <w:r w:rsidR="000A1526" w:rsidRPr="00B24370">
        <w:rPr>
          <w:sz w:val="28"/>
          <w:szCs w:val="28"/>
        </w:rPr>
        <w:t>ия эффективности оказания услуг</w:t>
      </w:r>
      <w:r w:rsidR="00B24370" w:rsidRPr="00B24370">
        <w:rPr>
          <w:sz w:val="28"/>
          <w:szCs w:val="28"/>
        </w:rPr>
        <w:t xml:space="preserve"> </w:t>
      </w:r>
      <w:r w:rsidR="000A1526" w:rsidRPr="00B24370">
        <w:rPr>
          <w:sz w:val="28"/>
          <w:szCs w:val="28"/>
        </w:rPr>
        <w:t>в</w:t>
      </w:r>
      <w:r w:rsidR="00B24370" w:rsidRPr="00B24370">
        <w:rPr>
          <w:sz w:val="28"/>
          <w:szCs w:val="28"/>
        </w:rPr>
        <w:t xml:space="preserve"> </w:t>
      </w:r>
      <w:r w:rsidR="000A1526" w:rsidRPr="00B24370">
        <w:rPr>
          <w:sz w:val="28"/>
          <w:szCs w:val="28"/>
        </w:rPr>
        <w:t>сфере</w:t>
      </w:r>
      <w:r w:rsidR="00B24370" w:rsidRPr="00B24370">
        <w:rPr>
          <w:sz w:val="28"/>
          <w:szCs w:val="28"/>
        </w:rPr>
        <w:t xml:space="preserve"> </w:t>
      </w:r>
      <w:r w:rsidR="00156E80" w:rsidRPr="00B24370">
        <w:rPr>
          <w:sz w:val="28"/>
          <w:szCs w:val="28"/>
        </w:rPr>
        <w:t>содержания и обслуживания многоквартирных домов района;</w:t>
      </w:r>
    </w:p>
    <w:p w:rsidR="00156E80" w:rsidRPr="00B24370" w:rsidRDefault="00B176DF" w:rsidP="00156E80">
      <w:pPr>
        <w:ind w:firstLine="708"/>
        <w:jc w:val="both"/>
        <w:rPr>
          <w:sz w:val="28"/>
          <w:szCs w:val="28"/>
        </w:rPr>
      </w:pPr>
      <w:r w:rsidRPr="00B24370">
        <w:rPr>
          <w:sz w:val="28"/>
          <w:szCs w:val="28"/>
        </w:rPr>
        <w:t>-</w:t>
      </w:r>
      <w:r w:rsidR="000C1939" w:rsidRPr="00B24370">
        <w:rPr>
          <w:sz w:val="28"/>
          <w:szCs w:val="28"/>
        </w:rPr>
        <w:t xml:space="preserve"> </w:t>
      </w:r>
      <w:r w:rsidR="00156E80" w:rsidRPr="00B24370">
        <w:rPr>
          <w:sz w:val="28"/>
          <w:szCs w:val="28"/>
        </w:rPr>
        <w:t>доведение информации по капитальному ремонту общего имущества в многоквартирных домах по видам работ и срокам</w:t>
      </w:r>
      <w:r w:rsidR="0083725C" w:rsidRPr="00B24370">
        <w:rPr>
          <w:sz w:val="28"/>
          <w:szCs w:val="28"/>
        </w:rPr>
        <w:t xml:space="preserve"> их</w:t>
      </w:r>
      <w:r w:rsidR="00156E80" w:rsidRPr="00B24370">
        <w:rPr>
          <w:sz w:val="28"/>
          <w:szCs w:val="28"/>
        </w:rPr>
        <w:t xml:space="preserve"> прове</w:t>
      </w:r>
      <w:r w:rsidR="0083725C" w:rsidRPr="00B24370">
        <w:rPr>
          <w:sz w:val="28"/>
          <w:szCs w:val="28"/>
        </w:rPr>
        <w:t>дения до населения,</w:t>
      </w:r>
      <w:r w:rsidR="00145422" w:rsidRPr="00B24370">
        <w:rPr>
          <w:sz w:val="28"/>
          <w:szCs w:val="28"/>
        </w:rPr>
        <w:t xml:space="preserve"> </w:t>
      </w:r>
      <w:r w:rsidR="0083725C" w:rsidRPr="00B24370">
        <w:rPr>
          <w:sz w:val="28"/>
          <w:szCs w:val="28"/>
        </w:rPr>
        <w:t>а так</w:t>
      </w:r>
      <w:r w:rsidR="00156E80" w:rsidRPr="00B24370">
        <w:rPr>
          <w:sz w:val="28"/>
          <w:szCs w:val="28"/>
        </w:rPr>
        <w:t>же о необходимости внесения обязательных платежей за капитальный ремонт общего имущества в многоквартирных домах</w:t>
      </w:r>
      <w:r w:rsidR="0083725C" w:rsidRPr="00B24370">
        <w:rPr>
          <w:sz w:val="28"/>
          <w:szCs w:val="28"/>
        </w:rPr>
        <w:t>.</w:t>
      </w:r>
    </w:p>
    <w:p w:rsidR="00C12390" w:rsidRPr="00B24370" w:rsidRDefault="00C12390" w:rsidP="00C12390">
      <w:pPr>
        <w:ind w:firstLine="709"/>
        <w:jc w:val="both"/>
        <w:rPr>
          <w:sz w:val="28"/>
          <w:szCs w:val="28"/>
        </w:rPr>
      </w:pPr>
      <w:r w:rsidRPr="00B24370">
        <w:rPr>
          <w:sz w:val="28"/>
          <w:szCs w:val="28"/>
        </w:rPr>
        <w:t>Согласно муниц</w:t>
      </w:r>
      <w:r w:rsidR="009112EC" w:rsidRPr="00B24370">
        <w:rPr>
          <w:sz w:val="28"/>
          <w:szCs w:val="28"/>
        </w:rPr>
        <w:t>ипальной краткосрочной программ</w:t>
      </w:r>
      <w:r w:rsidR="00324CB5" w:rsidRPr="00B24370">
        <w:rPr>
          <w:sz w:val="28"/>
          <w:szCs w:val="28"/>
        </w:rPr>
        <w:t>е</w:t>
      </w:r>
      <w:r w:rsidRPr="00B24370">
        <w:rPr>
          <w:sz w:val="28"/>
          <w:szCs w:val="28"/>
        </w:rPr>
        <w:t xml:space="preserve"> «Капитальный ремонт общего имущества мно</w:t>
      </w:r>
      <w:r w:rsidR="000C507B" w:rsidRPr="00B24370">
        <w:rPr>
          <w:sz w:val="28"/>
          <w:szCs w:val="28"/>
        </w:rPr>
        <w:t>гоквартирных домов»</w:t>
      </w:r>
      <w:r w:rsidR="00B24370" w:rsidRPr="00B24370">
        <w:rPr>
          <w:sz w:val="28"/>
          <w:szCs w:val="28"/>
        </w:rPr>
        <w:t xml:space="preserve"> на 2023-2025</w:t>
      </w:r>
      <w:r w:rsidRPr="00B24370">
        <w:rPr>
          <w:sz w:val="28"/>
          <w:szCs w:val="28"/>
        </w:rPr>
        <w:t xml:space="preserve"> гг.</w:t>
      </w:r>
      <w:r w:rsidR="009112EC" w:rsidRPr="00B24370">
        <w:rPr>
          <w:sz w:val="28"/>
          <w:szCs w:val="28"/>
        </w:rPr>
        <w:t xml:space="preserve"> </w:t>
      </w:r>
      <w:r w:rsidRPr="00B24370">
        <w:rPr>
          <w:sz w:val="28"/>
          <w:szCs w:val="28"/>
        </w:rPr>
        <w:t xml:space="preserve"> </w:t>
      </w:r>
      <w:r w:rsidR="009112EC" w:rsidRPr="00B24370">
        <w:rPr>
          <w:sz w:val="28"/>
          <w:szCs w:val="28"/>
        </w:rPr>
        <w:t>НО</w:t>
      </w:r>
      <w:r w:rsidR="008555B5" w:rsidRPr="00B24370">
        <w:rPr>
          <w:sz w:val="28"/>
          <w:szCs w:val="28"/>
        </w:rPr>
        <w:t xml:space="preserve">  «Адыгейский республиканский фонд капитального ремонта общего имущества в многоквартирных домах»</w:t>
      </w:r>
      <w:r w:rsidR="009112EC" w:rsidRPr="00B24370">
        <w:rPr>
          <w:sz w:val="28"/>
          <w:szCs w:val="28"/>
        </w:rPr>
        <w:t xml:space="preserve"> </w:t>
      </w:r>
      <w:r w:rsidR="00E859AB" w:rsidRPr="00B24370">
        <w:rPr>
          <w:sz w:val="28"/>
          <w:szCs w:val="28"/>
        </w:rPr>
        <w:t xml:space="preserve">в отчетном году </w:t>
      </w:r>
      <w:r w:rsidR="009112EC" w:rsidRPr="00B24370">
        <w:rPr>
          <w:sz w:val="28"/>
          <w:szCs w:val="28"/>
        </w:rPr>
        <w:t xml:space="preserve">проведен </w:t>
      </w:r>
      <w:r w:rsidR="000C507B" w:rsidRPr="00B24370">
        <w:rPr>
          <w:sz w:val="28"/>
          <w:szCs w:val="28"/>
        </w:rPr>
        <w:t xml:space="preserve"> капитальный ремонт</w:t>
      </w:r>
      <w:r w:rsidRPr="00B24370">
        <w:rPr>
          <w:sz w:val="28"/>
          <w:szCs w:val="28"/>
        </w:rPr>
        <w:t xml:space="preserve"> в многоквартирных домах</w:t>
      </w:r>
      <w:r w:rsidR="009112EC" w:rsidRPr="00B24370">
        <w:rPr>
          <w:sz w:val="28"/>
          <w:szCs w:val="28"/>
        </w:rPr>
        <w:t xml:space="preserve"> </w:t>
      </w:r>
      <w:r w:rsidRPr="00B24370">
        <w:rPr>
          <w:sz w:val="28"/>
          <w:szCs w:val="28"/>
        </w:rPr>
        <w:t xml:space="preserve"> на общую сумму </w:t>
      </w:r>
      <w:r w:rsidR="00B24370" w:rsidRPr="00B24370">
        <w:rPr>
          <w:sz w:val="28"/>
          <w:szCs w:val="28"/>
        </w:rPr>
        <w:t>587</w:t>
      </w:r>
      <w:r w:rsidR="00050A4A" w:rsidRPr="00B24370">
        <w:rPr>
          <w:sz w:val="28"/>
          <w:szCs w:val="28"/>
        </w:rPr>
        <w:t xml:space="preserve"> </w:t>
      </w:r>
      <w:r w:rsidR="00B24370" w:rsidRPr="00B24370">
        <w:rPr>
          <w:sz w:val="28"/>
          <w:szCs w:val="28"/>
        </w:rPr>
        <w:t>тыс.326</w:t>
      </w:r>
      <w:r w:rsidRPr="00B24370">
        <w:rPr>
          <w:sz w:val="28"/>
          <w:szCs w:val="28"/>
        </w:rPr>
        <w:t xml:space="preserve"> руб.  в том числе: </w:t>
      </w:r>
    </w:p>
    <w:p w:rsidR="00C12390" w:rsidRPr="00B24370" w:rsidRDefault="00801283" w:rsidP="00C12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а. Хакуринохабль, ул.</w:t>
      </w:r>
      <w:r w:rsidR="00B24370" w:rsidRPr="00B24370">
        <w:rPr>
          <w:sz w:val="28"/>
          <w:szCs w:val="28"/>
        </w:rPr>
        <w:t xml:space="preserve"> Тургенева, 37</w:t>
      </w:r>
      <w:r w:rsidR="008E5004" w:rsidRPr="00B24370">
        <w:rPr>
          <w:sz w:val="28"/>
          <w:szCs w:val="28"/>
        </w:rPr>
        <w:t xml:space="preserve"> – </w:t>
      </w:r>
      <w:r w:rsidR="00C12390" w:rsidRPr="00B24370">
        <w:rPr>
          <w:sz w:val="28"/>
          <w:szCs w:val="28"/>
        </w:rPr>
        <w:t xml:space="preserve">проведены работы по </w:t>
      </w:r>
      <w:r w:rsidR="005C1DEE" w:rsidRPr="00B24370">
        <w:rPr>
          <w:sz w:val="28"/>
          <w:szCs w:val="28"/>
        </w:rPr>
        <w:t>ремонту внутридомовых инженерных систем</w:t>
      </w:r>
      <w:r w:rsidR="009E75B5" w:rsidRPr="00B24370">
        <w:rPr>
          <w:sz w:val="28"/>
          <w:szCs w:val="28"/>
        </w:rPr>
        <w:t>, сметная стоимость составила</w:t>
      </w:r>
      <w:r w:rsidR="00D8695D" w:rsidRPr="00B24370">
        <w:rPr>
          <w:sz w:val="28"/>
          <w:szCs w:val="28"/>
        </w:rPr>
        <w:t xml:space="preserve"> </w:t>
      </w:r>
      <w:r w:rsidR="00B24370" w:rsidRPr="00B24370">
        <w:rPr>
          <w:sz w:val="28"/>
          <w:szCs w:val="28"/>
        </w:rPr>
        <w:t>210</w:t>
      </w:r>
      <w:r w:rsidR="005C1DEE" w:rsidRPr="00B24370">
        <w:rPr>
          <w:sz w:val="28"/>
          <w:szCs w:val="28"/>
        </w:rPr>
        <w:t xml:space="preserve"> </w:t>
      </w:r>
      <w:r w:rsidR="00D8695D" w:rsidRPr="00B24370">
        <w:rPr>
          <w:sz w:val="28"/>
          <w:szCs w:val="28"/>
        </w:rPr>
        <w:t>тыс.</w:t>
      </w:r>
      <w:r w:rsidR="00B24370" w:rsidRPr="00B24370">
        <w:rPr>
          <w:sz w:val="28"/>
          <w:szCs w:val="28"/>
        </w:rPr>
        <w:t>326</w:t>
      </w:r>
      <w:r w:rsidR="00C12390" w:rsidRPr="00B24370">
        <w:rPr>
          <w:sz w:val="28"/>
          <w:szCs w:val="28"/>
        </w:rPr>
        <w:t xml:space="preserve"> руб</w:t>
      </w:r>
      <w:r w:rsidR="009E75B5" w:rsidRPr="00B24370">
        <w:rPr>
          <w:sz w:val="28"/>
          <w:szCs w:val="28"/>
        </w:rPr>
        <w:t>.</w:t>
      </w:r>
      <w:r w:rsidR="00C12390" w:rsidRPr="00B24370">
        <w:rPr>
          <w:sz w:val="28"/>
          <w:szCs w:val="28"/>
        </w:rPr>
        <w:t xml:space="preserve">; </w:t>
      </w:r>
    </w:p>
    <w:p w:rsidR="00D8695D" w:rsidRPr="00B24370" w:rsidRDefault="00050A4A" w:rsidP="00D8695D">
      <w:pPr>
        <w:jc w:val="both"/>
        <w:rPr>
          <w:sz w:val="28"/>
          <w:szCs w:val="28"/>
        </w:rPr>
      </w:pPr>
      <w:r w:rsidRPr="00B24370">
        <w:rPr>
          <w:sz w:val="28"/>
          <w:szCs w:val="28"/>
        </w:rPr>
        <w:t xml:space="preserve"> - </w:t>
      </w:r>
      <w:r w:rsidR="00D8695D" w:rsidRPr="00B24370">
        <w:rPr>
          <w:sz w:val="28"/>
          <w:szCs w:val="28"/>
        </w:rPr>
        <w:t xml:space="preserve">а. Хакуринохабль, ул. </w:t>
      </w:r>
      <w:proofErr w:type="spellStart"/>
      <w:r w:rsidR="00B24370" w:rsidRPr="00B24370">
        <w:rPr>
          <w:sz w:val="28"/>
          <w:szCs w:val="28"/>
        </w:rPr>
        <w:t>Шагужева</w:t>
      </w:r>
      <w:proofErr w:type="spellEnd"/>
      <w:r w:rsidR="00B24370" w:rsidRPr="00B24370">
        <w:rPr>
          <w:sz w:val="28"/>
          <w:szCs w:val="28"/>
        </w:rPr>
        <w:t>, 43</w:t>
      </w:r>
      <w:r w:rsidR="00D8695D" w:rsidRPr="00B24370">
        <w:rPr>
          <w:sz w:val="28"/>
          <w:szCs w:val="28"/>
        </w:rPr>
        <w:t xml:space="preserve"> </w:t>
      </w:r>
      <w:r w:rsidR="008E5004" w:rsidRPr="00B24370">
        <w:rPr>
          <w:sz w:val="28"/>
          <w:szCs w:val="28"/>
        </w:rPr>
        <w:t xml:space="preserve">– </w:t>
      </w:r>
      <w:r w:rsidR="005C1DEE" w:rsidRPr="00B24370">
        <w:rPr>
          <w:sz w:val="28"/>
          <w:szCs w:val="28"/>
        </w:rPr>
        <w:t>проведен ремонт</w:t>
      </w:r>
      <w:r w:rsidR="00D8695D" w:rsidRPr="00B24370">
        <w:rPr>
          <w:sz w:val="28"/>
          <w:szCs w:val="28"/>
        </w:rPr>
        <w:t xml:space="preserve"> </w:t>
      </w:r>
      <w:r w:rsidR="00B24370" w:rsidRPr="00B24370">
        <w:rPr>
          <w:sz w:val="28"/>
          <w:szCs w:val="28"/>
        </w:rPr>
        <w:t>фасада</w:t>
      </w:r>
      <w:r w:rsidR="00D8695D" w:rsidRPr="00B24370">
        <w:rPr>
          <w:sz w:val="28"/>
          <w:szCs w:val="28"/>
        </w:rPr>
        <w:t>, сметная стоимость составил</w:t>
      </w:r>
      <w:r w:rsidR="008E5004" w:rsidRPr="00B24370">
        <w:rPr>
          <w:sz w:val="28"/>
          <w:szCs w:val="28"/>
        </w:rPr>
        <w:t xml:space="preserve">а </w:t>
      </w:r>
      <w:r w:rsidR="00B24370" w:rsidRPr="00B24370">
        <w:rPr>
          <w:sz w:val="28"/>
          <w:szCs w:val="28"/>
        </w:rPr>
        <w:t>377 тыс.</w:t>
      </w:r>
      <w:r w:rsidR="00B24370">
        <w:rPr>
          <w:sz w:val="28"/>
          <w:szCs w:val="28"/>
        </w:rPr>
        <w:t xml:space="preserve"> руб.</w:t>
      </w:r>
    </w:p>
    <w:p w:rsidR="00A57541" w:rsidRPr="003B27DA" w:rsidRDefault="00A57541" w:rsidP="00A57541">
      <w:pPr>
        <w:ind w:firstLine="709"/>
        <w:jc w:val="both"/>
        <w:rPr>
          <w:sz w:val="28"/>
          <w:szCs w:val="28"/>
        </w:rPr>
      </w:pPr>
      <w:r w:rsidRPr="003B27DA">
        <w:rPr>
          <w:sz w:val="28"/>
          <w:szCs w:val="28"/>
        </w:rPr>
        <w:t>Были разработаны и утверждены планы мероприятий по подготовке жилищного фонда, инженерной инфраструктуры и объ</w:t>
      </w:r>
      <w:r w:rsidR="009E75B5" w:rsidRPr="003B27DA">
        <w:rPr>
          <w:sz w:val="28"/>
          <w:szCs w:val="28"/>
        </w:rPr>
        <w:t>ектов социальной сферы к осенне</w:t>
      </w:r>
      <w:r w:rsidRPr="003B27DA">
        <w:rPr>
          <w:sz w:val="28"/>
          <w:szCs w:val="28"/>
        </w:rPr>
        <w:t>-</w:t>
      </w:r>
      <w:r w:rsidR="006F755B" w:rsidRPr="003B27DA">
        <w:rPr>
          <w:sz w:val="28"/>
          <w:szCs w:val="28"/>
        </w:rPr>
        <w:t xml:space="preserve">зимнему периоду </w:t>
      </w:r>
      <w:r w:rsidR="00DB6FED" w:rsidRPr="003B27DA">
        <w:rPr>
          <w:sz w:val="28"/>
          <w:szCs w:val="28"/>
        </w:rPr>
        <w:t>2023-2024</w:t>
      </w:r>
      <w:r w:rsidRPr="003B27DA">
        <w:rPr>
          <w:sz w:val="28"/>
          <w:szCs w:val="28"/>
        </w:rPr>
        <w:t xml:space="preserve"> годов, в результате чего до начала отопительного периода своевременно был подготовлен и оформлен Паспорт готовности М</w:t>
      </w:r>
      <w:r w:rsidR="00D8695D" w:rsidRPr="003B27DA">
        <w:rPr>
          <w:sz w:val="28"/>
          <w:szCs w:val="28"/>
        </w:rPr>
        <w:t>О «</w:t>
      </w:r>
      <w:r w:rsidR="006F755B" w:rsidRPr="003B27DA">
        <w:rPr>
          <w:sz w:val="28"/>
          <w:szCs w:val="28"/>
        </w:rPr>
        <w:t>Шовгеновский район» к работе и 1</w:t>
      </w:r>
      <w:r w:rsidR="003B27DA" w:rsidRPr="003B27DA">
        <w:rPr>
          <w:sz w:val="28"/>
          <w:szCs w:val="28"/>
        </w:rPr>
        <w:t>0 ноября 2023</w:t>
      </w:r>
      <w:r w:rsidRPr="003B27DA">
        <w:rPr>
          <w:sz w:val="28"/>
          <w:szCs w:val="28"/>
        </w:rPr>
        <w:t xml:space="preserve"> года Шовгеновский район получил Паспорт готовности.</w:t>
      </w:r>
    </w:p>
    <w:p w:rsidR="00156E80" w:rsidRPr="003B27DA" w:rsidRDefault="00156E80" w:rsidP="00156E80">
      <w:pPr>
        <w:ind w:firstLine="709"/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 xml:space="preserve"> </w:t>
      </w:r>
      <w:r w:rsidRPr="003B27DA">
        <w:rPr>
          <w:sz w:val="28"/>
          <w:szCs w:val="28"/>
        </w:rPr>
        <w:t>Одними из приоритетных задач являются:</w:t>
      </w:r>
    </w:p>
    <w:p w:rsidR="00156E80" w:rsidRPr="003B27DA" w:rsidRDefault="00D368D9" w:rsidP="00156E80">
      <w:pPr>
        <w:jc w:val="both"/>
        <w:rPr>
          <w:sz w:val="28"/>
          <w:szCs w:val="28"/>
        </w:rPr>
      </w:pPr>
      <w:r w:rsidRPr="003B27DA">
        <w:rPr>
          <w:sz w:val="28"/>
          <w:szCs w:val="28"/>
        </w:rPr>
        <w:lastRenderedPageBreak/>
        <w:t>-</w:t>
      </w:r>
      <w:r w:rsidR="00D51C0E" w:rsidRPr="003B27DA">
        <w:rPr>
          <w:sz w:val="28"/>
          <w:szCs w:val="28"/>
        </w:rPr>
        <w:t xml:space="preserve"> </w:t>
      </w:r>
      <w:r w:rsidR="00156E80" w:rsidRPr="003B27DA">
        <w:rPr>
          <w:sz w:val="28"/>
          <w:szCs w:val="28"/>
        </w:rPr>
        <w:t xml:space="preserve">проведение мониторинга муниципальной программы «Энергосбережение </w:t>
      </w:r>
      <w:r w:rsidR="00405070" w:rsidRPr="003B27DA">
        <w:rPr>
          <w:sz w:val="28"/>
          <w:szCs w:val="28"/>
        </w:rPr>
        <w:br/>
      </w:r>
      <w:r w:rsidR="00156E80" w:rsidRPr="003B27DA">
        <w:rPr>
          <w:sz w:val="28"/>
          <w:szCs w:val="28"/>
        </w:rPr>
        <w:t>и энергетическая эффективность МО «</w:t>
      </w:r>
      <w:r w:rsidR="00946F2B" w:rsidRPr="003B27DA">
        <w:rPr>
          <w:sz w:val="28"/>
          <w:szCs w:val="28"/>
        </w:rPr>
        <w:t>Шовгеновский р</w:t>
      </w:r>
      <w:r w:rsidR="003B27DA" w:rsidRPr="003B27DA">
        <w:rPr>
          <w:sz w:val="28"/>
          <w:szCs w:val="28"/>
        </w:rPr>
        <w:t>айон» на 2012</w:t>
      </w:r>
      <w:r w:rsidR="006F755B" w:rsidRPr="003B27DA">
        <w:rPr>
          <w:sz w:val="28"/>
          <w:szCs w:val="28"/>
        </w:rPr>
        <w:t>-2024</w:t>
      </w:r>
      <w:r w:rsidR="00156E80" w:rsidRPr="003B27DA">
        <w:rPr>
          <w:sz w:val="28"/>
          <w:szCs w:val="28"/>
        </w:rPr>
        <w:t xml:space="preserve"> годы»;</w:t>
      </w:r>
    </w:p>
    <w:p w:rsidR="00156E80" w:rsidRPr="003B27DA" w:rsidRDefault="00D368D9" w:rsidP="00156E80">
      <w:pPr>
        <w:jc w:val="both"/>
        <w:rPr>
          <w:sz w:val="28"/>
          <w:szCs w:val="28"/>
        </w:rPr>
      </w:pPr>
      <w:r w:rsidRPr="003B27DA">
        <w:rPr>
          <w:sz w:val="28"/>
          <w:szCs w:val="28"/>
        </w:rPr>
        <w:t>-</w:t>
      </w:r>
      <w:r w:rsidR="00D51C0E" w:rsidRPr="003B27DA">
        <w:rPr>
          <w:sz w:val="28"/>
          <w:szCs w:val="28"/>
        </w:rPr>
        <w:t xml:space="preserve"> </w:t>
      </w:r>
      <w:r w:rsidR="00156E80" w:rsidRPr="003B27DA">
        <w:rPr>
          <w:sz w:val="28"/>
          <w:szCs w:val="28"/>
        </w:rPr>
        <w:t>приведение программ по энергосбережению бюджетной сферы в соответствие с действующим законодательством в области энергосбережения;</w:t>
      </w:r>
    </w:p>
    <w:p w:rsidR="00156E80" w:rsidRPr="003B27DA" w:rsidRDefault="00D368D9" w:rsidP="00156E80">
      <w:pPr>
        <w:jc w:val="both"/>
        <w:rPr>
          <w:sz w:val="28"/>
          <w:szCs w:val="28"/>
        </w:rPr>
      </w:pPr>
      <w:r w:rsidRPr="003B27DA">
        <w:rPr>
          <w:sz w:val="28"/>
          <w:szCs w:val="28"/>
        </w:rPr>
        <w:t>-</w:t>
      </w:r>
      <w:r w:rsidR="00D51C0E" w:rsidRPr="003B27DA">
        <w:rPr>
          <w:sz w:val="28"/>
          <w:szCs w:val="28"/>
        </w:rPr>
        <w:t xml:space="preserve"> </w:t>
      </w:r>
      <w:r w:rsidR="00156E80" w:rsidRPr="003B27DA">
        <w:rPr>
          <w:sz w:val="28"/>
          <w:szCs w:val="28"/>
        </w:rPr>
        <w:t>сбор и обработка данных, формирование и отправка еженедельных, ежемесячных, квартальных и годовых отчетов в инстанции разных уровней;</w:t>
      </w:r>
    </w:p>
    <w:p w:rsidR="00156E80" w:rsidRPr="003B27DA" w:rsidRDefault="00D368D9" w:rsidP="00156E80">
      <w:pPr>
        <w:jc w:val="both"/>
        <w:rPr>
          <w:sz w:val="28"/>
          <w:szCs w:val="28"/>
        </w:rPr>
      </w:pPr>
      <w:r w:rsidRPr="003B27DA">
        <w:rPr>
          <w:sz w:val="28"/>
          <w:szCs w:val="28"/>
        </w:rPr>
        <w:t xml:space="preserve">- </w:t>
      </w:r>
      <w:r w:rsidR="00156E80" w:rsidRPr="003B27DA">
        <w:rPr>
          <w:sz w:val="28"/>
          <w:szCs w:val="28"/>
        </w:rPr>
        <w:t>выполнение условий Федерального Закона</w:t>
      </w:r>
      <w:r w:rsidR="00B86D12" w:rsidRPr="003B27DA">
        <w:rPr>
          <w:sz w:val="28"/>
          <w:szCs w:val="28"/>
        </w:rPr>
        <w:t xml:space="preserve"> </w:t>
      </w:r>
      <w:r w:rsidR="00156E80" w:rsidRPr="003B27DA">
        <w:rPr>
          <w:sz w:val="28"/>
          <w:szCs w:val="28"/>
        </w:rPr>
        <w:t>№ 185</w:t>
      </w:r>
      <w:r w:rsidR="0083725C" w:rsidRPr="003B27DA">
        <w:rPr>
          <w:sz w:val="28"/>
          <w:szCs w:val="28"/>
        </w:rPr>
        <w:t>-</w:t>
      </w:r>
      <w:r w:rsidR="00156E80" w:rsidRPr="003B27DA">
        <w:rPr>
          <w:sz w:val="28"/>
          <w:szCs w:val="28"/>
        </w:rPr>
        <w:t>ФЗ от 21.07.2007 года «О Фонде содействия реформированию жилищно-коммунального хозяйства»;</w:t>
      </w:r>
    </w:p>
    <w:p w:rsidR="00156E80" w:rsidRPr="00112161" w:rsidRDefault="00D368D9" w:rsidP="00156E80">
      <w:pPr>
        <w:jc w:val="both"/>
        <w:rPr>
          <w:color w:val="FF0000"/>
          <w:sz w:val="28"/>
          <w:szCs w:val="28"/>
        </w:rPr>
      </w:pPr>
      <w:r w:rsidRPr="003B27DA">
        <w:rPr>
          <w:sz w:val="28"/>
          <w:szCs w:val="28"/>
        </w:rPr>
        <w:t>-</w:t>
      </w:r>
      <w:r w:rsidR="00D51C0E" w:rsidRPr="003B27DA">
        <w:rPr>
          <w:sz w:val="28"/>
          <w:szCs w:val="28"/>
        </w:rPr>
        <w:t xml:space="preserve"> </w:t>
      </w:r>
      <w:r w:rsidR="00156E80" w:rsidRPr="003B27DA">
        <w:rPr>
          <w:sz w:val="28"/>
          <w:szCs w:val="28"/>
        </w:rPr>
        <w:t>проведение капитального ремонта общего имущества в многоквартирных домах согласно муниципальной краткосрочной программе «Капитальный ремонт общего имущества мног</w:t>
      </w:r>
      <w:r w:rsidRPr="003B27DA">
        <w:rPr>
          <w:sz w:val="28"/>
          <w:szCs w:val="28"/>
        </w:rPr>
        <w:t>оквартирных домов» н</w:t>
      </w:r>
      <w:r w:rsidR="003B27DA">
        <w:rPr>
          <w:sz w:val="28"/>
          <w:szCs w:val="28"/>
        </w:rPr>
        <w:t>а  2023</w:t>
      </w:r>
      <w:r w:rsidR="003B27DA" w:rsidRPr="00B3295B">
        <w:rPr>
          <w:sz w:val="28"/>
          <w:szCs w:val="28"/>
        </w:rPr>
        <w:t>-</w:t>
      </w:r>
      <w:r w:rsidR="003B27DA" w:rsidRPr="00390441">
        <w:rPr>
          <w:sz w:val="28"/>
          <w:szCs w:val="28"/>
        </w:rPr>
        <w:t>2025</w:t>
      </w:r>
      <w:r w:rsidR="00156E80" w:rsidRPr="00390441">
        <w:rPr>
          <w:sz w:val="28"/>
          <w:szCs w:val="28"/>
        </w:rPr>
        <w:t xml:space="preserve"> годы;</w:t>
      </w:r>
    </w:p>
    <w:p w:rsidR="00FF2008" w:rsidRPr="003B27DA" w:rsidRDefault="00D368D9" w:rsidP="006F755B">
      <w:pPr>
        <w:jc w:val="both"/>
        <w:rPr>
          <w:sz w:val="28"/>
          <w:szCs w:val="28"/>
        </w:rPr>
      </w:pPr>
      <w:r w:rsidRPr="003B27DA">
        <w:rPr>
          <w:sz w:val="28"/>
          <w:szCs w:val="28"/>
        </w:rPr>
        <w:t>-</w:t>
      </w:r>
      <w:r w:rsidR="00D51C0E" w:rsidRPr="003B27DA">
        <w:rPr>
          <w:sz w:val="28"/>
          <w:szCs w:val="28"/>
        </w:rPr>
        <w:t xml:space="preserve"> </w:t>
      </w:r>
      <w:r w:rsidR="00156E80" w:rsidRPr="003B27DA">
        <w:rPr>
          <w:sz w:val="28"/>
          <w:szCs w:val="28"/>
        </w:rPr>
        <w:t>участие в приоритетной программе «Формирование современн</w:t>
      </w:r>
      <w:r w:rsidR="00121A40" w:rsidRPr="003B27DA">
        <w:rPr>
          <w:sz w:val="28"/>
          <w:szCs w:val="28"/>
        </w:rPr>
        <w:t>ой городской среды» на 2018-2024</w:t>
      </w:r>
      <w:r w:rsidR="00156E80" w:rsidRPr="003B27DA">
        <w:rPr>
          <w:sz w:val="28"/>
          <w:szCs w:val="28"/>
        </w:rPr>
        <w:t xml:space="preserve"> </w:t>
      </w:r>
      <w:proofErr w:type="spellStart"/>
      <w:r w:rsidR="00156E80" w:rsidRPr="003B27DA">
        <w:rPr>
          <w:sz w:val="28"/>
          <w:szCs w:val="28"/>
        </w:rPr>
        <w:t>г</w:t>
      </w:r>
      <w:r w:rsidR="009E75B5" w:rsidRPr="003B27DA">
        <w:rPr>
          <w:sz w:val="28"/>
          <w:szCs w:val="28"/>
        </w:rPr>
        <w:t>.</w:t>
      </w:r>
      <w:proofErr w:type="gramStart"/>
      <w:r w:rsidR="006B0022" w:rsidRPr="003B27DA">
        <w:rPr>
          <w:sz w:val="28"/>
          <w:szCs w:val="28"/>
        </w:rPr>
        <w:t>г</w:t>
      </w:r>
      <w:proofErr w:type="spellEnd"/>
      <w:proofErr w:type="gramEnd"/>
      <w:r w:rsidR="006B0022" w:rsidRPr="003B27DA">
        <w:rPr>
          <w:sz w:val="28"/>
          <w:szCs w:val="28"/>
        </w:rPr>
        <w:t>.</w:t>
      </w:r>
    </w:p>
    <w:p w:rsidR="00687B00" w:rsidRDefault="003B27DA" w:rsidP="00687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предприятие «</w:t>
      </w:r>
      <w:proofErr w:type="spellStart"/>
      <w:r w:rsidR="00687B00" w:rsidRPr="003B27DA">
        <w:rPr>
          <w:sz w:val="28"/>
          <w:szCs w:val="28"/>
        </w:rPr>
        <w:t>Жилкомсервис</w:t>
      </w:r>
      <w:proofErr w:type="spellEnd"/>
      <w:r w:rsidR="00687B00" w:rsidRPr="003B27DA">
        <w:rPr>
          <w:sz w:val="28"/>
          <w:szCs w:val="28"/>
        </w:rPr>
        <w:t>» оказывает коммунальные услуги населению и бюджетным учреждениям района в области теплоснабжения, водоснабжения и водоотведения.</w:t>
      </w:r>
    </w:p>
    <w:p w:rsidR="007E6890" w:rsidRPr="005C08EA" w:rsidRDefault="00B3295B" w:rsidP="00687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01.07.</w:t>
      </w:r>
      <w:r w:rsidR="007E6890">
        <w:rPr>
          <w:sz w:val="28"/>
          <w:szCs w:val="28"/>
        </w:rPr>
        <w:t>2023 года МП «</w:t>
      </w:r>
      <w:proofErr w:type="spellStart"/>
      <w:r w:rsidR="007E6890">
        <w:rPr>
          <w:sz w:val="28"/>
          <w:szCs w:val="28"/>
        </w:rPr>
        <w:t>Жилкомсервис</w:t>
      </w:r>
      <w:proofErr w:type="spellEnd"/>
      <w:r w:rsidR="007E6890">
        <w:rPr>
          <w:sz w:val="28"/>
          <w:szCs w:val="28"/>
        </w:rPr>
        <w:t>» проходит процедуру</w:t>
      </w:r>
      <w:r w:rsidR="005C08EA">
        <w:rPr>
          <w:sz w:val="28"/>
          <w:szCs w:val="28"/>
        </w:rPr>
        <w:t xml:space="preserve"> банкротства и не осуществляет</w:t>
      </w:r>
      <w:r w:rsidR="007E6890">
        <w:rPr>
          <w:sz w:val="28"/>
          <w:szCs w:val="28"/>
        </w:rPr>
        <w:t xml:space="preserve"> деятельность </w:t>
      </w:r>
      <w:r w:rsidR="007E6890" w:rsidRPr="005C08EA">
        <w:rPr>
          <w:sz w:val="28"/>
          <w:szCs w:val="28"/>
        </w:rPr>
        <w:t>п</w:t>
      </w:r>
      <w:r w:rsidR="005C08EA" w:rsidRPr="005C08EA">
        <w:rPr>
          <w:sz w:val="28"/>
          <w:szCs w:val="28"/>
        </w:rPr>
        <w:t>о водоотведению и водоснабжению. Услуги по водоотведению и водоснабжению с 10.07.2023 г предоставляет</w:t>
      </w:r>
      <w:r w:rsidR="007E6890" w:rsidRPr="005C08EA">
        <w:rPr>
          <w:sz w:val="28"/>
          <w:szCs w:val="28"/>
        </w:rPr>
        <w:t xml:space="preserve"> ООО «Комфорт».</w:t>
      </w:r>
    </w:p>
    <w:p w:rsidR="00FF2008" w:rsidRPr="00A00B4E" w:rsidRDefault="007E6890" w:rsidP="00334076">
      <w:pPr>
        <w:ind w:firstLine="708"/>
        <w:jc w:val="both"/>
        <w:rPr>
          <w:sz w:val="28"/>
          <w:szCs w:val="28"/>
        </w:rPr>
      </w:pPr>
      <w:r w:rsidRPr="00A00B4E">
        <w:rPr>
          <w:sz w:val="28"/>
          <w:szCs w:val="28"/>
        </w:rPr>
        <w:t>Региональный оператор по РА «</w:t>
      </w:r>
      <w:proofErr w:type="spellStart"/>
      <w:r w:rsidRPr="00A00B4E">
        <w:rPr>
          <w:sz w:val="28"/>
          <w:szCs w:val="28"/>
        </w:rPr>
        <w:t>Экоцентр</w:t>
      </w:r>
      <w:proofErr w:type="spellEnd"/>
      <w:r w:rsidRPr="00A00B4E">
        <w:rPr>
          <w:sz w:val="28"/>
          <w:szCs w:val="28"/>
        </w:rPr>
        <w:t xml:space="preserve">» продолжает работу по вывозу  ТКО по всем сельским </w:t>
      </w:r>
      <w:r w:rsidR="00334076" w:rsidRPr="00A00B4E">
        <w:rPr>
          <w:sz w:val="28"/>
          <w:szCs w:val="28"/>
        </w:rPr>
        <w:t>поселениям</w:t>
      </w:r>
      <w:r w:rsidR="00A00B4E" w:rsidRPr="00A00B4E">
        <w:rPr>
          <w:sz w:val="28"/>
          <w:szCs w:val="28"/>
        </w:rPr>
        <w:t xml:space="preserve"> </w:t>
      </w:r>
      <w:r w:rsidR="00334076" w:rsidRPr="00A00B4E">
        <w:rPr>
          <w:sz w:val="28"/>
          <w:szCs w:val="28"/>
        </w:rPr>
        <w:t>согласно утвержденно</w:t>
      </w:r>
      <w:r w:rsidR="00B3295B">
        <w:rPr>
          <w:sz w:val="28"/>
          <w:szCs w:val="28"/>
        </w:rPr>
        <w:t>му</w:t>
      </w:r>
      <w:r w:rsidR="00334076" w:rsidRPr="00A00B4E">
        <w:rPr>
          <w:sz w:val="28"/>
          <w:szCs w:val="28"/>
        </w:rPr>
        <w:t xml:space="preserve"> график</w:t>
      </w:r>
      <w:r w:rsidR="00B3295B">
        <w:rPr>
          <w:sz w:val="28"/>
          <w:szCs w:val="28"/>
        </w:rPr>
        <w:t>у</w:t>
      </w:r>
      <w:r w:rsidR="00334076" w:rsidRPr="00A00B4E">
        <w:rPr>
          <w:sz w:val="28"/>
          <w:szCs w:val="28"/>
        </w:rPr>
        <w:t>.</w:t>
      </w:r>
    </w:p>
    <w:p w:rsidR="000065BB" w:rsidRPr="00BE69E9" w:rsidRDefault="00683AD3" w:rsidP="00BE69E9">
      <w:pPr>
        <w:ind w:firstLine="708"/>
        <w:jc w:val="both"/>
        <w:rPr>
          <w:sz w:val="28"/>
          <w:szCs w:val="28"/>
        </w:rPr>
      </w:pPr>
      <w:r w:rsidRPr="00A00B4E">
        <w:rPr>
          <w:sz w:val="28"/>
          <w:szCs w:val="28"/>
        </w:rPr>
        <w:t>В 202</w:t>
      </w:r>
      <w:r w:rsidR="00B3295B">
        <w:rPr>
          <w:sz w:val="28"/>
          <w:szCs w:val="28"/>
        </w:rPr>
        <w:t>4</w:t>
      </w:r>
      <w:r w:rsidR="00156E80" w:rsidRPr="00A00B4E">
        <w:rPr>
          <w:sz w:val="28"/>
          <w:szCs w:val="28"/>
        </w:rPr>
        <w:t xml:space="preserve"> году необходимо усилить работу в части уменьшения задолженности населения и увеличению сборов обязательных платежей </w:t>
      </w:r>
      <w:r w:rsidR="00405070" w:rsidRPr="00A00B4E">
        <w:rPr>
          <w:sz w:val="28"/>
          <w:szCs w:val="28"/>
        </w:rPr>
        <w:br/>
      </w:r>
      <w:r w:rsidR="00156E80" w:rsidRPr="00A00B4E">
        <w:rPr>
          <w:sz w:val="28"/>
          <w:szCs w:val="28"/>
        </w:rPr>
        <w:t xml:space="preserve">на капитальный ремонт общего имущества в многоквартирных домах. </w:t>
      </w:r>
      <w:r w:rsidR="00964DF5" w:rsidRPr="00A00B4E">
        <w:rPr>
          <w:sz w:val="28"/>
          <w:szCs w:val="28"/>
        </w:rPr>
        <w:t>Отделом</w:t>
      </w:r>
      <w:r w:rsidR="009E75B5" w:rsidRPr="00A00B4E">
        <w:rPr>
          <w:sz w:val="28"/>
          <w:szCs w:val="28"/>
        </w:rPr>
        <w:t xml:space="preserve"> архитектуры, градостроительства и ЖКХ </w:t>
      </w:r>
      <w:r w:rsidR="00964DF5" w:rsidRPr="00A00B4E">
        <w:rPr>
          <w:sz w:val="28"/>
          <w:szCs w:val="28"/>
        </w:rPr>
        <w:t>администрации в 20</w:t>
      </w:r>
      <w:r w:rsidRPr="00A00B4E">
        <w:rPr>
          <w:sz w:val="28"/>
          <w:szCs w:val="28"/>
        </w:rPr>
        <w:t>23</w:t>
      </w:r>
      <w:r w:rsidR="00156E80" w:rsidRPr="00A00B4E">
        <w:rPr>
          <w:sz w:val="28"/>
          <w:szCs w:val="28"/>
        </w:rPr>
        <w:t xml:space="preserve"> году будут проводиться вст</w:t>
      </w:r>
      <w:r w:rsidR="00964DF5" w:rsidRPr="00A00B4E">
        <w:rPr>
          <w:sz w:val="28"/>
          <w:szCs w:val="28"/>
        </w:rPr>
        <w:t xml:space="preserve">речи с жильцами многоквартирных </w:t>
      </w:r>
      <w:r w:rsidR="00156E80" w:rsidRPr="00A00B4E">
        <w:rPr>
          <w:sz w:val="28"/>
          <w:szCs w:val="28"/>
        </w:rPr>
        <w:t>домов с привлечением Регионального оператора и всех заинтересованных лиц и</w:t>
      </w:r>
      <w:r w:rsidR="009E75B5" w:rsidRPr="00A00B4E">
        <w:rPr>
          <w:sz w:val="28"/>
          <w:szCs w:val="28"/>
        </w:rPr>
        <w:t xml:space="preserve"> предприятий по вопросам оплаты коммунальных </w:t>
      </w:r>
      <w:r w:rsidR="00156E80" w:rsidRPr="00A00B4E">
        <w:rPr>
          <w:sz w:val="28"/>
          <w:szCs w:val="28"/>
        </w:rPr>
        <w:t>услуг и обязательны</w:t>
      </w:r>
      <w:r w:rsidR="009E75B5" w:rsidRPr="00A00B4E">
        <w:rPr>
          <w:sz w:val="28"/>
          <w:szCs w:val="28"/>
        </w:rPr>
        <w:t xml:space="preserve">х взносов на капитальный ремонт общего </w:t>
      </w:r>
      <w:r w:rsidR="00156E80" w:rsidRPr="00A00B4E">
        <w:rPr>
          <w:sz w:val="28"/>
          <w:szCs w:val="28"/>
        </w:rPr>
        <w:t>имущест</w:t>
      </w:r>
      <w:r w:rsidRPr="00A00B4E">
        <w:rPr>
          <w:sz w:val="28"/>
          <w:szCs w:val="28"/>
        </w:rPr>
        <w:t xml:space="preserve">ва в многоквартирных домах. </w:t>
      </w:r>
      <w:r w:rsidR="000C2026" w:rsidRPr="00A00B4E">
        <w:rPr>
          <w:sz w:val="28"/>
          <w:szCs w:val="28"/>
        </w:rPr>
        <w:t xml:space="preserve"> </w:t>
      </w:r>
      <w:r w:rsidRPr="00A00B4E">
        <w:rPr>
          <w:sz w:val="28"/>
          <w:szCs w:val="28"/>
        </w:rPr>
        <w:t>Т</w:t>
      </w:r>
      <w:r w:rsidR="000C2026" w:rsidRPr="00A00B4E">
        <w:rPr>
          <w:sz w:val="28"/>
          <w:szCs w:val="28"/>
        </w:rPr>
        <w:t>ак</w:t>
      </w:r>
      <w:r w:rsidR="00156E80" w:rsidRPr="00A00B4E">
        <w:rPr>
          <w:sz w:val="28"/>
          <w:szCs w:val="28"/>
        </w:rPr>
        <w:t>же информирование граждан об их правах и обязанностях в сфере жилищно-коммунального хозяйства</w:t>
      </w:r>
      <w:r w:rsidR="004B3DED" w:rsidRPr="00A00B4E">
        <w:rPr>
          <w:sz w:val="28"/>
          <w:szCs w:val="28"/>
        </w:rPr>
        <w:t xml:space="preserve"> будет проводиться</w:t>
      </w:r>
      <w:r w:rsidR="00156E80" w:rsidRPr="00A00B4E">
        <w:rPr>
          <w:sz w:val="28"/>
          <w:szCs w:val="28"/>
        </w:rPr>
        <w:t xml:space="preserve"> через СМИ (газету «Заря», телевидение «Зарево»).</w:t>
      </w:r>
    </w:p>
    <w:p w:rsidR="00BE69E9" w:rsidRPr="00112161" w:rsidRDefault="00BE69E9" w:rsidP="00B72731">
      <w:pPr>
        <w:ind w:firstLine="709"/>
        <w:jc w:val="both"/>
        <w:rPr>
          <w:color w:val="FF0000"/>
          <w:sz w:val="28"/>
          <w:szCs w:val="28"/>
        </w:rPr>
      </w:pPr>
    </w:p>
    <w:p w:rsidR="00AB61A0" w:rsidRPr="00860915" w:rsidRDefault="00AB61A0" w:rsidP="00167D9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860915">
        <w:rPr>
          <w:b/>
          <w:spacing w:val="-1"/>
          <w:sz w:val="28"/>
          <w:szCs w:val="28"/>
        </w:rPr>
        <w:t xml:space="preserve">Гражданская оборона, предупреждение и ликвидация </w:t>
      </w:r>
    </w:p>
    <w:p w:rsidR="00AB61A0" w:rsidRPr="00860915" w:rsidRDefault="00AB61A0" w:rsidP="00167D9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860915">
        <w:rPr>
          <w:b/>
          <w:spacing w:val="-1"/>
          <w:sz w:val="28"/>
          <w:szCs w:val="28"/>
        </w:rPr>
        <w:t>последствий чрезвычайных ситуаций</w:t>
      </w:r>
    </w:p>
    <w:p w:rsidR="00163B41" w:rsidRPr="00112161" w:rsidRDefault="00860915" w:rsidP="00163B41">
      <w:pPr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163B41" w:rsidRPr="00860915" w:rsidRDefault="00163B41" w:rsidP="00163B41">
      <w:pPr>
        <w:ind w:firstLine="720"/>
        <w:jc w:val="both"/>
        <w:rPr>
          <w:spacing w:val="-1"/>
          <w:sz w:val="28"/>
          <w:szCs w:val="28"/>
        </w:rPr>
      </w:pPr>
      <w:r w:rsidRPr="00860915">
        <w:rPr>
          <w:spacing w:val="-1"/>
          <w:sz w:val="28"/>
          <w:szCs w:val="28"/>
        </w:rPr>
        <w:t>Работа в области гражданской обороны была направлена на выполнение про</w:t>
      </w:r>
      <w:r w:rsidRPr="00860915">
        <w:rPr>
          <w:spacing w:val="-1"/>
          <w:sz w:val="28"/>
          <w:szCs w:val="28"/>
        </w:rPr>
        <w:softHyphen/>
        <w:t>граммы общественной, техногенной и эк</w:t>
      </w:r>
      <w:r w:rsidR="008702D2" w:rsidRPr="00860915">
        <w:rPr>
          <w:spacing w:val="-1"/>
          <w:sz w:val="28"/>
          <w:szCs w:val="28"/>
        </w:rPr>
        <w:t xml:space="preserve">ологической безопасности </w:t>
      </w:r>
      <w:r w:rsidR="00162D5D" w:rsidRPr="00860915">
        <w:rPr>
          <w:spacing w:val="-1"/>
          <w:sz w:val="28"/>
          <w:szCs w:val="28"/>
        </w:rPr>
        <w:t>на 20</w:t>
      </w:r>
      <w:r w:rsidR="00860915" w:rsidRPr="00860915">
        <w:rPr>
          <w:spacing w:val="-1"/>
          <w:sz w:val="28"/>
          <w:szCs w:val="28"/>
        </w:rPr>
        <w:t>23</w:t>
      </w:r>
      <w:r w:rsidRPr="00860915">
        <w:rPr>
          <w:spacing w:val="-1"/>
          <w:sz w:val="28"/>
          <w:szCs w:val="28"/>
        </w:rPr>
        <w:t xml:space="preserve"> год, основной целью которой являлось усиление работы в области защиты населения, </w:t>
      </w:r>
      <w:r w:rsidRPr="00860915">
        <w:rPr>
          <w:spacing w:val="-2"/>
          <w:sz w:val="28"/>
          <w:szCs w:val="28"/>
        </w:rPr>
        <w:t>предупреждения и ликвидации чрезвычайных ситуаций природного</w:t>
      </w:r>
      <w:r w:rsidR="00910E2F" w:rsidRPr="00860915">
        <w:rPr>
          <w:spacing w:val="-2"/>
          <w:sz w:val="28"/>
          <w:szCs w:val="28"/>
        </w:rPr>
        <w:t xml:space="preserve"> </w:t>
      </w:r>
      <w:r w:rsidRPr="00860915">
        <w:rPr>
          <w:spacing w:val="-2"/>
          <w:sz w:val="28"/>
          <w:szCs w:val="28"/>
        </w:rPr>
        <w:t xml:space="preserve">и техногенного </w:t>
      </w:r>
      <w:r w:rsidRPr="00860915">
        <w:rPr>
          <w:spacing w:val="-1"/>
          <w:sz w:val="28"/>
          <w:szCs w:val="28"/>
        </w:rPr>
        <w:t>характера на территории МО «Шовгеновский район».</w:t>
      </w:r>
    </w:p>
    <w:p w:rsidR="00163B41" w:rsidRPr="00860915" w:rsidRDefault="00163B41" w:rsidP="00163B41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lastRenderedPageBreak/>
        <w:tab/>
      </w:r>
      <w:r w:rsidRPr="00860915">
        <w:rPr>
          <w:sz w:val="28"/>
          <w:szCs w:val="28"/>
        </w:rPr>
        <w:t>Для защиты населения Шовгеновского района от чрезвычайных ситуаций природного и техногенного характера приведены в соответствие с действующим законод</w:t>
      </w:r>
      <w:r w:rsidR="009E75B5" w:rsidRPr="00860915">
        <w:rPr>
          <w:sz w:val="28"/>
          <w:szCs w:val="28"/>
        </w:rPr>
        <w:t>ательством следующие нормативно-</w:t>
      </w:r>
      <w:r w:rsidRPr="00860915">
        <w:rPr>
          <w:sz w:val="28"/>
          <w:szCs w:val="28"/>
        </w:rPr>
        <w:t xml:space="preserve">правовые акты: </w:t>
      </w:r>
    </w:p>
    <w:p w:rsidR="00163B41" w:rsidRPr="00860915" w:rsidRDefault="00163B41" w:rsidP="00163B41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ab/>
      </w:r>
      <w:r w:rsidRPr="00860915">
        <w:rPr>
          <w:sz w:val="28"/>
          <w:szCs w:val="28"/>
        </w:rPr>
        <w:t xml:space="preserve">- постановление главы администрации МО «Шовгеновский район» </w:t>
      </w:r>
      <w:r w:rsidR="0035145D" w:rsidRPr="00860915">
        <w:rPr>
          <w:sz w:val="28"/>
          <w:szCs w:val="28"/>
        </w:rPr>
        <w:br/>
      </w:r>
      <w:r w:rsidRPr="00860915">
        <w:rPr>
          <w:sz w:val="28"/>
          <w:szCs w:val="28"/>
        </w:rPr>
        <w:t>от 31.03.2010</w:t>
      </w:r>
      <w:r w:rsidR="00C8292C" w:rsidRPr="00860915">
        <w:rPr>
          <w:sz w:val="28"/>
          <w:szCs w:val="28"/>
        </w:rPr>
        <w:t xml:space="preserve"> </w:t>
      </w:r>
      <w:r w:rsidRPr="00860915">
        <w:rPr>
          <w:sz w:val="28"/>
          <w:szCs w:val="28"/>
        </w:rPr>
        <w:t>года №</w:t>
      </w:r>
      <w:r w:rsidR="00C8292C" w:rsidRPr="00860915">
        <w:rPr>
          <w:sz w:val="28"/>
          <w:szCs w:val="28"/>
        </w:rPr>
        <w:t xml:space="preserve"> </w:t>
      </w:r>
      <w:r w:rsidRPr="00860915">
        <w:rPr>
          <w:sz w:val="28"/>
          <w:szCs w:val="28"/>
        </w:rPr>
        <w:t>98 «О порядке подготовки и обучения населения»;</w:t>
      </w:r>
    </w:p>
    <w:p w:rsidR="00163B41" w:rsidRPr="00860915" w:rsidRDefault="00163B41" w:rsidP="00163B41">
      <w:pPr>
        <w:jc w:val="both"/>
        <w:rPr>
          <w:sz w:val="28"/>
          <w:szCs w:val="28"/>
        </w:rPr>
      </w:pPr>
      <w:r w:rsidRPr="00860915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860915">
        <w:rPr>
          <w:sz w:val="28"/>
          <w:szCs w:val="28"/>
        </w:rPr>
        <w:br/>
      </w:r>
      <w:r w:rsidRPr="00860915">
        <w:rPr>
          <w:sz w:val="28"/>
          <w:szCs w:val="28"/>
        </w:rPr>
        <w:t xml:space="preserve">от 08.06.2009 года № 216 «О создании </w:t>
      </w:r>
      <w:proofErr w:type="spellStart"/>
      <w:r w:rsidRPr="00860915">
        <w:rPr>
          <w:sz w:val="28"/>
          <w:szCs w:val="28"/>
        </w:rPr>
        <w:t>противопаводковой</w:t>
      </w:r>
      <w:proofErr w:type="spellEnd"/>
      <w:r w:rsidRPr="00860915">
        <w:rPr>
          <w:sz w:val="28"/>
          <w:szCs w:val="28"/>
        </w:rPr>
        <w:t xml:space="preserve"> комиссии муниципального образования «Шовгеновский район»»;</w:t>
      </w:r>
    </w:p>
    <w:p w:rsidR="00163B41" w:rsidRPr="00860915" w:rsidRDefault="00163B41" w:rsidP="00163B41">
      <w:pPr>
        <w:jc w:val="both"/>
        <w:rPr>
          <w:bCs/>
          <w:sz w:val="28"/>
          <w:szCs w:val="28"/>
        </w:rPr>
      </w:pPr>
      <w:r w:rsidRPr="00860915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860915">
        <w:rPr>
          <w:sz w:val="28"/>
          <w:szCs w:val="28"/>
        </w:rPr>
        <w:br/>
      </w:r>
      <w:r w:rsidRPr="00860915">
        <w:rPr>
          <w:sz w:val="28"/>
          <w:szCs w:val="28"/>
        </w:rPr>
        <w:t>от 17.10.2011</w:t>
      </w:r>
      <w:r w:rsidR="008702D2" w:rsidRPr="00860915">
        <w:rPr>
          <w:sz w:val="28"/>
          <w:szCs w:val="28"/>
        </w:rPr>
        <w:t xml:space="preserve"> </w:t>
      </w:r>
      <w:r w:rsidRPr="00860915">
        <w:rPr>
          <w:sz w:val="28"/>
          <w:szCs w:val="28"/>
        </w:rPr>
        <w:t>год</w:t>
      </w:r>
      <w:r w:rsidR="00C8292C" w:rsidRPr="00860915">
        <w:rPr>
          <w:sz w:val="28"/>
          <w:szCs w:val="28"/>
        </w:rPr>
        <w:t>а</w:t>
      </w:r>
      <w:r w:rsidRPr="00860915">
        <w:rPr>
          <w:sz w:val="28"/>
          <w:szCs w:val="28"/>
        </w:rPr>
        <w:t xml:space="preserve"> № 445 «О проведении эвакуационных мероприятий </w:t>
      </w:r>
      <w:r w:rsidR="0035145D" w:rsidRPr="00860915">
        <w:rPr>
          <w:sz w:val="28"/>
          <w:szCs w:val="28"/>
        </w:rPr>
        <w:br/>
      </w:r>
      <w:r w:rsidRPr="00860915">
        <w:rPr>
          <w:bCs/>
          <w:sz w:val="28"/>
          <w:szCs w:val="28"/>
        </w:rPr>
        <w:t>в чрезвычайных ситуациях и их обеспечении»;</w:t>
      </w:r>
    </w:p>
    <w:p w:rsidR="00163B41" w:rsidRPr="00860915" w:rsidRDefault="00163B41" w:rsidP="00163B41">
      <w:pPr>
        <w:jc w:val="both"/>
        <w:rPr>
          <w:sz w:val="28"/>
          <w:szCs w:val="28"/>
        </w:rPr>
      </w:pPr>
      <w:r w:rsidRPr="00112161">
        <w:rPr>
          <w:bCs/>
          <w:color w:val="FF0000"/>
          <w:sz w:val="28"/>
          <w:szCs w:val="28"/>
        </w:rPr>
        <w:tab/>
      </w:r>
      <w:r w:rsidRPr="00860915">
        <w:rPr>
          <w:spacing w:val="-1"/>
          <w:sz w:val="28"/>
          <w:szCs w:val="28"/>
        </w:rPr>
        <w:t>-</w:t>
      </w:r>
      <w:r w:rsidR="00422CA5" w:rsidRPr="00860915">
        <w:rPr>
          <w:spacing w:val="-1"/>
          <w:sz w:val="28"/>
          <w:szCs w:val="28"/>
        </w:rPr>
        <w:t xml:space="preserve">  </w:t>
      </w:r>
      <w:r w:rsidRPr="00860915">
        <w:rPr>
          <w:spacing w:val="-1"/>
          <w:sz w:val="28"/>
          <w:szCs w:val="28"/>
        </w:rPr>
        <w:t xml:space="preserve"> решение совета народных депутатов от 23.12.2011</w:t>
      </w:r>
      <w:r w:rsidR="008702D2" w:rsidRPr="00860915">
        <w:rPr>
          <w:spacing w:val="-1"/>
          <w:sz w:val="28"/>
          <w:szCs w:val="28"/>
        </w:rPr>
        <w:t xml:space="preserve"> </w:t>
      </w:r>
      <w:r w:rsidRPr="00860915">
        <w:rPr>
          <w:spacing w:val="-1"/>
          <w:sz w:val="28"/>
          <w:szCs w:val="28"/>
        </w:rPr>
        <w:t>года № 587 «</w:t>
      </w:r>
      <w:r w:rsidRPr="00860915">
        <w:rPr>
          <w:sz w:val="28"/>
          <w:szCs w:val="28"/>
        </w:rPr>
        <w:t>О резерве финансовых средств и материальных ресурсов для предупреждения и ликвидации чрезвычайных ситуаций природного и техногенного характера в муниципальном образовании «Шовгеновский район»;</w:t>
      </w:r>
    </w:p>
    <w:p w:rsidR="00163B41" w:rsidRPr="00860915" w:rsidRDefault="00163B41" w:rsidP="00163B41">
      <w:pPr>
        <w:jc w:val="both"/>
        <w:rPr>
          <w:sz w:val="28"/>
          <w:szCs w:val="28"/>
        </w:rPr>
      </w:pPr>
      <w:r w:rsidRPr="00860915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860915">
        <w:rPr>
          <w:sz w:val="28"/>
          <w:szCs w:val="28"/>
        </w:rPr>
        <w:br/>
      </w:r>
      <w:r w:rsidRPr="00860915">
        <w:rPr>
          <w:sz w:val="28"/>
          <w:szCs w:val="28"/>
        </w:rPr>
        <w:t>от 27.01.2014 года №</w:t>
      </w:r>
      <w:r w:rsidR="00C8292C" w:rsidRPr="00860915">
        <w:rPr>
          <w:sz w:val="28"/>
          <w:szCs w:val="28"/>
        </w:rPr>
        <w:t xml:space="preserve"> </w:t>
      </w:r>
      <w:r w:rsidRPr="00860915">
        <w:rPr>
          <w:sz w:val="28"/>
          <w:szCs w:val="28"/>
        </w:rPr>
        <w:t xml:space="preserve">65 «Об утверждении Перечня поставщиков, осуществляющих поставку товаров, выполнение работ, оказание услуг в целях гуманитарной помощи либо ликвидации последствий чрезвычайных ситуаций природного и техногенного характера МО «Шовгеновский район»»; </w:t>
      </w:r>
    </w:p>
    <w:p w:rsidR="00163B41" w:rsidRPr="00860915" w:rsidRDefault="00163B41" w:rsidP="00163B41">
      <w:pPr>
        <w:jc w:val="both"/>
        <w:rPr>
          <w:bCs/>
          <w:sz w:val="28"/>
          <w:szCs w:val="28"/>
        </w:rPr>
      </w:pPr>
      <w:r w:rsidRPr="00860915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860915">
        <w:rPr>
          <w:sz w:val="28"/>
          <w:szCs w:val="28"/>
        </w:rPr>
        <w:br/>
      </w:r>
      <w:r w:rsidRPr="00860915">
        <w:rPr>
          <w:sz w:val="28"/>
          <w:szCs w:val="28"/>
        </w:rPr>
        <w:t>от 31.03.2010 года №</w:t>
      </w:r>
      <w:r w:rsidR="00C8292C" w:rsidRPr="00860915">
        <w:rPr>
          <w:sz w:val="28"/>
          <w:szCs w:val="28"/>
        </w:rPr>
        <w:t xml:space="preserve"> </w:t>
      </w:r>
      <w:r w:rsidRPr="00860915">
        <w:rPr>
          <w:sz w:val="28"/>
          <w:szCs w:val="28"/>
        </w:rPr>
        <w:t>96 «</w:t>
      </w:r>
      <w:r w:rsidRPr="00860915">
        <w:rPr>
          <w:bCs/>
          <w:sz w:val="28"/>
          <w:szCs w:val="28"/>
        </w:rPr>
        <w:t>О звене территориальной подсистемы единой государственной системы предупреждения и ликвидации чрезвычайных ситуаций муниципального образования «Шовгеновский район» Республики Адыгея Российской Федерации»;</w:t>
      </w:r>
    </w:p>
    <w:p w:rsidR="00860915" w:rsidRDefault="00162D5D" w:rsidP="00860915">
      <w:pPr>
        <w:jc w:val="both"/>
        <w:rPr>
          <w:bCs/>
          <w:sz w:val="28"/>
          <w:szCs w:val="28"/>
          <w:lang w:eastAsia="en-US"/>
        </w:rPr>
      </w:pPr>
      <w:r w:rsidRPr="00112161">
        <w:rPr>
          <w:bCs/>
          <w:color w:val="FF0000"/>
          <w:sz w:val="28"/>
          <w:szCs w:val="28"/>
        </w:rPr>
        <w:tab/>
      </w:r>
      <w:r w:rsidR="00860915">
        <w:rPr>
          <w:bCs/>
          <w:sz w:val="28"/>
          <w:szCs w:val="28"/>
          <w:lang w:eastAsia="en-US"/>
        </w:rPr>
        <w:t>- постановление главы администрации муниципального образования «Шовгеновский район» от 03.03.2023 года № 98 «О порядке установления особого противопожарного режима на территории муниципального образования «Шовгеновский район» за границами сельских населенных пунктов;</w:t>
      </w:r>
    </w:p>
    <w:p w:rsidR="00860915" w:rsidRDefault="00860915" w:rsidP="0086091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постановление главы администрации муниципального образования «Шовгеновский район» от 03.03.2023 года № 99 «Об утверждении Положения об обеспечении первичных мер пожарной безопасности в границах муниципального образования «Шовгеновский район» за границами сельских населённых пунктов»;</w:t>
      </w:r>
    </w:p>
    <w:p w:rsidR="00860915" w:rsidRPr="00992E65" w:rsidRDefault="00860915" w:rsidP="00860915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постановление главы администрации муниципального образования «Шовгеновский район» от 28.12.2022 года № 679 «Об утверждении Положения о системе оповещения населения»; </w:t>
      </w:r>
    </w:p>
    <w:p w:rsidR="00860915" w:rsidRDefault="00860915" w:rsidP="00860915">
      <w:pPr>
        <w:jc w:val="both"/>
        <w:rPr>
          <w:bCs/>
          <w:sz w:val="28"/>
          <w:szCs w:val="28"/>
          <w:lang w:eastAsia="en-US"/>
        </w:rPr>
      </w:pPr>
      <w:r w:rsidRPr="00992E65">
        <w:rPr>
          <w:bCs/>
          <w:sz w:val="28"/>
          <w:szCs w:val="28"/>
          <w:lang w:eastAsia="en-US"/>
        </w:rPr>
        <w:tab/>
        <w:t xml:space="preserve">-  план гражданской обороны и защиты населения </w:t>
      </w:r>
      <w:r>
        <w:rPr>
          <w:sz w:val="28"/>
          <w:szCs w:val="28"/>
          <w:lang w:eastAsia="en-US"/>
        </w:rPr>
        <w:t>муниципального образования</w:t>
      </w:r>
      <w:r w:rsidRPr="00992E65">
        <w:rPr>
          <w:bCs/>
          <w:sz w:val="28"/>
          <w:szCs w:val="28"/>
          <w:lang w:eastAsia="en-US"/>
        </w:rPr>
        <w:t xml:space="preserve"> «Шовгеновский район»;</w:t>
      </w:r>
    </w:p>
    <w:p w:rsidR="00860915" w:rsidRDefault="00860915" w:rsidP="00860915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  <w:t>- постановление главы администрации муниципального образования «Шовгеновский район» от 21.03.2023 года № 153 «О создании сил гражданской обороны и поддержании их в готовности к действиям на территории муниципального образования «Шовгеновский район»;</w:t>
      </w:r>
    </w:p>
    <w:p w:rsidR="00860915" w:rsidRPr="00992E65" w:rsidRDefault="00860915" w:rsidP="00860915">
      <w:pPr>
        <w:jc w:val="both"/>
        <w:rPr>
          <w:bCs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lang w:eastAsia="en-US"/>
        </w:rPr>
        <w:tab/>
        <w:t xml:space="preserve">- постановление главы администрации муниципального образования «Шовгеновский район» от 21.03.2023 года № 154 «О создании и содержании в целях гражданской обороны и ликвидации последствий чрезвычайных </w:t>
      </w:r>
      <w:r>
        <w:rPr>
          <w:bCs/>
          <w:sz w:val="28"/>
          <w:szCs w:val="28"/>
          <w:lang w:eastAsia="en-US"/>
        </w:rPr>
        <w:lastRenderedPageBreak/>
        <w:t>ситуаций природного и техногенного характера запасов материально-технических, продовольственных, медицинских и иных средств администрации муниципального образования «Шовгеновский район»;</w:t>
      </w:r>
    </w:p>
    <w:p w:rsidR="00860915" w:rsidRPr="00992E65" w:rsidRDefault="00860915" w:rsidP="00860915">
      <w:pPr>
        <w:jc w:val="both"/>
        <w:rPr>
          <w:sz w:val="28"/>
          <w:szCs w:val="28"/>
          <w:lang w:eastAsia="en-US"/>
        </w:rPr>
      </w:pPr>
      <w:r w:rsidRPr="00992E65">
        <w:rPr>
          <w:bCs/>
          <w:sz w:val="28"/>
          <w:szCs w:val="28"/>
          <w:lang w:eastAsia="en-US"/>
        </w:rPr>
        <w:tab/>
      </w:r>
      <w:r w:rsidRPr="00992E65">
        <w:rPr>
          <w:sz w:val="28"/>
          <w:szCs w:val="28"/>
          <w:lang w:eastAsia="en-US"/>
        </w:rPr>
        <w:t xml:space="preserve">- разработан план действий по предупреждению и ликвидации чрезвычайных ситуаций природного и техногенного характера </w:t>
      </w:r>
      <w:r>
        <w:rPr>
          <w:sz w:val="28"/>
          <w:szCs w:val="28"/>
          <w:lang w:eastAsia="en-US"/>
        </w:rPr>
        <w:t>муниципального образования</w:t>
      </w:r>
      <w:r w:rsidRPr="00992E65">
        <w:rPr>
          <w:sz w:val="28"/>
          <w:szCs w:val="28"/>
          <w:lang w:eastAsia="en-US"/>
        </w:rPr>
        <w:t xml:space="preserve"> «Шовгеновский район».</w:t>
      </w:r>
    </w:p>
    <w:p w:rsidR="00A45518" w:rsidRPr="00860915" w:rsidRDefault="0048538F" w:rsidP="00860915">
      <w:pPr>
        <w:ind w:firstLine="708"/>
        <w:jc w:val="both"/>
        <w:rPr>
          <w:spacing w:val="2"/>
          <w:sz w:val="28"/>
          <w:szCs w:val="28"/>
        </w:rPr>
      </w:pPr>
      <w:r w:rsidRPr="00860915">
        <w:rPr>
          <w:spacing w:val="-1"/>
          <w:sz w:val="28"/>
          <w:szCs w:val="28"/>
        </w:rPr>
        <w:t xml:space="preserve">В отчетном периоде проведено </w:t>
      </w:r>
      <w:r w:rsidR="00476859" w:rsidRPr="00860915">
        <w:rPr>
          <w:spacing w:val="-1"/>
          <w:sz w:val="28"/>
          <w:szCs w:val="28"/>
        </w:rPr>
        <w:t>4</w:t>
      </w:r>
      <w:r w:rsidR="00082A8A" w:rsidRPr="00860915">
        <w:rPr>
          <w:spacing w:val="-1"/>
          <w:sz w:val="28"/>
          <w:szCs w:val="28"/>
        </w:rPr>
        <w:t xml:space="preserve"> </w:t>
      </w:r>
      <w:r w:rsidRPr="00860915">
        <w:rPr>
          <w:spacing w:val="-1"/>
          <w:sz w:val="28"/>
          <w:szCs w:val="28"/>
        </w:rPr>
        <w:t xml:space="preserve">плановых </w:t>
      </w:r>
      <w:r w:rsidR="00082A8A" w:rsidRPr="00860915">
        <w:rPr>
          <w:spacing w:val="-1"/>
          <w:sz w:val="28"/>
          <w:szCs w:val="28"/>
        </w:rPr>
        <w:t>заседани</w:t>
      </w:r>
      <w:r w:rsidR="00FA00C2">
        <w:rPr>
          <w:spacing w:val="-1"/>
          <w:sz w:val="28"/>
          <w:szCs w:val="28"/>
        </w:rPr>
        <w:t>я</w:t>
      </w:r>
      <w:r w:rsidR="00082A8A" w:rsidRPr="00860915">
        <w:rPr>
          <w:spacing w:val="-1"/>
          <w:sz w:val="28"/>
          <w:szCs w:val="28"/>
        </w:rPr>
        <w:t xml:space="preserve"> </w:t>
      </w:r>
      <w:r w:rsidR="00163B41" w:rsidRPr="00860915">
        <w:rPr>
          <w:spacing w:val="-1"/>
          <w:sz w:val="28"/>
          <w:szCs w:val="28"/>
        </w:rPr>
        <w:t>Комиссии по чрезвычайным ситуациям и пожарной безопас</w:t>
      </w:r>
      <w:r w:rsidR="00C36D2A" w:rsidRPr="00860915">
        <w:rPr>
          <w:spacing w:val="-1"/>
          <w:sz w:val="28"/>
          <w:szCs w:val="28"/>
        </w:rPr>
        <w:t>ности МО «Шовгеновский район», 8</w:t>
      </w:r>
      <w:r w:rsidR="00163B41" w:rsidRPr="00860915">
        <w:rPr>
          <w:spacing w:val="-1"/>
          <w:sz w:val="28"/>
          <w:szCs w:val="28"/>
        </w:rPr>
        <w:t xml:space="preserve"> командно-штабных учений и тренировок. </w:t>
      </w:r>
      <w:r w:rsidR="00163B41" w:rsidRPr="00860915">
        <w:rPr>
          <w:spacing w:val="2"/>
          <w:sz w:val="28"/>
          <w:szCs w:val="28"/>
        </w:rPr>
        <w:t xml:space="preserve">В автономном учреждении </w:t>
      </w:r>
      <w:r w:rsidR="00D1128D" w:rsidRPr="00860915">
        <w:rPr>
          <w:spacing w:val="2"/>
          <w:sz w:val="28"/>
          <w:szCs w:val="28"/>
        </w:rPr>
        <w:t>«Учебно-</w:t>
      </w:r>
      <w:r w:rsidR="00163B41" w:rsidRPr="00860915">
        <w:rPr>
          <w:spacing w:val="2"/>
          <w:sz w:val="28"/>
          <w:szCs w:val="28"/>
        </w:rPr>
        <w:t>методический центр по гражданской обороне и защите от чрезвычайных ситуаций Республики Адыгея» прошли кур</w:t>
      </w:r>
      <w:r w:rsidR="00287253" w:rsidRPr="00860915">
        <w:rPr>
          <w:spacing w:val="2"/>
          <w:sz w:val="28"/>
          <w:szCs w:val="28"/>
        </w:rPr>
        <w:t>с по гражданской обороне более 5</w:t>
      </w:r>
      <w:r w:rsidR="00163B41" w:rsidRPr="00860915">
        <w:rPr>
          <w:spacing w:val="2"/>
          <w:sz w:val="28"/>
          <w:szCs w:val="28"/>
        </w:rPr>
        <w:t xml:space="preserve">0 специалистов и руководящего состава территориальной подсистемы РСЧС МО «Шовгеновский район».  </w:t>
      </w:r>
      <w:bookmarkStart w:id="3" w:name="_Toc95894158"/>
    </w:p>
    <w:p w:rsidR="00D50068" w:rsidRPr="00112161" w:rsidRDefault="008048B3" w:rsidP="00845FE8">
      <w:pPr>
        <w:ind w:firstLine="709"/>
        <w:jc w:val="right"/>
        <w:rPr>
          <w:color w:val="FF0000"/>
          <w:spacing w:val="2"/>
          <w:sz w:val="28"/>
          <w:szCs w:val="28"/>
        </w:rPr>
      </w:pPr>
      <w:r>
        <w:rPr>
          <w:color w:val="FF0000"/>
          <w:spacing w:val="2"/>
          <w:sz w:val="28"/>
          <w:szCs w:val="28"/>
        </w:rPr>
        <w:t xml:space="preserve"> </w:t>
      </w:r>
      <w:r w:rsidR="001A170B">
        <w:rPr>
          <w:color w:val="FF0000"/>
          <w:spacing w:val="2"/>
          <w:sz w:val="28"/>
          <w:szCs w:val="28"/>
        </w:rPr>
        <w:t xml:space="preserve"> </w:t>
      </w:r>
      <w:r w:rsidR="00F619AC">
        <w:rPr>
          <w:color w:val="FF0000"/>
          <w:spacing w:val="2"/>
          <w:sz w:val="28"/>
          <w:szCs w:val="28"/>
        </w:rPr>
        <w:t xml:space="preserve">     </w:t>
      </w:r>
    </w:p>
    <w:p w:rsidR="00C20A84" w:rsidRPr="00D02FA8" w:rsidRDefault="00AB61A0" w:rsidP="003A3661">
      <w:pPr>
        <w:pStyle w:val="1"/>
      </w:pPr>
      <w:r w:rsidRPr="00D02FA8">
        <w:t>Муниципальный заказ</w:t>
      </w:r>
      <w:bookmarkEnd w:id="3"/>
      <w:r w:rsidR="003A3661" w:rsidRPr="00D02FA8">
        <w:t xml:space="preserve">  </w:t>
      </w:r>
    </w:p>
    <w:p w:rsidR="003A3661" w:rsidRPr="00D02FA8" w:rsidRDefault="003A3661" w:rsidP="003A3661"/>
    <w:p w:rsidR="006756DB" w:rsidRPr="00D02FA8" w:rsidRDefault="00A3299B" w:rsidP="008C134D">
      <w:pPr>
        <w:ind w:firstLine="708"/>
        <w:jc w:val="both"/>
        <w:rPr>
          <w:sz w:val="28"/>
          <w:szCs w:val="28"/>
        </w:rPr>
      </w:pPr>
      <w:r w:rsidRPr="00D02FA8">
        <w:rPr>
          <w:sz w:val="28"/>
          <w:szCs w:val="28"/>
        </w:rPr>
        <w:t>В целях исполнения Федерального закона «О контрактной системе в сфере закупок товаров, работ, услуг для обеспечения государствен</w:t>
      </w:r>
      <w:r w:rsidR="00FE30DF" w:rsidRPr="00D02FA8">
        <w:rPr>
          <w:sz w:val="28"/>
          <w:szCs w:val="28"/>
        </w:rPr>
        <w:t xml:space="preserve">ных </w:t>
      </w:r>
      <w:r w:rsidR="00EF3898" w:rsidRPr="00D02FA8">
        <w:rPr>
          <w:sz w:val="28"/>
          <w:szCs w:val="28"/>
        </w:rPr>
        <w:t>и муници</w:t>
      </w:r>
      <w:r w:rsidR="00D02FA8" w:rsidRPr="00D02FA8">
        <w:rPr>
          <w:sz w:val="28"/>
          <w:szCs w:val="28"/>
        </w:rPr>
        <w:t>пальных нужд» в 2023</w:t>
      </w:r>
      <w:r w:rsidRPr="00D02FA8">
        <w:rPr>
          <w:sz w:val="28"/>
          <w:szCs w:val="28"/>
        </w:rPr>
        <w:t xml:space="preserve"> год</w:t>
      </w:r>
      <w:r w:rsidR="00EF3898" w:rsidRPr="00D02FA8">
        <w:rPr>
          <w:sz w:val="28"/>
          <w:szCs w:val="28"/>
        </w:rPr>
        <w:t>у отделом муниципального заказа</w:t>
      </w:r>
      <w:r w:rsidR="00715CE1" w:rsidRPr="00D02FA8">
        <w:rPr>
          <w:sz w:val="28"/>
          <w:szCs w:val="28"/>
        </w:rPr>
        <w:t xml:space="preserve"> </w:t>
      </w:r>
      <w:r w:rsidRPr="00D02FA8">
        <w:rPr>
          <w:sz w:val="28"/>
          <w:szCs w:val="28"/>
        </w:rPr>
        <w:t>на официа</w:t>
      </w:r>
      <w:r w:rsidR="000B599C" w:rsidRPr="00D02FA8">
        <w:rPr>
          <w:sz w:val="28"/>
          <w:szCs w:val="28"/>
        </w:rPr>
        <w:t>л</w:t>
      </w:r>
      <w:r w:rsidR="0090195F" w:rsidRPr="00D02FA8">
        <w:rPr>
          <w:sz w:val="28"/>
          <w:szCs w:val="28"/>
        </w:rPr>
        <w:t xml:space="preserve">ьном сайте закупок размещено </w:t>
      </w:r>
      <w:r w:rsidR="00432581">
        <w:rPr>
          <w:sz w:val="28"/>
          <w:szCs w:val="28"/>
        </w:rPr>
        <w:t>66</w:t>
      </w:r>
      <w:r w:rsidR="003C5C50" w:rsidRPr="00D02FA8">
        <w:rPr>
          <w:sz w:val="28"/>
          <w:szCs w:val="28"/>
        </w:rPr>
        <w:t xml:space="preserve"> извещений</w:t>
      </w:r>
      <w:r w:rsidRPr="00D02FA8">
        <w:rPr>
          <w:sz w:val="28"/>
          <w:szCs w:val="28"/>
        </w:rPr>
        <w:t xml:space="preserve"> </w:t>
      </w:r>
      <w:r w:rsidR="003C5C50" w:rsidRPr="00D02FA8">
        <w:rPr>
          <w:sz w:val="28"/>
          <w:szCs w:val="28"/>
        </w:rPr>
        <w:t xml:space="preserve">о проведении открытых </w:t>
      </w:r>
      <w:r w:rsidR="006637F3" w:rsidRPr="00D02FA8">
        <w:rPr>
          <w:sz w:val="28"/>
          <w:szCs w:val="28"/>
        </w:rPr>
        <w:t xml:space="preserve">конкурсов, </w:t>
      </w:r>
      <w:r w:rsidR="003C5C50" w:rsidRPr="00D02FA8">
        <w:rPr>
          <w:sz w:val="28"/>
          <w:szCs w:val="28"/>
        </w:rPr>
        <w:t>аукционов в электронной форме</w:t>
      </w:r>
      <w:r w:rsidR="006637F3" w:rsidRPr="00D02FA8">
        <w:rPr>
          <w:sz w:val="28"/>
          <w:szCs w:val="28"/>
        </w:rPr>
        <w:t xml:space="preserve"> на сумму </w:t>
      </w:r>
      <w:r w:rsidR="00D02FA8" w:rsidRPr="00D02FA8">
        <w:rPr>
          <w:sz w:val="28"/>
          <w:szCs w:val="28"/>
        </w:rPr>
        <w:t>423</w:t>
      </w:r>
      <w:r w:rsidR="006637F3" w:rsidRPr="00D02FA8">
        <w:rPr>
          <w:sz w:val="28"/>
          <w:szCs w:val="28"/>
        </w:rPr>
        <w:t xml:space="preserve"> млн.</w:t>
      </w:r>
      <w:r w:rsidR="00D02FA8" w:rsidRPr="00D02FA8">
        <w:rPr>
          <w:sz w:val="28"/>
          <w:szCs w:val="28"/>
        </w:rPr>
        <w:t>533 тыс. 900</w:t>
      </w:r>
      <w:r w:rsidR="006637F3" w:rsidRPr="00D02FA8">
        <w:rPr>
          <w:sz w:val="28"/>
          <w:szCs w:val="28"/>
        </w:rPr>
        <w:t xml:space="preserve"> руб</w:t>
      </w:r>
      <w:r w:rsidR="003C5C50" w:rsidRPr="00D02FA8">
        <w:rPr>
          <w:sz w:val="28"/>
          <w:szCs w:val="28"/>
        </w:rPr>
        <w:t xml:space="preserve">. </w:t>
      </w:r>
      <w:r w:rsidR="004C1B8D" w:rsidRPr="00D02FA8">
        <w:rPr>
          <w:sz w:val="28"/>
          <w:szCs w:val="28"/>
        </w:rPr>
        <w:t xml:space="preserve"> </w:t>
      </w:r>
    </w:p>
    <w:p w:rsidR="00A3299B" w:rsidRPr="00D02FA8" w:rsidRDefault="00A3299B" w:rsidP="00A3299B">
      <w:pPr>
        <w:ind w:firstLine="708"/>
        <w:jc w:val="both"/>
        <w:rPr>
          <w:sz w:val="28"/>
          <w:szCs w:val="28"/>
        </w:rPr>
      </w:pPr>
      <w:r w:rsidRPr="00D02FA8">
        <w:rPr>
          <w:sz w:val="28"/>
          <w:szCs w:val="28"/>
        </w:rPr>
        <w:t>Единая комиссия по определению поставщиков (подря</w:t>
      </w:r>
      <w:r w:rsidR="000B599C" w:rsidRPr="00D02FA8">
        <w:rPr>
          <w:sz w:val="28"/>
          <w:szCs w:val="28"/>
        </w:rPr>
        <w:t xml:space="preserve">дчиков, исполнителей) провела </w:t>
      </w:r>
      <w:r w:rsidR="00D02FA8" w:rsidRPr="00D02FA8">
        <w:rPr>
          <w:sz w:val="28"/>
          <w:szCs w:val="28"/>
        </w:rPr>
        <w:t>97</w:t>
      </w:r>
      <w:r w:rsidR="00FE30DF" w:rsidRPr="00D02FA8">
        <w:rPr>
          <w:sz w:val="28"/>
          <w:szCs w:val="28"/>
        </w:rPr>
        <w:t xml:space="preserve"> заседаний</w:t>
      </w:r>
      <w:r w:rsidRPr="00D02FA8">
        <w:rPr>
          <w:sz w:val="28"/>
          <w:szCs w:val="28"/>
        </w:rPr>
        <w:t xml:space="preserve">. </w:t>
      </w:r>
    </w:p>
    <w:p w:rsidR="000065BB" w:rsidRPr="002D2401" w:rsidRDefault="00A3299B" w:rsidP="002D2401">
      <w:pPr>
        <w:ind w:firstLine="708"/>
        <w:jc w:val="both"/>
        <w:rPr>
          <w:sz w:val="28"/>
          <w:szCs w:val="28"/>
        </w:rPr>
      </w:pPr>
      <w:r w:rsidRPr="00D02FA8">
        <w:rPr>
          <w:sz w:val="28"/>
          <w:szCs w:val="28"/>
        </w:rPr>
        <w:t xml:space="preserve">В результате осуществления прозрачных </w:t>
      </w:r>
      <w:r w:rsidR="0090195F" w:rsidRPr="00D02FA8">
        <w:rPr>
          <w:sz w:val="28"/>
          <w:szCs w:val="28"/>
        </w:rPr>
        <w:t xml:space="preserve">конкурсных </w:t>
      </w:r>
      <w:r w:rsidRPr="00D02FA8">
        <w:rPr>
          <w:sz w:val="28"/>
          <w:szCs w:val="28"/>
        </w:rPr>
        <w:t>процедур в отчетном году по результатам торгов заключены муниципа</w:t>
      </w:r>
      <w:r w:rsidR="000B599C" w:rsidRPr="00D02FA8">
        <w:rPr>
          <w:sz w:val="28"/>
          <w:szCs w:val="28"/>
        </w:rPr>
        <w:t xml:space="preserve">льные контракты на сумму </w:t>
      </w:r>
      <w:r w:rsidR="00D02FA8" w:rsidRPr="00D02FA8">
        <w:rPr>
          <w:sz w:val="28"/>
          <w:szCs w:val="28"/>
        </w:rPr>
        <w:t>406 млн. 149</w:t>
      </w:r>
      <w:r w:rsidRPr="00D02FA8">
        <w:rPr>
          <w:sz w:val="28"/>
          <w:szCs w:val="28"/>
        </w:rPr>
        <w:t xml:space="preserve"> тыс. </w:t>
      </w:r>
      <w:r w:rsidR="00D02FA8" w:rsidRPr="00D02FA8">
        <w:rPr>
          <w:sz w:val="28"/>
          <w:szCs w:val="28"/>
        </w:rPr>
        <w:t>412</w:t>
      </w:r>
      <w:r w:rsidR="008D2DA3" w:rsidRPr="00D02FA8">
        <w:rPr>
          <w:sz w:val="28"/>
          <w:szCs w:val="28"/>
        </w:rPr>
        <w:t xml:space="preserve"> </w:t>
      </w:r>
      <w:r w:rsidRPr="00D02FA8">
        <w:rPr>
          <w:sz w:val="28"/>
          <w:szCs w:val="28"/>
        </w:rPr>
        <w:t xml:space="preserve">рублей,  </w:t>
      </w:r>
      <w:r w:rsidR="008D2DA3" w:rsidRPr="00D02FA8">
        <w:rPr>
          <w:sz w:val="28"/>
          <w:szCs w:val="28"/>
        </w:rPr>
        <w:t>экономич</w:t>
      </w:r>
      <w:r w:rsidR="000B599C" w:rsidRPr="00D02FA8">
        <w:rPr>
          <w:sz w:val="28"/>
          <w:szCs w:val="28"/>
        </w:rPr>
        <w:t xml:space="preserve">еский эффект составил </w:t>
      </w:r>
      <w:r w:rsidR="00D02FA8" w:rsidRPr="00D02FA8">
        <w:rPr>
          <w:sz w:val="28"/>
          <w:szCs w:val="28"/>
        </w:rPr>
        <w:t>17</w:t>
      </w:r>
      <w:r w:rsidR="000B599C" w:rsidRPr="00D02FA8">
        <w:rPr>
          <w:sz w:val="28"/>
          <w:szCs w:val="28"/>
        </w:rPr>
        <w:t xml:space="preserve"> млн. </w:t>
      </w:r>
      <w:r w:rsidR="00D02FA8" w:rsidRPr="00D02FA8">
        <w:rPr>
          <w:sz w:val="28"/>
          <w:szCs w:val="28"/>
        </w:rPr>
        <w:t>384</w:t>
      </w:r>
      <w:r w:rsidR="000B599C" w:rsidRPr="00D02FA8">
        <w:rPr>
          <w:sz w:val="28"/>
          <w:szCs w:val="28"/>
        </w:rPr>
        <w:t xml:space="preserve"> тыс. </w:t>
      </w:r>
      <w:r w:rsidR="00D02FA8" w:rsidRPr="00D02FA8">
        <w:rPr>
          <w:sz w:val="28"/>
          <w:szCs w:val="28"/>
        </w:rPr>
        <w:t>488</w:t>
      </w:r>
      <w:r w:rsidR="006637F3" w:rsidRPr="00D02FA8">
        <w:rPr>
          <w:sz w:val="28"/>
          <w:szCs w:val="28"/>
        </w:rPr>
        <w:t xml:space="preserve"> </w:t>
      </w:r>
      <w:r w:rsidR="000B599C" w:rsidRPr="00D02FA8">
        <w:rPr>
          <w:sz w:val="28"/>
          <w:szCs w:val="28"/>
        </w:rPr>
        <w:t>рублей</w:t>
      </w:r>
      <w:r w:rsidR="008D2DA3" w:rsidRPr="00D02FA8">
        <w:rPr>
          <w:sz w:val="28"/>
          <w:szCs w:val="28"/>
        </w:rPr>
        <w:t xml:space="preserve">. </w:t>
      </w:r>
      <w:r w:rsidR="000B599C" w:rsidRPr="00D02FA8">
        <w:rPr>
          <w:sz w:val="28"/>
          <w:szCs w:val="28"/>
        </w:rPr>
        <w:t>Денежные средства, которые были сэкономлены,</w:t>
      </w:r>
      <w:r w:rsidRPr="00D02FA8">
        <w:rPr>
          <w:sz w:val="28"/>
          <w:szCs w:val="28"/>
        </w:rPr>
        <w:t xml:space="preserve"> направлены на приобретение товаров, выполнение работ, оказание услуг для ну</w:t>
      </w:r>
      <w:r w:rsidR="002D2401">
        <w:rPr>
          <w:sz w:val="28"/>
          <w:szCs w:val="28"/>
        </w:rPr>
        <w:t xml:space="preserve">жд муниципального образования. </w:t>
      </w:r>
    </w:p>
    <w:p w:rsidR="00A23FF6" w:rsidRPr="00112161" w:rsidRDefault="00A23FF6" w:rsidP="0000396F">
      <w:pPr>
        <w:ind w:firstLine="708"/>
        <w:jc w:val="both"/>
        <w:rPr>
          <w:color w:val="FF0000"/>
          <w:sz w:val="28"/>
          <w:szCs w:val="28"/>
        </w:rPr>
      </w:pPr>
    </w:p>
    <w:p w:rsidR="00FA2A81" w:rsidRPr="002A0CFD" w:rsidRDefault="00A3299B" w:rsidP="00F04BF8">
      <w:pPr>
        <w:ind w:firstLine="708"/>
        <w:jc w:val="center"/>
        <w:rPr>
          <w:b/>
          <w:sz w:val="28"/>
          <w:szCs w:val="28"/>
        </w:rPr>
      </w:pPr>
      <w:r w:rsidRPr="002A0CFD">
        <w:rPr>
          <w:b/>
          <w:sz w:val="28"/>
          <w:szCs w:val="28"/>
        </w:rPr>
        <w:t>Правопорядок</w:t>
      </w:r>
    </w:p>
    <w:p w:rsidR="00E20CEF" w:rsidRPr="002A0CFD" w:rsidRDefault="00E20CEF" w:rsidP="00F04BF8">
      <w:pPr>
        <w:ind w:firstLine="708"/>
        <w:jc w:val="center"/>
        <w:rPr>
          <w:b/>
          <w:sz w:val="28"/>
          <w:szCs w:val="28"/>
        </w:rPr>
      </w:pPr>
    </w:p>
    <w:p w:rsidR="009E4564" w:rsidRPr="002A0CFD" w:rsidRDefault="00FE7E0B" w:rsidP="00B50196">
      <w:pPr>
        <w:ind w:firstLine="708"/>
        <w:jc w:val="both"/>
        <w:rPr>
          <w:sz w:val="28"/>
          <w:szCs w:val="28"/>
        </w:rPr>
      </w:pPr>
      <w:r w:rsidRPr="002A0CFD">
        <w:rPr>
          <w:sz w:val="28"/>
          <w:szCs w:val="28"/>
        </w:rPr>
        <w:t xml:space="preserve">Основные </w:t>
      </w:r>
      <w:r w:rsidR="00A03326" w:rsidRPr="002A0CFD">
        <w:rPr>
          <w:sz w:val="28"/>
          <w:szCs w:val="28"/>
        </w:rPr>
        <w:t>усилия</w:t>
      </w:r>
      <w:r w:rsidR="009E4564" w:rsidRPr="002A0CFD">
        <w:rPr>
          <w:sz w:val="28"/>
          <w:szCs w:val="28"/>
        </w:rPr>
        <w:t xml:space="preserve"> МО МВД </w:t>
      </w:r>
      <w:r w:rsidRPr="002A0CFD">
        <w:rPr>
          <w:sz w:val="28"/>
          <w:szCs w:val="28"/>
        </w:rPr>
        <w:t xml:space="preserve">России </w:t>
      </w:r>
      <w:r w:rsidR="009E4564" w:rsidRPr="002A0CFD">
        <w:rPr>
          <w:sz w:val="28"/>
          <w:szCs w:val="28"/>
        </w:rPr>
        <w:t>«</w:t>
      </w:r>
      <w:proofErr w:type="spellStart"/>
      <w:r w:rsidR="009E4564" w:rsidRPr="002A0CFD">
        <w:rPr>
          <w:sz w:val="28"/>
          <w:szCs w:val="28"/>
        </w:rPr>
        <w:t>Кошехабльский</w:t>
      </w:r>
      <w:proofErr w:type="spellEnd"/>
      <w:r w:rsidR="009E4564" w:rsidRPr="002A0CFD">
        <w:rPr>
          <w:sz w:val="28"/>
          <w:szCs w:val="28"/>
        </w:rPr>
        <w:t xml:space="preserve">» </w:t>
      </w:r>
      <w:r w:rsidR="00A03326" w:rsidRPr="002A0CFD">
        <w:rPr>
          <w:sz w:val="28"/>
          <w:szCs w:val="28"/>
        </w:rPr>
        <w:t xml:space="preserve"> были</w:t>
      </w:r>
      <w:r w:rsidR="009E4564" w:rsidRPr="002A0CFD">
        <w:rPr>
          <w:sz w:val="28"/>
          <w:szCs w:val="28"/>
        </w:rPr>
        <w:t xml:space="preserve"> </w:t>
      </w:r>
      <w:r w:rsidR="00A03326" w:rsidRPr="002A0CFD">
        <w:rPr>
          <w:sz w:val="28"/>
          <w:szCs w:val="28"/>
        </w:rPr>
        <w:t>сосредоточены</w:t>
      </w:r>
      <w:r w:rsidR="009E4564" w:rsidRPr="002A0CFD">
        <w:rPr>
          <w:sz w:val="28"/>
          <w:szCs w:val="28"/>
        </w:rPr>
        <w:t xml:space="preserve"> на повышении качества работы по предупреждению, </w:t>
      </w:r>
      <w:r w:rsidRPr="002A0CFD">
        <w:rPr>
          <w:rStyle w:val="a9"/>
          <w:sz w:val="28"/>
          <w:szCs w:val="28"/>
        </w:rPr>
        <w:t xml:space="preserve">пресечению, </w:t>
      </w:r>
      <w:r w:rsidR="00B50196" w:rsidRPr="002A0CFD">
        <w:rPr>
          <w:rStyle w:val="a9"/>
          <w:sz w:val="28"/>
          <w:szCs w:val="28"/>
        </w:rPr>
        <w:t xml:space="preserve">раскрытию и </w:t>
      </w:r>
      <w:r w:rsidR="009E4564" w:rsidRPr="002A0CFD">
        <w:rPr>
          <w:rStyle w:val="a9"/>
          <w:sz w:val="28"/>
          <w:szCs w:val="28"/>
        </w:rPr>
        <w:t>расследованию преступлений; охране общес</w:t>
      </w:r>
      <w:r w:rsidR="003C0B0A" w:rsidRPr="002A0CFD">
        <w:rPr>
          <w:rStyle w:val="a9"/>
          <w:sz w:val="28"/>
          <w:szCs w:val="28"/>
        </w:rPr>
        <w:t>твенного порядка и б</w:t>
      </w:r>
      <w:r w:rsidR="00B50196" w:rsidRPr="002A0CFD">
        <w:rPr>
          <w:rStyle w:val="a9"/>
          <w:sz w:val="28"/>
          <w:szCs w:val="28"/>
        </w:rPr>
        <w:t xml:space="preserve">езопасности </w:t>
      </w:r>
      <w:r w:rsidR="009E4564" w:rsidRPr="002A0CFD">
        <w:rPr>
          <w:rStyle w:val="a9"/>
          <w:sz w:val="28"/>
          <w:szCs w:val="28"/>
        </w:rPr>
        <w:t>граждан; профилактики правонарушений, экстремизма, недопущению террористических актов; укреплению</w:t>
      </w:r>
      <w:r w:rsidR="009E4564" w:rsidRPr="002A0CFD">
        <w:rPr>
          <w:sz w:val="28"/>
          <w:szCs w:val="28"/>
        </w:rPr>
        <w:t xml:space="preserve"> системы обеспечения безопасности дорожного движения; совершенствованию кадровой и воспитательной работы с личным составом, укреплению служебной дисциплины и законности; повышению эффективности выполнения служебно-боевых задач.</w:t>
      </w:r>
    </w:p>
    <w:p w:rsidR="0041188D" w:rsidRPr="002A0CFD" w:rsidRDefault="00A03326" w:rsidP="009E4564">
      <w:pPr>
        <w:ind w:firstLine="708"/>
        <w:jc w:val="both"/>
        <w:rPr>
          <w:sz w:val="28"/>
          <w:szCs w:val="28"/>
        </w:rPr>
      </w:pPr>
      <w:r w:rsidRPr="002A0CFD">
        <w:rPr>
          <w:sz w:val="28"/>
          <w:szCs w:val="28"/>
        </w:rPr>
        <w:t>В</w:t>
      </w:r>
      <w:r w:rsidR="009E4564" w:rsidRPr="002A0CFD">
        <w:rPr>
          <w:sz w:val="28"/>
          <w:szCs w:val="28"/>
        </w:rPr>
        <w:t xml:space="preserve">ыполнен значительный объем работы, позволивший сохранить контроль над </w:t>
      </w:r>
      <w:proofErr w:type="gramStart"/>
      <w:r w:rsidR="009E4564" w:rsidRPr="002A0CFD">
        <w:rPr>
          <w:sz w:val="28"/>
          <w:szCs w:val="28"/>
        </w:rPr>
        <w:t>криминогенной обстановкой</w:t>
      </w:r>
      <w:proofErr w:type="gramEnd"/>
      <w:r w:rsidR="00FE7E0B" w:rsidRPr="002A0CFD">
        <w:rPr>
          <w:sz w:val="28"/>
          <w:szCs w:val="28"/>
        </w:rPr>
        <w:t xml:space="preserve">  в</w:t>
      </w:r>
      <w:r w:rsidR="009E4564" w:rsidRPr="002A0CFD">
        <w:rPr>
          <w:sz w:val="28"/>
          <w:szCs w:val="28"/>
        </w:rPr>
        <w:t xml:space="preserve"> районе, обеспечить общественный порядок и безопасность граждан при проведении значимых общественно-политических и массовых мероприятий. </w:t>
      </w:r>
      <w:r w:rsidRPr="002A0CFD">
        <w:rPr>
          <w:sz w:val="28"/>
          <w:szCs w:val="28"/>
        </w:rPr>
        <w:t xml:space="preserve"> </w:t>
      </w:r>
    </w:p>
    <w:p w:rsidR="00FA00C2" w:rsidRDefault="00A20FA5" w:rsidP="00CF68EF">
      <w:pPr>
        <w:pStyle w:val="afd"/>
        <w:shd w:val="clear" w:color="auto" w:fill="auto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A0CFD">
        <w:rPr>
          <w:sz w:val="28"/>
          <w:szCs w:val="28"/>
        </w:rPr>
        <w:t xml:space="preserve"> </w:t>
      </w:r>
      <w:proofErr w:type="gramStart"/>
      <w:r w:rsidR="00A03326" w:rsidRPr="002A0CFD">
        <w:rPr>
          <w:rFonts w:ascii="Times New Roman" w:hAnsi="Times New Roman"/>
          <w:iCs/>
          <w:sz w:val="28"/>
          <w:szCs w:val="28"/>
        </w:rPr>
        <w:t>Криминоген</w:t>
      </w:r>
      <w:r w:rsidR="00760327" w:rsidRPr="002A0CFD">
        <w:rPr>
          <w:rFonts w:ascii="Times New Roman" w:hAnsi="Times New Roman"/>
          <w:iCs/>
          <w:sz w:val="28"/>
          <w:szCs w:val="28"/>
        </w:rPr>
        <w:t>ная ситуа</w:t>
      </w:r>
      <w:r w:rsidR="002A0CFD" w:rsidRPr="002A0CFD">
        <w:rPr>
          <w:rFonts w:ascii="Times New Roman" w:hAnsi="Times New Roman"/>
          <w:iCs/>
          <w:sz w:val="28"/>
          <w:szCs w:val="28"/>
        </w:rPr>
        <w:t>ция</w:t>
      </w:r>
      <w:proofErr w:type="gramEnd"/>
      <w:r w:rsidR="002A0CFD" w:rsidRPr="002A0CFD">
        <w:rPr>
          <w:rFonts w:ascii="Times New Roman" w:hAnsi="Times New Roman"/>
          <w:iCs/>
          <w:sz w:val="28"/>
          <w:szCs w:val="28"/>
        </w:rPr>
        <w:t xml:space="preserve"> 2023 год</w:t>
      </w:r>
      <w:r w:rsidR="002A0CFD">
        <w:rPr>
          <w:rFonts w:ascii="Times New Roman" w:hAnsi="Times New Roman"/>
          <w:iCs/>
          <w:sz w:val="28"/>
          <w:szCs w:val="28"/>
        </w:rPr>
        <w:t>а</w:t>
      </w:r>
      <w:r w:rsidR="002A0CFD" w:rsidRPr="002A0CFD">
        <w:rPr>
          <w:rFonts w:ascii="Times New Roman" w:hAnsi="Times New Roman"/>
          <w:iCs/>
          <w:sz w:val="28"/>
          <w:szCs w:val="28"/>
        </w:rPr>
        <w:t xml:space="preserve"> в районе </w:t>
      </w:r>
      <w:r w:rsidR="00760327" w:rsidRPr="002A0CFD">
        <w:rPr>
          <w:rFonts w:ascii="Times New Roman" w:hAnsi="Times New Roman"/>
          <w:iCs/>
          <w:sz w:val="28"/>
          <w:szCs w:val="28"/>
        </w:rPr>
        <w:t>характер</w:t>
      </w:r>
      <w:r w:rsidR="00876F37" w:rsidRPr="002A0CFD">
        <w:rPr>
          <w:rFonts w:ascii="Times New Roman" w:hAnsi="Times New Roman"/>
          <w:iCs/>
          <w:sz w:val="28"/>
          <w:szCs w:val="28"/>
        </w:rPr>
        <w:t>из</w:t>
      </w:r>
      <w:r w:rsidR="00EB206E" w:rsidRPr="002A0CFD">
        <w:rPr>
          <w:rFonts w:ascii="Times New Roman" w:hAnsi="Times New Roman"/>
          <w:iCs/>
          <w:sz w:val="28"/>
          <w:szCs w:val="28"/>
        </w:rPr>
        <w:t xml:space="preserve">уется </w:t>
      </w:r>
      <w:r w:rsidR="002A0CFD" w:rsidRPr="002A0CFD">
        <w:rPr>
          <w:rFonts w:ascii="Times New Roman" w:hAnsi="Times New Roman"/>
          <w:iCs/>
          <w:sz w:val="28"/>
          <w:szCs w:val="28"/>
        </w:rPr>
        <w:t xml:space="preserve">незначительным </w:t>
      </w:r>
      <w:r w:rsidR="00EB206E" w:rsidRPr="002A0CFD">
        <w:rPr>
          <w:rFonts w:ascii="Times New Roman" w:hAnsi="Times New Roman"/>
          <w:iCs/>
          <w:sz w:val="28"/>
          <w:szCs w:val="28"/>
        </w:rPr>
        <w:t>снижением</w:t>
      </w:r>
      <w:r w:rsidR="00A03326" w:rsidRPr="002A0CFD">
        <w:rPr>
          <w:rFonts w:ascii="Times New Roman" w:hAnsi="Times New Roman"/>
          <w:iCs/>
          <w:sz w:val="28"/>
          <w:szCs w:val="28"/>
        </w:rPr>
        <w:t xml:space="preserve"> общего количества выявленных и </w:t>
      </w:r>
      <w:r w:rsidR="00A03326" w:rsidRPr="002A0CFD">
        <w:rPr>
          <w:rFonts w:ascii="Times New Roman" w:hAnsi="Times New Roman"/>
          <w:iCs/>
          <w:sz w:val="28"/>
          <w:szCs w:val="28"/>
        </w:rPr>
        <w:lastRenderedPageBreak/>
        <w:t xml:space="preserve">зарегистрированных преступлений. </w:t>
      </w:r>
      <w:proofErr w:type="gramStart"/>
      <w:r w:rsidR="00A03326" w:rsidRPr="002A0CFD">
        <w:rPr>
          <w:rFonts w:ascii="Times New Roman" w:hAnsi="Times New Roman"/>
          <w:iCs/>
          <w:sz w:val="28"/>
          <w:szCs w:val="28"/>
        </w:rPr>
        <w:t xml:space="preserve">Так, за отчётный период на территории Шовгеновского района зарегистрировано </w:t>
      </w:r>
      <w:r w:rsidR="002A0CFD" w:rsidRPr="002A0CFD">
        <w:rPr>
          <w:rFonts w:ascii="Times New Roman" w:hAnsi="Times New Roman"/>
          <w:iCs/>
          <w:sz w:val="28"/>
          <w:szCs w:val="28"/>
        </w:rPr>
        <w:t>43</w:t>
      </w:r>
      <w:r w:rsidR="00282F8E" w:rsidRPr="002A0CFD">
        <w:rPr>
          <w:rFonts w:ascii="Times New Roman" w:hAnsi="Times New Roman"/>
          <w:iCs/>
          <w:sz w:val="28"/>
          <w:szCs w:val="28"/>
        </w:rPr>
        <w:t xml:space="preserve"> преступлени</w:t>
      </w:r>
      <w:r w:rsidR="00FA00C2">
        <w:rPr>
          <w:rFonts w:ascii="Times New Roman" w:hAnsi="Times New Roman"/>
          <w:iCs/>
          <w:sz w:val="28"/>
          <w:szCs w:val="28"/>
        </w:rPr>
        <w:t>я</w:t>
      </w:r>
      <w:r w:rsidR="00282F8E" w:rsidRPr="002A0CFD">
        <w:rPr>
          <w:rFonts w:ascii="Times New Roman" w:hAnsi="Times New Roman"/>
          <w:iCs/>
          <w:sz w:val="28"/>
          <w:szCs w:val="28"/>
        </w:rPr>
        <w:t xml:space="preserve"> (АППГ</w:t>
      </w:r>
      <w:r w:rsidR="002A0CFD" w:rsidRPr="002A0CFD">
        <w:rPr>
          <w:rFonts w:ascii="Times New Roman" w:hAnsi="Times New Roman"/>
          <w:iCs/>
          <w:sz w:val="28"/>
          <w:szCs w:val="28"/>
        </w:rPr>
        <w:t xml:space="preserve"> 59</w:t>
      </w:r>
      <w:r w:rsidR="00A03326" w:rsidRPr="002A0CFD">
        <w:rPr>
          <w:rFonts w:ascii="Times New Roman" w:hAnsi="Times New Roman"/>
          <w:iCs/>
          <w:sz w:val="28"/>
          <w:szCs w:val="28"/>
        </w:rPr>
        <w:t xml:space="preserve"> или </w:t>
      </w:r>
      <w:proofErr w:type="gramEnd"/>
    </w:p>
    <w:p w:rsidR="00282F8E" w:rsidRPr="00CF68EF" w:rsidRDefault="002A0CFD" w:rsidP="00FA00C2">
      <w:pPr>
        <w:pStyle w:val="afd"/>
        <w:shd w:val="clear" w:color="auto" w:fill="auto"/>
        <w:spacing w:line="240" w:lineRule="auto"/>
        <w:ind w:firstLine="0"/>
        <w:rPr>
          <w:rFonts w:ascii="Times New Roman" w:hAnsi="Times New Roman"/>
          <w:iCs/>
          <w:color w:val="FF0000"/>
          <w:sz w:val="28"/>
          <w:szCs w:val="28"/>
        </w:rPr>
      </w:pPr>
      <w:r w:rsidRPr="002A0CFD">
        <w:rPr>
          <w:rFonts w:ascii="Times New Roman" w:hAnsi="Times New Roman"/>
          <w:iCs/>
          <w:sz w:val="28"/>
          <w:szCs w:val="28"/>
        </w:rPr>
        <w:t>-27,1</w:t>
      </w:r>
      <w:r w:rsidR="00CF68EF">
        <w:rPr>
          <w:rFonts w:ascii="Times New Roman" w:hAnsi="Times New Roman"/>
          <w:iCs/>
          <w:sz w:val="28"/>
          <w:szCs w:val="28"/>
        </w:rPr>
        <w:t>%).</w:t>
      </w:r>
    </w:p>
    <w:p w:rsidR="00A03326" w:rsidRPr="00CF68EF" w:rsidRDefault="00A03326" w:rsidP="00A03326">
      <w:pPr>
        <w:pStyle w:val="23"/>
        <w:ind w:firstLine="709"/>
        <w:rPr>
          <w:szCs w:val="28"/>
        </w:rPr>
      </w:pPr>
      <w:r w:rsidRPr="00CF68EF">
        <w:rPr>
          <w:szCs w:val="28"/>
        </w:rPr>
        <w:t xml:space="preserve">В структуре зарегистрированных преступлений, отмечается </w:t>
      </w:r>
      <w:r w:rsidR="00CF6A57" w:rsidRPr="00CF68EF">
        <w:rPr>
          <w:szCs w:val="28"/>
        </w:rPr>
        <w:t>снижение</w:t>
      </w:r>
      <w:r w:rsidRPr="00CF68EF">
        <w:rPr>
          <w:szCs w:val="28"/>
        </w:rPr>
        <w:t xml:space="preserve"> количества преступлений, по которым предварите</w:t>
      </w:r>
      <w:r w:rsidR="00EB206E" w:rsidRPr="00CF68EF">
        <w:rPr>
          <w:szCs w:val="28"/>
        </w:rPr>
        <w:t>льное следствие обязательно</w:t>
      </w:r>
      <w:r w:rsidR="007A1A3B" w:rsidRPr="00CF68EF">
        <w:rPr>
          <w:szCs w:val="28"/>
        </w:rPr>
        <w:t>,</w:t>
      </w:r>
      <w:r w:rsidR="00CF68EF" w:rsidRPr="00CF68EF">
        <w:rPr>
          <w:szCs w:val="28"/>
        </w:rPr>
        <w:t xml:space="preserve"> с 31 до 22 или -29</w:t>
      </w:r>
      <w:r w:rsidRPr="00CF68EF">
        <w:rPr>
          <w:szCs w:val="28"/>
        </w:rPr>
        <w:t xml:space="preserve">%, </w:t>
      </w:r>
      <w:r w:rsidR="00A924C8" w:rsidRPr="00CF68EF">
        <w:rPr>
          <w:szCs w:val="28"/>
        </w:rPr>
        <w:t>и</w:t>
      </w:r>
      <w:r w:rsidRPr="00CF68EF">
        <w:rPr>
          <w:szCs w:val="28"/>
        </w:rPr>
        <w:t xml:space="preserve"> преступлений, по которым предварительное следствие не обязательно</w:t>
      </w:r>
      <w:r w:rsidR="007A1A3B" w:rsidRPr="00CF68EF">
        <w:rPr>
          <w:szCs w:val="28"/>
        </w:rPr>
        <w:t>,</w:t>
      </w:r>
      <w:r w:rsidRPr="00CF68EF">
        <w:rPr>
          <w:szCs w:val="28"/>
        </w:rPr>
        <w:t xml:space="preserve"> </w:t>
      </w:r>
      <w:r w:rsidR="00CF68EF" w:rsidRPr="00CF68EF">
        <w:rPr>
          <w:szCs w:val="28"/>
        </w:rPr>
        <w:t>с 28 до 21 или -25</w:t>
      </w:r>
      <w:r w:rsidR="00A924C8" w:rsidRPr="00CF68EF">
        <w:rPr>
          <w:szCs w:val="28"/>
        </w:rPr>
        <w:t>%</w:t>
      </w:r>
      <w:r w:rsidRPr="00CF68EF">
        <w:rPr>
          <w:szCs w:val="28"/>
        </w:rPr>
        <w:t>.</w:t>
      </w:r>
    </w:p>
    <w:p w:rsidR="00EB206E" w:rsidRPr="00A71CF0" w:rsidRDefault="00A71CF0" w:rsidP="00A71CF0">
      <w:pPr>
        <w:pStyle w:val="23"/>
        <w:ind w:firstLine="709"/>
        <w:rPr>
          <w:b/>
          <w:i/>
          <w:szCs w:val="28"/>
        </w:rPr>
      </w:pPr>
      <w:r w:rsidRPr="009A55A6">
        <w:rPr>
          <w:szCs w:val="28"/>
        </w:rPr>
        <w:t>За 12 месяцев 202</w:t>
      </w:r>
      <w:r>
        <w:rPr>
          <w:szCs w:val="28"/>
        </w:rPr>
        <w:t>3</w:t>
      </w:r>
      <w:r w:rsidRPr="009A55A6">
        <w:rPr>
          <w:szCs w:val="28"/>
        </w:rPr>
        <w:t xml:space="preserve"> года, зарегистрировано </w:t>
      </w:r>
      <w:r>
        <w:rPr>
          <w:szCs w:val="28"/>
        </w:rPr>
        <w:t>8</w:t>
      </w:r>
      <w:r w:rsidRPr="009A55A6">
        <w:rPr>
          <w:szCs w:val="28"/>
        </w:rPr>
        <w:t xml:space="preserve"> преступлений  связанных с кражами (АППГ </w:t>
      </w:r>
      <w:r>
        <w:rPr>
          <w:szCs w:val="28"/>
        </w:rPr>
        <w:t>14</w:t>
      </w:r>
      <w:r w:rsidR="00FA00C2">
        <w:rPr>
          <w:szCs w:val="28"/>
        </w:rPr>
        <w:t xml:space="preserve"> или -</w:t>
      </w:r>
      <w:r w:rsidRPr="009A55A6">
        <w:rPr>
          <w:szCs w:val="28"/>
        </w:rPr>
        <w:t>4</w:t>
      </w:r>
      <w:r>
        <w:rPr>
          <w:szCs w:val="28"/>
        </w:rPr>
        <w:t>2</w:t>
      </w:r>
      <w:r w:rsidRPr="009A55A6">
        <w:rPr>
          <w:szCs w:val="28"/>
        </w:rPr>
        <w:t>,</w:t>
      </w:r>
      <w:r>
        <w:rPr>
          <w:szCs w:val="28"/>
        </w:rPr>
        <w:t>9</w:t>
      </w:r>
      <w:r w:rsidRPr="009A55A6">
        <w:rPr>
          <w:szCs w:val="28"/>
        </w:rPr>
        <w:t>%).</w:t>
      </w:r>
      <w:r>
        <w:rPr>
          <w:szCs w:val="28"/>
        </w:rPr>
        <w:t xml:space="preserve"> </w:t>
      </w:r>
      <w:r w:rsidRPr="009A55A6">
        <w:rPr>
          <w:szCs w:val="28"/>
        </w:rPr>
        <w:t xml:space="preserve">Всего раскрыто и расследовано </w:t>
      </w:r>
      <w:r>
        <w:rPr>
          <w:szCs w:val="28"/>
        </w:rPr>
        <w:t>29</w:t>
      </w:r>
      <w:r w:rsidRPr="009A55A6">
        <w:rPr>
          <w:szCs w:val="28"/>
        </w:rPr>
        <w:t xml:space="preserve"> преступлений (АППГ </w:t>
      </w:r>
      <w:r>
        <w:rPr>
          <w:szCs w:val="28"/>
        </w:rPr>
        <w:t>59</w:t>
      </w:r>
      <w:r w:rsidRPr="009A55A6">
        <w:rPr>
          <w:szCs w:val="28"/>
        </w:rPr>
        <w:t xml:space="preserve">), процент раскрываемости составил </w:t>
      </w:r>
      <w:r>
        <w:rPr>
          <w:szCs w:val="28"/>
        </w:rPr>
        <w:t>67</w:t>
      </w:r>
      <w:r w:rsidRPr="009A55A6">
        <w:rPr>
          <w:szCs w:val="28"/>
        </w:rPr>
        <w:t>,</w:t>
      </w:r>
      <w:r>
        <w:rPr>
          <w:szCs w:val="28"/>
        </w:rPr>
        <w:t>4</w:t>
      </w:r>
      <w:r w:rsidRPr="009A55A6">
        <w:rPr>
          <w:szCs w:val="28"/>
        </w:rPr>
        <w:t>% (АППГ 90</w:t>
      </w:r>
      <w:r>
        <w:rPr>
          <w:szCs w:val="28"/>
        </w:rPr>
        <w:t>,8</w:t>
      </w:r>
      <w:r w:rsidRPr="009A55A6">
        <w:rPr>
          <w:szCs w:val="28"/>
        </w:rPr>
        <w:t>%)</w:t>
      </w:r>
      <w:r>
        <w:rPr>
          <w:szCs w:val="28"/>
        </w:rPr>
        <w:t xml:space="preserve">. </w:t>
      </w:r>
      <w:r w:rsidRPr="009A55A6">
        <w:rPr>
          <w:szCs w:val="28"/>
        </w:rPr>
        <w:t xml:space="preserve">В остатке осталось </w:t>
      </w:r>
      <w:r>
        <w:rPr>
          <w:szCs w:val="28"/>
        </w:rPr>
        <w:t>14</w:t>
      </w:r>
      <w:r w:rsidRPr="009A55A6">
        <w:rPr>
          <w:szCs w:val="28"/>
        </w:rPr>
        <w:t xml:space="preserve"> нераскрытых преступлений (АППГ </w:t>
      </w:r>
      <w:r>
        <w:rPr>
          <w:szCs w:val="28"/>
        </w:rPr>
        <w:t>6</w:t>
      </w:r>
      <w:r w:rsidRPr="009A55A6">
        <w:rPr>
          <w:szCs w:val="28"/>
        </w:rPr>
        <w:t>)</w:t>
      </w:r>
      <w:r w:rsidRPr="009A55A6">
        <w:rPr>
          <w:b/>
          <w:i/>
          <w:szCs w:val="28"/>
        </w:rPr>
        <w:t xml:space="preserve">. </w:t>
      </w:r>
    </w:p>
    <w:p w:rsidR="00EB206E" w:rsidRPr="00A71CF0" w:rsidRDefault="00A71CF0" w:rsidP="00A71CF0">
      <w:pPr>
        <w:pStyle w:val="23"/>
        <w:ind w:firstLine="709"/>
        <w:rPr>
          <w:b/>
          <w:i/>
          <w:szCs w:val="28"/>
        </w:rPr>
      </w:pPr>
      <w:r>
        <w:rPr>
          <w:color w:val="000000" w:themeColor="text1"/>
          <w:szCs w:val="32"/>
        </w:rPr>
        <w:t xml:space="preserve">В истекшем </w:t>
      </w:r>
      <w:r w:rsidRPr="00167CC3">
        <w:rPr>
          <w:color w:val="000000" w:themeColor="text1"/>
          <w:szCs w:val="32"/>
        </w:rPr>
        <w:t>год</w:t>
      </w:r>
      <w:r>
        <w:rPr>
          <w:color w:val="000000" w:themeColor="text1"/>
          <w:szCs w:val="32"/>
        </w:rPr>
        <w:t xml:space="preserve">у преступлений, связанных с незаконным оборотом оружия не выявлено (АППГ 1). </w:t>
      </w:r>
    </w:p>
    <w:p w:rsidR="00A72DC4" w:rsidRPr="00A71CF0" w:rsidRDefault="00A72DC4" w:rsidP="00A72DC4">
      <w:pPr>
        <w:ind w:firstLine="709"/>
        <w:jc w:val="both"/>
        <w:rPr>
          <w:sz w:val="28"/>
          <w:szCs w:val="28"/>
        </w:rPr>
      </w:pPr>
      <w:r w:rsidRPr="00A71CF0">
        <w:rPr>
          <w:sz w:val="28"/>
          <w:szCs w:val="28"/>
        </w:rPr>
        <w:t>Проводимая профилактическая рабо</w:t>
      </w:r>
      <w:r w:rsidR="00B50196" w:rsidRPr="00A71CF0">
        <w:rPr>
          <w:sz w:val="28"/>
          <w:szCs w:val="28"/>
        </w:rPr>
        <w:t xml:space="preserve">та выглядит следующим образом: </w:t>
      </w:r>
      <w:r w:rsidRPr="00A71CF0">
        <w:rPr>
          <w:sz w:val="28"/>
          <w:szCs w:val="28"/>
        </w:rPr>
        <w:t xml:space="preserve">в общественных местах совершено </w:t>
      </w:r>
      <w:r w:rsidR="00A71CF0" w:rsidRPr="00A71CF0">
        <w:rPr>
          <w:sz w:val="28"/>
          <w:szCs w:val="28"/>
        </w:rPr>
        <w:t>5 преступлений (АППГ 10</w:t>
      </w:r>
      <w:r w:rsidRPr="00A71CF0">
        <w:rPr>
          <w:sz w:val="28"/>
          <w:szCs w:val="28"/>
        </w:rPr>
        <w:t>), уменьшилось число преступных деян</w:t>
      </w:r>
      <w:r w:rsidR="00A71CF0" w:rsidRPr="00A71CF0">
        <w:rPr>
          <w:sz w:val="28"/>
          <w:szCs w:val="28"/>
        </w:rPr>
        <w:t xml:space="preserve">ий в алкогольном опьянении (с 19 до </w:t>
      </w:r>
      <w:r w:rsidRPr="00A71CF0">
        <w:rPr>
          <w:sz w:val="28"/>
          <w:szCs w:val="28"/>
        </w:rPr>
        <w:t>9 или -</w:t>
      </w:r>
      <w:r w:rsidR="00A71CF0" w:rsidRPr="00A71CF0">
        <w:rPr>
          <w:sz w:val="28"/>
          <w:szCs w:val="28"/>
        </w:rPr>
        <w:t>52,6</w:t>
      </w:r>
      <w:r w:rsidRPr="00A71CF0">
        <w:rPr>
          <w:sz w:val="28"/>
          <w:szCs w:val="28"/>
        </w:rPr>
        <w:t>%), лицами раннее</w:t>
      </w:r>
      <w:r w:rsidR="00A71CF0" w:rsidRPr="00A71CF0">
        <w:rPr>
          <w:sz w:val="28"/>
          <w:szCs w:val="28"/>
        </w:rPr>
        <w:t xml:space="preserve"> совершавшими преступления (с 26 до 14 или -46,2</w:t>
      </w:r>
      <w:r w:rsidRPr="00A71CF0">
        <w:rPr>
          <w:sz w:val="28"/>
          <w:szCs w:val="28"/>
        </w:rPr>
        <w:t>%). В состоянии наркотического опьянения, как</w:t>
      </w:r>
      <w:r w:rsidR="00620A00" w:rsidRPr="00A71CF0">
        <w:rPr>
          <w:sz w:val="28"/>
          <w:szCs w:val="28"/>
        </w:rPr>
        <w:t xml:space="preserve"> и в прошлом году преступления </w:t>
      </w:r>
      <w:r w:rsidRPr="00A71CF0">
        <w:rPr>
          <w:sz w:val="28"/>
          <w:szCs w:val="28"/>
        </w:rPr>
        <w:t xml:space="preserve">не совершались.   </w:t>
      </w:r>
    </w:p>
    <w:p w:rsidR="00A72DC4" w:rsidRPr="00A71CF0" w:rsidRDefault="00A71CF0" w:rsidP="00A72DC4">
      <w:pPr>
        <w:ind w:firstLine="709"/>
        <w:jc w:val="both"/>
        <w:rPr>
          <w:sz w:val="28"/>
          <w:szCs w:val="28"/>
        </w:rPr>
      </w:pPr>
      <w:r w:rsidRPr="00A71CF0">
        <w:rPr>
          <w:sz w:val="28"/>
          <w:szCs w:val="28"/>
          <w:lang w:bidi="ru-RU"/>
        </w:rPr>
        <w:t>За истекший 2023</w:t>
      </w:r>
      <w:r w:rsidR="00A72DC4" w:rsidRPr="00A71CF0">
        <w:rPr>
          <w:sz w:val="28"/>
          <w:szCs w:val="28"/>
          <w:lang w:bidi="ru-RU"/>
        </w:rPr>
        <w:t xml:space="preserve"> год сотрудниками МО МВД России «</w:t>
      </w:r>
      <w:proofErr w:type="spellStart"/>
      <w:r w:rsidR="00A72DC4" w:rsidRPr="00A71CF0">
        <w:rPr>
          <w:sz w:val="28"/>
          <w:szCs w:val="28"/>
          <w:lang w:bidi="ru-RU"/>
        </w:rPr>
        <w:t>Кош</w:t>
      </w:r>
      <w:r w:rsidR="00FA00C2">
        <w:rPr>
          <w:sz w:val="28"/>
          <w:szCs w:val="28"/>
          <w:lang w:bidi="ru-RU"/>
        </w:rPr>
        <w:t>ехабльский</w:t>
      </w:r>
      <w:proofErr w:type="spellEnd"/>
      <w:r w:rsidR="00FA00C2">
        <w:rPr>
          <w:sz w:val="28"/>
          <w:szCs w:val="28"/>
          <w:lang w:bidi="ru-RU"/>
        </w:rPr>
        <w:t>», задокументирован</w:t>
      </w:r>
      <w:r w:rsidRPr="00A71CF0">
        <w:rPr>
          <w:sz w:val="28"/>
          <w:szCs w:val="28"/>
          <w:lang w:bidi="ru-RU"/>
        </w:rPr>
        <w:t xml:space="preserve"> 1 факт</w:t>
      </w:r>
      <w:r w:rsidR="00A72DC4" w:rsidRPr="00A71CF0">
        <w:rPr>
          <w:sz w:val="28"/>
          <w:szCs w:val="28"/>
          <w:lang w:bidi="ru-RU"/>
        </w:rPr>
        <w:t xml:space="preserve"> незаконной реализации спиртосодержа</w:t>
      </w:r>
      <w:r w:rsidRPr="00A71CF0">
        <w:rPr>
          <w:sz w:val="28"/>
          <w:szCs w:val="28"/>
          <w:lang w:bidi="ru-RU"/>
        </w:rPr>
        <w:t>щей жидкости, при этом изъято 19</w:t>
      </w:r>
      <w:r w:rsidR="00A72DC4" w:rsidRPr="00A71CF0">
        <w:rPr>
          <w:sz w:val="28"/>
          <w:szCs w:val="28"/>
          <w:lang w:bidi="ru-RU"/>
        </w:rPr>
        <w:t xml:space="preserve"> литров алкоголя.</w:t>
      </w:r>
    </w:p>
    <w:p w:rsidR="00A72DC4" w:rsidRPr="00A71CF0" w:rsidRDefault="00A72DC4" w:rsidP="00A72DC4">
      <w:pPr>
        <w:ind w:firstLine="709"/>
        <w:jc w:val="both"/>
        <w:rPr>
          <w:sz w:val="28"/>
          <w:szCs w:val="28"/>
        </w:rPr>
      </w:pPr>
      <w:r w:rsidRPr="00A71CF0">
        <w:rPr>
          <w:sz w:val="28"/>
          <w:szCs w:val="28"/>
        </w:rPr>
        <w:t xml:space="preserve">За  </w:t>
      </w:r>
      <w:r w:rsidR="00A71CF0" w:rsidRPr="00A71CF0">
        <w:rPr>
          <w:sz w:val="28"/>
          <w:szCs w:val="28"/>
        </w:rPr>
        <w:t>отчетный год</w:t>
      </w:r>
      <w:r w:rsidRPr="00A71CF0">
        <w:rPr>
          <w:sz w:val="28"/>
          <w:szCs w:val="28"/>
        </w:rPr>
        <w:t xml:space="preserve"> в Шовгеновс</w:t>
      </w:r>
      <w:r w:rsidR="007A1A3B" w:rsidRPr="00A71CF0">
        <w:rPr>
          <w:sz w:val="28"/>
          <w:szCs w:val="28"/>
        </w:rPr>
        <w:t>ком районе  несовершеннолетними</w:t>
      </w:r>
      <w:r w:rsidR="00A71CF0" w:rsidRPr="00A71CF0">
        <w:rPr>
          <w:sz w:val="28"/>
          <w:szCs w:val="28"/>
        </w:rPr>
        <w:t xml:space="preserve">    совершено 1 преступление (АППГ 3</w:t>
      </w:r>
      <w:r w:rsidRPr="00A71CF0">
        <w:rPr>
          <w:sz w:val="28"/>
          <w:szCs w:val="28"/>
        </w:rPr>
        <w:t xml:space="preserve">). </w:t>
      </w:r>
      <w:r w:rsidR="00B621CA">
        <w:rPr>
          <w:sz w:val="28"/>
          <w:szCs w:val="28"/>
        </w:rPr>
        <w:t xml:space="preserve"> </w:t>
      </w:r>
    </w:p>
    <w:p w:rsidR="008A7E09" w:rsidRDefault="00A71CF0" w:rsidP="00A23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обслуживания </w:t>
      </w:r>
      <w:r w:rsidRPr="00167CC3">
        <w:rPr>
          <w:sz w:val="28"/>
          <w:szCs w:val="28"/>
        </w:rPr>
        <w:t>в отношении несовершеннолетних</w:t>
      </w:r>
      <w:r>
        <w:rPr>
          <w:sz w:val="28"/>
          <w:szCs w:val="28"/>
        </w:rPr>
        <w:t xml:space="preserve"> совершенно 3</w:t>
      </w:r>
      <w:r w:rsidRPr="00167CC3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 xml:space="preserve">я (ААПГ- 6). </w:t>
      </w:r>
    </w:p>
    <w:p w:rsidR="00A71CF0" w:rsidRPr="00952B7B" w:rsidRDefault="00FA00C2" w:rsidP="00952B7B">
      <w:pPr>
        <w:pStyle w:val="a6"/>
        <w:ind w:firstLine="709"/>
        <w:rPr>
          <w:szCs w:val="28"/>
        </w:rPr>
      </w:pPr>
      <w:r>
        <w:rPr>
          <w:szCs w:val="28"/>
        </w:rPr>
        <w:t xml:space="preserve">Не </w:t>
      </w:r>
      <w:r w:rsidR="00A71CF0" w:rsidRPr="009A55A6">
        <w:rPr>
          <w:szCs w:val="28"/>
        </w:rPr>
        <w:t>меньшую опасность для жителей района представляют дорожно-транспортные происшествия. Отделом ГИБДД реализовывается комплекс информационно-пропагандистских и профилактических мер, направленных на снижение дорожно-транспортных происшествий на обслужива</w:t>
      </w:r>
      <w:r>
        <w:rPr>
          <w:szCs w:val="28"/>
        </w:rPr>
        <w:t>емой территории, в том числе посредство</w:t>
      </w:r>
      <w:r w:rsidR="00952B7B">
        <w:rPr>
          <w:szCs w:val="28"/>
        </w:rPr>
        <w:t xml:space="preserve">м размещения в печатных </w:t>
      </w:r>
      <w:r w:rsidR="00A71CF0" w:rsidRPr="009A55A6">
        <w:rPr>
          <w:szCs w:val="28"/>
        </w:rPr>
        <w:t xml:space="preserve">СМИ, </w:t>
      </w:r>
      <w:r w:rsidR="00952B7B">
        <w:rPr>
          <w:szCs w:val="28"/>
        </w:rPr>
        <w:t xml:space="preserve"> </w:t>
      </w:r>
      <w:r w:rsidR="00A71CF0" w:rsidRPr="009A55A6">
        <w:rPr>
          <w:szCs w:val="28"/>
        </w:rPr>
        <w:t xml:space="preserve">на телевидении и в сети Интернет. Однако, несмотря на это в истекшем </w:t>
      </w:r>
      <w:r w:rsidR="00A71CF0">
        <w:rPr>
          <w:szCs w:val="28"/>
        </w:rPr>
        <w:t xml:space="preserve">периоде </w:t>
      </w:r>
      <w:r w:rsidR="00A71CF0" w:rsidRPr="009A55A6">
        <w:rPr>
          <w:szCs w:val="28"/>
        </w:rPr>
        <w:t>202</w:t>
      </w:r>
      <w:r w:rsidR="00A71CF0">
        <w:rPr>
          <w:szCs w:val="28"/>
        </w:rPr>
        <w:t>3</w:t>
      </w:r>
      <w:r w:rsidR="00A71CF0" w:rsidRPr="009A55A6">
        <w:rPr>
          <w:szCs w:val="28"/>
        </w:rPr>
        <w:t xml:space="preserve"> год</w:t>
      </w:r>
      <w:r w:rsidR="00A71CF0">
        <w:rPr>
          <w:szCs w:val="28"/>
        </w:rPr>
        <w:t>а</w:t>
      </w:r>
      <w:r w:rsidR="00A71CF0" w:rsidRPr="009A55A6">
        <w:rPr>
          <w:szCs w:val="28"/>
        </w:rPr>
        <w:t xml:space="preserve"> зарегистрировано </w:t>
      </w:r>
      <w:r w:rsidR="00A71CF0">
        <w:rPr>
          <w:szCs w:val="28"/>
        </w:rPr>
        <w:t>17</w:t>
      </w:r>
      <w:r w:rsidR="00A71CF0" w:rsidRPr="009A55A6">
        <w:rPr>
          <w:szCs w:val="28"/>
        </w:rPr>
        <w:t xml:space="preserve"> дорожно-транспортных происшествий (АППГ </w:t>
      </w:r>
      <w:r w:rsidR="00A71CF0">
        <w:rPr>
          <w:szCs w:val="28"/>
        </w:rPr>
        <w:t>6</w:t>
      </w:r>
      <w:r w:rsidR="00A71CF0" w:rsidRPr="009A55A6">
        <w:rPr>
          <w:szCs w:val="28"/>
        </w:rPr>
        <w:t xml:space="preserve">), при которых </w:t>
      </w:r>
      <w:r w:rsidR="00A71CF0">
        <w:rPr>
          <w:szCs w:val="28"/>
        </w:rPr>
        <w:t>9</w:t>
      </w:r>
      <w:r w:rsidR="00A71CF0" w:rsidRPr="009A55A6">
        <w:rPr>
          <w:szCs w:val="28"/>
        </w:rPr>
        <w:t xml:space="preserve"> человек погиб</w:t>
      </w:r>
      <w:r w:rsidR="00A71CF0">
        <w:rPr>
          <w:szCs w:val="28"/>
        </w:rPr>
        <w:t>ло</w:t>
      </w:r>
      <w:r w:rsidR="00A71CF0" w:rsidRPr="009A55A6">
        <w:rPr>
          <w:szCs w:val="28"/>
        </w:rPr>
        <w:t xml:space="preserve"> (АППГ </w:t>
      </w:r>
      <w:r w:rsidR="00A71CF0">
        <w:rPr>
          <w:szCs w:val="28"/>
        </w:rPr>
        <w:t>1</w:t>
      </w:r>
      <w:r w:rsidR="00A71CF0" w:rsidRPr="009A55A6">
        <w:rPr>
          <w:szCs w:val="28"/>
        </w:rPr>
        <w:t>)</w:t>
      </w:r>
      <w:r w:rsidR="00A71CF0">
        <w:rPr>
          <w:szCs w:val="28"/>
        </w:rPr>
        <w:t>,</w:t>
      </w:r>
      <w:r w:rsidR="00A71CF0" w:rsidRPr="009A55A6">
        <w:rPr>
          <w:szCs w:val="28"/>
        </w:rPr>
        <w:t xml:space="preserve"> </w:t>
      </w:r>
      <w:r w:rsidR="00A71CF0">
        <w:rPr>
          <w:szCs w:val="28"/>
        </w:rPr>
        <w:t>21</w:t>
      </w:r>
      <w:r w:rsidR="00A71CF0" w:rsidRPr="009A55A6">
        <w:rPr>
          <w:szCs w:val="28"/>
        </w:rPr>
        <w:t xml:space="preserve"> получил телесные повреждения (АППГ </w:t>
      </w:r>
      <w:r w:rsidR="00A71CF0">
        <w:rPr>
          <w:szCs w:val="28"/>
        </w:rPr>
        <w:t>6</w:t>
      </w:r>
      <w:r w:rsidR="00A71CF0" w:rsidRPr="009A55A6">
        <w:rPr>
          <w:szCs w:val="28"/>
        </w:rPr>
        <w:t>).</w:t>
      </w:r>
    </w:p>
    <w:p w:rsidR="00A72DC4" w:rsidRPr="00952B7B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52B7B">
        <w:rPr>
          <w:rFonts w:ascii="Times New Roman" w:hAnsi="Times New Roman"/>
          <w:sz w:val="28"/>
          <w:szCs w:val="28"/>
        </w:rPr>
        <w:t xml:space="preserve">Взаимодействие между полицией и органами местного самоуправления позволяет достичь их согласованных действий и решений, консолидировать усилия и продуктивно использовать ресурсы в обеспечении правопорядка. </w:t>
      </w:r>
    </w:p>
    <w:p w:rsidR="00A72DC4" w:rsidRPr="00952B7B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52B7B">
        <w:rPr>
          <w:rFonts w:ascii="Times New Roman" w:hAnsi="Times New Roman"/>
          <w:sz w:val="28"/>
          <w:szCs w:val="28"/>
        </w:rPr>
        <w:t>Практической реализацией такого взаимодействия является:</w:t>
      </w:r>
    </w:p>
    <w:p w:rsidR="00A72DC4" w:rsidRPr="00952B7B" w:rsidRDefault="00A72DC4" w:rsidP="00A72DC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52B7B">
        <w:rPr>
          <w:sz w:val="28"/>
          <w:szCs w:val="28"/>
        </w:rPr>
        <w:t>- в целях недопущения совершения преступлений несовершеннолетними, а также в отношении них, КДН администрации муниципального образования</w:t>
      </w:r>
      <w:r w:rsidR="007A1A3B" w:rsidRPr="00952B7B">
        <w:rPr>
          <w:sz w:val="28"/>
          <w:szCs w:val="28"/>
        </w:rPr>
        <w:t xml:space="preserve"> «Шовгеновский район»</w:t>
      </w:r>
      <w:r w:rsidRPr="00952B7B">
        <w:rPr>
          <w:sz w:val="28"/>
          <w:szCs w:val="28"/>
        </w:rPr>
        <w:t xml:space="preserve"> совместно с сотрудниками МО МВД России «</w:t>
      </w:r>
      <w:proofErr w:type="spellStart"/>
      <w:r w:rsidRPr="00952B7B">
        <w:rPr>
          <w:sz w:val="28"/>
          <w:szCs w:val="28"/>
        </w:rPr>
        <w:t>Кошехабльский</w:t>
      </w:r>
      <w:proofErr w:type="spellEnd"/>
      <w:r w:rsidRPr="00952B7B">
        <w:rPr>
          <w:sz w:val="28"/>
          <w:szCs w:val="28"/>
        </w:rPr>
        <w:t>» необходимо проводить соответствующую профилактическую  работу, в том числе комплексные целевые мероприятия по выявлению неблагополучных семей, постановки их на профилактический учёт;</w:t>
      </w:r>
    </w:p>
    <w:p w:rsidR="00A72DC4" w:rsidRPr="00952B7B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52B7B">
        <w:rPr>
          <w:rFonts w:ascii="Times New Roman" w:hAnsi="Times New Roman"/>
          <w:sz w:val="28"/>
          <w:szCs w:val="28"/>
        </w:rPr>
        <w:t>-  разработка и принятие муниципальных программ в сфере обеспечения безоп</w:t>
      </w:r>
      <w:r w:rsidR="007A1A3B" w:rsidRPr="00952B7B">
        <w:rPr>
          <w:rFonts w:ascii="Times New Roman" w:hAnsi="Times New Roman"/>
          <w:sz w:val="28"/>
          <w:szCs w:val="28"/>
        </w:rPr>
        <w:t>асности и правопорядка. Их цель –</w:t>
      </w:r>
      <w:r w:rsidRPr="00952B7B">
        <w:rPr>
          <w:rFonts w:ascii="Times New Roman" w:hAnsi="Times New Roman"/>
          <w:sz w:val="28"/>
          <w:szCs w:val="28"/>
        </w:rPr>
        <w:t xml:space="preserve"> участие в </w:t>
      </w:r>
      <w:r w:rsidRPr="00952B7B">
        <w:rPr>
          <w:rFonts w:ascii="Times New Roman" w:hAnsi="Times New Roman"/>
          <w:sz w:val="28"/>
          <w:szCs w:val="28"/>
        </w:rPr>
        <w:lastRenderedPageBreak/>
        <w:t>формировании действенной системы профилактики преступлений и правонарушений на территории муниципального образования, в профилактике терроризма и экстремизма, обеспечение безопасности и правопорядка на территории муниципалитета;</w:t>
      </w:r>
    </w:p>
    <w:p w:rsidR="00A72DC4" w:rsidRPr="00952B7B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52B7B">
        <w:rPr>
          <w:rFonts w:ascii="Times New Roman" w:hAnsi="Times New Roman"/>
          <w:sz w:val="28"/>
          <w:szCs w:val="28"/>
        </w:rPr>
        <w:t>- организация слаженного взаимодействия полиции и муниципальных органов в ходе проведения массовых мероприятий, в том числе выборов и референдумов. В период данных мероприятий расширяются угрозы нарушения правопорядка, которые необходимо своевременно предупреждать и минимизировать;</w:t>
      </w:r>
    </w:p>
    <w:p w:rsidR="00A72DC4" w:rsidRPr="00952B7B" w:rsidRDefault="00A72DC4" w:rsidP="00A72DC4">
      <w:pPr>
        <w:pStyle w:val="a8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52B7B">
        <w:rPr>
          <w:rFonts w:ascii="Times New Roman" w:hAnsi="Times New Roman"/>
          <w:sz w:val="28"/>
          <w:szCs w:val="28"/>
        </w:rPr>
        <w:t xml:space="preserve">- поддержка деятельности народных дружин и общественных объединений  правоохранительной направленности с привлечением ДНД </w:t>
      </w:r>
      <w:r w:rsidRPr="00952B7B">
        <w:rPr>
          <w:rFonts w:ascii="Times New Roman" w:hAnsi="Times New Roman"/>
          <w:sz w:val="28"/>
          <w:szCs w:val="28"/>
        </w:rPr>
        <w:br/>
        <w:t>к охране общественного порядка, участию в предупреждении и пресечении правонарушений;</w:t>
      </w:r>
    </w:p>
    <w:p w:rsidR="00A72DC4" w:rsidRPr="00952B7B" w:rsidRDefault="00A72DC4" w:rsidP="00A72DC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52B7B">
        <w:rPr>
          <w:rFonts w:ascii="Times New Roman" w:hAnsi="Times New Roman"/>
          <w:sz w:val="28"/>
          <w:szCs w:val="28"/>
        </w:rPr>
        <w:t>-  организация работы по повышению безопасности дорожного движения.  Установка дорожных знаков в соответствии со схемами дислокации дорожных знаков в населенн</w:t>
      </w:r>
      <w:r w:rsidR="00952B7B">
        <w:rPr>
          <w:rFonts w:ascii="Times New Roman" w:hAnsi="Times New Roman"/>
          <w:sz w:val="28"/>
          <w:szCs w:val="28"/>
        </w:rPr>
        <w:t xml:space="preserve">ых пунктах, выполнение дорожных работ, направленных </w:t>
      </w:r>
      <w:r w:rsidRPr="00952B7B">
        <w:rPr>
          <w:rFonts w:ascii="Times New Roman" w:hAnsi="Times New Roman"/>
          <w:sz w:val="28"/>
          <w:szCs w:val="28"/>
        </w:rPr>
        <w:t>на повышение безопасности дорожного движения (сезонное содержание дорог), содержание и ремонт линий электроосвещения, дорожной инфраструктуры местного значения;</w:t>
      </w:r>
    </w:p>
    <w:p w:rsidR="000065BB" w:rsidRDefault="00A72DC4" w:rsidP="002D24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52B7B">
        <w:rPr>
          <w:rFonts w:ascii="Times New Roman" w:hAnsi="Times New Roman"/>
          <w:sz w:val="28"/>
          <w:szCs w:val="28"/>
        </w:rPr>
        <w:t>- предупреждение правонарушений в сфере незаконного оборота алкогольной продукции, в том числе спиртных напитков домашней выработки. Органам местного самоуправл</w:t>
      </w:r>
      <w:r w:rsidR="00952B7B">
        <w:rPr>
          <w:rFonts w:ascii="Times New Roman" w:hAnsi="Times New Roman"/>
          <w:sz w:val="28"/>
          <w:szCs w:val="28"/>
        </w:rPr>
        <w:t xml:space="preserve">ения необходимо незамедлительно сообщать </w:t>
      </w:r>
      <w:r w:rsidRPr="00952B7B">
        <w:rPr>
          <w:rFonts w:ascii="Times New Roman" w:hAnsi="Times New Roman"/>
          <w:sz w:val="28"/>
          <w:szCs w:val="28"/>
        </w:rPr>
        <w:t>о подоб</w:t>
      </w:r>
      <w:r w:rsidR="002D2401">
        <w:rPr>
          <w:rFonts w:ascii="Times New Roman" w:hAnsi="Times New Roman"/>
          <w:sz w:val="28"/>
          <w:szCs w:val="28"/>
        </w:rPr>
        <w:t>ных фактах в полицию.</w:t>
      </w:r>
    </w:p>
    <w:p w:rsidR="002856F8" w:rsidRDefault="002856F8" w:rsidP="002D24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56F8" w:rsidRPr="00A23FF6" w:rsidRDefault="002856F8" w:rsidP="0041567E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23FF6">
        <w:rPr>
          <w:rFonts w:ascii="Times New Roman" w:hAnsi="Times New Roman"/>
          <w:b/>
          <w:sz w:val="28"/>
          <w:szCs w:val="28"/>
        </w:rPr>
        <w:t xml:space="preserve">Профилактика правонарушений </w:t>
      </w:r>
      <w:r w:rsidR="00A23FF6" w:rsidRPr="00A23FF6">
        <w:rPr>
          <w:rFonts w:ascii="Times New Roman" w:hAnsi="Times New Roman"/>
          <w:b/>
          <w:sz w:val="28"/>
          <w:szCs w:val="28"/>
        </w:rPr>
        <w:t xml:space="preserve"> среди несовершеннолетних</w:t>
      </w:r>
    </w:p>
    <w:p w:rsidR="002856F8" w:rsidRPr="002D2401" w:rsidRDefault="002856F8" w:rsidP="002D24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56F8" w:rsidRDefault="002856F8" w:rsidP="00285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Шовгеновском районе </w:t>
      </w:r>
      <w:r w:rsidR="0041567E">
        <w:rPr>
          <w:sz w:val="28"/>
          <w:szCs w:val="28"/>
        </w:rPr>
        <w:t>К</w:t>
      </w:r>
      <w:r>
        <w:rPr>
          <w:sz w:val="28"/>
          <w:szCs w:val="28"/>
        </w:rPr>
        <w:t>омиссия</w:t>
      </w:r>
      <w:r w:rsidR="0041567E">
        <w:rPr>
          <w:sz w:val="28"/>
          <w:szCs w:val="28"/>
        </w:rPr>
        <w:t xml:space="preserve"> по делам несовершеннолетних</w:t>
      </w:r>
      <w:r w:rsidRPr="00E50C4D">
        <w:rPr>
          <w:sz w:val="28"/>
          <w:szCs w:val="28"/>
        </w:rPr>
        <w:t xml:space="preserve"> </w:t>
      </w:r>
      <w:r w:rsidRPr="00452BF0">
        <w:rPr>
          <w:sz w:val="28"/>
          <w:szCs w:val="28"/>
        </w:rPr>
        <w:t>действует в целях повышения эффективности работы по профилактике детской безнадзорности и правонарушений несовершеннолетних, формирования эффективной системы межведомственного взаимодействия органов и учреждений сис</w:t>
      </w:r>
      <w:r>
        <w:rPr>
          <w:sz w:val="28"/>
          <w:szCs w:val="28"/>
        </w:rPr>
        <w:t xml:space="preserve">темы профилактики. В </w:t>
      </w:r>
      <w:r w:rsidRPr="00452BF0">
        <w:rPr>
          <w:sz w:val="28"/>
          <w:szCs w:val="28"/>
        </w:rPr>
        <w:t>рамках исполнения постановлений Комисси</w:t>
      </w:r>
      <w:r w:rsidR="0041567E">
        <w:rPr>
          <w:sz w:val="28"/>
          <w:szCs w:val="28"/>
        </w:rPr>
        <w:t>ей</w:t>
      </w:r>
      <w:r w:rsidRPr="00452BF0">
        <w:rPr>
          <w:sz w:val="28"/>
          <w:szCs w:val="28"/>
        </w:rPr>
        <w:t xml:space="preserve"> проводится ряд мероприятий, направленных на профилактику безнадзорности, правонарушений, преступлений несовершеннолетних. Под </w:t>
      </w:r>
      <w:r>
        <w:rPr>
          <w:sz w:val="28"/>
          <w:szCs w:val="28"/>
        </w:rPr>
        <w:t xml:space="preserve"> </w:t>
      </w:r>
      <w:r w:rsidRPr="00452BF0">
        <w:rPr>
          <w:sz w:val="28"/>
          <w:szCs w:val="28"/>
        </w:rPr>
        <w:t xml:space="preserve">руководством </w:t>
      </w:r>
      <w:r w:rsidR="0041567E">
        <w:rPr>
          <w:sz w:val="28"/>
          <w:szCs w:val="28"/>
        </w:rPr>
        <w:t>К</w:t>
      </w:r>
      <w:r w:rsidRPr="00452BF0">
        <w:rPr>
          <w:sz w:val="28"/>
          <w:szCs w:val="28"/>
        </w:rPr>
        <w:t>омиссии проводятся межведомственные профилактические рейды, цель которых обратить внимание родителей на вопросы надлежащего воспитания и содержания своих детей, отказа от пагубных привычек и создания комфортных и безопасных условий для проживания детей в семье.</w:t>
      </w:r>
    </w:p>
    <w:p w:rsidR="002856F8" w:rsidRPr="00452BF0" w:rsidRDefault="002856F8" w:rsidP="002856F8">
      <w:pPr>
        <w:ind w:firstLine="567"/>
        <w:jc w:val="both"/>
        <w:rPr>
          <w:sz w:val="28"/>
          <w:szCs w:val="28"/>
        </w:rPr>
      </w:pPr>
      <w:r w:rsidRPr="00452BF0">
        <w:rPr>
          <w:sz w:val="28"/>
          <w:szCs w:val="28"/>
        </w:rPr>
        <w:t>В целях защиты прав детей, предупреждения безнадзорности и правонарушений несовершеннолетних в муниципальном образовани</w:t>
      </w:r>
      <w:r>
        <w:rPr>
          <w:sz w:val="28"/>
          <w:szCs w:val="28"/>
        </w:rPr>
        <w:t xml:space="preserve">и «Шовгеновский район»  действуют </w:t>
      </w:r>
      <w:r w:rsidRPr="00452BF0">
        <w:rPr>
          <w:sz w:val="28"/>
          <w:szCs w:val="28"/>
        </w:rPr>
        <w:t>программы:</w:t>
      </w:r>
    </w:p>
    <w:p w:rsidR="002856F8" w:rsidRPr="0041567E" w:rsidRDefault="002856F8" w:rsidP="0041567E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567E">
        <w:rPr>
          <w:rFonts w:ascii="Times New Roman" w:hAnsi="Times New Roman"/>
          <w:sz w:val="28"/>
          <w:szCs w:val="28"/>
        </w:rPr>
        <w:t xml:space="preserve"> </w:t>
      </w:r>
      <w:r w:rsidRPr="00CC3F00">
        <w:rPr>
          <w:rFonts w:ascii="Times New Roman" w:hAnsi="Times New Roman"/>
          <w:sz w:val="28"/>
          <w:szCs w:val="28"/>
        </w:rPr>
        <w:t xml:space="preserve">Муниципальная целевая программа «Профилактика правонарушений </w:t>
      </w:r>
      <w:r w:rsidRPr="0041567E">
        <w:rPr>
          <w:rFonts w:ascii="Times New Roman" w:hAnsi="Times New Roman"/>
          <w:sz w:val="28"/>
          <w:szCs w:val="28"/>
        </w:rPr>
        <w:t>и преступлений среди несовершеннолетних муниципального образования «Шовгеновский район» на 2016-2026 годы «Вместе ради детей!»</w:t>
      </w:r>
      <w:r w:rsidR="0041567E">
        <w:rPr>
          <w:rFonts w:ascii="Times New Roman" w:hAnsi="Times New Roman"/>
          <w:sz w:val="28"/>
          <w:szCs w:val="28"/>
        </w:rPr>
        <w:t>;</w:t>
      </w:r>
      <w:r w:rsidRPr="0041567E">
        <w:rPr>
          <w:rFonts w:ascii="Times New Roman" w:hAnsi="Times New Roman"/>
          <w:sz w:val="28"/>
          <w:szCs w:val="28"/>
        </w:rPr>
        <w:t xml:space="preserve"> </w:t>
      </w:r>
    </w:p>
    <w:p w:rsidR="002856F8" w:rsidRPr="0041567E" w:rsidRDefault="002856F8" w:rsidP="0041567E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1567E">
        <w:rPr>
          <w:rFonts w:ascii="Times New Roman" w:hAnsi="Times New Roman"/>
          <w:sz w:val="28"/>
          <w:szCs w:val="28"/>
        </w:rPr>
        <w:t xml:space="preserve"> </w:t>
      </w:r>
      <w:r w:rsidRPr="00DE08F5">
        <w:rPr>
          <w:rFonts w:ascii="Times New Roman" w:hAnsi="Times New Roman"/>
          <w:sz w:val="28"/>
          <w:szCs w:val="28"/>
        </w:rPr>
        <w:t xml:space="preserve">Муниципальная программа «Профилактика правонарушений в </w:t>
      </w:r>
      <w:r w:rsidRPr="0041567E">
        <w:rPr>
          <w:rFonts w:ascii="Times New Roman" w:hAnsi="Times New Roman"/>
          <w:sz w:val="28"/>
          <w:szCs w:val="28"/>
        </w:rPr>
        <w:t>муниципальном образовании «Шовгеновский район» на 2022-2026 годы».</w:t>
      </w:r>
    </w:p>
    <w:p w:rsidR="002856F8" w:rsidRPr="00452BF0" w:rsidRDefault="002856F8" w:rsidP="002856F8">
      <w:pPr>
        <w:ind w:firstLine="567"/>
        <w:jc w:val="both"/>
        <w:rPr>
          <w:sz w:val="28"/>
          <w:szCs w:val="28"/>
        </w:rPr>
      </w:pPr>
      <w:r w:rsidRPr="00452BF0">
        <w:rPr>
          <w:sz w:val="28"/>
          <w:szCs w:val="28"/>
        </w:rPr>
        <w:lastRenderedPageBreak/>
        <w:t>За отчетный период  индивидуальная профилактическая работа проводилась с 32 несовершеннолетними, из них сняты с профилактического учета 12 несовершеннолетних,</w:t>
      </w:r>
      <w:r w:rsidR="0041567E">
        <w:rPr>
          <w:sz w:val="28"/>
          <w:szCs w:val="28"/>
        </w:rPr>
        <w:t xml:space="preserve"> в связи с улучшением ситуации –</w:t>
      </w:r>
      <w:r w:rsidRPr="00452BF0">
        <w:rPr>
          <w:sz w:val="28"/>
          <w:szCs w:val="28"/>
        </w:rPr>
        <w:t xml:space="preserve"> 8.  </w:t>
      </w:r>
      <w:r>
        <w:rPr>
          <w:sz w:val="28"/>
          <w:szCs w:val="28"/>
        </w:rPr>
        <w:t xml:space="preserve"> </w:t>
      </w:r>
    </w:p>
    <w:p w:rsidR="002856F8" w:rsidRDefault="002856F8" w:rsidP="002856F8">
      <w:pPr>
        <w:ind w:firstLine="567"/>
        <w:jc w:val="both"/>
        <w:rPr>
          <w:sz w:val="28"/>
          <w:szCs w:val="28"/>
        </w:rPr>
      </w:pPr>
      <w:r w:rsidRPr="00452BF0">
        <w:rPr>
          <w:sz w:val="28"/>
          <w:szCs w:val="28"/>
        </w:rPr>
        <w:t xml:space="preserve">За </w:t>
      </w:r>
      <w:r>
        <w:rPr>
          <w:sz w:val="28"/>
          <w:szCs w:val="28"/>
        </w:rPr>
        <w:t>отчетный период</w:t>
      </w:r>
      <w:r w:rsidRPr="00452BF0">
        <w:rPr>
          <w:sz w:val="28"/>
          <w:szCs w:val="28"/>
        </w:rPr>
        <w:t xml:space="preserve"> несовершеннолетними совершено </w:t>
      </w:r>
      <w:r>
        <w:rPr>
          <w:sz w:val="28"/>
          <w:szCs w:val="28"/>
        </w:rPr>
        <w:t>1 преступ</w:t>
      </w:r>
      <w:r w:rsidR="0041567E">
        <w:rPr>
          <w:sz w:val="28"/>
          <w:szCs w:val="28"/>
        </w:rPr>
        <w:t xml:space="preserve">ление и 2 </w:t>
      </w:r>
      <w:proofErr w:type="gramStart"/>
      <w:r w:rsidR="0041567E">
        <w:rPr>
          <w:sz w:val="28"/>
          <w:szCs w:val="28"/>
        </w:rPr>
        <w:t>общественно-</w:t>
      </w:r>
      <w:r>
        <w:rPr>
          <w:sz w:val="28"/>
          <w:szCs w:val="28"/>
        </w:rPr>
        <w:t>опасных</w:t>
      </w:r>
      <w:proofErr w:type="gramEnd"/>
      <w:r w:rsidR="0041567E">
        <w:rPr>
          <w:sz w:val="28"/>
          <w:szCs w:val="28"/>
        </w:rPr>
        <w:t xml:space="preserve"> деяния.</w:t>
      </w:r>
    </w:p>
    <w:p w:rsidR="002856F8" w:rsidRPr="00452BF0" w:rsidRDefault="002856F8" w:rsidP="002856F8">
      <w:pPr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Комиссия</w:t>
      </w:r>
      <w:r w:rsidRPr="00452BF0">
        <w:rPr>
          <w:sz w:val="28"/>
          <w:szCs w:val="28"/>
        </w:rPr>
        <w:t xml:space="preserve">  совместно с общеоб</w:t>
      </w:r>
      <w:r>
        <w:rPr>
          <w:sz w:val="28"/>
          <w:szCs w:val="28"/>
        </w:rPr>
        <w:t>разовательными учреждениями, подразделением по делам несовершеннолетних</w:t>
      </w:r>
      <w:r w:rsidRPr="00452BF0">
        <w:rPr>
          <w:sz w:val="28"/>
          <w:szCs w:val="28"/>
        </w:rPr>
        <w:t xml:space="preserve"> вела учет и выявление детей, не посещающих или систематически пропускающих по неуважительным причинам учебные занятия. Ежеквартально школами района направляются списки детей состоящих на школьных учетах в «группе риска» для проведения профилактической беседы или принятия иных мер воздействия.</w:t>
      </w:r>
    </w:p>
    <w:p w:rsidR="002856F8" w:rsidRPr="00452BF0" w:rsidRDefault="002856F8" w:rsidP="002856F8">
      <w:pPr>
        <w:ind w:firstLine="567"/>
        <w:jc w:val="both"/>
        <w:rPr>
          <w:sz w:val="28"/>
          <w:szCs w:val="28"/>
        </w:rPr>
      </w:pPr>
      <w:r w:rsidRPr="00452BF0">
        <w:rPr>
          <w:sz w:val="28"/>
          <w:szCs w:val="28"/>
        </w:rPr>
        <w:t>За систематические пропуски по неуважительным причинам учеб</w:t>
      </w:r>
      <w:r w:rsidR="0041567E">
        <w:rPr>
          <w:sz w:val="28"/>
          <w:szCs w:val="28"/>
        </w:rPr>
        <w:t xml:space="preserve">ных занятий </w:t>
      </w:r>
      <w:r>
        <w:rPr>
          <w:sz w:val="28"/>
          <w:szCs w:val="28"/>
        </w:rPr>
        <w:t>Комиссией занесена 1 семья в районный банк данных семей, находящихся в</w:t>
      </w:r>
      <w:r w:rsidRPr="00452BF0">
        <w:rPr>
          <w:sz w:val="28"/>
          <w:szCs w:val="28"/>
        </w:rPr>
        <w:t xml:space="preserve"> </w:t>
      </w:r>
      <w:r w:rsidR="0041567E">
        <w:rPr>
          <w:sz w:val="28"/>
          <w:szCs w:val="28"/>
        </w:rPr>
        <w:t>социально-</w:t>
      </w:r>
      <w:r>
        <w:rPr>
          <w:sz w:val="28"/>
          <w:szCs w:val="28"/>
        </w:rPr>
        <w:t>опасном положении</w:t>
      </w:r>
      <w:r w:rsidRPr="00452BF0">
        <w:rPr>
          <w:sz w:val="28"/>
          <w:szCs w:val="28"/>
        </w:rPr>
        <w:t xml:space="preserve">. </w:t>
      </w:r>
    </w:p>
    <w:p w:rsidR="002856F8" w:rsidRPr="007F2AEE" w:rsidRDefault="002856F8" w:rsidP="002856F8">
      <w:pPr>
        <w:ind w:firstLine="567"/>
        <w:jc w:val="both"/>
        <w:rPr>
          <w:sz w:val="28"/>
          <w:szCs w:val="28"/>
        </w:rPr>
      </w:pPr>
      <w:r w:rsidRPr="00452BF0">
        <w:rPr>
          <w:sz w:val="28"/>
          <w:szCs w:val="28"/>
        </w:rPr>
        <w:t xml:space="preserve">В целях профилактики пропусков занятий с </w:t>
      </w:r>
      <w:proofErr w:type="gramStart"/>
      <w:r w:rsidRPr="00452BF0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452BF0">
        <w:rPr>
          <w:sz w:val="28"/>
          <w:szCs w:val="28"/>
        </w:rPr>
        <w:t xml:space="preserve"> в течение всего учебного года провод</w:t>
      </w:r>
      <w:r w:rsidR="0041567E">
        <w:rPr>
          <w:sz w:val="28"/>
          <w:szCs w:val="28"/>
        </w:rPr>
        <w:t>ились</w:t>
      </w:r>
      <w:r w:rsidRPr="00452BF0">
        <w:rPr>
          <w:sz w:val="28"/>
          <w:szCs w:val="28"/>
        </w:rPr>
        <w:t xml:space="preserve"> правовые занятия, изучение правил поведения школы, разъяснения о последствиях пропусков учебных заня</w:t>
      </w:r>
      <w:r>
        <w:rPr>
          <w:sz w:val="28"/>
          <w:szCs w:val="28"/>
        </w:rPr>
        <w:t>тий по неуважительным причинам.</w:t>
      </w:r>
    </w:p>
    <w:p w:rsidR="002856F8" w:rsidRPr="00452BF0" w:rsidRDefault="002856F8" w:rsidP="002856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 году </w:t>
      </w:r>
      <w:r w:rsidRPr="00452BF0">
        <w:rPr>
          <w:sz w:val="28"/>
          <w:szCs w:val="28"/>
        </w:rPr>
        <w:t>Министерством труда и социального развития Республик</w:t>
      </w:r>
      <w:r>
        <w:rPr>
          <w:sz w:val="28"/>
          <w:szCs w:val="28"/>
        </w:rPr>
        <w:t>и Адыгея выделено и распределено</w:t>
      </w:r>
      <w:r w:rsidRPr="00452BF0">
        <w:rPr>
          <w:sz w:val="28"/>
          <w:szCs w:val="28"/>
        </w:rPr>
        <w:t xml:space="preserve"> 89 путевок</w:t>
      </w:r>
      <w:r w:rsidRPr="002856F8">
        <w:rPr>
          <w:sz w:val="28"/>
          <w:szCs w:val="28"/>
        </w:rPr>
        <w:t xml:space="preserve"> </w:t>
      </w:r>
      <w:r w:rsidRPr="00452BF0">
        <w:rPr>
          <w:sz w:val="28"/>
          <w:szCs w:val="28"/>
        </w:rPr>
        <w:t>в летние оздоровительны</w:t>
      </w:r>
      <w:r>
        <w:rPr>
          <w:sz w:val="28"/>
          <w:szCs w:val="28"/>
        </w:rPr>
        <w:t>е лагеря</w:t>
      </w:r>
      <w:r w:rsidRPr="00452BF0">
        <w:rPr>
          <w:sz w:val="28"/>
          <w:szCs w:val="28"/>
        </w:rPr>
        <w:t>. Из них направлены в организации отдыха и оздоровления:</w:t>
      </w:r>
    </w:p>
    <w:p w:rsidR="002856F8" w:rsidRPr="00452BF0" w:rsidRDefault="002856F8" w:rsidP="002856F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452BF0">
        <w:rPr>
          <w:sz w:val="28"/>
          <w:szCs w:val="28"/>
        </w:rPr>
        <w:t>-  детей из малообеспеченных семей</w:t>
      </w:r>
      <w:r w:rsidR="0041567E">
        <w:rPr>
          <w:sz w:val="28"/>
          <w:szCs w:val="28"/>
        </w:rPr>
        <w:t xml:space="preserve"> </w:t>
      </w:r>
      <w:r w:rsidR="0041567E">
        <w:rPr>
          <w:color w:val="000000"/>
          <w:sz w:val="28"/>
          <w:szCs w:val="28"/>
        </w:rPr>
        <w:t xml:space="preserve">– </w:t>
      </w:r>
      <w:r w:rsidR="0041567E" w:rsidRPr="00452BF0">
        <w:rPr>
          <w:sz w:val="28"/>
          <w:szCs w:val="28"/>
        </w:rPr>
        <w:t>27</w:t>
      </w:r>
      <w:r>
        <w:rPr>
          <w:sz w:val="28"/>
          <w:szCs w:val="28"/>
        </w:rPr>
        <w:t>;</w:t>
      </w:r>
      <w:r w:rsidRPr="00452BF0">
        <w:rPr>
          <w:sz w:val="28"/>
          <w:szCs w:val="28"/>
        </w:rPr>
        <w:t xml:space="preserve">  </w:t>
      </w:r>
    </w:p>
    <w:p w:rsidR="002856F8" w:rsidRPr="00452BF0" w:rsidRDefault="0041567E" w:rsidP="002856F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детей-</w:t>
      </w:r>
      <w:r w:rsidR="002856F8" w:rsidRPr="00452BF0">
        <w:rPr>
          <w:sz w:val="28"/>
          <w:szCs w:val="28"/>
        </w:rPr>
        <w:t>сирот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31</w:t>
      </w:r>
      <w:r w:rsidR="002856F8">
        <w:rPr>
          <w:sz w:val="28"/>
          <w:szCs w:val="28"/>
        </w:rPr>
        <w:t>;</w:t>
      </w:r>
      <w:r w:rsidR="002856F8" w:rsidRPr="00452BF0">
        <w:rPr>
          <w:sz w:val="28"/>
          <w:szCs w:val="28"/>
        </w:rPr>
        <w:t xml:space="preserve"> </w:t>
      </w:r>
    </w:p>
    <w:p w:rsidR="002856F8" w:rsidRPr="00452BF0" w:rsidRDefault="002856F8" w:rsidP="002856F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452BF0">
        <w:rPr>
          <w:sz w:val="28"/>
          <w:szCs w:val="28"/>
        </w:rPr>
        <w:t xml:space="preserve">-  </w:t>
      </w:r>
      <w:r w:rsidR="0041567E">
        <w:rPr>
          <w:sz w:val="28"/>
          <w:szCs w:val="28"/>
        </w:rPr>
        <w:t>детей</w:t>
      </w:r>
      <w:r w:rsidRPr="00452BF0">
        <w:rPr>
          <w:sz w:val="28"/>
          <w:szCs w:val="28"/>
        </w:rPr>
        <w:t>-инва</w:t>
      </w:r>
      <w:r>
        <w:rPr>
          <w:sz w:val="28"/>
          <w:szCs w:val="28"/>
        </w:rPr>
        <w:t>лид</w:t>
      </w:r>
      <w:r w:rsidR="0041567E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41567E">
        <w:rPr>
          <w:sz w:val="28"/>
          <w:szCs w:val="28"/>
        </w:rPr>
        <w:t xml:space="preserve"> </w:t>
      </w:r>
      <w:r w:rsidR="0041567E">
        <w:rPr>
          <w:color w:val="000000"/>
          <w:sz w:val="28"/>
          <w:szCs w:val="28"/>
        </w:rPr>
        <w:t>–</w:t>
      </w:r>
      <w:r w:rsidR="0041567E" w:rsidRPr="0041567E">
        <w:rPr>
          <w:sz w:val="28"/>
          <w:szCs w:val="28"/>
        </w:rPr>
        <w:t xml:space="preserve"> </w:t>
      </w:r>
      <w:r w:rsidR="0041567E" w:rsidRPr="00452BF0">
        <w:rPr>
          <w:sz w:val="28"/>
          <w:szCs w:val="28"/>
        </w:rPr>
        <w:t>3</w:t>
      </w:r>
      <w:r w:rsidR="0041567E">
        <w:rPr>
          <w:sz w:val="28"/>
          <w:szCs w:val="28"/>
        </w:rPr>
        <w:t xml:space="preserve"> (</w:t>
      </w:r>
      <w:r w:rsidR="0041567E" w:rsidRPr="00452BF0">
        <w:rPr>
          <w:sz w:val="28"/>
          <w:szCs w:val="28"/>
        </w:rPr>
        <w:t>в т.</w:t>
      </w:r>
      <w:r w:rsidR="0041567E">
        <w:rPr>
          <w:sz w:val="28"/>
          <w:szCs w:val="28"/>
        </w:rPr>
        <w:t xml:space="preserve"> </w:t>
      </w:r>
      <w:r w:rsidR="0041567E" w:rsidRPr="00452BF0">
        <w:rPr>
          <w:sz w:val="28"/>
          <w:szCs w:val="28"/>
        </w:rPr>
        <w:t>ч. 2 приемных)</w:t>
      </w:r>
      <w:r w:rsidR="0041567E">
        <w:rPr>
          <w:sz w:val="28"/>
          <w:szCs w:val="28"/>
        </w:rPr>
        <w:t>;</w:t>
      </w:r>
    </w:p>
    <w:p w:rsidR="002856F8" w:rsidRPr="00452BF0" w:rsidRDefault="002856F8" w:rsidP="002856F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452BF0">
        <w:rPr>
          <w:sz w:val="28"/>
          <w:szCs w:val="28"/>
        </w:rPr>
        <w:t xml:space="preserve">-  детей </w:t>
      </w:r>
      <w:r>
        <w:rPr>
          <w:sz w:val="28"/>
          <w:szCs w:val="28"/>
        </w:rPr>
        <w:t xml:space="preserve">из </w:t>
      </w:r>
      <w:r w:rsidRPr="00452BF0">
        <w:rPr>
          <w:sz w:val="28"/>
          <w:szCs w:val="28"/>
        </w:rPr>
        <w:t>семей</w:t>
      </w:r>
      <w:r>
        <w:rPr>
          <w:sz w:val="28"/>
          <w:szCs w:val="28"/>
        </w:rPr>
        <w:t xml:space="preserve"> участников</w:t>
      </w:r>
      <w:r w:rsidRPr="00452BF0">
        <w:rPr>
          <w:sz w:val="28"/>
          <w:szCs w:val="28"/>
        </w:rPr>
        <w:t xml:space="preserve"> СВО</w:t>
      </w:r>
      <w:r w:rsidR="004B6484">
        <w:rPr>
          <w:sz w:val="28"/>
          <w:szCs w:val="28"/>
        </w:rPr>
        <w:t xml:space="preserve"> </w:t>
      </w:r>
      <w:r w:rsidR="004B6484">
        <w:rPr>
          <w:color w:val="000000"/>
          <w:sz w:val="28"/>
          <w:szCs w:val="28"/>
        </w:rPr>
        <w:t xml:space="preserve">– </w:t>
      </w:r>
      <w:r w:rsidR="004B6484" w:rsidRPr="00452BF0">
        <w:rPr>
          <w:sz w:val="28"/>
          <w:szCs w:val="28"/>
        </w:rPr>
        <w:t>11</w:t>
      </w:r>
      <w:r>
        <w:rPr>
          <w:sz w:val="28"/>
          <w:szCs w:val="28"/>
        </w:rPr>
        <w:t>;</w:t>
      </w:r>
      <w:r w:rsidRPr="00452BF0">
        <w:rPr>
          <w:sz w:val="28"/>
          <w:szCs w:val="28"/>
        </w:rPr>
        <w:t xml:space="preserve">  </w:t>
      </w:r>
    </w:p>
    <w:p w:rsidR="002856F8" w:rsidRPr="00452BF0" w:rsidRDefault="002856F8" w:rsidP="002856F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452BF0">
        <w:rPr>
          <w:sz w:val="28"/>
          <w:szCs w:val="28"/>
        </w:rPr>
        <w:t xml:space="preserve">-  несовершеннолетних, состоящих на учете в </w:t>
      </w:r>
      <w:r>
        <w:rPr>
          <w:sz w:val="28"/>
          <w:szCs w:val="28"/>
        </w:rPr>
        <w:t>подразделении по делам несовершеннолетних</w:t>
      </w:r>
      <w:r w:rsidR="004B6484">
        <w:rPr>
          <w:sz w:val="28"/>
          <w:szCs w:val="28"/>
        </w:rPr>
        <w:t xml:space="preserve"> </w:t>
      </w:r>
      <w:r w:rsidR="004B6484">
        <w:rPr>
          <w:color w:val="000000"/>
          <w:sz w:val="28"/>
          <w:szCs w:val="28"/>
        </w:rPr>
        <w:t xml:space="preserve">– </w:t>
      </w:r>
      <w:r w:rsidR="004B6484" w:rsidRPr="00452BF0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2856F8" w:rsidRPr="00452BF0" w:rsidRDefault="002856F8" w:rsidP="002856F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6484">
        <w:rPr>
          <w:sz w:val="28"/>
          <w:szCs w:val="28"/>
        </w:rPr>
        <w:t xml:space="preserve"> </w:t>
      </w:r>
      <w:r w:rsidRPr="00452BF0">
        <w:rPr>
          <w:sz w:val="28"/>
          <w:szCs w:val="28"/>
        </w:rPr>
        <w:t>детей</w:t>
      </w:r>
      <w:r>
        <w:rPr>
          <w:sz w:val="28"/>
          <w:szCs w:val="28"/>
        </w:rPr>
        <w:t>,</w:t>
      </w:r>
      <w:r w:rsidRPr="00452BF0">
        <w:rPr>
          <w:sz w:val="28"/>
          <w:szCs w:val="28"/>
        </w:rPr>
        <w:t xml:space="preserve"> находящихся под опекой</w:t>
      </w:r>
      <w:r w:rsidR="004B6484">
        <w:rPr>
          <w:sz w:val="28"/>
          <w:szCs w:val="28"/>
        </w:rPr>
        <w:t xml:space="preserve"> </w:t>
      </w:r>
      <w:r w:rsidR="004B6484">
        <w:rPr>
          <w:color w:val="000000"/>
          <w:sz w:val="28"/>
          <w:szCs w:val="28"/>
        </w:rPr>
        <w:t>–</w:t>
      </w:r>
      <w:r w:rsidR="0041567E">
        <w:rPr>
          <w:sz w:val="28"/>
          <w:szCs w:val="28"/>
        </w:rPr>
        <w:t xml:space="preserve"> </w:t>
      </w:r>
      <w:r w:rsidR="004B6484">
        <w:rPr>
          <w:sz w:val="28"/>
          <w:szCs w:val="28"/>
        </w:rPr>
        <w:t xml:space="preserve">15 </w:t>
      </w:r>
      <w:r w:rsidR="0041567E">
        <w:rPr>
          <w:sz w:val="28"/>
          <w:szCs w:val="28"/>
        </w:rPr>
        <w:t xml:space="preserve">(в </w:t>
      </w:r>
      <w:r w:rsidRPr="00452BF0">
        <w:rPr>
          <w:sz w:val="28"/>
          <w:szCs w:val="28"/>
        </w:rPr>
        <w:t>т.</w:t>
      </w:r>
      <w:r w:rsidR="004B6484">
        <w:rPr>
          <w:sz w:val="28"/>
          <w:szCs w:val="28"/>
        </w:rPr>
        <w:t xml:space="preserve"> </w:t>
      </w:r>
      <w:r w:rsidRPr="00452BF0">
        <w:rPr>
          <w:sz w:val="28"/>
          <w:szCs w:val="28"/>
        </w:rPr>
        <w:t>ч. 3 состоящих</w:t>
      </w:r>
      <w:r w:rsidR="004B6484">
        <w:rPr>
          <w:sz w:val="28"/>
          <w:szCs w:val="28"/>
        </w:rPr>
        <w:t xml:space="preserve"> на </w:t>
      </w:r>
      <w:r w:rsidRPr="00452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52BF0">
        <w:rPr>
          <w:sz w:val="28"/>
          <w:szCs w:val="28"/>
        </w:rPr>
        <w:t>профилактическом учете в КДН).</w:t>
      </w:r>
    </w:p>
    <w:p w:rsidR="002856F8" w:rsidRPr="00452BF0" w:rsidRDefault="002856F8" w:rsidP="002856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2BF0">
        <w:rPr>
          <w:sz w:val="28"/>
          <w:szCs w:val="28"/>
        </w:rPr>
        <w:t>В целях реализации мероприятий муниципальной программы «Профилактика правонарушений муниципального образова</w:t>
      </w:r>
      <w:r>
        <w:rPr>
          <w:sz w:val="28"/>
          <w:szCs w:val="28"/>
        </w:rPr>
        <w:t>ния «Шовгеновский район» на 2016-2026</w:t>
      </w:r>
      <w:r w:rsidRPr="00452BF0">
        <w:rPr>
          <w:sz w:val="28"/>
          <w:szCs w:val="28"/>
        </w:rPr>
        <w:t xml:space="preserve"> годы «Вместе-ради детей!» на  временное трудоустройство  граждан в возрасте от 14 до 18 лет в свободное от учебы время из муниципального бюджета в 2023 году выделено 70,0 тыс. руб., трудоустроено 88 несовершеннолетних.</w:t>
      </w:r>
    </w:p>
    <w:p w:rsidR="002856F8" w:rsidRPr="00452BF0" w:rsidRDefault="002856F8" w:rsidP="00285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F0">
        <w:rPr>
          <w:sz w:val="28"/>
          <w:szCs w:val="28"/>
        </w:rPr>
        <w:t xml:space="preserve">В </w:t>
      </w:r>
      <w:r w:rsidRPr="00452BF0">
        <w:rPr>
          <w:color w:val="000000"/>
          <w:sz w:val="28"/>
          <w:szCs w:val="28"/>
          <w:highlight w:val="white"/>
        </w:rPr>
        <w:t>филиал ГКУ РА ЦЗН Шовгеновского районе</w:t>
      </w:r>
      <w:r w:rsidRPr="00452BF0">
        <w:rPr>
          <w:sz w:val="28"/>
          <w:szCs w:val="28"/>
        </w:rPr>
        <w:t xml:space="preserve"> в целях получения государственной услуги  и оказания содействия в поиске подходящей работы были направлены списки несовершеннолетних состоящих на различных видах учета. </w:t>
      </w:r>
      <w:proofErr w:type="gramStart"/>
      <w:r w:rsidRPr="00452BF0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них </w:t>
      </w:r>
      <w:r w:rsidRPr="00452BF0">
        <w:rPr>
          <w:sz w:val="28"/>
          <w:szCs w:val="28"/>
        </w:rPr>
        <w:t>трудоустроены:</w:t>
      </w:r>
      <w:proofErr w:type="gramEnd"/>
    </w:p>
    <w:p w:rsidR="002856F8" w:rsidRPr="00452BF0" w:rsidRDefault="002856F8" w:rsidP="002856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52BF0">
        <w:rPr>
          <w:sz w:val="28"/>
          <w:szCs w:val="28"/>
        </w:rPr>
        <w:t xml:space="preserve">- состоящих на учете </w:t>
      </w:r>
      <w:r>
        <w:rPr>
          <w:sz w:val="28"/>
          <w:szCs w:val="28"/>
        </w:rPr>
        <w:t>в комиссии по делам несовершеннолетних и защите их прав – 2</w:t>
      </w:r>
      <w:r w:rsidRPr="00452BF0">
        <w:rPr>
          <w:sz w:val="28"/>
          <w:szCs w:val="28"/>
        </w:rPr>
        <w:t>;</w:t>
      </w:r>
    </w:p>
    <w:p w:rsidR="002856F8" w:rsidRPr="00452BF0" w:rsidRDefault="002856F8" w:rsidP="002856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2BF0">
        <w:rPr>
          <w:sz w:val="28"/>
          <w:szCs w:val="28"/>
        </w:rPr>
        <w:t xml:space="preserve">- состоящих на учете </w:t>
      </w:r>
      <w:r>
        <w:rPr>
          <w:sz w:val="28"/>
          <w:szCs w:val="28"/>
        </w:rPr>
        <w:t>в подразделении по делам несовершеннолетних –3</w:t>
      </w:r>
      <w:r w:rsidRPr="00452BF0">
        <w:rPr>
          <w:sz w:val="28"/>
          <w:szCs w:val="28"/>
        </w:rPr>
        <w:t>.</w:t>
      </w:r>
    </w:p>
    <w:p w:rsidR="002856F8" w:rsidRPr="00452BF0" w:rsidRDefault="002856F8" w:rsidP="002856F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F0">
        <w:rPr>
          <w:sz w:val="28"/>
          <w:szCs w:val="28"/>
        </w:rPr>
        <w:t xml:space="preserve">Также были трудоустроены дети из семей, состоящих в «группе риска»: </w:t>
      </w:r>
    </w:p>
    <w:p w:rsidR="002856F8" w:rsidRPr="00452BF0" w:rsidRDefault="002856F8" w:rsidP="002856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52BF0">
        <w:rPr>
          <w:sz w:val="28"/>
          <w:szCs w:val="28"/>
        </w:rPr>
        <w:t xml:space="preserve">- </w:t>
      </w:r>
      <w:r w:rsidR="004B6484">
        <w:rPr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малообеспеченны</w:t>
      </w:r>
      <w:r w:rsidR="004B6484">
        <w:rPr>
          <w:color w:val="000000"/>
          <w:sz w:val="28"/>
          <w:szCs w:val="28"/>
        </w:rPr>
        <w:t>х семей</w:t>
      </w:r>
      <w:r>
        <w:rPr>
          <w:color w:val="000000"/>
          <w:sz w:val="28"/>
          <w:szCs w:val="28"/>
        </w:rPr>
        <w:t xml:space="preserve"> – 35;</w:t>
      </w:r>
    </w:p>
    <w:p w:rsidR="002856F8" w:rsidRPr="00452BF0" w:rsidRDefault="002856F8" w:rsidP="002856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6484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многодетны</w:t>
      </w:r>
      <w:r w:rsidR="004B6484">
        <w:rPr>
          <w:color w:val="000000"/>
          <w:sz w:val="28"/>
          <w:szCs w:val="28"/>
        </w:rPr>
        <w:t>х семей</w:t>
      </w:r>
      <w:r>
        <w:rPr>
          <w:color w:val="000000"/>
          <w:sz w:val="28"/>
          <w:szCs w:val="28"/>
        </w:rPr>
        <w:t xml:space="preserve"> </w:t>
      </w:r>
      <w:r w:rsidR="0041567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41;</w:t>
      </w:r>
    </w:p>
    <w:p w:rsidR="002856F8" w:rsidRPr="00452BF0" w:rsidRDefault="002856F8" w:rsidP="002856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52BF0">
        <w:rPr>
          <w:color w:val="000000"/>
          <w:sz w:val="28"/>
          <w:szCs w:val="28"/>
        </w:rPr>
        <w:t xml:space="preserve">- </w:t>
      </w:r>
      <w:r w:rsidR="004B6484">
        <w:rPr>
          <w:color w:val="000000"/>
          <w:sz w:val="28"/>
          <w:szCs w:val="28"/>
        </w:rPr>
        <w:t xml:space="preserve">детей, </w:t>
      </w:r>
      <w:r w:rsidRPr="00452BF0">
        <w:rPr>
          <w:color w:val="000000"/>
          <w:sz w:val="28"/>
          <w:szCs w:val="28"/>
        </w:rPr>
        <w:t>оставши</w:t>
      </w:r>
      <w:r w:rsidR="004B6484">
        <w:rPr>
          <w:color w:val="000000"/>
          <w:sz w:val="28"/>
          <w:szCs w:val="28"/>
        </w:rPr>
        <w:t>х</w:t>
      </w:r>
      <w:r w:rsidRPr="00452BF0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 без попечения </w:t>
      </w:r>
      <w:r w:rsidR="0041567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4;</w:t>
      </w:r>
    </w:p>
    <w:p w:rsidR="002856F8" w:rsidRPr="00452BF0" w:rsidRDefault="002856F8" w:rsidP="002856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52BF0">
        <w:rPr>
          <w:color w:val="000000"/>
          <w:sz w:val="28"/>
          <w:szCs w:val="28"/>
        </w:rPr>
        <w:lastRenderedPageBreak/>
        <w:t>- из неполных семей – 2.</w:t>
      </w:r>
    </w:p>
    <w:p w:rsidR="002856F8" w:rsidRPr="00452BF0" w:rsidRDefault="002856F8" w:rsidP="00285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F0">
        <w:rPr>
          <w:sz w:val="28"/>
          <w:szCs w:val="28"/>
        </w:rPr>
        <w:t xml:space="preserve">Подросткам предлагались работы, не связанные с высокими нагрузками и не требующие особой квалификации. </w:t>
      </w:r>
    </w:p>
    <w:p w:rsidR="002856F8" w:rsidRPr="00452BF0" w:rsidRDefault="002856F8" w:rsidP="00285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F0">
        <w:rPr>
          <w:sz w:val="28"/>
          <w:szCs w:val="28"/>
        </w:rPr>
        <w:t>Школьники приняли участие в подготовке  образовательных учреждений к новому учебному году (косметический ремонт внутренних помещений, ремонт школьной мебели и спортивного инвентаря, благоустройство территории).</w:t>
      </w:r>
    </w:p>
    <w:p w:rsidR="000065BB" w:rsidRPr="00112161" w:rsidRDefault="000065BB" w:rsidP="002D2401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B61A0" w:rsidRPr="000B5459" w:rsidRDefault="00AB61A0" w:rsidP="00B72731">
      <w:pPr>
        <w:jc w:val="center"/>
        <w:rPr>
          <w:b/>
          <w:bCs/>
          <w:sz w:val="28"/>
          <w:szCs w:val="28"/>
        </w:rPr>
      </w:pPr>
      <w:r w:rsidRPr="000B5459">
        <w:rPr>
          <w:b/>
          <w:bCs/>
          <w:sz w:val="28"/>
          <w:szCs w:val="28"/>
        </w:rPr>
        <w:t>Нормотворческая деятельность</w:t>
      </w:r>
      <w:r w:rsidR="00B72731" w:rsidRPr="000B5459">
        <w:rPr>
          <w:b/>
          <w:bCs/>
          <w:sz w:val="28"/>
          <w:szCs w:val="28"/>
        </w:rPr>
        <w:t xml:space="preserve"> и работа с обращениями граждан</w:t>
      </w:r>
    </w:p>
    <w:p w:rsidR="006E6B26" w:rsidRPr="000B5459" w:rsidRDefault="006E6B26" w:rsidP="00B72731">
      <w:pPr>
        <w:jc w:val="center"/>
        <w:rPr>
          <w:b/>
          <w:bCs/>
          <w:sz w:val="28"/>
          <w:szCs w:val="28"/>
        </w:rPr>
      </w:pPr>
    </w:p>
    <w:p w:rsidR="00A3299B" w:rsidRPr="000B5459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B5459">
        <w:rPr>
          <w:sz w:val="28"/>
          <w:szCs w:val="28"/>
        </w:rPr>
        <w:t>Администрацией муниципального образования МО «Шовгеновский район» ведется постоянная работа с предложениями, заявлениями и жалобами граждан. Обращения рассматриваются в порядке, предусмот</w:t>
      </w:r>
      <w:r w:rsidR="004C6CB6" w:rsidRPr="000B5459">
        <w:rPr>
          <w:sz w:val="28"/>
          <w:szCs w:val="28"/>
        </w:rPr>
        <w:t>ренном Федеральным законом от  </w:t>
      </w:r>
      <w:r w:rsidRPr="000B5459">
        <w:rPr>
          <w:sz w:val="28"/>
          <w:szCs w:val="28"/>
        </w:rPr>
        <w:t>2 мая 2006 года № 59-ФЗ «О порядке рассмотрения обращений граждан Российской Федерации», Федеральным законом от 09.02.2009</w:t>
      </w:r>
      <w:r w:rsidR="008D6F6B" w:rsidRPr="000B5459">
        <w:rPr>
          <w:sz w:val="28"/>
          <w:szCs w:val="28"/>
        </w:rPr>
        <w:t xml:space="preserve"> </w:t>
      </w:r>
      <w:r w:rsidRPr="000B5459">
        <w:rPr>
          <w:sz w:val="28"/>
          <w:szCs w:val="28"/>
        </w:rPr>
        <w:t>года № 8-ФЗ «Об обеспечении доступа к информации о деятельности государственных органов</w:t>
      </w:r>
      <w:r w:rsidR="009C674B" w:rsidRPr="000B5459">
        <w:rPr>
          <w:sz w:val="28"/>
          <w:szCs w:val="28"/>
        </w:rPr>
        <w:t xml:space="preserve"> </w:t>
      </w:r>
      <w:r w:rsidRPr="000B5459">
        <w:rPr>
          <w:sz w:val="28"/>
          <w:szCs w:val="28"/>
        </w:rPr>
        <w:t xml:space="preserve">и органов местного самоуправления», административным Регламентом администрации МО «Шовгеновский район». </w:t>
      </w:r>
    </w:p>
    <w:p w:rsidR="00A3299B" w:rsidRPr="000B5459" w:rsidRDefault="00A3299B" w:rsidP="00A3299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0B5459">
        <w:rPr>
          <w:sz w:val="28"/>
          <w:szCs w:val="28"/>
        </w:rPr>
        <w:t xml:space="preserve">Обращения граждан в администрацию МО «Шовгеновский район» поступают в виде заявлений, писем, корреспонденции электронной почты, </w:t>
      </w:r>
      <w:r w:rsidR="009C674B" w:rsidRPr="000B5459">
        <w:rPr>
          <w:sz w:val="28"/>
          <w:szCs w:val="28"/>
        </w:rPr>
        <w:br/>
      </w:r>
      <w:r w:rsidRPr="000B5459">
        <w:rPr>
          <w:sz w:val="28"/>
          <w:szCs w:val="28"/>
        </w:rPr>
        <w:t>а также  в устной форме на личном приеме главы района</w:t>
      </w:r>
      <w:r w:rsidR="004C6CB6" w:rsidRPr="000B5459">
        <w:rPr>
          <w:sz w:val="28"/>
          <w:szCs w:val="28"/>
        </w:rPr>
        <w:t>.</w:t>
      </w:r>
      <w:r w:rsidRPr="000B5459">
        <w:rPr>
          <w:sz w:val="28"/>
          <w:szCs w:val="28"/>
        </w:rPr>
        <w:t xml:space="preserve"> </w:t>
      </w:r>
      <w:r w:rsidR="004C6CB6" w:rsidRPr="000B5459">
        <w:rPr>
          <w:sz w:val="28"/>
          <w:szCs w:val="28"/>
        </w:rPr>
        <w:t>О</w:t>
      </w:r>
      <w:r w:rsidRPr="000B5459">
        <w:rPr>
          <w:sz w:val="28"/>
          <w:szCs w:val="28"/>
        </w:rPr>
        <w:t>бращения принимаются</w:t>
      </w:r>
      <w:r w:rsidR="004C6CB6" w:rsidRPr="000B5459">
        <w:rPr>
          <w:sz w:val="28"/>
          <w:szCs w:val="28"/>
        </w:rPr>
        <w:t xml:space="preserve"> и</w:t>
      </w:r>
      <w:r w:rsidRPr="000B5459">
        <w:rPr>
          <w:sz w:val="28"/>
          <w:szCs w:val="28"/>
        </w:rPr>
        <w:t xml:space="preserve"> через портал государственных услуг.</w:t>
      </w:r>
    </w:p>
    <w:p w:rsidR="00A3299B" w:rsidRPr="000B5459" w:rsidRDefault="00A3299B" w:rsidP="00A3299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0B5459">
        <w:rPr>
          <w:sz w:val="28"/>
          <w:szCs w:val="28"/>
        </w:rPr>
        <w:t>Закон определяет сроки рассмотрения обращений граждан. Срок рассмотрения  не должен превышать 30 дней.</w:t>
      </w:r>
    </w:p>
    <w:p w:rsidR="00A3299B" w:rsidRPr="008A3C5A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A3C5A">
        <w:rPr>
          <w:sz w:val="28"/>
          <w:szCs w:val="28"/>
        </w:rPr>
        <w:t xml:space="preserve">Все обращения граждан, поступившие в администрацию района, регистрируются, обрабатываются, исполняются и контролируются. По </w:t>
      </w:r>
      <w:r w:rsidR="007073CE" w:rsidRPr="008A3C5A">
        <w:rPr>
          <w:sz w:val="28"/>
          <w:szCs w:val="28"/>
        </w:rPr>
        <w:t>ним всем</w:t>
      </w:r>
      <w:r w:rsidRPr="008A3C5A">
        <w:rPr>
          <w:sz w:val="28"/>
          <w:szCs w:val="28"/>
        </w:rPr>
        <w:t xml:space="preserve"> своевременно направлялись ответы, даются разъяснения </w:t>
      </w:r>
      <w:r w:rsidR="00082A8A" w:rsidRPr="008A3C5A">
        <w:rPr>
          <w:sz w:val="28"/>
          <w:szCs w:val="28"/>
        </w:rPr>
        <w:br/>
      </w:r>
      <w:r w:rsidRPr="008A3C5A">
        <w:rPr>
          <w:sz w:val="28"/>
          <w:szCs w:val="28"/>
        </w:rPr>
        <w:t xml:space="preserve">по существу поставленных вопросов. Ни одно обращение не остается </w:t>
      </w:r>
      <w:r w:rsidR="009C674B" w:rsidRPr="008A3C5A">
        <w:rPr>
          <w:sz w:val="28"/>
          <w:szCs w:val="28"/>
        </w:rPr>
        <w:br/>
      </w:r>
      <w:r w:rsidRPr="008A3C5A">
        <w:rPr>
          <w:sz w:val="28"/>
          <w:szCs w:val="28"/>
        </w:rPr>
        <w:t>без внимания.</w:t>
      </w:r>
      <w:r w:rsidR="008A3C5A">
        <w:rPr>
          <w:sz w:val="28"/>
          <w:szCs w:val="28"/>
        </w:rPr>
        <w:t xml:space="preserve">    </w:t>
      </w:r>
    </w:p>
    <w:p w:rsidR="00275F69" w:rsidRPr="008A3C5A" w:rsidRDefault="00275F69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A3C5A">
        <w:rPr>
          <w:sz w:val="28"/>
          <w:szCs w:val="28"/>
        </w:rPr>
        <w:t>Особое внимание уделяется рассмотрению обращений комиссионно  с выездом на место, встречей с заявителями, а также рассмотрению обращений на личных приемах в целях оказания возможной помощи гражданам. Хочется отметить, что письменные обращения граждан продолжают оставаться одним из важнейших каналов обратной связи между органами местного самоуправления и</w:t>
      </w:r>
      <w:r w:rsidR="006E6B26" w:rsidRPr="008A3C5A">
        <w:rPr>
          <w:sz w:val="28"/>
          <w:szCs w:val="28"/>
        </w:rPr>
        <w:t xml:space="preserve"> населением района, так </w:t>
      </w:r>
      <w:r w:rsidRPr="008A3C5A">
        <w:rPr>
          <w:sz w:val="28"/>
          <w:szCs w:val="28"/>
        </w:rPr>
        <w:t>к</w:t>
      </w:r>
      <w:r w:rsidR="006E6B26" w:rsidRPr="008A3C5A">
        <w:rPr>
          <w:sz w:val="28"/>
          <w:szCs w:val="28"/>
        </w:rPr>
        <w:t xml:space="preserve">ак </w:t>
      </w:r>
      <w:r w:rsidRPr="008A3C5A">
        <w:rPr>
          <w:sz w:val="28"/>
          <w:szCs w:val="28"/>
        </w:rPr>
        <w:t>в обращениях</w:t>
      </w:r>
      <w:r w:rsidR="009D1748" w:rsidRPr="008A3C5A">
        <w:rPr>
          <w:sz w:val="28"/>
          <w:szCs w:val="28"/>
        </w:rPr>
        <w:t xml:space="preserve"> граждан поднимаются социально-</w:t>
      </w:r>
      <w:r w:rsidRPr="008A3C5A">
        <w:rPr>
          <w:sz w:val="28"/>
          <w:szCs w:val="28"/>
        </w:rPr>
        <w:t xml:space="preserve">значимые проблемы, касающиеся всех сторон нашей жизни. К решению вопросов, изложенных в письмах, привлекаются  все </w:t>
      </w:r>
      <w:r w:rsidR="006E6B26" w:rsidRPr="008A3C5A">
        <w:rPr>
          <w:bCs/>
          <w:sz w:val="28"/>
          <w:szCs w:val="28"/>
          <w:shd w:val="clear" w:color="auto" w:fill="FFFFFF"/>
        </w:rPr>
        <w:t>–</w:t>
      </w:r>
      <w:r w:rsidRPr="008A3C5A">
        <w:rPr>
          <w:sz w:val="28"/>
          <w:szCs w:val="28"/>
        </w:rPr>
        <w:t xml:space="preserve"> руководители структурных подразделений,  руководители предприятий и организаций, главы сельских поселений, входящие в </w:t>
      </w:r>
      <w:r w:rsidR="006E6B26" w:rsidRPr="008A3C5A">
        <w:rPr>
          <w:sz w:val="28"/>
          <w:szCs w:val="28"/>
        </w:rPr>
        <w:t xml:space="preserve">состав </w:t>
      </w:r>
      <w:r w:rsidR="000B2D24" w:rsidRPr="008A3C5A">
        <w:rPr>
          <w:sz w:val="28"/>
          <w:szCs w:val="28"/>
        </w:rPr>
        <w:t>муниципального образования</w:t>
      </w:r>
      <w:r w:rsidR="006E6B26" w:rsidRPr="008A3C5A">
        <w:rPr>
          <w:sz w:val="28"/>
          <w:szCs w:val="28"/>
        </w:rPr>
        <w:t xml:space="preserve"> «Шовгеновский район».</w:t>
      </w:r>
    </w:p>
    <w:p w:rsidR="00A17563" w:rsidRPr="008A3C5A" w:rsidRDefault="00A3299B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A3C5A">
        <w:rPr>
          <w:sz w:val="28"/>
          <w:szCs w:val="28"/>
        </w:rPr>
        <w:t>В администрации района круглосуточно работает Единая дежурно-диспетчерская служба (ЕДДС), на которую возложена координация действий всех служб при возникновении а</w:t>
      </w:r>
      <w:r w:rsidR="008A3C5A" w:rsidRPr="008A3C5A">
        <w:rPr>
          <w:sz w:val="28"/>
          <w:szCs w:val="28"/>
        </w:rPr>
        <w:t xml:space="preserve">варийных ситуаций. Телефон ЕДДС </w:t>
      </w:r>
      <w:r w:rsidRPr="008A3C5A">
        <w:rPr>
          <w:sz w:val="28"/>
          <w:szCs w:val="28"/>
        </w:rPr>
        <w:t>доведен до сведения населения через СМИ. Круглосуточно каждый житель района имеет возможность получить помощь или необходимую информацию.</w:t>
      </w:r>
    </w:p>
    <w:p w:rsidR="00A3299B" w:rsidRPr="00572008" w:rsidRDefault="00A3299B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72008">
        <w:rPr>
          <w:sz w:val="28"/>
          <w:szCs w:val="28"/>
        </w:rPr>
        <w:lastRenderedPageBreak/>
        <w:t xml:space="preserve">Обращения являются зеркалом социальных настроений и источником </w:t>
      </w:r>
      <w:r w:rsidR="00A17563" w:rsidRPr="00572008">
        <w:rPr>
          <w:sz w:val="28"/>
          <w:szCs w:val="28"/>
        </w:rPr>
        <w:t xml:space="preserve">       </w:t>
      </w:r>
      <w:r w:rsidRPr="00572008">
        <w:rPr>
          <w:sz w:val="28"/>
          <w:szCs w:val="28"/>
        </w:rPr>
        <w:t>сведений, по результатам проверок которых органами местного самоуправления принимаются соответствующие меры реагирования.</w:t>
      </w:r>
    </w:p>
    <w:p w:rsidR="00A3299B" w:rsidRPr="00572008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72008">
        <w:rPr>
          <w:sz w:val="28"/>
          <w:szCs w:val="28"/>
        </w:rPr>
        <w:t>В целях улучшения разъяснительной работы с населением, снижения количества обращений граждан в вышестоящие инстанции и уменьшения уровня низкой право</w:t>
      </w:r>
      <w:r w:rsidR="00C03F6B" w:rsidRPr="00572008">
        <w:rPr>
          <w:sz w:val="28"/>
          <w:szCs w:val="28"/>
        </w:rPr>
        <w:t xml:space="preserve">вой грамотности, а также </w:t>
      </w:r>
      <w:proofErr w:type="gramStart"/>
      <w:r w:rsidR="00C03F6B" w:rsidRPr="00572008">
        <w:rPr>
          <w:sz w:val="28"/>
          <w:szCs w:val="28"/>
        </w:rPr>
        <w:t>контроля</w:t>
      </w:r>
      <w:r w:rsidRPr="00572008">
        <w:rPr>
          <w:sz w:val="28"/>
          <w:szCs w:val="28"/>
        </w:rPr>
        <w:t xml:space="preserve"> за</w:t>
      </w:r>
      <w:proofErr w:type="gramEnd"/>
      <w:r w:rsidRPr="00572008">
        <w:rPr>
          <w:sz w:val="28"/>
          <w:szCs w:val="28"/>
        </w:rPr>
        <w:t xml:space="preserve"> полнотой и достоверностью ответов специалистами, главой администрации района принимаются</w:t>
      </w:r>
      <w:r w:rsidR="009D1748" w:rsidRPr="00572008">
        <w:rPr>
          <w:sz w:val="28"/>
          <w:szCs w:val="28"/>
        </w:rPr>
        <w:t xml:space="preserve"> </w:t>
      </w:r>
      <w:r w:rsidRPr="00572008">
        <w:rPr>
          <w:sz w:val="28"/>
          <w:szCs w:val="28"/>
        </w:rPr>
        <w:t>меры по устранению причин обо</w:t>
      </w:r>
      <w:r w:rsidR="009D1748" w:rsidRPr="00572008">
        <w:rPr>
          <w:sz w:val="28"/>
          <w:szCs w:val="28"/>
        </w:rPr>
        <w:t xml:space="preserve">снованных </w:t>
      </w:r>
      <w:r w:rsidRPr="00572008">
        <w:rPr>
          <w:sz w:val="28"/>
          <w:szCs w:val="28"/>
        </w:rPr>
        <w:t>жалоб, своевременному</w:t>
      </w:r>
      <w:r w:rsidR="009D1748" w:rsidRPr="00572008">
        <w:rPr>
          <w:sz w:val="28"/>
          <w:szCs w:val="28"/>
        </w:rPr>
        <w:t xml:space="preserve"> </w:t>
      </w:r>
      <w:r w:rsidRPr="00572008">
        <w:rPr>
          <w:sz w:val="28"/>
          <w:szCs w:val="28"/>
        </w:rPr>
        <w:t>и</w:t>
      </w:r>
      <w:r w:rsidR="009D1748" w:rsidRPr="00572008">
        <w:rPr>
          <w:sz w:val="28"/>
          <w:szCs w:val="28"/>
        </w:rPr>
        <w:t xml:space="preserve"> </w:t>
      </w:r>
      <w:r w:rsidRPr="00572008">
        <w:rPr>
          <w:sz w:val="28"/>
          <w:szCs w:val="28"/>
        </w:rPr>
        <w:t>качественному их рассмотрению.</w:t>
      </w:r>
    </w:p>
    <w:p w:rsidR="00A3299B" w:rsidRPr="00572008" w:rsidRDefault="00572008" w:rsidP="00295A4D">
      <w:pPr>
        <w:ind w:firstLine="709"/>
        <w:jc w:val="both"/>
        <w:rPr>
          <w:sz w:val="28"/>
          <w:szCs w:val="28"/>
        </w:rPr>
      </w:pPr>
      <w:r w:rsidRPr="00572008">
        <w:rPr>
          <w:sz w:val="28"/>
          <w:szCs w:val="28"/>
        </w:rPr>
        <w:t>За 2023</w:t>
      </w:r>
      <w:r w:rsidR="00A3299B" w:rsidRPr="00572008">
        <w:rPr>
          <w:sz w:val="28"/>
          <w:szCs w:val="28"/>
        </w:rPr>
        <w:t xml:space="preserve"> год в администрацию муниципального образования «Ш</w:t>
      </w:r>
      <w:r w:rsidR="00295A4D" w:rsidRPr="00572008">
        <w:rPr>
          <w:sz w:val="28"/>
          <w:szCs w:val="28"/>
        </w:rPr>
        <w:t xml:space="preserve">овгеновский район» поступило </w:t>
      </w:r>
      <w:r w:rsidRPr="00572008">
        <w:rPr>
          <w:sz w:val="28"/>
          <w:szCs w:val="28"/>
        </w:rPr>
        <w:t>142 обращения граждан по различным вопросам</w:t>
      </w:r>
      <w:r w:rsidR="00295A4D" w:rsidRPr="00572008">
        <w:rPr>
          <w:sz w:val="28"/>
          <w:szCs w:val="28"/>
        </w:rPr>
        <w:t xml:space="preserve">.      </w:t>
      </w:r>
    </w:p>
    <w:p w:rsidR="00A3299B" w:rsidRPr="00572008" w:rsidRDefault="00A566BD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72008">
        <w:rPr>
          <w:sz w:val="28"/>
          <w:szCs w:val="28"/>
        </w:rPr>
        <w:t>Т</w:t>
      </w:r>
      <w:r w:rsidR="00A3299B" w:rsidRPr="00572008">
        <w:rPr>
          <w:sz w:val="28"/>
          <w:szCs w:val="28"/>
        </w:rPr>
        <w:t>ематика обращений граждан различна: вопросы оказания материальной помощи, земельный вопрос, трудоустройство, жилищные вопросы (постановка на учет жилищной комиссии в качестве нуждающихся в жилищных помещениях, включе</w:t>
      </w:r>
      <w:r w:rsidR="00C2144E">
        <w:rPr>
          <w:sz w:val="28"/>
          <w:szCs w:val="28"/>
        </w:rPr>
        <w:t>ние несовершеннолетних детей</w:t>
      </w:r>
      <w:r w:rsidR="00C2144E">
        <w:rPr>
          <w:sz w:val="28"/>
          <w:szCs w:val="28"/>
        </w:rPr>
        <w:tab/>
        <w:t xml:space="preserve"> в </w:t>
      </w:r>
      <w:r w:rsidR="00A3299B" w:rsidRPr="00572008">
        <w:rPr>
          <w:sz w:val="28"/>
          <w:szCs w:val="28"/>
        </w:rPr>
        <w:t>с</w:t>
      </w:r>
      <w:r w:rsidR="00C2144E">
        <w:rPr>
          <w:sz w:val="28"/>
          <w:szCs w:val="28"/>
        </w:rPr>
        <w:t>остав семьи) и другие вопросы.</w:t>
      </w:r>
    </w:p>
    <w:p w:rsidR="00A3299B" w:rsidRPr="00320E79" w:rsidRDefault="00A3299B" w:rsidP="00C03F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20E79">
        <w:rPr>
          <w:sz w:val="28"/>
          <w:szCs w:val="28"/>
        </w:rPr>
        <w:t>По жилищным вопросам  за отч</w:t>
      </w:r>
      <w:r w:rsidR="00295A4D" w:rsidRPr="00320E79">
        <w:rPr>
          <w:sz w:val="28"/>
          <w:szCs w:val="28"/>
        </w:rPr>
        <w:t xml:space="preserve">етный период зарегистрировано </w:t>
      </w:r>
      <w:r w:rsidR="009C674B" w:rsidRPr="00320E79">
        <w:rPr>
          <w:sz w:val="28"/>
          <w:szCs w:val="28"/>
        </w:rPr>
        <w:br/>
      </w:r>
      <w:r w:rsidR="00572008" w:rsidRPr="00320E79">
        <w:rPr>
          <w:sz w:val="28"/>
          <w:szCs w:val="28"/>
        </w:rPr>
        <w:t>68</w:t>
      </w:r>
      <w:r w:rsidRPr="00320E79">
        <w:rPr>
          <w:sz w:val="28"/>
          <w:szCs w:val="28"/>
        </w:rPr>
        <w:t xml:space="preserve"> обраще</w:t>
      </w:r>
      <w:r w:rsidR="00295A4D" w:rsidRPr="00320E79">
        <w:rPr>
          <w:sz w:val="28"/>
          <w:szCs w:val="28"/>
        </w:rPr>
        <w:t>н</w:t>
      </w:r>
      <w:r w:rsidR="007D666B" w:rsidRPr="00320E79">
        <w:rPr>
          <w:sz w:val="28"/>
          <w:szCs w:val="28"/>
        </w:rPr>
        <w:t>и</w:t>
      </w:r>
      <w:r w:rsidR="000C67D5" w:rsidRPr="00320E79">
        <w:rPr>
          <w:sz w:val="28"/>
          <w:szCs w:val="28"/>
        </w:rPr>
        <w:t>й</w:t>
      </w:r>
      <w:r w:rsidR="007D666B" w:rsidRPr="00320E79">
        <w:rPr>
          <w:sz w:val="28"/>
          <w:szCs w:val="28"/>
        </w:rPr>
        <w:t xml:space="preserve">, </w:t>
      </w:r>
      <w:r w:rsidR="00412C1A" w:rsidRPr="00320E79">
        <w:rPr>
          <w:sz w:val="28"/>
          <w:szCs w:val="28"/>
        </w:rPr>
        <w:t xml:space="preserve">их </w:t>
      </w:r>
      <w:r w:rsidR="0084304E" w:rsidRPr="00320E79">
        <w:rPr>
          <w:sz w:val="28"/>
          <w:szCs w:val="28"/>
        </w:rPr>
        <w:t>количество увеличи</w:t>
      </w:r>
      <w:r w:rsidR="007D666B" w:rsidRPr="00320E79">
        <w:rPr>
          <w:sz w:val="28"/>
          <w:szCs w:val="28"/>
        </w:rPr>
        <w:t xml:space="preserve">лось </w:t>
      </w:r>
      <w:r w:rsidR="000C67D5" w:rsidRPr="00320E79">
        <w:rPr>
          <w:sz w:val="28"/>
          <w:szCs w:val="28"/>
        </w:rPr>
        <w:t xml:space="preserve">на </w:t>
      </w:r>
      <w:r w:rsidR="00572008" w:rsidRPr="00320E79">
        <w:rPr>
          <w:sz w:val="28"/>
          <w:szCs w:val="28"/>
        </w:rPr>
        <w:t>8</w:t>
      </w:r>
      <w:r w:rsidRPr="00320E79">
        <w:rPr>
          <w:sz w:val="28"/>
          <w:szCs w:val="28"/>
        </w:rPr>
        <w:t xml:space="preserve"> (</w:t>
      </w:r>
      <w:r w:rsidR="00572008" w:rsidRPr="00320E79">
        <w:rPr>
          <w:sz w:val="28"/>
          <w:szCs w:val="28"/>
        </w:rPr>
        <w:t>за 2022</w:t>
      </w:r>
      <w:r w:rsidR="00C03F6B" w:rsidRPr="00320E79">
        <w:rPr>
          <w:sz w:val="28"/>
          <w:szCs w:val="28"/>
        </w:rPr>
        <w:t xml:space="preserve"> год –</w:t>
      </w:r>
      <w:r w:rsidR="00295A4D" w:rsidRPr="00320E79">
        <w:rPr>
          <w:sz w:val="28"/>
          <w:szCs w:val="28"/>
        </w:rPr>
        <w:t xml:space="preserve"> </w:t>
      </w:r>
      <w:r w:rsidR="00572008" w:rsidRPr="00320E79">
        <w:rPr>
          <w:sz w:val="28"/>
          <w:szCs w:val="28"/>
        </w:rPr>
        <w:t>60</w:t>
      </w:r>
      <w:r w:rsidRPr="00320E79">
        <w:rPr>
          <w:sz w:val="28"/>
          <w:szCs w:val="28"/>
        </w:rPr>
        <w:t xml:space="preserve"> обращени</w:t>
      </w:r>
      <w:r w:rsidR="0084304E" w:rsidRPr="00320E79">
        <w:rPr>
          <w:sz w:val="28"/>
          <w:szCs w:val="28"/>
        </w:rPr>
        <w:t>й</w:t>
      </w:r>
      <w:r w:rsidRPr="00320E79">
        <w:rPr>
          <w:sz w:val="28"/>
          <w:szCs w:val="28"/>
        </w:rPr>
        <w:t>).</w:t>
      </w:r>
      <w:r w:rsidR="00C03F6B" w:rsidRPr="00320E79">
        <w:rPr>
          <w:sz w:val="28"/>
          <w:szCs w:val="28"/>
        </w:rPr>
        <w:t xml:space="preserve"> Из них п</w:t>
      </w:r>
      <w:r w:rsidR="00572008" w:rsidRPr="00320E79">
        <w:rPr>
          <w:sz w:val="28"/>
          <w:szCs w:val="28"/>
        </w:rPr>
        <w:t>о 57</w:t>
      </w:r>
      <w:r w:rsidRPr="00320E79">
        <w:rPr>
          <w:sz w:val="28"/>
          <w:szCs w:val="28"/>
        </w:rPr>
        <w:t xml:space="preserve">  обращениям</w:t>
      </w:r>
      <w:r w:rsidR="00C03F6B" w:rsidRPr="00320E79">
        <w:rPr>
          <w:sz w:val="28"/>
          <w:szCs w:val="28"/>
        </w:rPr>
        <w:t xml:space="preserve"> вопрос решен положительно,</w:t>
      </w:r>
      <w:r w:rsidR="00295A4D" w:rsidRPr="00320E79">
        <w:rPr>
          <w:sz w:val="28"/>
          <w:szCs w:val="28"/>
        </w:rPr>
        <w:t xml:space="preserve"> </w:t>
      </w:r>
      <w:r w:rsidR="009C674B" w:rsidRPr="00320E79">
        <w:rPr>
          <w:sz w:val="28"/>
          <w:szCs w:val="28"/>
        </w:rPr>
        <w:br/>
      </w:r>
      <w:r w:rsidR="00572008" w:rsidRPr="00320E79">
        <w:rPr>
          <w:sz w:val="28"/>
          <w:szCs w:val="28"/>
        </w:rPr>
        <w:t>6</w:t>
      </w:r>
      <w:r w:rsidRPr="00320E79">
        <w:rPr>
          <w:sz w:val="28"/>
          <w:szCs w:val="28"/>
        </w:rPr>
        <w:t xml:space="preserve"> </w:t>
      </w:r>
      <w:r w:rsidR="00C03F6B" w:rsidRPr="00320E79">
        <w:rPr>
          <w:sz w:val="28"/>
          <w:szCs w:val="28"/>
        </w:rPr>
        <w:t>–</w:t>
      </w:r>
      <w:r w:rsidR="00C2144E">
        <w:rPr>
          <w:sz w:val="28"/>
          <w:szCs w:val="28"/>
        </w:rPr>
        <w:t xml:space="preserve"> </w:t>
      </w:r>
      <w:r w:rsidR="00295A4D" w:rsidRPr="00320E79">
        <w:rPr>
          <w:sz w:val="28"/>
          <w:szCs w:val="28"/>
        </w:rPr>
        <w:t>даны письменные разъяснения</w:t>
      </w:r>
      <w:r w:rsidR="00572008" w:rsidRPr="00320E79">
        <w:rPr>
          <w:sz w:val="28"/>
          <w:szCs w:val="28"/>
        </w:rPr>
        <w:t xml:space="preserve">, 2 </w:t>
      </w:r>
      <w:r w:rsidR="00C2144E" w:rsidRPr="00320E79">
        <w:rPr>
          <w:sz w:val="28"/>
          <w:szCs w:val="28"/>
        </w:rPr>
        <w:t>–</w:t>
      </w:r>
      <w:r w:rsidR="00572008" w:rsidRPr="00320E79">
        <w:rPr>
          <w:sz w:val="28"/>
          <w:szCs w:val="28"/>
        </w:rPr>
        <w:t xml:space="preserve"> перенаправлены в подведомственные организации, 3 </w:t>
      </w:r>
      <w:r w:rsidR="00C2144E" w:rsidRPr="00320E79">
        <w:rPr>
          <w:sz w:val="28"/>
          <w:szCs w:val="28"/>
        </w:rPr>
        <w:t>–</w:t>
      </w:r>
      <w:r w:rsidR="00572008" w:rsidRPr="00320E79">
        <w:rPr>
          <w:sz w:val="28"/>
          <w:szCs w:val="28"/>
        </w:rPr>
        <w:t xml:space="preserve"> на стадии рассмотрения</w:t>
      </w:r>
      <w:r w:rsidRPr="00320E79">
        <w:rPr>
          <w:sz w:val="28"/>
          <w:szCs w:val="28"/>
        </w:rPr>
        <w:t>.</w:t>
      </w:r>
    </w:p>
    <w:p w:rsidR="00EB2E2A" w:rsidRPr="00320E79" w:rsidRDefault="00EB2E2A" w:rsidP="00EB2E2A">
      <w:pPr>
        <w:ind w:firstLine="709"/>
        <w:jc w:val="both"/>
        <w:rPr>
          <w:sz w:val="28"/>
          <w:szCs w:val="28"/>
        </w:rPr>
      </w:pPr>
      <w:r w:rsidRPr="00320E79">
        <w:rPr>
          <w:sz w:val="28"/>
          <w:szCs w:val="28"/>
        </w:rPr>
        <w:t xml:space="preserve">По вопросу оказания материальной помощи  за 2023  год обратилось   </w:t>
      </w:r>
      <w:r w:rsidRPr="00320E79">
        <w:rPr>
          <w:sz w:val="28"/>
          <w:szCs w:val="28"/>
        </w:rPr>
        <w:br/>
        <w:t>26 граждан,  в сравнении с 2022 годом количество обращений увеличилось на 16 (за 2022  год – 10 обращений). Из них по 13 обращениям вопрос решен положительно; 13 – даны письменные разъяснения.</w:t>
      </w:r>
    </w:p>
    <w:p w:rsidR="000C401C" w:rsidRPr="00320E79" w:rsidRDefault="00A3299B" w:rsidP="000533D8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20E79">
        <w:rPr>
          <w:sz w:val="28"/>
          <w:szCs w:val="28"/>
        </w:rPr>
        <w:t>Кроме вышеперечисленных вопросов  рас</w:t>
      </w:r>
      <w:r w:rsidR="00A34C68" w:rsidRPr="00320E79">
        <w:rPr>
          <w:sz w:val="28"/>
          <w:szCs w:val="28"/>
        </w:rPr>
        <w:t>сматривались следующие вопросы:</w:t>
      </w:r>
    </w:p>
    <w:p w:rsidR="000C401C" w:rsidRPr="00320E79" w:rsidRDefault="000C401C" w:rsidP="000533D8">
      <w:pPr>
        <w:ind w:firstLine="709"/>
        <w:jc w:val="both"/>
        <w:rPr>
          <w:sz w:val="28"/>
          <w:szCs w:val="28"/>
        </w:rPr>
      </w:pPr>
      <w:r w:rsidRPr="00320E79">
        <w:rPr>
          <w:sz w:val="28"/>
          <w:szCs w:val="28"/>
        </w:rPr>
        <w:t xml:space="preserve">- </w:t>
      </w:r>
      <w:r w:rsidR="00A44DC4">
        <w:rPr>
          <w:sz w:val="28"/>
          <w:szCs w:val="28"/>
        </w:rPr>
        <w:t>ремонт дорог – 13 обращений</w:t>
      </w:r>
      <w:r w:rsidR="00B4257A" w:rsidRPr="00320E79">
        <w:rPr>
          <w:sz w:val="28"/>
          <w:szCs w:val="28"/>
        </w:rPr>
        <w:t>,</w:t>
      </w:r>
      <w:r w:rsidR="00840DAF" w:rsidRPr="00320E79">
        <w:rPr>
          <w:sz w:val="28"/>
          <w:szCs w:val="28"/>
        </w:rPr>
        <w:t xml:space="preserve"> </w:t>
      </w:r>
      <w:r w:rsidR="00A44DC4">
        <w:rPr>
          <w:sz w:val="28"/>
          <w:szCs w:val="28"/>
        </w:rPr>
        <w:t>из них по 12</w:t>
      </w:r>
      <w:r w:rsidR="00205878" w:rsidRPr="00320E79">
        <w:rPr>
          <w:sz w:val="28"/>
          <w:szCs w:val="28"/>
        </w:rPr>
        <w:t xml:space="preserve"> даны письмен</w:t>
      </w:r>
      <w:r w:rsidR="00320E79" w:rsidRPr="00320E79">
        <w:rPr>
          <w:sz w:val="28"/>
          <w:szCs w:val="28"/>
        </w:rPr>
        <w:t>ные разъяснения</w:t>
      </w:r>
      <w:r w:rsidR="00A44DC4">
        <w:rPr>
          <w:sz w:val="28"/>
          <w:szCs w:val="28"/>
        </w:rPr>
        <w:t xml:space="preserve">, 1 </w:t>
      </w:r>
      <w:r w:rsidR="00C2144E" w:rsidRPr="00320E79">
        <w:rPr>
          <w:sz w:val="28"/>
          <w:szCs w:val="28"/>
        </w:rPr>
        <w:t>–</w:t>
      </w:r>
      <w:r w:rsidR="00A44DC4" w:rsidRPr="00320E79">
        <w:rPr>
          <w:sz w:val="28"/>
          <w:szCs w:val="28"/>
        </w:rPr>
        <w:t xml:space="preserve"> перенаправлены в подведомственные организации</w:t>
      </w:r>
      <w:r w:rsidR="00205878" w:rsidRPr="00320E79">
        <w:rPr>
          <w:sz w:val="28"/>
          <w:szCs w:val="28"/>
        </w:rPr>
        <w:t>;</w:t>
      </w:r>
    </w:p>
    <w:p w:rsidR="000C401C" w:rsidRDefault="00320E79" w:rsidP="000533D8">
      <w:pPr>
        <w:ind w:left="-426" w:firstLine="1135"/>
        <w:jc w:val="both"/>
        <w:rPr>
          <w:sz w:val="28"/>
          <w:szCs w:val="28"/>
        </w:rPr>
      </w:pPr>
      <w:r w:rsidRPr="00320E79">
        <w:rPr>
          <w:sz w:val="28"/>
          <w:szCs w:val="28"/>
        </w:rPr>
        <w:t xml:space="preserve">- </w:t>
      </w:r>
      <w:proofErr w:type="gramStart"/>
      <w:r w:rsidRPr="00320E79">
        <w:rPr>
          <w:sz w:val="28"/>
          <w:szCs w:val="28"/>
        </w:rPr>
        <w:t>земельный</w:t>
      </w:r>
      <w:proofErr w:type="gramEnd"/>
      <w:r w:rsidRPr="00320E79">
        <w:rPr>
          <w:sz w:val="28"/>
          <w:szCs w:val="28"/>
        </w:rPr>
        <w:t xml:space="preserve"> – 3</w:t>
      </w:r>
      <w:r w:rsidR="00A34C68" w:rsidRPr="00320E79">
        <w:rPr>
          <w:sz w:val="28"/>
          <w:szCs w:val="28"/>
        </w:rPr>
        <w:t>, даны  разъяснения;</w:t>
      </w:r>
      <w:r w:rsidR="006D1504" w:rsidRPr="00320E79">
        <w:rPr>
          <w:sz w:val="28"/>
          <w:szCs w:val="28"/>
        </w:rPr>
        <w:t xml:space="preserve"> </w:t>
      </w:r>
    </w:p>
    <w:p w:rsidR="00A44DC4" w:rsidRDefault="00A44DC4" w:rsidP="00A44D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отсутствие пастбища для выпаса с</w:t>
      </w:r>
      <w:r w:rsidR="00610367">
        <w:rPr>
          <w:sz w:val="28"/>
          <w:szCs w:val="28"/>
        </w:rPr>
        <w:t>ельскохозяйственных животных – 2</w:t>
      </w:r>
      <w:r>
        <w:rPr>
          <w:sz w:val="28"/>
          <w:szCs w:val="28"/>
        </w:rPr>
        <w:t>,</w:t>
      </w:r>
      <w:r w:rsidRPr="00A44DC4">
        <w:rPr>
          <w:color w:val="FF0000"/>
          <w:sz w:val="28"/>
          <w:szCs w:val="28"/>
        </w:rPr>
        <w:t xml:space="preserve"> </w:t>
      </w:r>
      <w:r w:rsidRPr="00A44DC4">
        <w:rPr>
          <w:sz w:val="28"/>
          <w:szCs w:val="28"/>
        </w:rPr>
        <w:t>даны письменные разъяснения;</w:t>
      </w:r>
    </w:p>
    <w:p w:rsidR="00A44DC4" w:rsidRPr="00320E79" w:rsidRDefault="00A44DC4" w:rsidP="00A44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транспорта в населенном пункте</w:t>
      </w:r>
      <w:r w:rsidR="00A86DB6">
        <w:rPr>
          <w:sz w:val="28"/>
          <w:szCs w:val="28"/>
        </w:rPr>
        <w:t xml:space="preserve"> </w:t>
      </w:r>
      <w:r w:rsidR="00C2144E" w:rsidRPr="00320E79">
        <w:rPr>
          <w:sz w:val="28"/>
          <w:szCs w:val="28"/>
        </w:rPr>
        <w:t>–</w:t>
      </w:r>
      <w:r>
        <w:rPr>
          <w:sz w:val="28"/>
          <w:szCs w:val="28"/>
        </w:rPr>
        <w:t xml:space="preserve"> 1, </w:t>
      </w:r>
      <w:r w:rsidRPr="00320E79">
        <w:rPr>
          <w:sz w:val="28"/>
          <w:szCs w:val="28"/>
        </w:rPr>
        <w:t>даны письменные разъяснения</w:t>
      </w:r>
      <w:r>
        <w:rPr>
          <w:sz w:val="28"/>
          <w:szCs w:val="28"/>
        </w:rPr>
        <w:t>;</w:t>
      </w:r>
    </w:p>
    <w:p w:rsidR="000C401C" w:rsidRPr="003B064A" w:rsidRDefault="00C2144E" w:rsidP="003B064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D7A15" w:rsidRPr="003B064A">
        <w:rPr>
          <w:rFonts w:ascii="Times New Roman" w:hAnsi="Times New Roman"/>
          <w:sz w:val="28"/>
          <w:szCs w:val="28"/>
        </w:rPr>
        <w:t xml:space="preserve">- </w:t>
      </w:r>
      <w:r w:rsidR="000C401C" w:rsidRPr="003B064A">
        <w:rPr>
          <w:rFonts w:ascii="Times New Roman" w:hAnsi="Times New Roman"/>
          <w:sz w:val="28"/>
          <w:szCs w:val="28"/>
        </w:rPr>
        <w:t xml:space="preserve">газификация </w:t>
      </w:r>
      <w:r w:rsidR="00AC518A" w:rsidRPr="003B064A">
        <w:rPr>
          <w:rFonts w:ascii="Times New Roman" w:hAnsi="Times New Roman"/>
          <w:sz w:val="28"/>
          <w:szCs w:val="28"/>
        </w:rPr>
        <w:t>–</w:t>
      </w:r>
      <w:r w:rsidR="006F3401" w:rsidRPr="003B064A">
        <w:rPr>
          <w:rFonts w:ascii="Times New Roman" w:hAnsi="Times New Roman"/>
          <w:sz w:val="28"/>
          <w:szCs w:val="28"/>
        </w:rPr>
        <w:t xml:space="preserve"> </w:t>
      </w:r>
      <w:r w:rsidR="00205878" w:rsidRPr="003B064A">
        <w:rPr>
          <w:rFonts w:ascii="Times New Roman" w:hAnsi="Times New Roman"/>
          <w:sz w:val="28"/>
          <w:szCs w:val="28"/>
        </w:rPr>
        <w:t>1</w:t>
      </w:r>
      <w:r w:rsidR="000C401C" w:rsidRPr="003B064A">
        <w:rPr>
          <w:rFonts w:ascii="Times New Roman" w:hAnsi="Times New Roman"/>
          <w:sz w:val="28"/>
          <w:szCs w:val="28"/>
        </w:rPr>
        <w:t xml:space="preserve">, </w:t>
      </w:r>
      <w:r w:rsidR="00192DAA" w:rsidRPr="003B064A">
        <w:rPr>
          <w:rFonts w:ascii="Times New Roman" w:hAnsi="Times New Roman"/>
          <w:sz w:val="28"/>
          <w:szCs w:val="28"/>
        </w:rPr>
        <w:t>даны письменные</w:t>
      </w:r>
      <w:r w:rsidR="000C401C" w:rsidRPr="003B064A">
        <w:rPr>
          <w:rFonts w:ascii="Times New Roman" w:hAnsi="Times New Roman"/>
          <w:sz w:val="28"/>
          <w:szCs w:val="28"/>
        </w:rPr>
        <w:t xml:space="preserve"> разъяснения</w:t>
      </w:r>
      <w:r w:rsidR="00A34C68" w:rsidRPr="003B064A">
        <w:rPr>
          <w:rFonts w:ascii="Times New Roman" w:hAnsi="Times New Roman"/>
          <w:sz w:val="28"/>
          <w:szCs w:val="28"/>
        </w:rPr>
        <w:t>;</w:t>
      </w:r>
    </w:p>
    <w:p w:rsidR="0088744F" w:rsidRPr="003B064A" w:rsidRDefault="003B064A" w:rsidP="003B064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214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="00C2144E">
        <w:rPr>
          <w:rFonts w:ascii="Times New Roman" w:hAnsi="Times New Roman"/>
          <w:sz w:val="28"/>
          <w:szCs w:val="28"/>
        </w:rPr>
        <w:t xml:space="preserve"> </w:t>
      </w:r>
      <w:r w:rsidR="00A86DB6" w:rsidRPr="003B064A">
        <w:rPr>
          <w:rFonts w:ascii="Times New Roman" w:hAnsi="Times New Roman"/>
          <w:sz w:val="28"/>
          <w:szCs w:val="28"/>
        </w:rPr>
        <w:t>обесп</w:t>
      </w:r>
      <w:r w:rsidR="00B90A63" w:rsidRPr="003B064A">
        <w:rPr>
          <w:rFonts w:ascii="Times New Roman" w:hAnsi="Times New Roman"/>
          <w:sz w:val="28"/>
          <w:szCs w:val="28"/>
        </w:rPr>
        <w:t xml:space="preserve">ечение </w:t>
      </w:r>
      <w:r w:rsidR="00A86DB6" w:rsidRPr="003B064A">
        <w:rPr>
          <w:rFonts w:ascii="Times New Roman" w:hAnsi="Times New Roman"/>
          <w:sz w:val="28"/>
          <w:szCs w:val="28"/>
        </w:rPr>
        <w:t>бесперебойного энергоснабжения</w:t>
      </w:r>
      <w:r w:rsidR="000533D8" w:rsidRPr="003B064A">
        <w:rPr>
          <w:rFonts w:ascii="Times New Roman" w:hAnsi="Times New Roman"/>
          <w:sz w:val="28"/>
          <w:szCs w:val="28"/>
        </w:rPr>
        <w:t xml:space="preserve"> –</w:t>
      </w:r>
      <w:r w:rsidR="0088744F" w:rsidRPr="003B064A">
        <w:rPr>
          <w:rFonts w:ascii="Times New Roman" w:hAnsi="Times New Roman"/>
          <w:sz w:val="28"/>
          <w:szCs w:val="28"/>
        </w:rPr>
        <w:t xml:space="preserve"> 1, даны письменные разъяснения;</w:t>
      </w:r>
      <w:r w:rsidR="000533D8" w:rsidRPr="003B064A">
        <w:rPr>
          <w:rFonts w:ascii="Times New Roman" w:hAnsi="Times New Roman"/>
          <w:sz w:val="28"/>
          <w:szCs w:val="28"/>
        </w:rPr>
        <w:t xml:space="preserve"> </w:t>
      </w:r>
    </w:p>
    <w:p w:rsidR="0088744F" w:rsidRPr="003B064A" w:rsidRDefault="0088744F" w:rsidP="003B064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B064A">
        <w:rPr>
          <w:rFonts w:ascii="Times New Roman" w:hAnsi="Times New Roman"/>
          <w:sz w:val="28"/>
          <w:szCs w:val="28"/>
        </w:rPr>
        <w:t xml:space="preserve">- </w:t>
      </w:r>
      <w:r w:rsidR="00610367" w:rsidRPr="003B064A">
        <w:rPr>
          <w:rFonts w:ascii="Times New Roman" w:hAnsi="Times New Roman"/>
          <w:sz w:val="28"/>
          <w:szCs w:val="28"/>
        </w:rPr>
        <w:t>по ремонту</w:t>
      </w:r>
      <w:r w:rsidRPr="003B064A">
        <w:rPr>
          <w:rFonts w:ascii="Times New Roman" w:hAnsi="Times New Roman"/>
          <w:sz w:val="28"/>
          <w:szCs w:val="28"/>
        </w:rPr>
        <w:t xml:space="preserve"> </w:t>
      </w:r>
      <w:r w:rsidR="00610367" w:rsidRPr="003B064A">
        <w:rPr>
          <w:rFonts w:ascii="Times New Roman" w:hAnsi="Times New Roman"/>
          <w:sz w:val="28"/>
          <w:szCs w:val="28"/>
        </w:rPr>
        <w:t>моста</w:t>
      </w:r>
      <w:r w:rsidR="000533D8" w:rsidRPr="003B064A">
        <w:rPr>
          <w:rFonts w:ascii="Times New Roman" w:hAnsi="Times New Roman"/>
          <w:sz w:val="28"/>
          <w:szCs w:val="28"/>
        </w:rPr>
        <w:t xml:space="preserve"> – </w:t>
      </w:r>
      <w:r w:rsidR="00610367" w:rsidRPr="003B064A">
        <w:rPr>
          <w:rFonts w:ascii="Times New Roman" w:hAnsi="Times New Roman"/>
          <w:sz w:val="28"/>
          <w:szCs w:val="28"/>
        </w:rPr>
        <w:t>4</w:t>
      </w:r>
      <w:r w:rsidR="009B7622" w:rsidRPr="003B064A">
        <w:rPr>
          <w:rFonts w:ascii="Times New Roman" w:hAnsi="Times New Roman"/>
          <w:sz w:val="28"/>
          <w:szCs w:val="28"/>
        </w:rPr>
        <w:t>, по 3</w:t>
      </w:r>
      <w:r w:rsidR="000533D8" w:rsidRPr="003B064A">
        <w:rPr>
          <w:rFonts w:ascii="Times New Roman" w:hAnsi="Times New Roman"/>
          <w:sz w:val="28"/>
          <w:szCs w:val="28"/>
        </w:rPr>
        <w:t xml:space="preserve"> – </w:t>
      </w:r>
      <w:r w:rsidRPr="003B064A">
        <w:rPr>
          <w:rFonts w:ascii="Times New Roman" w:hAnsi="Times New Roman"/>
          <w:sz w:val="28"/>
          <w:szCs w:val="28"/>
        </w:rPr>
        <w:t>даны письменные разъяснения, 1</w:t>
      </w:r>
      <w:r w:rsidR="000533D8" w:rsidRPr="003B064A">
        <w:rPr>
          <w:rFonts w:ascii="Times New Roman" w:hAnsi="Times New Roman"/>
          <w:sz w:val="28"/>
          <w:szCs w:val="28"/>
        </w:rPr>
        <w:t xml:space="preserve"> –</w:t>
      </w:r>
      <w:r w:rsidRPr="003B064A">
        <w:rPr>
          <w:rFonts w:ascii="Times New Roman" w:hAnsi="Times New Roman"/>
          <w:sz w:val="28"/>
          <w:szCs w:val="28"/>
        </w:rPr>
        <w:t xml:space="preserve"> </w:t>
      </w:r>
      <w:r w:rsidR="009B7622" w:rsidRPr="003B064A">
        <w:rPr>
          <w:rFonts w:ascii="Times New Roman" w:hAnsi="Times New Roman"/>
          <w:sz w:val="28"/>
          <w:szCs w:val="28"/>
        </w:rPr>
        <w:t>перенаправлены в подведомственные орга</w:t>
      </w:r>
      <w:r w:rsidR="00B90A63" w:rsidRPr="003B064A">
        <w:rPr>
          <w:rFonts w:ascii="Times New Roman" w:hAnsi="Times New Roman"/>
          <w:sz w:val="28"/>
          <w:szCs w:val="28"/>
        </w:rPr>
        <w:t>низации;</w:t>
      </w:r>
    </w:p>
    <w:p w:rsidR="00A86DB6" w:rsidRPr="003B064A" w:rsidRDefault="00A86DB6" w:rsidP="003B064A">
      <w:pPr>
        <w:pStyle w:val="a8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B064A">
        <w:rPr>
          <w:rFonts w:ascii="Times New Roman" w:hAnsi="Times New Roman"/>
          <w:sz w:val="28"/>
          <w:szCs w:val="28"/>
        </w:rPr>
        <w:t>- обеспечение дровами – 3, даны письменные разъяснения;</w:t>
      </w:r>
    </w:p>
    <w:p w:rsidR="0088744F" w:rsidRPr="003B064A" w:rsidRDefault="0088744F" w:rsidP="003B064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B064A">
        <w:rPr>
          <w:rFonts w:ascii="Times New Roman" w:hAnsi="Times New Roman"/>
          <w:sz w:val="28"/>
          <w:szCs w:val="28"/>
        </w:rPr>
        <w:t>-</w:t>
      </w:r>
      <w:r w:rsidRPr="003B06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1916" w:rsidRPr="003B064A">
        <w:rPr>
          <w:rFonts w:ascii="Times New Roman" w:hAnsi="Times New Roman"/>
          <w:sz w:val="28"/>
          <w:szCs w:val="28"/>
        </w:rPr>
        <w:t>п</w:t>
      </w:r>
      <w:r w:rsidRPr="003B064A">
        <w:rPr>
          <w:rFonts w:ascii="Times New Roman" w:hAnsi="Times New Roman"/>
          <w:sz w:val="28"/>
          <w:szCs w:val="28"/>
        </w:rPr>
        <w:t xml:space="preserve">о </w:t>
      </w:r>
      <w:r w:rsidR="00AE1916" w:rsidRPr="003B064A">
        <w:rPr>
          <w:rFonts w:ascii="Times New Roman" w:hAnsi="Times New Roman"/>
          <w:sz w:val="28"/>
          <w:szCs w:val="28"/>
        </w:rPr>
        <w:t xml:space="preserve">благоустройству территории МКД по ул. Тургенева </w:t>
      </w:r>
      <w:r w:rsidR="000533D8" w:rsidRPr="003B064A">
        <w:rPr>
          <w:rFonts w:ascii="Times New Roman" w:hAnsi="Times New Roman"/>
          <w:sz w:val="28"/>
          <w:szCs w:val="28"/>
        </w:rPr>
        <w:t>–</w:t>
      </w:r>
      <w:r w:rsidRPr="003B064A">
        <w:rPr>
          <w:rFonts w:ascii="Times New Roman" w:hAnsi="Times New Roman"/>
          <w:sz w:val="28"/>
          <w:szCs w:val="28"/>
        </w:rPr>
        <w:t xml:space="preserve"> 1, даны письменные разъяснения;</w:t>
      </w:r>
    </w:p>
    <w:p w:rsidR="0088744F" w:rsidRPr="00B90A63" w:rsidRDefault="0088744F" w:rsidP="00B90A63">
      <w:pPr>
        <w:ind w:firstLine="708"/>
        <w:jc w:val="both"/>
        <w:rPr>
          <w:sz w:val="28"/>
          <w:szCs w:val="28"/>
        </w:rPr>
      </w:pPr>
      <w:r w:rsidRPr="00B90A63">
        <w:rPr>
          <w:sz w:val="28"/>
          <w:szCs w:val="28"/>
        </w:rPr>
        <w:t xml:space="preserve">- о </w:t>
      </w:r>
      <w:r w:rsidR="00B90A63" w:rsidRPr="00B90A63">
        <w:rPr>
          <w:sz w:val="28"/>
          <w:szCs w:val="28"/>
        </w:rPr>
        <w:t>передаче объектов водоснабжения</w:t>
      </w:r>
      <w:r w:rsidRPr="00B90A63">
        <w:rPr>
          <w:sz w:val="28"/>
          <w:szCs w:val="28"/>
        </w:rPr>
        <w:t xml:space="preserve"> </w:t>
      </w:r>
      <w:r w:rsidR="000533D8" w:rsidRPr="00B90A63">
        <w:rPr>
          <w:sz w:val="28"/>
          <w:szCs w:val="28"/>
        </w:rPr>
        <w:t xml:space="preserve">– </w:t>
      </w:r>
      <w:r w:rsidRPr="00B90A63">
        <w:rPr>
          <w:sz w:val="28"/>
          <w:szCs w:val="28"/>
        </w:rPr>
        <w:t>1, даны письменные разъяснения;</w:t>
      </w:r>
    </w:p>
    <w:p w:rsidR="0088744F" w:rsidRPr="00AE1916" w:rsidRDefault="00833365" w:rsidP="000533D8">
      <w:pPr>
        <w:ind w:left="-993" w:firstLine="708"/>
        <w:jc w:val="both"/>
        <w:rPr>
          <w:sz w:val="28"/>
          <w:szCs w:val="28"/>
        </w:rPr>
      </w:pPr>
      <w:r w:rsidRPr="00AE1916">
        <w:rPr>
          <w:sz w:val="28"/>
          <w:szCs w:val="28"/>
        </w:rPr>
        <w:t xml:space="preserve">             - по </w:t>
      </w:r>
      <w:r w:rsidR="00AE1916">
        <w:rPr>
          <w:sz w:val="28"/>
          <w:szCs w:val="28"/>
        </w:rPr>
        <w:t>ус</w:t>
      </w:r>
      <w:r w:rsidR="00AE1916" w:rsidRPr="00AE1916">
        <w:rPr>
          <w:sz w:val="28"/>
          <w:szCs w:val="28"/>
        </w:rPr>
        <w:t>ыновлению</w:t>
      </w:r>
      <w:r w:rsidR="000533D8" w:rsidRPr="00AE1916">
        <w:rPr>
          <w:sz w:val="28"/>
          <w:szCs w:val="28"/>
        </w:rPr>
        <w:t xml:space="preserve"> – </w:t>
      </w:r>
      <w:r w:rsidR="00280EA6" w:rsidRPr="00AE1916">
        <w:rPr>
          <w:sz w:val="28"/>
          <w:szCs w:val="28"/>
        </w:rPr>
        <w:t>1, даны письменные разъяснения;</w:t>
      </w:r>
    </w:p>
    <w:p w:rsidR="00280EA6" w:rsidRPr="00AE1916" w:rsidRDefault="00C2144E" w:rsidP="00C21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06F6">
        <w:rPr>
          <w:sz w:val="28"/>
          <w:szCs w:val="28"/>
        </w:rPr>
        <w:t xml:space="preserve">- </w:t>
      </w:r>
      <w:r w:rsidR="00280EA6" w:rsidRPr="00AE1916">
        <w:rPr>
          <w:sz w:val="28"/>
          <w:szCs w:val="28"/>
        </w:rPr>
        <w:t xml:space="preserve">об </w:t>
      </w:r>
      <w:r w:rsidR="00A86DB6" w:rsidRPr="00AE1916">
        <w:rPr>
          <w:sz w:val="28"/>
          <w:szCs w:val="28"/>
        </w:rPr>
        <w:t>информационной поддержке проекта «Год педагога и наставника»</w:t>
      </w:r>
      <w:r w:rsidR="000533D8" w:rsidRPr="00AE1916">
        <w:rPr>
          <w:sz w:val="28"/>
          <w:szCs w:val="28"/>
        </w:rPr>
        <w:t xml:space="preserve"> – </w:t>
      </w:r>
      <w:r w:rsidR="00AE1916" w:rsidRPr="00AE1916">
        <w:rPr>
          <w:sz w:val="28"/>
          <w:szCs w:val="28"/>
        </w:rPr>
        <w:t>1, даны</w:t>
      </w:r>
      <w:r w:rsidR="00280EA6" w:rsidRPr="00AE1916">
        <w:rPr>
          <w:sz w:val="28"/>
          <w:szCs w:val="28"/>
        </w:rPr>
        <w:t xml:space="preserve"> письменные разъяснения;</w:t>
      </w:r>
    </w:p>
    <w:p w:rsidR="00280EA6" w:rsidRPr="00A86DB6" w:rsidRDefault="00280EA6" w:rsidP="000533D8">
      <w:pPr>
        <w:ind w:firstLine="709"/>
        <w:jc w:val="both"/>
        <w:rPr>
          <w:sz w:val="28"/>
          <w:szCs w:val="28"/>
        </w:rPr>
      </w:pPr>
      <w:r w:rsidRPr="00A86DB6">
        <w:rPr>
          <w:sz w:val="28"/>
          <w:szCs w:val="28"/>
        </w:rPr>
        <w:lastRenderedPageBreak/>
        <w:t xml:space="preserve">- о проведении </w:t>
      </w:r>
      <w:r w:rsidR="00B90A63" w:rsidRPr="00A86DB6">
        <w:rPr>
          <w:sz w:val="28"/>
          <w:szCs w:val="28"/>
        </w:rPr>
        <w:t>интернета в домовладение</w:t>
      </w:r>
      <w:r w:rsidR="000533D8" w:rsidRPr="00A86DB6">
        <w:rPr>
          <w:sz w:val="28"/>
          <w:szCs w:val="28"/>
        </w:rPr>
        <w:t xml:space="preserve"> – </w:t>
      </w:r>
      <w:r w:rsidRPr="00A86DB6">
        <w:rPr>
          <w:sz w:val="28"/>
          <w:szCs w:val="28"/>
        </w:rPr>
        <w:t>1, даны письменные разъяснения;</w:t>
      </w:r>
    </w:p>
    <w:p w:rsidR="00AE1916" w:rsidRDefault="00AE1916" w:rsidP="00AE1916">
      <w:pPr>
        <w:ind w:firstLine="709"/>
        <w:jc w:val="both"/>
        <w:rPr>
          <w:sz w:val="28"/>
          <w:szCs w:val="28"/>
        </w:rPr>
      </w:pPr>
      <w:r w:rsidRPr="00AE1916">
        <w:rPr>
          <w:sz w:val="28"/>
          <w:szCs w:val="28"/>
        </w:rPr>
        <w:t xml:space="preserve">- об информационной </w:t>
      </w:r>
      <w:r>
        <w:rPr>
          <w:sz w:val="28"/>
          <w:szCs w:val="28"/>
        </w:rPr>
        <w:t>безопасности жизнедеятельности</w:t>
      </w:r>
      <w:r w:rsidRPr="00AE1916">
        <w:rPr>
          <w:sz w:val="28"/>
          <w:szCs w:val="28"/>
        </w:rPr>
        <w:t xml:space="preserve"> – 1, даны письменные разъяснения;</w:t>
      </w:r>
    </w:p>
    <w:p w:rsidR="00280EA6" w:rsidRPr="00320E79" w:rsidRDefault="00280EA6" w:rsidP="00AE1916">
      <w:pPr>
        <w:ind w:firstLine="709"/>
        <w:jc w:val="both"/>
        <w:rPr>
          <w:sz w:val="28"/>
          <w:szCs w:val="28"/>
        </w:rPr>
      </w:pPr>
      <w:r w:rsidRPr="00320E79">
        <w:rPr>
          <w:sz w:val="28"/>
          <w:szCs w:val="28"/>
        </w:rPr>
        <w:t xml:space="preserve">- об уличном освещении </w:t>
      </w:r>
      <w:r w:rsidR="000533D8" w:rsidRPr="00320E79">
        <w:rPr>
          <w:sz w:val="28"/>
          <w:szCs w:val="28"/>
        </w:rPr>
        <w:t xml:space="preserve">– </w:t>
      </w:r>
      <w:r w:rsidRPr="00320E79">
        <w:rPr>
          <w:sz w:val="28"/>
          <w:szCs w:val="28"/>
        </w:rPr>
        <w:t xml:space="preserve">1, </w:t>
      </w:r>
      <w:r w:rsidR="00B90A63">
        <w:rPr>
          <w:sz w:val="28"/>
          <w:szCs w:val="28"/>
        </w:rPr>
        <w:t>даны письменные разъяснения</w:t>
      </w:r>
      <w:r w:rsidRPr="00320E79">
        <w:rPr>
          <w:sz w:val="28"/>
          <w:szCs w:val="28"/>
        </w:rPr>
        <w:t>;</w:t>
      </w:r>
    </w:p>
    <w:p w:rsidR="00280EA6" w:rsidRPr="00112161" w:rsidRDefault="00280EA6" w:rsidP="000533D8">
      <w:pPr>
        <w:ind w:firstLine="709"/>
        <w:jc w:val="both"/>
        <w:rPr>
          <w:color w:val="FF0000"/>
          <w:sz w:val="28"/>
          <w:szCs w:val="28"/>
        </w:rPr>
      </w:pPr>
      <w:r w:rsidRPr="00AE1916">
        <w:rPr>
          <w:sz w:val="28"/>
          <w:szCs w:val="28"/>
        </w:rPr>
        <w:t xml:space="preserve">- о </w:t>
      </w:r>
      <w:r w:rsidR="00AE1916" w:rsidRPr="00AE1916">
        <w:rPr>
          <w:sz w:val="28"/>
          <w:szCs w:val="28"/>
        </w:rPr>
        <w:t>предоставлении статистических данных по району</w:t>
      </w:r>
      <w:r w:rsidR="000533D8" w:rsidRPr="00AE1916">
        <w:rPr>
          <w:sz w:val="28"/>
          <w:szCs w:val="28"/>
        </w:rPr>
        <w:t xml:space="preserve"> – </w:t>
      </w:r>
      <w:r w:rsidRPr="00AE1916">
        <w:rPr>
          <w:sz w:val="28"/>
          <w:szCs w:val="28"/>
        </w:rPr>
        <w:t>1, д</w:t>
      </w:r>
      <w:r w:rsidR="00AE1916" w:rsidRPr="00AE1916">
        <w:rPr>
          <w:sz w:val="28"/>
          <w:szCs w:val="28"/>
        </w:rPr>
        <w:t>аны письменные разъяснения:</w:t>
      </w:r>
      <w:r w:rsidRPr="00AE1916">
        <w:rPr>
          <w:sz w:val="28"/>
          <w:szCs w:val="28"/>
        </w:rPr>
        <w:t xml:space="preserve">                    </w:t>
      </w:r>
      <w:r w:rsidRPr="00112161">
        <w:rPr>
          <w:color w:val="FF0000"/>
          <w:sz w:val="28"/>
          <w:szCs w:val="28"/>
        </w:rPr>
        <w:t xml:space="preserve">                      </w:t>
      </w:r>
    </w:p>
    <w:p w:rsidR="006206F6" w:rsidRDefault="00280EA6" w:rsidP="000533D8">
      <w:pPr>
        <w:ind w:firstLine="709"/>
        <w:jc w:val="both"/>
        <w:rPr>
          <w:sz w:val="28"/>
          <w:szCs w:val="28"/>
        </w:rPr>
      </w:pPr>
      <w:r w:rsidRPr="00320E79">
        <w:rPr>
          <w:sz w:val="28"/>
          <w:szCs w:val="28"/>
        </w:rPr>
        <w:t xml:space="preserve">- </w:t>
      </w:r>
      <w:r w:rsidR="00F93DEC" w:rsidRPr="00320E79">
        <w:rPr>
          <w:sz w:val="28"/>
          <w:szCs w:val="28"/>
        </w:rPr>
        <w:t>водоснабжения –</w:t>
      </w:r>
      <w:r w:rsidR="00320E79" w:rsidRPr="00320E79">
        <w:rPr>
          <w:sz w:val="28"/>
          <w:szCs w:val="28"/>
        </w:rPr>
        <w:t xml:space="preserve"> 1</w:t>
      </w:r>
      <w:r w:rsidR="00902C14" w:rsidRPr="00320E79">
        <w:rPr>
          <w:sz w:val="28"/>
          <w:szCs w:val="28"/>
        </w:rPr>
        <w:t>,</w:t>
      </w:r>
      <w:r w:rsidRPr="00320E79">
        <w:rPr>
          <w:sz w:val="28"/>
          <w:szCs w:val="28"/>
        </w:rPr>
        <w:t xml:space="preserve"> </w:t>
      </w:r>
      <w:r w:rsidR="00902C14" w:rsidRPr="00320E79">
        <w:rPr>
          <w:sz w:val="28"/>
          <w:szCs w:val="28"/>
        </w:rPr>
        <w:t>даны разъяснения</w:t>
      </w:r>
      <w:r w:rsidRPr="00320E79">
        <w:rPr>
          <w:sz w:val="28"/>
          <w:szCs w:val="28"/>
        </w:rPr>
        <w:t>;</w:t>
      </w:r>
      <w:r w:rsidR="007C25DF" w:rsidRPr="00320E79">
        <w:rPr>
          <w:sz w:val="28"/>
          <w:szCs w:val="28"/>
        </w:rPr>
        <w:t xml:space="preserve">     </w:t>
      </w:r>
    </w:p>
    <w:p w:rsidR="00843B34" w:rsidRPr="00320E79" w:rsidRDefault="006206F6" w:rsidP="00053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увековечивании памяти участников СВО – 1, даны письменные разъяснения;</w:t>
      </w:r>
      <w:r w:rsidR="007C25DF" w:rsidRPr="00320E79">
        <w:rPr>
          <w:sz w:val="28"/>
          <w:szCs w:val="28"/>
        </w:rPr>
        <w:t xml:space="preserve">           </w:t>
      </w:r>
    </w:p>
    <w:p w:rsidR="00A3299B" w:rsidRPr="00F82126" w:rsidRDefault="000C401C" w:rsidP="00F82126">
      <w:pPr>
        <w:ind w:firstLine="709"/>
        <w:jc w:val="both"/>
        <w:rPr>
          <w:sz w:val="28"/>
          <w:szCs w:val="28"/>
        </w:rPr>
      </w:pPr>
      <w:r w:rsidRPr="00B90A63">
        <w:rPr>
          <w:sz w:val="28"/>
          <w:szCs w:val="28"/>
        </w:rPr>
        <w:t xml:space="preserve">- </w:t>
      </w:r>
      <w:r w:rsidR="00C35D8D" w:rsidRPr="00B90A63">
        <w:rPr>
          <w:sz w:val="28"/>
          <w:szCs w:val="28"/>
        </w:rPr>
        <w:t>трудоустройство</w:t>
      </w:r>
      <w:r w:rsidRPr="00B90A63">
        <w:rPr>
          <w:sz w:val="28"/>
          <w:szCs w:val="28"/>
        </w:rPr>
        <w:t xml:space="preserve"> </w:t>
      </w:r>
      <w:r w:rsidR="00AC518A" w:rsidRPr="00B90A63">
        <w:rPr>
          <w:sz w:val="28"/>
          <w:szCs w:val="28"/>
        </w:rPr>
        <w:t xml:space="preserve">– </w:t>
      </w:r>
      <w:r w:rsidR="00B90A63" w:rsidRPr="00B90A63">
        <w:rPr>
          <w:sz w:val="28"/>
          <w:szCs w:val="28"/>
        </w:rPr>
        <w:t>4, даны</w:t>
      </w:r>
      <w:r w:rsidRPr="00B90A63">
        <w:rPr>
          <w:sz w:val="28"/>
          <w:szCs w:val="28"/>
        </w:rPr>
        <w:t xml:space="preserve"> </w:t>
      </w:r>
      <w:r w:rsidR="00B90A63" w:rsidRPr="00B90A63">
        <w:rPr>
          <w:sz w:val="28"/>
          <w:szCs w:val="28"/>
        </w:rPr>
        <w:t>письменные разъяснения</w:t>
      </w:r>
      <w:r w:rsidR="006206F6">
        <w:rPr>
          <w:sz w:val="28"/>
          <w:szCs w:val="28"/>
        </w:rPr>
        <w:t>.</w:t>
      </w:r>
    </w:p>
    <w:p w:rsidR="00A3299B" w:rsidRPr="00F82126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82126"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A34C68" w:rsidRPr="00F82126" w:rsidRDefault="00B50196" w:rsidP="00A34C68">
      <w:pPr>
        <w:ind w:hanging="709"/>
        <w:jc w:val="both"/>
        <w:rPr>
          <w:sz w:val="28"/>
          <w:szCs w:val="28"/>
        </w:rPr>
      </w:pPr>
      <w:r w:rsidRPr="00F82126">
        <w:rPr>
          <w:sz w:val="28"/>
          <w:szCs w:val="28"/>
        </w:rPr>
        <w:t xml:space="preserve">                   </w:t>
      </w:r>
      <w:r w:rsidR="00A34C68" w:rsidRPr="00F82126">
        <w:rPr>
          <w:sz w:val="28"/>
          <w:szCs w:val="28"/>
        </w:rPr>
        <w:t>Ежеквартально и по итогам года проводится анализ по тематике вопросов, обозначенных гражданами в письмах и на личных приемах, в том числе и по вопросам п</w:t>
      </w:r>
      <w:r w:rsidR="003E1811" w:rsidRPr="00F82126">
        <w:rPr>
          <w:sz w:val="28"/>
          <w:szCs w:val="28"/>
        </w:rPr>
        <w:t>р</w:t>
      </w:r>
      <w:r w:rsidR="00C35D8D" w:rsidRPr="00F82126">
        <w:rPr>
          <w:sz w:val="28"/>
          <w:szCs w:val="28"/>
        </w:rPr>
        <w:t>отиводействия коррупции. За 202</w:t>
      </w:r>
      <w:r w:rsidR="00F82126" w:rsidRPr="00F82126">
        <w:rPr>
          <w:sz w:val="28"/>
          <w:szCs w:val="28"/>
        </w:rPr>
        <w:t>3</w:t>
      </w:r>
      <w:r w:rsidR="00A34C68" w:rsidRPr="00F82126">
        <w:rPr>
          <w:sz w:val="28"/>
          <w:szCs w:val="28"/>
        </w:rPr>
        <w:t xml:space="preserve"> год фактов обращений граждан по коррупционным вопросам не выявлено. </w:t>
      </w:r>
    </w:p>
    <w:p w:rsidR="00A3299B" w:rsidRPr="00F82126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82126">
        <w:rPr>
          <w:sz w:val="28"/>
          <w:szCs w:val="28"/>
        </w:rPr>
        <w:t>На планерных заседаниях у главы администрации муниципального района по понедельникам рассматриваются вопросы о состоянии исполнения поручений по  обращениям граждан.</w:t>
      </w:r>
    </w:p>
    <w:p w:rsidR="00A34C68" w:rsidRPr="00F82126" w:rsidRDefault="00F67D5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82126">
        <w:rPr>
          <w:sz w:val="28"/>
          <w:szCs w:val="28"/>
        </w:rPr>
        <w:t>Кроме того</w:t>
      </w:r>
      <w:r w:rsidR="00A3299B" w:rsidRPr="00F82126">
        <w:rPr>
          <w:sz w:val="28"/>
          <w:szCs w:val="28"/>
        </w:rPr>
        <w:t xml:space="preserve"> работа с гражданами осуществляется и через прием по личным вопросам. В администрации района организован  прием населения главой района. </w:t>
      </w:r>
      <w:r w:rsidR="00A34C68" w:rsidRPr="00F82126">
        <w:rPr>
          <w:sz w:val="28"/>
          <w:szCs w:val="28"/>
        </w:rPr>
        <w:t xml:space="preserve">               </w:t>
      </w:r>
    </w:p>
    <w:p w:rsidR="00DB0265" w:rsidRDefault="00A3299B" w:rsidP="00BE69E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82126">
        <w:rPr>
          <w:sz w:val="28"/>
          <w:szCs w:val="28"/>
        </w:rPr>
        <w:t>Администрация муниципального образования регулярно  и эффективно использует средства массовой информации. В районной газете «Заря» публикуются сведения о характере обращений граждан в адрес главы администрации, также информация размещается на официальном сайт</w:t>
      </w:r>
      <w:r w:rsidR="003A3661" w:rsidRPr="00F82126">
        <w:rPr>
          <w:sz w:val="28"/>
          <w:szCs w:val="28"/>
        </w:rPr>
        <w:t xml:space="preserve">е администрации ежеквартально. </w:t>
      </w:r>
    </w:p>
    <w:p w:rsidR="00BE69E9" w:rsidRPr="00BE69E9" w:rsidRDefault="00BE69E9" w:rsidP="00BE69E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AB61A0" w:rsidRDefault="00AB61A0" w:rsidP="00BE69E9">
      <w:pPr>
        <w:pStyle w:val="1"/>
        <w:rPr>
          <w:bCs/>
          <w:szCs w:val="24"/>
        </w:rPr>
      </w:pPr>
      <w:r w:rsidRPr="000B5459">
        <w:rPr>
          <w:bCs/>
          <w:szCs w:val="24"/>
        </w:rPr>
        <w:t>Приоритетные задачи  М</w:t>
      </w:r>
      <w:r w:rsidR="00556BB6" w:rsidRPr="000B5459">
        <w:rPr>
          <w:bCs/>
          <w:szCs w:val="24"/>
        </w:rPr>
        <w:t xml:space="preserve">О «Шовгеновский район» на </w:t>
      </w:r>
      <w:r w:rsidR="000B5459" w:rsidRPr="000B5459">
        <w:rPr>
          <w:bCs/>
          <w:szCs w:val="24"/>
        </w:rPr>
        <w:t>2024</w:t>
      </w:r>
      <w:r w:rsidR="006D1504" w:rsidRPr="000B5459">
        <w:rPr>
          <w:bCs/>
          <w:szCs w:val="24"/>
        </w:rPr>
        <w:t xml:space="preserve"> год</w:t>
      </w:r>
    </w:p>
    <w:p w:rsidR="00BE69E9" w:rsidRPr="00BE69E9" w:rsidRDefault="00EC7749" w:rsidP="00BE69E9">
      <w:r>
        <w:t xml:space="preserve"> </w:t>
      </w:r>
    </w:p>
    <w:p w:rsidR="00AB61A0" w:rsidRPr="000B5459" w:rsidRDefault="00AB61A0" w:rsidP="009E6AB7">
      <w:pPr>
        <w:pStyle w:val="a6"/>
        <w:tabs>
          <w:tab w:val="left" w:pos="709"/>
          <w:tab w:val="left" w:pos="1134"/>
        </w:tabs>
        <w:ind w:right="21" w:firstLine="709"/>
      </w:pPr>
      <w:r w:rsidRPr="000B5459">
        <w:t>Приоритетными задачами в социально-эк</w:t>
      </w:r>
      <w:r w:rsidR="0099119B" w:rsidRPr="000B5459">
        <w:t xml:space="preserve">ономической сфере района </w:t>
      </w:r>
      <w:r w:rsidR="002F27E9" w:rsidRPr="000B5459">
        <w:br/>
      </w:r>
      <w:r w:rsidR="008D57EE">
        <w:t>на 2023</w:t>
      </w:r>
      <w:r w:rsidRPr="000B5459">
        <w:t xml:space="preserve"> </w:t>
      </w:r>
      <w:r w:rsidR="003A3661" w:rsidRPr="000B5459">
        <w:t xml:space="preserve"> </w:t>
      </w:r>
      <w:r w:rsidRPr="000B5459">
        <w:t>год</w:t>
      </w:r>
      <w:r w:rsidR="006C7105" w:rsidRPr="000B5459">
        <w:t xml:space="preserve"> </w:t>
      </w:r>
      <w:r w:rsidR="00526D01" w:rsidRPr="000B5459">
        <w:t xml:space="preserve">являются: </w:t>
      </w:r>
    </w:p>
    <w:p w:rsidR="00E47F64" w:rsidRPr="00C2144E" w:rsidRDefault="00E47F64" w:rsidP="00E47F64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9E6AB7">
        <w:rPr>
          <w:sz w:val="28"/>
          <w:szCs w:val="28"/>
        </w:rPr>
        <w:t>.</w:t>
      </w:r>
      <w:r w:rsidR="00C2144E">
        <w:rPr>
          <w:sz w:val="28"/>
          <w:szCs w:val="28"/>
        </w:rPr>
        <w:t xml:space="preserve"> </w:t>
      </w:r>
      <w:r w:rsidR="00EF6CA3">
        <w:rPr>
          <w:color w:val="FF0000"/>
          <w:sz w:val="28"/>
          <w:szCs w:val="28"/>
        </w:rPr>
        <w:t xml:space="preserve"> </w:t>
      </w:r>
      <w:r w:rsidR="009D399A">
        <w:rPr>
          <w:sz w:val="28"/>
          <w:szCs w:val="28"/>
        </w:rPr>
        <w:t xml:space="preserve">Установка и проведение уличного освещения </w:t>
      </w:r>
      <w:proofErr w:type="spellStart"/>
      <w:r w:rsidR="009D399A">
        <w:rPr>
          <w:sz w:val="28"/>
          <w:szCs w:val="28"/>
        </w:rPr>
        <w:t>Дукмасовского</w:t>
      </w:r>
      <w:proofErr w:type="spellEnd"/>
      <w:r w:rsidR="009D399A">
        <w:rPr>
          <w:sz w:val="28"/>
          <w:szCs w:val="28"/>
        </w:rPr>
        <w:t xml:space="preserve"> сельского посещения на сумму 2,3 млн. рублей.</w:t>
      </w:r>
    </w:p>
    <w:p w:rsidR="00A1701B" w:rsidRPr="00B412D8" w:rsidRDefault="009E6AB7" w:rsidP="00C95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C2144E">
        <w:rPr>
          <w:sz w:val="28"/>
          <w:szCs w:val="28"/>
        </w:rPr>
        <w:t xml:space="preserve"> </w:t>
      </w:r>
      <w:r w:rsidR="009D399A">
        <w:rPr>
          <w:sz w:val="28"/>
          <w:szCs w:val="28"/>
        </w:rPr>
        <w:t>Продолжение б</w:t>
      </w:r>
      <w:r w:rsidR="009D399A" w:rsidRPr="00B412D8">
        <w:rPr>
          <w:sz w:val="28"/>
          <w:szCs w:val="28"/>
        </w:rPr>
        <w:t>лагоустройств</w:t>
      </w:r>
      <w:r w:rsidR="009D399A">
        <w:rPr>
          <w:sz w:val="28"/>
          <w:szCs w:val="28"/>
        </w:rPr>
        <w:t>а</w:t>
      </w:r>
      <w:r w:rsidR="009D399A" w:rsidRPr="00B412D8">
        <w:rPr>
          <w:sz w:val="28"/>
          <w:szCs w:val="28"/>
        </w:rPr>
        <w:t xml:space="preserve"> внутридомовой территории многоквартирных домов по адресам: ул.  Шовгенова, 23, ул. Тургенева, 37, ул. Курганная, 1 </w:t>
      </w:r>
      <w:r w:rsidR="009D399A">
        <w:rPr>
          <w:sz w:val="28"/>
          <w:szCs w:val="28"/>
        </w:rPr>
        <w:t xml:space="preserve"> аула Хакуринохабль на сумму 3,3</w:t>
      </w:r>
      <w:r w:rsidR="009D399A" w:rsidRPr="00B412D8">
        <w:rPr>
          <w:sz w:val="28"/>
          <w:szCs w:val="28"/>
        </w:rPr>
        <w:t xml:space="preserve"> млн. рублей.</w:t>
      </w:r>
    </w:p>
    <w:p w:rsidR="00C959AA" w:rsidRDefault="009E6AB7" w:rsidP="00B412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144E">
        <w:rPr>
          <w:sz w:val="28"/>
          <w:szCs w:val="28"/>
        </w:rPr>
        <w:t xml:space="preserve"> </w:t>
      </w:r>
      <w:r w:rsidR="009D399A">
        <w:rPr>
          <w:sz w:val="28"/>
          <w:szCs w:val="28"/>
        </w:rPr>
        <w:t>Капитальный ремонт фасада здания администрации по адресу а. Хакуринохабль, ул. Шовгенова, 9 на сумму 3,3 млн. рублей.</w:t>
      </w:r>
    </w:p>
    <w:p w:rsidR="009E6AB7" w:rsidRDefault="009E6AB7" w:rsidP="00B412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144E">
        <w:rPr>
          <w:sz w:val="28"/>
          <w:szCs w:val="28"/>
        </w:rPr>
        <w:t xml:space="preserve"> </w:t>
      </w:r>
      <w:r w:rsidR="009D399A">
        <w:rPr>
          <w:sz w:val="28"/>
          <w:szCs w:val="28"/>
        </w:rPr>
        <w:t>Изготовление проектно-сметн</w:t>
      </w:r>
      <w:r w:rsidR="0002630B">
        <w:rPr>
          <w:sz w:val="28"/>
          <w:szCs w:val="28"/>
        </w:rPr>
        <w:t>ой</w:t>
      </w:r>
      <w:r w:rsidR="009D399A">
        <w:rPr>
          <w:sz w:val="28"/>
          <w:szCs w:val="28"/>
        </w:rPr>
        <w:t xml:space="preserve"> документаци</w:t>
      </w:r>
      <w:r w:rsidR="0002630B">
        <w:rPr>
          <w:sz w:val="28"/>
          <w:szCs w:val="28"/>
        </w:rPr>
        <w:t>и</w:t>
      </w:r>
      <w:r w:rsidR="009D399A">
        <w:rPr>
          <w:sz w:val="28"/>
          <w:szCs w:val="28"/>
        </w:rPr>
        <w:t xml:space="preserve"> на строительство </w:t>
      </w:r>
      <w:r w:rsidR="0002630B">
        <w:rPr>
          <w:sz w:val="28"/>
          <w:szCs w:val="28"/>
        </w:rPr>
        <w:t>системы водоотведения по ул</w:t>
      </w:r>
      <w:r w:rsidR="00FB4B56">
        <w:rPr>
          <w:sz w:val="28"/>
          <w:szCs w:val="28"/>
        </w:rPr>
        <w:t>.</w:t>
      </w:r>
      <w:r w:rsidR="0002630B">
        <w:rPr>
          <w:sz w:val="28"/>
          <w:szCs w:val="28"/>
        </w:rPr>
        <w:t xml:space="preserve"> Краснооктябрьская и </w:t>
      </w:r>
      <w:r w:rsidR="00FB4B56">
        <w:rPr>
          <w:sz w:val="28"/>
          <w:szCs w:val="28"/>
        </w:rPr>
        <w:t xml:space="preserve">ул. </w:t>
      </w:r>
      <w:r w:rsidR="0002630B">
        <w:rPr>
          <w:sz w:val="28"/>
          <w:szCs w:val="28"/>
        </w:rPr>
        <w:t xml:space="preserve">Шовгенова в ауле </w:t>
      </w:r>
      <w:proofErr w:type="spellStart"/>
      <w:r w:rsidR="0002630B">
        <w:rPr>
          <w:sz w:val="28"/>
          <w:szCs w:val="28"/>
        </w:rPr>
        <w:t>Хакуринохобль</w:t>
      </w:r>
      <w:proofErr w:type="spellEnd"/>
      <w:r w:rsidR="0002630B">
        <w:rPr>
          <w:sz w:val="28"/>
          <w:szCs w:val="28"/>
        </w:rPr>
        <w:t>.</w:t>
      </w:r>
    </w:p>
    <w:p w:rsidR="0002630B" w:rsidRDefault="0002630B" w:rsidP="00B412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2630B">
        <w:rPr>
          <w:sz w:val="28"/>
          <w:szCs w:val="28"/>
        </w:rPr>
        <w:t>Изготовление проектно-сметной документации на строительство модульной котельной</w:t>
      </w:r>
      <w:r>
        <w:rPr>
          <w:sz w:val="28"/>
          <w:szCs w:val="28"/>
        </w:rPr>
        <w:t xml:space="preserve"> для МБОУ СОШ № 1 а. Хакуринохабль.</w:t>
      </w:r>
    </w:p>
    <w:p w:rsidR="0002630B" w:rsidRDefault="0002630B" w:rsidP="00B412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02630B">
        <w:rPr>
          <w:sz w:val="28"/>
          <w:szCs w:val="28"/>
        </w:rPr>
        <w:t>Изготовление проектно-сметной документации на строительство модульной котельной</w:t>
      </w:r>
      <w:r>
        <w:rPr>
          <w:sz w:val="28"/>
          <w:szCs w:val="28"/>
        </w:rPr>
        <w:t xml:space="preserve"> для Шовгеновской школы-интернат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Хакуринохабль.</w:t>
      </w:r>
    </w:p>
    <w:p w:rsidR="0002630B" w:rsidRPr="00B412D8" w:rsidRDefault="0002630B" w:rsidP="00B412D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7.</w:t>
      </w:r>
      <w:r w:rsidRPr="0002630B">
        <w:rPr>
          <w:sz w:val="28"/>
          <w:szCs w:val="28"/>
        </w:rPr>
        <w:t xml:space="preserve"> Изготовление проектно-сметной документации на строительство</w:t>
      </w:r>
      <w:r>
        <w:rPr>
          <w:sz w:val="28"/>
          <w:szCs w:val="28"/>
        </w:rPr>
        <w:t xml:space="preserve"> модульной котельной ГБУЗ РА «Шовгеновская ЦРБ».</w:t>
      </w:r>
    </w:p>
    <w:p w:rsidR="00326A21" w:rsidRDefault="00326A21" w:rsidP="00620A00">
      <w:pPr>
        <w:ind w:firstLine="709"/>
        <w:jc w:val="both"/>
        <w:rPr>
          <w:sz w:val="28"/>
          <w:szCs w:val="28"/>
        </w:rPr>
      </w:pPr>
      <w:r w:rsidRPr="00326A21">
        <w:rPr>
          <w:sz w:val="28"/>
          <w:szCs w:val="28"/>
        </w:rPr>
        <w:t>8.</w:t>
      </w:r>
      <w:r>
        <w:rPr>
          <w:color w:val="FF0000"/>
          <w:sz w:val="28"/>
          <w:szCs w:val="28"/>
        </w:rPr>
        <w:t xml:space="preserve"> </w:t>
      </w:r>
      <w:r w:rsidRPr="0002630B">
        <w:rPr>
          <w:sz w:val="28"/>
          <w:szCs w:val="28"/>
        </w:rPr>
        <w:t>Изготовление проектно-сметной документации на строительство</w:t>
      </w:r>
      <w:r>
        <w:rPr>
          <w:sz w:val="28"/>
          <w:szCs w:val="28"/>
        </w:rPr>
        <w:t xml:space="preserve"> </w:t>
      </w:r>
    </w:p>
    <w:p w:rsidR="00BE6722" w:rsidRPr="00112161" w:rsidRDefault="00326A21" w:rsidP="00326A2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4-квартнирного жилого дома для специалистов села в ауле Хакуринохабль.</w:t>
      </w:r>
    </w:p>
    <w:p w:rsidR="00186A88" w:rsidRPr="00A2554A" w:rsidRDefault="00186A88" w:rsidP="00186A88">
      <w:pPr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9. Расселение </w:t>
      </w:r>
      <w:r w:rsidRPr="00E479A6">
        <w:rPr>
          <w:sz w:val="28"/>
          <w:szCs w:val="28"/>
        </w:rPr>
        <w:t>оставши</w:t>
      </w:r>
      <w:r>
        <w:rPr>
          <w:sz w:val="28"/>
          <w:szCs w:val="28"/>
        </w:rPr>
        <w:t>х</w:t>
      </w:r>
      <w:r w:rsidRPr="00E479A6">
        <w:rPr>
          <w:sz w:val="28"/>
          <w:szCs w:val="28"/>
        </w:rPr>
        <w:t>ся 10 квартир дома расположенного по адресу: РА, Шовгеновский район, а. Хакуринохабль, ул. Шовгенова,16</w:t>
      </w:r>
      <w:r>
        <w:rPr>
          <w:sz w:val="28"/>
          <w:szCs w:val="28"/>
        </w:rPr>
        <w:t>, признанного аварийным.</w:t>
      </w:r>
    </w:p>
    <w:p w:rsidR="00326A21" w:rsidRDefault="00326A21" w:rsidP="00167D9B">
      <w:pPr>
        <w:ind w:firstLine="540"/>
        <w:jc w:val="both"/>
        <w:rPr>
          <w:sz w:val="28"/>
          <w:szCs w:val="28"/>
        </w:rPr>
      </w:pPr>
    </w:p>
    <w:p w:rsidR="00AB61A0" w:rsidRPr="00B412D8" w:rsidRDefault="00AB61A0" w:rsidP="00167D9B">
      <w:pPr>
        <w:ind w:firstLine="540"/>
        <w:jc w:val="both"/>
        <w:rPr>
          <w:sz w:val="28"/>
          <w:szCs w:val="28"/>
        </w:rPr>
      </w:pPr>
      <w:r w:rsidRPr="00B412D8">
        <w:rPr>
          <w:sz w:val="28"/>
          <w:szCs w:val="28"/>
        </w:rPr>
        <w:t>Основными рычагами воздействия на дальнейшее позитивное развитие экономики района и социальной сферы являются:</w:t>
      </w:r>
    </w:p>
    <w:p w:rsidR="000816A0" w:rsidRPr="00B412D8" w:rsidRDefault="002F27E9" w:rsidP="00207FB5">
      <w:pPr>
        <w:pStyle w:val="23"/>
        <w:numPr>
          <w:ilvl w:val="0"/>
          <w:numId w:val="1"/>
        </w:numPr>
      </w:pPr>
      <w:r w:rsidRPr="00B412D8">
        <w:t>п</w:t>
      </w:r>
      <w:r w:rsidR="000816A0" w:rsidRPr="00B412D8">
        <w:t xml:space="preserve">родолжение работы по обеспечению исполнения «майских» указов Президента Российской Федерации, направленных на улучшение социально-экономической ситуации в стране; </w:t>
      </w:r>
    </w:p>
    <w:p w:rsidR="00AB61A0" w:rsidRPr="00B412D8" w:rsidRDefault="00AB61A0" w:rsidP="00207FB5">
      <w:pPr>
        <w:pStyle w:val="23"/>
        <w:numPr>
          <w:ilvl w:val="0"/>
          <w:numId w:val="1"/>
        </w:numPr>
      </w:pPr>
      <w:r w:rsidRPr="00B412D8">
        <w:t>создание благоприятного инвестиционного климата и привлечение инвесторов для развития предприятий всех форм собственности;</w:t>
      </w:r>
    </w:p>
    <w:p w:rsidR="00AB61A0" w:rsidRPr="00B412D8" w:rsidRDefault="00036CB9" w:rsidP="00207FB5">
      <w:pPr>
        <w:pStyle w:val="23"/>
        <w:numPr>
          <w:ilvl w:val="0"/>
          <w:numId w:val="1"/>
        </w:numPr>
      </w:pPr>
      <w:r w:rsidRPr="00B412D8">
        <w:t>осуществление мониторинга</w:t>
      </w:r>
      <w:r w:rsidR="00AB61A0" w:rsidRPr="00B412D8">
        <w:t xml:space="preserve"> складывающейся ситуации на предприятиях и организациях </w:t>
      </w:r>
      <w:r w:rsidR="006D1504" w:rsidRPr="00B412D8">
        <w:t xml:space="preserve">малого и </w:t>
      </w:r>
      <w:r w:rsidR="00AB61A0" w:rsidRPr="00B412D8">
        <w:t>среднего бизнеса</w:t>
      </w:r>
      <w:r w:rsidR="00EB4D3A" w:rsidRPr="00B412D8">
        <w:t>, торговли;</w:t>
      </w:r>
    </w:p>
    <w:p w:rsidR="00324CB5" w:rsidRPr="00B412D8" w:rsidRDefault="002F27E9" w:rsidP="00207FB5">
      <w:pPr>
        <w:pStyle w:val="23"/>
        <w:numPr>
          <w:ilvl w:val="0"/>
          <w:numId w:val="1"/>
        </w:numPr>
      </w:pPr>
      <w:proofErr w:type="gramStart"/>
      <w:r w:rsidRPr="00B412D8">
        <w:t>к</w:t>
      </w:r>
      <w:r w:rsidR="00EB4D3A" w:rsidRPr="00B412D8">
        <w:t>онтроль за</w:t>
      </w:r>
      <w:proofErr w:type="gramEnd"/>
      <w:r w:rsidR="00EB4D3A" w:rsidRPr="00B412D8">
        <w:t xml:space="preserve"> р</w:t>
      </w:r>
      <w:r w:rsidR="007C4535" w:rsidRPr="00B412D8">
        <w:t>асходованием бюджетных средств.</w:t>
      </w:r>
    </w:p>
    <w:p w:rsidR="00324CB5" w:rsidRPr="00112161" w:rsidRDefault="00324CB5" w:rsidP="00167D9B">
      <w:pPr>
        <w:rPr>
          <w:color w:val="FF0000"/>
          <w:sz w:val="28"/>
        </w:rPr>
      </w:pPr>
    </w:p>
    <w:p w:rsidR="00C2144E" w:rsidRDefault="00C2144E" w:rsidP="00167D9B">
      <w:pPr>
        <w:rPr>
          <w:color w:val="FF0000"/>
          <w:sz w:val="28"/>
        </w:rPr>
      </w:pPr>
    </w:p>
    <w:p w:rsidR="00487D3F" w:rsidRDefault="00487D3F" w:rsidP="00167D9B">
      <w:pPr>
        <w:rPr>
          <w:color w:val="FF0000"/>
          <w:sz w:val="28"/>
        </w:rPr>
      </w:pPr>
    </w:p>
    <w:p w:rsidR="00487D3F" w:rsidRDefault="00487D3F" w:rsidP="00167D9B">
      <w:pPr>
        <w:rPr>
          <w:color w:val="FF0000"/>
          <w:sz w:val="28"/>
        </w:rPr>
      </w:pPr>
    </w:p>
    <w:p w:rsidR="00487D3F" w:rsidRPr="00112161" w:rsidRDefault="00487D3F" w:rsidP="00167D9B">
      <w:pPr>
        <w:rPr>
          <w:color w:val="FF0000"/>
          <w:sz w:val="28"/>
        </w:rPr>
      </w:pPr>
    </w:p>
    <w:p w:rsidR="00620A00" w:rsidRPr="00F82126" w:rsidRDefault="00AB61A0" w:rsidP="00167D9B">
      <w:pPr>
        <w:rPr>
          <w:sz w:val="28"/>
        </w:rPr>
      </w:pPr>
      <w:r w:rsidRPr="00F82126">
        <w:rPr>
          <w:sz w:val="28"/>
        </w:rPr>
        <w:t xml:space="preserve">Заместитель главы администрации </w:t>
      </w:r>
    </w:p>
    <w:p w:rsidR="002C6A70" w:rsidRPr="00F82126" w:rsidRDefault="00AB61A0">
      <w:pPr>
        <w:rPr>
          <w:sz w:val="28"/>
        </w:rPr>
      </w:pPr>
      <w:r w:rsidRPr="00F82126">
        <w:rPr>
          <w:sz w:val="28"/>
        </w:rPr>
        <w:t xml:space="preserve">МО «Шовгеновский район»                         </w:t>
      </w:r>
      <w:r w:rsidR="00620A00" w:rsidRPr="00F82126">
        <w:rPr>
          <w:sz w:val="28"/>
        </w:rPr>
        <w:t xml:space="preserve">                    </w:t>
      </w:r>
      <w:r w:rsidRPr="00F82126">
        <w:rPr>
          <w:sz w:val="28"/>
        </w:rPr>
        <w:t xml:space="preserve">     </w:t>
      </w:r>
      <w:r w:rsidR="00334330" w:rsidRPr="00F82126">
        <w:rPr>
          <w:sz w:val="28"/>
        </w:rPr>
        <w:t xml:space="preserve">      </w:t>
      </w:r>
      <w:r w:rsidR="00305255" w:rsidRPr="00F82126">
        <w:rPr>
          <w:sz w:val="28"/>
        </w:rPr>
        <w:t xml:space="preserve">    </w:t>
      </w:r>
      <w:r w:rsidR="00620A00" w:rsidRPr="00F82126">
        <w:rPr>
          <w:sz w:val="28"/>
        </w:rPr>
        <w:t>А. З. Аутлев</w:t>
      </w:r>
    </w:p>
    <w:p w:rsidR="00363C2D" w:rsidRPr="00F82126" w:rsidRDefault="00363C2D">
      <w:pPr>
        <w:rPr>
          <w:sz w:val="28"/>
        </w:rPr>
      </w:pPr>
    </w:p>
    <w:sectPr w:rsidR="00363C2D" w:rsidRPr="00F82126" w:rsidSect="00BE69E9">
      <w:pgSz w:w="11906" w:h="16838"/>
      <w:pgMar w:top="709" w:right="1134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C0" w:rsidRDefault="009B44C0" w:rsidP="00BB1BEE">
      <w:r>
        <w:separator/>
      </w:r>
    </w:p>
  </w:endnote>
  <w:endnote w:type="continuationSeparator" w:id="0">
    <w:p w:rsidR="009B44C0" w:rsidRDefault="009B44C0" w:rsidP="00B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C0" w:rsidRDefault="009B44C0" w:rsidP="00BB1BEE">
      <w:r>
        <w:separator/>
      </w:r>
    </w:p>
  </w:footnote>
  <w:footnote w:type="continuationSeparator" w:id="0">
    <w:p w:rsidR="009B44C0" w:rsidRDefault="009B44C0" w:rsidP="00BB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488B9E4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 w:val="0"/>
        <w:color w:val="000000"/>
        <w:sz w:val="28"/>
        <w:szCs w:val="28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320019"/>
    <w:multiLevelType w:val="hybridMultilevel"/>
    <w:tmpl w:val="1A604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FD0451"/>
    <w:multiLevelType w:val="hybridMultilevel"/>
    <w:tmpl w:val="66B47FB6"/>
    <w:lvl w:ilvl="0" w:tplc="A52AE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2511E"/>
    <w:multiLevelType w:val="multilevel"/>
    <w:tmpl w:val="87AC42D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593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826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059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292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152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175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1991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2224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5BB4428E"/>
    <w:multiLevelType w:val="hybridMultilevel"/>
    <w:tmpl w:val="C14873C6"/>
    <w:lvl w:ilvl="0" w:tplc="15EEB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F2473"/>
    <w:multiLevelType w:val="hybridMultilevel"/>
    <w:tmpl w:val="EDD82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9B"/>
    <w:rsid w:val="000005E8"/>
    <w:rsid w:val="0000072D"/>
    <w:rsid w:val="00002D2D"/>
    <w:rsid w:val="0000396F"/>
    <w:rsid w:val="00004126"/>
    <w:rsid w:val="0000432B"/>
    <w:rsid w:val="000043A6"/>
    <w:rsid w:val="00004821"/>
    <w:rsid w:val="00005033"/>
    <w:rsid w:val="00005B34"/>
    <w:rsid w:val="000065BB"/>
    <w:rsid w:val="000079B5"/>
    <w:rsid w:val="00007A89"/>
    <w:rsid w:val="0001390B"/>
    <w:rsid w:val="000141D1"/>
    <w:rsid w:val="00015772"/>
    <w:rsid w:val="000157F0"/>
    <w:rsid w:val="00017B24"/>
    <w:rsid w:val="0002056D"/>
    <w:rsid w:val="0002079F"/>
    <w:rsid w:val="00020B80"/>
    <w:rsid w:val="000221FE"/>
    <w:rsid w:val="00022984"/>
    <w:rsid w:val="00023C70"/>
    <w:rsid w:val="00024462"/>
    <w:rsid w:val="00024486"/>
    <w:rsid w:val="00025043"/>
    <w:rsid w:val="0002630B"/>
    <w:rsid w:val="000271D8"/>
    <w:rsid w:val="000333ED"/>
    <w:rsid w:val="000343F4"/>
    <w:rsid w:val="00034A90"/>
    <w:rsid w:val="00034E13"/>
    <w:rsid w:val="000353A9"/>
    <w:rsid w:val="000357D6"/>
    <w:rsid w:val="00035942"/>
    <w:rsid w:val="00036CB9"/>
    <w:rsid w:val="00036D57"/>
    <w:rsid w:val="0003707D"/>
    <w:rsid w:val="00037E48"/>
    <w:rsid w:val="00040D4A"/>
    <w:rsid w:val="00040DF9"/>
    <w:rsid w:val="00041E60"/>
    <w:rsid w:val="0004219E"/>
    <w:rsid w:val="00042E22"/>
    <w:rsid w:val="00043054"/>
    <w:rsid w:val="00044828"/>
    <w:rsid w:val="0004694B"/>
    <w:rsid w:val="00047131"/>
    <w:rsid w:val="000474CA"/>
    <w:rsid w:val="00047682"/>
    <w:rsid w:val="00050036"/>
    <w:rsid w:val="00050687"/>
    <w:rsid w:val="00050A4A"/>
    <w:rsid w:val="00050ED3"/>
    <w:rsid w:val="00051D4B"/>
    <w:rsid w:val="00051E2C"/>
    <w:rsid w:val="000528AA"/>
    <w:rsid w:val="000533D8"/>
    <w:rsid w:val="000537CD"/>
    <w:rsid w:val="000537E7"/>
    <w:rsid w:val="00053C43"/>
    <w:rsid w:val="00053D8C"/>
    <w:rsid w:val="00053FF3"/>
    <w:rsid w:val="00054825"/>
    <w:rsid w:val="00055384"/>
    <w:rsid w:val="0005707C"/>
    <w:rsid w:val="00057256"/>
    <w:rsid w:val="00060349"/>
    <w:rsid w:val="00060CCC"/>
    <w:rsid w:val="00061BD8"/>
    <w:rsid w:val="00061EEA"/>
    <w:rsid w:val="00062220"/>
    <w:rsid w:val="00062360"/>
    <w:rsid w:val="000626E7"/>
    <w:rsid w:val="00062724"/>
    <w:rsid w:val="000632D6"/>
    <w:rsid w:val="0006370F"/>
    <w:rsid w:val="00063EE5"/>
    <w:rsid w:val="00064584"/>
    <w:rsid w:val="0006462F"/>
    <w:rsid w:val="00064902"/>
    <w:rsid w:val="00065015"/>
    <w:rsid w:val="0006551E"/>
    <w:rsid w:val="00065A89"/>
    <w:rsid w:val="00065C85"/>
    <w:rsid w:val="00065E16"/>
    <w:rsid w:val="0007029E"/>
    <w:rsid w:val="000707CD"/>
    <w:rsid w:val="0007143B"/>
    <w:rsid w:val="00072C64"/>
    <w:rsid w:val="000737B9"/>
    <w:rsid w:val="000749D0"/>
    <w:rsid w:val="0007537C"/>
    <w:rsid w:val="00076039"/>
    <w:rsid w:val="00080785"/>
    <w:rsid w:val="000813AC"/>
    <w:rsid w:val="000815BC"/>
    <w:rsid w:val="000816A0"/>
    <w:rsid w:val="00081E98"/>
    <w:rsid w:val="000826B2"/>
    <w:rsid w:val="00082A8A"/>
    <w:rsid w:val="00082E3C"/>
    <w:rsid w:val="00083021"/>
    <w:rsid w:val="000834E7"/>
    <w:rsid w:val="00083C26"/>
    <w:rsid w:val="00083F86"/>
    <w:rsid w:val="00084007"/>
    <w:rsid w:val="0008464D"/>
    <w:rsid w:val="000856EB"/>
    <w:rsid w:val="000860D6"/>
    <w:rsid w:val="000865C1"/>
    <w:rsid w:val="00086AD6"/>
    <w:rsid w:val="000876DD"/>
    <w:rsid w:val="000879C0"/>
    <w:rsid w:val="00087E48"/>
    <w:rsid w:val="0009139A"/>
    <w:rsid w:val="00092C2D"/>
    <w:rsid w:val="000930F6"/>
    <w:rsid w:val="000937BB"/>
    <w:rsid w:val="00093893"/>
    <w:rsid w:val="00093DAF"/>
    <w:rsid w:val="00094BB4"/>
    <w:rsid w:val="00095A3A"/>
    <w:rsid w:val="00095BD4"/>
    <w:rsid w:val="00096CBD"/>
    <w:rsid w:val="00097A9E"/>
    <w:rsid w:val="000A0071"/>
    <w:rsid w:val="000A04A7"/>
    <w:rsid w:val="000A14FC"/>
    <w:rsid w:val="000A1526"/>
    <w:rsid w:val="000A2536"/>
    <w:rsid w:val="000A2774"/>
    <w:rsid w:val="000A27D3"/>
    <w:rsid w:val="000A2889"/>
    <w:rsid w:val="000A43E4"/>
    <w:rsid w:val="000A46AB"/>
    <w:rsid w:val="000A619E"/>
    <w:rsid w:val="000A6577"/>
    <w:rsid w:val="000A675A"/>
    <w:rsid w:val="000A6C98"/>
    <w:rsid w:val="000B01EB"/>
    <w:rsid w:val="000B111C"/>
    <w:rsid w:val="000B1DE5"/>
    <w:rsid w:val="000B1DFE"/>
    <w:rsid w:val="000B20C5"/>
    <w:rsid w:val="000B2D24"/>
    <w:rsid w:val="000B2F7E"/>
    <w:rsid w:val="000B3302"/>
    <w:rsid w:val="000B38F1"/>
    <w:rsid w:val="000B45B6"/>
    <w:rsid w:val="000B4A49"/>
    <w:rsid w:val="000B4CBB"/>
    <w:rsid w:val="000B5459"/>
    <w:rsid w:val="000B599C"/>
    <w:rsid w:val="000B6486"/>
    <w:rsid w:val="000B69DE"/>
    <w:rsid w:val="000B76BB"/>
    <w:rsid w:val="000C084E"/>
    <w:rsid w:val="000C0CD0"/>
    <w:rsid w:val="000C1673"/>
    <w:rsid w:val="000C1939"/>
    <w:rsid w:val="000C2026"/>
    <w:rsid w:val="000C25CC"/>
    <w:rsid w:val="000C25E5"/>
    <w:rsid w:val="000C2D01"/>
    <w:rsid w:val="000C35F4"/>
    <w:rsid w:val="000C38E5"/>
    <w:rsid w:val="000C3ED2"/>
    <w:rsid w:val="000C401C"/>
    <w:rsid w:val="000C4585"/>
    <w:rsid w:val="000C4DCE"/>
    <w:rsid w:val="000C4F01"/>
    <w:rsid w:val="000C4F07"/>
    <w:rsid w:val="000C4F91"/>
    <w:rsid w:val="000C507B"/>
    <w:rsid w:val="000C58EC"/>
    <w:rsid w:val="000C67D5"/>
    <w:rsid w:val="000C6FC3"/>
    <w:rsid w:val="000C71F3"/>
    <w:rsid w:val="000C7276"/>
    <w:rsid w:val="000D0E70"/>
    <w:rsid w:val="000D2F2D"/>
    <w:rsid w:val="000D32FB"/>
    <w:rsid w:val="000D3A8E"/>
    <w:rsid w:val="000D4571"/>
    <w:rsid w:val="000D4E11"/>
    <w:rsid w:val="000D500B"/>
    <w:rsid w:val="000D5D18"/>
    <w:rsid w:val="000D6871"/>
    <w:rsid w:val="000D6A3F"/>
    <w:rsid w:val="000D7F68"/>
    <w:rsid w:val="000E010E"/>
    <w:rsid w:val="000E0E52"/>
    <w:rsid w:val="000E2D44"/>
    <w:rsid w:val="000E65A7"/>
    <w:rsid w:val="000E67D1"/>
    <w:rsid w:val="000E77E5"/>
    <w:rsid w:val="000F0250"/>
    <w:rsid w:val="000F0267"/>
    <w:rsid w:val="000F0725"/>
    <w:rsid w:val="000F0781"/>
    <w:rsid w:val="000F07D4"/>
    <w:rsid w:val="000F0D1D"/>
    <w:rsid w:val="000F0D80"/>
    <w:rsid w:val="000F1600"/>
    <w:rsid w:val="000F4433"/>
    <w:rsid w:val="000F4730"/>
    <w:rsid w:val="000F5018"/>
    <w:rsid w:val="000F5480"/>
    <w:rsid w:val="000F5E90"/>
    <w:rsid w:val="000F5F7D"/>
    <w:rsid w:val="000F64C1"/>
    <w:rsid w:val="000F6B08"/>
    <w:rsid w:val="000F7033"/>
    <w:rsid w:val="000F7661"/>
    <w:rsid w:val="000F7BBA"/>
    <w:rsid w:val="000F7ED7"/>
    <w:rsid w:val="00100517"/>
    <w:rsid w:val="001005E4"/>
    <w:rsid w:val="00101E6C"/>
    <w:rsid w:val="00102108"/>
    <w:rsid w:val="00102ADA"/>
    <w:rsid w:val="00105349"/>
    <w:rsid w:val="00105E03"/>
    <w:rsid w:val="001069F6"/>
    <w:rsid w:val="0011016E"/>
    <w:rsid w:val="00110CEB"/>
    <w:rsid w:val="00112161"/>
    <w:rsid w:val="001121D4"/>
    <w:rsid w:val="00113141"/>
    <w:rsid w:val="0011327C"/>
    <w:rsid w:val="00114802"/>
    <w:rsid w:val="00114B43"/>
    <w:rsid w:val="00116AC3"/>
    <w:rsid w:val="00116C0D"/>
    <w:rsid w:val="001173F4"/>
    <w:rsid w:val="0012030F"/>
    <w:rsid w:val="0012095F"/>
    <w:rsid w:val="00120F0E"/>
    <w:rsid w:val="0012114D"/>
    <w:rsid w:val="00121A40"/>
    <w:rsid w:val="00121B8A"/>
    <w:rsid w:val="00121D6A"/>
    <w:rsid w:val="001236DD"/>
    <w:rsid w:val="00124603"/>
    <w:rsid w:val="001246FD"/>
    <w:rsid w:val="00124F1B"/>
    <w:rsid w:val="001252F6"/>
    <w:rsid w:val="00125E0E"/>
    <w:rsid w:val="001261F5"/>
    <w:rsid w:val="0012763F"/>
    <w:rsid w:val="0012785E"/>
    <w:rsid w:val="00127872"/>
    <w:rsid w:val="00130B19"/>
    <w:rsid w:val="0013203E"/>
    <w:rsid w:val="001322F2"/>
    <w:rsid w:val="0013264A"/>
    <w:rsid w:val="001327A0"/>
    <w:rsid w:val="0013330F"/>
    <w:rsid w:val="0013387C"/>
    <w:rsid w:val="001349F4"/>
    <w:rsid w:val="00136747"/>
    <w:rsid w:val="00136D68"/>
    <w:rsid w:val="00136F34"/>
    <w:rsid w:val="00137167"/>
    <w:rsid w:val="00137CCA"/>
    <w:rsid w:val="00140442"/>
    <w:rsid w:val="0014048F"/>
    <w:rsid w:val="00140A5D"/>
    <w:rsid w:val="0014168E"/>
    <w:rsid w:val="00141A44"/>
    <w:rsid w:val="00141CDA"/>
    <w:rsid w:val="0014262D"/>
    <w:rsid w:val="00142D44"/>
    <w:rsid w:val="0014314E"/>
    <w:rsid w:val="00143192"/>
    <w:rsid w:val="00143776"/>
    <w:rsid w:val="00143C24"/>
    <w:rsid w:val="00144E89"/>
    <w:rsid w:val="00145086"/>
    <w:rsid w:val="00145422"/>
    <w:rsid w:val="00145F36"/>
    <w:rsid w:val="0014671E"/>
    <w:rsid w:val="00146758"/>
    <w:rsid w:val="001473FD"/>
    <w:rsid w:val="001474AF"/>
    <w:rsid w:val="001476C3"/>
    <w:rsid w:val="00150D29"/>
    <w:rsid w:val="00151A5E"/>
    <w:rsid w:val="00152071"/>
    <w:rsid w:val="00152228"/>
    <w:rsid w:val="00156ABC"/>
    <w:rsid w:val="00156E80"/>
    <w:rsid w:val="0015708F"/>
    <w:rsid w:val="00157385"/>
    <w:rsid w:val="0016125F"/>
    <w:rsid w:val="001615BE"/>
    <w:rsid w:val="00161D0B"/>
    <w:rsid w:val="00162773"/>
    <w:rsid w:val="00162AD8"/>
    <w:rsid w:val="00162D5D"/>
    <w:rsid w:val="00163748"/>
    <w:rsid w:val="0016393B"/>
    <w:rsid w:val="00163B07"/>
    <w:rsid w:val="00163B41"/>
    <w:rsid w:val="001651FF"/>
    <w:rsid w:val="00166596"/>
    <w:rsid w:val="001667C1"/>
    <w:rsid w:val="00167D9B"/>
    <w:rsid w:val="00173F8B"/>
    <w:rsid w:val="0017517C"/>
    <w:rsid w:val="001754A8"/>
    <w:rsid w:val="00175992"/>
    <w:rsid w:val="00176798"/>
    <w:rsid w:val="00176820"/>
    <w:rsid w:val="00177240"/>
    <w:rsid w:val="00182795"/>
    <w:rsid w:val="00183C37"/>
    <w:rsid w:val="00184008"/>
    <w:rsid w:val="00184139"/>
    <w:rsid w:val="001850F1"/>
    <w:rsid w:val="001852AF"/>
    <w:rsid w:val="00185B63"/>
    <w:rsid w:val="00186A62"/>
    <w:rsid w:val="00186A88"/>
    <w:rsid w:val="00190F9E"/>
    <w:rsid w:val="0019169E"/>
    <w:rsid w:val="00192041"/>
    <w:rsid w:val="0019220E"/>
    <w:rsid w:val="0019239C"/>
    <w:rsid w:val="00192621"/>
    <w:rsid w:val="00192697"/>
    <w:rsid w:val="00192DAA"/>
    <w:rsid w:val="00193AEB"/>
    <w:rsid w:val="00194779"/>
    <w:rsid w:val="00194BD8"/>
    <w:rsid w:val="00195963"/>
    <w:rsid w:val="001971D4"/>
    <w:rsid w:val="0019797C"/>
    <w:rsid w:val="001A0D49"/>
    <w:rsid w:val="001A0F97"/>
    <w:rsid w:val="001A170B"/>
    <w:rsid w:val="001A1802"/>
    <w:rsid w:val="001A2C85"/>
    <w:rsid w:val="001A3169"/>
    <w:rsid w:val="001A329E"/>
    <w:rsid w:val="001A3692"/>
    <w:rsid w:val="001A3721"/>
    <w:rsid w:val="001A38DB"/>
    <w:rsid w:val="001A3D02"/>
    <w:rsid w:val="001A3F68"/>
    <w:rsid w:val="001A3FE3"/>
    <w:rsid w:val="001A4EE5"/>
    <w:rsid w:val="001A4F67"/>
    <w:rsid w:val="001A5328"/>
    <w:rsid w:val="001A583C"/>
    <w:rsid w:val="001A597D"/>
    <w:rsid w:val="001A5D2F"/>
    <w:rsid w:val="001A76D4"/>
    <w:rsid w:val="001B0DB0"/>
    <w:rsid w:val="001B1F29"/>
    <w:rsid w:val="001B2CC3"/>
    <w:rsid w:val="001B4045"/>
    <w:rsid w:val="001B4B7D"/>
    <w:rsid w:val="001B4E50"/>
    <w:rsid w:val="001B5939"/>
    <w:rsid w:val="001B5ED3"/>
    <w:rsid w:val="001B64E0"/>
    <w:rsid w:val="001B6616"/>
    <w:rsid w:val="001B67EA"/>
    <w:rsid w:val="001B6B63"/>
    <w:rsid w:val="001B6C06"/>
    <w:rsid w:val="001B77E4"/>
    <w:rsid w:val="001B78C5"/>
    <w:rsid w:val="001B7DEA"/>
    <w:rsid w:val="001C10D2"/>
    <w:rsid w:val="001C2109"/>
    <w:rsid w:val="001C2BC9"/>
    <w:rsid w:val="001C3B4D"/>
    <w:rsid w:val="001C3DD6"/>
    <w:rsid w:val="001C3E2A"/>
    <w:rsid w:val="001C4326"/>
    <w:rsid w:val="001C4901"/>
    <w:rsid w:val="001C4C60"/>
    <w:rsid w:val="001C4CFD"/>
    <w:rsid w:val="001C4F85"/>
    <w:rsid w:val="001C5496"/>
    <w:rsid w:val="001C6947"/>
    <w:rsid w:val="001C69A9"/>
    <w:rsid w:val="001D06A2"/>
    <w:rsid w:val="001D0EFA"/>
    <w:rsid w:val="001D1079"/>
    <w:rsid w:val="001D10A9"/>
    <w:rsid w:val="001D181F"/>
    <w:rsid w:val="001D1CA5"/>
    <w:rsid w:val="001D1CEA"/>
    <w:rsid w:val="001D2981"/>
    <w:rsid w:val="001D3AD9"/>
    <w:rsid w:val="001D3F0B"/>
    <w:rsid w:val="001D4561"/>
    <w:rsid w:val="001D5A0C"/>
    <w:rsid w:val="001D62E4"/>
    <w:rsid w:val="001D639C"/>
    <w:rsid w:val="001D6C0B"/>
    <w:rsid w:val="001D6C61"/>
    <w:rsid w:val="001D6EC6"/>
    <w:rsid w:val="001D77E9"/>
    <w:rsid w:val="001E0305"/>
    <w:rsid w:val="001E169F"/>
    <w:rsid w:val="001E17C7"/>
    <w:rsid w:val="001E33EE"/>
    <w:rsid w:val="001E394A"/>
    <w:rsid w:val="001E3B28"/>
    <w:rsid w:val="001E3D4C"/>
    <w:rsid w:val="001E3FC2"/>
    <w:rsid w:val="001E4773"/>
    <w:rsid w:val="001E4FF0"/>
    <w:rsid w:val="001E52E4"/>
    <w:rsid w:val="001E581F"/>
    <w:rsid w:val="001E6B4D"/>
    <w:rsid w:val="001E7CA9"/>
    <w:rsid w:val="001F053A"/>
    <w:rsid w:val="001F0BEF"/>
    <w:rsid w:val="001F1894"/>
    <w:rsid w:val="001F2D34"/>
    <w:rsid w:val="001F2E60"/>
    <w:rsid w:val="001F3114"/>
    <w:rsid w:val="001F31CA"/>
    <w:rsid w:val="001F34E4"/>
    <w:rsid w:val="001F3F44"/>
    <w:rsid w:val="001F4416"/>
    <w:rsid w:val="001F466B"/>
    <w:rsid w:val="001F49EF"/>
    <w:rsid w:val="001F4C00"/>
    <w:rsid w:val="001F4E38"/>
    <w:rsid w:val="001F5F43"/>
    <w:rsid w:val="00200D35"/>
    <w:rsid w:val="00200DD2"/>
    <w:rsid w:val="0020105D"/>
    <w:rsid w:val="002012C7"/>
    <w:rsid w:val="0020139C"/>
    <w:rsid w:val="00202462"/>
    <w:rsid w:val="00202533"/>
    <w:rsid w:val="00202942"/>
    <w:rsid w:val="00203B9D"/>
    <w:rsid w:val="0020407C"/>
    <w:rsid w:val="00204ED2"/>
    <w:rsid w:val="002057E2"/>
    <w:rsid w:val="00205878"/>
    <w:rsid w:val="0020590F"/>
    <w:rsid w:val="00205940"/>
    <w:rsid w:val="00205CC0"/>
    <w:rsid w:val="0020663D"/>
    <w:rsid w:val="00207A0C"/>
    <w:rsid w:val="00207FB5"/>
    <w:rsid w:val="00210580"/>
    <w:rsid w:val="00210AAC"/>
    <w:rsid w:val="00210CBA"/>
    <w:rsid w:val="0021119A"/>
    <w:rsid w:val="00211D5F"/>
    <w:rsid w:val="0021362E"/>
    <w:rsid w:val="002136DA"/>
    <w:rsid w:val="00214AF3"/>
    <w:rsid w:val="00214C0F"/>
    <w:rsid w:val="002154A6"/>
    <w:rsid w:val="002176A0"/>
    <w:rsid w:val="00217F11"/>
    <w:rsid w:val="002200C2"/>
    <w:rsid w:val="00220E6E"/>
    <w:rsid w:val="0022247B"/>
    <w:rsid w:val="002229B0"/>
    <w:rsid w:val="00222A43"/>
    <w:rsid w:val="00223409"/>
    <w:rsid w:val="002239BF"/>
    <w:rsid w:val="00224D5F"/>
    <w:rsid w:val="00224E1D"/>
    <w:rsid w:val="00225C46"/>
    <w:rsid w:val="00225F20"/>
    <w:rsid w:val="00227117"/>
    <w:rsid w:val="00227C3C"/>
    <w:rsid w:val="0023123C"/>
    <w:rsid w:val="00231493"/>
    <w:rsid w:val="002315FA"/>
    <w:rsid w:val="0023242E"/>
    <w:rsid w:val="002328D5"/>
    <w:rsid w:val="00233B2F"/>
    <w:rsid w:val="00233BA2"/>
    <w:rsid w:val="002353B1"/>
    <w:rsid w:val="0023555B"/>
    <w:rsid w:val="00236727"/>
    <w:rsid w:val="002378F0"/>
    <w:rsid w:val="00240291"/>
    <w:rsid w:val="002409DE"/>
    <w:rsid w:val="00240CED"/>
    <w:rsid w:val="0024249D"/>
    <w:rsid w:val="00242E0A"/>
    <w:rsid w:val="00243681"/>
    <w:rsid w:val="002438D4"/>
    <w:rsid w:val="002440B9"/>
    <w:rsid w:val="002450FB"/>
    <w:rsid w:val="002452A2"/>
    <w:rsid w:val="00245947"/>
    <w:rsid w:val="00246511"/>
    <w:rsid w:val="0024773B"/>
    <w:rsid w:val="00251284"/>
    <w:rsid w:val="00252A30"/>
    <w:rsid w:val="00253638"/>
    <w:rsid w:val="00255103"/>
    <w:rsid w:val="0025671B"/>
    <w:rsid w:val="00256B21"/>
    <w:rsid w:val="00257E8D"/>
    <w:rsid w:val="00260E52"/>
    <w:rsid w:val="00261465"/>
    <w:rsid w:val="00261490"/>
    <w:rsid w:val="00263124"/>
    <w:rsid w:val="00263D5B"/>
    <w:rsid w:val="00263DBB"/>
    <w:rsid w:val="00264DC0"/>
    <w:rsid w:val="00265163"/>
    <w:rsid w:val="0026634F"/>
    <w:rsid w:val="0026661C"/>
    <w:rsid w:val="002666FA"/>
    <w:rsid w:val="00267917"/>
    <w:rsid w:val="00267AD3"/>
    <w:rsid w:val="00270740"/>
    <w:rsid w:val="00270B31"/>
    <w:rsid w:val="0027110E"/>
    <w:rsid w:val="0027188C"/>
    <w:rsid w:val="00272265"/>
    <w:rsid w:val="0027252F"/>
    <w:rsid w:val="0027275D"/>
    <w:rsid w:val="002728A7"/>
    <w:rsid w:val="00272E36"/>
    <w:rsid w:val="00273308"/>
    <w:rsid w:val="00273B81"/>
    <w:rsid w:val="00273CA8"/>
    <w:rsid w:val="0027403F"/>
    <w:rsid w:val="0027467C"/>
    <w:rsid w:val="00274E72"/>
    <w:rsid w:val="002757EE"/>
    <w:rsid w:val="00275F69"/>
    <w:rsid w:val="00277506"/>
    <w:rsid w:val="00277DDB"/>
    <w:rsid w:val="00277EF0"/>
    <w:rsid w:val="00280152"/>
    <w:rsid w:val="00280EA6"/>
    <w:rsid w:val="00282ADC"/>
    <w:rsid w:val="00282F8E"/>
    <w:rsid w:val="00283114"/>
    <w:rsid w:val="00283416"/>
    <w:rsid w:val="002844F7"/>
    <w:rsid w:val="00284FB4"/>
    <w:rsid w:val="002856F8"/>
    <w:rsid w:val="00285EB1"/>
    <w:rsid w:val="002868E2"/>
    <w:rsid w:val="00286923"/>
    <w:rsid w:val="00287253"/>
    <w:rsid w:val="00287E78"/>
    <w:rsid w:val="00290489"/>
    <w:rsid w:val="00291510"/>
    <w:rsid w:val="00291936"/>
    <w:rsid w:val="00291C0D"/>
    <w:rsid w:val="0029220D"/>
    <w:rsid w:val="00294857"/>
    <w:rsid w:val="00294A3A"/>
    <w:rsid w:val="00295A4D"/>
    <w:rsid w:val="00295D4F"/>
    <w:rsid w:val="002961E0"/>
    <w:rsid w:val="0029767D"/>
    <w:rsid w:val="002A0645"/>
    <w:rsid w:val="002A09C7"/>
    <w:rsid w:val="002A0C63"/>
    <w:rsid w:val="002A0CDA"/>
    <w:rsid w:val="002A0CFD"/>
    <w:rsid w:val="002A1D33"/>
    <w:rsid w:val="002A1F23"/>
    <w:rsid w:val="002A34A1"/>
    <w:rsid w:val="002A365D"/>
    <w:rsid w:val="002A3B66"/>
    <w:rsid w:val="002A4C21"/>
    <w:rsid w:val="002A5497"/>
    <w:rsid w:val="002A5690"/>
    <w:rsid w:val="002A56BB"/>
    <w:rsid w:val="002A5F8E"/>
    <w:rsid w:val="002A6744"/>
    <w:rsid w:val="002A6A35"/>
    <w:rsid w:val="002A6DC9"/>
    <w:rsid w:val="002B04D0"/>
    <w:rsid w:val="002B1CDD"/>
    <w:rsid w:val="002B2C2A"/>
    <w:rsid w:val="002B3350"/>
    <w:rsid w:val="002B367F"/>
    <w:rsid w:val="002B5A10"/>
    <w:rsid w:val="002B671F"/>
    <w:rsid w:val="002B6922"/>
    <w:rsid w:val="002B70D5"/>
    <w:rsid w:val="002B7515"/>
    <w:rsid w:val="002B7B0D"/>
    <w:rsid w:val="002C46F1"/>
    <w:rsid w:val="002C483E"/>
    <w:rsid w:val="002C5ECB"/>
    <w:rsid w:val="002C68AE"/>
    <w:rsid w:val="002C6A70"/>
    <w:rsid w:val="002D0034"/>
    <w:rsid w:val="002D1FC5"/>
    <w:rsid w:val="002D2401"/>
    <w:rsid w:val="002D2C53"/>
    <w:rsid w:val="002D380A"/>
    <w:rsid w:val="002D430D"/>
    <w:rsid w:val="002D51B5"/>
    <w:rsid w:val="002D60D5"/>
    <w:rsid w:val="002D6310"/>
    <w:rsid w:val="002D6903"/>
    <w:rsid w:val="002D6F0F"/>
    <w:rsid w:val="002E0308"/>
    <w:rsid w:val="002E0830"/>
    <w:rsid w:val="002E0D62"/>
    <w:rsid w:val="002E0F5C"/>
    <w:rsid w:val="002E2500"/>
    <w:rsid w:val="002E4979"/>
    <w:rsid w:val="002E515E"/>
    <w:rsid w:val="002E53D9"/>
    <w:rsid w:val="002E54DB"/>
    <w:rsid w:val="002E5D21"/>
    <w:rsid w:val="002E6A59"/>
    <w:rsid w:val="002E7087"/>
    <w:rsid w:val="002E7884"/>
    <w:rsid w:val="002E7E13"/>
    <w:rsid w:val="002E7F44"/>
    <w:rsid w:val="002F05C9"/>
    <w:rsid w:val="002F0BB4"/>
    <w:rsid w:val="002F0CCC"/>
    <w:rsid w:val="002F0DA9"/>
    <w:rsid w:val="002F1535"/>
    <w:rsid w:val="002F27E9"/>
    <w:rsid w:val="002F28D6"/>
    <w:rsid w:val="002F304C"/>
    <w:rsid w:val="002F326A"/>
    <w:rsid w:val="002F3695"/>
    <w:rsid w:val="002F3B8F"/>
    <w:rsid w:val="002F426D"/>
    <w:rsid w:val="002F4969"/>
    <w:rsid w:val="002F4B54"/>
    <w:rsid w:val="002F4BB6"/>
    <w:rsid w:val="002F592C"/>
    <w:rsid w:val="002F6093"/>
    <w:rsid w:val="002F6283"/>
    <w:rsid w:val="002F67B0"/>
    <w:rsid w:val="002F7FDD"/>
    <w:rsid w:val="0030083D"/>
    <w:rsid w:val="00301D89"/>
    <w:rsid w:val="003023AB"/>
    <w:rsid w:val="0030273D"/>
    <w:rsid w:val="003027CB"/>
    <w:rsid w:val="003033BD"/>
    <w:rsid w:val="00303933"/>
    <w:rsid w:val="00305255"/>
    <w:rsid w:val="0030608A"/>
    <w:rsid w:val="003076C0"/>
    <w:rsid w:val="0031084D"/>
    <w:rsid w:val="0031144F"/>
    <w:rsid w:val="003116FE"/>
    <w:rsid w:val="003118C8"/>
    <w:rsid w:val="00312549"/>
    <w:rsid w:val="00312816"/>
    <w:rsid w:val="00313491"/>
    <w:rsid w:val="0031352E"/>
    <w:rsid w:val="00313BCB"/>
    <w:rsid w:val="00314A66"/>
    <w:rsid w:val="00314C9D"/>
    <w:rsid w:val="00314D44"/>
    <w:rsid w:val="003162FA"/>
    <w:rsid w:val="00320E79"/>
    <w:rsid w:val="00321460"/>
    <w:rsid w:val="003217EB"/>
    <w:rsid w:val="00321B6F"/>
    <w:rsid w:val="00322207"/>
    <w:rsid w:val="0032292A"/>
    <w:rsid w:val="00322EC1"/>
    <w:rsid w:val="003230A7"/>
    <w:rsid w:val="0032354A"/>
    <w:rsid w:val="003238C9"/>
    <w:rsid w:val="00323E58"/>
    <w:rsid w:val="00324370"/>
    <w:rsid w:val="00324C86"/>
    <w:rsid w:val="00324CB5"/>
    <w:rsid w:val="00325774"/>
    <w:rsid w:val="00325971"/>
    <w:rsid w:val="00325E68"/>
    <w:rsid w:val="0032601B"/>
    <w:rsid w:val="003263EA"/>
    <w:rsid w:val="00326621"/>
    <w:rsid w:val="0032665E"/>
    <w:rsid w:val="00326A21"/>
    <w:rsid w:val="00326B0E"/>
    <w:rsid w:val="00327630"/>
    <w:rsid w:val="00327E01"/>
    <w:rsid w:val="003301BE"/>
    <w:rsid w:val="00330267"/>
    <w:rsid w:val="0033057D"/>
    <w:rsid w:val="00330A26"/>
    <w:rsid w:val="00330D83"/>
    <w:rsid w:val="003323ED"/>
    <w:rsid w:val="00333032"/>
    <w:rsid w:val="00334076"/>
    <w:rsid w:val="00334330"/>
    <w:rsid w:val="0033442D"/>
    <w:rsid w:val="00334514"/>
    <w:rsid w:val="003355D1"/>
    <w:rsid w:val="0033583E"/>
    <w:rsid w:val="00335E6C"/>
    <w:rsid w:val="0034054E"/>
    <w:rsid w:val="003409D1"/>
    <w:rsid w:val="00341C9E"/>
    <w:rsid w:val="00342348"/>
    <w:rsid w:val="003434A7"/>
    <w:rsid w:val="00343B2D"/>
    <w:rsid w:val="00344233"/>
    <w:rsid w:val="00344AF0"/>
    <w:rsid w:val="003456D0"/>
    <w:rsid w:val="00345EF8"/>
    <w:rsid w:val="003464AF"/>
    <w:rsid w:val="003473F8"/>
    <w:rsid w:val="00347CC7"/>
    <w:rsid w:val="0035145D"/>
    <w:rsid w:val="00351550"/>
    <w:rsid w:val="00352009"/>
    <w:rsid w:val="00352FF5"/>
    <w:rsid w:val="0035347B"/>
    <w:rsid w:val="00353D04"/>
    <w:rsid w:val="00354A30"/>
    <w:rsid w:val="00355208"/>
    <w:rsid w:val="003555E5"/>
    <w:rsid w:val="00361345"/>
    <w:rsid w:val="00362D5F"/>
    <w:rsid w:val="00363143"/>
    <w:rsid w:val="003637F8"/>
    <w:rsid w:val="00363C2D"/>
    <w:rsid w:val="00364108"/>
    <w:rsid w:val="003666F0"/>
    <w:rsid w:val="00366C7A"/>
    <w:rsid w:val="00371652"/>
    <w:rsid w:val="003728EB"/>
    <w:rsid w:val="00373727"/>
    <w:rsid w:val="0037384A"/>
    <w:rsid w:val="00375194"/>
    <w:rsid w:val="00375593"/>
    <w:rsid w:val="00375609"/>
    <w:rsid w:val="00376803"/>
    <w:rsid w:val="00377C1C"/>
    <w:rsid w:val="003821DD"/>
    <w:rsid w:val="0038296D"/>
    <w:rsid w:val="003831C1"/>
    <w:rsid w:val="00383218"/>
    <w:rsid w:val="003833B5"/>
    <w:rsid w:val="00384C9B"/>
    <w:rsid w:val="00384D4B"/>
    <w:rsid w:val="003853F3"/>
    <w:rsid w:val="00385C83"/>
    <w:rsid w:val="00386402"/>
    <w:rsid w:val="00386758"/>
    <w:rsid w:val="003867EF"/>
    <w:rsid w:val="003874D2"/>
    <w:rsid w:val="003876A2"/>
    <w:rsid w:val="00387D07"/>
    <w:rsid w:val="0039015E"/>
    <w:rsid w:val="00390441"/>
    <w:rsid w:val="00391038"/>
    <w:rsid w:val="00391586"/>
    <w:rsid w:val="003922E6"/>
    <w:rsid w:val="00392652"/>
    <w:rsid w:val="00393C62"/>
    <w:rsid w:val="00394257"/>
    <w:rsid w:val="00394CD8"/>
    <w:rsid w:val="00395B22"/>
    <w:rsid w:val="00396981"/>
    <w:rsid w:val="00396FE3"/>
    <w:rsid w:val="00397041"/>
    <w:rsid w:val="0039708F"/>
    <w:rsid w:val="00397D0D"/>
    <w:rsid w:val="003A3661"/>
    <w:rsid w:val="003A40DF"/>
    <w:rsid w:val="003A4398"/>
    <w:rsid w:val="003A485E"/>
    <w:rsid w:val="003A49BB"/>
    <w:rsid w:val="003A49C4"/>
    <w:rsid w:val="003A5195"/>
    <w:rsid w:val="003A51F6"/>
    <w:rsid w:val="003A5565"/>
    <w:rsid w:val="003A5835"/>
    <w:rsid w:val="003A635C"/>
    <w:rsid w:val="003A636C"/>
    <w:rsid w:val="003A647C"/>
    <w:rsid w:val="003B064A"/>
    <w:rsid w:val="003B1189"/>
    <w:rsid w:val="003B11FC"/>
    <w:rsid w:val="003B136F"/>
    <w:rsid w:val="003B139D"/>
    <w:rsid w:val="003B19D1"/>
    <w:rsid w:val="003B27DA"/>
    <w:rsid w:val="003B2D6B"/>
    <w:rsid w:val="003B463B"/>
    <w:rsid w:val="003B490E"/>
    <w:rsid w:val="003B498A"/>
    <w:rsid w:val="003B49BA"/>
    <w:rsid w:val="003B4C50"/>
    <w:rsid w:val="003B4FE0"/>
    <w:rsid w:val="003B77DB"/>
    <w:rsid w:val="003C0B0A"/>
    <w:rsid w:val="003C18EE"/>
    <w:rsid w:val="003C22CC"/>
    <w:rsid w:val="003C3CE8"/>
    <w:rsid w:val="003C487D"/>
    <w:rsid w:val="003C4C31"/>
    <w:rsid w:val="003C5C50"/>
    <w:rsid w:val="003C6110"/>
    <w:rsid w:val="003C6223"/>
    <w:rsid w:val="003C6335"/>
    <w:rsid w:val="003C6649"/>
    <w:rsid w:val="003C6F18"/>
    <w:rsid w:val="003C7485"/>
    <w:rsid w:val="003C7924"/>
    <w:rsid w:val="003C7A46"/>
    <w:rsid w:val="003D0173"/>
    <w:rsid w:val="003D0CA5"/>
    <w:rsid w:val="003D2281"/>
    <w:rsid w:val="003D2427"/>
    <w:rsid w:val="003D36C0"/>
    <w:rsid w:val="003D383E"/>
    <w:rsid w:val="003D3EF6"/>
    <w:rsid w:val="003D4E3C"/>
    <w:rsid w:val="003D5113"/>
    <w:rsid w:val="003D5241"/>
    <w:rsid w:val="003D571F"/>
    <w:rsid w:val="003D5F7E"/>
    <w:rsid w:val="003D66D0"/>
    <w:rsid w:val="003D69B9"/>
    <w:rsid w:val="003D7393"/>
    <w:rsid w:val="003E172A"/>
    <w:rsid w:val="003E1742"/>
    <w:rsid w:val="003E1811"/>
    <w:rsid w:val="003E1E55"/>
    <w:rsid w:val="003E26E8"/>
    <w:rsid w:val="003E394E"/>
    <w:rsid w:val="003E3CD9"/>
    <w:rsid w:val="003E3D47"/>
    <w:rsid w:val="003E4010"/>
    <w:rsid w:val="003E4E5E"/>
    <w:rsid w:val="003E5432"/>
    <w:rsid w:val="003E641C"/>
    <w:rsid w:val="003E6D7C"/>
    <w:rsid w:val="003E70FD"/>
    <w:rsid w:val="003F04E7"/>
    <w:rsid w:val="003F093F"/>
    <w:rsid w:val="003F0B0A"/>
    <w:rsid w:val="003F0F6D"/>
    <w:rsid w:val="003F1D53"/>
    <w:rsid w:val="003F313E"/>
    <w:rsid w:val="003F3248"/>
    <w:rsid w:val="003F3353"/>
    <w:rsid w:val="003F34E3"/>
    <w:rsid w:val="003F378E"/>
    <w:rsid w:val="003F575F"/>
    <w:rsid w:val="003F5E54"/>
    <w:rsid w:val="003F6503"/>
    <w:rsid w:val="003F6E12"/>
    <w:rsid w:val="003F7FE6"/>
    <w:rsid w:val="00400FB0"/>
    <w:rsid w:val="00401D71"/>
    <w:rsid w:val="00401DD6"/>
    <w:rsid w:val="00402B81"/>
    <w:rsid w:val="00403148"/>
    <w:rsid w:val="00403F23"/>
    <w:rsid w:val="00404D73"/>
    <w:rsid w:val="00405070"/>
    <w:rsid w:val="00405FF2"/>
    <w:rsid w:val="0040600A"/>
    <w:rsid w:val="00406357"/>
    <w:rsid w:val="004064C8"/>
    <w:rsid w:val="00406C7F"/>
    <w:rsid w:val="0040716A"/>
    <w:rsid w:val="004101AF"/>
    <w:rsid w:val="00410E5D"/>
    <w:rsid w:val="0041188D"/>
    <w:rsid w:val="0041262D"/>
    <w:rsid w:val="00412C1A"/>
    <w:rsid w:val="0041356F"/>
    <w:rsid w:val="004136FA"/>
    <w:rsid w:val="004142D0"/>
    <w:rsid w:val="00414953"/>
    <w:rsid w:val="0041567E"/>
    <w:rsid w:val="00415B89"/>
    <w:rsid w:val="00415E03"/>
    <w:rsid w:val="00415E0F"/>
    <w:rsid w:val="00416841"/>
    <w:rsid w:val="0042053A"/>
    <w:rsid w:val="00421311"/>
    <w:rsid w:val="0042152E"/>
    <w:rsid w:val="00421AB0"/>
    <w:rsid w:val="00421C62"/>
    <w:rsid w:val="00421DDF"/>
    <w:rsid w:val="0042277D"/>
    <w:rsid w:val="00422BE4"/>
    <w:rsid w:val="00422CA5"/>
    <w:rsid w:val="004230BD"/>
    <w:rsid w:val="004249A8"/>
    <w:rsid w:val="00424B32"/>
    <w:rsid w:val="00424D63"/>
    <w:rsid w:val="0042513D"/>
    <w:rsid w:val="004251BF"/>
    <w:rsid w:val="00425FC2"/>
    <w:rsid w:val="004273CB"/>
    <w:rsid w:val="004278F0"/>
    <w:rsid w:val="0043007E"/>
    <w:rsid w:val="00430739"/>
    <w:rsid w:val="00430DCA"/>
    <w:rsid w:val="00431540"/>
    <w:rsid w:val="00431567"/>
    <w:rsid w:val="0043192C"/>
    <w:rsid w:val="00431A71"/>
    <w:rsid w:val="00432581"/>
    <w:rsid w:val="00433B20"/>
    <w:rsid w:val="00433F67"/>
    <w:rsid w:val="004343E2"/>
    <w:rsid w:val="004349F9"/>
    <w:rsid w:val="0043664B"/>
    <w:rsid w:val="00436B8C"/>
    <w:rsid w:val="00437209"/>
    <w:rsid w:val="004405A5"/>
    <w:rsid w:val="004416E9"/>
    <w:rsid w:val="00442162"/>
    <w:rsid w:val="00442F27"/>
    <w:rsid w:val="004434B4"/>
    <w:rsid w:val="0044368F"/>
    <w:rsid w:val="00444F75"/>
    <w:rsid w:val="0044573D"/>
    <w:rsid w:val="00446CED"/>
    <w:rsid w:val="0044716C"/>
    <w:rsid w:val="00450EDD"/>
    <w:rsid w:val="004526CC"/>
    <w:rsid w:val="00452E8C"/>
    <w:rsid w:val="00453091"/>
    <w:rsid w:val="00453D02"/>
    <w:rsid w:val="00454EBD"/>
    <w:rsid w:val="00455132"/>
    <w:rsid w:val="00456D4B"/>
    <w:rsid w:val="00457387"/>
    <w:rsid w:val="004575EB"/>
    <w:rsid w:val="00457AD7"/>
    <w:rsid w:val="004622EF"/>
    <w:rsid w:val="004638C4"/>
    <w:rsid w:val="00464B6D"/>
    <w:rsid w:val="00464BF9"/>
    <w:rsid w:val="004655B0"/>
    <w:rsid w:val="00466056"/>
    <w:rsid w:val="00466174"/>
    <w:rsid w:val="004661A7"/>
    <w:rsid w:val="0046679E"/>
    <w:rsid w:val="00466CFF"/>
    <w:rsid w:val="00466E8A"/>
    <w:rsid w:val="004678DD"/>
    <w:rsid w:val="0047051C"/>
    <w:rsid w:val="00471976"/>
    <w:rsid w:val="00471C46"/>
    <w:rsid w:val="00471C90"/>
    <w:rsid w:val="00471F57"/>
    <w:rsid w:val="00471F83"/>
    <w:rsid w:val="00472639"/>
    <w:rsid w:val="00472B33"/>
    <w:rsid w:val="0047325B"/>
    <w:rsid w:val="0047440B"/>
    <w:rsid w:val="00474E45"/>
    <w:rsid w:val="00475920"/>
    <w:rsid w:val="004767B6"/>
    <w:rsid w:val="00476859"/>
    <w:rsid w:val="00477B46"/>
    <w:rsid w:val="00480B54"/>
    <w:rsid w:val="00481B74"/>
    <w:rsid w:val="004833F6"/>
    <w:rsid w:val="00484C85"/>
    <w:rsid w:val="0048538F"/>
    <w:rsid w:val="00485644"/>
    <w:rsid w:val="004863EB"/>
    <w:rsid w:val="004877DA"/>
    <w:rsid w:val="004879A0"/>
    <w:rsid w:val="00487D3F"/>
    <w:rsid w:val="0049015C"/>
    <w:rsid w:val="00490AA6"/>
    <w:rsid w:val="00490AB5"/>
    <w:rsid w:val="0049140F"/>
    <w:rsid w:val="004915EE"/>
    <w:rsid w:val="00491D1A"/>
    <w:rsid w:val="00491D22"/>
    <w:rsid w:val="00492A7F"/>
    <w:rsid w:val="00494230"/>
    <w:rsid w:val="00494271"/>
    <w:rsid w:val="00495683"/>
    <w:rsid w:val="004956D8"/>
    <w:rsid w:val="0049685A"/>
    <w:rsid w:val="004978DC"/>
    <w:rsid w:val="00497B8D"/>
    <w:rsid w:val="004A194C"/>
    <w:rsid w:val="004A1BBE"/>
    <w:rsid w:val="004A332A"/>
    <w:rsid w:val="004A33CF"/>
    <w:rsid w:val="004A41B5"/>
    <w:rsid w:val="004A4D1B"/>
    <w:rsid w:val="004A4E76"/>
    <w:rsid w:val="004A622F"/>
    <w:rsid w:val="004A65A5"/>
    <w:rsid w:val="004A6AC3"/>
    <w:rsid w:val="004A6B3C"/>
    <w:rsid w:val="004A6B72"/>
    <w:rsid w:val="004A6D51"/>
    <w:rsid w:val="004B0AA2"/>
    <w:rsid w:val="004B0D65"/>
    <w:rsid w:val="004B1C1E"/>
    <w:rsid w:val="004B20E8"/>
    <w:rsid w:val="004B2127"/>
    <w:rsid w:val="004B2E9B"/>
    <w:rsid w:val="004B3A41"/>
    <w:rsid w:val="004B3DED"/>
    <w:rsid w:val="004B5B33"/>
    <w:rsid w:val="004B6484"/>
    <w:rsid w:val="004C0005"/>
    <w:rsid w:val="004C048C"/>
    <w:rsid w:val="004C13AB"/>
    <w:rsid w:val="004C1B8D"/>
    <w:rsid w:val="004C1D96"/>
    <w:rsid w:val="004C1EC5"/>
    <w:rsid w:val="004C497D"/>
    <w:rsid w:val="004C4C87"/>
    <w:rsid w:val="004C6283"/>
    <w:rsid w:val="004C64AF"/>
    <w:rsid w:val="004C6CB6"/>
    <w:rsid w:val="004C6DFF"/>
    <w:rsid w:val="004D04E0"/>
    <w:rsid w:val="004D0D3E"/>
    <w:rsid w:val="004D113C"/>
    <w:rsid w:val="004D1184"/>
    <w:rsid w:val="004D11DE"/>
    <w:rsid w:val="004D20E4"/>
    <w:rsid w:val="004D4A1F"/>
    <w:rsid w:val="004D4CD0"/>
    <w:rsid w:val="004D5592"/>
    <w:rsid w:val="004D5922"/>
    <w:rsid w:val="004D7936"/>
    <w:rsid w:val="004E00BC"/>
    <w:rsid w:val="004E0A5E"/>
    <w:rsid w:val="004E117D"/>
    <w:rsid w:val="004E2270"/>
    <w:rsid w:val="004E2E9F"/>
    <w:rsid w:val="004E2F16"/>
    <w:rsid w:val="004E3186"/>
    <w:rsid w:val="004E3195"/>
    <w:rsid w:val="004E32EF"/>
    <w:rsid w:val="004E4950"/>
    <w:rsid w:val="004E4C01"/>
    <w:rsid w:val="004E4C16"/>
    <w:rsid w:val="004E6261"/>
    <w:rsid w:val="004F04A4"/>
    <w:rsid w:val="004F09EF"/>
    <w:rsid w:val="004F1C20"/>
    <w:rsid w:val="004F2C3E"/>
    <w:rsid w:val="004F3115"/>
    <w:rsid w:val="004F3208"/>
    <w:rsid w:val="004F322E"/>
    <w:rsid w:val="004F3573"/>
    <w:rsid w:val="004F3E40"/>
    <w:rsid w:val="004F4A06"/>
    <w:rsid w:val="004F4A6C"/>
    <w:rsid w:val="004F4B58"/>
    <w:rsid w:val="004F51D8"/>
    <w:rsid w:val="004F61FA"/>
    <w:rsid w:val="004F6A12"/>
    <w:rsid w:val="004F6A99"/>
    <w:rsid w:val="004F741D"/>
    <w:rsid w:val="004F764C"/>
    <w:rsid w:val="004F77DF"/>
    <w:rsid w:val="004F78C6"/>
    <w:rsid w:val="00501641"/>
    <w:rsid w:val="00501891"/>
    <w:rsid w:val="00502955"/>
    <w:rsid w:val="00502E26"/>
    <w:rsid w:val="0050309A"/>
    <w:rsid w:val="0050335F"/>
    <w:rsid w:val="00503371"/>
    <w:rsid w:val="00503386"/>
    <w:rsid w:val="00503C8B"/>
    <w:rsid w:val="0050430D"/>
    <w:rsid w:val="0050449B"/>
    <w:rsid w:val="00505736"/>
    <w:rsid w:val="00505DAA"/>
    <w:rsid w:val="005064DF"/>
    <w:rsid w:val="00506640"/>
    <w:rsid w:val="00506DEE"/>
    <w:rsid w:val="00507A27"/>
    <w:rsid w:val="00510716"/>
    <w:rsid w:val="005113E4"/>
    <w:rsid w:val="00512FE0"/>
    <w:rsid w:val="0051304A"/>
    <w:rsid w:val="00513085"/>
    <w:rsid w:val="0051393D"/>
    <w:rsid w:val="0051411D"/>
    <w:rsid w:val="005150FD"/>
    <w:rsid w:val="00515896"/>
    <w:rsid w:val="00515A54"/>
    <w:rsid w:val="005162DE"/>
    <w:rsid w:val="00521BDE"/>
    <w:rsid w:val="00524069"/>
    <w:rsid w:val="0052420D"/>
    <w:rsid w:val="0052475E"/>
    <w:rsid w:val="0052664F"/>
    <w:rsid w:val="00526D01"/>
    <w:rsid w:val="0053081A"/>
    <w:rsid w:val="00530ABB"/>
    <w:rsid w:val="00531178"/>
    <w:rsid w:val="0053160F"/>
    <w:rsid w:val="00531B17"/>
    <w:rsid w:val="0053238E"/>
    <w:rsid w:val="005328C5"/>
    <w:rsid w:val="00534585"/>
    <w:rsid w:val="00534A3D"/>
    <w:rsid w:val="00535868"/>
    <w:rsid w:val="00536E95"/>
    <w:rsid w:val="00536FA3"/>
    <w:rsid w:val="00537283"/>
    <w:rsid w:val="00537A3A"/>
    <w:rsid w:val="0054165B"/>
    <w:rsid w:val="00541687"/>
    <w:rsid w:val="005429C7"/>
    <w:rsid w:val="00542D56"/>
    <w:rsid w:val="0054366B"/>
    <w:rsid w:val="00543DF9"/>
    <w:rsid w:val="00544CA1"/>
    <w:rsid w:val="00544F05"/>
    <w:rsid w:val="005465D2"/>
    <w:rsid w:val="00546C41"/>
    <w:rsid w:val="005472D8"/>
    <w:rsid w:val="00547A24"/>
    <w:rsid w:val="00547ED5"/>
    <w:rsid w:val="0055072A"/>
    <w:rsid w:val="0055121B"/>
    <w:rsid w:val="005522BB"/>
    <w:rsid w:val="005522DF"/>
    <w:rsid w:val="00552B7D"/>
    <w:rsid w:val="00553428"/>
    <w:rsid w:val="00555992"/>
    <w:rsid w:val="00556BB6"/>
    <w:rsid w:val="00556D7B"/>
    <w:rsid w:val="00560230"/>
    <w:rsid w:val="00561192"/>
    <w:rsid w:val="005612B0"/>
    <w:rsid w:val="0056225D"/>
    <w:rsid w:val="005624C2"/>
    <w:rsid w:val="00562851"/>
    <w:rsid w:val="0056301B"/>
    <w:rsid w:val="005634C5"/>
    <w:rsid w:val="00565BAF"/>
    <w:rsid w:val="00566498"/>
    <w:rsid w:val="0056697E"/>
    <w:rsid w:val="00566EC9"/>
    <w:rsid w:val="00567FE9"/>
    <w:rsid w:val="00571E0B"/>
    <w:rsid w:val="00572008"/>
    <w:rsid w:val="00572ADC"/>
    <w:rsid w:val="005737CF"/>
    <w:rsid w:val="00573A71"/>
    <w:rsid w:val="00573D27"/>
    <w:rsid w:val="00574104"/>
    <w:rsid w:val="00574F2C"/>
    <w:rsid w:val="00575894"/>
    <w:rsid w:val="005760B6"/>
    <w:rsid w:val="00576A95"/>
    <w:rsid w:val="0057714D"/>
    <w:rsid w:val="00577841"/>
    <w:rsid w:val="005807C5"/>
    <w:rsid w:val="00581EF2"/>
    <w:rsid w:val="00582A33"/>
    <w:rsid w:val="0058395C"/>
    <w:rsid w:val="005842C5"/>
    <w:rsid w:val="005842D0"/>
    <w:rsid w:val="00584435"/>
    <w:rsid w:val="00584694"/>
    <w:rsid w:val="005853C9"/>
    <w:rsid w:val="005855CC"/>
    <w:rsid w:val="00587C80"/>
    <w:rsid w:val="00590173"/>
    <w:rsid w:val="00591DB6"/>
    <w:rsid w:val="0059234C"/>
    <w:rsid w:val="00592751"/>
    <w:rsid w:val="0059301D"/>
    <w:rsid w:val="005936F8"/>
    <w:rsid w:val="00594CA4"/>
    <w:rsid w:val="00595A28"/>
    <w:rsid w:val="00595EC1"/>
    <w:rsid w:val="005969D2"/>
    <w:rsid w:val="00596B0B"/>
    <w:rsid w:val="00597463"/>
    <w:rsid w:val="00597B72"/>
    <w:rsid w:val="00597FD9"/>
    <w:rsid w:val="005A03F8"/>
    <w:rsid w:val="005A05FA"/>
    <w:rsid w:val="005A1FF6"/>
    <w:rsid w:val="005A384F"/>
    <w:rsid w:val="005A4C66"/>
    <w:rsid w:val="005A5E5C"/>
    <w:rsid w:val="005B0A52"/>
    <w:rsid w:val="005B1256"/>
    <w:rsid w:val="005B1914"/>
    <w:rsid w:val="005B1D19"/>
    <w:rsid w:val="005B1F30"/>
    <w:rsid w:val="005B282A"/>
    <w:rsid w:val="005B37AB"/>
    <w:rsid w:val="005B3E6B"/>
    <w:rsid w:val="005B4AFD"/>
    <w:rsid w:val="005B5E04"/>
    <w:rsid w:val="005B63AD"/>
    <w:rsid w:val="005B669C"/>
    <w:rsid w:val="005B69DC"/>
    <w:rsid w:val="005B7802"/>
    <w:rsid w:val="005C08EA"/>
    <w:rsid w:val="005C0A44"/>
    <w:rsid w:val="005C0D8C"/>
    <w:rsid w:val="005C1585"/>
    <w:rsid w:val="005C1DEE"/>
    <w:rsid w:val="005C28B2"/>
    <w:rsid w:val="005C39B9"/>
    <w:rsid w:val="005C3FCA"/>
    <w:rsid w:val="005C46BB"/>
    <w:rsid w:val="005C4773"/>
    <w:rsid w:val="005C47EF"/>
    <w:rsid w:val="005C5B72"/>
    <w:rsid w:val="005C5E84"/>
    <w:rsid w:val="005C6D88"/>
    <w:rsid w:val="005D0F70"/>
    <w:rsid w:val="005D1CC6"/>
    <w:rsid w:val="005D1E40"/>
    <w:rsid w:val="005D2C3D"/>
    <w:rsid w:val="005D495C"/>
    <w:rsid w:val="005D54BF"/>
    <w:rsid w:val="005D5DC4"/>
    <w:rsid w:val="005D6AF7"/>
    <w:rsid w:val="005D6E48"/>
    <w:rsid w:val="005D7E18"/>
    <w:rsid w:val="005D7E47"/>
    <w:rsid w:val="005E0200"/>
    <w:rsid w:val="005E2AA7"/>
    <w:rsid w:val="005E2E99"/>
    <w:rsid w:val="005E3BC8"/>
    <w:rsid w:val="005E3CFD"/>
    <w:rsid w:val="005E47A9"/>
    <w:rsid w:val="005E4B03"/>
    <w:rsid w:val="005E4BD8"/>
    <w:rsid w:val="005E4D93"/>
    <w:rsid w:val="005E5193"/>
    <w:rsid w:val="005E5509"/>
    <w:rsid w:val="005E5724"/>
    <w:rsid w:val="005E5B6E"/>
    <w:rsid w:val="005E62B3"/>
    <w:rsid w:val="005E685D"/>
    <w:rsid w:val="005E7165"/>
    <w:rsid w:val="005E7A2C"/>
    <w:rsid w:val="005F02B0"/>
    <w:rsid w:val="005F0619"/>
    <w:rsid w:val="005F0DF6"/>
    <w:rsid w:val="005F1685"/>
    <w:rsid w:val="005F1ACC"/>
    <w:rsid w:val="005F2919"/>
    <w:rsid w:val="005F2A31"/>
    <w:rsid w:val="005F3EB6"/>
    <w:rsid w:val="005F4F9A"/>
    <w:rsid w:val="005F5262"/>
    <w:rsid w:val="005F5BCC"/>
    <w:rsid w:val="005F6361"/>
    <w:rsid w:val="005F787A"/>
    <w:rsid w:val="005F7941"/>
    <w:rsid w:val="0060013F"/>
    <w:rsid w:val="00600C59"/>
    <w:rsid w:val="00600DD8"/>
    <w:rsid w:val="00601329"/>
    <w:rsid w:val="00601A99"/>
    <w:rsid w:val="0060229A"/>
    <w:rsid w:val="0060489F"/>
    <w:rsid w:val="006049F0"/>
    <w:rsid w:val="006054A8"/>
    <w:rsid w:val="0060645E"/>
    <w:rsid w:val="006066B2"/>
    <w:rsid w:val="006067BC"/>
    <w:rsid w:val="006076DC"/>
    <w:rsid w:val="00607ED1"/>
    <w:rsid w:val="00610367"/>
    <w:rsid w:val="0061078D"/>
    <w:rsid w:val="00610A02"/>
    <w:rsid w:val="00610D1B"/>
    <w:rsid w:val="00610E7C"/>
    <w:rsid w:val="0061152B"/>
    <w:rsid w:val="006117BA"/>
    <w:rsid w:val="00611FED"/>
    <w:rsid w:val="00615527"/>
    <w:rsid w:val="006159D5"/>
    <w:rsid w:val="00616E4A"/>
    <w:rsid w:val="00617307"/>
    <w:rsid w:val="00617B50"/>
    <w:rsid w:val="006206F6"/>
    <w:rsid w:val="00620A00"/>
    <w:rsid w:val="00621B86"/>
    <w:rsid w:val="00622106"/>
    <w:rsid w:val="00622534"/>
    <w:rsid w:val="0062257E"/>
    <w:rsid w:val="00622D16"/>
    <w:rsid w:val="00623A24"/>
    <w:rsid w:val="006241CF"/>
    <w:rsid w:val="00624341"/>
    <w:rsid w:val="006249F1"/>
    <w:rsid w:val="006260C4"/>
    <w:rsid w:val="00632EF2"/>
    <w:rsid w:val="00632F68"/>
    <w:rsid w:val="00633308"/>
    <w:rsid w:val="006338D6"/>
    <w:rsid w:val="00634A70"/>
    <w:rsid w:val="00635257"/>
    <w:rsid w:val="00636426"/>
    <w:rsid w:val="00636886"/>
    <w:rsid w:val="00637454"/>
    <w:rsid w:val="0063760E"/>
    <w:rsid w:val="00640337"/>
    <w:rsid w:val="006407E6"/>
    <w:rsid w:val="00640A28"/>
    <w:rsid w:val="0064125E"/>
    <w:rsid w:val="00641453"/>
    <w:rsid w:val="00641656"/>
    <w:rsid w:val="006419E1"/>
    <w:rsid w:val="00641BAC"/>
    <w:rsid w:val="006426A9"/>
    <w:rsid w:val="00642AA0"/>
    <w:rsid w:val="006433B1"/>
    <w:rsid w:val="006435E0"/>
    <w:rsid w:val="00644327"/>
    <w:rsid w:val="006454E3"/>
    <w:rsid w:val="006456A4"/>
    <w:rsid w:val="00646771"/>
    <w:rsid w:val="00646C23"/>
    <w:rsid w:val="00647ECE"/>
    <w:rsid w:val="00650604"/>
    <w:rsid w:val="0065153E"/>
    <w:rsid w:val="00651C54"/>
    <w:rsid w:val="00653AEE"/>
    <w:rsid w:val="00653E19"/>
    <w:rsid w:val="00654417"/>
    <w:rsid w:val="00654805"/>
    <w:rsid w:val="00654DD4"/>
    <w:rsid w:val="00654F5B"/>
    <w:rsid w:val="00656423"/>
    <w:rsid w:val="00656FF3"/>
    <w:rsid w:val="00657531"/>
    <w:rsid w:val="00657E92"/>
    <w:rsid w:val="00660506"/>
    <w:rsid w:val="006608AA"/>
    <w:rsid w:val="0066114E"/>
    <w:rsid w:val="00661474"/>
    <w:rsid w:val="006637F3"/>
    <w:rsid w:val="006641A7"/>
    <w:rsid w:val="006649D6"/>
    <w:rsid w:val="00664FA6"/>
    <w:rsid w:val="006669FA"/>
    <w:rsid w:val="00666C7F"/>
    <w:rsid w:val="006677E9"/>
    <w:rsid w:val="00667BBD"/>
    <w:rsid w:val="006700B4"/>
    <w:rsid w:val="00670179"/>
    <w:rsid w:val="0067102C"/>
    <w:rsid w:val="006713D1"/>
    <w:rsid w:val="00671937"/>
    <w:rsid w:val="0067193E"/>
    <w:rsid w:val="00671A27"/>
    <w:rsid w:val="0067263A"/>
    <w:rsid w:val="0067274B"/>
    <w:rsid w:val="006756DB"/>
    <w:rsid w:val="00676178"/>
    <w:rsid w:val="006763EC"/>
    <w:rsid w:val="0067684C"/>
    <w:rsid w:val="00676B15"/>
    <w:rsid w:val="00676C40"/>
    <w:rsid w:val="00677E4A"/>
    <w:rsid w:val="00680604"/>
    <w:rsid w:val="00680B7C"/>
    <w:rsid w:val="00680F83"/>
    <w:rsid w:val="0068153D"/>
    <w:rsid w:val="0068240D"/>
    <w:rsid w:val="00682584"/>
    <w:rsid w:val="00682F06"/>
    <w:rsid w:val="0068310D"/>
    <w:rsid w:val="006834CA"/>
    <w:rsid w:val="00683AD3"/>
    <w:rsid w:val="006857B5"/>
    <w:rsid w:val="006860F4"/>
    <w:rsid w:val="0068610E"/>
    <w:rsid w:val="006873B6"/>
    <w:rsid w:val="00687B00"/>
    <w:rsid w:val="00690165"/>
    <w:rsid w:val="00691E34"/>
    <w:rsid w:val="0069266B"/>
    <w:rsid w:val="00692712"/>
    <w:rsid w:val="00692F36"/>
    <w:rsid w:val="00692F96"/>
    <w:rsid w:val="006931DA"/>
    <w:rsid w:val="00694998"/>
    <w:rsid w:val="00694A73"/>
    <w:rsid w:val="0069642A"/>
    <w:rsid w:val="00696874"/>
    <w:rsid w:val="006A080B"/>
    <w:rsid w:val="006A128D"/>
    <w:rsid w:val="006A1801"/>
    <w:rsid w:val="006A1E26"/>
    <w:rsid w:val="006A1FA3"/>
    <w:rsid w:val="006A2824"/>
    <w:rsid w:val="006A2EB4"/>
    <w:rsid w:val="006A3021"/>
    <w:rsid w:val="006A37D0"/>
    <w:rsid w:val="006A392E"/>
    <w:rsid w:val="006A4371"/>
    <w:rsid w:val="006A5819"/>
    <w:rsid w:val="006A5CCA"/>
    <w:rsid w:val="006A60F2"/>
    <w:rsid w:val="006A6365"/>
    <w:rsid w:val="006A6603"/>
    <w:rsid w:val="006A7303"/>
    <w:rsid w:val="006A7535"/>
    <w:rsid w:val="006A7D56"/>
    <w:rsid w:val="006B0022"/>
    <w:rsid w:val="006B0298"/>
    <w:rsid w:val="006B19DC"/>
    <w:rsid w:val="006B3F1B"/>
    <w:rsid w:val="006B4A96"/>
    <w:rsid w:val="006B5C32"/>
    <w:rsid w:val="006B5D64"/>
    <w:rsid w:val="006B6716"/>
    <w:rsid w:val="006B6B65"/>
    <w:rsid w:val="006B7651"/>
    <w:rsid w:val="006B76F9"/>
    <w:rsid w:val="006C025D"/>
    <w:rsid w:val="006C06B0"/>
    <w:rsid w:val="006C08AF"/>
    <w:rsid w:val="006C1097"/>
    <w:rsid w:val="006C1591"/>
    <w:rsid w:val="006C17D5"/>
    <w:rsid w:val="006C1B83"/>
    <w:rsid w:val="006C2DE0"/>
    <w:rsid w:val="006C3007"/>
    <w:rsid w:val="006C4024"/>
    <w:rsid w:val="006C49C0"/>
    <w:rsid w:val="006C5C52"/>
    <w:rsid w:val="006C5D34"/>
    <w:rsid w:val="006C5E61"/>
    <w:rsid w:val="006C6AE1"/>
    <w:rsid w:val="006C6B17"/>
    <w:rsid w:val="006C7105"/>
    <w:rsid w:val="006C71BA"/>
    <w:rsid w:val="006C72C7"/>
    <w:rsid w:val="006C7448"/>
    <w:rsid w:val="006C747C"/>
    <w:rsid w:val="006C78C7"/>
    <w:rsid w:val="006D10D7"/>
    <w:rsid w:val="006D1504"/>
    <w:rsid w:val="006D183F"/>
    <w:rsid w:val="006D1AD8"/>
    <w:rsid w:val="006D1B2A"/>
    <w:rsid w:val="006D2168"/>
    <w:rsid w:val="006D2307"/>
    <w:rsid w:val="006D247C"/>
    <w:rsid w:val="006D2E40"/>
    <w:rsid w:val="006D34DE"/>
    <w:rsid w:val="006D4111"/>
    <w:rsid w:val="006D4842"/>
    <w:rsid w:val="006D4F9F"/>
    <w:rsid w:val="006D539B"/>
    <w:rsid w:val="006D6FC6"/>
    <w:rsid w:val="006D7978"/>
    <w:rsid w:val="006E00BD"/>
    <w:rsid w:val="006E03AB"/>
    <w:rsid w:val="006E1417"/>
    <w:rsid w:val="006E2849"/>
    <w:rsid w:val="006E2C61"/>
    <w:rsid w:val="006E34AB"/>
    <w:rsid w:val="006E3B57"/>
    <w:rsid w:val="006E3E2C"/>
    <w:rsid w:val="006E50C5"/>
    <w:rsid w:val="006E51D8"/>
    <w:rsid w:val="006E5C77"/>
    <w:rsid w:val="006E5F6A"/>
    <w:rsid w:val="006E6389"/>
    <w:rsid w:val="006E6B26"/>
    <w:rsid w:val="006E6BE6"/>
    <w:rsid w:val="006F0940"/>
    <w:rsid w:val="006F0A87"/>
    <w:rsid w:val="006F15D8"/>
    <w:rsid w:val="006F198B"/>
    <w:rsid w:val="006F1D32"/>
    <w:rsid w:val="006F2611"/>
    <w:rsid w:val="006F28CC"/>
    <w:rsid w:val="006F3401"/>
    <w:rsid w:val="006F4500"/>
    <w:rsid w:val="006F5210"/>
    <w:rsid w:val="006F52A0"/>
    <w:rsid w:val="006F554B"/>
    <w:rsid w:val="006F6C89"/>
    <w:rsid w:val="006F6FD4"/>
    <w:rsid w:val="006F755B"/>
    <w:rsid w:val="006F7B3E"/>
    <w:rsid w:val="006F7B6C"/>
    <w:rsid w:val="00700E3D"/>
    <w:rsid w:val="00701017"/>
    <w:rsid w:val="00701856"/>
    <w:rsid w:val="00701A35"/>
    <w:rsid w:val="00701EE2"/>
    <w:rsid w:val="00702117"/>
    <w:rsid w:val="00702CFA"/>
    <w:rsid w:val="00702D12"/>
    <w:rsid w:val="0070308F"/>
    <w:rsid w:val="00703213"/>
    <w:rsid w:val="00703CD6"/>
    <w:rsid w:val="007044BD"/>
    <w:rsid w:val="00704C25"/>
    <w:rsid w:val="00704FAD"/>
    <w:rsid w:val="007058C4"/>
    <w:rsid w:val="00706130"/>
    <w:rsid w:val="00706EC6"/>
    <w:rsid w:val="007073CE"/>
    <w:rsid w:val="007077E6"/>
    <w:rsid w:val="007114F2"/>
    <w:rsid w:val="00711FCA"/>
    <w:rsid w:val="00712180"/>
    <w:rsid w:val="007128D4"/>
    <w:rsid w:val="00712C0B"/>
    <w:rsid w:val="00713227"/>
    <w:rsid w:val="007135EE"/>
    <w:rsid w:val="00713702"/>
    <w:rsid w:val="00713EF0"/>
    <w:rsid w:val="007142A8"/>
    <w:rsid w:val="00714886"/>
    <w:rsid w:val="007149B3"/>
    <w:rsid w:val="00715CE1"/>
    <w:rsid w:val="0071602B"/>
    <w:rsid w:val="007172E8"/>
    <w:rsid w:val="007177C8"/>
    <w:rsid w:val="00717800"/>
    <w:rsid w:val="0072020B"/>
    <w:rsid w:val="00721176"/>
    <w:rsid w:val="00721ED4"/>
    <w:rsid w:val="00722057"/>
    <w:rsid w:val="007222E6"/>
    <w:rsid w:val="00722C37"/>
    <w:rsid w:val="00722CDA"/>
    <w:rsid w:val="007236DF"/>
    <w:rsid w:val="00723860"/>
    <w:rsid w:val="00723D92"/>
    <w:rsid w:val="007242A1"/>
    <w:rsid w:val="0072433F"/>
    <w:rsid w:val="00724A7B"/>
    <w:rsid w:val="00724CFC"/>
    <w:rsid w:val="007254BE"/>
    <w:rsid w:val="00725759"/>
    <w:rsid w:val="00725BE9"/>
    <w:rsid w:val="00725E4C"/>
    <w:rsid w:val="00727967"/>
    <w:rsid w:val="00730755"/>
    <w:rsid w:val="00731A8C"/>
    <w:rsid w:val="00731DED"/>
    <w:rsid w:val="00732434"/>
    <w:rsid w:val="00732DED"/>
    <w:rsid w:val="00734031"/>
    <w:rsid w:val="007358BB"/>
    <w:rsid w:val="00735AC8"/>
    <w:rsid w:val="00735CC2"/>
    <w:rsid w:val="00736341"/>
    <w:rsid w:val="00736CD3"/>
    <w:rsid w:val="00737053"/>
    <w:rsid w:val="00737442"/>
    <w:rsid w:val="0074024C"/>
    <w:rsid w:val="00742514"/>
    <w:rsid w:val="0074342D"/>
    <w:rsid w:val="007437D6"/>
    <w:rsid w:val="00743993"/>
    <w:rsid w:val="007447DB"/>
    <w:rsid w:val="007451ED"/>
    <w:rsid w:val="007458B7"/>
    <w:rsid w:val="00745D13"/>
    <w:rsid w:val="007464BC"/>
    <w:rsid w:val="0074756A"/>
    <w:rsid w:val="00747736"/>
    <w:rsid w:val="00747F6A"/>
    <w:rsid w:val="00750101"/>
    <w:rsid w:val="007503B1"/>
    <w:rsid w:val="007511BF"/>
    <w:rsid w:val="007518B3"/>
    <w:rsid w:val="0075197B"/>
    <w:rsid w:val="00752761"/>
    <w:rsid w:val="00752FF8"/>
    <w:rsid w:val="007532DE"/>
    <w:rsid w:val="00753605"/>
    <w:rsid w:val="0075380E"/>
    <w:rsid w:val="0075426B"/>
    <w:rsid w:val="00754712"/>
    <w:rsid w:val="007564E7"/>
    <w:rsid w:val="0075746F"/>
    <w:rsid w:val="00760168"/>
    <w:rsid w:val="00760327"/>
    <w:rsid w:val="007608CA"/>
    <w:rsid w:val="00760A09"/>
    <w:rsid w:val="00760D2B"/>
    <w:rsid w:val="00761A79"/>
    <w:rsid w:val="007629CE"/>
    <w:rsid w:val="00762AF4"/>
    <w:rsid w:val="00762FE7"/>
    <w:rsid w:val="007636ED"/>
    <w:rsid w:val="00764005"/>
    <w:rsid w:val="0076426D"/>
    <w:rsid w:val="007643CA"/>
    <w:rsid w:val="00767D56"/>
    <w:rsid w:val="00770089"/>
    <w:rsid w:val="00771718"/>
    <w:rsid w:val="00771899"/>
    <w:rsid w:val="00772F84"/>
    <w:rsid w:val="00774E50"/>
    <w:rsid w:val="0077581D"/>
    <w:rsid w:val="00775F7C"/>
    <w:rsid w:val="007770E7"/>
    <w:rsid w:val="00777768"/>
    <w:rsid w:val="00777ADA"/>
    <w:rsid w:val="00777E90"/>
    <w:rsid w:val="007806D3"/>
    <w:rsid w:val="0078100C"/>
    <w:rsid w:val="00781805"/>
    <w:rsid w:val="00781D94"/>
    <w:rsid w:val="00782F6B"/>
    <w:rsid w:val="0078329B"/>
    <w:rsid w:val="007862C6"/>
    <w:rsid w:val="00786612"/>
    <w:rsid w:val="00786CAB"/>
    <w:rsid w:val="00786E60"/>
    <w:rsid w:val="00787111"/>
    <w:rsid w:val="007879ED"/>
    <w:rsid w:val="00787C8E"/>
    <w:rsid w:val="00787FC6"/>
    <w:rsid w:val="00790F58"/>
    <w:rsid w:val="00791450"/>
    <w:rsid w:val="00792490"/>
    <w:rsid w:val="00792C07"/>
    <w:rsid w:val="00792E76"/>
    <w:rsid w:val="00792F21"/>
    <w:rsid w:val="007941E3"/>
    <w:rsid w:val="00794516"/>
    <w:rsid w:val="00794C41"/>
    <w:rsid w:val="007956CE"/>
    <w:rsid w:val="00795FB4"/>
    <w:rsid w:val="00797581"/>
    <w:rsid w:val="007A1833"/>
    <w:rsid w:val="007A1A3B"/>
    <w:rsid w:val="007A4231"/>
    <w:rsid w:val="007A460F"/>
    <w:rsid w:val="007A4FE2"/>
    <w:rsid w:val="007A51C3"/>
    <w:rsid w:val="007A5787"/>
    <w:rsid w:val="007A5B50"/>
    <w:rsid w:val="007A6EA0"/>
    <w:rsid w:val="007A708D"/>
    <w:rsid w:val="007A7151"/>
    <w:rsid w:val="007A7AB8"/>
    <w:rsid w:val="007A7EEF"/>
    <w:rsid w:val="007B0B05"/>
    <w:rsid w:val="007B1545"/>
    <w:rsid w:val="007B1F18"/>
    <w:rsid w:val="007B27F0"/>
    <w:rsid w:val="007B2903"/>
    <w:rsid w:val="007B466D"/>
    <w:rsid w:val="007B471C"/>
    <w:rsid w:val="007B5C8C"/>
    <w:rsid w:val="007B629B"/>
    <w:rsid w:val="007B68A1"/>
    <w:rsid w:val="007B701E"/>
    <w:rsid w:val="007B776E"/>
    <w:rsid w:val="007B7A47"/>
    <w:rsid w:val="007C23D5"/>
    <w:rsid w:val="007C25DF"/>
    <w:rsid w:val="007C2798"/>
    <w:rsid w:val="007C333A"/>
    <w:rsid w:val="007C3DB7"/>
    <w:rsid w:val="007C4535"/>
    <w:rsid w:val="007C4AC0"/>
    <w:rsid w:val="007C4E52"/>
    <w:rsid w:val="007C5E9F"/>
    <w:rsid w:val="007D0009"/>
    <w:rsid w:val="007D0637"/>
    <w:rsid w:val="007D074D"/>
    <w:rsid w:val="007D1270"/>
    <w:rsid w:val="007D178F"/>
    <w:rsid w:val="007D1C0F"/>
    <w:rsid w:val="007D3265"/>
    <w:rsid w:val="007D33C6"/>
    <w:rsid w:val="007D3A7A"/>
    <w:rsid w:val="007D3FC5"/>
    <w:rsid w:val="007D49C9"/>
    <w:rsid w:val="007D550C"/>
    <w:rsid w:val="007D666B"/>
    <w:rsid w:val="007D6716"/>
    <w:rsid w:val="007D7A15"/>
    <w:rsid w:val="007D7CAF"/>
    <w:rsid w:val="007E088B"/>
    <w:rsid w:val="007E15B2"/>
    <w:rsid w:val="007E1885"/>
    <w:rsid w:val="007E18FB"/>
    <w:rsid w:val="007E1FA1"/>
    <w:rsid w:val="007E23F4"/>
    <w:rsid w:val="007E2C9F"/>
    <w:rsid w:val="007E4249"/>
    <w:rsid w:val="007E573B"/>
    <w:rsid w:val="007E5A22"/>
    <w:rsid w:val="007E6644"/>
    <w:rsid w:val="007E6890"/>
    <w:rsid w:val="007E736D"/>
    <w:rsid w:val="007F0155"/>
    <w:rsid w:val="007F0544"/>
    <w:rsid w:val="007F0AFB"/>
    <w:rsid w:val="007F16C9"/>
    <w:rsid w:val="007F18E8"/>
    <w:rsid w:val="007F2AEE"/>
    <w:rsid w:val="007F5C45"/>
    <w:rsid w:val="007F5D73"/>
    <w:rsid w:val="007F64CE"/>
    <w:rsid w:val="007F6F00"/>
    <w:rsid w:val="007F7013"/>
    <w:rsid w:val="0080057C"/>
    <w:rsid w:val="00800A75"/>
    <w:rsid w:val="00801283"/>
    <w:rsid w:val="00801384"/>
    <w:rsid w:val="0080160C"/>
    <w:rsid w:val="00802DBA"/>
    <w:rsid w:val="00802FB0"/>
    <w:rsid w:val="00802FC0"/>
    <w:rsid w:val="00803A23"/>
    <w:rsid w:val="00803BB8"/>
    <w:rsid w:val="00803DA7"/>
    <w:rsid w:val="00803DBA"/>
    <w:rsid w:val="008048B3"/>
    <w:rsid w:val="00804A62"/>
    <w:rsid w:val="00805564"/>
    <w:rsid w:val="008058A6"/>
    <w:rsid w:val="00805A8B"/>
    <w:rsid w:val="00805B74"/>
    <w:rsid w:val="00805DD3"/>
    <w:rsid w:val="008062CE"/>
    <w:rsid w:val="00806464"/>
    <w:rsid w:val="00806BDA"/>
    <w:rsid w:val="00810112"/>
    <w:rsid w:val="00810F37"/>
    <w:rsid w:val="00810F3B"/>
    <w:rsid w:val="008110AB"/>
    <w:rsid w:val="00811497"/>
    <w:rsid w:val="00812293"/>
    <w:rsid w:val="00812938"/>
    <w:rsid w:val="00812D38"/>
    <w:rsid w:val="0081591C"/>
    <w:rsid w:val="00816F63"/>
    <w:rsid w:val="0081751D"/>
    <w:rsid w:val="00817EF2"/>
    <w:rsid w:val="00820453"/>
    <w:rsid w:val="00820800"/>
    <w:rsid w:val="008208F0"/>
    <w:rsid w:val="00821189"/>
    <w:rsid w:val="00823A74"/>
    <w:rsid w:val="008254AC"/>
    <w:rsid w:val="00826360"/>
    <w:rsid w:val="00826866"/>
    <w:rsid w:val="00826A4D"/>
    <w:rsid w:val="00826C61"/>
    <w:rsid w:val="00826C6B"/>
    <w:rsid w:val="0083039A"/>
    <w:rsid w:val="00830439"/>
    <w:rsid w:val="00831051"/>
    <w:rsid w:val="00833365"/>
    <w:rsid w:val="00833478"/>
    <w:rsid w:val="00833C87"/>
    <w:rsid w:val="00833F4A"/>
    <w:rsid w:val="008352F7"/>
    <w:rsid w:val="00835653"/>
    <w:rsid w:val="00835A1E"/>
    <w:rsid w:val="00836FD6"/>
    <w:rsid w:val="0083725C"/>
    <w:rsid w:val="00837272"/>
    <w:rsid w:val="00837D3F"/>
    <w:rsid w:val="0084004E"/>
    <w:rsid w:val="00840DAF"/>
    <w:rsid w:val="00841FBE"/>
    <w:rsid w:val="008428B4"/>
    <w:rsid w:val="00842C3E"/>
    <w:rsid w:val="00842C82"/>
    <w:rsid w:val="0084304E"/>
    <w:rsid w:val="00843248"/>
    <w:rsid w:val="008433AB"/>
    <w:rsid w:val="00843B34"/>
    <w:rsid w:val="00844745"/>
    <w:rsid w:val="00845FE8"/>
    <w:rsid w:val="008468A9"/>
    <w:rsid w:val="00846B02"/>
    <w:rsid w:val="00846BB1"/>
    <w:rsid w:val="00846ED7"/>
    <w:rsid w:val="00847216"/>
    <w:rsid w:val="008475B0"/>
    <w:rsid w:val="008507A1"/>
    <w:rsid w:val="0085137B"/>
    <w:rsid w:val="008519B8"/>
    <w:rsid w:val="00851A9B"/>
    <w:rsid w:val="00851D93"/>
    <w:rsid w:val="008530FF"/>
    <w:rsid w:val="008531FB"/>
    <w:rsid w:val="008536CB"/>
    <w:rsid w:val="00853A12"/>
    <w:rsid w:val="00854814"/>
    <w:rsid w:val="00854A39"/>
    <w:rsid w:val="00854CE3"/>
    <w:rsid w:val="008555B5"/>
    <w:rsid w:val="00856854"/>
    <w:rsid w:val="00856878"/>
    <w:rsid w:val="008570EB"/>
    <w:rsid w:val="008602B7"/>
    <w:rsid w:val="00860915"/>
    <w:rsid w:val="00860A52"/>
    <w:rsid w:val="008619C9"/>
    <w:rsid w:val="00861DE2"/>
    <w:rsid w:val="00862087"/>
    <w:rsid w:val="008621D9"/>
    <w:rsid w:val="00863B6F"/>
    <w:rsid w:val="0086409E"/>
    <w:rsid w:val="00866828"/>
    <w:rsid w:val="00866CEA"/>
    <w:rsid w:val="008701CA"/>
    <w:rsid w:val="008702D2"/>
    <w:rsid w:val="008709A1"/>
    <w:rsid w:val="00871521"/>
    <w:rsid w:val="00873371"/>
    <w:rsid w:val="00873A1F"/>
    <w:rsid w:val="0087684F"/>
    <w:rsid w:val="00876F37"/>
    <w:rsid w:val="00876F7A"/>
    <w:rsid w:val="00877ACA"/>
    <w:rsid w:val="008821F3"/>
    <w:rsid w:val="0088317B"/>
    <w:rsid w:val="00884BF2"/>
    <w:rsid w:val="00885B98"/>
    <w:rsid w:val="00885DEA"/>
    <w:rsid w:val="00885E33"/>
    <w:rsid w:val="00886DB7"/>
    <w:rsid w:val="0088744F"/>
    <w:rsid w:val="00890228"/>
    <w:rsid w:val="00890ECD"/>
    <w:rsid w:val="00890F7E"/>
    <w:rsid w:val="0089288A"/>
    <w:rsid w:val="00893AF7"/>
    <w:rsid w:val="00894AB7"/>
    <w:rsid w:val="00895A61"/>
    <w:rsid w:val="00895E35"/>
    <w:rsid w:val="008969C7"/>
    <w:rsid w:val="00897F71"/>
    <w:rsid w:val="008A0730"/>
    <w:rsid w:val="008A136B"/>
    <w:rsid w:val="008A2081"/>
    <w:rsid w:val="008A226D"/>
    <w:rsid w:val="008A2392"/>
    <w:rsid w:val="008A2714"/>
    <w:rsid w:val="008A3A3F"/>
    <w:rsid w:val="008A3C5A"/>
    <w:rsid w:val="008A3F08"/>
    <w:rsid w:val="008A4279"/>
    <w:rsid w:val="008A454B"/>
    <w:rsid w:val="008A5018"/>
    <w:rsid w:val="008A5D17"/>
    <w:rsid w:val="008A5F81"/>
    <w:rsid w:val="008A7E09"/>
    <w:rsid w:val="008A7EE3"/>
    <w:rsid w:val="008B011A"/>
    <w:rsid w:val="008B08B8"/>
    <w:rsid w:val="008B08D6"/>
    <w:rsid w:val="008B0E93"/>
    <w:rsid w:val="008B1108"/>
    <w:rsid w:val="008B13DD"/>
    <w:rsid w:val="008B1491"/>
    <w:rsid w:val="008B17B0"/>
    <w:rsid w:val="008B220C"/>
    <w:rsid w:val="008B28B5"/>
    <w:rsid w:val="008B292E"/>
    <w:rsid w:val="008B3C41"/>
    <w:rsid w:val="008B3D58"/>
    <w:rsid w:val="008B3E2E"/>
    <w:rsid w:val="008B4E22"/>
    <w:rsid w:val="008B599D"/>
    <w:rsid w:val="008B6FB9"/>
    <w:rsid w:val="008B73CC"/>
    <w:rsid w:val="008B7437"/>
    <w:rsid w:val="008B7474"/>
    <w:rsid w:val="008C134D"/>
    <w:rsid w:val="008C1AE9"/>
    <w:rsid w:val="008C1DB4"/>
    <w:rsid w:val="008C2456"/>
    <w:rsid w:val="008C3D59"/>
    <w:rsid w:val="008C4518"/>
    <w:rsid w:val="008C551A"/>
    <w:rsid w:val="008C55C2"/>
    <w:rsid w:val="008C68AD"/>
    <w:rsid w:val="008C6D43"/>
    <w:rsid w:val="008C7A09"/>
    <w:rsid w:val="008D0177"/>
    <w:rsid w:val="008D020E"/>
    <w:rsid w:val="008D1237"/>
    <w:rsid w:val="008D1D9C"/>
    <w:rsid w:val="008D2018"/>
    <w:rsid w:val="008D2DA3"/>
    <w:rsid w:val="008D313F"/>
    <w:rsid w:val="008D3556"/>
    <w:rsid w:val="008D3B6B"/>
    <w:rsid w:val="008D3F8D"/>
    <w:rsid w:val="008D5278"/>
    <w:rsid w:val="008D57EE"/>
    <w:rsid w:val="008D5876"/>
    <w:rsid w:val="008D623E"/>
    <w:rsid w:val="008D6A25"/>
    <w:rsid w:val="008D6ACC"/>
    <w:rsid w:val="008D6F6B"/>
    <w:rsid w:val="008D7068"/>
    <w:rsid w:val="008E0043"/>
    <w:rsid w:val="008E17C1"/>
    <w:rsid w:val="008E18FB"/>
    <w:rsid w:val="008E1C8A"/>
    <w:rsid w:val="008E32F7"/>
    <w:rsid w:val="008E41A8"/>
    <w:rsid w:val="008E4590"/>
    <w:rsid w:val="008E5004"/>
    <w:rsid w:val="008E5BFF"/>
    <w:rsid w:val="008E6449"/>
    <w:rsid w:val="008E6A77"/>
    <w:rsid w:val="008E6D33"/>
    <w:rsid w:val="008E7829"/>
    <w:rsid w:val="008E7CEC"/>
    <w:rsid w:val="008F0190"/>
    <w:rsid w:val="008F08E7"/>
    <w:rsid w:val="008F2B42"/>
    <w:rsid w:val="008F42E0"/>
    <w:rsid w:val="008F4EDA"/>
    <w:rsid w:val="008F559B"/>
    <w:rsid w:val="008F56D8"/>
    <w:rsid w:val="008F5BA8"/>
    <w:rsid w:val="008F5E7B"/>
    <w:rsid w:val="008F626A"/>
    <w:rsid w:val="008F6509"/>
    <w:rsid w:val="00901337"/>
    <w:rsid w:val="00901723"/>
    <w:rsid w:val="0090195F"/>
    <w:rsid w:val="00901DE2"/>
    <w:rsid w:val="00902C14"/>
    <w:rsid w:val="0090316C"/>
    <w:rsid w:val="00903A51"/>
    <w:rsid w:val="00904A78"/>
    <w:rsid w:val="00904B7C"/>
    <w:rsid w:val="009058B3"/>
    <w:rsid w:val="00905F68"/>
    <w:rsid w:val="00906161"/>
    <w:rsid w:val="0090737A"/>
    <w:rsid w:val="009073A7"/>
    <w:rsid w:val="009079B0"/>
    <w:rsid w:val="00910E2F"/>
    <w:rsid w:val="009112EC"/>
    <w:rsid w:val="00911724"/>
    <w:rsid w:val="009122A3"/>
    <w:rsid w:val="00912424"/>
    <w:rsid w:val="00912D47"/>
    <w:rsid w:val="00912F8A"/>
    <w:rsid w:val="00913CF6"/>
    <w:rsid w:val="00913E24"/>
    <w:rsid w:val="00913F09"/>
    <w:rsid w:val="00914CB2"/>
    <w:rsid w:val="00914E9A"/>
    <w:rsid w:val="00914FEA"/>
    <w:rsid w:val="00915406"/>
    <w:rsid w:val="009160CF"/>
    <w:rsid w:val="00916681"/>
    <w:rsid w:val="00916CD9"/>
    <w:rsid w:val="009170A6"/>
    <w:rsid w:val="00917ABA"/>
    <w:rsid w:val="00917B9D"/>
    <w:rsid w:val="00917DF3"/>
    <w:rsid w:val="00920347"/>
    <w:rsid w:val="00920693"/>
    <w:rsid w:val="00921134"/>
    <w:rsid w:val="00921181"/>
    <w:rsid w:val="009229FC"/>
    <w:rsid w:val="00923242"/>
    <w:rsid w:val="00923293"/>
    <w:rsid w:val="0092359C"/>
    <w:rsid w:val="00923812"/>
    <w:rsid w:val="00924F5A"/>
    <w:rsid w:val="00925285"/>
    <w:rsid w:val="009252BE"/>
    <w:rsid w:val="00926436"/>
    <w:rsid w:val="009265FC"/>
    <w:rsid w:val="009268DC"/>
    <w:rsid w:val="00927B7D"/>
    <w:rsid w:val="0093016F"/>
    <w:rsid w:val="00930C35"/>
    <w:rsid w:val="00931FE9"/>
    <w:rsid w:val="009321E0"/>
    <w:rsid w:val="00934E60"/>
    <w:rsid w:val="00935878"/>
    <w:rsid w:val="00935C3C"/>
    <w:rsid w:val="00935C42"/>
    <w:rsid w:val="00936501"/>
    <w:rsid w:val="00937E3A"/>
    <w:rsid w:val="00937E69"/>
    <w:rsid w:val="009402F9"/>
    <w:rsid w:val="00940ACD"/>
    <w:rsid w:val="00941800"/>
    <w:rsid w:val="00942380"/>
    <w:rsid w:val="00942ADA"/>
    <w:rsid w:val="00942E0D"/>
    <w:rsid w:val="00943000"/>
    <w:rsid w:val="00943AA0"/>
    <w:rsid w:val="0094544F"/>
    <w:rsid w:val="00945975"/>
    <w:rsid w:val="00946F2B"/>
    <w:rsid w:val="009477B7"/>
    <w:rsid w:val="00950162"/>
    <w:rsid w:val="00950D34"/>
    <w:rsid w:val="00951933"/>
    <w:rsid w:val="00951A20"/>
    <w:rsid w:val="00951D8B"/>
    <w:rsid w:val="009521E4"/>
    <w:rsid w:val="009524B7"/>
    <w:rsid w:val="00952B7B"/>
    <w:rsid w:val="0095355A"/>
    <w:rsid w:val="00953E21"/>
    <w:rsid w:val="00953FD4"/>
    <w:rsid w:val="009541C9"/>
    <w:rsid w:val="0095443F"/>
    <w:rsid w:val="00955260"/>
    <w:rsid w:val="009555F0"/>
    <w:rsid w:val="00955763"/>
    <w:rsid w:val="00955986"/>
    <w:rsid w:val="00956832"/>
    <w:rsid w:val="00956B2F"/>
    <w:rsid w:val="00960640"/>
    <w:rsid w:val="0096108A"/>
    <w:rsid w:val="00961263"/>
    <w:rsid w:val="009625F8"/>
    <w:rsid w:val="00963BDB"/>
    <w:rsid w:val="00963D0B"/>
    <w:rsid w:val="00964DF5"/>
    <w:rsid w:val="009650C0"/>
    <w:rsid w:val="00965203"/>
    <w:rsid w:val="0096528A"/>
    <w:rsid w:val="00965D43"/>
    <w:rsid w:val="0096621C"/>
    <w:rsid w:val="009663E5"/>
    <w:rsid w:val="009666BD"/>
    <w:rsid w:val="00966B84"/>
    <w:rsid w:val="009678C2"/>
    <w:rsid w:val="00967D27"/>
    <w:rsid w:val="00972E6A"/>
    <w:rsid w:val="0097392F"/>
    <w:rsid w:val="00974B81"/>
    <w:rsid w:val="0097514C"/>
    <w:rsid w:val="009760B7"/>
    <w:rsid w:val="009762B9"/>
    <w:rsid w:val="00976375"/>
    <w:rsid w:val="00976AD8"/>
    <w:rsid w:val="00977485"/>
    <w:rsid w:val="009809A9"/>
    <w:rsid w:val="00980BC0"/>
    <w:rsid w:val="009818AA"/>
    <w:rsid w:val="00982DA1"/>
    <w:rsid w:val="0098381F"/>
    <w:rsid w:val="00984110"/>
    <w:rsid w:val="00984A63"/>
    <w:rsid w:val="00984C0E"/>
    <w:rsid w:val="009851D8"/>
    <w:rsid w:val="0098546A"/>
    <w:rsid w:val="00985EB7"/>
    <w:rsid w:val="0098633F"/>
    <w:rsid w:val="0098669B"/>
    <w:rsid w:val="00987123"/>
    <w:rsid w:val="0098768D"/>
    <w:rsid w:val="00987CBE"/>
    <w:rsid w:val="00990552"/>
    <w:rsid w:val="009905F0"/>
    <w:rsid w:val="00990A71"/>
    <w:rsid w:val="00990AA8"/>
    <w:rsid w:val="0099111E"/>
    <w:rsid w:val="0099119B"/>
    <w:rsid w:val="00992218"/>
    <w:rsid w:val="009923FD"/>
    <w:rsid w:val="009939A2"/>
    <w:rsid w:val="00993B19"/>
    <w:rsid w:val="00993EA5"/>
    <w:rsid w:val="0099403B"/>
    <w:rsid w:val="00994483"/>
    <w:rsid w:val="00995352"/>
    <w:rsid w:val="00995543"/>
    <w:rsid w:val="00995CFF"/>
    <w:rsid w:val="00997104"/>
    <w:rsid w:val="009A10A5"/>
    <w:rsid w:val="009A1C5A"/>
    <w:rsid w:val="009A1EFB"/>
    <w:rsid w:val="009A2706"/>
    <w:rsid w:val="009A2910"/>
    <w:rsid w:val="009A3135"/>
    <w:rsid w:val="009A3B9A"/>
    <w:rsid w:val="009A46AC"/>
    <w:rsid w:val="009A4CBD"/>
    <w:rsid w:val="009A5198"/>
    <w:rsid w:val="009A61FA"/>
    <w:rsid w:val="009A6D09"/>
    <w:rsid w:val="009A6E6A"/>
    <w:rsid w:val="009A7591"/>
    <w:rsid w:val="009A7C1C"/>
    <w:rsid w:val="009B1CB8"/>
    <w:rsid w:val="009B2751"/>
    <w:rsid w:val="009B29EE"/>
    <w:rsid w:val="009B2A54"/>
    <w:rsid w:val="009B3BD6"/>
    <w:rsid w:val="009B3CDB"/>
    <w:rsid w:val="009B44C0"/>
    <w:rsid w:val="009B4CDC"/>
    <w:rsid w:val="009B5453"/>
    <w:rsid w:val="009B63D1"/>
    <w:rsid w:val="009B6496"/>
    <w:rsid w:val="009B6A18"/>
    <w:rsid w:val="009B6D37"/>
    <w:rsid w:val="009B71D2"/>
    <w:rsid w:val="009B7622"/>
    <w:rsid w:val="009B7A31"/>
    <w:rsid w:val="009C2E3F"/>
    <w:rsid w:val="009C3835"/>
    <w:rsid w:val="009C3EF2"/>
    <w:rsid w:val="009C48CF"/>
    <w:rsid w:val="009C55C6"/>
    <w:rsid w:val="009C674B"/>
    <w:rsid w:val="009C6BC6"/>
    <w:rsid w:val="009D002F"/>
    <w:rsid w:val="009D076C"/>
    <w:rsid w:val="009D1748"/>
    <w:rsid w:val="009D1889"/>
    <w:rsid w:val="009D2517"/>
    <w:rsid w:val="009D2A89"/>
    <w:rsid w:val="009D2C48"/>
    <w:rsid w:val="009D2F1B"/>
    <w:rsid w:val="009D399A"/>
    <w:rsid w:val="009D49F3"/>
    <w:rsid w:val="009D4A3B"/>
    <w:rsid w:val="009D4A4A"/>
    <w:rsid w:val="009D6680"/>
    <w:rsid w:val="009D7DFD"/>
    <w:rsid w:val="009E2A81"/>
    <w:rsid w:val="009E2C6F"/>
    <w:rsid w:val="009E30C4"/>
    <w:rsid w:val="009E3295"/>
    <w:rsid w:val="009E3F62"/>
    <w:rsid w:val="009E40E8"/>
    <w:rsid w:val="009E4564"/>
    <w:rsid w:val="009E5BDE"/>
    <w:rsid w:val="009E61CA"/>
    <w:rsid w:val="009E647F"/>
    <w:rsid w:val="009E6AB7"/>
    <w:rsid w:val="009E7102"/>
    <w:rsid w:val="009E75B5"/>
    <w:rsid w:val="009E77E5"/>
    <w:rsid w:val="009F04B8"/>
    <w:rsid w:val="009F0A2A"/>
    <w:rsid w:val="009F12FB"/>
    <w:rsid w:val="009F26E0"/>
    <w:rsid w:val="009F332D"/>
    <w:rsid w:val="009F4D75"/>
    <w:rsid w:val="009F5A80"/>
    <w:rsid w:val="009F5C1A"/>
    <w:rsid w:val="009F607D"/>
    <w:rsid w:val="009F6127"/>
    <w:rsid w:val="009F67F1"/>
    <w:rsid w:val="009F6AAC"/>
    <w:rsid w:val="00A00921"/>
    <w:rsid w:val="00A00B4E"/>
    <w:rsid w:val="00A012FD"/>
    <w:rsid w:val="00A0151C"/>
    <w:rsid w:val="00A03326"/>
    <w:rsid w:val="00A040AF"/>
    <w:rsid w:val="00A050AB"/>
    <w:rsid w:val="00A0537D"/>
    <w:rsid w:val="00A0564C"/>
    <w:rsid w:val="00A05745"/>
    <w:rsid w:val="00A06CF7"/>
    <w:rsid w:val="00A07E05"/>
    <w:rsid w:val="00A07E1E"/>
    <w:rsid w:val="00A11373"/>
    <w:rsid w:val="00A118E7"/>
    <w:rsid w:val="00A12880"/>
    <w:rsid w:val="00A13E5B"/>
    <w:rsid w:val="00A157E4"/>
    <w:rsid w:val="00A15C87"/>
    <w:rsid w:val="00A15F15"/>
    <w:rsid w:val="00A1701B"/>
    <w:rsid w:val="00A17563"/>
    <w:rsid w:val="00A20756"/>
    <w:rsid w:val="00A20FA5"/>
    <w:rsid w:val="00A212BA"/>
    <w:rsid w:val="00A219DA"/>
    <w:rsid w:val="00A21DB3"/>
    <w:rsid w:val="00A23BBF"/>
    <w:rsid w:val="00A23FF6"/>
    <w:rsid w:val="00A241E5"/>
    <w:rsid w:val="00A24F12"/>
    <w:rsid w:val="00A25179"/>
    <w:rsid w:val="00A253B4"/>
    <w:rsid w:val="00A27177"/>
    <w:rsid w:val="00A272B5"/>
    <w:rsid w:val="00A2750F"/>
    <w:rsid w:val="00A27BE6"/>
    <w:rsid w:val="00A300A7"/>
    <w:rsid w:val="00A30158"/>
    <w:rsid w:val="00A302F9"/>
    <w:rsid w:val="00A3055B"/>
    <w:rsid w:val="00A30A57"/>
    <w:rsid w:val="00A30E18"/>
    <w:rsid w:val="00A3106D"/>
    <w:rsid w:val="00A3152C"/>
    <w:rsid w:val="00A31A86"/>
    <w:rsid w:val="00A320B9"/>
    <w:rsid w:val="00A3299B"/>
    <w:rsid w:val="00A330E9"/>
    <w:rsid w:val="00A33287"/>
    <w:rsid w:val="00A33536"/>
    <w:rsid w:val="00A34191"/>
    <w:rsid w:val="00A343BA"/>
    <w:rsid w:val="00A34C68"/>
    <w:rsid w:val="00A35336"/>
    <w:rsid w:val="00A3540A"/>
    <w:rsid w:val="00A36669"/>
    <w:rsid w:val="00A36CB6"/>
    <w:rsid w:val="00A37542"/>
    <w:rsid w:val="00A41990"/>
    <w:rsid w:val="00A427FE"/>
    <w:rsid w:val="00A4298D"/>
    <w:rsid w:val="00A42FA5"/>
    <w:rsid w:val="00A43FDB"/>
    <w:rsid w:val="00A44DC4"/>
    <w:rsid w:val="00A450E4"/>
    <w:rsid w:val="00A45518"/>
    <w:rsid w:val="00A4637B"/>
    <w:rsid w:val="00A46E81"/>
    <w:rsid w:val="00A47078"/>
    <w:rsid w:val="00A47D29"/>
    <w:rsid w:val="00A50C61"/>
    <w:rsid w:val="00A51F85"/>
    <w:rsid w:val="00A52E75"/>
    <w:rsid w:val="00A53294"/>
    <w:rsid w:val="00A53D52"/>
    <w:rsid w:val="00A54080"/>
    <w:rsid w:val="00A54713"/>
    <w:rsid w:val="00A54816"/>
    <w:rsid w:val="00A55C5E"/>
    <w:rsid w:val="00A566BD"/>
    <w:rsid w:val="00A57541"/>
    <w:rsid w:val="00A5772A"/>
    <w:rsid w:val="00A5784C"/>
    <w:rsid w:val="00A6189A"/>
    <w:rsid w:val="00A6227C"/>
    <w:rsid w:val="00A62BDE"/>
    <w:rsid w:val="00A63F3A"/>
    <w:rsid w:val="00A6430F"/>
    <w:rsid w:val="00A64B50"/>
    <w:rsid w:val="00A65940"/>
    <w:rsid w:val="00A66098"/>
    <w:rsid w:val="00A66170"/>
    <w:rsid w:val="00A67ABE"/>
    <w:rsid w:val="00A67DFD"/>
    <w:rsid w:val="00A7044D"/>
    <w:rsid w:val="00A71275"/>
    <w:rsid w:val="00A7127E"/>
    <w:rsid w:val="00A7170B"/>
    <w:rsid w:val="00A71884"/>
    <w:rsid w:val="00A718DD"/>
    <w:rsid w:val="00A71CF0"/>
    <w:rsid w:val="00A726E8"/>
    <w:rsid w:val="00A72DC4"/>
    <w:rsid w:val="00A7316C"/>
    <w:rsid w:val="00A73261"/>
    <w:rsid w:val="00A73792"/>
    <w:rsid w:val="00A73B9F"/>
    <w:rsid w:val="00A74F20"/>
    <w:rsid w:val="00A75C4D"/>
    <w:rsid w:val="00A75EF8"/>
    <w:rsid w:val="00A812F9"/>
    <w:rsid w:val="00A82C51"/>
    <w:rsid w:val="00A82C63"/>
    <w:rsid w:val="00A8306F"/>
    <w:rsid w:val="00A84B00"/>
    <w:rsid w:val="00A85A1E"/>
    <w:rsid w:val="00A8634F"/>
    <w:rsid w:val="00A86DB6"/>
    <w:rsid w:val="00A875FB"/>
    <w:rsid w:val="00A9064F"/>
    <w:rsid w:val="00A90C52"/>
    <w:rsid w:val="00A911C6"/>
    <w:rsid w:val="00A91200"/>
    <w:rsid w:val="00A924C8"/>
    <w:rsid w:val="00A943A0"/>
    <w:rsid w:val="00A947F8"/>
    <w:rsid w:val="00A95E4B"/>
    <w:rsid w:val="00A9641E"/>
    <w:rsid w:val="00A96899"/>
    <w:rsid w:val="00A96ADC"/>
    <w:rsid w:val="00A97EF3"/>
    <w:rsid w:val="00AA1557"/>
    <w:rsid w:val="00AA1B76"/>
    <w:rsid w:val="00AA1D71"/>
    <w:rsid w:val="00AA1DA1"/>
    <w:rsid w:val="00AA2969"/>
    <w:rsid w:val="00AA2F2F"/>
    <w:rsid w:val="00AA3C9C"/>
    <w:rsid w:val="00AA3F3A"/>
    <w:rsid w:val="00AA42DA"/>
    <w:rsid w:val="00AA64D2"/>
    <w:rsid w:val="00AA686F"/>
    <w:rsid w:val="00AA77A6"/>
    <w:rsid w:val="00AA7DA0"/>
    <w:rsid w:val="00AB18BA"/>
    <w:rsid w:val="00AB1E0A"/>
    <w:rsid w:val="00AB2380"/>
    <w:rsid w:val="00AB2C81"/>
    <w:rsid w:val="00AB2E9F"/>
    <w:rsid w:val="00AB4B8B"/>
    <w:rsid w:val="00AB61A0"/>
    <w:rsid w:val="00AB6547"/>
    <w:rsid w:val="00AB73EB"/>
    <w:rsid w:val="00AB743A"/>
    <w:rsid w:val="00AB7592"/>
    <w:rsid w:val="00AB7673"/>
    <w:rsid w:val="00AB7E84"/>
    <w:rsid w:val="00AC052C"/>
    <w:rsid w:val="00AC0A5C"/>
    <w:rsid w:val="00AC28B4"/>
    <w:rsid w:val="00AC38F2"/>
    <w:rsid w:val="00AC3E29"/>
    <w:rsid w:val="00AC422C"/>
    <w:rsid w:val="00AC518A"/>
    <w:rsid w:val="00AC538D"/>
    <w:rsid w:val="00AC5518"/>
    <w:rsid w:val="00AC55CC"/>
    <w:rsid w:val="00AC61C6"/>
    <w:rsid w:val="00AC6246"/>
    <w:rsid w:val="00AC70B0"/>
    <w:rsid w:val="00AD1B83"/>
    <w:rsid w:val="00AD2B1C"/>
    <w:rsid w:val="00AD3E44"/>
    <w:rsid w:val="00AD42C4"/>
    <w:rsid w:val="00AD5845"/>
    <w:rsid w:val="00AD6ECD"/>
    <w:rsid w:val="00AE0CF1"/>
    <w:rsid w:val="00AE0D9A"/>
    <w:rsid w:val="00AE0E0C"/>
    <w:rsid w:val="00AE1916"/>
    <w:rsid w:val="00AE22A6"/>
    <w:rsid w:val="00AE2411"/>
    <w:rsid w:val="00AE2E6B"/>
    <w:rsid w:val="00AE31AD"/>
    <w:rsid w:val="00AE37DB"/>
    <w:rsid w:val="00AE4663"/>
    <w:rsid w:val="00AE485D"/>
    <w:rsid w:val="00AE6005"/>
    <w:rsid w:val="00AE64BF"/>
    <w:rsid w:val="00AE6500"/>
    <w:rsid w:val="00AE686D"/>
    <w:rsid w:val="00AE6897"/>
    <w:rsid w:val="00AF0D52"/>
    <w:rsid w:val="00AF118D"/>
    <w:rsid w:val="00AF227C"/>
    <w:rsid w:val="00AF2619"/>
    <w:rsid w:val="00AF262A"/>
    <w:rsid w:val="00AF35D8"/>
    <w:rsid w:val="00AF3DE6"/>
    <w:rsid w:val="00AF3F51"/>
    <w:rsid w:val="00AF3FDE"/>
    <w:rsid w:val="00AF54F3"/>
    <w:rsid w:val="00AF5786"/>
    <w:rsid w:val="00AF5B5E"/>
    <w:rsid w:val="00AF5B7C"/>
    <w:rsid w:val="00AF5CFE"/>
    <w:rsid w:val="00AF7741"/>
    <w:rsid w:val="00B000CE"/>
    <w:rsid w:val="00B02108"/>
    <w:rsid w:val="00B02B78"/>
    <w:rsid w:val="00B03511"/>
    <w:rsid w:val="00B0385F"/>
    <w:rsid w:val="00B04044"/>
    <w:rsid w:val="00B05B47"/>
    <w:rsid w:val="00B07E6D"/>
    <w:rsid w:val="00B107DD"/>
    <w:rsid w:val="00B114A2"/>
    <w:rsid w:val="00B11629"/>
    <w:rsid w:val="00B11B15"/>
    <w:rsid w:val="00B11D38"/>
    <w:rsid w:val="00B12424"/>
    <w:rsid w:val="00B12B87"/>
    <w:rsid w:val="00B12E26"/>
    <w:rsid w:val="00B12E94"/>
    <w:rsid w:val="00B12F04"/>
    <w:rsid w:val="00B13F1B"/>
    <w:rsid w:val="00B169E5"/>
    <w:rsid w:val="00B16F8E"/>
    <w:rsid w:val="00B176DF"/>
    <w:rsid w:val="00B20D60"/>
    <w:rsid w:val="00B20E24"/>
    <w:rsid w:val="00B228D8"/>
    <w:rsid w:val="00B24370"/>
    <w:rsid w:val="00B24971"/>
    <w:rsid w:val="00B255EB"/>
    <w:rsid w:val="00B26FC1"/>
    <w:rsid w:val="00B2719F"/>
    <w:rsid w:val="00B27230"/>
    <w:rsid w:val="00B279FF"/>
    <w:rsid w:val="00B307E4"/>
    <w:rsid w:val="00B31829"/>
    <w:rsid w:val="00B3295B"/>
    <w:rsid w:val="00B33109"/>
    <w:rsid w:val="00B334AF"/>
    <w:rsid w:val="00B33507"/>
    <w:rsid w:val="00B3351C"/>
    <w:rsid w:val="00B33B15"/>
    <w:rsid w:val="00B34A1F"/>
    <w:rsid w:val="00B35248"/>
    <w:rsid w:val="00B3533E"/>
    <w:rsid w:val="00B35656"/>
    <w:rsid w:val="00B357BA"/>
    <w:rsid w:val="00B37428"/>
    <w:rsid w:val="00B377DD"/>
    <w:rsid w:val="00B37EB5"/>
    <w:rsid w:val="00B4124D"/>
    <w:rsid w:val="00B412D8"/>
    <w:rsid w:val="00B423F4"/>
    <w:rsid w:val="00B4257A"/>
    <w:rsid w:val="00B425C3"/>
    <w:rsid w:val="00B42D1D"/>
    <w:rsid w:val="00B4301D"/>
    <w:rsid w:val="00B43868"/>
    <w:rsid w:val="00B43A6E"/>
    <w:rsid w:val="00B44AF8"/>
    <w:rsid w:val="00B44CEF"/>
    <w:rsid w:val="00B44F59"/>
    <w:rsid w:val="00B456EA"/>
    <w:rsid w:val="00B45DB7"/>
    <w:rsid w:val="00B45FE8"/>
    <w:rsid w:val="00B46242"/>
    <w:rsid w:val="00B465D7"/>
    <w:rsid w:val="00B50196"/>
    <w:rsid w:val="00B503C4"/>
    <w:rsid w:val="00B5087C"/>
    <w:rsid w:val="00B50EB3"/>
    <w:rsid w:val="00B5194A"/>
    <w:rsid w:val="00B51D8F"/>
    <w:rsid w:val="00B531E7"/>
    <w:rsid w:val="00B549AE"/>
    <w:rsid w:val="00B54B55"/>
    <w:rsid w:val="00B55A8C"/>
    <w:rsid w:val="00B56E0B"/>
    <w:rsid w:val="00B57921"/>
    <w:rsid w:val="00B57C91"/>
    <w:rsid w:val="00B605E7"/>
    <w:rsid w:val="00B61565"/>
    <w:rsid w:val="00B621CA"/>
    <w:rsid w:val="00B63A92"/>
    <w:rsid w:val="00B64144"/>
    <w:rsid w:val="00B64C4B"/>
    <w:rsid w:val="00B66B03"/>
    <w:rsid w:val="00B67B34"/>
    <w:rsid w:val="00B67EC7"/>
    <w:rsid w:val="00B67F21"/>
    <w:rsid w:val="00B67F74"/>
    <w:rsid w:val="00B71113"/>
    <w:rsid w:val="00B71FFB"/>
    <w:rsid w:val="00B721FC"/>
    <w:rsid w:val="00B72681"/>
    <w:rsid w:val="00B72731"/>
    <w:rsid w:val="00B7310A"/>
    <w:rsid w:val="00B73E69"/>
    <w:rsid w:val="00B74CFC"/>
    <w:rsid w:val="00B752A2"/>
    <w:rsid w:val="00B76245"/>
    <w:rsid w:val="00B7773D"/>
    <w:rsid w:val="00B811F9"/>
    <w:rsid w:val="00B833F7"/>
    <w:rsid w:val="00B845C2"/>
    <w:rsid w:val="00B84B8B"/>
    <w:rsid w:val="00B84F7B"/>
    <w:rsid w:val="00B85FE2"/>
    <w:rsid w:val="00B869E7"/>
    <w:rsid w:val="00B86D12"/>
    <w:rsid w:val="00B86E33"/>
    <w:rsid w:val="00B86E8B"/>
    <w:rsid w:val="00B87B29"/>
    <w:rsid w:val="00B90A63"/>
    <w:rsid w:val="00B91D7B"/>
    <w:rsid w:val="00B928D2"/>
    <w:rsid w:val="00B92912"/>
    <w:rsid w:val="00B92BD4"/>
    <w:rsid w:val="00B938A7"/>
    <w:rsid w:val="00B941DF"/>
    <w:rsid w:val="00B95030"/>
    <w:rsid w:val="00B95276"/>
    <w:rsid w:val="00B95CF9"/>
    <w:rsid w:val="00B95EB4"/>
    <w:rsid w:val="00B96640"/>
    <w:rsid w:val="00B97D36"/>
    <w:rsid w:val="00BA00C0"/>
    <w:rsid w:val="00BA029F"/>
    <w:rsid w:val="00BA0763"/>
    <w:rsid w:val="00BA0C55"/>
    <w:rsid w:val="00BA0E0B"/>
    <w:rsid w:val="00BA0EDB"/>
    <w:rsid w:val="00BA11C0"/>
    <w:rsid w:val="00BA1861"/>
    <w:rsid w:val="00BA1D6D"/>
    <w:rsid w:val="00BA2A4C"/>
    <w:rsid w:val="00BA2C97"/>
    <w:rsid w:val="00BA30DA"/>
    <w:rsid w:val="00BA3D67"/>
    <w:rsid w:val="00BA3F13"/>
    <w:rsid w:val="00BA4275"/>
    <w:rsid w:val="00BA4DF9"/>
    <w:rsid w:val="00BA4FFF"/>
    <w:rsid w:val="00BA5120"/>
    <w:rsid w:val="00BA680F"/>
    <w:rsid w:val="00BA7717"/>
    <w:rsid w:val="00BB02DA"/>
    <w:rsid w:val="00BB0889"/>
    <w:rsid w:val="00BB0FBA"/>
    <w:rsid w:val="00BB1BEE"/>
    <w:rsid w:val="00BB1CC7"/>
    <w:rsid w:val="00BB22F5"/>
    <w:rsid w:val="00BB2598"/>
    <w:rsid w:val="00BB307E"/>
    <w:rsid w:val="00BB321E"/>
    <w:rsid w:val="00BB42B4"/>
    <w:rsid w:val="00BB4E18"/>
    <w:rsid w:val="00BB509C"/>
    <w:rsid w:val="00BB58C0"/>
    <w:rsid w:val="00BB60C8"/>
    <w:rsid w:val="00BB7217"/>
    <w:rsid w:val="00BB72C4"/>
    <w:rsid w:val="00BB799F"/>
    <w:rsid w:val="00BB7B6A"/>
    <w:rsid w:val="00BC17A0"/>
    <w:rsid w:val="00BC3FDD"/>
    <w:rsid w:val="00BC4346"/>
    <w:rsid w:val="00BC5483"/>
    <w:rsid w:val="00BC56EC"/>
    <w:rsid w:val="00BC5A54"/>
    <w:rsid w:val="00BD0014"/>
    <w:rsid w:val="00BD01F4"/>
    <w:rsid w:val="00BD11BB"/>
    <w:rsid w:val="00BD1AC9"/>
    <w:rsid w:val="00BD2802"/>
    <w:rsid w:val="00BD2A8E"/>
    <w:rsid w:val="00BD3FF8"/>
    <w:rsid w:val="00BD4BA8"/>
    <w:rsid w:val="00BD4F73"/>
    <w:rsid w:val="00BD548F"/>
    <w:rsid w:val="00BD5A65"/>
    <w:rsid w:val="00BD5BDA"/>
    <w:rsid w:val="00BE0B26"/>
    <w:rsid w:val="00BE16ED"/>
    <w:rsid w:val="00BE2FE5"/>
    <w:rsid w:val="00BE3F9A"/>
    <w:rsid w:val="00BE4D04"/>
    <w:rsid w:val="00BE5DD8"/>
    <w:rsid w:val="00BE6722"/>
    <w:rsid w:val="00BE6812"/>
    <w:rsid w:val="00BE69E9"/>
    <w:rsid w:val="00BE6AAD"/>
    <w:rsid w:val="00BE6CB4"/>
    <w:rsid w:val="00BE716B"/>
    <w:rsid w:val="00BF0E2A"/>
    <w:rsid w:val="00BF1208"/>
    <w:rsid w:val="00BF167D"/>
    <w:rsid w:val="00BF1DCA"/>
    <w:rsid w:val="00BF23FB"/>
    <w:rsid w:val="00BF2AD1"/>
    <w:rsid w:val="00BF315B"/>
    <w:rsid w:val="00BF3251"/>
    <w:rsid w:val="00BF368E"/>
    <w:rsid w:val="00BF38D4"/>
    <w:rsid w:val="00BF3C86"/>
    <w:rsid w:val="00BF3EDB"/>
    <w:rsid w:val="00BF3F46"/>
    <w:rsid w:val="00BF46D7"/>
    <w:rsid w:val="00BF56DC"/>
    <w:rsid w:val="00BF5DC4"/>
    <w:rsid w:val="00BF6C1A"/>
    <w:rsid w:val="00C0067F"/>
    <w:rsid w:val="00C01764"/>
    <w:rsid w:val="00C02CDB"/>
    <w:rsid w:val="00C03F3A"/>
    <w:rsid w:val="00C03F6B"/>
    <w:rsid w:val="00C03FAC"/>
    <w:rsid w:val="00C0456A"/>
    <w:rsid w:val="00C05100"/>
    <w:rsid w:val="00C0569D"/>
    <w:rsid w:val="00C05A38"/>
    <w:rsid w:val="00C05F15"/>
    <w:rsid w:val="00C0734E"/>
    <w:rsid w:val="00C07566"/>
    <w:rsid w:val="00C0772A"/>
    <w:rsid w:val="00C07D42"/>
    <w:rsid w:val="00C10660"/>
    <w:rsid w:val="00C108C1"/>
    <w:rsid w:val="00C11712"/>
    <w:rsid w:val="00C11E4E"/>
    <w:rsid w:val="00C12390"/>
    <w:rsid w:val="00C137C9"/>
    <w:rsid w:val="00C13B9F"/>
    <w:rsid w:val="00C13BC1"/>
    <w:rsid w:val="00C13E6C"/>
    <w:rsid w:val="00C15CE1"/>
    <w:rsid w:val="00C16213"/>
    <w:rsid w:val="00C165B0"/>
    <w:rsid w:val="00C1684D"/>
    <w:rsid w:val="00C16BB7"/>
    <w:rsid w:val="00C1744B"/>
    <w:rsid w:val="00C17683"/>
    <w:rsid w:val="00C17824"/>
    <w:rsid w:val="00C17AE5"/>
    <w:rsid w:val="00C2025A"/>
    <w:rsid w:val="00C208C5"/>
    <w:rsid w:val="00C20A84"/>
    <w:rsid w:val="00C20B39"/>
    <w:rsid w:val="00C21025"/>
    <w:rsid w:val="00C210A6"/>
    <w:rsid w:val="00C211ED"/>
    <w:rsid w:val="00C2144E"/>
    <w:rsid w:val="00C216CF"/>
    <w:rsid w:val="00C21815"/>
    <w:rsid w:val="00C21A39"/>
    <w:rsid w:val="00C21BE7"/>
    <w:rsid w:val="00C21EE6"/>
    <w:rsid w:val="00C222F5"/>
    <w:rsid w:val="00C22435"/>
    <w:rsid w:val="00C22B01"/>
    <w:rsid w:val="00C22EFB"/>
    <w:rsid w:val="00C2428E"/>
    <w:rsid w:val="00C24D28"/>
    <w:rsid w:val="00C24F9F"/>
    <w:rsid w:val="00C26520"/>
    <w:rsid w:val="00C26A71"/>
    <w:rsid w:val="00C26A9E"/>
    <w:rsid w:val="00C26DCC"/>
    <w:rsid w:val="00C27FCB"/>
    <w:rsid w:val="00C27FCF"/>
    <w:rsid w:val="00C30255"/>
    <w:rsid w:val="00C30AE9"/>
    <w:rsid w:val="00C3311E"/>
    <w:rsid w:val="00C337EC"/>
    <w:rsid w:val="00C33C28"/>
    <w:rsid w:val="00C34138"/>
    <w:rsid w:val="00C34885"/>
    <w:rsid w:val="00C34D13"/>
    <w:rsid w:val="00C35242"/>
    <w:rsid w:val="00C355EE"/>
    <w:rsid w:val="00C35D8D"/>
    <w:rsid w:val="00C36947"/>
    <w:rsid w:val="00C36D2A"/>
    <w:rsid w:val="00C37113"/>
    <w:rsid w:val="00C37156"/>
    <w:rsid w:val="00C37D24"/>
    <w:rsid w:val="00C4001A"/>
    <w:rsid w:val="00C413A0"/>
    <w:rsid w:val="00C42778"/>
    <w:rsid w:val="00C43756"/>
    <w:rsid w:val="00C438AA"/>
    <w:rsid w:val="00C449FB"/>
    <w:rsid w:val="00C46106"/>
    <w:rsid w:val="00C4703D"/>
    <w:rsid w:val="00C470B9"/>
    <w:rsid w:val="00C477ED"/>
    <w:rsid w:val="00C5026B"/>
    <w:rsid w:val="00C507B2"/>
    <w:rsid w:val="00C5234B"/>
    <w:rsid w:val="00C5292E"/>
    <w:rsid w:val="00C52B00"/>
    <w:rsid w:val="00C533F7"/>
    <w:rsid w:val="00C5399F"/>
    <w:rsid w:val="00C54324"/>
    <w:rsid w:val="00C54FC5"/>
    <w:rsid w:val="00C55963"/>
    <w:rsid w:val="00C566F2"/>
    <w:rsid w:val="00C56E5A"/>
    <w:rsid w:val="00C57521"/>
    <w:rsid w:val="00C57796"/>
    <w:rsid w:val="00C61965"/>
    <w:rsid w:val="00C61D36"/>
    <w:rsid w:val="00C6230F"/>
    <w:rsid w:val="00C63BBD"/>
    <w:rsid w:val="00C63E0B"/>
    <w:rsid w:val="00C64577"/>
    <w:rsid w:val="00C64ADD"/>
    <w:rsid w:val="00C64CC0"/>
    <w:rsid w:val="00C6544C"/>
    <w:rsid w:val="00C6606D"/>
    <w:rsid w:val="00C66182"/>
    <w:rsid w:val="00C6743B"/>
    <w:rsid w:val="00C67447"/>
    <w:rsid w:val="00C678FF"/>
    <w:rsid w:val="00C67905"/>
    <w:rsid w:val="00C70D21"/>
    <w:rsid w:val="00C71DAD"/>
    <w:rsid w:val="00C72BF2"/>
    <w:rsid w:val="00C72FE1"/>
    <w:rsid w:val="00C73333"/>
    <w:rsid w:val="00C75556"/>
    <w:rsid w:val="00C775F8"/>
    <w:rsid w:val="00C77C2C"/>
    <w:rsid w:val="00C8044A"/>
    <w:rsid w:val="00C80B29"/>
    <w:rsid w:val="00C8168C"/>
    <w:rsid w:val="00C819B5"/>
    <w:rsid w:val="00C8292C"/>
    <w:rsid w:val="00C82B49"/>
    <w:rsid w:val="00C832FA"/>
    <w:rsid w:val="00C83C85"/>
    <w:rsid w:val="00C848D3"/>
    <w:rsid w:val="00C85AEC"/>
    <w:rsid w:val="00C863F5"/>
    <w:rsid w:val="00C86615"/>
    <w:rsid w:val="00C8711E"/>
    <w:rsid w:val="00C87C50"/>
    <w:rsid w:val="00C87DFE"/>
    <w:rsid w:val="00C90298"/>
    <w:rsid w:val="00C903D3"/>
    <w:rsid w:val="00C90B6B"/>
    <w:rsid w:val="00C937CF"/>
    <w:rsid w:val="00C9405C"/>
    <w:rsid w:val="00C9437E"/>
    <w:rsid w:val="00C9469C"/>
    <w:rsid w:val="00C94E0E"/>
    <w:rsid w:val="00C959AA"/>
    <w:rsid w:val="00C95BDF"/>
    <w:rsid w:val="00C95FF1"/>
    <w:rsid w:val="00C97250"/>
    <w:rsid w:val="00C97430"/>
    <w:rsid w:val="00C976CB"/>
    <w:rsid w:val="00CA074F"/>
    <w:rsid w:val="00CA0919"/>
    <w:rsid w:val="00CA0F20"/>
    <w:rsid w:val="00CA200F"/>
    <w:rsid w:val="00CA2156"/>
    <w:rsid w:val="00CA2175"/>
    <w:rsid w:val="00CA2AB5"/>
    <w:rsid w:val="00CA3A17"/>
    <w:rsid w:val="00CA3AD1"/>
    <w:rsid w:val="00CA3B8A"/>
    <w:rsid w:val="00CA491D"/>
    <w:rsid w:val="00CA4966"/>
    <w:rsid w:val="00CA605A"/>
    <w:rsid w:val="00CA6A96"/>
    <w:rsid w:val="00CA7409"/>
    <w:rsid w:val="00CA74D3"/>
    <w:rsid w:val="00CA79DF"/>
    <w:rsid w:val="00CB039B"/>
    <w:rsid w:val="00CB0A0C"/>
    <w:rsid w:val="00CB2FDD"/>
    <w:rsid w:val="00CB3A75"/>
    <w:rsid w:val="00CB3C8B"/>
    <w:rsid w:val="00CB4311"/>
    <w:rsid w:val="00CB4BF5"/>
    <w:rsid w:val="00CB527C"/>
    <w:rsid w:val="00CB5866"/>
    <w:rsid w:val="00CB653D"/>
    <w:rsid w:val="00CB657F"/>
    <w:rsid w:val="00CB7576"/>
    <w:rsid w:val="00CB75BE"/>
    <w:rsid w:val="00CB7697"/>
    <w:rsid w:val="00CC007F"/>
    <w:rsid w:val="00CC0349"/>
    <w:rsid w:val="00CC199D"/>
    <w:rsid w:val="00CC3C8F"/>
    <w:rsid w:val="00CC3F00"/>
    <w:rsid w:val="00CC4239"/>
    <w:rsid w:val="00CC500F"/>
    <w:rsid w:val="00CC5F1F"/>
    <w:rsid w:val="00CC69AB"/>
    <w:rsid w:val="00CC7723"/>
    <w:rsid w:val="00CD0191"/>
    <w:rsid w:val="00CD09B7"/>
    <w:rsid w:val="00CD1DAC"/>
    <w:rsid w:val="00CD28B5"/>
    <w:rsid w:val="00CD2E67"/>
    <w:rsid w:val="00CD5039"/>
    <w:rsid w:val="00CD52FA"/>
    <w:rsid w:val="00CD5AA5"/>
    <w:rsid w:val="00CD5B7E"/>
    <w:rsid w:val="00CD5D5C"/>
    <w:rsid w:val="00CD644B"/>
    <w:rsid w:val="00CD7FB0"/>
    <w:rsid w:val="00CE054D"/>
    <w:rsid w:val="00CE0FCD"/>
    <w:rsid w:val="00CE151F"/>
    <w:rsid w:val="00CE1817"/>
    <w:rsid w:val="00CE2A9D"/>
    <w:rsid w:val="00CE56F6"/>
    <w:rsid w:val="00CE6DB9"/>
    <w:rsid w:val="00CE7FD0"/>
    <w:rsid w:val="00CF0860"/>
    <w:rsid w:val="00CF1DAF"/>
    <w:rsid w:val="00CF367B"/>
    <w:rsid w:val="00CF397B"/>
    <w:rsid w:val="00CF4EF3"/>
    <w:rsid w:val="00CF5032"/>
    <w:rsid w:val="00CF54F5"/>
    <w:rsid w:val="00CF5505"/>
    <w:rsid w:val="00CF68EF"/>
    <w:rsid w:val="00CF6A57"/>
    <w:rsid w:val="00CF6C7C"/>
    <w:rsid w:val="00CF6D59"/>
    <w:rsid w:val="00CF7456"/>
    <w:rsid w:val="00CF767D"/>
    <w:rsid w:val="00CF7823"/>
    <w:rsid w:val="00CF7AF0"/>
    <w:rsid w:val="00D01B20"/>
    <w:rsid w:val="00D02791"/>
    <w:rsid w:val="00D02D04"/>
    <w:rsid w:val="00D02FA8"/>
    <w:rsid w:val="00D03ED5"/>
    <w:rsid w:val="00D04EC5"/>
    <w:rsid w:val="00D050A8"/>
    <w:rsid w:val="00D05E3E"/>
    <w:rsid w:val="00D06E17"/>
    <w:rsid w:val="00D0771A"/>
    <w:rsid w:val="00D1004E"/>
    <w:rsid w:val="00D1024B"/>
    <w:rsid w:val="00D1128D"/>
    <w:rsid w:val="00D12474"/>
    <w:rsid w:val="00D12DCE"/>
    <w:rsid w:val="00D13B67"/>
    <w:rsid w:val="00D141B8"/>
    <w:rsid w:val="00D144E0"/>
    <w:rsid w:val="00D14788"/>
    <w:rsid w:val="00D1617E"/>
    <w:rsid w:val="00D16E57"/>
    <w:rsid w:val="00D16EF9"/>
    <w:rsid w:val="00D17363"/>
    <w:rsid w:val="00D17444"/>
    <w:rsid w:val="00D1755E"/>
    <w:rsid w:val="00D17E67"/>
    <w:rsid w:val="00D20E8F"/>
    <w:rsid w:val="00D2221C"/>
    <w:rsid w:val="00D22411"/>
    <w:rsid w:val="00D24044"/>
    <w:rsid w:val="00D240B3"/>
    <w:rsid w:val="00D245EC"/>
    <w:rsid w:val="00D25DA8"/>
    <w:rsid w:val="00D2637E"/>
    <w:rsid w:val="00D3057D"/>
    <w:rsid w:val="00D307E5"/>
    <w:rsid w:val="00D30DAC"/>
    <w:rsid w:val="00D3109F"/>
    <w:rsid w:val="00D317D7"/>
    <w:rsid w:val="00D31FE9"/>
    <w:rsid w:val="00D32090"/>
    <w:rsid w:val="00D322C1"/>
    <w:rsid w:val="00D329C0"/>
    <w:rsid w:val="00D3615C"/>
    <w:rsid w:val="00D368D9"/>
    <w:rsid w:val="00D36C17"/>
    <w:rsid w:val="00D413A3"/>
    <w:rsid w:val="00D4154F"/>
    <w:rsid w:val="00D41A90"/>
    <w:rsid w:val="00D41B0A"/>
    <w:rsid w:val="00D42ABC"/>
    <w:rsid w:val="00D44669"/>
    <w:rsid w:val="00D46074"/>
    <w:rsid w:val="00D467DF"/>
    <w:rsid w:val="00D46A5E"/>
    <w:rsid w:val="00D50068"/>
    <w:rsid w:val="00D51C0E"/>
    <w:rsid w:val="00D52091"/>
    <w:rsid w:val="00D526A6"/>
    <w:rsid w:val="00D527A6"/>
    <w:rsid w:val="00D527F0"/>
    <w:rsid w:val="00D5523E"/>
    <w:rsid w:val="00D566C1"/>
    <w:rsid w:val="00D5680A"/>
    <w:rsid w:val="00D56996"/>
    <w:rsid w:val="00D56A5F"/>
    <w:rsid w:val="00D56B21"/>
    <w:rsid w:val="00D60E70"/>
    <w:rsid w:val="00D6229A"/>
    <w:rsid w:val="00D63940"/>
    <w:rsid w:val="00D658E3"/>
    <w:rsid w:val="00D65E32"/>
    <w:rsid w:val="00D66709"/>
    <w:rsid w:val="00D671F2"/>
    <w:rsid w:val="00D67A1F"/>
    <w:rsid w:val="00D72A45"/>
    <w:rsid w:val="00D72D78"/>
    <w:rsid w:val="00D73A27"/>
    <w:rsid w:val="00D7497D"/>
    <w:rsid w:val="00D75417"/>
    <w:rsid w:val="00D75CF2"/>
    <w:rsid w:val="00D75E23"/>
    <w:rsid w:val="00D769DE"/>
    <w:rsid w:val="00D76CBD"/>
    <w:rsid w:val="00D76CD9"/>
    <w:rsid w:val="00D77320"/>
    <w:rsid w:val="00D77830"/>
    <w:rsid w:val="00D81CEF"/>
    <w:rsid w:val="00D827CF"/>
    <w:rsid w:val="00D83C7D"/>
    <w:rsid w:val="00D84D20"/>
    <w:rsid w:val="00D85F0D"/>
    <w:rsid w:val="00D866F3"/>
    <w:rsid w:val="00D8695D"/>
    <w:rsid w:val="00D869C4"/>
    <w:rsid w:val="00D86F74"/>
    <w:rsid w:val="00D87765"/>
    <w:rsid w:val="00D90096"/>
    <w:rsid w:val="00D905E6"/>
    <w:rsid w:val="00D921BB"/>
    <w:rsid w:val="00D9241E"/>
    <w:rsid w:val="00D9245D"/>
    <w:rsid w:val="00D93395"/>
    <w:rsid w:val="00D93DAA"/>
    <w:rsid w:val="00D94C24"/>
    <w:rsid w:val="00D94DFE"/>
    <w:rsid w:val="00D95030"/>
    <w:rsid w:val="00D95325"/>
    <w:rsid w:val="00D961E7"/>
    <w:rsid w:val="00D96B4B"/>
    <w:rsid w:val="00D96DF3"/>
    <w:rsid w:val="00D97494"/>
    <w:rsid w:val="00D97AA5"/>
    <w:rsid w:val="00D97D2B"/>
    <w:rsid w:val="00DA0006"/>
    <w:rsid w:val="00DA0E5D"/>
    <w:rsid w:val="00DA1331"/>
    <w:rsid w:val="00DA18D1"/>
    <w:rsid w:val="00DA2194"/>
    <w:rsid w:val="00DA2761"/>
    <w:rsid w:val="00DA33B3"/>
    <w:rsid w:val="00DA4B5E"/>
    <w:rsid w:val="00DA4E95"/>
    <w:rsid w:val="00DA4EBA"/>
    <w:rsid w:val="00DA5219"/>
    <w:rsid w:val="00DA58D7"/>
    <w:rsid w:val="00DA6239"/>
    <w:rsid w:val="00DA7603"/>
    <w:rsid w:val="00DA7FEF"/>
    <w:rsid w:val="00DB0265"/>
    <w:rsid w:val="00DB11B7"/>
    <w:rsid w:val="00DB2589"/>
    <w:rsid w:val="00DB2F65"/>
    <w:rsid w:val="00DB37C6"/>
    <w:rsid w:val="00DB4B84"/>
    <w:rsid w:val="00DB4BDC"/>
    <w:rsid w:val="00DB5198"/>
    <w:rsid w:val="00DB52D1"/>
    <w:rsid w:val="00DB543E"/>
    <w:rsid w:val="00DB5A29"/>
    <w:rsid w:val="00DB6FED"/>
    <w:rsid w:val="00DB76F8"/>
    <w:rsid w:val="00DB7A2E"/>
    <w:rsid w:val="00DC074B"/>
    <w:rsid w:val="00DC09C8"/>
    <w:rsid w:val="00DC1282"/>
    <w:rsid w:val="00DC28CD"/>
    <w:rsid w:val="00DC2B47"/>
    <w:rsid w:val="00DC34C7"/>
    <w:rsid w:val="00DC3610"/>
    <w:rsid w:val="00DC3CBC"/>
    <w:rsid w:val="00DC4B2D"/>
    <w:rsid w:val="00DC4E0E"/>
    <w:rsid w:val="00DC4F15"/>
    <w:rsid w:val="00DC4FB5"/>
    <w:rsid w:val="00DC557A"/>
    <w:rsid w:val="00DC61FB"/>
    <w:rsid w:val="00DC6313"/>
    <w:rsid w:val="00DC7242"/>
    <w:rsid w:val="00DC7991"/>
    <w:rsid w:val="00DD001B"/>
    <w:rsid w:val="00DD0760"/>
    <w:rsid w:val="00DD1A92"/>
    <w:rsid w:val="00DD239F"/>
    <w:rsid w:val="00DD2531"/>
    <w:rsid w:val="00DD2C5E"/>
    <w:rsid w:val="00DD33C1"/>
    <w:rsid w:val="00DD593F"/>
    <w:rsid w:val="00DD7124"/>
    <w:rsid w:val="00DD76B0"/>
    <w:rsid w:val="00DD787E"/>
    <w:rsid w:val="00DE08F5"/>
    <w:rsid w:val="00DE0CEB"/>
    <w:rsid w:val="00DE271E"/>
    <w:rsid w:val="00DE2B22"/>
    <w:rsid w:val="00DE3B57"/>
    <w:rsid w:val="00DE46BA"/>
    <w:rsid w:val="00DE475E"/>
    <w:rsid w:val="00DE499F"/>
    <w:rsid w:val="00DE573A"/>
    <w:rsid w:val="00DE5FFE"/>
    <w:rsid w:val="00DE6AE2"/>
    <w:rsid w:val="00DE6CB4"/>
    <w:rsid w:val="00DF03EC"/>
    <w:rsid w:val="00DF0B25"/>
    <w:rsid w:val="00DF0C4F"/>
    <w:rsid w:val="00DF0D17"/>
    <w:rsid w:val="00DF1EC1"/>
    <w:rsid w:val="00DF2087"/>
    <w:rsid w:val="00DF2558"/>
    <w:rsid w:val="00DF2AE1"/>
    <w:rsid w:val="00DF48E8"/>
    <w:rsid w:val="00DF4C1F"/>
    <w:rsid w:val="00DF737A"/>
    <w:rsid w:val="00DF741E"/>
    <w:rsid w:val="00DF74A4"/>
    <w:rsid w:val="00DF7F38"/>
    <w:rsid w:val="00E006AF"/>
    <w:rsid w:val="00E0087D"/>
    <w:rsid w:val="00E009FE"/>
    <w:rsid w:val="00E01230"/>
    <w:rsid w:val="00E0146C"/>
    <w:rsid w:val="00E01474"/>
    <w:rsid w:val="00E01CE1"/>
    <w:rsid w:val="00E039F6"/>
    <w:rsid w:val="00E0415A"/>
    <w:rsid w:val="00E04493"/>
    <w:rsid w:val="00E0489E"/>
    <w:rsid w:val="00E05303"/>
    <w:rsid w:val="00E054B4"/>
    <w:rsid w:val="00E05851"/>
    <w:rsid w:val="00E05900"/>
    <w:rsid w:val="00E06733"/>
    <w:rsid w:val="00E06E67"/>
    <w:rsid w:val="00E07C14"/>
    <w:rsid w:val="00E10966"/>
    <w:rsid w:val="00E10CA9"/>
    <w:rsid w:val="00E120E8"/>
    <w:rsid w:val="00E127D5"/>
    <w:rsid w:val="00E13FBD"/>
    <w:rsid w:val="00E1417C"/>
    <w:rsid w:val="00E1442F"/>
    <w:rsid w:val="00E1529A"/>
    <w:rsid w:val="00E156C2"/>
    <w:rsid w:val="00E15750"/>
    <w:rsid w:val="00E15A4E"/>
    <w:rsid w:val="00E15C7E"/>
    <w:rsid w:val="00E16406"/>
    <w:rsid w:val="00E1683D"/>
    <w:rsid w:val="00E176B9"/>
    <w:rsid w:val="00E2095E"/>
    <w:rsid w:val="00E20CEF"/>
    <w:rsid w:val="00E21505"/>
    <w:rsid w:val="00E221EF"/>
    <w:rsid w:val="00E2290F"/>
    <w:rsid w:val="00E22D20"/>
    <w:rsid w:val="00E2376A"/>
    <w:rsid w:val="00E23BA7"/>
    <w:rsid w:val="00E259B7"/>
    <w:rsid w:val="00E25F17"/>
    <w:rsid w:val="00E26C3F"/>
    <w:rsid w:val="00E2789A"/>
    <w:rsid w:val="00E300B2"/>
    <w:rsid w:val="00E30BA2"/>
    <w:rsid w:val="00E31EC3"/>
    <w:rsid w:val="00E3276A"/>
    <w:rsid w:val="00E32A18"/>
    <w:rsid w:val="00E332F6"/>
    <w:rsid w:val="00E34956"/>
    <w:rsid w:val="00E3617E"/>
    <w:rsid w:val="00E3640E"/>
    <w:rsid w:val="00E36C76"/>
    <w:rsid w:val="00E370A1"/>
    <w:rsid w:val="00E374B6"/>
    <w:rsid w:val="00E37BB9"/>
    <w:rsid w:val="00E37BC1"/>
    <w:rsid w:val="00E40269"/>
    <w:rsid w:val="00E402CA"/>
    <w:rsid w:val="00E403BC"/>
    <w:rsid w:val="00E405C5"/>
    <w:rsid w:val="00E408E3"/>
    <w:rsid w:val="00E410FF"/>
    <w:rsid w:val="00E41831"/>
    <w:rsid w:val="00E41F74"/>
    <w:rsid w:val="00E41F7C"/>
    <w:rsid w:val="00E425D8"/>
    <w:rsid w:val="00E43137"/>
    <w:rsid w:val="00E4500D"/>
    <w:rsid w:val="00E450CD"/>
    <w:rsid w:val="00E4522D"/>
    <w:rsid w:val="00E45894"/>
    <w:rsid w:val="00E45BBF"/>
    <w:rsid w:val="00E46A43"/>
    <w:rsid w:val="00E47F55"/>
    <w:rsid w:val="00E47F64"/>
    <w:rsid w:val="00E501B5"/>
    <w:rsid w:val="00E5081E"/>
    <w:rsid w:val="00E50C4D"/>
    <w:rsid w:val="00E50DAD"/>
    <w:rsid w:val="00E52096"/>
    <w:rsid w:val="00E5326D"/>
    <w:rsid w:val="00E536EB"/>
    <w:rsid w:val="00E53BBA"/>
    <w:rsid w:val="00E53C19"/>
    <w:rsid w:val="00E53C22"/>
    <w:rsid w:val="00E543F3"/>
    <w:rsid w:val="00E55300"/>
    <w:rsid w:val="00E553BB"/>
    <w:rsid w:val="00E556EA"/>
    <w:rsid w:val="00E563C8"/>
    <w:rsid w:val="00E5642E"/>
    <w:rsid w:val="00E570E3"/>
    <w:rsid w:val="00E5781A"/>
    <w:rsid w:val="00E57E07"/>
    <w:rsid w:val="00E604DD"/>
    <w:rsid w:val="00E61408"/>
    <w:rsid w:val="00E617BE"/>
    <w:rsid w:val="00E62FC2"/>
    <w:rsid w:val="00E63646"/>
    <w:rsid w:val="00E6376C"/>
    <w:rsid w:val="00E638E5"/>
    <w:rsid w:val="00E646D6"/>
    <w:rsid w:val="00E65F56"/>
    <w:rsid w:val="00E67BE4"/>
    <w:rsid w:val="00E67EBC"/>
    <w:rsid w:val="00E72698"/>
    <w:rsid w:val="00E72921"/>
    <w:rsid w:val="00E73056"/>
    <w:rsid w:val="00E735E9"/>
    <w:rsid w:val="00E73985"/>
    <w:rsid w:val="00E74A54"/>
    <w:rsid w:val="00E75637"/>
    <w:rsid w:val="00E75A4C"/>
    <w:rsid w:val="00E75D32"/>
    <w:rsid w:val="00E75D66"/>
    <w:rsid w:val="00E803F6"/>
    <w:rsid w:val="00E809AB"/>
    <w:rsid w:val="00E81605"/>
    <w:rsid w:val="00E81641"/>
    <w:rsid w:val="00E8259C"/>
    <w:rsid w:val="00E82E2E"/>
    <w:rsid w:val="00E8348E"/>
    <w:rsid w:val="00E83E87"/>
    <w:rsid w:val="00E8597A"/>
    <w:rsid w:val="00E859AB"/>
    <w:rsid w:val="00E865FE"/>
    <w:rsid w:val="00E86FA9"/>
    <w:rsid w:val="00E87881"/>
    <w:rsid w:val="00E87AD3"/>
    <w:rsid w:val="00E908A2"/>
    <w:rsid w:val="00E91A83"/>
    <w:rsid w:val="00E9251E"/>
    <w:rsid w:val="00E92E9F"/>
    <w:rsid w:val="00E93E54"/>
    <w:rsid w:val="00E9478D"/>
    <w:rsid w:val="00E9583A"/>
    <w:rsid w:val="00E9601C"/>
    <w:rsid w:val="00E96296"/>
    <w:rsid w:val="00E96692"/>
    <w:rsid w:val="00E9680A"/>
    <w:rsid w:val="00E969BF"/>
    <w:rsid w:val="00E976F2"/>
    <w:rsid w:val="00E97829"/>
    <w:rsid w:val="00EA0BBC"/>
    <w:rsid w:val="00EA15A4"/>
    <w:rsid w:val="00EA2F4E"/>
    <w:rsid w:val="00EA312F"/>
    <w:rsid w:val="00EA3444"/>
    <w:rsid w:val="00EA4673"/>
    <w:rsid w:val="00EA5170"/>
    <w:rsid w:val="00EA51AC"/>
    <w:rsid w:val="00EA6241"/>
    <w:rsid w:val="00EB094C"/>
    <w:rsid w:val="00EB206E"/>
    <w:rsid w:val="00EB2D14"/>
    <w:rsid w:val="00EB2E2A"/>
    <w:rsid w:val="00EB3FCE"/>
    <w:rsid w:val="00EB4D3A"/>
    <w:rsid w:val="00EB5559"/>
    <w:rsid w:val="00EB5D4A"/>
    <w:rsid w:val="00EB63E2"/>
    <w:rsid w:val="00EB6696"/>
    <w:rsid w:val="00EB76AA"/>
    <w:rsid w:val="00EB7B54"/>
    <w:rsid w:val="00EC11AD"/>
    <w:rsid w:val="00EC12E4"/>
    <w:rsid w:val="00EC2E1C"/>
    <w:rsid w:val="00EC317A"/>
    <w:rsid w:val="00EC33FB"/>
    <w:rsid w:val="00EC35D9"/>
    <w:rsid w:val="00EC6525"/>
    <w:rsid w:val="00EC73BB"/>
    <w:rsid w:val="00EC7469"/>
    <w:rsid w:val="00EC7749"/>
    <w:rsid w:val="00ED19F3"/>
    <w:rsid w:val="00ED1E0D"/>
    <w:rsid w:val="00ED4F77"/>
    <w:rsid w:val="00ED507D"/>
    <w:rsid w:val="00ED5C4D"/>
    <w:rsid w:val="00ED6785"/>
    <w:rsid w:val="00ED67E9"/>
    <w:rsid w:val="00ED6C94"/>
    <w:rsid w:val="00ED794A"/>
    <w:rsid w:val="00EE04C8"/>
    <w:rsid w:val="00EE05F2"/>
    <w:rsid w:val="00EE0977"/>
    <w:rsid w:val="00EE0ABD"/>
    <w:rsid w:val="00EE19C9"/>
    <w:rsid w:val="00EE299F"/>
    <w:rsid w:val="00EE2A0B"/>
    <w:rsid w:val="00EE37B7"/>
    <w:rsid w:val="00EE4927"/>
    <w:rsid w:val="00EE5757"/>
    <w:rsid w:val="00EF0007"/>
    <w:rsid w:val="00EF0129"/>
    <w:rsid w:val="00EF01EB"/>
    <w:rsid w:val="00EF0785"/>
    <w:rsid w:val="00EF1FA0"/>
    <w:rsid w:val="00EF294D"/>
    <w:rsid w:val="00EF31DF"/>
    <w:rsid w:val="00EF3898"/>
    <w:rsid w:val="00EF3F59"/>
    <w:rsid w:val="00EF452B"/>
    <w:rsid w:val="00EF4F77"/>
    <w:rsid w:val="00EF5A64"/>
    <w:rsid w:val="00EF63BA"/>
    <w:rsid w:val="00EF6CA3"/>
    <w:rsid w:val="00EF78C4"/>
    <w:rsid w:val="00EF797C"/>
    <w:rsid w:val="00F00334"/>
    <w:rsid w:val="00F004B2"/>
    <w:rsid w:val="00F00B17"/>
    <w:rsid w:val="00F00B76"/>
    <w:rsid w:val="00F01777"/>
    <w:rsid w:val="00F01B0E"/>
    <w:rsid w:val="00F031B7"/>
    <w:rsid w:val="00F032DD"/>
    <w:rsid w:val="00F0461B"/>
    <w:rsid w:val="00F04720"/>
    <w:rsid w:val="00F0478E"/>
    <w:rsid w:val="00F047DB"/>
    <w:rsid w:val="00F04BF8"/>
    <w:rsid w:val="00F05D18"/>
    <w:rsid w:val="00F07DC7"/>
    <w:rsid w:val="00F105E6"/>
    <w:rsid w:val="00F10758"/>
    <w:rsid w:val="00F10B21"/>
    <w:rsid w:val="00F10BEF"/>
    <w:rsid w:val="00F10E2D"/>
    <w:rsid w:val="00F113F3"/>
    <w:rsid w:val="00F133EB"/>
    <w:rsid w:val="00F141CB"/>
    <w:rsid w:val="00F14490"/>
    <w:rsid w:val="00F149B6"/>
    <w:rsid w:val="00F14D9F"/>
    <w:rsid w:val="00F158D3"/>
    <w:rsid w:val="00F16479"/>
    <w:rsid w:val="00F16976"/>
    <w:rsid w:val="00F16C5B"/>
    <w:rsid w:val="00F203D0"/>
    <w:rsid w:val="00F2062A"/>
    <w:rsid w:val="00F20EEE"/>
    <w:rsid w:val="00F2147D"/>
    <w:rsid w:val="00F23A21"/>
    <w:rsid w:val="00F24D62"/>
    <w:rsid w:val="00F25829"/>
    <w:rsid w:val="00F261B7"/>
    <w:rsid w:val="00F26AE7"/>
    <w:rsid w:val="00F2770A"/>
    <w:rsid w:val="00F27C0E"/>
    <w:rsid w:val="00F30D3F"/>
    <w:rsid w:val="00F316B7"/>
    <w:rsid w:val="00F31B0E"/>
    <w:rsid w:val="00F31F7F"/>
    <w:rsid w:val="00F33740"/>
    <w:rsid w:val="00F33757"/>
    <w:rsid w:val="00F339EC"/>
    <w:rsid w:val="00F33A72"/>
    <w:rsid w:val="00F33B54"/>
    <w:rsid w:val="00F3519C"/>
    <w:rsid w:val="00F35417"/>
    <w:rsid w:val="00F35BC9"/>
    <w:rsid w:val="00F3656C"/>
    <w:rsid w:val="00F367C2"/>
    <w:rsid w:val="00F3684E"/>
    <w:rsid w:val="00F36897"/>
    <w:rsid w:val="00F36C3C"/>
    <w:rsid w:val="00F4067C"/>
    <w:rsid w:val="00F417E5"/>
    <w:rsid w:val="00F41ECE"/>
    <w:rsid w:val="00F4268A"/>
    <w:rsid w:val="00F4448D"/>
    <w:rsid w:val="00F44B50"/>
    <w:rsid w:val="00F44D99"/>
    <w:rsid w:val="00F4575C"/>
    <w:rsid w:val="00F45D3A"/>
    <w:rsid w:val="00F45ECB"/>
    <w:rsid w:val="00F463F7"/>
    <w:rsid w:val="00F47596"/>
    <w:rsid w:val="00F476F3"/>
    <w:rsid w:val="00F4773C"/>
    <w:rsid w:val="00F5030A"/>
    <w:rsid w:val="00F50813"/>
    <w:rsid w:val="00F512A9"/>
    <w:rsid w:val="00F51EA7"/>
    <w:rsid w:val="00F52661"/>
    <w:rsid w:val="00F536FC"/>
    <w:rsid w:val="00F54D03"/>
    <w:rsid w:val="00F552FB"/>
    <w:rsid w:val="00F55EB0"/>
    <w:rsid w:val="00F55EDC"/>
    <w:rsid w:val="00F564F1"/>
    <w:rsid w:val="00F568EA"/>
    <w:rsid w:val="00F56BBD"/>
    <w:rsid w:val="00F56C66"/>
    <w:rsid w:val="00F570F6"/>
    <w:rsid w:val="00F571E1"/>
    <w:rsid w:val="00F57B44"/>
    <w:rsid w:val="00F603CB"/>
    <w:rsid w:val="00F60871"/>
    <w:rsid w:val="00F60A5B"/>
    <w:rsid w:val="00F60DBF"/>
    <w:rsid w:val="00F6183E"/>
    <w:rsid w:val="00F619AC"/>
    <w:rsid w:val="00F61AE0"/>
    <w:rsid w:val="00F62BD5"/>
    <w:rsid w:val="00F63F47"/>
    <w:rsid w:val="00F642C6"/>
    <w:rsid w:val="00F643C9"/>
    <w:rsid w:val="00F6521D"/>
    <w:rsid w:val="00F66B34"/>
    <w:rsid w:val="00F673AC"/>
    <w:rsid w:val="00F67D5B"/>
    <w:rsid w:val="00F67EFB"/>
    <w:rsid w:val="00F67F1A"/>
    <w:rsid w:val="00F70229"/>
    <w:rsid w:val="00F708A0"/>
    <w:rsid w:val="00F740E8"/>
    <w:rsid w:val="00F74EA3"/>
    <w:rsid w:val="00F761F0"/>
    <w:rsid w:val="00F76769"/>
    <w:rsid w:val="00F76FED"/>
    <w:rsid w:val="00F77F02"/>
    <w:rsid w:val="00F818C8"/>
    <w:rsid w:val="00F82126"/>
    <w:rsid w:val="00F827EB"/>
    <w:rsid w:val="00F82B5F"/>
    <w:rsid w:val="00F83243"/>
    <w:rsid w:val="00F85A66"/>
    <w:rsid w:val="00F85D2E"/>
    <w:rsid w:val="00F8721D"/>
    <w:rsid w:val="00F8724A"/>
    <w:rsid w:val="00F87674"/>
    <w:rsid w:val="00F87F6A"/>
    <w:rsid w:val="00F90C75"/>
    <w:rsid w:val="00F913BD"/>
    <w:rsid w:val="00F91D02"/>
    <w:rsid w:val="00F92A0C"/>
    <w:rsid w:val="00F92FED"/>
    <w:rsid w:val="00F93933"/>
    <w:rsid w:val="00F93A1A"/>
    <w:rsid w:val="00F93DEC"/>
    <w:rsid w:val="00F944A7"/>
    <w:rsid w:val="00F94FC3"/>
    <w:rsid w:val="00F95DEA"/>
    <w:rsid w:val="00F95E92"/>
    <w:rsid w:val="00F96A8A"/>
    <w:rsid w:val="00F9763B"/>
    <w:rsid w:val="00FA00C2"/>
    <w:rsid w:val="00FA097C"/>
    <w:rsid w:val="00FA10DA"/>
    <w:rsid w:val="00FA1A23"/>
    <w:rsid w:val="00FA2412"/>
    <w:rsid w:val="00FA2A81"/>
    <w:rsid w:val="00FA387F"/>
    <w:rsid w:val="00FA47F2"/>
    <w:rsid w:val="00FA4959"/>
    <w:rsid w:val="00FA5AFB"/>
    <w:rsid w:val="00FA5DC1"/>
    <w:rsid w:val="00FA641A"/>
    <w:rsid w:val="00FA65DE"/>
    <w:rsid w:val="00FA66FE"/>
    <w:rsid w:val="00FA6903"/>
    <w:rsid w:val="00FA7886"/>
    <w:rsid w:val="00FB13D4"/>
    <w:rsid w:val="00FB1616"/>
    <w:rsid w:val="00FB1C71"/>
    <w:rsid w:val="00FB1F85"/>
    <w:rsid w:val="00FB1FD9"/>
    <w:rsid w:val="00FB2405"/>
    <w:rsid w:val="00FB2B87"/>
    <w:rsid w:val="00FB3694"/>
    <w:rsid w:val="00FB3B85"/>
    <w:rsid w:val="00FB3B9C"/>
    <w:rsid w:val="00FB4803"/>
    <w:rsid w:val="00FB4A51"/>
    <w:rsid w:val="00FB4A83"/>
    <w:rsid w:val="00FB4B56"/>
    <w:rsid w:val="00FB5389"/>
    <w:rsid w:val="00FB5406"/>
    <w:rsid w:val="00FB5D9A"/>
    <w:rsid w:val="00FB6885"/>
    <w:rsid w:val="00FB7675"/>
    <w:rsid w:val="00FC0061"/>
    <w:rsid w:val="00FC053F"/>
    <w:rsid w:val="00FC098B"/>
    <w:rsid w:val="00FC103B"/>
    <w:rsid w:val="00FC11E7"/>
    <w:rsid w:val="00FC1BED"/>
    <w:rsid w:val="00FC2065"/>
    <w:rsid w:val="00FC2A33"/>
    <w:rsid w:val="00FC2A88"/>
    <w:rsid w:val="00FC3018"/>
    <w:rsid w:val="00FC31D4"/>
    <w:rsid w:val="00FC4760"/>
    <w:rsid w:val="00FC490D"/>
    <w:rsid w:val="00FC4AD7"/>
    <w:rsid w:val="00FC5643"/>
    <w:rsid w:val="00FC5D9C"/>
    <w:rsid w:val="00FC629C"/>
    <w:rsid w:val="00FC74EC"/>
    <w:rsid w:val="00FC77DA"/>
    <w:rsid w:val="00FC7985"/>
    <w:rsid w:val="00FD0114"/>
    <w:rsid w:val="00FD1413"/>
    <w:rsid w:val="00FD1689"/>
    <w:rsid w:val="00FD2006"/>
    <w:rsid w:val="00FD2560"/>
    <w:rsid w:val="00FD2FE4"/>
    <w:rsid w:val="00FD338C"/>
    <w:rsid w:val="00FD5803"/>
    <w:rsid w:val="00FD5F82"/>
    <w:rsid w:val="00FD5F92"/>
    <w:rsid w:val="00FD68A8"/>
    <w:rsid w:val="00FD6B8F"/>
    <w:rsid w:val="00FD7474"/>
    <w:rsid w:val="00FE08F6"/>
    <w:rsid w:val="00FE1802"/>
    <w:rsid w:val="00FE1904"/>
    <w:rsid w:val="00FE1A5A"/>
    <w:rsid w:val="00FE217B"/>
    <w:rsid w:val="00FE26E6"/>
    <w:rsid w:val="00FE2C83"/>
    <w:rsid w:val="00FE30DF"/>
    <w:rsid w:val="00FE315A"/>
    <w:rsid w:val="00FE31A0"/>
    <w:rsid w:val="00FE3A18"/>
    <w:rsid w:val="00FE6C3A"/>
    <w:rsid w:val="00FE74AA"/>
    <w:rsid w:val="00FE757D"/>
    <w:rsid w:val="00FE7599"/>
    <w:rsid w:val="00FE7E0B"/>
    <w:rsid w:val="00FF095F"/>
    <w:rsid w:val="00FF0AA3"/>
    <w:rsid w:val="00FF15B3"/>
    <w:rsid w:val="00FF1702"/>
    <w:rsid w:val="00FF1E2C"/>
    <w:rsid w:val="00FF1E55"/>
    <w:rsid w:val="00FF1F11"/>
    <w:rsid w:val="00FF2008"/>
    <w:rsid w:val="00FF25CF"/>
    <w:rsid w:val="00FF2870"/>
    <w:rsid w:val="00FF2A3E"/>
    <w:rsid w:val="00FF2D30"/>
    <w:rsid w:val="00FF2F45"/>
    <w:rsid w:val="00FF3AF7"/>
    <w:rsid w:val="00FF3FE8"/>
    <w:rsid w:val="00FF4057"/>
    <w:rsid w:val="00FF48FF"/>
    <w:rsid w:val="00FF4C8C"/>
    <w:rsid w:val="00FF5679"/>
    <w:rsid w:val="00FF58E5"/>
    <w:rsid w:val="00FF5AF9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67D9B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link w:val="a9"/>
    <w:uiPriority w:val="1"/>
    <w:qFormat/>
    <w:rsid w:val="00167D9B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167D9B"/>
    <w:rPr>
      <w:rFonts w:eastAsia="Times New Roman"/>
      <w:sz w:val="22"/>
      <w:szCs w:val="22"/>
      <w:lang w:eastAsia="en-US"/>
    </w:rPr>
  </w:style>
  <w:style w:type="paragraph" w:customStyle="1" w:styleId="ad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Цветовое выделение"/>
    <w:uiPriority w:val="99"/>
    <w:rsid w:val="00167D9B"/>
    <w:rPr>
      <w:b/>
      <w:color w:val="auto"/>
      <w:sz w:val="26"/>
    </w:rPr>
  </w:style>
  <w:style w:type="paragraph" w:styleId="af1">
    <w:name w:val="footer"/>
    <w:basedOn w:val="a"/>
    <w:link w:val="af2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167D9B"/>
    <w:rPr>
      <w:rFonts w:cs="Times New Roman"/>
    </w:rPr>
  </w:style>
  <w:style w:type="paragraph" w:customStyle="1" w:styleId="af4">
    <w:name w:val="Знак"/>
    <w:basedOn w:val="a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7">
    <w:name w:val="Emphasis"/>
    <w:basedOn w:val="a0"/>
    <w:qFormat/>
    <w:locked/>
    <w:rsid w:val="000B6486"/>
    <w:rPr>
      <w:i/>
      <w:iCs/>
    </w:rPr>
  </w:style>
  <w:style w:type="paragraph" w:customStyle="1" w:styleId="35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8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9">
    <w:name w:val="Hyperlink"/>
    <w:basedOn w:val="a0"/>
    <w:uiPriority w:val="99"/>
    <w:unhideWhenUsed/>
    <w:rsid w:val="00490AB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B77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627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-">
    <w:name w:val="МОН-заголовок"/>
    <w:basedOn w:val="a"/>
    <w:next w:val="a"/>
    <w:rsid w:val="00062724"/>
    <w:pPr>
      <w:jc w:val="center"/>
      <w:outlineLvl w:val="1"/>
    </w:pPr>
    <w:rPr>
      <w:sz w:val="28"/>
    </w:rPr>
  </w:style>
  <w:style w:type="character" w:customStyle="1" w:styleId="a9">
    <w:name w:val="Без интервала Знак"/>
    <w:basedOn w:val="a0"/>
    <w:link w:val="a8"/>
    <w:locked/>
    <w:rsid w:val="00966B84"/>
    <w:rPr>
      <w:rFonts w:eastAsia="Times New Roman"/>
      <w:sz w:val="22"/>
      <w:szCs w:val="22"/>
    </w:rPr>
  </w:style>
  <w:style w:type="paragraph" w:customStyle="1" w:styleId="afa">
    <w:name w:val="Замещаемый текст"/>
    <w:basedOn w:val="a8"/>
    <w:link w:val="afb"/>
    <w:autoRedefine/>
    <w:qFormat/>
    <w:rsid w:val="00C976CB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b">
    <w:name w:val="Замещаемый текст Знак"/>
    <w:link w:val="afa"/>
    <w:rsid w:val="00C976CB"/>
    <w:rPr>
      <w:rFonts w:ascii="Times New Roman" w:eastAsia="Times New Roman" w:hAnsi="Times New Roman"/>
      <w:color w:val="A6A6A6"/>
    </w:rPr>
  </w:style>
  <w:style w:type="character" w:customStyle="1" w:styleId="apple-converted-space">
    <w:name w:val="apple-converted-space"/>
    <w:rsid w:val="00D17E67"/>
  </w:style>
  <w:style w:type="paragraph" w:customStyle="1" w:styleId="s1">
    <w:name w:val="s_1"/>
    <w:basedOn w:val="a"/>
    <w:rsid w:val="008D2018"/>
    <w:pPr>
      <w:spacing w:before="100" w:beforeAutospacing="1" w:after="100" w:afterAutospacing="1"/>
    </w:pPr>
  </w:style>
  <w:style w:type="character" w:customStyle="1" w:styleId="afc">
    <w:name w:val="Сноска_"/>
    <w:link w:val="afd"/>
    <w:rsid w:val="00A20FA5"/>
    <w:rPr>
      <w:sz w:val="26"/>
      <w:szCs w:val="26"/>
      <w:shd w:val="clear" w:color="auto" w:fill="FFFFFF"/>
    </w:rPr>
  </w:style>
  <w:style w:type="paragraph" w:customStyle="1" w:styleId="afd">
    <w:name w:val="Сноска"/>
    <w:basedOn w:val="a"/>
    <w:link w:val="afc"/>
    <w:rsid w:val="00A20FA5"/>
    <w:pPr>
      <w:widowControl w:val="0"/>
      <w:shd w:val="clear" w:color="auto" w:fill="FFFFFF"/>
      <w:spacing w:line="317" w:lineRule="exact"/>
      <w:ind w:firstLine="740"/>
      <w:jc w:val="both"/>
    </w:pPr>
    <w:rPr>
      <w:rFonts w:ascii="Calibri" w:eastAsia="Calibri" w:hAnsi="Calibri"/>
      <w:sz w:val="26"/>
      <w:szCs w:val="26"/>
    </w:rPr>
  </w:style>
  <w:style w:type="paragraph" w:customStyle="1" w:styleId="afe">
    <w:name w:val="Îáû÷íûé"/>
    <w:rsid w:val="00A20FA5"/>
    <w:rPr>
      <w:rFonts w:ascii="Courier New" w:eastAsia="Courier New" w:hAnsi="Courier New"/>
    </w:rPr>
  </w:style>
  <w:style w:type="paragraph" w:customStyle="1" w:styleId="aff">
    <w:name w:val="Текст отчета"/>
    <w:basedOn w:val="a"/>
    <w:link w:val="aff0"/>
    <w:autoRedefine/>
    <w:rsid w:val="006834CA"/>
    <w:pPr>
      <w:jc w:val="both"/>
    </w:pPr>
    <w:rPr>
      <w:rFonts w:eastAsia="Calibri"/>
      <w:i/>
      <w:sz w:val="28"/>
      <w:szCs w:val="28"/>
      <w:lang w:eastAsia="en-US"/>
    </w:rPr>
  </w:style>
  <w:style w:type="character" w:customStyle="1" w:styleId="aff0">
    <w:name w:val="Текст отчета Знак"/>
    <w:link w:val="aff"/>
    <w:rsid w:val="006834CA"/>
    <w:rPr>
      <w:rFonts w:ascii="Times New Roman" w:hAnsi="Times New Roman"/>
      <w:i/>
      <w:sz w:val="28"/>
      <w:szCs w:val="28"/>
      <w:lang w:eastAsia="en-US"/>
    </w:rPr>
  </w:style>
  <w:style w:type="character" w:customStyle="1" w:styleId="aff1">
    <w:name w:val="Гипертекстовая ссылка"/>
    <w:basedOn w:val="a0"/>
    <w:uiPriority w:val="99"/>
    <w:rsid w:val="005A1FF6"/>
    <w:rPr>
      <w:rFonts w:cs="Times New Roman"/>
      <w:color w:val="106BBE"/>
    </w:rPr>
  </w:style>
  <w:style w:type="character" w:styleId="aff2">
    <w:name w:val="Strong"/>
    <w:uiPriority w:val="22"/>
    <w:qFormat/>
    <w:locked/>
    <w:rsid w:val="00885B98"/>
    <w:rPr>
      <w:b/>
      <w:bCs/>
    </w:rPr>
  </w:style>
  <w:style w:type="character" w:customStyle="1" w:styleId="fontstyle01">
    <w:name w:val="fontstyle01"/>
    <w:basedOn w:val="a0"/>
    <w:rsid w:val="007148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4">
    <w:name w:val="c4"/>
    <w:basedOn w:val="a"/>
    <w:rsid w:val="00521BDE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3"/>
    <w:rsid w:val="009E4564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E4564"/>
    <w:pPr>
      <w:shd w:val="clear" w:color="auto" w:fill="FFFFFF"/>
      <w:spacing w:after="1080" w:line="365" w:lineRule="exact"/>
      <w:ind w:hanging="420"/>
    </w:pPr>
    <w:rPr>
      <w:sz w:val="31"/>
      <w:szCs w:val="31"/>
    </w:rPr>
  </w:style>
  <w:style w:type="character" w:customStyle="1" w:styleId="aff3">
    <w:name w:val="Цветовое выделение для Текст"/>
    <w:rsid w:val="00B43868"/>
  </w:style>
  <w:style w:type="character" w:customStyle="1" w:styleId="af">
    <w:name w:val="Абзац списка Знак"/>
    <w:link w:val="ae"/>
    <w:uiPriority w:val="34"/>
    <w:locked/>
    <w:rsid w:val="00CC3F0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67D9B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link w:val="a9"/>
    <w:uiPriority w:val="1"/>
    <w:qFormat/>
    <w:rsid w:val="00167D9B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167D9B"/>
    <w:rPr>
      <w:rFonts w:eastAsia="Times New Roman"/>
      <w:sz w:val="22"/>
      <w:szCs w:val="22"/>
      <w:lang w:eastAsia="en-US"/>
    </w:rPr>
  </w:style>
  <w:style w:type="paragraph" w:customStyle="1" w:styleId="ad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Цветовое выделение"/>
    <w:uiPriority w:val="99"/>
    <w:rsid w:val="00167D9B"/>
    <w:rPr>
      <w:b/>
      <w:color w:val="auto"/>
      <w:sz w:val="26"/>
    </w:rPr>
  </w:style>
  <w:style w:type="paragraph" w:styleId="af1">
    <w:name w:val="footer"/>
    <w:basedOn w:val="a"/>
    <w:link w:val="af2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167D9B"/>
    <w:rPr>
      <w:rFonts w:cs="Times New Roman"/>
    </w:rPr>
  </w:style>
  <w:style w:type="paragraph" w:customStyle="1" w:styleId="af4">
    <w:name w:val="Знак"/>
    <w:basedOn w:val="a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7">
    <w:name w:val="Emphasis"/>
    <w:basedOn w:val="a0"/>
    <w:qFormat/>
    <w:locked/>
    <w:rsid w:val="000B6486"/>
    <w:rPr>
      <w:i/>
      <w:iCs/>
    </w:rPr>
  </w:style>
  <w:style w:type="paragraph" w:customStyle="1" w:styleId="35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8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9">
    <w:name w:val="Hyperlink"/>
    <w:basedOn w:val="a0"/>
    <w:uiPriority w:val="99"/>
    <w:unhideWhenUsed/>
    <w:rsid w:val="00490AB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B77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627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-">
    <w:name w:val="МОН-заголовок"/>
    <w:basedOn w:val="a"/>
    <w:next w:val="a"/>
    <w:rsid w:val="00062724"/>
    <w:pPr>
      <w:jc w:val="center"/>
      <w:outlineLvl w:val="1"/>
    </w:pPr>
    <w:rPr>
      <w:sz w:val="28"/>
    </w:rPr>
  </w:style>
  <w:style w:type="character" w:customStyle="1" w:styleId="a9">
    <w:name w:val="Без интервала Знак"/>
    <w:basedOn w:val="a0"/>
    <w:link w:val="a8"/>
    <w:locked/>
    <w:rsid w:val="00966B84"/>
    <w:rPr>
      <w:rFonts w:eastAsia="Times New Roman"/>
      <w:sz w:val="22"/>
      <w:szCs w:val="22"/>
    </w:rPr>
  </w:style>
  <w:style w:type="paragraph" w:customStyle="1" w:styleId="afa">
    <w:name w:val="Замещаемый текст"/>
    <w:basedOn w:val="a8"/>
    <w:link w:val="afb"/>
    <w:autoRedefine/>
    <w:qFormat/>
    <w:rsid w:val="00C976CB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b">
    <w:name w:val="Замещаемый текст Знак"/>
    <w:link w:val="afa"/>
    <w:rsid w:val="00C976CB"/>
    <w:rPr>
      <w:rFonts w:ascii="Times New Roman" w:eastAsia="Times New Roman" w:hAnsi="Times New Roman"/>
      <w:color w:val="A6A6A6"/>
    </w:rPr>
  </w:style>
  <w:style w:type="character" w:customStyle="1" w:styleId="apple-converted-space">
    <w:name w:val="apple-converted-space"/>
    <w:rsid w:val="00D17E67"/>
  </w:style>
  <w:style w:type="paragraph" w:customStyle="1" w:styleId="s1">
    <w:name w:val="s_1"/>
    <w:basedOn w:val="a"/>
    <w:rsid w:val="008D2018"/>
    <w:pPr>
      <w:spacing w:before="100" w:beforeAutospacing="1" w:after="100" w:afterAutospacing="1"/>
    </w:pPr>
  </w:style>
  <w:style w:type="character" w:customStyle="1" w:styleId="afc">
    <w:name w:val="Сноска_"/>
    <w:link w:val="afd"/>
    <w:rsid w:val="00A20FA5"/>
    <w:rPr>
      <w:sz w:val="26"/>
      <w:szCs w:val="26"/>
      <w:shd w:val="clear" w:color="auto" w:fill="FFFFFF"/>
    </w:rPr>
  </w:style>
  <w:style w:type="paragraph" w:customStyle="1" w:styleId="afd">
    <w:name w:val="Сноска"/>
    <w:basedOn w:val="a"/>
    <w:link w:val="afc"/>
    <w:rsid w:val="00A20FA5"/>
    <w:pPr>
      <w:widowControl w:val="0"/>
      <w:shd w:val="clear" w:color="auto" w:fill="FFFFFF"/>
      <w:spacing w:line="317" w:lineRule="exact"/>
      <w:ind w:firstLine="740"/>
      <w:jc w:val="both"/>
    </w:pPr>
    <w:rPr>
      <w:rFonts w:ascii="Calibri" w:eastAsia="Calibri" w:hAnsi="Calibri"/>
      <w:sz w:val="26"/>
      <w:szCs w:val="26"/>
    </w:rPr>
  </w:style>
  <w:style w:type="paragraph" w:customStyle="1" w:styleId="afe">
    <w:name w:val="Îáû÷íûé"/>
    <w:rsid w:val="00A20FA5"/>
    <w:rPr>
      <w:rFonts w:ascii="Courier New" w:eastAsia="Courier New" w:hAnsi="Courier New"/>
    </w:rPr>
  </w:style>
  <w:style w:type="paragraph" w:customStyle="1" w:styleId="aff">
    <w:name w:val="Текст отчета"/>
    <w:basedOn w:val="a"/>
    <w:link w:val="aff0"/>
    <w:autoRedefine/>
    <w:rsid w:val="006834CA"/>
    <w:pPr>
      <w:jc w:val="both"/>
    </w:pPr>
    <w:rPr>
      <w:rFonts w:eastAsia="Calibri"/>
      <w:i/>
      <w:sz w:val="28"/>
      <w:szCs w:val="28"/>
      <w:lang w:eastAsia="en-US"/>
    </w:rPr>
  </w:style>
  <w:style w:type="character" w:customStyle="1" w:styleId="aff0">
    <w:name w:val="Текст отчета Знак"/>
    <w:link w:val="aff"/>
    <w:rsid w:val="006834CA"/>
    <w:rPr>
      <w:rFonts w:ascii="Times New Roman" w:hAnsi="Times New Roman"/>
      <w:i/>
      <w:sz w:val="28"/>
      <w:szCs w:val="28"/>
      <w:lang w:eastAsia="en-US"/>
    </w:rPr>
  </w:style>
  <w:style w:type="character" w:customStyle="1" w:styleId="aff1">
    <w:name w:val="Гипертекстовая ссылка"/>
    <w:basedOn w:val="a0"/>
    <w:uiPriority w:val="99"/>
    <w:rsid w:val="005A1FF6"/>
    <w:rPr>
      <w:rFonts w:cs="Times New Roman"/>
      <w:color w:val="106BBE"/>
    </w:rPr>
  </w:style>
  <w:style w:type="character" w:styleId="aff2">
    <w:name w:val="Strong"/>
    <w:uiPriority w:val="22"/>
    <w:qFormat/>
    <w:locked/>
    <w:rsid w:val="00885B98"/>
    <w:rPr>
      <w:b/>
      <w:bCs/>
    </w:rPr>
  </w:style>
  <w:style w:type="character" w:customStyle="1" w:styleId="fontstyle01">
    <w:name w:val="fontstyle01"/>
    <w:basedOn w:val="a0"/>
    <w:rsid w:val="007148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4">
    <w:name w:val="c4"/>
    <w:basedOn w:val="a"/>
    <w:rsid w:val="00521BDE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3"/>
    <w:rsid w:val="009E4564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E4564"/>
    <w:pPr>
      <w:shd w:val="clear" w:color="auto" w:fill="FFFFFF"/>
      <w:spacing w:after="1080" w:line="365" w:lineRule="exact"/>
      <w:ind w:hanging="420"/>
    </w:pPr>
    <w:rPr>
      <w:sz w:val="31"/>
      <w:szCs w:val="31"/>
    </w:rPr>
  </w:style>
  <w:style w:type="character" w:customStyle="1" w:styleId="aff3">
    <w:name w:val="Цветовое выделение для Текст"/>
    <w:rsid w:val="00B43868"/>
  </w:style>
  <w:style w:type="character" w:customStyle="1" w:styleId="af">
    <w:name w:val="Абзац списка Знак"/>
    <w:link w:val="ae"/>
    <w:uiPriority w:val="34"/>
    <w:locked/>
    <w:rsid w:val="00CC3F0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D278-DB4D-4D15-8FB4-35247CF2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17512</Words>
  <Characters>99823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Andrei Nikolaevich</cp:lastModifiedBy>
  <cp:revision>2</cp:revision>
  <cp:lastPrinted>2024-02-07T07:13:00Z</cp:lastPrinted>
  <dcterms:created xsi:type="dcterms:W3CDTF">2024-06-04T05:57:00Z</dcterms:created>
  <dcterms:modified xsi:type="dcterms:W3CDTF">2024-06-04T05:57:00Z</dcterms:modified>
</cp:coreProperties>
</file>