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C2" w:rsidRPr="00C856C2" w:rsidRDefault="00C856C2" w:rsidP="00C856C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Схемы размещения рекламных конструкций на территории Шовгеновского района Республики Адыгея</w:t>
      </w:r>
    </w:p>
    <w:p w:rsidR="00C856C2" w:rsidRDefault="00C856C2"/>
    <w:p w:rsidR="00C6220E" w:rsidRDefault="00C15643">
      <w:r>
        <w:rPr>
          <w:noProof/>
          <w:lang w:eastAsia="ru-RU"/>
        </w:rPr>
        <w:drawing>
          <wp:inline distT="0" distB="0" distL="0" distR="0">
            <wp:extent cx="9096375" cy="5140684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6375" cy="514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209D" w:rsidRDefault="00F206A3">
      <w:r>
        <w:t>1,2,3,4,5-место размещения рекламных щитов</w:t>
      </w:r>
      <w:r w:rsidR="00C6220E">
        <w:t xml:space="preserve"> </w:t>
      </w:r>
      <w:r>
        <w:t>3х6 м.</w:t>
      </w:r>
    </w:p>
    <w:sectPr w:rsidR="006E209D" w:rsidSect="008852E4">
      <w:headerReference w:type="default" r:id="rId8"/>
      <w:pgSz w:w="16838" w:h="11906" w:orient="landscape" w:code="9"/>
      <w:pgMar w:top="1267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817" w:rsidRDefault="00F43817" w:rsidP="008852E4">
      <w:pPr>
        <w:spacing w:after="0" w:line="240" w:lineRule="auto"/>
      </w:pPr>
      <w:r>
        <w:separator/>
      </w:r>
    </w:p>
  </w:endnote>
  <w:endnote w:type="continuationSeparator" w:id="0">
    <w:p w:rsidR="00F43817" w:rsidRDefault="00F43817" w:rsidP="00885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817" w:rsidRDefault="00F43817" w:rsidP="008852E4">
      <w:pPr>
        <w:spacing w:after="0" w:line="240" w:lineRule="auto"/>
      </w:pPr>
      <w:r>
        <w:separator/>
      </w:r>
    </w:p>
  </w:footnote>
  <w:footnote w:type="continuationSeparator" w:id="0">
    <w:p w:rsidR="00F43817" w:rsidRDefault="00F43817" w:rsidP="00885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2E4" w:rsidRDefault="00753AA1" w:rsidP="00753AA1">
    <w:pPr>
      <w:pStyle w:val="a5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«Утверждено»</w:t>
    </w:r>
    <w:r w:rsidR="00C6220E"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                                      Приложение №1</w:t>
    </w:r>
  </w:p>
  <w:p w:rsidR="00753AA1" w:rsidRDefault="00753AA1" w:rsidP="00753AA1">
    <w:pPr>
      <w:pStyle w:val="a5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Постановлением администрации </w:t>
    </w:r>
  </w:p>
  <w:p w:rsidR="00753AA1" w:rsidRDefault="00753AA1" w:rsidP="00753AA1">
    <w:pPr>
      <w:pStyle w:val="a5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МО «Шовгеновский район»</w:t>
    </w:r>
  </w:p>
  <w:p w:rsidR="00753AA1" w:rsidRPr="00753AA1" w:rsidRDefault="00753AA1" w:rsidP="00753AA1">
    <w:pPr>
      <w:pStyle w:val="a5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№</w:t>
    </w:r>
    <w:r w:rsidR="00F206A3">
      <w:rPr>
        <w:rFonts w:ascii="Times New Roman" w:hAnsi="Times New Roman" w:cs="Times New Roman"/>
      </w:rPr>
      <w:t>616 от 22.12.2017г.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43"/>
    <w:rsid w:val="001675FF"/>
    <w:rsid w:val="001D7C49"/>
    <w:rsid w:val="002571B4"/>
    <w:rsid w:val="006E209D"/>
    <w:rsid w:val="00753AA1"/>
    <w:rsid w:val="008852E4"/>
    <w:rsid w:val="00A54FCE"/>
    <w:rsid w:val="00B24862"/>
    <w:rsid w:val="00C15643"/>
    <w:rsid w:val="00C6220E"/>
    <w:rsid w:val="00C856C2"/>
    <w:rsid w:val="00F206A3"/>
    <w:rsid w:val="00F4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6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5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52E4"/>
  </w:style>
  <w:style w:type="paragraph" w:styleId="a7">
    <w:name w:val="footer"/>
    <w:basedOn w:val="a"/>
    <w:link w:val="a8"/>
    <w:uiPriority w:val="99"/>
    <w:unhideWhenUsed/>
    <w:rsid w:val="00885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52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6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5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52E4"/>
  </w:style>
  <w:style w:type="paragraph" w:styleId="a7">
    <w:name w:val="footer"/>
    <w:basedOn w:val="a"/>
    <w:link w:val="a8"/>
    <w:uiPriority w:val="99"/>
    <w:unhideWhenUsed/>
    <w:rsid w:val="00885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5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2024-04-18T06:36:00Z</dcterms:created>
  <dcterms:modified xsi:type="dcterms:W3CDTF">2024-04-18T06:46:00Z</dcterms:modified>
</cp:coreProperties>
</file>