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E26FFD" w:rsidRPr="00E26FFD" w:rsidTr="00C134A4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РЕСПУБЛИКА АДЫГЕЯ</w:t>
            </w:r>
          </w:p>
          <w:p w:rsidR="00E26FFD" w:rsidRPr="00E26FFD" w:rsidRDefault="00E26FFD" w:rsidP="00E26FFD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 народных депутатов</w:t>
            </w:r>
          </w:p>
          <w:p w:rsidR="00E26FFD" w:rsidRPr="00E26FFD" w:rsidRDefault="00E26FFD" w:rsidP="00E26FFD">
            <w:pPr>
              <w:spacing w:after="0" w:line="20" w:lineRule="atLeast"/>
              <w:ind w:hanging="7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муниципального образования</w:t>
            </w:r>
          </w:p>
          <w:p w:rsidR="00E26FFD" w:rsidRPr="00E26FFD" w:rsidRDefault="00E26FFD" w:rsidP="00E26FFD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«Шовгеновский район»</w:t>
            </w:r>
          </w:p>
          <w:p w:rsidR="00E26FFD" w:rsidRPr="00E26FFD" w:rsidRDefault="001D1CB2" w:rsidP="001D1CB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6" o:title=""/>
                </v:shape>
                <o:OLEObject Type="Embed" ProgID="MSDraw" ShapeID="_x0000_i1025" DrawAspect="Content" ObjectID="_1770456687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АДЫГЭ РЕСПУБЛИК</w:t>
            </w:r>
          </w:p>
          <w:p w:rsidR="00E26FFD" w:rsidRPr="00E26FFD" w:rsidRDefault="00E26FFD" w:rsidP="00E26FF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E26FFD" w:rsidRPr="00E26FFD" w:rsidRDefault="00E26FFD" w:rsidP="00E26FFD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«Шэуджэн район»</w:t>
            </w:r>
          </w:p>
          <w:p w:rsidR="00E26FFD" w:rsidRPr="00E26FFD" w:rsidRDefault="00E26FFD" w:rsidP="001D1C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народнэ депутатхэм я Совет</w:t>
            </w:r>
          </w:p>
        </w:tc>
      </w:tr>
    </w:tbl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C91E35" w:rsidRDefault="00C91E35" w:rsidP="00E26FF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6FFD" w:rsidRPr="00E26FFD" w:rsidRDefault="00C91E35" w:rsidP="00E26FF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E26FFD" w:rsidRPr="00E26FFD" w:rsidRDefault="00C91E35" w:rsidP="00E26FF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26 февраля</w:t>
      </w:r>
      <w:r w:rsidR="001D17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121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Хакуринохабль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26FFD" w:rsidRPr="00E26FFD" w:rsidRDefault="00E26FFD" w:rsidP="00C91E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даче согласия  администрации  муниципального  образования «Шовгеновский район» на принятие имущества из государственной собственности Республики Адыгея в муниципальную собственность муниципального образования «Шовгеновский район»  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Руководствуясь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Положением о порядке управления и распоряжения муниципальной собственностью муниципального образования «Шовгеновский район», утвержденным Решением Совета народных депутатов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«Шовгеновский район» № 562 от 19.04.2017,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Совет народных депутатов муниципального образования «Шовгеновский район»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1D1C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ЕШИЛ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B404E" w:rsidRPr="00251507" w:rsidRDefault="00FB404E" w:rsidP="002515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D58BD" w:rsidRPr="00C91E35" w:rsidRDefault="00251507" w:rsidP="00C91E35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91E35">
        <w:rPr>
          <w:sz w:val="28"/>
          <w:szCs w:val="28"/>
        </w:rPr>
        <w:t xml:space="preserve">Дать согласие на принятие из государственной собственности Республики Адыгея  в муниципальную собственность муниципального образования «Шовгеновский район» </w:t>
      </w:r>
      <w:r w:rsidR="001D1708" w:rsidRPr="00C91E35">
        <w:rPr>
          <w:sz w:val="28"/>
          <w:szCs w:val="28"/>
        </w:rPr>
        <w:t>имущества</w:t>
      </w:r>
      <w:r w:rsidRPr="00C91E35">
        <w:rPr>
          <w:sz w:val="28"/>
          <w:szCs w:val="28"/>
        </w:rPr>
        <w:t xml:space="preserve"> в количестве </w:t>
      </w:r>
      <w:r w:rsidR="001D1708" w:rsidRPr="00C91E35">
        <w:rPr>
          <w:sz w:val="28"/>
          <w:szCs w:val="28"/>
        </w:rPr>
        <w:t>1283</w:t>
      </w:r>
      <w:r w:rsidR="006350D9" w:rsidRPr="00C91E35">
        <w:rPr>
          <w:sz w:val="28"/>
          <w:szCs w:val="28"/>
        </w:rPr>
        <w:t xml:space="preserve"> шт., балансовой стоимостью </w:t>
      </w:r>
      <w:r w:rsidR="001D1708" w:rsidRPr="00C91E35">
        <w:rPr>
          <w:sz w:val="28"/>
          <w:szCs w:val="28"/>
        </w:rPr>
        <w:t>8 757 177 рублей 48</w:t>
      </w:r>
      <w:r w:rsidR="000F4627" w:rsidRPr="00C91E35">
        <w:rPr>
          <w:sz w:val="28"/>
          <w:szCs w:val="28"/>
        </w:rPr>
        <w:t xml:space="preserve"> копеек</w:t>
      </w:r>
      <w:r w:rsidR="006350D9" w:rsidRPr="00C91E35">
        <w:rPr>
          <w:sz w:val="28"/>
          <w:szCs w:val="28"/>
        </w:rPr>
        <w:t xml:space="preserve">, остаточной стоимостью </w:t>
      </w:r>
      <w:r w:rsidR="001D1708" w:rsidRPr="00C91E35">
        <w:rPr>
          <w:sz w:val="28"/>
          <w:szCs w:val="28"/>
        </w:rPr>
        <w:t>8 735 337 рублей 48</w:t>
      </w:r>
      <w:r w:rsidR="000F4627" w:rsidRPr="00C91E35">
        <w:rPr>
          <w:sz w:val="28"/>
          <w:szCs w:val="28"/>
        </w:rPr>
        <w:t xml:space="preserve"> копеек</w:t>
      </w:r>
      <w:r w:rsidR="00CD58BD" w:rsidRPr="00C91E35">
        <w:rPr>
          <w:sz w:val="28"/>
          <w:szCs w:val="28"/>
        </w:rPr>
        <w:t>.</w:t>
      </w:r>
    </w:p>
    <w:p w:rsidR="003D1C56" w:rsidRPr="00C91E35" w:rsidRDefault="003D1C56" w:rsidP="00C91E35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91E35">
        <w:rPr>
          <w:sz w:val="28"/>
          <w:szCs w:val="28"/>
        </w:rPr>
        <w:t>Опубликовать настоящее решение в газете «</w:t>
      </w:r>
      <w:r w:rsidR="009E3DB1" w:rsidRPr="00C91E35">
        <w:rPr>
          <w:sz w:val="28"/>
          <w:szCs w:val="28"/>
        </w:rPr>
        <w:t xml:space="preserve">Газета </w:t>
      </w:r>
      <w:r w:rsidRPr="00C91E35">
        <w:rPr>
          <w:sz w:val="28"/>
          <w:szCs w:val="28"/>
        </w:rPr>
        <w:t>Заря»</w:t>
      </w:r>
      <w:r w:rsidR="00C91E35" w:rsidRPr="00C91E35">
        <w:rPr>
          <w:sz w:val="28"/>
          <w:szCs w:val="28"/>
        </w:rPr>
        <w:t xml:space="preserve"> </w:t>
      </w:r>
      <w:r w:rsidR="00C91E35" w:rsidRPr="00C91E35">
        <w:rPr>
          <w:sz w:val="28"/>
          <w:szCs w:val="28"/>
        </w:rPr>
        <w:t xml:space="preserve">и разместить </w:t>
      </w:r>
      <w:r w:rsidR="00C91E35" w:rsidRPr="00C91E35">
        <w:rPr>
          <w:sz w:val="28"/>
          <w:szCs w:val="28"/>
        </w:rPr>
        <w:br/>
        <w:t>на официальном сайте администрации муниципального о</w:t>
      </w:r>
      <w:r w:rsidR="00C91E35" w:rsidRPr="00C91E35">
        <w:rPr>
          <w:sz w:val="28"/>
          <w:szCs w:val="28"/>
        </w:rPr>
        <w:t>бразования «Шовгеновский район».</w:t>
      </w:r>
    </w:p>
    <w:p w:rsidR="003D1C56" w:rsidRDefault="003D1C56" w:rsidP="00C91E35">
      <w:pPr>
        <w:pStyle w:val="a5"/>
        <w:widowControl w:val="0"/>
        <w:numPr>
          <w:ilvl w:val="0"/>
          <w:numId w:val="6"/>
        </w:num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официального опубликования.</w:t>
      </w:r>
    </w:p>
    <w:p w:rsidR="00251507" w:rsidRDefault="00251507" w:rsidP="00FB4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6"/>
        <w:gridCol w:w="3333"/>
      </w:tblGrid>
      <w:tr w:rsidR="00251507" w:rsidTr="00251507">
        <w:tc>
          <w:tcPr>
            <w:tcW w:w="6666" w:type="dxa"/>
          </w:tcPr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CD58BD" w:rsidRDefault="00CD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="002515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«Шовгеновский район»                  </w:t>
            </w:r>
          </w:p>
        </w:tc>
        <w:tc>
          <w:tcPr>
            <w:tcW w:w="3333" w:type="dxa"/>
          </w:tcPr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40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А.Д. Меретуков</w:t>
            </w:r>
          </w:p>
        </w:tc>
      </w:tr>
    </w:tbl>
    <w:p w:rsidR="00B84995" w:rsidRDefault="00B84995" w:rsidP="00903357">
      <w:pPr>
        <w:rPr>
          <w:sz w:val="28"/>
          <w:szCs w:val="28"/>
        </w:rPr>
      </w:pPr>
    </w:p>
    <w:p w:rsidR="00DE1C80" w:rsidRDefault="00DE1C80" w:rsidP="00903357">
      <w:pPr>
        <w:rPr>
          <w:sz w:val="28"/>
          <w:szCs w:val="28"/>
        </w:rPr>
      </w:pPr>
    </w:p>
    <w:p w:rsidR="00DE1C80" w:rsidRDefault="00DE1C80" w:rsidP="00903357">
      <w:pPr>
        <w:rPr>
          <w:sz w:val="28"/>
          <w:szCs w:val="28"/>
        </w:rPr>
      </w:pPr>
    </w:p>
    <w:p w:rsidR="006155D9" w:rsidRDefault="006155D9" w:rsidP="00903357">
      <w:pPr>
        <w:rPr>
          <w:sz w:val="28"/>
          <w:szCs w:val="28"/>
        </w:rPr>
      </w:pPr>
    </w:p>
    <w:p w:rsidR="006F2E8B" w:rsidRDefault="006F2E8B" w:rsidP="00903357">
      <w:pPr>
        <w:rPr>
          <w:sz w:val="28"/>
          <w:szCs w:val="28"/>
        </w:rPr>
      </w:pPr>
    </w:p>
    <w:p w:rsidR="006155D9" w:rsidRPr="006F2E8B" w:rsidRDefault="006155D9" w:rsidP="006F2E8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2E8B">
        <w:rPr>
          <w:rFonts w:ascii="Times New Roman" w:hAnsi="Times New Roman" w:cs="Times New Roman"/>
        </w:rPr>
        <w:t xml:space="preserve">                                                                                                     Приложение к решению </w:t>
      </w:r>
    </w:p>
    <w:p w:rsidR="006155D9" w:rsidRPr="006F2E8B" w:rsidRDefault="006155D9" w:rsidP="006F2E8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2E8B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6F2E8B">
        <w:rPr>
          <w:rFonts w:ascii="Times New Roman" w:eastAsiaTheme="minorEastAsia" w:hAnsi="Times New Roman" w:cs="Times New Roman"/>
          <w:lang w:eastAsia="ru-RU"/>
        </w:rPr>
        <w:t>Совета народных депутатов</w:t>
      </w:r>
    </w:p>
    <w:p w:rsidR="006155D9" w:rsidRPr="006F2E8B" w:rsidRDefault="006155D9" w:rsidP="006F2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6F2E8B">
        <w:rPr>
          <w:rFonts w:ascii="Times New Roman" w:eastAsiaTheme="minorEastAsia" w:hAnsi="Times New Roman" w:cs="Times New Roman"/>
          <w:lang w:eastAsia="ru-RU"/>
        </w:rPr>
        <w:t xml:space="preserve">муниципального образования </w:t>
      </w:r>
    </w:p>
    <w:p w:rsidR="006155D9" w:rsidRPr="006F2E8B" w:rsidRDefault="006155D9" w:rsidP="006F2E8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2E8B">
        <w:rPr>
          <w:rFonts w:ascii="Times New Roman" w:eastAsiaTheme="minorEastAsia" w:hAnsi="Times New Roman" w:cs="Times New Roman"/>
          <w:lang w:eastAsia="ru-RU"/>
        </w:rPr>
        <w:t xml:space="preserve">«Шовгеновский район» </w:t>
      </w:r>
      <w:r w:rsidRPr="006F2E8B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6155D9" w:rsidRPr="006F2E8B" w:rsidRDefault="00C91E35" w:rsidP="006F2E8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 121от 26.02.2024г.</w:t>
      </w:r>
      <w:bookmarkStart w:id="0" w:name="_GoBack"/>
      <w:bookmarkEnd w:id="0"/>
    </w:p>
    <w:p w:rsidR="006155D9" w:rsidRPr="00D1668E" w:rsidRDefault="006155D9" w:rsidP="006155D9">
      <w:pPr>
        <w:spacing w:after="0"/>
        <w:jc w:val="right"/>
        <w:rPr>
          <w:rFonts w:ascii="Times New Roman" w:hAnsi="Times New Roman" w:cs="Times New Roman"/>
          <w:b/>
        </w:rPr>
      </w:pPr>
    </w:p>
    <w:p w:rsidR="006155D9" w:rsidRDefault="006155D9" w:rsidP="006155D9">
      <w:pPr>
        <w:spacing w:after="0"/>
        <w:jc w:val="center"/>
        <w:rPr>
          <w:rFonts w:ascii="Times New Roman" w:hAnsi="Times New Roman" w:cs="Times New Roman"/>
          <w:b/>
        </w:rPr>
      </w:pPr>
      <w:r w:rsidRPr="00D1668E">
        <w:rPr>
          <w:rFonts w:ascii="Times New Roman" w:hAnsi="Times New Roman" w:cs="Times New Roman"/>
          <w:b/>
        </w:rPr>
        <w:t xml:space="preserve">Перечень </w:t>
      </w:r>
      <w:r w:rsidR="008F5322">
        <w:rPr>
          <w:rFonts w:ascii="Times New Roman" w:hAnsi="Times New Roman" w:cs="Times New Roman"/>
          <w:b/>
        </w:rPr>
        <w:t>имущества принимаемого</w:t>
      </w:r>
      <w:r>
        <w:rPr>
          <w:rFonts w:ascii="Times New Roman" w:hAnsi="Times New Roman" w:cs="Times New Roman"/>
          <w:b/>
        </w:rPr>
        <w:t xml:space="preserve"> </w:t>
      </w:r>
      <w:r w:rsidRPr="00D1668E">
        <w:rPr>
          <w:rFonts w:ascii="Times New Roman" w:hAnsi="Times New Roman" w:cs="Times New Roman"/>
          <w:b/>
        </w:rPr>
        <w:t xml:space="preserve">в муниципальную собственность </w:t>
      </w:r>
      <w:r>
        <w:rPr>
          <w:rFonts w:ascii="Times New Roman" w:hAnsi="Times New Roman" w:cs="Times New Roman"/>
          <w:b/>
        </w:rPr>
        <w:t>муниципального образования</w:t>
      </w:r>
      <w:r w:rsidRPr="00D1668E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Шовгеновский район</w:t>
      </w:r>
      <w:r w:rsidRPr="00D1668E">
        <w:rPr>
          <w:rFonts w:ascii="Times New Roman" w:hAnsi="Times New Roman" w:cs="Times New Roman"/>
          <w:b/>
        </w:rPr>
        <w:t>»</w:t>
      </w:r>
    </w:p>
    <w:p w:rsidR="006155D9" w:rsidRDefault="006155D9" w:rsidP="00903357">
      <w:pPr>
        <w:rPr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1276"/>
        <w:gridCol w:w="992"/>
        <w:gridCol w:w="1418"/>
        <w:gridCol w:w="1276"/>
      </w:tblGrid>
      <w:tr w:rsidR="003D5726" w:rsidRPr="003D5726" w:rsidTr="003D5726">
        <w:trPr>
          <w:trHeight w:val="114"/>
        </w:trPr>
        <w:tc>
          <w:tcPr>
            <w:tcW w:w="568" w:type="dxa"/>
          </w:tcPr>
          <w:p w:rsidR="003D5726" w:rsidRDefault="00C134A4" w:rsidP="003D5726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134A4" w:rsidRPr="003D5726" w:rsidRDefault="00C134A4" w:rsidP="003D5726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77" w:type="dxa"/>
            <w:shd w:val="clear" w:color="auto" w:fill="auto"/>
            <w:hideMark/>
          </w:tcPr>
          <w:p w:rsidR="003D5726" w:rsidRPr="003D5726" w:rsidRDefault="003D5726" w:rsidP="003D5726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государственного имущества Республики Адыгея</w:t>
            </w:r>
          </w:p>
        </w:tc>
        <w:tc>
          <w:tcPr>
            <w:tcW w:w="1276" w:type="dxa"/>
            <w:shd w:val="clear" w:color="auto" w:fill="auto"/>
            <w:hideMark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Кол-</w:t>
            </w:r>
            <w:r w:rsidRPr="003D57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418" w:type="dxa"/>
            <w:shd w:val="clear" w:color="auto" w:fill="auto"/>
            <w:hideMark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Балансовая </w:t>
            </w:r>
          </w:p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стоимость, руб.</w:t>
            </w:r>
          </w:p>
        </w:tc>
        <w:tc>
          <w:tcPr>
            <w:tcW w:w="1276" w:type="dxa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Остаточная </w:t>
            </w:r>
          </w:p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тоимость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Гастроемкость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 крышки нержавеющая 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GN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-1/1 глубина 40,3,4 л 530х325х40 мм 1/5/10 </w:t>
            </w:r>
          </w:p>
        </w:tc>
        <w:tc>
          <w:tcPr>
            <w:tcW w:w="1276" w:type="dxa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9840,00</w:t>
            </w:r>
          </w:p>
        </w:tc>
        <w:tc>
          <w:tcPr>
            <w:tcW w:w="1276" w:type="dxa"/>
            <w:shd w:val="clear" w:color="auto" w:fill="auto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D5726" w:rsidRPr="003D5726" w:rsidTr="003D572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Гастроемкость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 крышки нержавеющая 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GN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-1/1 глубина 65,7 л 530х325х65 мм 1/5/10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276" w:type="dxa"/>
            <w:shd w:val="clear" w:color="auto" w:fill="auto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D5726" w:rsidRPr="003D5726" w:rsidTr="003D5726">
        <w:trPr>
          <w:trHeight w:val="2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Гастроемкость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 крышки нержавеющая 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GN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-1/1 глубина 100,11,7 л 530х325х100 мм 1/5/10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276" w:type="dxa"/>
            <w:shd w:val="clear" w:color="auto" w:fill="auto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Подтоварник Стандарт ПМ-СЦК 1000х600х300 мм артикул ПМ-СЦК 10/6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6370,00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6370,00</w:t>
            </w:r>
          </w:p>
        </w:tc>
      </w:tr>
      <w:tr w:rsidR="003D5726" w:rsidRPr="003D5726" w:rsidTr="003D5726">
        <w:trPr>
          <w:trHeight w:val="1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8B783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Стеллаж для тарелок ЭКОНОМ СКТК-4ЛЭ-2М (сетки хромированные, </w:t>
            </w:r>
            <w:proofErr w:type="gram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каркас</w:t>
            </w:r>
            <w:proofErr w:type="gram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оцинкованный разборный) 900х300х1950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30133,28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30133,28</w:t>
            </w:r>
          </w:p>
        </w:tc>
      </w:tr>
      <w:tr w:rsidR="003D5726" w:rsidRPr="003D5726" w:rsidTr="003D572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C134A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8B783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Картофелечистка МОК-150У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155000,00</w:t>
            </w:r>
          </w:p>
        </w:tc>
      </w:tr>
      <w:tr w:rsidR="003D5726" w:rsidRPr="003D5726" w:rsidTr="003D5726">
        <w:trPr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C134A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8B783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Весы фасовочные, счетные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ФорТ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-Т 708Ф 6 кг / 1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5100,00</w:t>
            </w:r>
          </w:p>
        </w:tc>
      </w:tr>
      <w:tr w:rsidR="003D5726" w:rsidRPr="003D5726" w:rsidTr="003D5726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C134A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8B783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Плитка электрическая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Пищтех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4-х конфорочная без жарочного шкафа ПЭП-0,48-01 лицо нержавеющая (840(0150)х850х860(880) мм 12 кВт 380 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125000,00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125000,00</w:t>
            </w:r>
          </w:p>
        </w:tc>
      </w:tr>
      <w:tr w:rsidR="003D5726" w:rsidRPr="003D5726" w:rsidTr="003D5726">
        <w:trPr>
          <w:trHeight w:val="1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C134A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8B783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Ученические столы для кабинета химии 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170000,00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170000,00</w:t>
            </w:r>
          </w:p>
        </w:tc>
      </w:tr>
      <w:tr w:rsidR="003D5726" w:rsidRPr="003D5726" w:rsidTr="003D5726">
        <w:trPr>
          <w:trHeight w:val="1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офисное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Бюроерат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-695 N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39600,00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Табурет «Тонус 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110604,00</w:t>
            </w:r>
          </w:p>
        </w:tc>
      </w:tr>
      <w:tr w:rsidR="003D5726" w:rsidRPr="003D5726" w:rsidTr="003D5726">
        <w:trPr>
          <w:trHeight w:val="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C134A4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Лингафонный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кабинет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377266,00</w:t>
            </w:r>
          </w:p>
        </w:tc>
      </w:tr>
      <w:tr w:rsidR="003D5726" w:rsidRPr="003D5726" w:rsidTr="003D5726">
        <w:trPr>
          <w:trHeight w:val="2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МФУ </w:t>
            </w:r>
            <w:proofErr w:type="gram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лазерный</w:t>
            </w:r>
            <w:proofErr w:type="gram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HP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Laser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135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ZB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комплекте с 3 запасными картриджами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76246,00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76246,00</w:t>
            </w:r>
          </w:p>
        </w:tc>
      </w:tr>
      <w:tr w:rsidR="003D5726" w:rsidRPr="003D5726" w:rsidTr="003D5726">
        <w:trPr>
          <w:trHeight w:val="2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Ноутбук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Acer Aspire 5 A515-56-57X2, 15.6”, IPS, Intel Core i5 1135G7 2.4Ггц, 4-ядерный, 8ГБ DDR4, 512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ГБ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SSD, Intel Iris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Xe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graphics, Windows 11 Home, 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серебристый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134000,00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134000,00</w:t>
            </w:r>
          </w:p>
        </w:tc>
      </w:tr>
      <w:tr w:rsidR="003D5726" w:rsidRPr="003D5726" w:rsidTr="003D5726"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хранения химических реактивов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399960,00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399960,00</w:t>
            </w:r>
          </w:p>
        </w:tc>
      </w:tr>
      <w:tr w:rsidR="003D5726" w:rsidRPr="003D5726" w:rsidTr="003D5726">
        <w:trPr>
          <w:trHeight w:val="1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хранения химических реактивов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9200,00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письменный для учителя, Г-образный с полкой для клавиатуры и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выкатной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тумбой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351500,00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Кафедра выдачи литературы 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для одежды деревянный,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двухдверный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закрытый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234000,00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деревянный полуоткрытый для учебных пособий 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</w:tr>
      <w:tr w:rsidR="003D5726" w:rsidRPr="003D5726" w:rsidTr="003D5726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деревянный двухсекционный закрытый для документов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322000,00</w:t>
            </w:r>
          </w:p>
        </w:tc>
      </w:tr>
      <w:tr w:rsidR="003D5726" w:rsidRPr="003D5726" w:rsidTr="003D5726">
        <w:trPr>
          <w:trHeight w:val="1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демонстрационный для кабинета химии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51000,00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демонстрационный для кабинета физика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51000,00</w:t>
            </w:r>
          </w:p>
        </w:tc>
      </w:tr>
      <w:tr w:rsidR="003D5726" w:rsidRPr="003D5726" w:rsidTr="003D5726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офисное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Бюроерат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КВ-8 </w:t>
            </w:r>
            <w:proofErr w:type="gram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202157,20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202157,20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офисное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Бюроерат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КВ-8 </w:t>
            </w:r>
            <w:proofErr w:type="gram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</w:t>
            </w:r>
            <w:proofErr w:type="gramEnd"/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5945,53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(ростовая группа 5-7)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38240,00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Банкетка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59754,00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библиотечный демонстрационный 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19824,00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офисный металлический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179928,00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179928,00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библиотечный односторонний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104546,00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библиотечный двухсторонний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90380,00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Рожковые вешалки (20 рожков)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86724,00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C134A4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Обеденный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стол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117571,25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117571,25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C134A4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Обеденный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стол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4702,94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двухместный ученический (ростовая группа 3-5)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48525,00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двухместный ученический (ростовая группа 5-7)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390424,00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(ростовая группа 3-5)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54030,00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(ростовая группа 5-7)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619544,00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619544,00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Стул на металлическом каркасе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52794,30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52794,30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Стул на металлическом каркасе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1356,60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двухсторонняя поворотная маркерная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83704,00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Доска трёхэлементная комбинированная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310213,00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310213,00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трёхэлементная разлинованная меловая «Клетка Линейка»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109392,00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Универсальная кухонная машина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216660,00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216660,00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Хлеборезка</w:t>
            </w: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Roal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Bakery HM-31P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69800,00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Миксер планетарный В30 (565х435х905 мм 30 л 142/234/429 </w:t>
            </w:r>
            <w:proofErr w:type="gram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proofErr w:type="gram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1,5 кВт 220 В)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71820,00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C134A4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Мармит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для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первых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блюд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109406,22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109406,22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C134A4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Мармит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для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первых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блюд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87997,80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87997,80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C134A4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Мармит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18606,50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18606,50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Мясорубка настольная МИМ-300М-01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151200,00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C134A4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Весы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эектронные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бытовые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14734,50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C134A4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Водонагреватель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накопительный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40326,00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C134A4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Водонагреватель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накопительный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7832,55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7832,55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C134A4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Стол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охлаждаемый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с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витриной</w:t>
            </w:r>
            <w:proofErr w:type="spellEnd"/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163320,30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163320,30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C134A4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Ларь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морозильный</w:t>
            </w:r>
            <w:proofErr w:type="spellEnd"/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56689,04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56689,04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C134A4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Холодильник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бытовой</w:t>
            </w:r>
            <w:proofErr w:type="spellEnd"/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189377,10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189377,10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C134A4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Сковорода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электрическая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C134A4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Ванна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моечная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для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пищеблока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7393,50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7393,50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C134A4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Ванна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моечная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для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пищеблока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25917,00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25917,00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C134A4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Ванна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моечная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для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пищеблока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46793,70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46793,70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C134A4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Плита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электрическая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113947,35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113947,35</w:t>
            </w:r>
          </w:p>
        </w:tc>
      </w:tr>
      <w:tr w:rsidR="003D5726" w:rsidRPr="003D5726" w:rsidTr="003D5726">
        <w:trPr>
          <w:trHeight w:val="2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C134A4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Машина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посудомоечная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промышленная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164750,00</w:t>
            </w:r>
          </w:p>
        </w:tc>
      </w:tr>
      <w:tr w:rsidR="003D5726" w:rsidRPr="003D5726" w:rsidTr="003D5726">
        <w:trPr>
          <w:trHeight w:val="1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C134A4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Машина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посудомоечная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промышленная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263998,00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263998,00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C134A4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Машина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тестомесильная</w:t>
            </w:r>
            <w:proofErr w:type="spellEnd"/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119097,00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119097,00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C134A4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Шкаф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холодильный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105202,00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C134A4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Шкаф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холодильный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88660,00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C134A4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Стол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производственный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45419,40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C134A4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Стол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производственный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18079,95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18079,95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D5726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нейтральный для горячих напитков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80452,90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80452,90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C134A4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Пароконвектомат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223805,00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C134A4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Пароконвектомат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</w:t>
            </w:r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168229,29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168229,29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C134A4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Шкаф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пекарский</w:t>
            </w:r>
            <w:proofErr w:type="spellEnd"/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199669,47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</w:rPr>
              <w:t>199669,47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C134A4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Шкаф</w:t>
            </w:r>
            <w:proofErr w:type="spellEnd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жарочный</w:t>
            </w:r>
            <w:proofErr w:type="spellEnd"/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185773,06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185773,06</w:t>
            </w:r>
          </w:p>
        </w:tc>
      </w:tr>
      <w:tr w:rsidR="003D5726" w:rsidRPr="003D5726" w:rsidTr="003D572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C134A4" w:rsidRDefault="00C134A4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6" w:rsidRPr="003D5726" w:rsidRDefault="003D5726" w:rsidP="003D57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Подтоварник</w:t>
            </w:r>
            <w:proofErr w:type="spellEnd"/>
          </w:p>
        </w:tc>
        <w:tc>
          <w:tcPr>
            <w:tcW w:w="1276" w:type="dxa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23344,75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23344,75</w:t>
            </w:r>
          </w:p>
        </w:tc>
      </w:tr>
      <w:tr w:rsidR="003D5726" w:rsidRPr="003D5726" w:rsidTr="003D5726">
        <w:trPr>
          <w:trHeight w:val="20"/>
        </w:trPr>
        <w:tc>
          <w:tcPr>
            <w:tcW w:w="568" w:type="dxa"/>
          </w:tcPr>
          <w:p w:rsidR="003D5726" w:rsidRPr="003D5726" w:rsidRDefault="003D5726" w:rsidP="003D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3D5726" w:rsidRPr="003D5726" w:rsidRDefault="003D5726" w:rsidP="003D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1418" w:type="dxa"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8757177,48</w:t>
            </w:r>
          </w:p>
        </w:tc>
        <w:tc>
          <w:tcPr>
            <w:tcW w:w="1276" w:type="dxa"/>
            <w:shd w:val="clear" w:color="auto" w:fill="auto"/>
            <w:noWrap/>
          </w:tcPr>
          <w:p w:rsidR="003D5726" w:rsidRPr="003D5726" w:rsidRDefault="003D5726" w:rsidP="003D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8735337,48</w:t>
            </w:r>
          </w:p>
        </w:tc>
      </w:tr>
    </w:tbl>
    <w:p w:rsidR="003D5726" w:rsidRPr="003D5726" w:rsidRDefault="003D5726" w:rsidP="003D57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55D9" w:rsidRDefault="006155D9" w:rsidP="00903357">
      <w:pPr>
        <w:rPr>
          <w:sz w:val="28"/>
          <w:szCs w:val="28"/>
        </w:rPr>
      </w:pPr>
    </w:p>
    <w:p w:rsidR="006155D9" w:rsidRDefault="006155D9" w:rsidP="00903357">
      <w:pPr>
        <w:rPr>
          <w:sz w:val="28"/>
          <w:szCs w:val="28"/>
        </w:rPr>
      </w:pPr>
    </w:p>
    <w:sectPr w:rsidR="006155D9" w:rsidSect="006155D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42B2F"/>
    <w:multiLevelType w:val="hybridMultilevel"/>
    <w:tmpl w:val="BEF68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11A4F"/>
    <w:multiLevelType w:val="hybridMultilevel"/>
    <w:tmpl w:val="E444C84C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437807D2"/>
    <w:multiLevelType w:val="hybridMultilevel"/>
    <w:tmpl w:val="4A225334"/>
    <w:lvl w:ilvl="0" w:tplc="4048855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A628D1"/>
    <w:multiLevelType w:val="hybridMultilevel"/>
    <w:tmpl w:val="2292BC64"/>
    <w:lvl w:ilvl="0" w:tplc="9C5035E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9257F"/>
    <w:multiLevelType w:val="hybridMultilevel"/>
    <w:tmpl w:val="6FB6302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7B8D1FAC"/>
    <w:multiLevelType w:val="hybridMultilevel"/>
    <w:tmpl w:val="5E7AF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F6"/>
    <w:rsid w:val="00013FF6"/>
    <w:rsid w:val="000D2B4D"/>
    <w:rsid w:val="000F4627"/>
    <w:rsid w:val="001D1708"/>
    <w:rsid w:val="001D1CB2"/>
    <w:rsid w:val="00236FEC"/>
    <w:rsid w:val="00251507"/>
    <w:rsid w:val="00383021"/>
    <w:rsid w:val="003D1C56"/>
    <w:rsid w:val="003D5726"/>
    <w:rsid w:val="00460B43"/>
    <w:rsid w:val="0054109D"/>
    <w:rsid w:val="006155D9"/>
    <w:rsid w:val="006350D9"/>
    <w:rsid w:val="006F2E8B"/>
    <w:rsid w:val="007D2F04"/>
    <w:rsid w:val="008640A0"/>
    <w:rsid w:val="008B7836"/>
    <w:rsid w:val="008E5E83"/>
    <w:rsid w:val="008F5322"/>
    <w:rsid w:val="00903357"/>
    <w:rsid w:val="009E3DB1"/>
    <w:rsid w:val="00A37E9E"/>
    <w:rsid w:val="00B728DF"/>
    <w:rsid w:val="00B84995"/>
    <w:rsid w:val="00BA7FE0"/>
    <w:rsid w:val="00BC00B1"/>
    <w:rsid w:val="00C134A4"/>
    <w:rsid w:val="00C1552E"/>
    <w:rsid w:val="00C91E35"/>
    <w:rsid w:val="00CD58BD"/>
    <w:rsid w:val="00CF7C9B"/>
    <w:rsid w:val="00DE1C80"/>
    <w:rsid w:val="00DF4C63"/>
    <w:rsid w:val="00E26FFD"/>
    <w:rsid w:val="00F737CF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01</cp:lastModifiedBy>
  <cp:revision>37</cp:revision>
  <cp:lastPrinted>2024-02-16T07:55:00Z</cp:lastPrinted>
  <dcterms:created xsi:type="dcterms:W3CDTF">2022-12-22T06:25:00Z</dcterms:created>
  <dcterms:modified xsi:type="dcterms:W3CDTF">2024-02-26T09:45:00Z</dcterms:modified>
</cp:coreProperties>
</file>