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B76" w:rsidRDefault="004E7B76" w:rsidP="004E7B76">
      <w:pPr>
        <w:jc w:val="center"/>
        <w:rPr>
          <w:b/>
          <w:sz w:val="28"/>
          <w:szCs w:val="28"/>
        </w:rPr>
      </w:pPr>
      <w:r w:rsidRPr="004E7B76">
        <w:rPr>
          <w:b/>
          <w:sz w:val="28"/>
          <w:szCs w:val="28"/>
        </w:rPr>
        <w:t>СВОДНЫЙ ОТЧЕТ</w:t>
      </w:r>
    </w:p>
    <w:p w:rsidR="00F047F6" w:rsidRPr="004E7B76" w:rsidRDefault="00F047F6" w:rsidP="004E7B76">
      <w:pPr>
        <w:jc w:val="center"/>
        <w:rPr>
          <w:b/>
          <w:sz w:val="28"/>
          <w:szCs w:val="28"/>
        </w:rPr>
      </w:pPr>
    </w:p>
    <w:p w:rsidR="004E7B76" w:rsidRPr="004E7B76" w:rsidRDefault="004E7B76" w:rsidP="00FA2FE1">
      <w:pPr>
        <w:widowControl w:val="0"/>
        <w:suppressAutoHyphens/>
        <w:spacing w:line="100" w:lineRule="atLeast"/>
        <w:jc w:val="center"/>
        <w:rPr>
          <w:sz w:val="28"/>
          <w:szCs w:val="28"/>
        </w:rPr>
      </w:pPr>
      <w:r w:rsidRPr="004E7B76">
        <w:rPr>
          <w:sz w:val="28"/>
          <w:szCs w:val="28"/>
        </w:rPr>
        <w:t>по проекту постановления Администрации муниципального</w:t>
      </w:r>
    </w:p>
    <w:p w:rsidR="004E7B76" w:rsidRPr="004E7B76" w:rsidRDefault="004E7B76" w:rsidP="00FA2FE1">
      <w:pPr>
        <w:widowControl w:val="0"/>
        <w:suppressAutoHyphens/>
        <w:spacing w:line="100" w:lineRule="atLeast"/>
        <w:jc w:val="center"/>
        <w:rPr>
          <w:rFonts w:eastAsia="Lucida Sans Unicode" w:cs="Tahoma"/>
          <w:bCs/>
          <w:color w:val="000000"/>
          <w:sz w:val="28"/>
          <w:szCs w:val="28"/>
          <w:lang w:eastAsia="en-US" w:bidi="en-US"/>
        </w:rPr>
      </w:pPr>
      <w:r w:rsidRPr="004E7B76">
        <w:rPr>
          <w:sz w:val="28"/>
          <w:szCs w:val="28"/>
        </w:rPr>
        <w:t xml:space="preserve">образования «Шовгеновский район» </w:t>
      </w:r>
      <w:r w:rsidR="004E3EF4">
        <w:rPr>
          <w:sz w:val="28"/>
          <w:szCs w:val="28"/>
        </w:rPr>
        <w:t>«</w:t>
      </w:r>
      <w:r w:rsidR="004E3EF4" w:rsidRPr="006739ED">
        <w:rPr>
          <w:b/>
          <w:bCs/>
          <w:sz w:val="28"/>
          <w:szCs w:val="28"/>
        </w:rPr>
        <w:t>Об утверждении Положения о проведении открытого конкурса на право осуществления перевозок по муниципальным маршрутам регулярных перевозок пассажиров и багажа автомобильным транспортом по муниципальным маршрутам на территории муниципального образования «</w:t>
      </w:r>
      <w:r w:rsidR="004E3EF4">
        <w:rPr>
          <w:b/>
          <w:bCs/>
          <w:sz w:val="28"/>
          <w:szCs w:val="28"/>
        </w:rPr>
        <w:t>Шовгенов</w:t>
      </w:r>
      <w:r w:rsidR="004E3EF4" w:rsidRPr="006739ED">
        <w:rPr>
          <w:b/>
          <w:bCs/>
          <w:sz w:val="28"/>
          <w:szCs w:val="28"/>
        </w:rPr>
        <w:t>ский район» по нерегулируемым тарифам</w:t>
      </w:r>
      <w:r w:rsidR="004E3EF4">
        <w:rPr>
          <w:b/>
          <w:bCs/>
          <w:sz w:val="28"/>
          <w:szCs w:val="28"/>
        </w:rPr>
        <w:t>»</w:t>
      </w:r>
      <w:r w:rsidR="004E3EF4">
        <w:rPr>
          <w:sz w:val="28"/>
          <w:szCs w:val="28"/>
        </w:rPr>
        <w:t>.</w:t>
      </w:r>
    </w:p>
    <w:p w:rsidR="004E7B76" w:rsidRPr="004E7B76" w:rsidRDefault="004E7B76" w:rsidP="00FA2FE1">
      <w:pPr>
        <w:jc w:val="both"/>
        <w:rPr>
          <w:sz w:val="28"/>
          <w:szCs w:val="28"/>
        </w:rPr>
      </w:pPr>
    </w:p>
    <w:p w:rsidR="004E7B76" w:rsidRPr="00FA2FE1" w:rsidRDefault="004E7B76" w:rsidP="00FA2FE1">
      <w:pPr>
        <w:widowControl w:val="0"/>
        <w:suppressAutoHyphens/>
        <w:spacing w:line="100" w:lineRule="atLeast"/>
        <w:jc w:val="both"/>
        <w:rPr>
          <w:rFonts w:eastAsia="Lucida Sans Unicode" w:cs="Tahoma"/>
          <w:bCs/>
          <w:color w:val="000000"/>
          <w:sz w:val="28"/>
          <w:szCs w:val="28"/>
          <w:lang w:eastAsia="en-US" w:bidi="en-US"/>
        </w:rPr>
      </w:pPr>
      <w:r w:rsidRPr="004E7B76">
        <w:rPr>
          <w:sz w:val="28"/>
          <w:szCs w:val="28"/>
        </w:rPr>
        <w:t xml:space="preserve">             В соответствии с постановлением Администрации муниципального образования «Шовгеновский район» от 24.12.2016 года № 407 </w:t>
      </w:r>
      <w:r w:rsidR="00FA2FE1">
        <w:rPr>
          <w:sz w:val="28"/>
          <w:szCs w:val="28"/>
        </w:rPr>
        <w:br/>
      </w:r>
      <w:r w:rsidRPr="004E7B76">
        <w:rPr>
          <w:sz w:val="28"/>
          <w:szCs w:val="28"/>
        </w:rPr>
        <w:t xml:space="preserve">«Об утверждении Порядка проведения оценки регулирующего воздействия проектов муниципальных правовых актов» </w:t>
      </w:r>
      <w:r w:rsidR="00FF2141">
        <w:rPr>
          <w:sz w:val="28"/>
          <w:szCs w:val="28"/>
        </w:rPr>
        <w:t>отдел</w:t>
      </w:r>
      <w:r w:rsidRPr="004E7B76">
        <w:rPr>
          <w:sz w:val="28"/>
          <w:szCs w:val="28"/>
        </w:rPr>
        <w:t xml:space="preserve"> экономического развития и торговли  в целях проведения оценки регулирующего воздействия представляет информацию о проекте постановления Администрации муниципального образования «Шовгеновский район </w:t>
      </w:r>
      <w:r w:rsidR="00FF2141" w:rsidRPr="00FF2141">
        <w:rPr>
          <w:sz w:val="28"/>
          <w:szCs w:val="28"/>
        </w:rPr>
        <w:t>«</w:t>
      </w:r>
      <w:r w:rsidR="00FF2141" w:rsidRPr="00FF2141">
        <w:rPr>
          <w:bCs/>
          <w:sz w:val="28"/>
          <w:szCs w:val="28"/>
        </w:rPr>
        <w:t>Об утверждении Положения о проведении открытого конкурса на право осуществления перевозок по муниципальным маршрутам регулярных перевозок пассажиров и багажа автомобильным транспортом по муниципальным маршрутам на территории муниципального образования «Шовгеновский район» по нерегулируемым тарифам»</w:t>
      </w:r>
      <w:r w:rsidR="00FF2141" w:rsidRPr="004E7B76">
        <w:rPr>
          <w:sz w:val="28"/>
          <w:szCs w:val="28"/>
        </w:rPr>
        <w:t xml:space="preserve"> </w:t>
      </w:r>
      <w:r w:rsidRPr="004E7B76">
        <w:rPr>
          <w:sz w:val="28"/>
          <w:szCs w:val="28"/>
        </w:rPr>
        <w:t>(далее - НПА).</w:t>
      </w:r>
    </w:p>
    <w:p w:rsidR="004E7B76" w:rsidRPr="004E7B76" w:rsidRDefault="00FF2141" w:rsidP="00FA2FE1">
      <w:pPr>
        <w:widowControl w:val="0"/>
        <w:suppressAutoHyphens/>
        <w:spacing w:line="100" w:lineRule="atLeast"/>
        <w:ind w:firstLine="851"/>
        <w:jc w:val="both"/>
        <w:rPr>
          <w:sz w:val="28"/>
          <w:szCs w:val="28"/>
        </w:rPr>
      </w:pPr>
      <w:r w:rsidRPr="006739ED">
        <w:rPr>
          <w:sz w:val="28"/>
          <w:szCs w:val="28"/>
        </w:rPr>
        <w:t>В целях организации и проведения открытого конкурса на право осуществления перевозок пассажиров и багажа автомобильным транспортом по муниципальным маршрутам в муниципальном образовании «</w:t>
      </w:r>
      <w:r>
        <w:rPr>
          <w:bCs/>
          <w:sz w:val="28"/>
          <w:szCs w:val="28"/>
        </w:rPr>
        <w:t>Шовгенов</w:t>
      </w:r>
      <w:r w:rsidRPr="006739ED">
        <w:rPr>
          <w:bCs/>
          <w:sz w:val="28"/>
          <w:szCs w:val="28"/>
        </w:rPr>
        <w:t>ский</w:t>
      </w:r>
      <w:r w:rsidRPr="006739ED">
        <w:rPr>
          <w:sz w:val="28"/>
          <w:szCs w:val="28"/>
        </w:rPr>
        <w:t xml:space="preserve"> район», руководствуясь Федеральным </w:t>
      </w:r>
      <w:hyperlink r:id="rId5" w:history="1">
        <w:r w:rsidRPr="006739ED">
          <w:rPr>
            <w:sz w:val="28"/>
            <w:szCs w:val="28"/>
          </w:rPr>
          <w:t>законом</w:t>
        </w:r>
      </w:hyperlink>
      <w:r w:rsidRPr="006739ED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Федеральным законом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Pr="006739ED">
        <w:rPr>
          <w:bCs/>
          <w:sz w:val="28"/>
          <w:szCs w:val="28"/>
        </w:rPr>
        <w:t>Уставом муниципального образования «</w:t>
      </w:r>
      <w:r>
        <w:rPr>
          <w:bCs/>
          <w:sz w:val="28"/>
          <w:szCs w:val="28"/>
        </w:rPr>
        <w:t>Шовгенов</w:t>
      </w:r>
      <w:r w:rsidRPr="006739ED">
        <w:rPr>
          <w:bCs/>
          <w:sz w:val="28"/>
          <w:szCs w:val="28"/>
        </w:rPr>
        <w:t>ский район»</w:t>
      </w:r>
      <w:r w:rsidR="00FA2FE1">
        <w:rPr>
          <w:rFonts w:eastAsia="Lucida Sans Unicode" w:cs="Tahoma"/>
          <w:bCs/>
          <w:color w:val="000000"/>
          <w:sz w:val="28"/>
          <w:szCs w:val="28"/>
          <w:lang w:eastAsia="en-US" w:bidi="en-US"/>
        </w:rPr>
        <w:t xml:space="preserve">  </w:t>
      </w:r>
      <w:r w:rsidR="004E3EF4" w:rsidRPr="00FF2141">
        <w:rPr>
          <w:sz w:val="28"/>
          <w:szCs w:val="28"/>
        </w:rPr>
        <w:t>«</w:t>
      </w:r>
      <w:r w:rsidR="004E3EF4" w:rsidRPr="00FF2141">
        <w:rPr>
          <w:bCs/>
          <w:sz w:val="28"/>
          <w:szCs w:val="28"/>
        </w:rPr>
        <w:t>Об утверждении Положения о проведении открытого конкурса на право осуществления перевозок по муниципальным маршрутам регулярных перевозок пассажиров и багажа автомобильным транспортом по муниципальным маршрутам на территории муниципального образования «Шовгеновский район» по нерегулируемым тарифам»</w:t>
      </w:r>
      <w:r w:rsidR="004E3EF4" w:rsidRPr="00FF2141">
        <w:rPr>
          <w:sz w:val="28"/>
          <w:szCs w:val="28"/>
        </w:rPr>
        <w:t>.</w:t>
      </w:r>
      <w:r w:rsidR="00FA2FE1" w:rsidRPr="00FF2141">
        <w:rPr>
          <w:sz w:val="28"/>
          <w:szCs w:val="28"/>
        </w:rPr>
        <w:t xml:space="preserve"> </w:t>
      </w:r>
      <w:r w:rsidR="004E7B76" w:rsidRPr="00FF2141">
        <w:rPr>
          <w:sz w:val="28"/>
          <w:szCs w:val="28"/>
        </w:rPr>
        <w:t xml:space="preserve"> </w:t>
      </w:r>
    </w:p>
    <w:p w:rsidR="004E7B76" w:rsidRPr="004E7B76" w:rsidRDefault="004E7B76" w:rsidP="004E7B76">
      <w:pPr>
        <w:ind w:firstLine="708"/>
        <w:jc w:val="both"/>
        <w:rPr>
          <w:sz w:val="28"/>
          <w:szCs w:val="28"/>
        </w:rPr>
      </w:pPr>
      <w:r w:rsidRPr="004E7B76">
        <w:rPr>
          <w:sz w:val="28"/>
          <w:szCs w:val="28"/>
        </w:rPr>
        <w:t>Принятие выше указанного НПА способствует достижению следующих целей:</w:t>
      </w:r>
    </w:p>
    <w:p w:rsidR="004E7B76" w:rsidRPr="004E7B76" w:rsidRDefault="004E7B76" w:rsidP="004E7B76">
      <w:pPr>
        <w:ind w:firstLine="708"/>
        <w:jc w:val="both"/>
        <w:rPr>
          <w:sz w:val="28"/>
          <w:szCs w:val="28"/>
        </w:rPr>
      </w:pPr>
      <w:r w:rsidRPr="004E7B76">
        <w:rPr>
          <w:sz w:val="28"/>
          <w:szCs w:val="28"/>
        </w:rPr>
        <w:t xml:space="preserve">1) </w:t>
      </w:r>
      <w:r w:rsidR="00061649">
        <w:rPr>
          <w:sz w:val="28"/>
          <w:szCs w:val="28"/>
        </w:rPr>
        <w:t>обслуживание муниципальных образований сельских поселений общественным транспортом</w:t>
      </w:r>
      <w:r w:rsidRPr="004E7B76">
        <w:rPr>
          <w:sz w:val="28"/>
          <w:szCs w:val="28"/>
        </w:rPr>
        <w:t>;</w:t>
      </w:r>
    </w:p>
    <w:p w:rsidR="00061649" w:rsidRPr="004E7B76" w:rsidRDefault="004E7B76" w:rsidP="00061649">
      <w:pPr>
        <w:ind w:firstLine="708"/>
        <w:jc w:val="both"/>
        <w:rPr>
          <w:sz w:val="28"/>
          <w:szCs w:val="28"/>
        </w:rPr>
      </w:pPr>
      <w:bookmarkStart w:id="0" w:name="sub_1332"/>
      <w:r w:rsidRPr="004E7B76">
        <w:rPr>
          <w:sz w:val="28"/>
          <w:szCs w:val="28"/>
        </w:rPr>
        <w:t xml:space="preserve">2) </w:t>
      </w:r>
      <w:r w:rsidR="00061649">
        <w:rPr>
          <w:sz w:val="28"/>
          <w:szCs w:val="28"/>
        </w:rPr>
        <w:t>создание комфортных условий, обеспечивающих повышение качества перевозок на территории муниципального образования «Шовгеновский район»</w:t>
      </w:r>
      <w:r w:rsidRPr="004E7B76">
        <w:rPr>
          <w:sz w:val="28"/>
          <w:szCs w:val="28"/>
        </w:rPr>
        <w:t>;</w:t>
      </w:r>
    </w:p>
    <w:bookmarkEnd w:id="0"/>
    <w:p w:rsidR="004E7B76" w:rsidRPr="004E7B76" w:rsidRDefault="004E7B76" w:rsidP="004E7B76">
      <w:pPr>
        <w:ind w:firstLine="708"/>
        <w:jc w:val="both"/>
        <w:rPr>
          <w:sz w:val="28"/>
          <w:szCs w:val="28"/>
        </w:rPr>
      </w:pPr>
      <w:r w:rsidRPr="004E7B76">
        <w:rPr>
          <w:sz w:val="28"/>
          <w:szCs w:val="28"/>
        </w:rPr>
        <w:t xml:space="preserve">Предлагаемым правовым регулированием будут затронуты интересы </w:t>
      </w:r>
      <w:r w:rsidRPr="004E7B76">
        <w:rPr>
          <w:rFonts w:eastAsia="Calibri"/>
          <w:sz w:val="28"/>
          <w:szCs w:val="28"/>
          <w:lang w:eastAsia="en-US"/>
        </w:rPr>
        <w:t>Администрации муниципального образования «</w:t>
      </w:r>
      <w:r w:rsidRPr="004E7B76">
        <w:rPr>
          <w:sz w:val="28"/>
          <w:szCs w:val="28"/>
        </w:rPr>
        <w:t>Шовгеновский район</w:t>
      </w:r>
      <w:r w:rsidR="00FA2FE1">
        <w:rPr>
          <w:rFonts w:eastAsia="Calibri"/>
          <w:sz w:val="28"/>
          <w:szCs w:val="28"/>
          <w:lang w:eastAsia="en-US"/>
        </w:rPr>
        <w:t>», СМСП, зарегистрированные</w:t>
      </w:r>
      <w:r w:rsidRPr="004E7B76">
        <w:rPr>
          <w:rFonts w:eastAsia="Calibri"/>
          <w:sz w:val="28"/>
          <w:szCs w:val="28"/>
          <w:lang w:eastAsia="en-US"/>
        </w:rPr>
        <w:t xml:space="preserve"> и</w:t>
      </w:r>
      <w:r w:rsidR="00FA2FE1">
        <w:rPr>
          <w:rFonts w:eastAsia="Calibri"/>
          <w:sz w:val="28"/>
          <w:szCs w:val="28"/>
          <w:lang w:eastAsia="en-US"/>
        </w:rPr>
        <w:t xml:space="preserve"> осуществляющие</w:t>
      </w:r>
      <w:r w:rsidRPr="004E7B76">
        <w:rPr>
          <w:rFonts w:eastAsia="Calibri"/>
          <w:sz w:val="28"/>
          <w:szCs w:val="28"/>
          <w:lang w:eastAsia="en-US"/>
        </w:rPr>
        <w:t xml:space="preserve"> предпринимательскую деятельность </w:t>
      </w:r>
      <w:r w:rsidR="00FA2FE1">
        <w:rPr>
          <w:rFonts w:eastAsia="Calibri"/>
          <w:sz w:val="28"/>
          <w:szCs w:val="28"/>
          <w:lang w:eastAsia="en-US"/>
        </w:rPr>
        <w:br/>
      </w:r>
      <w:r w:rsidRPr="004E7B76">
        <w:rPr>
          <w:rFonts w:eastAsia="Calibri"/>
          <w:sz w:val="28"/>
          <w:szCs w:val="28"/>
          <w:lang w:eastAsia="en-US"/>
        </w:rPr>
        <w:t>на территории муниципального образования «</w:t>
      </w:r>
      <w:r w:rsidRPr="004E7B76">
        <w:rPr>
          <w:sz w:val="28"/>
          <w:szCs w:val="28"/>
        </w:rPr>
        <w:t>Шовгеновский район</w:t>
      </w:r>
      <w:r w:rsidRPr="004E7B76">
        <w:rPr>
          <w:rFonts w:eastAsia="Calibri"/>
          <w:sz w:val="28"/>
          <w:szCs w:val="28"/>
          <w:lang w:eastAsia="en-US"/>
        </w:rPr>
        <w:t>».</w:t>
      </w:r>
    </w:p>
    <w:p w:rsidR="004E7B76" w:rsidRPr="004E7B76" w:rsidRDefault="004E7B76" w:rsidP="004E7B76">
      <w:pPr>
        <w:jc w:val="both"/>
        <w:rPr>
          <w:sz w:val="28"/>
          <w:szCs w:val="28"/>
        </w:rPr>
      </w:pPr>
      <w:bookmarkStart w:id="1" w:name="sub_1304"/>
      <w:r w:rsidRPr="004E7B76">
        <w:rPr>
          <w:color w:val="FF0000"/>
          <w:sz w:val="28"/>
          <w:szCs w:val="28"/>
        </w:rPr>
        <w:lastRenderedPageBreak/>
        <w:t xml:space="preserve">            </w:t>
      </w:r>
      <w:r w:rsidRPr="004E7B76">
        <w:rPr>
          <w:sz w:val="28"/>
          <w:szCs w:val="28"/>
        </w:rPr>
        <w:t>Перечень лиц, на которые распространяется регулирование разрабатываемого НПА: Администрация муниципального образования «Шовгеновский район», СМСП.</w:t>
      </w:r>
    </w:p>
    <w:p w:rsidR="004E7B76" w:rsidRPr="004E7B76" w:rsidRDefault="004E7B76" w:rsidP="004E7B76">
      <w:pPr>
        <w:jc w:val="both"/>
        <w:rPr>
          <w:sz w:val="28"/>
          <w:szCs w:val="28"/>
        </w:rPr>
      </w:pPr>
      <w:r w:rsidRPr="004E7B76">
        <w:rPr>
          <w:sz w:val="28"/>
          <w:szCs w:val="28"/>
        </w:rPr>
        <w:t xml:space="preserve">           На реализацию данного правового регулирования не требуется затрат местного бюджета, а так же затрат СМСП.</w:t>
      </w:r>
    </w:p>
    <w:p w:rsidR="004E7B76" w:rsidRPr="004E7B76" w:rsidRDefault="004E7B76" w:rsidP="004E7B76">
      <w:pPr>
        <w:ind w:firstLine="708"/>
        <w:jc w:val="both"/>
        <w:rPr>
          <w:spacing w:val="-5"/>
          <w:sz w:val="28"/>
          <w:szCs w:val="28"/>
        </w:rPr>
      </w:pPr>
      <w:r w:rsidRPr="004E7B76">
        <w:rPr>
          <w:spacing w:val="-5"/>
          <w:sz w:val="28"/>
          <w:szCs w:val="28"/>
        </w:rPr>
        <w:t xml:space="preserve"> Изменения в содержание существующих обязанностей на субъекты предпринимательской деятельности предлагаемым регулированием не вносятся.</w:t>
      </w:r>
    </w:p>
    <w:p w:rsidR="004E7B76" w:rsidRPr="004E7B76" w:rsidRDefault="004E7B76" w:rsidP="004E7B76">
      <w:pPr>
        <w:ind w:firstLine="708"/>
        <w:jc w:val="both"/>
        <w:rPr>
          <w:spacing w:val="-5"/>
          <w:sz w:val="28"/>
          <w:szCs w:val="28"/>
        </w:rPr>
      </w:pPr>
      <w:r w:rsidRPr="004E7B76">
        <w:rPr>
          <w:spacing w:val="-5"/>
          <w:sz w:val="28"/>
          <w:szCs w:val="28"/>
        </w:rPr>
        <w:t>Риски решения проблем предложенным способом регулирования и риски негативных последствий отсутствуют.</w:t>
      </w:r>
    </w:p>
    <w:p w:rsidR="004E7B76" w:rsidRPr="004E7B76" w:rsidRDefault="004E7B76" w:rsidP="004E7B76">
      <w:pPr>
        <w:jc w:val="both"/>
        <w:rPr>
          <w:sz w:val="28"/>
          <w:szCs w:val="28"/>
        </w:rPr>
      </w:pPr>
      <w:r w:rsidRPr="004E7B76">
        <w:rPr>
          <w:sz w:val="28"/>
          <w:szCs w:val="28"/>
        </w:rPr>
        <w:t xml:space="preserve">          Предполагаемый срок вступления в силу: </w:t>
      </w:r>
      <w:r w:rsidR="00061649">
        <w:rPr>
          <w:sz w:val="28"/>
          <w:szCs w:val="28"/>
        </w:rPr>
        <w:t>05</w:t>
      </w:r>
      <w:r w:rsidR="007A7E8D">
        <w:rPr>
          <w:sz w:val="28"/>
          <w:szCs w:val="28"/>
        </w:rPr>
        <w:t>.04.20</w:t>
      </w:r>
      <w:r w:rsidR="00061649">
        <w:rPr>
          <w:sz w:val="28"/>
          <w:szCs w:val="28"/>
        </w:rPr>
        <w:t>23</w:t>
      </w:r>
      <w:r w:rsidR="007A7E8D">
        <w:rPr>
          <w:sz w:val="28"/>
          <w:szCs w:val="28"/>
        </w:rPr>
        <w:t>г</w:t>
      </w:r>
      <w:r w:rsidRPr="004E7B76">
        <w:rPr>
          <w:sz w:val="28"/>
          <w:szCs w:val="28"/>
        </w:rPr>
        <w:t>. Необходимость установления переходного периода и отсрочка вступления в силу проекта НПА отсутствует.</w:t>
      </w:r>
    </w:p>
    <w:p w:rsidR="004E7B76" w:rsidRPr="004E7B76" w:rsidRDefault="004E7B76" w:rsidP="004E7B76">
      <w:pPr>
        <w:jc w:val="both"/>
        <w:rPr>
          <w:color w:val="FF0000"/>
          <w:sz w:val="28"/>
          <w:szCs w:val="28"/>
        </w:rPr>
      </w:pPr>
      <w:r w:rsidRPr="004E7B76">
        <w:rPr>
          <w:color w:val="FF0000"/>
          <w:sz w:val="28"/>
          <w:szCs w:val="28"/>
        </w:rPr>
        <w:t xml:space="preserve">          </w:t>
      </w:r>
      <w:r w:rsidRPr="004E7B76">
        <w:rPr>
          <w:sz w:val="28"/>
          <w:szCs w:val="28"/>
        </w:rPr>
        <w:t>Эффективность данного способа регулирования определяется качественными и количественными показателями обращений с инициативой принятия участия в Конкурсе.</w:t>
      </w:r>
    </w:p>
    <w:p w:rsidR="004E7B76" w:rsidRPr="004E7B76" w:rsidRDefault="004E7B76" w:rsidP="004E7B76">
      <w:pPr>
        <w:jc w:val="both"/>
        <w:rPr>
          <w:color w:val="FF0000"/>
          <w:sz w:val="28"/>
          <w:szCs w:val="28"/>
        </w:rPr>
      </w:pPr>
      <w:r w:rsidRPr="004E7B76">
        <w:rPr>
          <w:color w:val="FF0000"/>
          <w:sz w:val="28"/>
          <w:szCs w:val="28"/>
        </w:rPr>
        <w:t xml:space="preserve">          </w:t>
      </w:r>
      <w:r w:rsidRPr="004E7B76">
        <w:rPr>
          <w:sz w:val="28"/>
          <w:szCs w:val="28"/>
        </w:rPr>
        <w:t>Для достижения заявленных целей регулирования дополнительных организационно-технических, методологических, информаци</w:t>
      </w:r>
      <w:r w:rsidR="009826FD">
        <w:rPr>
          <w:sz w:val="28"/>
          <w:szCs w:val="28"/>
        </w:rPr>
        <w:t>онных и иных мероприятий, кроме тех, что</w:t>
      </w:r>
      <w:r w:rsidRPr="004E7B76">
        <w:rPr>
          <w:sz w:val="28"/>
          <w:szCs w:val="28"/>
        </w:rPr>
        <w:t xml:space="preserve"> предусмотре</w:t>
      </w:r>
      <w:r w:rsidR="009826FD">
        <w:rPr>
          <w:sz w:val="28"/>
          <w:szCs w:val="28"/>
        </w:rPr>
        <w:t>н</w:t>
      </w:r>
      <w:r w:rsidRPr="004E7B76">
        <w:rPr>
          <w:sz w:val="28"/>
          <w:szCs w:val="28"/>
        </w:rPr>
        <w:t>ы для вступления в силу НПА</w:t>
      </w:r>
      <w:r w:rsidR="009826FD">
        <w:rPr>
          <w:sz w:val="28"/>
          <w:szCs w:val="28"/>
        </w:rPr>
        <w:t>,</w:t>
      </w:r>
      <w:r w:rsidRPr="004E7B76">
        <w:rPr>
          <w:sz w:val="28"/>
          <w:szCs w:val="28"/>
        </w:rPr>
        <w:t xml:space="preserve"> не предложено.</w:t>
      </w:r>
    </w:p>
    <w:p w:rsidR="004E7B76" w:rsidRPr="004E7B76" w:rsidRDefault="004E7B76" w:rsidP="004E7B76">
      <w:pPr>
        <w:tabs>
          <w:tab w:val="left" w:pos="735"/>
        </w:tabs>
        <w:jc w:val="both"/>
        <w:rPr>
          <w:sz w:val="28"/>
          <w:szCs w:val="28"/>
        </w:rPr>
      </w:pPr>
      <w:r w:rsidRPr="004E7B76">
        <w:rPr>
          <w:color w:val="FF0000"/>
          <w:sz w:val="28"/>
          <w:szCs w:val="28"/>
        </w:rPr>
        <w:tab/>
      </w:r>
      <w:r w:rsidRPr="004E7B76">
        <w:rPr>
          <w:sz w:val="28"/>
          <w:szCs w:val="28"/>
        </w:rPr>
        <w:t xml:space="preserve">Уведомление о разработке проекта НПА размещено с </w:t>
      </w:r>
      <w:r w:rsidR="00EA6160">
        <w:rPr>
          <w:sz w:val="28"/>
          <w:szCs w:val="28"/>
        </w:rPr>
        <w:t>22</w:t>
      </w:r>
      <w:bookmarkStart w:id="2" w:name="_GoBack"/>
      <w:bookmarkEnd w:id="2"/>
      <w:r w:rsidR="007A7E8D">
        <w:rPr>
          <w:sz w:val="28"/>
          <w:szCs w:val="28"/>
        </w:rPr>
        <w:t>.03.20</w:t>
      </w:r>
      <w:r w:rsidR="00726506">
        <w:rPr>
          <w:sz w:val="28"/>
          <w:szCs w:val="28"/>
        </w:rPr>
        <w:t>23</w:t>
      </w:r>
      <w:r w:rsidRPr="004E7B76">
        <w:rPr>
          <w:sz w:val="28"/>
          <w:szCs w:val="28"/>
        </w:rPr>
        <w:t xml:space="preserve"> года на официальном сайте Администрации муниципального образования «Шовгеновский район»</w:t>
      </w:r>
      <w:r w:rsidRPr="004E7B76">
        <w:rPr>
          <w:i/>
          <w:sz w:val="28"/>
          <w:szCs w:val="28"/>
        </w:rPr>
        <w:t xml:space="preserve"> </w:t>
      </w:r>
      <w:hyperlink r:id="rId6" w:history="1">
        <w:r w:rsidRPr="004E7B76">
          <w:rPr>
            <w:i/>
            <w:sz w:val="28"/>
            <w:szCs w:val="28"/>
            <w:u w:val="single"/>
            <w:lang w:val="en-US"/>
          </w:rPr>
          <w:t>www</w:t>
        </w:r>
        <w:r w:rsidRPr="004E7B76">
          <w:rPr>
            <w:i/>
            <w:sz w:val="28"/>
            <w:szCs w:val="28"/>
            <w:u w:val="single"/>
          </w:rPr>
          <w:t>.</w:t>
        </w:r>
        <w:r w:rsidRPr="004E7B76">
          <w:rPr>
            <w:i/>
            <w:sz w:val="28"/>
            <w:szCs w:val="28"/>
            <w:u w:val="single"/>
            <w:lang w:val="en-US"/>
          </w:rPr>
          <w:t>shovgen</w:t>
        </w:r>
        <w:r w:rsidRPr="004E7B76">
          <w:rPr>
            <w:i/>
            <w:sz w:val="28"/>
            <w:szCs w:val="28"/>
            <w:u w:val="single"/>
          </w:rPr>
          <w:t>880.</w:t>
        </w:r>
        <w:r w:rsidRPr="004E7B76">
          <w:rPr>
            <w:i/>
            <w:sz w:val="28"/>
            <w:szCs w:val="28"/>
            <w:u w:val="single"/>
            <w:lang w:val="en-US"/>
          </w:rPr>
          <w:t>ru</w:t>
        </w:r>
      </w:hyperlink>
      <w:r w:rsidRPr="004E7B76">
        <w:rPr>
          <w:sz w:val="28"/>
          <w:szCs w:val="28"/>
        </w:rPr>
        <w:t xml:space="preserve">  в разделе Оценка регулирующего воздействия. Срок предоставления предложений по размещению уведомления до </w:t>
      </w:r>
      <w:r w:rsidR="00726506">
        <w:rPr>
          <w:sz w:val="28"/>
          <w:szCs w:val="28"/>
        </w:rPr>
        <w:t>29.03.2023</w:t>
      </w:r>
      <w:r w:rsidRPr="004E7B76">
        <w:rPr>
          <w:sz w:val="28"/>
          <w:szCs w:val="28"/>
        </w:rPr>
        <w:t xml:space="preserve"> г.</w:t>
      </w:r>
    </w:p>
    <w:bookmarkEnd w:id="1"/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color w:val="FF0000"/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4E7B76" w:rsidRPr="004E7B76" w:rsidRDefault="004E7B76" w:rsidP="004E7B76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9F29F1" w:rsidRPr="00773EB4" w:rsidRDefault="009F29F1" w:rsidP="009F29F1">
      <w:pPr>
        <w:tabs>
          <w:tab w:val="left" w:pos="9900"/>
        </w:tabs>
        <w:ind w:right="180"/>
        <w:jc w:val="both"/>
        <w:rPr>
          <w:sz w:val="28"/>
          <w:szCs w:val="28"/>
        </w:rPr>
      </w:pPr>
    </w:p>
    <w:p w:rsidR="00FF1540" w:rsidRDefault="00726506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Главный специалист отдела</w:t>
      </w:r>
    </w:p>
    <w:p w:rsidR="00FF1540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экономического развития и торговли</w:t>
      </w:r>
    </w:p>
    <w:p w:rsidR="00FF1540" w:rsidRPr="00773EB4" w:rsidRDefault="00FF1540" w:rsidP="00FF1540">
      <w:pPr>
        <w:tabs>
          <w:tab w:val="left" w:pos="9900"/>
        </w:tabs>
        <w:ind w:right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773EB4">
        <w:rPr>
          <w:sz w:val="28"/>
          <w:szCs w:val="28"/>
        </w:rPr>
        <w:t xml:space="preserve">МО «Шовгеновский район»       </w:t>
      </w:r>
      <w:r>
        <w:rPr>
          <w:sz w:val="28"/>
          <w:szCs w:val="28"/>
        </w:rPr>
        <w:t xml:space="preserve">                 </w:t>
      </w:r>
      <w:r w:rsidR="009826F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Pr="00773EB4">
        <w:rPr>
          <w:sz w:val="28"/>
          <w:szCs w:val="28"/>
        </w:rPr>
        <w:t xml:space="preserve">  </w:t>
      </w:r>
      <w:r w:rsidR="009826FD">
        <w:rPr>
          <w:sz w:val="28"/>
          <w:szCs w:val="28"/>
        </w:rPr>
        <w:t>А.Н. Сетов</w:t>
      </w:r>
    </w:p>
    <w:p w:rsidR="00AC06D1" w:rsidRDefault="00AC06D1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Default="005F6498" w:rsidP="008A00EB">
      <w:pPr>
        <w:jc w:val="both"/>
        <w:rPr>
          <w:sz w:val="28"/>
          <w:szCs w:val="28"/>
        </w:rPr>
      </w:pPr>
    </w:p>
    <w:p w:rsidR="005F6498" w:rsidRPr="00AD733D" w:rsidRDefault="005F6498" w:rsidP="008A00EB">
      <w:pPr>
        <w:jc w:val="both"/>
        <w:rPr>
          <w:sz w:val="28"/>
          <w:szCs w:val="28"/>
        </w:rPr>
      </w:pPr>
    </w:p>
    <w:sectPr w:rsidR="005F6498" w:rsidRPr="00AD733D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26CA0"/>
    <w:rsid w:val="00050EC1"/>
    <w:rsid w:val="00061649"/>
    <w:rsid w:val="00062A95"/>
    <w:rsid w:val="000705FE"/>
    <w:rsid w:val="000B6DB4"/>
    <w:rsid w:val="00147B30"/>
    <w:rsid w:val="00171785"/>
    <w:rsid w:val="001F0EA5"/>
    <w:rsid w:val="0021031D"/>
    <w:rsid w:val="002614CB"/>
    <w:rsid w:val="002B53B0"/>
    <w:rsid w:val="003059E9"/>
    <w:rsid w:val="003136D2"/>
    <w:rsid w:val="00330528"/>
    <w:rsid w:val="00375349"/>
    <w:rsid w:val="00391B8E"/>
    <w:rsid w:val="003F2823"/>
    <w:rsid w:val="00471CAE"/>
    <w:rsid w:val="00496F53"/>
    <w:rsid w:val="004C2653"/>
    <w:rsid w:val="004C278B"/>
    <w:rsid w:val="004D40A4"/>
    <w:rsid w:val="004E3EF4"/>
    <w:rsid w:val="004E7B76"/>
    <w:rsid w:val="00562E2C"/>
    <w:rsid w:val="00587053"/>
    <w:rsid w:val="005F6498"/>
    <w:rsid w:val="00622E48"/>
    <w:rsid w:val="00652113"/>
    <w:rsid w:val="00677F2C"/>
    <w:rsid w:val="00685095"/>
    <w:rsid w:val="006936D7"/>
    <w:rsid w:val="006E4241"/>
    <w:rsid w:val="00726506"/>
    <w:rsid w:val="00761BB0"/>
    <w:rsid w:val="00773EB4"/>
    <w:rsid w:val="007A7E8D"/>
    <w:rsid w:val="0088718C"/>
    <w:rsid w:val="008A00EB"/>
    <w:rsid w:val="008E0B18"/>
    <w:rsid w:val="008F15E1"/>
    <w:rsid w:val="008F5A88"/>
    <w:rsid w:val="00900136"/>
    <w:rsid w:val="0090018A"/>
    <w:rsid w:val="0091757A"/>
    <w:rsid w:val="009555FF"/>
    <w:rsid w:val="00963679"/>
    <w:rsid w:val="009826FD"/>
    <w:rsid w:val="009F29F1"/>
    <w:rsid w:val="00A05777"/>
    <w:rsid w:val="00AC06D1"/>
    <w:rsid w:val="00AD733D"/>
    <w:rsid w:val="00B1348B"/>
    <w:rsid w:val="00B31253"/>
    <w:rsid w:val="00BA569D"/>
    <w:rsid w:val="00BA6036"/>
    <w:rsid w:val="00C35D9F"/>
    <w:rsid w:val="00C56EAD"/>
    <w:rsid w:val="00C62F8E"/>
    <w:rsid w:val="00D80658"/>
    <w:rsid w:val="00D8127C"/>
    <w:rsid w:val="00DD709D"/>
    <w:rsid w:val="00E061CA"/>
    <w:rsid w:val="00E333BA"/>
    <w:rsid w:val="00E42EE9"/>
    <w:rsid w:val="00E4616D"/>
    <w:rsid w:val="00EA6160"/>
    <w:rsid w:val="00F047F6"/>
    <w:rsid w:val="00F30EEE"/>
    <w:rsid w:val="00F3342C"/>
    <w:rsid w:val="00FA2FE1"/>
    <w:rsid w:val="00FC4CC6"/>
    <w:rsid w:val="00FD3CB1"/>
    <w:rsid w:val="00FE75AB"/>
    <w:rsid w:val="00FF1540"/>
    <w:rsid w:val="00FF2141"/>
    <w:rsid w:val="00FF2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hovgen880.ru" TargetMode="External"/><Relationship Id="rId5" Type="http://schemas.openxmlformats.org/officeDocument/2006/relationships/hyperlink" Target="consultantplus://offline/ref=ABDE84CE15E5E7564083A0F5E8DD80EBE536EBCD42BE01A6AC5E296D4C3BB2DC1726559433A8B6D8r145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13</cp:revision>
  <cp:lastPrinted>2016-12-20T11:08:00Z</cp:lastPrinted>
  <dcterms:created xsi:type="dcterms:W3CDTF">2017-09-25T07:45:00Z</dcterms:created>
  <dcterms:modified xsi:type="dcterms:W3CDTF">2023-03-29T07:52:00Z</dcterms:modified>
</cp:coreProperties>
</file>