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50BA">
        <w:rPr>
          <w:rFonts w:ascii="Times New Roman" w:hAnsi="Times New Roman" w:cs="Times New Roman"/>
          <w:b/>
          <w:sz w:val="24"/>
          <w:szCs w:val="24"/>
        </w:rPr>
        <w:t xml:space="preserve"> 8/2022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                 </w:t>
      </w:r>
      <w:r w:rsidR="00864F8C">
        <w:rPr>
          <w:rFonts w:ascii="Times New Roman" w:hAnsi="Times New Roman" w:cs="Times New Roman"/>
          <w:sz w:val="24"/>
          <w:szCs w:val="24"/>
        </w:rPr>
        <w:t>1</w:t>
      </w:r>
      <w:r w:rsidR="00187C58">
        <w:rPr>
          <w:rFonts w:ascii="Times New Roman" w:hAnsi="Times New Roman" w:cs="Times New Roman"/>
          <w:sz w:val="24"/>
          <w:szCs w:val="24"/>
        </w:rPr>
        <w:t>1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  <w:r w:rsidR="00864F8C">
        <w:rPr>
          <w:rFonts w:ascii="Times New Roman" w:hAnsi="Times New Roman" w:cs="Times New Roman"/>
          <w:sz w:val="24"/>
          <w:szCs w:val="24"/>
        </w:rPr>
        <w:t>10</w:t>
      </w:r>
      <w:r w:rsidRPr="00DB01A3">
        <w:rPr>
          <w:rFonts w:ascii="Times New Roman" w:hAnsi="Times New Roman" w:cs="Times New Roman"/>
          <w:sz w:val="24"/>
          <w:szCs w:val="24"/>
        </w:rPr>
        <w:t>.20</w:t>
      </w:r>
      <w:r w:rsidR="002F7158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10-00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6B612D" w:rsidRPr="006B612D" w:rsidRDefault="006B612D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612D">
        <w:rPr>
          <w:rFonts w:ascii="Times New Roman" w:hAnsi="Times New Roman" w:cs="Times New Roman"/>
          <w:sz w:val="24"/>
          <w:szCs w:val="24"/>
        </w:rPr>
        <w:t xml:space="preserve">«Проект внесения изменений в генеральный план муниципального образования «Заревское сельское поселение» Шовгеновского района Республики Адыгея» 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В публичных слушаниях по </w:t>
      </w:r>
      <w:r w:rsidR="006B612D" w:rsidRPr="006B612D">
        <w:rPr>
          <w:rFonts w:ascii="Times New Roman" w:hAnsi="Times New Roman" w:cs="Times New Roman"/>
          <w:sz w:val="24"/>
          <w:szCs w:val="24"/>
        </w:rPr>
        <w:t>«Проект</w:t>
      </w:r>
      <w:r w:rsidR="006B612D">
        <w:rPr>
          <w:rFonts w:ascii="Times New Roman" w:hAnsi="Times New Roman" w:cs="Times New Roman"/>
          <w:sz w:val="24"/>
          <w:szCs w:val="24"/>
        </w:rPr>
        <w:t>у</w:t>
      </w:r>
      <w:r w:rsidR="006B612D" w:rsidRPr="006B612D">
        <w:rPr>
          <w:rFonts w:ascii="Times New Roman" w:hAnsi="Times New Roman" w:cs="Times New Roman"/>
          <w:sz w:val="24"/>
          <w:szCs w:val="24"/>
        </w:rPr>
        <w:t xml:space="preserve"> внесения изменений в генеральный план муниципального образования «Заревское сельское поселение» Шовгеновского района Республики Адыгея» </w:t>
      </w:r>
      <w:r w:rsidRPr="00DB01A3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B839CB">
        <w:rPr>
          <w:rFonts w:ascii="Times New Roman" w:hAnsi="Times New Roman" w:cs="Times New Roman"/>
          <w:sz w:val="24"/>
          <w:szCs w:val="24"/>
        </w:rPr>
        <w:t>8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</w:t>
      </w:r>
      <w:r w:rsidR="00B839CB">
        <w:rPr>
          <w:rFonts w:ascii="Times New Roman" w:hAnsi="Times New Roman" w:cs="Times New Roman"/>
          <w:sz w:val="24"/>
          <w:szCs w:val="24"/>
        </w:rPr>
        <w:t>разований Шовгеновского района</w:t>
      </w:r>
      <w:r w:rsidR="006B612D">
        <w:rPr>
          <w:rFonts w:ascii="Times New Roman" w:hAnsi="Times New Roman" w:cs="Times New Roman"/>
          <w:sz w:val="24"/>
          <w:szCs w:val="24"/>
        </w:rPr>
        <w:t xml:space="preserve">, </w:t>
      </w:r>
      <w:r w:rsidR="00B839CB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6B61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64F8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B612D">
        <w:rPr>
          <w:rFonts w:ascii="Times New Roman" w:hAnsi="Times New Roman" w:cs="Times New Roman"/>
          <w:sz w:val="24"/>
          <w:szCs w:val="24"/>
        </w:rPr>
        <w:t xml:space="preserve"> </w:t>
      </w:r>
      <w:r w:rsidR="00AA24F8">
        <w:rPr>
          <w:rFonts w:ascii="Times New Roman" w:hAnsi="Times New Roman" w:cs="Times New Roman"/>
          <w:sz w:val="24"/>
          <w:szCs w:val="24"/>
        </w:rPr>
        <w:t>«Заревское сельское поселение».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="002B5736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слушаний, на основании </w:t>
      </w:r>
      <w:r w:rsidRPr="00DB01A3">
        <w:rPr>
          <w:rFonts w:ascii="Times New Roman" w:hAnsi="Times New Roman" w:cs="Times New Roman"/>
          <w:b/>
          <w:sz w:val="24"/>
          <w:szCs w:val="24"/>
        </w:rPr>
        <w:t>которого подготовлено заключение о результатах публичных слушаний:</w:t>
      </w:r>
    </w:p>
    <w:p w:rsidR="00180967" w:rsidRPr="00C03A38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864F8C">
        <w:rPr>
          <w:rFonts w:ascii="Times New Roman" w:hAnsi="Times New Roman" w:cs="Times New Roman"/>
          <w:sz w:val="24"/>
          <w:szCs w:val="24"/>
        </w:rPr>
        <w:t>1</w:t>
      </w:r>
      <w:r w:rsidR="00E7427F">
        <w:rPr>
          <w:rFonts w:ascii="Times New Roman" w:hAnsi="Times New Roman" w:cs="Times New Roman"/>
          <w:sz w:val="24"/>
          <w:szCs w:val="24"/>
        </w:rPr>
        <w:t>1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  <w:r w:rsidR="00864F8C">
        <w:rPr>
          <w:rFonts w:ascii="Times New Roman" w:hAnsi="Times New Roman" w:cs="Times New Roman"/>
          <w:sz w:val="24"/>
          <w:szCs w:val="24"/>
        </w:rPr>
        <w:t>10</w:t>
      </w:r>
      <w:r w:rsidRPr="00DB01A3">
        <w:rPr>
          <w:rFonts w:ascii="Times New Roman" w:hAnsi="Times New Roman" w:cs="Times New Roman"/>
          <w:sz w:val="24"/>
          <w:szCs w:val="24"/>
        </w:rPr>
        <w:t>.20</w:t>
      </w:r>
      <w:r w:rsidR="00864F8C">
        <w:rPr>
          <w:rFonts w:ascii="Times New Roman" w:hAnsi="Times New Roman" w:cs="Times New Roman"/>
          <w:sz w:val="24"/>
          <w:szCs w:val="24"/>
        </w:rPr>
        <w:t>22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</w:t>
      </w:r>
      <w:r w:rsidRPr="00C03A38">
        <w:rPr>
          <w:rFonts w:ascii="Times New Roman" w:hAnsi="Times New Roman" w:cs="Times New Roman"/>
          <w:sz w:val="24"/>
          <w:szCs w:val="24"/>
        </w:rPr>
        <w:t>№</w:t>
      </w:r>
      <w:r w:rsidR="00864F8C">
        <w:rPr>
          <w:rFonts w:ascii="Times New Roman" w:hAnsi="Times New Roman" w:cs="Times New Roman"/>
          <w:sz w:val="24"/>
          <w:szCs w:val="24"/>
        </w:rPr>
        <w:t>8</w:t>
      </w:r>
      <w:r w:rsidRPr="00C03A38">
        <w:rPr>
          <w:rFonts w:ascii="Times New Roman" w:hAnsi="Times New Roman" w:cs="Times New Roman"/>
          <w:sz w:val="24"/>
          <w:szCs w:val="24"/>
        </w:rPr>
        <w:t>/20</w:t>
      </w:r>
      <w:r w:rsidR="00864F8C">
        <w:rPr>
          <w:rFonts w:ascii="Times New Roman" w:hAnsi="Times New Roman" w:cs="Times New Roman"/>
          <w:sz w:val="24"/>
          <w:szCs w:val="24"/>
        </w:rPr>
        <w:t>22</w:t>
      </w:r>
      <w:r w:rsidRPr="00C03A38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</w:t>
      </w:r>
      <w:r w:rsidR="006B612D">
        <w:rPr>
          <w:rFonts w:ascii="Times New Roman" w:hAnsi="Times New Roman" w:cs="Times New Roman"/>
          <w:b/>
          <w:sz w:val="24"/>
          <w:szCs w:val="24"/>
        </w:rPr>
        <w:t>й участников публичных слушаний:</w:t>
      </w:r>
    </w:p>
    <w:p w:rsidR="00AA24F8" w:rsidRPr="00AA24F8" w:rsidRDefault="00AA24F8" w:rsidP="00AA24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4F8">
        <w:rPr>
          <w:rFonts w:ascii="Times New Roman" w:hAnsi="Times New Roman"/>
          <w:sz w:val="24"/>
          <w:szCs w:val="24"/>
        </w:rPr>
        <w:t>На схеме границ поселения и границ существующих населенных пунктов:</w:t>
      </w:r>
    </w:p>
    <w:p w:rsidR="00AA24F8" w:rsidRPr="00AA24F8" w:rsidRDefault="00AA24F8" w:rsidP="00AA24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4F8">
        <w:rPr>
          <w:rFonts w:ascii="Times New Roman" w:hAnsi="Times New Roman"/>
          <w:sz w:val="24"/>
          <w:szCs w:val="24"/>
        </w:rPr>
        <w:t>- территорию в западной части х. Чернышев (</w:t>
      </w:r>
      <w:proofErr w:type="gramStart"/>
      <w:r w:rsidRPr="00AA24F8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AA24F8">
        <w:rPr>
          <w:rFonts w:ascii="Times New Roman" w:hAnsi="Times New Roman"/>
          <w:sz w:val="24"/>
          <w:szCs w:val="24"/>
        </w:rPr>
        <w:t xml:space="preserve"> прилагаемой схемы), отнесенную в настоящее время правилами землепользования и застройки муниципального образования «Заревское сельское поселение» к зоне ЖЗ. 101. Зоне застройки индивидуальными жилыми домами и личного подсобного хозяйства, исключить из границ населенного пункта и отнести к территориальной зоне СХЗ.301. Зоне сельскохозяйственного назначения.</w:t>
      </w:r>
    </w:p>
    <w:p w:rsidR="00A11182" w:rsidRPr="00DB01A3" w:rsidRDefault="00A11182" w:rsidP="00A111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80967" w:rsidRPr="00DB01A3" w:rsidRDefault="000C16F9" w:rsidP="00A1118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5. </w:t>
      </w:r>
      <w:r w:rsidR="00180967" w:rsidRPr="00DB01A3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организатора публичны</w:t>
      </w:r>
      <w:r w:rsidR="00881BB1">
        <w:rPr>
          <w:rFonts w:ascii="Times New Roman" w:hAnsi="Times New Roman" w:cs="Times New Roman"/>
          <w:b/>
          <w:sz w:val="24"/>
          <w:szCs w:val="24"/>
        </w:rPr>
        <w:t xml:space="preserve">х слушаний о целесообразности </w:t>
      </w:r>
      <w:r w:rsidR="00180967" w:rsidRPr="00DB01A3">
        <w:rPr>
          <w:rFonts w:ascii="Times New Roman" w:hAnsi="Times New Roman" w:cs="Times New Roman"/>
          <w:b/>
          <w:sz w:val="24"/>
          <w:szCs w:val="24"/>
        </w:rPr>
        <w:t>или</w:t>
      </w:r>
      <w:r w:rsidR="00881BB1">
        <w:rPr>
          <w:rFonts w:ascii="Times New Roman" w:hAnsi="Times New Roman" w:cs="Times New Roman"/>
          <w:b/>
          <w:sz w:val="24"/>
          <w:szCs w:val="24"/>
        </w:rPr>
        <w:t xml:space="preserve"> нецелесообразности </w:t>
      </w:r>
      <w:r w:rsidR="00180967" w:rsidRPr="00DB01A3">
        <w:rPr>
          <w:rFonts w:ascii="Times New Roman" w:hAnsi="Times New Roman" w:cs="Times New Roman"/>
          <w:b/>
          <w:sz w:val="24"/>
          <w:szCs w:val="24"/>
        </w:rPr>
        <w:t>учета в</w:t>
      </w:r>
      <w:r w:rsidR="00881BB1">
        <w:rPr>
          <w:rFonts w:ascii="Times New Roman" w:hAnsi="Times New Roman" w:cs="Times New Roman"/>
          <w:b/>
          <w:sz w:val="24"/>
          <w:szCs w:val="24"/>
        </w:rPr>
        <w:t xml:space="preserve">несенных участниками публичных </w:t>
      </w:r>
      <w:r w:rsidR="00180967" w:rsidRPr="00DB01A3">
        <w:rPr>
          <w:rFonts w:ascii="Times New Roman" w:hAnsi="Times New Roman" w:cs="Times New Roman"/>
          <w:b/>
          <w:sz w:val="24"/>
          <w:szCs w:val="24"/>
        </w:rPr>
        <w:t>слушаний предложений и замечаний и выводы по результатам публичных слушаний:</w:t>
      </w:r>
    </w:p>
    <w:p w:rsidR="00AA24F8" w:rsidRPr="00AA24F8" w:rsidRDefault="00AA24F8" w:rsidP="00AA24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4F8">
        <w:rPr>
          <w:rFonts w:ascii="Times New Roman" w:hAnsi="Times New Roman"/>
          <w:color w:val="000000"/>
          <w:sz w:val="24"/>
          <w:szCs w:val="24"/>
        </w:rPr>
        <w:t>Проект внесения изменений направить на доработку с учетом внесенных предложений и после доработки направить на утверждение Председателю Комитета Республики Адыгея по архитектуре и градостроительству.</w:t>
      </w:r>
    </w:p>
    <w:p w:rsidR="009B615F" w:rsidRPr="00FD4E81" w:rsidRDefault="009B615F" w:rsidP="006B61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881BB1" w:rsidP="00881BB1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</w:t>
            </w:r>
            <w:r w:rsidR="00A17B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C16F9"/>
    <w:rsid w:val="000E26FA"/>
    <w:rsid w:val="00107080"/>
    <w:rsid w:val="0013055B"/>
    <w:rsid w:val="00180967"/>
    <w:rsid w:val="00187C58"/>
    <w:rsid w:val="001B50BA"/>
    <w:rsid w:val="00255890"/>
    <w:rsid w:val="002B5736"/>
    <w:rsid w:val="002F7158"/>
    <w:rsid w:val="00303B8D"/>
    <w:rsid w:val="00401489"/>
    <w:rsid w:val="00404A2E"/>
    <w:rsid w:val="00444756"/>
    <w:rsid w:val="004C0EAE"/>
    <w:rsid w:val="004E0508"/>
    <w:rsid w:val="004F0C65"/>
    <w:rsid w:val="005B133D"/>
    <w:rsid w:val="005E48D5"/>
    <w:rsid w:val="00634E15"/>
    <w:rsid w:val="00642103"/>
    <w:rsid w:val="006B612D"/>
    <w:rsid w:val="00722B27"/>
    <w:rsid w:val="00740C89"/>
    <w:rsid w:val="00752B12"/>
    <w:rsid w:val="007563D5"/>
    <w:rsid w:val="00756D1C"/>
    <w:rsid w:val="00864F8C"/>
    <w:rsid w:val="00881BB1"/>
    <w:rsid w:val="008B3300"/>
    <w:rsid w:val="008D6656"/>
    <w:rsid w:val="008E00C1"/>
    <w:rsid w:val="008E5D07"/>
    <w:rsid w:val="00936B24"/>
    <w:rsid w:val="009724CC"/>
    <w:rsid w:val="009B615F"/>
    <w:rsid w:val="00A11182"/>
    <w:rsid w:val="00A17BFA"/>
    <w:rsid w:val="00A82373"/>
    <w:rsid w:val="00AA04EE"/>
    <w:rsid w:val="00AA24F8"/>
    <w:rsid w:val="00AA7B21"/>
    <w:rsid w:val="00B839CB"/>
    <w:rsid w:val="00BF1273"/>
    <w:rsid w:val="00C03A38"/>
    <w:rsid w:val="00C15100"/>
    <w:rsid w:val="00C26471"/>
    <w:rsid w:val="00C43F71"/>
    <w:rsid w:val="00CA522B"/>
    <w:rsid w:val="00CE0B26"/>
    <w:rsid w:val="00DB01A3"/>
    <w:rsid w:val="00DE5380"/>
    <w:rsid w:val="00E12BC1"/>
    <w:rsid w:val="00E7109B"/>
    <w:rsid w:val="00E7427F"/>
    <w:rsid w:val="00E97508"/>
    <w:rsid w:val="00EA6136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2018-11-08T11:21:00Z</cp:lastPrinted>
  <dcterms:created xsi:type="dcterms:W3CDTF">2022-10-12T07:48:00Z</dcterms:created>
  <dcterms:modified xsi:type="dcterms:W3CDTF">2022-12-02T08:56:00Z</dcterms:modified>
</cp:coreProperties>
</file>