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8C0A3F" w:rsidRPr="00C275C8" w:rsidTr="00620A6C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РЕСПУБЛИКА АДЫГЕЯ Администрация муниципального образ</w:t>
            </w:r>
            <w:r>
              <w:rPr>
                <w:szCs w:val="28"/>
              </w:rPr>
              <w:t>ования «Шовгеновский район»</w:t>
            </w:r>
          </w:p>
          <w:p w:rsidR="008C0A3F" w:rsidRPr="00C275C8" w:rsidRDefault="008C0A3F" w:rsidP="00620A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385440, аул Хакуринохабль, </w:t>
            </w:r>
            <w:r w:rsidRPr="00C275C8">
              <w:rPr>
                <w:szCs w:val="28"/>
              </w:rPr>
              <w:t>ул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444C09C0" wp14:editId="341ED1DC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АДЫГЭ РЕСПУБЛИК </w:t>
            </w:r>
            <w:proofErr w:type="spellStart"/>
            <w:r w:rsidRPr="00C275C8">
              <w:rPr>
                <w:szCs w:val="28"/>
              </w:rPr>
              <w:t>Муниципальнэ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образованиеу</w:t>
            </w:r>
            <w:proofErr w:type="spellEnd"/>
            <w:r w:rsidRPr="00C275C8">
              <w:rPr>
                <w:szCs w:val="28"/>
              </w:rPr>
              <w:t xml:space="preserve"> «</w:t>
            </w:r>
            <w:proofErr w:type="spellStart"/>
            <w:r w:rsidRPr="00C275C8">
              <w:rPr>
                <w:szCs w:val="28"/>
              </w:rPr>
              <w:t>Шэуджэн</w:t>
            </w:r>
            <w:proofErr w:type="spellEnd"/>
            <w:r w:rsidRPr="00C275C8">
              <w:rPr>
                <w:szCs w:val="28"/>
              </w:rPr>
              <w:t xml:space="preserve"> район» </w:t>
            </w:r>
            <w:proofErr w:type="spellStart"/>
            <w:r w:rsidRPr="00C275C8">
              <w:rPr>
                <w:szCs w:val="28"/>
              </w:rPr>
              <w:t>иадминистрацие</w:t>
            </w:r>
            <w:proofErr w:type="spellEnd"/>
          </w:p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385440, </w:t>
            </w:r>
            <w:proofErr w:type="spellStart"/>
            <w:r w:rsidRPr="00C275C8">
              <w:rPr>
                <w:szCs w:val="28"/>
              </w:rPr>
              <w:t>къ</w:t>
            </w:r>
            <w:proofErr w:type="spellEnd"/>
            <w:r w:rsidRPr="00C275C8">
              <w:rPr>
                <w:szCs w:val="28"/>
              </w:rPr>
              <w:t xml:space="preserve">. </w:t>
            </w:r>
            <w:proofErr w:type="spellStart"/>
            <w:r w:rsidRPr="00C275C8">
              <w:rPr>
                <w:szCs w:val="28"/>
              </w:rPr>
              <w:t>Хьакурынэхьабл</w:t>
            </w:r>
            <w:proofErr w:type="spellEnd"/>
            <w:r w:rsidRPr="00C275C8">
              <w:rPr>
                <w:szCs w:val="28"/>
              </w:rPr>
              <w:t xml:space="preserve">,  </w:t>
            </w:r>
            <w:proofErr w:type="spellStart"/>
            <w:r w:rsidRPr="00C275C8">
              <w:rPr>
                <w:szCs w:val="28"/>
              </w:rPr>
              <w:t>ур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эуджэным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ыц</w:t>
            </w:r>
            <w:proofErr w:type="spellEnd"/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8C0A3F" w:rsidRDefault="008C0A3F" w:rsidP="008F6C3A">
      <w:pPr>
        <w:pStyle w:val="1"/>
        <w:jc w:val="center"/>
        <w:rPr>
          <w:sz w:val="32"/>
          <w:szCs w:val="32"/>
        </w:rPr>
      </w:pPr>
    </w:p>
    <w:p w:rsidR="008C0A3F" w:rsidRPr="008C0A3F" w:rsidRDefault="008C0A3F" w:rsidP="008C0A3F"/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07700F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104D0D">
        <w:rPr>
          <w:b/>
          <w:szCs w:val="28"/>
        </w:rPr>
        <w:t>01</w:t>
      </w:r>
      <w:r w:rsidR="002D5EF9">
        <w:rPr>
          <w:b/>
          <w:szCs w:val="28"/>
        </w:rPr>
        <w:t>.</w:t>
      </w:r>
      <w:r w:rsidR="00104D0D">
        <w:rPr>
          <w:b/>
          <w:szCs w:val="28"/>
        </w:rPr>
        <w:t>09</w:t>
      </w:r>
      <w:r w:rsidR="002D5EF9">
        <w:rPr>
          <w:b/>
          <w:szCs w:val="28"/>
        </w:rPr>
        <w:t>.</w:t>
      </w:r>
      <w:r w:rsidR="00084591">
        <w:rPr>
          <w:b/>
          <w:szCs w:val="28"/>
        </w:rPr>
        <w:t>20</w:t>
      </w:r>
      <w:r w:rsidR="00316F5A">
        <w:rPr>
          <w:b/>
          <w:szCs w:val="28"/>
        </w:rPr>
        <w:t>22</w:t>
      </w:r>
      <w:r w:rsidRPr="00D77B4B">
        <w:rPr>
          <w:b/>
          <w:szCs w:val="28"/>
        </w:rPr>
        <w:t xml:space="preserve"> г. № </w:t>
      </w:r>
      <w:r w:rsidR="00104D0D">
        <w:rPr>
          <w:b/>
          <w:szCs w:val="28"/>
        </w:rPr>
        <w:t>474</w:t>
      </w:r>
      <w:bookmarkStart w:id="0" w:name="_GoBack"/>
      <w:bookmarkEnd w:id="0"/>
    </w:p>
    <w:p w:rsidR="008F6C3A" w:rsidRPr="00EB52D6" w:rsidRDefault="00316F5A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EB52D6">
        <w:rPr>
          <w:b/>
          <w:szCs w:val="28"/>
        </w:rPr>
        <w:t>Хакуринохабль</w:t>
      </w:r>
    </w:p>
    <w:p w:rsidR="008F6C3A" w:rsidRPr="00EB52D6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514E97" w:rsidRPr="00514E97">
        <w:rPr>
          <w:b/>
          <w:szCs w:val="28"/>
        </w:rPr>
        <w:t>генеральн</w:t>
      </w:r>
      <w:r w:rsidR="00FF01DE">
        <w:rPr>
          <w:b/>
          <w:szCs w:val="28"/>
        </w:rPr>
        <w:t>ый план</w:t>
      </w:r>
      <w:r w:rsidR="007E0D50">
        <w:rPr>
          <w:b/>
          <w:szCs w:val="28"/>
        </w:rPr>
        <w:t xml:space="preserve"> </w:t>
      </w:r>
      <w:r w:rsidR="008F6C3A" w:rsidRPr="00EB52D6">
        <w:rPr>
          <w:b/>
          <w:szCs w:val="28"/>
        </w:rPr>
        <w:t>муниципального образования</w:t>
      </w:r>
      <w:r w:rsidR="008F6C3A">
        <w:rPr>
          <w:b/>
          <w:szCs w:val="28"/>
        </w:rPr>
        <w:t xml:space="preserve"> «</w:t>
      </w:r>
      <w:r w:rsidR="004C75EE">
        <w:rPr>
          <w:b/>
          <w:szCs w:val="28"/>
        </w:rPr>
        <w:t>Заревское</w:t>
      </w:r>
      <w:r w:rsidR="00B64B35" w:rsidRPr="00B64B35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514E97" w:rsidRDefault="00EA1F2C" w:rsidP="00497AA3">
      <w:pPr>
        <w:spacing w:after="120"/>
        <w:jc w:val="both"/>
        <w:rPr>
          <w:szCs w:val="28"/>
        </w:rPr>
      </w:pPr>
      <w:proofErr w:type="gramStart"/>
      <w:r>
        <w:rPr>
          <w:szCs w:val="28"/>
        </w:rPr>
        <w:t>Д</w:t>
      </w:r>
      <w:r w:rsidR="00316F5A">
        <w:rPr>
          <w:szCs w:val="28"/>
        </w:rPr>
        <w:t xml:space="preserve">ля обеспечения устойчивого развития </w:t>
      </w:r>
      <w:r w:rsidR="00514E97" w:rsidRPr="00514E97">
        <w:rPr>
          <w:szCs w:val="28"/>
        </w:rPr>
        <w:t>территории муниципального образования «</w:t>
      </w:r>
      <w:r w:rsidR="004C75EE">
        <w:rPr>
          <w:szCs w:val="28"/>
        </w:rPr>
        <w:t xml:space="preserve">Заревское </w:t>
      </w:r>
      <w:r w:rsidR="00514E97" w:rsidRPr="00514E97">
        <w:rPr>
          <w:szCs w:val="28"/>
        </w:rPr>
        <w:t>сельское поселение»,</w:t>
      </w:r>
      <w:r w:rsidR="0086656D">
        <w:rPr>
          <w:szCs w:val="28"/>
        </w:rPr>
        <w:t xml:space="preserve"> обеспечения учета</w:t>
      </w:r>
      <w:r w:rsidR="00316F5A">
        <w:rPr>
          <w:szCs w:val="28"/>
        </w:rPr>
        <w:t xml:space="preserve"> интересов граждан </w:t>
      </w:r>
      <w:r w:rsidR="00490AE5">
        <w:rPr>
          <w:szCs w:val="28"/>
        </w:rPr>
        <w:t>и их</w:t>
      </w:r>
      <w:r w:rsidR="00514E97" w:rsidRPr="00514E97">
        <w:rPr>
          <w:szCs w:val="28"/>
        </w:rPr>
        <w:t xml:space="preserve"> объединений в соответствии </w:t>
      </w:r>
      <w:r w:rsidRPr="00EA1F2C">
        <w:rPr>
          <w:szCs w:val="28"/>
        </w:rPr>
        <w:t>со ст.</w:t>
      </w:r>
      <w:r w:rsidR="00316F5A">
        <w:rPr>
          <w:szCs w:val="28"/>
        </w:rPr>
        <w:t> </w:t>
      </w:r>
      <w:r w:rsidRPr="00EA1F2C">
        <w:rPr>
          <w:szCs w:val="28"/>
        </w:rPr>
        <w:t xml:space="preserve">23-28 Градостроительного Кодекса </w:t>
      </w:r>
      <w:r w:rsidR="004A5355">
        <w:rPr>
          <w:szCs w:val="28"/>
        </w:rPr>
        <w:t xml:space="preserve">Российской Федерации, </w:t>
      </w:r>
      <w:r w:rsidR="00514E97" w:rsidRPr="00514E97">
        <w:rPr>
          <w:szCs w:val="28"/>
        </w:rPr>
        <w:t>Федеральным законом от 6 октября 2003 г. №131-ФЗ "Об общих принципах местного самоуправления в Российской Федерации"</w:t>
      </w:r>
      <w:r w:rsidR="008C0A3F">
        <w:rPr>
          <w:szCs w:val="28"/>
        </w:rPr>
        <w:t xml:space="preserve"> и письма комитета архитектуры и градостроительства </w:t>
      </w:r>
      <w:r w:rsidR="00620A6C">
        <w:rPr>
          <w:szCs w:val="28"/>
        </w:rPr>
        <w:t xml:space="preserve">Республики Адыгея </w:t>
      </w:r>
      <w:r w:rsidR="008C0A3F">
        <w:rPr>
          <w:szCs w:val="28"/>
        </w:rPr>
        <w:t xml:space="preserve">от </w:t>
      </w:r>
      <w:r w:rsidR="00620A6C">
        <w:rPr>
          <w:szCs w:val="28"/>
        </w:rPr>
        <w:t>05.08.2022г. № </w:t>
      </w:r>
      <w:r w:rsidR="00620A6C" w:rsidRPr="00620A6C">
        <w:rPr>
          <w:szCs w:val="28"/>
        </w:rPr>
        <w:t>054-3270</w:t>
      </w:r>
      <w:proofErr w:type="gramEnd"/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1C0C1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Pr="00AE287E">
        <w:rPr>
          <w:szCs w:val="28"/>
        </w:rPr>
        <w:t>генеральн</w:t>
      </w:r>
      <w:r w:rsidR="00FF01DE">
        <w:rPr>
          <w:szCs w:val="28"/>
        </w:rPr>
        <w:t>ый план</w:t>
      </w:r>
      <w:r w:rsidRPr="00AE287E">
        <w:rPr>
          <w:szCs w:val="28"/>
        </w:rPr>
        <w:t xml:space="preserve"> 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>. Публичные слушания по проекту внесения изменений в генеральный план муниципального образования «Заревское сельское поселение»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316F5A">
        <w:rPr>
          <w:szCs w:val="28"/>
        </w:rPr>
        <w:t>09</w:t>
      </w:r>
      <w:r w:rsidR="00FF01DE">
        <w:rPr>
          <w:szCs w:val="28"/>
        </w:rPr>
        <w:t xml:space="preserve"> </w:t>
      </w:r>
      <w:r w:rsidR="00316F5A">
        <w:rPr>
          <w:szCs w:val="28"/>
        </w:rPr>
        <w:t>сентября</w:t>
      </w:r>
      <w:r w:rsidR="00FF01DE">
        <w:rPr>
          <w:szCs w:val="28"/>
        </w:rPr>
        <w:t xml:space="preserve"> 20</w:t>
      </w:r>
      <w:r w:rsidR="00316F5A">
        <w:rPr>
          <w:szCs w:val="28"/>
        </w:rPr>
        <w:t>22</w:t>
      </w:r>
      <w:r w:rsidR="00FF01DE">
        <w:rPr>
          <w:szCs w:val="28"/>
        </w:rPr>
        <w:t xml:space="preserve"> года до </w:t>
      </w:r>
      <w:r w:rsidR="00316F5A">
        <w:rPr>
          <w:szCs w:val="28"/>
        </w:rPr>
        <w:t>10</w:t>
      </w:r>
      <w:r w:rsidR="0086656D">
        <w:rPr>
          <w:szCs w:val="28"/>
        </w:rPr>
        <w:t xml:space="preserve"> </w:t>
      </w:r>
      <w:r w:rsidR="00316F5A">
        <w:rPr>
          <w:szCs w:val="28"/>
        </w:rPr>
        <w:t>октября 2022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316F5A">
        <w:rPr>
          <w:szCs w:val="28"/>
        </w:rPr>
        <w:t>11</w:t>
      </w:r>
      <w:r w:rsidR="0086656D">
        <w:rPr>
          <w:szCs w:val="28"/>
        </w:rPr>
        <w:t xml:space="preserve"> </w:t>
      </w:r>
      <w:r w:rsidR="00316F5A">
        <w:rPr>
          <w:szCs w:val="28"/>
        </w:rPr>
        <w:t>октября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</w:t>
      </w:r>
      <w:r w:rsidR="00316F5A">
        <w:rPr>
          <w:szCs w:val="28"/>
        </w:rPr>
        <w:t>22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 xml:space="preserve">года в 10 часов 00 минут в актовом зале администрации </w:t>
      </w:r>
      <w:r w:rsidR="00316F5A">
        <w:rPr>
          <w:color w:val="000000" w:themeColor="text1"/>
          <w:szCs w:val="28"/>
        </w:rPr>
        <w:t>муниципального образования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</w:t>
      </w:r>
      <w:r w:rsidR="00316F5A">
        <w:rPr>
          <w:szCs w:val="28"/>
        </w:rPr>
        <w:t> </w:t>
      </w:r>
      <w:r w:rsidR="0086656D">
        <w:rPr>
          <w:szCs w:val="28"/>
        </w:rPr>
        <w:t>Хакуринохабль, ул.</w:t>
      </w:r>
      <w:r w:rsidR="00316F5A">
        <w:rPr>
          <w:szCs w:val="28"/>
        </w:rPr>
        <w:t> Шовгенова, 9</w:t>
      </w:r>
      <w:r w:rsidR="001C0C1E" w:rsidRPr="001C0C1E"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по проекту </w:t>
      </w:r>
      <w:r w:rsidR="0086656D">
        <w:rPr>
          <w:szCs w:val="28"/>
        </w:rPr>
        <w:t xml:space="preserve">внесения изменений в </w:t>
      </w:r>
      <w:r w:rsidRPr="00AE287E">
        <w:rPr>
          <w:szCs w:val="28"/>
        </w:rPr>
        <w:t>генеральн</w:t>
      </w:r>
      <w:r w:rsidR="0086656D">
        <w:rPr>
          <w:szCs w:val="28"/>
        </w:rPr>
        <w:t>ый</w:t>
      </w:r>
      <w:r w:rsidRPr="00AE287E">
        <w:rPr>
          <w:szCs w:val="28"/>
        </w:rPr>
        <w:t xml:space="preserve"> план 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 xml:space="preserve">сельское поселение» можно в отделе архитектуры и градостроительства </w:t>
      </w:r>
      <w:r w:rsidR="00620A6C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 или на официальном сайте администрации </w:t>
      </w:r>
      <w:r w:rsidR="00316F5A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AE287E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>
        <w:rPr>
          <w:szCs w:val="28"/>
        </w:rPr>
        <w:t xml:space="preserve">внесения изменений в </w:t>
      </w:r>
      <w:r w:rsidR="0086656D" w:rsidRPr="00AE287E">
        <w:rPr>
          <w:szCs w:val="28"/>
        </w:rPr>
        <w:t>генеральн</w:t>
      </w:r>
      <w:r w:rsidR="0086656D">
        <w:rPr>
          <w:szCs w:val="28"/>
        </w:rPr>
        <w:t>ый</w:t>
      </w:r>
      <w:r w:rsidR="0086656D" w:rsidRPr="00AE287E">
        <w:rPr>
          <w:szCs w:val="28"/>
        </w:rPr>
        <w:t xml:space="preserve"> план </w:t>
      </w:r>
      <w:r w:rsidRPr="00AE287E">
        <w:rPr>
          <w:szCs w:val="28"/>
        </w:rPr>
        <w:t>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</w:t>
      </w:r>
      <w:r w:rsidR="00B81D1C" w:rsidRPr="00B81D1C">
        <w:rPr>
          <w:szCs w:val="28"/>
        </w:rPr>
        <w:t xml:space="preserve">муниципального образования </w:t>
      </w:r>
      <w:r w:rsidRPr="00AE287E">
        <w:rPr>
          <w:szCs w:val="28"/>
        </w:rPr>
        <w:t xml:space="preserve">«Шовгеновский район» по адресу: а. Хакуринохабль, ул. Шовгенова, 13, с 9.00 до 18.00. в рабочие дни до </w:t>
      </w:r>
      <w:r w:rsidR="00316F5A">
        <w:rPr>
          <w:szCs w:val="28"/>
        </w:rPr>
        <w:t>10</w:t>
      </w:r>
      <w:r w:rsidR="0086656D">
        <w:rPr>
          <w:szCs w:val="28"/>
        </w:rPr>
        <w:t xml:space="preserve"> </w:t>
      </w:r>
      <w:r w:rsidR="00316F5A">
        <w:rPr>
          <w:szCs w:val="28"/>
        </w:rPr>
        <w:t>ок</w:t>
      </w:r>
      <w:r w:rsidR="0086656D">
        <w:rPr>
          <w:szCs w:val="28"/>
        </w:rPr>
        <w:t>тября</w:t>
      </w:r>
      <w:r w:rsidR="00316F5A">
        <w:rPr>
          <w:szCs w:val="28"/>
        </w:rPr>
        <w:t xml:space="preserve"> 2022 года.</w:t>
      </w:r>
      <w:proofErr w:type="gramEnd"/>
    </w:p>
    <w:p w:rsidR="00A85133" w:rsidRPr="00AE287E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lastRenderedPageBreak/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316F5A">
        <w:rPr>
          <w:szCs w:val="28"/>
        </w:rPr>
        <w:t xml:space="preserve"> </w:t>
      </w:r>
      <w:r w:rsidR="00316F5A" w:rsidRPr="00972019">
        <w:rPr>
          <w:szCs w:val="28"/>
        </w:rPr>
        <w:t xml:space="preserve">и разместить на официальном сайте администрации </w:t>
      </w:r>
      <w:r w:rsidR="00316F5A">
        <w:rPr>
          <w:szCs w:val="28"/>
        </w:rPr>
        <w:t>муниципального образования</w:t>
      </w:r>
      <w:r w:rsidR="00316F5A" w:rsidRPr="00972019">
        <w:rPr>
          <w:szCs w:val="28"/>
        </w:rPr>
        <w:t xml:space="preserve"> «Шовгеновский район»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AE287E">
        <w:rPr>
          <w:szCs w:val="28"/>
        </w:rPr>
        <w:t>Контроль за</w:t>
      </w:r>
      <w:proofErr w:type="gramEnd"/>
      <w:r w:rsidRPr="00AE287E">
        <w:rPr>
          <w:szCs w:val="28"/>
        </w:rPr>
        <w:t xml:space="preserve"> исполнением данного постановления возложить на отдел архитектуры и градостроительства </w:t>
      </w:r>
      <w:r w:rsidR="008179ED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район».</w:t>
      </w:r>
    </w:p>
    <w:p w:rsidR="00A85133" w:rsidRDefault="00A85133" w:rsidP="00497AA3"/>
    <w:p w:rsidR="00A85133" w:rsidRDefault="00A85133" w:rsidP="009333EA"/>
    <w:p w:rsidR="008C0A3F" w:rsidRDefault="008C0A3F" w:rsidP="009333E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8C0A3F" w:rsidRPr="00DC20AF" w:rsidTr="009D2C66">
        <w:tc>
          <w:tcPr>
            <w:tcW w:w="5274" w:type="dxa"/>
            <w:vAlign w:val="bottom"/>
          </w:tcPr>
          <w:p w:rsidR="008C0A3F" w:rsidRPr="00DC20AF" w:rsidRDefault="008C0A3F" w:rsidP="009D2C66">
            <w:pPr>
              <w:pStyle w:val="3"/>
              <w:ind w:left="0" w:firstLine="34"/>
              <w:rPr>
                <w:szCs w:val="28"/>
              </w:rPr>
            </w:pPr>
            <w:r w:rsidRPr="00DC20AF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br/>
              <w:t>муниципального образования</w:t>
            </w:r>
            <w:r w:rsidRPr="00DC20AF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1559" w:type="dxa"/>
            <w:vAlign w:val="bottom"/>
          </w:tcPr>
          <w:p w:rsidR="008C0A3F" w:rsidRPr="00DC20AF" w:rsidRDefault="008C0A3F" w:rsidP="009D2C66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8C0A3F" w:rsidRPr="00DC20AF" w:rsidRDefault="008C0A3F" w:rsidP="009D2C66">
            <w:pPr>
              <w:pStyle w:val="3"/>
              <w:ind w:hanging="930"/>
              <w:jc w:val="right"/>
              <w:rPr>
                <w:szCs w:val="28"/>
              </w:rPr>
            </w:pPr>
            <w:r w:rsidRPr="00DC20AF">
              <w:rPr>
                <w:szCs w:val="28"/>
              </w:rPr>
              <w:t>Р. Р. Аутлев</w:t>
            </w:r>
          </w:p>
        </w:tc>
      </w:tr>
    </w:tbl>
    <w:p w:rsidR="008C0A3F" w:rsidRDefault="008C0A3F" w:rsidP="009333EA"/>
    <w:sectPr w:rsidR="008C0A3F" w:rsidSect="00620A6C">
      <w:pgSz w:w="11906" w:h="16838" w:code="9"/>
      <w:pgMar w:top="567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29" w:rsidRDefault="000A2E29">
      <w:r>
        <w:separator/>
      </w:r>
    </w:p>
  </w:endnote>
  <w:endnote w:type="continuationSeparator" w:id="0">
    <w:p w:rsidR="000A2E29" w:rsidRDefault="000A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29" w:rsidRDefault="000A2E29">
      <w:r>
        <w:separator/>
      </w:r>
    </w:p>
  </w:footnote>
  <w:footnote w:type="continuationSeparator" w:id="0">
    <w:p w:rsidR="000A2E29" w:rsidRDefault="000A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34CB"/>
    <w:rsid w:val="00056D03"/>
    <w:rsid w:val="0005791F"/>
    <w:rsid w:val="0007059C"/>
    <w:rsid w:val="00075C08"/>
    <w:rsid w:val="0007700F"/>
    <w:rsid w:val="00084591"/>
    <w:rsid w:val="000A2E29"/>
    <w:rsid w:val="000B1125"/>
    <w:rsid w:val="000E2F72"/>
    <w:rsid w:val="000E7CC8"/>
    <w:rsid w:val="00101EB5"/>
    <w:rsid w:val="00101F0D"/>
    <w:rsid w:val="00104D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6F5A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439BB"/>
    <w:rsid w:val="00460B22"/>
    <w:rsid w:val="004829FF"/>
    <w:rsid w:val="00487B24"/>
    <w:rsid w:val="00490AE5"/>
    <w:rsid w:val="00495DB6"/>
    <w:rsid w:val="00497AA3"/>
    <w:rsid w:val="00497DDA"/>
    <w:rsid w:val="004A4823"/>
    <w:rsid w:val="004A5355"/>
    <w:rsid w:val="004A562C"/>
    <w:rsid w:val="004B1BDB"/>
    <w:rsid w:val="004B28D3"/>
    <w:rsid w:val="004C75EE"/>
    <w:rsid w:val="004E6C43"/>
    <w:rsid w:val="00506ACD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0A6C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D690E"/>
    <w:rsid w:val="007E0D50"/>
    <w:rsid w:val="007F7791"/>
    <w:rsid w:val="00803A0D"/>
    <w:rsid w:val="008179E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C0A3F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142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81D1C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55668"/>
    <w:rsid w:val="00C67ED0"/>
    <w:rsid w:val="00C74646"/>
    <w:rsid w:val="00CA20B4"/>
    <w:rsid w:val="00CA4205"/>
    <w:rsid w:val="00CB441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3</cp:revision>
  <cp:lastPrinted>2022-09-01T11:39:00Z</cp:lastPrinted>
  <dcterms:created xsi:type="dcterms:W3CDTF">2022-09-01T11:40:00Z</dcterms:created>
  <dcterms:modified xsi:type="dcterms:W3CDTF">2022-09-06T06:42:00Z</dcterms:modified>
</cp:coreProperties>
</file>