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96" w:rsidRPr="008064A4" w:rsidRDefault="00A80D96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65130">
        <w:rPr>
          <w:rFonts w:ascii="Times New Roman" w:hAnsi="Times New Roman" w:cs="Times New Roman"/>
          <w:b/>
          <w:color w:val="0070C0"/>
          <w:sz w:val="24"/>
          <w:szCs w:val="24"/>
        </w:rPr>
        <w:t>16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E14108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>30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D65130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D65130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D65130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D65130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DB0D8E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DB0D8E">
        <w:rPr>
          <w:rFonts w:ascii="Times New Roman" w:hAnsi="Times New Roman" w:cs="Times New Roman"/>
          <w:color w:val="0070C0"/>
          <w:sz w:val="24"/>
          <w:szCs w:val="24"/>
        </w:rPr>
        <w:t>16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2020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D65130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D65130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EA63B6" w:rsidRPr="008064A4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DB0D8E" w:rsidRPr="00DB0D8E">
        <w:rPr>
          <w:rFonts w:ascii="Times New Roman" w:hAnsi="Times New Roman" w:cs="Times New Roman"/>
          <w:color w:val="0070C0"/>
          <w:sz w:val="24"/>
          <w:szCs w:val="24"/>
        </w:rPr>
        <w:t>01:07:3000018:47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</w:p>
    <w:p w:rsidR="00783D3C" w:rsidRPr="00CF0F98" w:rsidRDefault="00783D3C" w:rsidP="00783D3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F98">
        <w:rPr>
          <w:rFonts w:ascii="Times New Roman" w:hAnsi="Times New Roman" w:cs="Times New Roman"/>
          <w:color w:val="FF0000"/>
          <w:sz w:val="24"/>
          <w:szCs w:val="24"/>
        </w:rPr>
        <w:t xml:space="preserve">1) 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783D3C" w:rsidRPr="00CF0F98" w:rsidRDefault="00783D3C" w:rsidP="00783D3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F98">
        <w:rPr>
          <w:rFonts w:ascii="Times New Roman" w:hAnsi="Times New Roman" w:cs="Times New Roman"/>
          <w:color w:val="FF0000"/>
          <w:sz w:val="24"/>
          <w:szCs w:val="24"/>
        </w:rPr>
        <w:t>со сторон, прилегающих к земельному участку с кадастровым номером 01:07:3000018:336 - без отступа от границы земельного участка; с западной и северной стороны- по 0,5 м.;</w:t>
      </w:r>
    </w:p>
    <w:p w:rsidR="00783D3C" w:rsidRDefault="00783D3C" w:rsidP="00783D3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F98">
        <w:rPr>
          <w:rFonts w:ascii="Times New Roman" w:hAnsi="Times New Roman" w:cs="Times New Roman"/>
          <w:color w:val="FF0000"/>
          <w:sz w:val="24"/>
          <w:szCs w:val="24"/>
        </w:rPr>
        <w:t>2) установить минимальную площадь земельного участка – 142 кв.м.</w:t>
      </w:r>
    </w:p>
    <w:p w:rsidR="007958AC" w:rsidRDefault="007958AC" w:rsidP="007958A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B6116E" w:rsidRPr="00B6116E" w:rsidRDefault="00B6116E" w:rsidP="00B6116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80967" w:rsidRPr="008064A4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3B97"/>
    <w:rsid w:val="00107080"/>
    <w:rsid w:val="0013055B"/>
    <w:rsid w:val="0015692B"/>
    <w:rsid w:val="00180967"/>
    <w:rsid w:val="00255890"/>
    <w:rsid w:val="00296A98"/>
    <w:rsid w:val="00303B8D"/>
    <w:rsid w:val="00401489"/>
    <w:rsid w:val="00404A2E"/>
    <w:rsid w:val="00440A69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783D3C"/>
    <w:rsid w:val="007958AC"/>
    <w:rsid w:val="008064A4"/>
    <w:rsid w:val="00884449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7B21"/>
    <w:rsid w:val="00AD5924"/>
    <w:rsid w:val="00B6116E"/>
    <w:rsid w:val="00BF1273"/>
    <w:rsid w:val="00C15100"/>
    <w:rsid w:val="00C26471"/>
    <w:rsid w:val="00C43F71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12BC1"/>
    <w:rsid w:val="00E14108"/>
    <w:rsid w:val="00E6674D"/>
    <w:rsid w:val="00E7109B"/>
    <w:rsid w:val="00EA63B6"/>
    <w:rsid w:val="00ED359C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2020-10-08T11:56:00Z</cp:lastPrinted>
  <dcterms:created xsi:type="dcterms:W3CDTF">2018-09-14T11:39:00Z</dcterms:created>
  <dcterms:modified xsi:type="dcterms:W3CDTF">2020-10-09T12:10:00Z</dcterms:modified>
</cp:coreProperties>
</file>