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7F0358">
        <w:rPr>
          <w:rFonts w:ascii="Times New Roman" w:hAnsi="Times New Roman" w:cs="Times New Roman"/>
          <w:b/>
          <w:color w:val="0070C0"/>
          <w:sz w:val="24"/>
          <w:szCs w:val="24"/>
        </w:rPr>
        <w:t>1/2021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0358">
        <w:rPr>
          <w:rFonts w:ascii="Times New Roman" w:hAnsi="Times New Roman" w:cs="Times New Roman"/>
          <w:color w:val="0070C0"/>
          <w:sz w:val="24"/>
          <w:szCs w:val="24"/>
        </w:rPr>
        <w:t>15.02.2021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>
        <w:rPr>
          <w:rFonts w:ascii="Times New Roman" w:hAnsi="Times New Roman" w:cs="Times New Roman"/>
          <w:color w:val="0070C0"/>
          <w:sz w:val="24"/>
          <w:szCs w:val="24"/>
        </w:rPr>
        <w:t>10-00</w:t>
      </w:r>
      <w:r w:rsidR="00F4062F" w:rsidRP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062F" w:rsidRPr="00A23DE0">
        <w:rPr>
          <w:rFonts w:ascii="Times New Roman" w:hAnsi="Times New Roman" w:cs="Times New Roman"/>
          <w:sz w:val="24"/>
          <w:szCs w:val="24"/>
        </w:rPr>
        <w:t>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>21.01.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>2021 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7F0358" w:rsidRPr="009E7D7C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="00511F70" w:rsidRPr="009E7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законом от 6 октября</w:t>
      </w:r>
      <w:proofErr w:type="gramEnd"/>
      <w:r w:rsidRPr="00A23DE0">
        <w:rPr>
          <w:rFonts w:ascii="Times New Roman" w:hAnsi="Times New Roman" w:cs="Times New Roman"/>
          <w:sz w:val="24"/>
          <w:szCs w:val="24"/>
        </w:rPr>
        <w:t xml:space="preserve"> 2003 г. №131-ФЗ "Об общих принципах местного самоуправления в Российской Федерации" и на основании заявления 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МО «Шовгеновский район» </w:t>
      </w:r>
      <w:r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>21.01.2021</w:t>
      </w:r>
      <w:r w:rsidRPr="00D3412E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6</w:t>
      </w:r>
      <w:r w:rsidR="002C52A3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 xml:space="preserve">- Щ.К. </w:t>
      </w:r>
      <w:proofErr w:type="spellStart"/>
      <w:r w:rsidRPr="00A23DE0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2C52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32580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Заинтересованное лиц</w:t>
      </w:r>
      <w:proofErr w:type="gramStart"/>
      <w:r w:rsidRPr="00A23D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2580E">
        <w:rPr>
          <w:rFonts w:ascii="Times New Roman" w:hAnsi="Times New Roman" w:cs="Times New Roman"/>
          <w:color w:val="0070C0"/>
          <w:sz w:val="24"/>
          <w:szCs w:val="24"/>
        </w:rPr>
        <w:t xml:space="preserve">управляющий делами администрации МО </w:t>
      </w:r>
      <w:r w:rsidR="0032580E" w:rsidRPr="0032580E">
        <w:rPr>
          <w:rFonts w:ascii="Times New Roman" w:hAnsi="Times New Roman" w:cs="Times New Roman"/>
          <w:color w:val="0070C0"/>
          <w:sz w:val="24"/>
          <w:szCs w:val="24"/>
        </w:rPr>
        <w:t>«Шовгеновский район»</w:t>
      </w:r>
      <w:r w:rsidR="002C52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2580E" w:rsidRPr="003258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258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32580E">
        <w:rPr>
          <w:rFonts w:ascii="Times New Roman" w:hAnsi="Times New Roman" w:cs="Times New Roman"/>
          <w:color w:val="0070C0"/>
          <w:sz w:val="24"/>
          <w:szCs w:val="24"/>
        </w:rPr>
        <w:t>Джанчатов</w:t>
      </w:r>
      <w:proofErr w:type="spellEnd"/>
      <w:r w:rsidR="0032580E">
        <w:rPr>
          <w:rFonts w:ascii="Times New Roman" w:hAnsi="Times New Roman" w:cs="Times New Roman"/>
          <w:color w:val="0070C0"/>
          <w:sz w:val="24"/>
          <w:szCs w:val="24"/>
        </w:rPr>
        <w:t xml:space="preserve"> А.К.</w:t>
      </w:r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2C52A3" w:rsidRDefault="002C52A3" w:rsidP="002C52A3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C52A3">
        <w:rPr>
          <w:rFonts w:ascii="Times New Roman" w:hAnsi="Times New Roman" w:cs="Times New Roman"/>
          <w:color w:val="0070C0"/>
          <w:sz w:val="24"/>
          <w:szCs w:val="24"/>
        </w:rPr>
        <w:t xml:space="preserve">Глава администрации МО «Хакуринохабльское сельское поселение»- В. А. </w:t>
      </w:r>
      <w:proofErr w:type="spellStart"/>
      <w:r w:rsidRPr="002C52A3">
        <w:rPr>
          <w:rFonts w:ascii="Times New Roman" w:hAnsi="Times New Roman" w:cs="Times New Roman"/>
          <w:color w:val="0070C0"/>
          <w:sz w:val="24"/>
          <w:szCs w:val="24"/>
        </w:rPr>
        <w:t>Беданоков</w:t>
      </w:r>
      <w:proofErr w:type="spellEnd"/>
    </w:p>
    <w:p w:rsidR="002C52A3" w:rsidRPr="00065A96" w:rsidRDefault="002C52A3" w:rsidP="002C52A3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9E7D7C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2580E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 xml:space="preserve">дминистрации МО «Шовгеновский район»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9E7D7C" w:rsidRPr="009E7D7C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9E7D7C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>21.01.2021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32580E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 xml:space="preserve">дминистрации МО «Шовгеновский район»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9E7D7C" w:rsidRPr="009E7D7C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9E7D7C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>21.01.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>2021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</w:t>
      </w:r>
      <w:r w:rsidR="00486103" w:rsidRPr="00A23DE0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7F0358" w:rsidRPr="009E7D7C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="004F05FF"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 xml:space="preserve">28.01.2021 года до 15.02.2021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9E7D7C" w:rsidRPr="009E7D7C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МО «Шовгеновский район» по адресу: а. Хакуринохабль</w:t>
      </w:r>
      <w:proofErr w:type="gramEnd"/>
      <w:r w:rsidR="00303B8D" w:rsidRPr="00A23DE0">
        <w:rPr>
          <w:rFonts w:ascii="Times New Roman" w:hAnsi="Times New Roman" w:cs="Times New Roman"/>
          <w:sz w:val="24"/>
          <w:szCs w:val="24"/>
        </w:rPr>
        <w:t xml:space="preserve">, ул. Шовгенова, 13, с 9.00 до 18.00. в рабочие дни до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9E7D7C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 xml:space="preserve">28.01.2021 года до 15.02.2021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6E4A39">
        <w:rPr>
          <w:rFonts w:ascii="Times New Roman" w:hAnsi="Times New Roman" w:cs="Times New Roman"/>
          <w:sz w:val="24"/>
          <w:szCs w:val="24"/>
        </w:rPr>
        <w:t>предоставлени</w:t>
      </w:r>
      <w:r w:rsidR="003526FA" w:rsidRPr="006E4A39">
        <w:rPr>
          <w:rFonts w:ascii="Times New Roman" w:hAnsi="Times New Roman" w:cs="Times New Roman"/>
          <w:sz w:val="24"/>
          <w:szCs w:val="24"/>
        </w:rPr>
        <w:t>я</w:t>
      </w:r>
      <w:r w:rsidR="00303B8D" w:rsidRPr="006E4A39">
        <w:rPr>
          <w:rFonts w:ascii="Times New Roman" w:hAnsi="Times New Roman" w:cs="Times New Roman"/>
          <w:sz w:val="24"/>
          <w:szCs w:val="24"/>
        </w:rPr>
        <w:t xml:space="preserve"> 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МО «Шовгеновский район»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9E7D7C" w:rsidRPr="009E7D7C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</w:t>
      </w:r>
      <w:proofErr w:type="gramEnd"/>
      <w:r w:rsidR="009E7D7C" w:rsidRPr="009E7D7C">
        <w:rPr>
          <w:rFonts w:ascii="Times New Roman" w:hAnsi="Times New Roman" w:cs="Times New Roman"/>
          <w:color w:val="0070C0"/>
          <w:sz w:val="24"/>
          <w:szCs w:val="24"/>
        </w:rPr>
        <w:t>, 01:07:3000029:263</w:t>
      </w:r>
      <w:r w:rsidR="00303B8D" w:rsidRPr="009E7D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 xml:space="preserve">28.01.2021 года до 15.02.2021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E4A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E7D7C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МО «Шовгеновский район»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9E7D7C" w:rsidRPr="009E7D7C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6E4A39" w:rsidRPr="00065A96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303B8D" w:rsidRPr="00065A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818A2" w:rsidRPr="00065A96">
        <w:rPr>
          <w:rFonts w:ascii="Times New Roman" w:hAnsi="Times New Roman" w:cs="Times New Roman"/>
          <w:color w:val="0070C0"/>
          <w:sz w:val="24"/>
          <w:szCs w:val="24"/>
        </w:rPr>
        <w:t>30</w:t>
      </w:r>
      <w:r w:rsidR="00303B8D" w:rsidRPr="00065A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минут в актовом зале администрации МО «Шовгеновский район» по адресу: а</w:t>
      </w:r>
      <w:proofErr w:type="gramStart"/>
      <w:r w:rsidR="00303B8D" w:rsidRPr="00A23DE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03B8D" w:rsidRPr="00A23DE0">
        <w:rPr>
          <w:rFonts w:ascii="Times New Roman" w:hAnsi="Times New Roman" w:cs="Times New Roman"/>
          <w:sz w:val="24"/>
          <w:szCs w:val="24"/>
        </w:rPr>
        <w:t>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19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72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FC6A62">
        <w:rPr>
          <w:rFonts w:ascii="Times New Roman" w:hAnsi="Times New Roman" w:cs="Times New Roman"/>
          <w:color w:val="0070C0"/>
          <w:sz w:val="24"/>
          <w:szCs w:val="24"/>
        </w:rPr>
        <w:t xml:space="preserve">28.01.2021 года до 15.02.2021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</w:t>
      </w:r>
      <w:r w:rsidRPr="00A23DE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</w:t>
      </w:r>
      <w:proofErr w:type="spellStart"/>
      <w:r w:rsidR="00FC6A62" w:rsidRPr="00FC6A62">
        <w:rPr>
          <w:rFonts w:ascii="Times New Roman" w:hAnsi="Times New Roman" w:cs="Times New Roman"/>
          <w:color w:val="0070C0"/>
          <w:sz w:val="24"/>
          <w:szCs w:val="24"/>
        </w:rPr>
        <w:t>Джанчатову</w:t>
      </w:r>
      <w:proofErr w:type="spellEnd"/>
      <w:r w:rsidR="00FC6A62" w:rsidRPr="00FC6A62">
        <w:rPr>
          <w:rFonts w:ascii="Times New Roman" w:hAnsi="Times New Roman" w:cs="Times New Roman"/>
          <w:color w:val="0070C0"/>
          <w:sz w:val="24"/>
          <w:szCs w:val="24"/>
        </w:rPr>
        <w:t xml:space="preserve"> А.К.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428" w:rsidRPr="004119E3" w:rsidRDefault="00FC6A62" w:rsidP="008B7428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FC6A62">
        <w:rPr>
          <w:rFonts w:ascii="Times New Roman" w:hAnsi="Times New Roman" w:cs="Times New Roman"/>
          <w:color w:val="0070C0"/>
          <w:sz w:val="24"/>
          <w:szCs w:val="24"/>
          <w:u w:val="single"/>
        </w:rPr>
        <w:t>Джанчатов</w:t>
      </w:r>
      <w:proofErr w:type="spellEnd"/>
      <w:r w:rsidRPr="00FC6A6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А.К.</w:t>
      </w:r>
      <w:r w:rsidR="000E26FA" w:rsidRPr="002D673C">
        <w:rPr>
          <w:rFonts w:ascii="Times New Roman" w:hAnsi="Times New Roman" w:cs="Times New Roman"/>
          <w:sz w:val="24"/>
          <w:szCs w:val="24"/>
        </w:rPr>
        <w:t>: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B7428" w:rsidRPr="004119E3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0E26FA" w:rsidRPr="004119E3">
        <w:rPr>
          <w:rFonts w:ascii="Times New Roman" w:hAnsi="Times New Roman" w:cs="Times New Roman"/>
          <w:color w:val="0070C0"/>
          <w:sz w:val="24"/>
          <w:szCs w:val="24"/>
        </w:rPr>
        <w:t>дминистраци</w:t>
      </w:r>
      <w:r w:rsidR="008B7428" w:rsidRPr="004119E3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="000E26FA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B7428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обратилась в комиссию по подготовке внесений изменений в Правила землепользования и застройки муниципальных образований Шовгеновского района </w:t>
      </w:r>
      <w:r w:rsidR="000E26FA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на </w:t>
      </w:r>
      <w:r w:rsidR="008B7428" w:rsidRPr="004119E3">
        <w:rPr>
          <w:rFonts w:ascii="Times New Roman" w:hAnsi="Times New Roman" w:cs="Times New Roman"/>
          <w:color w:val="0070C0"/>
          <w:sz w:val="24"/>
          <w:szCs w:val="24"/>
        </w:rPr>
        <w:t>земельных участках:</w:t>
      </w:r>
    </w:p>
    <w:p w:rsidR="008B7428" w:rsidRPr="004119E3" w:rsidRDefault="008B7428" w:rsidP="005C1A47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119E3">
        <w:rPr>
          <w:rFonts w:ascii="Times New Roman" w:hAnsi="Times New Roman" w:cs="Times New Roman"/>
          <w:color w:val="0070C0"/>
          <w:sz w:val="24"/>
          <w:szCs w:val="24"/>
        </w:rPr>
        <w:t>кадастровый номер</w:t>
      </w:r>
      <w:r w:rsidR="00A01FCE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01:07:3000029:261, </w:t>
      </w:r>
      <w:r w:rsidR="000E26FA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площадь </w:t>
      </w:r>
      <w:r w:rsidRPr="004119E3">
        <w:rPr>
          <w:rFonts w:ascii="Times New Roman" w:hAnsi="Times New Roman" w:cs="Times New Roman"/>
          <w:color w:val="0070C0"/>
          <w:sz w:val="24"/>
          <w:szCs w:val="24"/>
        </w:rPr>
        <w:t>711</w:t>
      </w:r>
      <w:r w:rsidR="005673AE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0E26FA" w:rsidRPr="004119E3">
        <w:rPr>
          <w:rFonts w:ascii="Times New Roman" w:hAnsi="Times New Roman" w:cs="Times New Roman"/>
          <w:color w:val="0070C0"/>
          <w:sz w:val="24"/>
          <w:szCs w:val="24"/>
        </w:rPr>
        <w:t>кв.м</w:t>
      </w:r>
      <w:proofErr w:type="spellEnd"/>
      <w:r w:rsidR="005673AE" w:rsidRPr="004119E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0E26FA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5C1A47" w:rsidRPr="004119E3">
        <w:rPr>
          <w:rFonts w:ascii="Times New Roman" w:hAnsi="Times New Roman" w:cs="Times New Roman"/>
          <w:color w:val="0070C0"/>
          <w:sz w:val="24"/>
          <w:szCs w:val="24"/>
        </w:rPr>
        <w:t>адрес: Республика Адыгея, Шовгеновский район, а</w:t>
      </w:r>
      <w:proofErr w:type="gramStart"/>
      <w:r w:rsidR="005C1A47" w:rsidRPr="004119E3">
        <w:rPr>
          <w:rFonts w:ascii="Times New Roman" w:hAnsi="Times New Roman" w:cs="Times New Roman"/>
          <w:color w:val="0070C0"/>
          <w:sz w:val="24"/>
          <w:szCs w:val="24"/>
        </w:rPr>
        <w:t>.Х</w:t>
      </w:r>
      <w:proofErr w:type="gramEnd"/>
      <w:r w:rsidR="005C1A47" w:rsidRPr="004119E3">
        <w:rPr>
          <w:rFonts w:ascii="Times New Roman" w:hAnsi="Times New Roman" w:cs="Times New Roman"/>
          <w:color w:val="0070C0"/>
          <w:sz w:val="24"/>
          <w:szCs w:val="24"/>
        </w:rPr>
        <w:t xml:space="preserve">акуринохабль, </w:t>
      </w:r>
      <w:proofErr w:type="spellStart"/>
      <w:r w:rsidR="005C1A47" w:rsidRPr="004119E3">
        <w:rPr>
          <w:rFonts w:ascii="Times New Roman" w:hAnsi="Times New Roman" w:cs="Times New Roman"/>
          <w:color w:val="0070C0"/>
          <w:sz w:val="24"/>
          <w:szCs w:val="24"/>
        </w:rPr>
        <w:t>ул.Краснооктябрьская</w:t>
      </w:r>
      <w:proofErr w:type="spellEnd"/>
      <w:r w:rsidR="005C1A47" w:rsidRPr="004119E3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C1A47" w:rsidRPr="004119E3" w:rsidRDefault="000E26FA" w:rsidP="00A01FCE">
      <w:pPr>
        <w:pStyle w:val="a5"/>
        <w:numPr>
          <w:ilvl w:val="0"/>
          <w:numId w:val="16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 w:rsidRPr="004119E3">
        <w:rPr>
          <w:rFonts w:ascii="Times New Roman" w:hAnsi="Times New Roman"/>
          <w:color w:val="0070C0"/>
          <w:sz w:val="24"/>
          <w:szCs w:val="24"/>
        </w:rPr>
        <w:t xml:space="preserve">кадастровый номер </w:t>
      </w:r>
      <w:r w:rsidR="005C1A47" w:rsidRPr="004119E3">
        <w:rPr>
          <w:rFonts w:ascii="Times New Roman" w:hAnsi="Times New Roman"/>
          <w:color w:val="0070C0"/>
          <w:sz w:val="24"/>
          <w:szCs w:val="24"/>
        </w:rPr>
        <w:t>01:07:3000029:263</w:t>
      </w:r>
      <w:r w:rsidRPr="004119E3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="005C1A47" w:rsidRPr="004119E3">
        <w:rPr>
          <w:rFonts w:ascii="Times New Roman" w:hAnsi="Times New Roman"/>
          <w:color w:val="0070C0"/>
          <w:sz w:val="24"/>
          <w:szCs w:val="24"/>
        </w:rPr>
        <w:t xml:space="preserve">площадь 5105 </w:t>
      </w:r>
      <w:proofErr w:type="spellStart"/>
      <w:r w:rsidR="005C1A47" w:rsidRPr="004119E3">
        <w:rPr>
          <w:rFonts w:ascii="Times New Roman" w:hAnsi="Times New Roman"/>
          <w:color w:val="0070C0"/>
          <w:sz w:val="24"/>
          <w:szCs w:val="24"/>
        </w:rPr>
        <w:t>кв.м</w:t>
      </w:r>
      <w:proofErr w:type="spellEnd"/>
      <w:r w:rsidR="005C1A47" w:rsidRPr="004119E3">
        <w:rPr>
          <w:rFonts w:ascii="Times New Roman" w:hAnsi="Times New Roman"/>
          <w:color w:val="0070C0"/>
          <w:sz w:val="24"/>
          <w:szCs w:val="24"/>
        </w:rPr>
        <w:t xml:space="preserve">., </w:t>
      </w:r>
      <w:r w:rsidR="00A01FCE" w:rsidRPr="004119E3">
        <w:rPr>
          <w:rFonts w:ascii="Times New Roman" w:hAnsi="Times New Roman"/>
          <w:color w:val="0070C0"/>
          <w:sz w:val="24"/>
          <w:szCs w:val="24"/>
        </w:rPr>
        <w:t xml:space="preserve">адрес: </w:t>
      </w:r>
      <w:r w:rsidR="005C1A47" w:rsidRPr="004119E3">
        <w:rPr>
          <w:rFonts w:ascii="Times New Roman" w:hAnsi="Times New Roman"/>
          <w:color w:val="0070C0"/>
          <w:sz w:val="24"/>
          <w:szCs w:val="24"/>
        </w:rPr>
        <w:t>Республика Адыгея, Шовгеновский район, а</w:t>
      </w:r>
      <w:proofErr w:type="gramStart"/>
      <w:r w:rsidR="005C1A47" w:rsidRPr="004119E3">
        <w:rPr>
          <w:rFonts w:ascii="Times New Roman" w:hAnsi="Times New Roman"/>
          <w:color w:val="0070C0"/>
          <w:sz w:val="24"/>
          <w:szCs w:val="24"/>
        </w:rPr>
        <w:t>.Х</w:t>
      </w:r>
      <w:proofErr w:type="gramEnd"/>
      <w:r w:rsidR="005C1A47" w:rsidRPr="004119E3">
        <w:rPr>
          <w:rFonts w:ascii="Times New Roman" w:hAnsi="Times New Roman"/>
          <w:color w:val="0070C0"/>
          <w:sz w:val="24"/>
          <w:szCs w:val="24"/>
        </w:rPr>
        <w:t>акуринохабль, ул.Шовгенова, 12а</w:t>
      </w:r>
      <w:r w:rsidR="00635A52" w:rsidRPr="004119E3">
        <w:rPr>
          <w:rFonts w:ascii="Times New Roman" w:hAnsi="Times New Roman"/>
          <w:color w:val="0070C0"/>
          <w:sz w:val="24"/>
          <w:szCs w:val="24"/>
        </w:rPr>
        <w:t>.</w:t>
      </w:r>
    </w:p>
    <w:p w:rsidR="00635A52" w:rsidRPr="005C1A47" w:rsidRDefault="00635A52" w:rsidP="00A01FCE">
      <w:pPr>
        <w:pStyle w:val="a5"/>
        <w:ind w:left="0"/>
        <w:rPr>
          <w:rFonts w:ascii="Times New Roman" w:hAnsi="Times New Roman"/>
          <w:color w:val="FF0000"/>
          <w:sz w:val="24"/>
          <w:szCs w:val="24"/>
        </w:rPr>
      </w:pPr>
      <w:r w:rsidRPr="004119E3">
        <w:rPr>
          <w:rFonts w:ascii="Times New Roman" w:hAnsi="Times New Roman"/>
          <w:color w:val="0070C0"/>
          <w:sz w:val="24"/>
          <w:szCs w:val="24"/>
        </w:rPr>
        <w:t>Отклонения от предельных параметров необходимы, так как планируемое к строительству здание спортивного комплекса будет расположено на 2 этих земельных участках</w:t>
      </w:r>
      <w:r w:rsidRPr="004119E3">
        <w:rPr>
          <w:rFonts w:ascii="Times New Roman" w:hAnsi="Times New Roman"/>
          <w:color w:val="FF0000"/>
          <w:sz w:val="24"/>
          <w:szCs w:val="24"/>
        </w:rPr>
        <w:t>.</w:t>
      </w:r>
    </w:p>
    <w:p w:rsidR="00BA558C" w:rsidRPr="005C1A47" w:rsidRDefault="004C07DA" w:rsidP="005C1A4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1A47">
        <w:rPr>
          <w:rFonts w:ascii="Times New Roman" w:hAnsi="Times New Roman" w:cs="Times New Roman"/>
          <w:sz w:val="24"/>
          <w:szCs w:val="24"/>
        </w:rPr>
        <w:t>П</w:t>
      </w:r>
      <w:r w:rsidR="006E0A37" w:rsidRPr="005C1A47">
        <w:rPr>
          <w:rFonts w:ascii="Times New Roman" w:hAnsi="Times New Roman" w:cs="Times New Roman"/>
          <w:sz w:val="24"/>
          <w:szCs w:val="24"/>
        </w:rPr>
        <w:t>рошу</w:t>
      </w:r>
      <w:r w:rsidR="00976362" w:rsidRPr="005C1A47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5C1A47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</w:p>
    <w:p w:rsidR="00E12FBC" w:rsidRPr="00B84374" w:rsidRDefault="00E12FBC" w:rsidP="00B84374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374">
        <w:rPr>
          <w:rFonts w:ascii="Times New Roman" w:hAnsi="Times New Roman" w:cs="Times New Roman"/>
          <w:color w:val="FF0000"/>
          <w:sz w:val="24"/>
          <w:szCs w:val="24"/>
        </w:rPr>
        <w:t xml:space="preserve">установить минимальный отступ от границ земельного участка </w:t>
      </w:r>
      <w:r w:rsidR="00B84374" w:rsidRPr="00B84374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B84374" w:rsidRPr="00B8437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кадастровым номером 01:07:3000029:261 </w:t>
      </w:r>
      <w:r w:rsidRPr="00B84374">
        <w:rPr>
          <w:rFonts w:ascii="Times New Roman" w:hAnsi="Times New Roman" w:cs="Times New Roman"/>
          <w:color w:val="FF0000"/>
          <w:sz w:val="24"/>
          <w:szCs w:val="24"/>
        </w:rPr>
        <w:t xml:space="preserve"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со сторон, прилегающих к земельному участку с кадастровым номером </w:t>
      </w:r>
      <w:r w:rsidR="00B84374" w:rsidRPr="00B84374">
        <w:rPr>
          <w:rFonts w:ascii="Times New Roman" w:hAnsi="Times New Roman" w:cs="Times New Roman"/>
          <w:color w:val="FF0000"/>
          <w:sz w:val="24"/>
          <w:szCs w:val="24"/>
        </w:rPr>
        <w:t>01:07:3000029:26</w:t>
      </w:r>
      <w:r w:rsidR="00B8437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B84374" w:rsidRPr="00B84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4374">
        <w:rPr>
          <w:rFonts w:ascii="Times New Roman" w:hAnsi="Times New Roman" w:cs="Times New Roman"/>
          <w:color w:val="FF0000"/>
          <w:sz w:val="24"/>
          <w:szCs w:val="24"/>
        </w:rPr>
        <w:t xml:space="preserve">- без отступа от границы земельного участка; </w:t>
      </w:r>
    </w:p>
    <w:p w:rsidR="00B84374" w:rsidRPr="00B84374" w:rsidRDefault="00B84374" w:rsidP="00DC265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B84374">
        <w:rPr>
          <w:rFonts w:ascii="Times New Roman" w:hAnsi="Times New Roman"/>
          <w:color w:val="FF0000"/>
          <w:sz w:val="24"/>
          <w:szCs w:val="24"/>
        </w:rPr>
        <w:t xml:space="preserve">установить минимальный отступ от границ земельного участка с </w:t>
      </w:r>
      <w:r w:rsidRPr="00B84374">
        <w:rPr>
          <w:rFonts w:ascii="Times New Roman" w:hAnsi="Times New Roman"/>
          <w:color w:val="FF0000"/>
          <w:sz w:val="24"/>
          <w:szCs w:val="24"/>
        </w:rPr>
        <w:tab/>
        <w:t>кадастровым номером 01:07:3000029:26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B84374">
        <w:rPr>
          <w:rFonts w:ascii="Times New Roman" w:hAnsi="Times New Roman"/>
          <w:color w:val="FF0000"/>
          <w:sz w:val="24"/>
          <w:szCs w:val="24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со сторон, прилегающих к земельному участку с кадастровым номером 01:07:3000029:26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B84374">
        <w:rPr>
          <w:rFonts w:ascii="Times New Roman" w:hAnsi="Times New Roman"/>
          <w:color w:val="FF0000"/>
          <w:sz w:val="24"/>
          <w:szCs w:val="24"/>
        </w:rPr>
        <w:t xml:space="preserve"> - без отступа от границы земельного участка</w:t>
      </w:r>
      <w:r w:rsidR="00DC2652">
        <w:rPr>
          <w:rFonts w:ascii="Times New Roman" w:hAnsi="Times New Roman"/>
          <w:color w:val="FF0000"/>
          <w:sz w:val="24"/>
          <w:szCs w:val="24"/>
        </w:rPr>
        <w:t>.</w:t>
      </w:r>
      <w:r w:rsidRPr="00B8437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E26FA" w:rsidRPr="00B84374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55460" w:rsidRDefault="006E0A37" w:rsidP="009779C6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Рассматриваемый земельный участок расположен в </w:t>
      </w:r>
      <w:r w:rsidR="00FC6A62" w:rsidRPr="00FC6A62">
        <w:rPr>
          <w:rFonts w:ascii="Times New Roman" w:hAnsi="Times New Roman" w:cs="Times New Roman"/>
          <w:color w:val="0070C0"/>
          <w:sz w:val="24"/>
          <w:szCs w:val="24"/>
        </w:rPr>
        <w:t>территориальной зоне общественно-делового назначения ОДЗ.201.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374C2" w:rsidRPr="005374C2">
        <w:rPr>
          <w:rFonts w:ascii="Times New Roman" w:hAnsi="Times New Roman" w:cs="Times New Roman"/>
          <w:color w:val="0070C0"/>
          <w:sz w:val="24"/>
          <w:szCs w:val="24"/>
        </w:rPr>
        <w:t>Зона обслуживания и деловой активности при промышленном объекте или производстве ОДЗ-201 выделена для обеспечения правовых условий формирования центров обслуживания и деловой активности при промышленном объекте или производстве в границах санитарно-защитной зоны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374C2" w:rsidRDefault="009779C6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К </w:t>
      </w:r>
      <w:r w:rsidR="005374C2">
        <w:rPr>
          <w:rFonts w:ascii="Times New Roman" w:hAnsi="Times New Roman" w:cs="Times New Roman"/>
          <w:color w:val="0070C0"/>
          <w:sz w:val="24"/>
          <w:szCs w:val="24"/>
          <w:u w:val="single"/>
        </w:rPr>
        <w:t>основным видам</w:t>
      </w:r>
      <w:r w:rsidR="00655460" w:rsidRPr="005374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разрешенного использования земельных участков относится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использование под </w:t>
      </w:r>
      <w:r w:rsidR="005374C2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="005374C2" w:rsidRPr="005374C2">
        <w:rPr>
          <w:rFonts w:ascii="Times New Roman" w:hAnsi="Times New Roman" w:cs="Times New Roman"/>
          <w:color w:val="0070C0"/>
          <w:sz w:val="24"/>
          <w:szCs w:val="24"/>
        </w:rPr>
        <w:t>азмещение закрытых объектов капитального строительства в качестве спортивных клубов, спортивных залов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Pr="005374C2">
        <w:rPr>
          <w:rFonts w:ascii="Times New Roman" w:hAnsi="Times New Roman" w:cs="Times New Roman"/>
          <w:color w:val="0070C0"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374C2">
        <w:rPr>
          <w:rFonts w:ascii="Times New Roman" w:hAnsi="Times New Roman" w:cs="Times New Roman"/>
          <w:color w:val="0070C0"/>
          <w:sz w:val="24"/>
          <w:szCs w:val="24"/>
        </w:rPr>
        <w:t>- минимальная/максимальная площадь земельного участка - 500/40000 кв. м;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Pr="005374C2">
        <w:rPr>
          <w:rFonts w:ascii="Times New Roman" w:hAnsi="Times New Roman" w:cs="Times New Roman"/>
          <w:color w:val="0070C0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374C2">
        <w:rPr>
          <w:rFonts w:ascii="Times New Roman" w:hAnsi="Times New Roman" w:cs="Times New Roman"/>
          <w:color w:val="0070C0"/>
          <w:sz w:val="24"/>
          <w:szCs w:val="24"/>
        </w:rPr>
        <w:t>- минимальные отступы от границ участка - 3 м;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r w:rsidRPr="005374C2">
        <w:rPr>
          <w:rFonts w:ascii="Times New Roman" w:hAnsi="Times New Roman" w:cs="Times New Roman"/>
          <w:color w:val="0070C0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374C2">
        <w:rPr>
          <w:rFonts w:ascii="Times New Roman" w:hAnsi="Times New Roman" w:cs="Times New Roman"/>
          <w:color w:val="0070C0"/>
          <w:sz w:val="24"/>
          <w:szCs w:val="24"/>
        </w:rPr>
        <w:t>- максимальное количество надземных этажей зданий - 3 этажа;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4. </w:t>
      </w:r>
      <w:r w:rsidRPr="005374C2">
        <w:rPr>
          <w:rFonts w:ascii="Times New Roman" w:hAnsi="Times New Roman" w:cs="Times New Roman"/>
          <w:color w:val="0070C0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5374C2" w:rsidRPr="005374C2" w:rsidRDefault="005374C2" w:rsidP="005374C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374C2">
        <w:rPr>
          <w:rFonts w:ascii="Times New Roman" w:hAnsi="Times New Roman" w:cs="Times New Roman"/>
          <w:color w:val="0070C0"/>
          <w:sz w:val="24"/>
          <w:szCs w:val="24"/>
        </w:rPr>
        <w:t>- максимальный процент застройки в границах земельного участка - 50%.</w:t>
      </w:r>
    </w:p>
    <w:p w:rsidR="008F4B71" w:rsidRPr="005374C2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3055B" w:rsidRPr="00BA558C" w:rsidRDefault="0013055B" w:rsidP="000E26FA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объекта капитального строительства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на земельном </w:t>
      </w:r>
      <w:r w:rsidR="002C7A16" w:rsidRPr="00BA558C">
        <w:rPr>
          <w:rFonts w:ascii="Times New Roman" w:hAnsi="Times New Roman" w:cs="Times New Roman"/>
          <w:color w:val="0070C0"/>
          <w:sz w:val="24"/>
          <w:szCs w:val="24"/>
        </w:rPr>
        <w:t>участке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посредством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C2652" w:rsidRDefault="008B7428" w:rsidP="000E26FA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8B7428">
        <w:rPr>
          <w:rFonts w:ascii="Times New Roman" w:hAnsi="Times New Roman" w:cs="Times New Roman"/>
          <w:color w:val="0070C0"/>
          <w:sz w:val="24"/>
          <w:szCs w:val="24"/>
          <w:u w:val="single"/>
        </w:rPr>
        <w:t>Джанчатов</w:t>
      </w:r>
      <w:proofErr w:type="spellEnd"/>
      <w:r w:rsidRPr="008B7428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А.К.: </w:t>
      </w:r>
      <w:r w:rsidR="008F4B71" w:rsidRPr="00DC2652">
        <w:rPr>
          <w:rFonts w:ascii="Times New Roman" w:hAnsi="Times New Roman" w:cs="Times New Roman"/>
          <w:color w:val="0070C0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DC2652">
        <w:rPr>
          <w:rFonts w:ascii="Times New Roman" w:hAnsi="Times New Roman" w:cs="Times New Roman"/>
          <w:color w:val="0070C0"/>
          <w:sz w:val="24"/>
          <w:szCs w:val="24"/>
        </w:rPr>
        <w:t>Считаю, что с</w:t>
      </w:r>
      <w:r w:rsidR="000E26FA" w:rsidRPr="00DC2652">
        <w:rPr>
          <w:rFonts w:ascii="Times New Roman" w:hAnsi="Times New Roman" w:cs="Times New Roman"/>
          <w:color w:val="0070C0"/>
          <w:sz w:val="24"/>
          <w:szCs w:val="24"/>
        </w:rPr>
        <w:t>троительство</w:t>
      </w:r>
      <w:r w:rsidR="00FE0C73" w:rsidRPr="00DC26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C2652">
        <w:rPr>
          <w:rFonts w:ascii="Times New Roman" w:hAnsi="Times New Roman" w:cs="Times New Roman"/>
          <w:color w:val="0070C0"/>
          <w:sz w:val="24"/>
          <w:szCs w:val="24"/>
        </w:rPr>
        <w:t>спортивного комплекса</w:t>
      </w:r>
      <w:r w:rsidR="008F4B71" w:rsidRPr="00DC26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C2652">
        <w:rPr>
          <w:rFonts w:ascii="Times New Roman" w:hAnsi="Times New Roman" w:cs="Times New Roman"/>
          <w:color w:val="0070C0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параметров разрешенного строительства </w:t>
      </w:r>
      <w:r w:rsidR="000E26FA" w:rsidRPr="00DC2652">
        <w:rPr>
          <w:rFonts w:ascii="Times New Roman" w:hAnsi="Times New Roman" w:cs="Times New Roman"/>
          <w:sz w:val="24"/>
          <w:szCs w:val="24"/>
        </w:rPr>
        <w:t>на рассматриваем</w:t>
      </w:r>
      <w:r w:rsidR="00635A52" w:rsidRPr="00DC2652">
        <w:rPr>
          <w:rFonts w:ascii="Times New Roman" w:hAnsi="Times New Roman" w:cs="Times New Roman"/>
          <w:sz w:val="24"/>
          <w:szCs w:val="24"/>
        </w:rPr>
        <w:t>ых</w:t>
      </w:r>
      <w:r w:rsidR="000E26FA" w:rsidRPr="00DC265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35A52" w:rsidRPr="00DC2652">
        <w:rPr>
          <w:rFonts w:ascii="Times New Roman" w:hAnsi="Times New Roman" w:cs="Times New Roman"/>
          <w:sz w:val="24"/>
          <w:szCs w:val="24"/>
        </w:rPr>
        <w:t>ых</w:t>
      </w:r>
      <w:r w:rsidR="000E26FA" w:rsidRPr="00DC265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35A52" w:rsidRPr="00DC2652">
        <w:rPr>
          <w:rFonts w:ascii="Times New Roman" w:hAnsi="Times New Roman" w:cs="Times New Roman"/>
          <w:sz w:val="24"/>
          <w:szCs w:val="24"/>
        </w:rPr>
        <w:t>ах</w:t>
      </w:r>
      <w:r w:rsidR="00DC2652">
        <w:rPr>
          <w:rFonts w:ascii="Times New Roman" w:hAnsi="Times New Roman" w:cs="Times New Roman"/>
          <w:sz w:val="24"/>
          <w:szCs w:val="24"/>
        </w:rPr>
        <w:t>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635A52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5C1A47" w:rsidRPr="005C1A47">
        <w:rPr>
          <w:rFonts w:ascii="Times New Roman" w:hAnsi="Times New Roman" w:cs="Times New Roman"/>
          <w:sz w:val="24"/>
          <w:szCs w:val="24"/>
        </w:rPr>
        <w:t>земельных участках с кадастровыми номерами 01:07:3000029:261, 01:07:3000029:263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4962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6E0A37" w:rsidRPr="00671648">
        <w:rPr>
          <w:rFonts w:ascii="Times New Roman" w:hAnsi="Times New Roman"/>
          <w:sz w:val="24"/>
          <w:szCs w:val="24"/>
        </w:rPr>
        <w:t>разрешени</w:t>
      </w:r>
      <w:r w:rsidR="00B818A2">
        <w:rPr>
          <w:rFonts w:ascii="Times New Roman" w:hAnsi="Times New Roman"/>
          <w:sz w:val="24"/>
          <w:szCs w:val="24"/>
        </w:rPr>
        <w:t>е</w:t>
      </w:r>
      <w:r w:rsidR="006E0A37" w:rsidRPr="0067164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9E7D7C" w:rsidRPr="009E7D7C">
        <w:rPr>
          <w:rFonts w:ascii="Times New Roman" w:hAnsi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B818A2">
        <w:rPr>
          <w:rFonts w:ascii="Times New Roman" w:hAnsi="Times New Roman"/>
          <w:color w:val="000000"/>
          <w:sz w:val="24"/>
          <w:szCs w:val="24"/>
        </w:rPr>
        <w:t>:</w:t>
      </w:r>
    </w:p>
    <w:p w:rsidR="00DC2652" w:rsidRPr="001929CE" w:rsidRDefault="00DC2652" w:rsidP="00DC2652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929CE">
        <w:rPr>
          <w:rFonts w:ascii="Times New Roman" w:hAnsi="Times New Roman" w:cs="Times New Roman"/>
          <w:color w:val="0070C0"/>
          <w:sz w:val="24"/>
          <w:szCs w:val="24"/>
        </w:rPr>
        <w:t xml:space="preserve">установить минимальный отступ от границ земельного участка с </w:t>
      </w:r>
      <w:r w:rsidRPr="001929CE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кадастровым номером 01:07:3000029:261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со сторон, прилегающих к земельному участку с кадастровым номером 01:07:3000029:263 - без отступа от границы земельного участка; </w:t>
      </w:r>
    </w:p>
    <w:p w:rsidR="00DC2652" w:rsidRPr="001929CE" w:rsidRDefault="00DC2652" w:rsidP="00DC265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 w:rsidRPr="001929CE">
        <w:rPr>
          <w:rFonts w:ascii="Times New Roman" w:hAnsi="Times New Roman"/>
          <w:color w:val="0070C0"/>
          <w:sz w:val="24"/>
          <w:szCs w:val="24"/>
        </w:rPr>
        <w:t xml:space="preserve">установить минимальный отступ от границ земельного участка с </w:t>
      </w:r>
      <w:r w:rsidRPr="001929CE">
        <w:rPr>
          <w:rFonts w:ascii="Times New Roman" w:hAnsi="Times New Roman"/>
          <w:color w:val="0070C0"/>
          <w:sz w:val="24"/>
          <w:szCs w:val="24"/>
        </w:rPr>
        <w:tab/>
        <w:t xml:space="preserve">кадастровым номером 01:07:3000029:263 в целях определения мест допустимого размещения зданий, строений, сооружений, </w:t>
      </w:r>
      <w:bookmarkStart w:id="1" w:name="_GoBack"/>
      <w:bookmarkEnd w:id="1"/>
      <w:r w:rsidRPr="001929CE">
        <w:rPr>
          <w:rFonts w:ascii="Times New Roman" w:hAnsi="Times New Roman"/>
          <w:color w:val="0070C0"/>
          <w:sz w:val="24"/>
          <w:szCs w:val="24"/>
        </w:rPr>
        <w:t xml:space="preserve">за пределами которых запрещено строительство зданий, строений, сооружений: со сторон, прилегающих к земельному участку с кадастровым номером 01:07:3000029:261 - без отступа от границы земельного участка. </w:t>
      </w:r>
    </w:p>
    <w:p w:rsidR="00180967" w:rsidRPr="00A23DE0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5C1A47">
        <w:rPr>
          <w:rFonts w:ascii="Times New Roman" w:hAnsi="Times New Roman" w:cs="Times New Roman"/>
          <w:sz w:val="24"/>
          <w:szCs w:val="24"/>
        </w:rPr>
        <w:t>15.02.2021</w:t>
      </w:r>
      <w:r w:rsidR="00B24C92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5C1A47">
        <w:rPr>
          <w:rFonts w:ascii="Times New Roman" w:hAnsi="Times New Roman" w:cs="Times New Roman"/>
          <w:sz w:val="24"/>
          <w:szCs w:val="24"/>
        </w:rPr>
        <w:t>1/2021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8" w:rsidRPr="00671648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Беданоков Валерий Асланович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45C2F" w:rsidRPr="00671648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295D1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Джанчатов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Казбекович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295D1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18.03.1972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2F" w:rsidRPr="00671648" w:rsidRDefault="00295D12" w:rsidP="00295D1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а.</w:t>
            </w:r>
            <w:r w:rsidRPr="00295D1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Хакуринохабль, </w:t>
            </w:r>
            <w:proofErr w:type="spellStart"/>
            <w:proofErr w:type="gramStart"/>
            <w:r w:rsidRPr="00295D1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295D1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295D1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295D12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32E1E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427ABF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DB01A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65A96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929CE"/>
    <w:rsid w:val="001B4962"/>
    <w:rsid w:val="00237628"/>
    <w:rsid w:val="002528D7"/>
    <w:rsid w:val="00265693"/>
    <w:rsid w:val="00295D12"/>
    <w:rsid w:val="002C52A3"/>
    <w:rsid w:val="002C7A16"/>
    <w:rsid w:val="002D673C"/>
    <w:rsid w:val="002F2680"/>
    <w:rsid w:val="00303B8D"/>
    <w:rsid w:val="0032580E"/>
    <w:rsid w:val="00340D10"/>
    <w:rsid w:val="003526FA"/>
    <w:rsid w:val="003639D1"/>
    <w:rsid w:val="003F4E99"/>
    <w:rsid w:val="003F6C25"/>
    <w:rsid w:val="0040067F"/>
    <w:rsid w:val="00401489"/>
    <w:rsid w:val="00404A2E"/>
    <w:rsid w:val="004101A6"/>
    <w:rsid w:val="004119E3"/>
    <w:rsid w:val="00444756"/>
    <w:rsid w:val="0045008C"/>
    <w:rsid w:val="00462E24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374C2"/>
    <w:rsid w:val="005673AE"/>
    <w:rsid w:val="00571EFA"/>
    <w:rsid w:val="005A2A58"/>
    <w:rsid w:val="005B133D"/>
    <w:rsid w:val="005C1A47"/>
    <w:rsid w:val="005E48D5"/>
    <w:rsid w:val="0063027C"/>
    <w:rsid w:val="00635A52"/>
    <w:rsid w:val="00642103"/>
    <w:rsid w:val="00655460"/>
    <w:rsid w:val="00671648"/>
    <w:rsid w:val="00686152"/>
    <w:rsid w:val="00695536"/>
    <w:rsid w:val="006A3A26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712D4"/>
    <w:rsid w:val="00792AD0"/>
    <w:rsid w:val="007A0CA6"/>
    <w:rsid w:val="007A6F00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B615F"/>
    <w:rsid w:val="009C5416"/>
    <w:rsid w:val="009E27CE"/>
    <w:rsid w:val="009E7D7C"/>
    <w:rsid w:val="00A01F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7B21"/>
    <w:rsid w:val="00AE1F36"/>
    <w:rsid w:val="00B24C92"/>
    <w:rsid w:val="00B25351"/>
    <w:rsid w:val="00B47168"/>
    <w:rsid w:val="00B52521"/>
    <w:rsid w:val="00B809A9"/>
    <w:rsid w:val="00B818A2"/>
    <w:rsid w:val="00B84374"/>
    <w:rsid w:val="00BA558C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CF0F98"/>
    <w:rsid w:val="00D300EA"/>
    <w:rsid w:val="00D3412E"/>
    <w:rsid w:val="00DA78ED"/>
    <w:rsid w:val="00DB01A3"/>
    <w:rsid w:val="00DC2652"/>
    <w:rsid w:val="00DC540D"/>
    <w:rsid w:val="00DD5210"/>
    <w:rsid w:val="00DE5380"/>
    <w:rsid w:val="00E02C73"/>
    <w:rsid w:val="00E12BC1"/>
    <w:rsid w:val="00E12FBC"/>
    <w:rsid w:val="00E23672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C6A62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2021-02-15T07:58:00Z</cp:lastPrinted>
  <dcterms:created xsi:type="dcterms:W3CDTF">2020-10-09T09:00:00Z</dcterms:created>
  <dcterms:modified xsi:type="dcterms:W3CDTF">2021-02-15T07:58:00Z</dcterms:modified>
</cp:coreProperties>
</file>