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1F3A3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1F3A3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1F3A3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3A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1F3A3A">
        <w:rPr>
          <w:rFonts w:ascii="Times New Roman" w:hAnsi="Times New Roman" w:cs="Times New Roman"/>
          <w:b/>
          <w:sz w:val="24"/>
          <w:szCs w:val="24"/>
        </w:rPr>
        <w:t>№</w:t>
      </w:r>
      <w:r w:rsidR="00495064" w:rsidRPr="001F3A3A">
        <w:rPr>
          <w:rFonts w:ascii="Times New Roman" w:hAnsi="Times New Roman" w:cs="Times New Roman"/>
          <w:b/>
          <w:sz w:val="24"/>
          <w:szCs w:val="24"/>
        </w:rPr>
        <w:t>14</w:t>
      </w:r>
      <w:r w:rsidR="00E35BB9" w:rsidRPr="001F3A3A">
        <w:rPr>
          <w:rFonts w:ascii="Times New Roman" w:hAnsi="Times New Roman" w:cs="Times New Roman"/>
          <w:b/>
          <w:sz w:val="24"/>
          <w:szCs w:val="24"/>
        </w:rPr>
        <w:t>/2019</w:t>
      </w:r>
    </w:p>
    <w:p w:rsidR="00180967" w:rsidRPr="001F3A3A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1F3A3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F3A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09.10</w:t>
      </w:r>
      <w:r w:rsidR="004B7802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1F3A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1F3A3A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4062F" w:rsidRPr="001F3A3A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F4062F" w:rsidRPr="001F3A3A">
        <w:rPr>
          <w:rFonts w:ascii="Times New Roman" w:hAnsi="Times New Roman" w:cs="Times New Roman"/>
          <w:sz w:val="24"/>
          <w:szCs w:val="24"/>
        </w:rPr>
        <w:t>-00 часов</w:t>
      </w: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A3A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1F3A3A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от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7064B1" w:rsidRPr="001F3A3A">
        <w:rPr>
          <w:rFonts w:ascii="Times New Roman" w:hAnsi="Times New Roman" w:cs="Times New Roman"/>
          <w:color w:val="FF0000"/>
          <w:sz w:val="24"/>
          <w:szCs w:val="24"/>
        </w:rPr>
        <w:t>.09</w:t>
      </w:r>
      <w:r w:rsidR="00004268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1F3A3A">
        <w:rPr>
          <w:rFonts w:ascii="Times New Roman" w:hAnsi="Times New Roman" w:cs="Times New Roman"/>
          <w:sz w:val="24"/>
          <w:szCs w:val="24"/>
        </w:rPr>
        <w:t xml:space="preserve"> г. №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504</w:t>
      </w:r>
      <w:r w:rsidRPr="001F3A3A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r w:rsidRPr="001F3A3A">
        <w:rPr>
          <w:rFonts w:ascii="Times New Roman" w:hAnsi="Times New Roman" w:cs="Times New Roman"/>
          <w:sz w:val="24"/>
          <w:szCs w:val="24"/>
        </w:rPr>
        <w:t xml:space="preserve">» в соответствии со ст.40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и на основании заявления </w:t>
      </w:r>
      <w:proofErr w:type="spellStart"/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Беданокова</w:t>
      </w:r>
      <w:proofErr w:type="spellEnd"/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Рамазана </w:t>
      </w:r>
      <w:proofErr w:type="spellStart"/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Батырбиевича</w:t>
      </w:r>
      <w:proofErr w:type="spellEnd"/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213E58" w:rsidRPr="001F3A3A">
        <w:rPr>
          <w:rFonts w:ascii="Times New Roman" w:hAnsi="Times New Roman" w:cs="Times New Roman"/>
          <w:color w:val="FF0000"/>
          <w:sz w:val="24"/>
          <w:szCs w:val="24"/>
        </w:rPr>
        <w:t>.09</w:t>
      </w:r>
      <w:r w:rsidR="00DD5210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E35BB9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3A3A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Pr="001F3A3A">
        <w:rPr>
          <w:rFonts w:ascii="Times New Roman" w:hAnsi="Times New Roman" w:cs="Times New Roman"/>
          <w:sz w:val="24"/>
          <w:szCs w:val="24"/>
        </w:rPr>
        <w:t>.</w:t>
      </w: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A3A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A3A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477E52" w:rsidRPr="001F3A3A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1. Председатель публичных слушаний</w:t>
      </w:r>
      <w:r w:rsidR="00CE43D5" w:rsidRPr="001F3A3A">
        <w:rPr>
          <w:rFonts w:ascii="Times New Roman" w:hAnsi="Times New Roman" w:cs="Times New Roman"/>
          <w:sz w:val="24"/>
          <w:szCs w:val="24"/>
        </w:rPr>
        <w:t xml:space="preserve"> </w:t>
      </w:r>
      <w:r w:rsidRPr="001F3A3A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муниципального образования «Шовгеновский район» А.И. Шемаджуков;</w:t>
      </w:r>
    </w:p>
    <w:p w:rsidR="00477E52" w:rsidRPr="001F3A3A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слушаний- начальник отдела архитекторы, градостроительства и ЖКХ администрации муниципального образования «Шовгеновский район»- М.П. Аутлев;</w:t>
      </w:r>
    </w:p>
    <w:p w:rsidR="00477E52" w:rsidRPr="001F3A3A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3. Секретарь публичных слушаний- главный специалист отдела архитекторы и градостроительства администрации муниципального образования «Шовгеновский район»- М.Х. Пханаева.</w:t>
      </w:r>
    </w:p>
    <w:p w:rsidR="00477E52" w:rsidRPr="001F3A3A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477E52" w:rsidRPr="001F3A3A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5. Председатель комитета имущественных отношений- М.М. Шаов;</w:t>
      </w:r>
    </w:p>
    <w:p w:rsidR="00477E52" w:rsidRPr="001F3A3A" w:rsidRDefault="00477E52" w:rsidP="00477E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6 Ведущий специалист отдела архитекторы, градостроительства и ЖКХ администрации муниципального образования «Шовгеновский район»- Щ.К. Зафесов;</w:t>
      </w:r>
    </w:p>
    <w:p w:rsidR="00740C89" w:rsidRPr="001F3A3A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7. Г</w:t>
      </w:r>
      <w:r w:rsidR="00740C89" w:rsidRPr="001F3A3A">
        <w:rPr>
          <w:rFonts w:ascii="Times New Roman" w:hAnsi="Times New Roman" w:cs="Times New Roman"/>
          <w:sz w:val="24"/>
          <w:szCs w:val="24"/>
        </w:rPr>
        <w:t xml:space="preserve">лава администрации МО </w:t>
      </w:r>
      <w:r w:rsidR="00495064" w:rsidRPr="001F3A3A">
        <w:rPr>
          <w:rFonts w:ascii="Times New Roman" w:hAnsi="Times New Roman" w:cs="Times New Roman"/>
          <w:sz w:val="24"/>
          <w:szCs w:val="24"/>
        </w:rPr>
        <w:t>«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Хакуринохабльское</w:t>
      </w:r>
      <w:r w:rsidR="00495064" w:rsidRPr="001F3A3A">
        <w:rPr>
          <w:rFonts w:ascii="Times New Roman" w:hAnsi="Times New Roman" w:cs="Times New Roman"/>
          <w:sz w:val="24"/>
          <w:szCs w:val="24"/>
        </w:rPr>
        <w:t xml:space="preserve"> сельское поселение»-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В. А. Беданоков</w:t>
      </w:r>
      <w:r w:rsidRPr="001F3A3A">
        <w:rPr>
          <w:rFonts w:ascii="Times New Roman" w:hAnsi="Times New Roman" w:cs="Times New Roman"/>
          <w:sz w:val="24"/>
          <w:szCs w:val="24"/>
        </w:rPr>
        <w:t>.</w:t>
      </w: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A3A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1F3A3A" w:rsidRDefault="00C43F71" w:rsidP="007064B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Беданоков Рамазан </w:t>
      </w:r>
      <w:proofErr w:type="spellStart"/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Батырбиевич</w:t>
      </w:r>
      <w:proofErr w:type="spellEnd"/>
      <w:r w:rsidRPr="001F3A3A">
        <w:rPr>
          <w:rFonts w:ascii="Times New Roman" w:hAnsi="Times New Roman" w:cs="Times New Roman"/>
          <w:sz w:val="24"/>
          <w:szCs w:val="24"/>
        </w:rPr>
        <w:t>;</w:t>
      </w:r>
    </w:p>
    <w:p w:rsidR="000057CF" w:rsidRPr="001F3A3A" w:rsidRDefault="00C43F71" w:rsidP="007847B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  <w:r w:rsidR="00326383" w:rsidRPr="001F3A3A">
        <w:rPr>
          <w:rFonts w:ascii="Times New Roman" w:hAnsi="Times New Roman" w:cs="Times New Roman"/>
          <w:sz w:val="24"/>
          <w:szCs w:val="24"/>
        </w:rPr>
        <w:t xml:space="preserve"> </w:t>
      </w:r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Чамокова </w:t>
      </w:r>
      <w:proofErr w:type="spellStart"/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>Фатимет</w:t>
      </w:r>
      <w:proofErr w:type="spellEnd"/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>Бекмурзовна</w:t>
      </w:r>
      <w:proofErr w:type="spellEnd"/>
    </w:p>
    <w:p w:rsidR="00326383" w:rsidRPr="001F3A3A" w:rsidRDefault="00326383" w:rsidP="000057C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A3A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1F3A3A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1F3A3A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1F3A3A" w:rsidRDefault="00303B8D" w:rsidP="007064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1F3A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3A3A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Беданокову</w:t>
      </w:r>
      <w:proofErr w:type="spellEnd"/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Рамазану </w:t>
      </w:r>
      <w:proofErr w:type="spellStart"/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Батырбиевичу</w:t>
      </w:r>
      <w:proofErr w:type="spellEnd"/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3A3A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r w:rsidRPr="001F3A3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1F3A3A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1F3A3A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213E58" w:rsidRPr="001F3A3A">
        <w:rPr>
          <w:rFonts w:ascii="Times New Roman" w:hAnsi="Times New Roman" w:cs="Times New Roman"/>
          <w:color w:val="FF0000"/>
          <w:sz w:val="24"/>
          <w:szCs w:val="24"/>
        </w:rPr>
        <w:t>.09</w:t>
      </w:r>
      <w:r w:rsidR="00DA78ED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1F3A3A">
        <w:rPr>
          <w:rFonts w:ascii="Times New Roman" w:hAnsi="Times New Roman" w:cs="Times New Roman"/>
          <w:sz w:val="24"/>
          <w:szCs w:val="24"/>
        </w:rPr>
        <w:t xml:space="preserve"> г.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bookmarkStart w:id="1" w:name="_GoBack"/>
      <w:bookmarkEnd w:id="1"/>
      <w:r w:rsidRPr="001F3A3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1F3A3A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1F3A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F3A3A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0057CF" w:rsidRPr="001F3A3A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1F3A3A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1F3A3A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lastRenderedPageBreak/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1F3A3A">
        <w:rPr>
          <w:rFonts w:ascii="Times New Roman" w:hAnsi="Times New Roman" w:cs="Times New Roman"/>
          <w:sz w:val="24"/>
          <w:szCs w:val="24"/>
        </w:rPr>
        <w:t>:</w:t>
      </w:r>
      <w:r w:rsidR="00530F3A" w:rsidRPr="001F3A3A">
        <w:rPr>
          <w:rFonts w:ascii="Times New Roman" w:hAnsi="Times New Roman" w:cs="Times New Roman"/>
          <w:sz w:val="24"/>
          <w:szCs w:val="24"/>
        </w:rPr>
        <w:t xml:space="preserve"> </w:t>
      </w:r>
      <w:r w:rsidRPr="001F3A3A">
        <w:rPr>
          <w:rFonts w:ascii="Times New Roman" w:hAnsi="Times New Roman" w:cs="Times New Roman"/>
          <w:sz w:val="24"/>
          <w:szCs w:val="24"/>
        </w:rPr>
        <w:t>Постановление главы администрации МО «Шовгеновский район» «</w:t>
      </w:r>
      <w:r w:rsidR="00CA522B" w:rsidRPr="001F3A3A">
        <w:rPr>
          <w:rFonts w:ascii="Times New Roman" w:hAnsi="Times New Roman" w:cs="Times New Roman"/>
          <w:sz w:val="24"/>
          <w:szCs w:val="24"/>
        </w:rPr>
        <w:t>О</w:t>
      </w:r>
      <w:r w:rsidRPr="001F3A3A">
        <w:rPr>
          <w:rFonts w:ascii="Times New Roman" w:hAnsi="Times New Roman" w:cs="Times New Roman"/>
          <w:sz w:val="24"/>
          <w:szCs w:val="24"/>
        </w:rPr>
        <w:t xml:space="preserve">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r w:rsidRPr="001F3A3A">
        <w:rPr>
          <w:rFonts w:ascii="Times New Roman" w:hAnsi="Times New Roman" w:cs="Times New Roman"/>
          <w:sz w:val="24"/>
          <w:szCs w:val="24"/>
        </w:rPr>
        <w:t>» №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504</w:t>
      </w:r>
      <w:r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="00213E58" w:rsidRPr="001F3A3A">
        <w:rPr>
          <w:rFonts w:ascii="Times New Roman" w:hAnsi="Times New Roman" w:cs="Times New Roman"/>
          <w:color w:val="FF0000"/>
          <w:sz w:val="24"/>
          <w:szCs w:val="24"/>
        </w:rPr>
        <w:t>.09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1F3A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1F3A3A" w:rsidRDefault="00CA522B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1F3A3A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CE43D5" w:rsidRPr="001F3A3A">
        <w:rPr>
          <w:rFonts w:ascii="Times New Roman" w:hAnsi="Times New Roman" w:cs="Times New Roman"/>
          <w:color w:val="FF0000"/>
          <w:sz w:val="24"/>
          <w:szCs w:val="24"/>
        </w:rPr>
        <w:t>.09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.2019 года до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09.10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FE01C0" w:rsidRPr="001F3A3A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о предоставлении разрешения на отклонение от предельных параметров разрешенного строительства на земельном участке по адресу: Республика Адыгея, Шовгеновский район,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r w:rsidR="00E35BB9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1F3A3A">
        <w:rPr>
          <w:rFonts w:ascii="Times New Roman" w:hAnsi="Times New Roman" w:cs="Times New Roman"/>
          <w:sz w:val="24"/>
          <w:szCs w:val="24"/>
        </w:rPr>
        <w:t>лись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213E58" w:rsidRPr="001F3A3A">
        <w:rPr>
          <w:rFonts w:ascii="Times New Roman" w:hAnsi="Times New Roman" w:cs="Times New Roman"/>
          <w:sz w:val="24"/>
          <w:szCs w:val="24"/>
        </w:rPr>
        <w:t>,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213E58" w:rsidRPr="001F3A3A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09.10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1F3A3A" w:rsidRDefault="00CA522B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1F3A3A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CE43D5" w:rsidRPr="001F3A3A">
        <w:rPr>
          <w:rFonts w:ascii="Times New Roman" w:hAnsi="Times New Roman" w:cs="Times New Roman"/>
          <w:color w:val="FF0000"/>
          <w:sz w:val="24"/>
          <w:szCs w:val="24"/>
        </w:rPr>
        <w:t>.09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.2019 года до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09.10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FE01C0" w:rsidRPr="001F3A3A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г. года в помещениях отдела архитектуры</w:t>
      </w:r>
      <w:r w:rsidR="00CE43D5" w:rsidRPr="001F3A3A">
        <w:rPr>
          <w:rFonts w:ascii="Times New Roman" w:hAnsi="Times New Roman" w:cs="Times New Roman"/>
          <w:sz w:val="24"/>
          <w:szCs w:val="24"/>
        </w:rPr>
        <w:t>,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CE43D5" w:rsidRPr="001F3A3A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1F3A3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1F3A3A">
        <w:rPr>
          <w:rFonts w:ascii="Times New Roman" w:hAnsi="Times New Roman" w:cs="Times New Roman"/>
          <w:sz w:val="24"/>
          <w:szCs w:val="24"/>
        </w:rPr>
        <w:t>лась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предоставлении разрешения на отклонение от предельных параметров разрешенного строительства объектов капитального строительства на земельном участке по адресу: Республика Адыгея, Шовгеновский район,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r w:rsidR="00E35BB9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1F3A3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1F3A3A" w:rsidRDefault="00404A2E" w:rsidP="00FE01C0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FE01C0" w:rsidRPr="001F3A3A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1F3A3A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1F3A3A">
        <w:rPr>
          <w:rFonts w:ascii="Times New Roman" w:hAnsi="Times New Roman" w:cs="Times New Roman"/>
          <w:sz w:val="24"/>
          <w:szCs w:val="24"/>
        </w:rPr>
        <w:t>лись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1F3A3A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C4422D" w:rsidRPr="001F3A3A">
        <w:rPr>
          <w:rFonts w:ascii="Times New Roman" w:hAnsi="Times New Roman" w:cs="Times New Roman"/>
          <w:sz w:val="24"/>
          <w:szCs w:val="24"/>
        </w:rPr>
        <w:t>,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4422D" w:rsidRPr="001F3A3A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C4422D" w:rsidRPr="001F3A3A">
        <w:rPr>
          <w:rFonts w:ascii="Times New Roman" w:hAnsi="Times New Roman" w:cs="Times New Roman"/>
          <w:color w:val="FF0000"/>
          <w:sz w:val="24"/>
          <w:szCs w:val="24"/>
        </w:rPr>
        <w:t>.09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.2019 года до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09.10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FE01C0" w:rsidRPr="001F3A3A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3B8D" w:rsidRPr="001F3A3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1F3A3A" w:rsidRDefault="00404A2E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1F3A3A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r w:rsidR="00E35BB9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09.10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03B8D" w:rsidRPr="001F3A3A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03B8D" w:rsidRPr="001F3A3A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1F3A3A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начале публичных слушаний опубликовано в газете «Заря от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  <w:u w:val="single"/>
        </w:rPr>
        <w:t>18</w:t>
      </w:r>
      <w:r w:rsidR="00213E58" w:rsidRPr="001F3A3A">
        <w:rPr>
          <w:rFonts w:ascii="Times New Roman" w:hAnsi="Times New Roman" w:cs="Times New Roman"/>
          <w:color w:val="FF0000"/>
          <w:sz w:val="24"/>
          <w:szCs w:val="24"/>
          <w:u w:val="single"/>
        </w:rPr>
        <w:t>.09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  <w:u w:val="single"/>
        </w:rPr>
        <w:t>.2019</w:t>
      </w:r>
      <w:r w:rsidRPr="001F3A3A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  <w:u w:val="single"/>
        </w:rPr>
        <w:t>71</w:t>
      </w:r>
      <w:r w:rsidRPr="001F3A3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1F3A3A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A3A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1F3A3A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CE43D5" w:rsidRPr="001F3A3A">
        <w:rPr>
          <w:rFonts w:ascii="Times New Roman" w:hAnsi="Times New Roman" w:cs="Times New Roman"/>
          <w:sz w:val="24"/>
          <w:szCs w:val="24"/>
        </w:rPr>
        <w:t>,</w:t>
      </w:r>
      <w:r w:rsidRPr="001F3A3A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CE43D5" w:rsidRPr="001F3A3A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1F3A3A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C4422D" w:rsidRPr="001F3A3A">
        <w:rPr>
          <w:rFonts w:ascii="Times New Roman" w:hAnsi="Times New Roman" w:cs="Times New Roman"/>
          <w:color w:val="FF0000"/>
          <w:sz w:val="24"/>
          <w:szCs w:val="24"/>
        </w:rPr>
        <w:t>.09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.2019 года до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09.10</w:t>
      </w:r>
      <w:r w:rsidR="00FE01C0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="00FE01C0" w:rsidRPr="001F3A3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F3A3A">
        <w:rPr>
          <w:rFonts w:ascii="Times New Roman" w:hAnsi="Times New Roman" w:cs="Times New Roman"/>
          <w:sz w:val="24"/>
          <w:szCs w:val="24"/>
        </w:rPr>
        <w:t>.</w:t>
      </w: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A3A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1F3A3A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26383" w:rsidRPr="001F3A3A">
        <w:rPr>
          <w:rFonts w:ascii="Times New Roman" w:hAnsi="Times New Roman" w:cs="Times New Roman"/>
          <w:sz w:val="24"/>
          <w:szCs w:val="24"/>
        </w:rPr>
        <w:t>,</w:t>
      </w:r>
      <w:r w:rsidRPr="001F3A3A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26383" w:rsidRPr="001F3A3A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1F3A3A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1F3A3A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1F3A3A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</w:t>
      </w:r>
      <w:r w:rsidRPr="001F3A3A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администрацию МО «Шовгеновский район» не поступало. Сообщил, что публичные слушания проводятся в соответствии со ст.40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1F3A3A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1F3A3A" w:rsidRDefault="000E26FA" w:rsidP="000E26F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proofErr w:type="spellStart"/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Беданокову</w:t>
      </w:r>
      <w:proofErr w:type="spellEnd"/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Р.Б</w:t>
      </w:r>
      <w:r w:rsidR="007064B1" w:rsidRPr="001F3A3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E26FA" w:rsidRPr="001F3A3A" w:rsidRDefault="000E26FA" w:rsidP="000E26F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E26FA" w:rsidRPr="001F3A3A" w:rsidRDefault="00495064" w:rsidP="00107080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3A3A">
        <w:rPr>
          <w:rFonts w:ascii="Times New Roman" w:hAnsi="Times New Roman" w:cs="Times New Roman"/>
          <w:color w:val="FF0000"/>
          <w:sz w:val="24"/>
          <w:szCs w:val="24"/>
          <w:u w:val="single"/>
        </w:rPr>
        <w:t>Беданоков Р.Б.</w:t>
      </w:r>
      <w:r w:rsidR="000E26FA" w:rsidRPr="001F3A3A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0E26FA" w:rsidRPr="001F3A3A">
        <w:rPr>
          <w:rFonts w:ascii="Times New Roman" w:hAnsi="Times New Roman" w:cs="Times New Roman"/>
          <w:sz w:val="24"/>
          <w:szCs w:val="24"/>
        </w:rPr>
        <w:t xml:space="preserve"> Я обратился в администрацию о проведении публичных слушаний по вопросу предоставления разрешения на отклонение от предельных параметров разрешенного строительства на земельном участке площадью </w:t>
      </w:r>
      <w:r w:rsidR="003B20D8" w:rsidRPr="001F3A3A">
        <w:rPr>
          <w:rFonts w:ascii="Times New Roman" w:hAnsi="Times New Roman" w:cs="Times New Roman"/>
          <w:color w:val="FF0000"/>
          <w:sz w:val="24"/>
          <w:szCs w:val="24"/>
        </w:rPr>
        <w:t>569</w:t>
      </w:r>
      <w:r w:rsidR="005673AE" w:rsidRPr="001F3A3A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1F3A3A">
        <w:rPr>
          <w:rFonts w:ascii="Times New Roman" w:hAnsi="Times New Roman" w:cs="Times New Roman"/>
          <w:sz w:val="24"/>
          <w:szCs w:val="24"/>
        </w:rPr>
        <w:t>кв.м</w:t>
      </w:r>
      <w:r w:rsidR="005673AE" w:rsidRPr="001F3A3A">
        <w:rPr>
          <w:rFonts w:ascii="Times New Roman" w:hAnsi="Times New Roman" w:cs="Times New Roman"/>
          <w:sz w:val="24"/>
          <w:szCs w:val="24"/>
        </w:rPr>
        <w:t>.</w:t>
      </w:r>
      <w:r w:rsidR="000E26FA" w:rsidRPr="001F3A3A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3B20D8" w:rsidRPr="001F3A3A">
        <w:rPr>
          <w:rFonts w:ascii="Times New Roman" w:hAnsi="Times New Roman" w:cs="Times New Roman"/>
          <w:color w:val="FF0000"/>
          <w:sz w:val="24"/>
          <w:szCs w:val="24"/>
        </w:rPr>
        <w:t>01:07:3000029:0009</w:t>
      </w:r>
      <w:r w:rsidR="000E26FA" w:rsidRPr="001F3A3A">
        <w:rPr>
          <w:rFonts w:ascii="Times New Roman" w:hAnsi="Times New Roman" w:cs="Times New Roman"/>
          <w:sz w:val="24"/>
          <w:szCs w:val="24"/>
        </w:rPr>
        <w:t xml:space="preserve">, расположенном по адресу: </w:t>
      </w:r>
      <w:r w:rsidR="0013055B" w:rsidRPr="001F3A3A">
        <w:rPr>
          <w:rFonts w:ascii="Times New Roman" w:hAnsi="Times New Roman" w:cs="Times New Roman"/>
          <w:sz w:val="24"/>
          <w:szCs w:val="24"/>
        </w:rPr>
        <w:t xml:space="preserve">Республика Адыгея, Шовгеновский район, </w:t>
      </w:r>
      <w:r w:rsidRPr="001F3A3A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r w:rsidR="000E26FA" w:rsidRPr="001F3A3A">
        <w:rPr>
          <w:rFonts w:ascii="Times New Roman" w:hAnsi="Times New Roman" w:cs="Times New Roman"/>
          <w:sz w:val="24"/>
          <w:szCs w:val="24"/>
        </w:rPr>
        <w:t xml:space="preserve">. Участок принадлежит мне на праве собственности. Я планирую строительство </w:t>
      </w:r>
      <w:r w:rsidR="003B20D8" w:rsidRPr="001F3A3A">
        <w:rPr>
          <w:rFonts w:ascii="Times New Roman" w:hAnsi="Times New Roman" w:cs="Times New Roman"/>
          <w:color w:val="FF0000"/>
          <w:sz w:val="24"/>
          <w:szCs w:val="24"/>
        </w:rPr>
        <w:t>магазина</w:t>
      </w:r>
      <w:r w:rsidR="000E26FA" w:rsidRPr="001F3A3A">
        <w:rPr>
          <w:rFonts w:ascii="Times New Roman" w:hAnsi="Times New Roman" w:cs="Times New Roman"/>
          <w:sz w:val="24"/>
          <w:szCs w:val="24"/>
        </w:rPr>
        <w:t>.</w:t>
      </w:r>
      <w:r w:rsidR="00107080" w:rsidRPr="001F3A3A">
        <w:rPr>
          <w:rFonts w:ascii="Times New Roman" w:hAnsi="Times New Roman" w:cs="Times New Roman"/>
          <w:sz w:val="24"/>
          <w:szCs w:val="24"/>
        </w:rPr>
        <w:t xml:space="preserve"> Требуется отступление от </w:t>
      </w:r>
      <w:r w:rsidR="00F43865" w:rsidRPr="001F3A3A">
        <w:rPr>
          <w:rFonts w:ascii="Times New Roman" w:hAnsi="Times New Roman" w:cs="Times New Roman"/>
          <w:sz w:val="24"/>
          <w:szCs w:val="24"/>
        </w:rPr>
        <w:t>предельных параметров разрешенного строительства</w:t>
      </w:r>
      <w:r w:rsidR="00107080" w:rsidRPr="001F3A3A">
        <w:rPr>
          <w:rFonts w:ascii="Times New Roman" w:hAnsi="Times New Roman" w:cs="Times New Roman"/>
          <w:sz w:val="24"/>
          <w:szCs w:val="24"/>
        </w:rPr>
        <w:t xml:space="preserve">, </w:t>
      </w:r>
      <w:r w:rsidR="00107080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так как </w:t>
      </w:r>
      <w:r w:rsidR="00213E58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земельный участок </w:t>
      </w:r>
      <w:r w:rsidR="003B20D8" w:rsidRPr="001F3A3A">
        <w:rPr>
          <w:rFonts w:ascii="Times New Roman" w:hAnsi="Times New Roman" w:cs="Times New Roman"/>
          <w:color w:val="FF0000"/>
          <w:sz w:val="24"/>
          <w:szCs w:val="24"/>
        </w:rPr>
        <w:t>небольшой</w:t>
      </w:r>
      <w:r w:rsidR="00A82373" w:rsidRPr="001F3A3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84114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С северо-востока, со стороны улицы Краснооктябрьской, расстояние до проезжей части более 20-ти метров. С юго-запада прилегает земельный участок</w:t>
      </w:r>
      <w:r w:rsidR="00C2323A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с адресом:</w:t>
      </w:r>
      <w:r w:rsidR="00184114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2323A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а.Хакуринохабль, ул.Краснооктябрьская, 127 А, принадлежащий на праве собственности </w:t>
      </w:r>
      <w:proofErr w:type="spellStart"/>
      <w:r w:rsidR="00184114" w:rsidRPr="001F3A3A">
        <w:rPr>
          <w:rFonts w:ascii="Times New Roman" w:hAnsi="Times New Roman" w:cs="Times New Roman"/>
          <w:color w:val="FF0000"/>
          <w:sz w:val="24"/>
          <w:szCs w:val="24"/>
        </w:rPr>
        <w:t>Чамоковой</w:t>
      </w:r>
      <w:proofErr w:type="spellEnd"/>
      <w:r w:rsidR="00184114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84114" w:rsidRPr="001F3A3A">
        <w:rPr>
          <w:rFonts w:ascii="Times New Roman" w:hAnsi="Times New Roman" w:cs="Times New Roman"/>
          <w:color w:val="FF0000"/>
          <w:sz w:val="24"/>
          <w:szCs w:val="24"/>
        </w:rPr>
        <w:t>Фатимет</w:t>
      </w:r>
      <w:proofErr w:type="spellEnd"/>
      <w:r w:rsidR="00184114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84114" w:rsidRPr="001F3A3A">
        <w:rPr>
          <w:rFonts w:ascii="Times New Roman" w:hAnsi="Times New Roman" w:cs="Times New Roman"/>
          <w:color w:val="FF0000"/>
          <w:sz w:val="24"/>
          <w:szCs w:val="24"/>
        </w:rPr>
        <w:t>Бекмурзовн</w:t>
      </w:r>
      <w:r w:rsidR="00C2323A" w:rsidRPr="001F3A3A">
        <w:rPr>
          <w:rFonts w:ascii="Times New Roman" w:hAnsi="Times New Roman" w:cs="Times New Roman"/>
          <w:color w:val="FF0000"/>
          <w:sz w:val="24"/>
          <w:szCs w:val="24"/>
        </w:rPr>
        <w:t>е</w:t>
      </w:r>
      <w:proofErr w:type="spellEnd"/>
      <w:r w:rsidR="00184114" w:rsidRPr="001F3A3A">
        <w:rPr>
          <w:rFonts w:ascii="Times New Roman" w:hAnsi="Times New Roman" w:cs="Times New Roman"/>
          <w:color w:val="FF0000"/>
          <w:sz w:val="24"/>
          <w:szCs w:val="24"/>
        </w:rPr>
        <w:t>. Возражений с ее стороны в</w:t>
      </w:r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вопросе уменьшения</w:t>
      </w:r>
      <w:r w:rsidR="00184114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отступа от </w:t>
      </w:r>
      <w:r w:rsidR="002C67B1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границ </w:t>
      </w:r>
      <w:r w:rsidR="00184114" w:rsidRPr="001F3A3A">
        <w:rPr>
          <w:rFonts w:ascii="Times New Roman" w:hAnsi="Times New Roman" w:cs="Times New Roman"/>
          <w:color w:val="FF0000"/>
          <w:sz w:val="24"/>
          <w:szCs w:val="24"/>
        </w:rPr>
        <w:t>ЗУ нет.</w:t>
      </w:r>
    </w:p>
    <w:p w:rsidR="000E26FA" w:rsidRPr="001F3A3A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1F3A3A" w:rsidRDefault="0013055B" w:rsidP="001305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0E26FA" w:rsidRPr="001F3A3A">
        <w:rPr>
          <w:rFonts w:ascii="Times New Roman" w:hAnsi="Times New Roman" w:cs="Times New Roman"/>
          <w:sz w:val="24"/>
          <w:szCs w:val="24"/>
        </w:rPr>
        <w:t xml:space="preserve">: В соответствии с </w:t>
      </w:r>
      <w:r w:rsidRPr="001F3A3A">
        <w:rPr>
          <w:rFonts w:ascii="Times New Roman" w:hAnsi="Times New Roman" w:cs="Times New Roman"/>
          <w:sz w:val="24"/>
          <w:szCs w:val="24"/>
        </w:rPr>
        <w:t>П</w:t>
      </w:r>
      <w:r w:rsidR="000E26FA" w:rsidRPr="001F3A3A">
        <w:rPr>
          <w:rFonts w:ascii="Times New Roman" w:hAnsi="Times New Roman" w:cs="Times New Roman"/>
          <w:sz w:val="24"/>
          <w:szCs w:val="24"/>
        </w:rPr>
        <w:t>равилами землепользования и застройки</w:t>
      </w:r>
      <w:r w:rsidR="00CE0B26" w:rsidRPr="001F3A3A">
        <w:rPr>
          <w:rFonts w:ascii="Times New Roman" w:hAnsi="Times New Roman" w:cs="Times New Roman"/>
          <w:sz w:val="24"/>
          <w:szCs w:val="24"/>
        </w:rPr>
        <w:t>, утвержденными решением Совета народных депутатов МО «Хакуринохабльское сельское поселение» от 25.12.2012 г. №138 с внесенными изменениями, утвержденными Решением Совета народных депутатов МО «Шовгеновский район» от 10.01.2017 г. № 541/2</w:t>
      </w:r>
      <w:r w:rsidR="002C7A16" w:rsidRPr="001F3A3A">
        <w:rPr>
          <w:rFonts w:ascii="Times New Roman" w:hAnsi="Times New Roman" w:cs="Times New Roman"/>
          <w:sz w:val="24"/>
          <w:szCs w:val="24"/>
        </w:rPr>
        <w:t>,</w:t>
      </w:r>
      <w:r w:rsidR="002C7A16" w:rsidRPr="001F3A3A">
        <w:t xml:space="preserve"> </w:t>
      </w:r>
      <w:r w:rsidR="002C7A16" w:rsidRPr="001F3A3A">
        <w:rPr>
          <w:rFonts w:ascii="Times New Roman" w:hAnsi="Times New Roman" w:cs="Times New Roman"/>
          <w:sz w:val="24"/>
          <w:szCs w:val="24"/>
        </w:rPr>
        <w:t>Решением Совета народных депутатов МО «Шовгеновский район» №134 от 22.02.19</w:t>
      </w:r>
      <w:r w:rsidRPr="001F3A3A">
        <w:rPr>
          <w:rFonts w:ascii="Times New Roman" w:hAnsi="Times New Roman" w:cs="Times New Roman"/>
          <w:sz w:val="24"/>
          <w:szCs w:val="24"/>
        </w:rPr>
        <w:t>:</w:t>
      </w:r>
    </w:p>
    <w:p w:rsidR="00174ED2" w:rsidRPr="001F3A3A" w:rsidRDefault="00174ED2" w:rsidP="00174ED2">
      <w:pPr>
        <w:pStyle w:val="ConsPlusNonforma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участков, в том числе их площадь:</w:t>
      </w:r>
    </w:p>
    <w:p w:rsidR="00174ED2" w:rsidRPr="001F3A3A" w:rsidRDefault="00174ED2" w:rsidP="00174ED2">
      <w:pPr>
        <w:pStyle w:val="ConsPlusNonforma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- минимальная/максимальная площадь земельного участка - 200/1000 кв. м;</w:t>
      </w:r>
    </w:p>
    <w:p w:rsidR="00174ED2" w:rsidRPr="001F3A3A" w:rsidRDefault="00174ED2" w:rsidP="00174ED2">
      <w:pPr>
        <w:pStyle w:val="ConsPlusNonforma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174ED2" w:rsidRPr="001F3A3A" w:rsidRDefault="00174ED2" w:rsidP="00174ED2">
      <w:pPr>
        <w:pStyle w:val="ConsPlusNonforma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- минимальные отступы от границ участка - 3 м;</w:t>
      </w:r>
    </w:p>
    <w:p w:rsidR="00174ED2" w:rsidRPr="001F3A3A" w:rsidRDefault="00174ED2" w:rsidP="00174ED2">
      <w:pPr>
        <w:pStyle w:val="ConsPlusNonforma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предельное количество этажей или предельная высота зданий, строений, сооружений:</w:t>
      </w:r>
    </w:p>
    <w:p w:rsidR="00174ED2" w:rsidRPr="001F3A3A" w:rsidRDefault="00174ED2" w:rsidP="00174ED2">
      <w:pPr>
        <w:pStyle w:val="ConsPlusNonforma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- максимальное количество надземных этажей зданий - 3 этажа;</w:t>
      </w:r>
    </w:p>
    <w:p w:rsidR="00174ED2" w:rsidRPr="001F3A3A" w:rsidRDefault="00174ED2" w:rsidP="00174ED2">
      <w:pPr>
        <w:pStyle w:val="ConsPlusNonforma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</w:t>
      </w:r>
    </w:p>
    <w:p w:rsidR="0013055B" w:rsidRPr="001F3A3A" w:rsidRDefault="00174ED2" w:rsidP="00174ED2">
      <w:pPr>
        <w:pStyle w:val="ConsPlusNonformat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- максимальный процент застройки в границах земельного участка - 50%.</w:t>
      </w:r>
    </w:p>
    <w:p w:rsidR="0013055B" w:rsidRPr="001F3A3A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1F3A3A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1F3A3A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1F3A3A">
        <w:rPr>
          <w:rFonts w:ascii="Times New Roman" w:hAnsi="Times New Roman" w:cs="Times New Roman"/>
          <w:sz w:val="24"/>
          <w:szCs w:val="24"/>
        </w:rPr>
        <w:t>участке, уменьшив</w:t>
      </w:r>
      <w:r w:rsidR="00CE0B26" w:rsidRPr="001F3A3A">
        <w:rPr>
          <w:rFonts w:ascii="Times New Roman" w:hAnsi="Times New Roman" w:cs="Times New Roman"/>
          <w:sz w:val="24"/>
          <w:szCs w:val="24"/>
        </w:rPr>
        <w:t xml:space="preserve"> допустимые минимальные отступы от границ земельных участков посредством</w:t>
      </w:r>
      <w:r w:rsidR="00D22008" w:rsidRPr="001F3A3A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и увеличив максимальный процент застройки в границах земельного участка.</w:t>
      </w:r>
    </w:p>
    <w:p w:rsidR="0013055B" w:rsidRPr="001F3A3A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1F3A3A" w:rsidRDefault="00495064" w:rsidP="000E26F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3A3A">
        <w:rPr>
          <w:rFonts w:ascii="Times New Roman" w:hAnsi="Times New Roman" w:cs="Times New Roman"/>
          <w:color w:val="FF0000"/>
          <w:sz w:val="24"/>
          <w:szCs w:val="24"/>
          <w:u w:val="single"/>
        </w:rPr>
        <w:t>Беданоков Р.Б.</w:t>
      </w:r>
      <w:r w:rsidR="00CE0B26" w:rsidRPr="001F3A3A">
        <w:rPr>
          <w:rFonts w:ascii="Times New Roman" w:hAnsi="Times New Roman" w:cs="Times New Roman"/>
          <w:sz w:val="24"/>
          <w:szCs w:val="24"/>
        </w:rPr>
        <w:t>: Считаю, что с</w:t>
      </w:r>
      <w:r w:rsidR="000E26FA" w:rsidRPr="001F3A3A">
        <w:rPr>
          <w:rFonts w:ascii="Times New Roman" w:hAnsi="Times New Roman" w:cs="Times New Roman"/>
          <w:sz w:val="24"/>
          <w:szCs w:val="24"/>
        </w:rPr>
        <w:t xml:space="preserve">троительство </w:t>
      </w:r>
      <w:r w:rsidR="00174ED2" w:rsidRPr="001F3A3A">
        <w:rPr>
          <w:rFonts w:ascii="Times New Roman" w:hAnsi="Times New Roman" w:cs="Times New Roman"/>
          <w:color w:val="FF0000"/>
          <w:sz w:val="24"/>
          <w:szCs w:val="24"/>
        </w:rPr>
        <w:t>магазина</w:t>
      </w:r>
      <w:r w:rsidR="00D22008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с</w:t>
      </w:r>
      <w:r w:rsidR="00D22008" w:rsidRPr="001F3A3A">
        <w:t xml:space="preserve"> </w:t>
      </w:r>
      <w:r w:rsidR="00D22008" w:rsidRPr="001F3A3A">
        <w:rPr>
          <w:rFonts w:ascii="Times New Roman" w:hAnsi="Times New Roman" w:cs="Times New Roman"/>
          <w:color w:val="FF0000"/>
          <w:sz w:val="24"/>
          <w:szCs w:val="24"/>
        </w:rPr>
        <w:t>отклонениями от предельных параметров разрешенного строительства</w:t>
      </w:r>
      <w:r w:rsidR="000E26FA" w:rsidRPr="001F3A3A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6C37D8" w:rsidRPr="001F3A3A">
        <w:rPr>
          <w:rFonts w:ascii="Times New Roman" w:hAnsi="Times New Roman" w:cs="Times New Roman"/>
          <w:sz w:val="24"/>
          <w:szCs w:val="24"/>
        </w:rPr>
        <w:t xml:space="preserve"> </w:t>
      </w:r>
      <w:r w:rsidR="00174ED2" w:rsidRPr="001F3A3A">
        <w:rPr>
          <w:rFonts w:ascii="Times New Roman" w:hAnsi="Times New Roman" w:cs="Times New Roman"/>
          <w:sz w:val="24"/>
          <w:szCs w:val="24"/>
        </w:rPr>
        <w:t xml:space="preserve">в виду </w:t>
      </w:r>
      <w:r w:rsidR="00174ED2" w:rsidRPr="001F3A3A">
        <w:rPr>
          <w:rFonts w:ascii="Times New Roman" w:hAnsi="Times New Roman" w:cs="Times New Roman"/>
          <w:color w:val="FF0000"/>
          <w:sz w:val="24"/>
          <w:szCs w:val="24"/>
        </w:rPr>
        <w:t>отсутствия в период публичных слушаний возражений у</w:t>
      </w:r>
      <w:r w:rsidR="000E26FA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собственников соседних участков.</w:t>
      </w:r>
    </w:p>
    <w:p w:rsidR="000E26FA" w:rsidRPr="001F3A3A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6383" w:rsidRPr="001F3A3A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1F3A3A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1F3A3A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отклонение от предельных параметров разрешенного строительства на рассматриваемом земельном участке </w:t>
      </w:r>
    </w:p>
    <w:p w:rsidR="000E26FA" w:rsidRPr="001F3A3A" w:rsidRDefault="000E26FA" w:rsidP="004048A3">
      <w:pPr>
        <w:pStyle w:val="ConsPlusNonforma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в части </w:t>
      </w:r>
      <w:r w:rsidR="00CE0B26" w:rsidRPr="001F3A3A">
        <w:rPr>
          <w:rFonts w:ascii="Times New Roman" w:hAnsi="Times New Roman" w:cs="Times New Roman"/>
          <w:sz w:val="24"/>
          <w:szCs w:val="24"/>
        </w:rPr>
        <w:t>уменьшения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326383" w:rsidRPr="001F3A3A">
        <w:rPr>
          <w:rFonts w:ascii="Times New Roman" w:hAnsi="Times New Roman" w:cs="Times New Roman"/>
          <w:sz w:val="24"/>
          <w:szCs w:val="24"/>
        </w:rPr>
        <w:t>:</w:t>
      </w:r>
      <w:r w:rsidR="00444756" w:rsidRPr="001F3A3A">
        <w:rPr>
          <w:rFonts w:ascii="Times New Roman" w:hAnsi="Times New Roman" w:cs="Times New Roman"/>
          <w:sz w:val="24"/>
          <w:szCs w:val="24"/>
        </w:rPr>
        <w:t xml:space="preserve"> </w:t>
      </w:r>
      <w:r w:rsidR="006C37D8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4048A3" w:rsidRPr="001F3A3A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>еверо-</w:t>
      </w:r>
      <w:r w:rsidR="004048A3" w:rsidRPr="001F3A3A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осточной и </w:t>
      </w:r>
      <w:r w:rsidR="004048A3" w:rsidRPr="001F3A3A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>го-</w:t>
      </w:r>
      <w:r w:rsidR="004048A3" w:rsidRPr="001F3A3A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ападной </w:t>
      </w:r>
      <w:r w:rsidR="006C37D8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стороны </w:t>
      </w:r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без </w:t>
      </w:r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lastRenderedPageBreak/>
        <w:t>отступов</w:t>
      </w:r>
      <w:r w:rsidR="004048A3" w:rsidRPr="001F3A3A">
        <w:t xml:space="preserve"> </w:t>
      </w:r>
      <w:r w:rsidR="004048A3" w:rsidRPr="001F3A3A">
        <w:rPr>
          <w:rFonts w:ascii="Times New Roman" w:hAnsi="Times New Roman" w:cs="Times New Roman"/>
          <w:color w:val="FF0000"/>
          <w:sz w:val="24"/>
          <w:szCs w:val="24"/>
        </w:rPr>
        <w:t>от границ земельного участка</w:t>
      </w:r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, с </w:t>
      </w:r>
      <w:r w:rsidR="00444756" w:rsidRPr="001F3A3A">
        <w:rPr>
          <w:rFonts w:ascii="Times New Roman" w:hAnsi="Times New Roman" w:cs="Times New Roman"/>
          <w:color w:val="FF0000"/>
          <w:sz w:val="24"/>
          <w:szCs w:val="24"/>
        </w:rPr>
        <w:t>остальных сторон</w:t>
      </w:r>
      <w:r w:rsidR="004048A3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отступ</w:t>
      </w:r>
      <w:r w:rsidR="00444756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>по 2</w:t>
      </w:r>
      <w:r w:rsidR="00444756"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м.</w:t>
      </w:r>
      <w:r w:rsidR="00326383" w:rsidRPr="001F3A3A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326383" w:rsidRPr="001F3A3A" w:rsidRDefault="00326383" w:rsidP="00326383">
      <w:pPr>
        <w:pStyle w:val="ConsPlusNonforma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3A3A">
        <w:rPr>
          <w:rFonts w:ascii="Times New Roman" w:hAnsi="Times New Roman" w:cs="Times New Roman"/>
          <w:color w:val="FF0000"/>
          <w:sz w:val="24"/>
          <w:szCs w:val="24"/>
        </w:rPr>
        <w:t>в части увеличения максимального процента застройки в границах земельного участка- увеличить до 80%.</w:t>
      </w:r>
    </w:p>
    <w:p w:rsidR="006C37D8" w:rsidRPr="001F3A3A" w:rsidRDefault="006C37D8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1F3A3A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1F3A3A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земельном участке площадью </w:t>
      </w:r>
      <w:r w:rsidR="00174ED2" w:rsidRPr="001F3A3A">
        <w:rPr>
          <w:rFonts w:ascii="Times New Roman" w:hAnsi="Times New Roman" w:cs="Times New Roman"/>
          <w:color w:val="FF0000"/>
          <w:sz w:val="24"/>
          <w:szCs w:val="24"/>
        </w:rPr>
        <w:t>569</w:t>
      </w:r>
      <w:r w:rsidR="00174ED2" w:rsidRPr="001F3A3A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174ED2" w:rsidRPr="001F3A3A">
        <w:rPr>
          <w:rFonts w:ascii="Times New Roman" w:hAnsi="Times New Roman" w:cs="Times New Roman"/>
          <w:color w:val="FF0000"/>
          <w:sz w:val="24"/>
          <w:szCs w:val="24"/>
        </w:rPr>
        <w:t>01:07:3000029:0009</w:t>
      </w:r>
      <w:r w:rsidR="00444756" w:rsidRPr="001F3A3A">
        <w:rPr>
          <w:rFonts w:ascii="Times New Roman" w:hAnsi="Times New Roman" w:cs="Times New Roman"/>
          <w:sz w:val="24"/>
          <w:szCs w:val="24"/>
        </w:rPr>
        <w:t xml:space="preserve">, расположенном по адресу: Республика Адыгея, Шовгеновский район, </w:t>
      </w:r>
      <w:r w:rsidR="00495064" w:rsidRPr="001F3A3A">
        <w:rPr>
          <w:rFonts w:ascii="Times New Roman" w:hAnsi="Times New Roman" w:cs="Times New Roman"/>
          <w:color w:val="FF0000"/>
          <w:sz w:val="24"/>
          <w:szCs w:val="24"/>
        </w:rPr>
        <w:t>а.Хакуринохабль, ул.Краснооктябрьская, д.129а</w:t>
      </w:r>
      <w:r w:rsidR="000E26FA" w:rsidRPr="001F3A3A">
        <w:rPr>
          <w:rFonts w:ascii="Times New Roman" w:hAnsi="Times New Roman" w:cs="Times New Roman"/>
          <w:sz w:val="24"/>
          <w:szCs w:val="24"/>
        </w:rPr>
        <w:t>.</w:t>
      </w:r>
      <w:r w:rsidRPr="001F3A3A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1F3A3A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A3A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74ED2" w:rsidRPr="001F3A3A" w:rsidRDefault="00184114" w:rsidP="00174ED2">
      <w:pPr>
        <w:pStyle w:val="ConsPlusNonformat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Чамокова Ф.Б.: </w:t>
      </w:r>
      <w:proofErr w:type="gramStart"/>
      <w:r w:rsidRPr="001F3A3A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1F3A3A">
        <w:rPr>
          <w:rFonts w:ascii="Times New Roman" w:hAnsi="Times New Roman" w:cs="Times New Roman"/>
          <w:color w:val="FF0000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не возражаю</w:t>
      </w:r>
      <w:r w:rsidR="004048A3" w:rsidRPr="001F3A3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A82373" w:rsidRPr="001F3A3A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A3A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107080" w:rsidRPr="001F3A3A" w:rsidRDefault="00744411" w:rsidP="0074441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Предложений и замечаний </w:t>
      </w:r>
      <w:r w:rsidR="00BF1273" w:rsidRPr="001F3A3A">
        <w:rPr>
          <w:rFonts w:ascii="Times New Roman" w:hAnsi="Times New Roman" w:cs="Times New Roman"/>
          <w:sz w:val="24"/>
          <w:szCs w:val="24"/>
        </w:rPr>
        <w:t>нет</w:t>
      </w:r>
      <w:r w:rsidR="00107080" w:rsidRPr="001F3A3A">
        <w:rPr>
          <w:rFonts w:ascii="Times New Roman" w:hAnsi="Times New Roman" w:cs="Times New Roman"/>
          <w:sz w:val="24"/>
          <w:szCs w:val="24"/>
        </w:rPr>
        <w:t>.</w:t>
      </w:r>
    </w:p>
    <w:p w:rsidR="00A82373" w:rsidRPr="001F3A3A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1F3A3A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3A3A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6C37D8" w:rsidRPr="001F3A3A" w:rsidRDefault="006C37D8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42103" w:rsidRPr="001F3A3A" w:rsidRDefault="009B615F" w:rsidP="0064210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3A3A"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="00A82373" w:rsidRPr="001F3A3A">
        <w:rPr>
          <w:rFonts w:ascii="Times New Roman" w:hAnsi="Times New Roman"/>
          <w:color w:val="000000"/>
          <w:sz w:val="24"/>
          <w:szCs w:val="24"/>
        </w:rPr>
        <w:t>редоставить</w:t>
      </w:r>
      <w:r w:rsidR="00DD5210" w:rsidRPr="001F3A3A">
        <w:t xml:space="preserve"> </w:t>
      </w:r>
      <w:proofErr w:type="spellStart"/>
      <w:r w:rsidR="00495064" w:rsidRPr="001F3A3A">
        <w:rPr>
          <w:rFonts w:ascii="Times New Roman" w:hAnsi="Times New Roman"/>
          <w:color w:val="FF0000"/>
          <w:sz w:val="24"/>
          <w:szCs w:val="24"/>
        </w:rPr>
        <w:t>Беданокову</w:t>
      </w:r>
      <w:proofErr w:type="spellEnd"/>
      <w:r w:rsidR="00495064" w:rsidRPr="001F3A3A">
        <w:rPr>
          <w:rFonts w:ascii="Times New Roman" w:hAnsi="Times New Roman"/>
          <w:color w:val="FF0000"/>
          <w:sz w:val="24"/>
          <w:szCs w:val="24"/>
        </w:rPr>
        <w:t xml:space="preserve"> Рамазану </w:t>
      </w:r>
      <w:proofErr w:type="spellStart"/>
      <w:r w:rsidR="00495064" w:rsidRPr="001F3A3A">
        <w:rPr>
          <w:rFonts w:ascii="Times New Roman" w:hAnsi="Times New Roman"/>
          <w:color w:val="FF0000"/>
          <w:sz w:val="24"/>
          <w:szCs w:val="24"/>
        </w:rPr>
        <w:t>Батырбиевичу</w:t>
      </w:r>
      <w:proofErr w:type="spellEnd"/>
      <w:r w:rsidR="00495064" w:rsidRPr="001F3A3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516D1" w:rsidRPr="001F3A3A">
        <w:rPr>
          <w:rFonts w:ascii="Times New Roman" w:hAnsi="Times New Roman"/>
          <w:color w:val="FF0000"/>
          <w:sz w:val="24"/>
          <w:szCs w:val="24"/>
        </w:rPr>
        <w:t>разрешение</w:t>
      </w:r>
      <w:r w:rsidR="00642103" w:rsidRPr="001F3A3A">
        <w:rPr>
          <w:rFonts w:ascii="Times New Roman" w:hAnsi="Times New Roman"/>
          <w:color w:val="000000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</w:t>
      </w:r>
      <w:r w:rsidR="00495064" w:rsidRPr="001F3A3A">
        <w:rPr>
          <w:rFonts w:ascii="Times New Roman" w:hAnsi="Times New Roman"/>
          <w:color w:val="FF0000"/>
          <w:sz w:val="24"/>
          <w:szCs w:val="24"/>
        </w:rPr>
        <w:t>а.Хакуринохабль, ул.Краснооктябрьская, д.129а</w:t>
      </w:r>
      <w:r w:rsidR="00A82373" w:rsidRPr="001F3A3A">
        <w:rPr>
          <w:rFonts w:ascii="Times New Roman" w:hAnsi="Times New Roman"/>
          <w:color w:val="000000"/>
          <w:sz w:val="24"/>
          <w:szCs w:val="24"/>
        </w:rPr>
        <w:t xml:space="preserve">, с кадастровым номером </w:t>
      </w:r>
      <w:r w:rsidR="00174ED2" w:rsidRPr="001F3A3A">
        <w:rPr>
          <w:rFonts w:ascii="Times New Roman" w:hAnsi="Times New Roman"/>
          <w:color w:val="FF0000"/>
          <w:sz w:val="24"/>
          <w:szCs w:val="24"/>
        </w:rPr>
        <w:t>01:07:3000029:0009</w:t>
      </w:r>
      <w:r w:rsidR="00A82373" w:rsidRPr="001F3A3A">
        <w:rPr>
          <w:rFonts w:ascii="Times New Roman" w:hAnsi="Times New Roman"/>
          <w:color w:val="000000"/>
          <w:sz w:val="24"/>
          <w:szCs w:val="24"/>
        </w:rPr>
        <w:t>, а именно</w:t>
      </w:r>
      <w:r w:rsidR="00642103" w:rsidRPr="001F3A3A">
        <w:rPr>
          <w:rFonts w:ascii="Times New Roman" w:hAnsi="Times New Roman"/>
          <w:color w:val="000000"/>
          <w:sz w:val="24"/>
          <w:szCs w:val="24"/>
        </w:rPr>
        <w:t>:</w:t>
      </w:r>
    </w:p>
    <w:p w:rsidR="004048A3" w:rsidRPr="001F3A3A" w:rsidRDefault="002C7A16" w:rsidP="004048A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F3A3A">
        <w:rPr>
          <w:rFonts w:ascii="Times New Roman" w:hAnsi="Times New Roman"/>
          <w:color w:val="FF0000"/>
          <w:sz w:val="24"/>
          <w:szCs w:val="24"/>
        </w:rPr>
        <w:t>установить минимальные отступы от границ рассматриваемого земельного участка за пределами, которых запрещено строительство зданий, строений, сооружений</w:t>
      </w:r>
      <w:r w:rsidR="00D22008" w:rsidRPr="001F3A3A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="004048A3" w:rsidRPr="001F3A3A">
        <w:rPr>
          <w:rFonts w:ascii="Times New Roman" w:hAnsi="Times New Roman"/>
          <w:color w:val="FF0000"/>
          <w:sz w:val="24"/>
          <w:szCs w:val="24"/>
        </w:rPr>
        <w:t>с северо-восточной и юго-западной стороны без отступов от границ земельного участка, с остальных сторон установить отступ по 2 м.;</w:t>
      </w:r>
    </w:p>
    <w:p w:rsidR="004048A3" w:rsidRPr="001F3A3A" w:rsidRDefault="004048A3" w:rsidP="004048A3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F3A3A">
        <w:rPr>
          <w:rFonts w:ascii="Times New Roman" w:hAnsi="Times New Roman"/>
          <w:color w:val="FF0000"/>
          <w:sz w:val="24"/>
          <w:szCs w:val="24"/>
        </w:rPr>
        <w:t>в части увеличения максимального процента застройки в границах земельного участка- увеличить до 80%.</w:t>
      </w:r>
    </w:p>
    <w:p w:rsidR="00D22008" w:rsidRPr="001F3A3A" w:rsidRDefault="00D22008" w:rsidP="004048A3">
      <w:pPr>
        <w:pStyle w:val="a5"/>
        <w:shd w:val="clear" w:color="auto" w:fill="FFFFFF"/>
        <w:spacing w:after="0" w:line="240" w:lineRule="auto"/>
        <w:ind w:left="862"/>
        <w:jc w:val="both"/>
        <w:rPr>
          <w:rFonts w:ascii="Times New Roman" w:hAnsi="Times New Roman"/>
          <w:sz w:val="24"/>
          <w:szCs w:val="24"/>
        </w:rPr>
      </w:pPr>
    </w:p>
    <w:p w:rsidR="00180967" w:rsidRPr="001F3A3A" w:rsidRDefault="00180967" w:rsidP="00D220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1F3A3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1F3A3A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1F3A3A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RPr="001F3A3A" w:rsidTr="008D6656">
        <w:tc>
          <w:tcPr>
            <w:tcW w:w="3474" w:type="dxa"/>
          </w:tcPr>
          <w:p w:rsidR="008D6656" w:rsidRPr="001F3A3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1F3A3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1F3A3A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8D6656" w:rsidRPr="001F3A3A" w:rsidTr="008D6656">
        <w:tc>
          <w:tcPr>
            <w:tcW w:w="3474" w:type="dxa"/>
          </w:tcPr>
          <w:p w:rsidR="008D6656" w:rsidRPr="001F3A3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1F3A3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1F3A3A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1F3A3A" w:rsidTr="008D6656">
        <w:tc>
          <w:tcPr>
            <w:tcW w:w="3474" w:type="dxa"/>
          </w:tcPr>
          <w:p w:rsidR="008D6656" w:rsidRPr="001F3A3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1F3A3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1F3A3A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1F3A3A" w:rsidTr="008D6656">
        <w:tc>
          <w:tcPr>
            <w:tcW w:w="3474" w:type="dxa"/>
          </w:tcPr>
          <w:p w:rsidR="008D6656" w:rsidRPr="001F3A3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1F3A3A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1F3A3A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8D6656" w:rsidRPr="001F3A3A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1F3A3A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1F3A3A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1F3A3A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1F3A3A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1F3A3A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Pr="001F3A3A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1F3A3A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180967" w:rsidRPr="001F3A3A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1F3A3A">
        <w:rPr>
          <w:rFonts w:ascii="Times New Roman" w:hAnsi="Times New Roman" w:cs="Times New Roman"/>
          <w:sz w:val="24"/>
          <w:szCs w:val="24"/>
        </w:rPr>
        <w:t xml:space="preserve">от </w:t>
      </w:r>
      <w:r w:rsidR="00174ED2" w:rsidRPr="001F3A3A">
        <w:rPr>
          <w:rFonts w:ascii="Times New Roman" w:hAnsi="Times New Roman" w:cs="Times New Roman"/>
          <w:color w:val="FF0000"/>
          <w:sz w:val="24"/>
          <w:szCs w:val="24"/>
        </w:rPr>
        <w:t>09.10</w:t>
      </w:r>
      <w:r w:rsidR="00172ED9" w:rsidRPr="001F3A3A">
        <w:rPr>
          <w:rFonts w:ascii="Times New Roman" w:hAnsi="Times New Roman" w:cs="Times New Roman"/>
          <w:color w:val="FF0000"/>
          <w:sz w:val="24"/>
          <w:szCs w:val="24"/>
        </w:rPr>
        <w:t>.2019</w:t>
      </w:r>
      <w:r w:rsidRPr="001F3A3A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1F3A3A">
        <w:rPr>
          <w:rFonts w:ascii="Times New Roman" w:hAnsi="Times New Roman" w:cs="Times New Roman"/>
          <w:sz w:val="24"/>
          <w:szCs w:val="24"/>
        </w:rPr>
        <w:t>№</w:t>
      </w:r>
      <w:r w:rsidR="00174ED2" w:rsidRPr="001F3A3A">
        <w:rPr>
          <w:rFonts w:ascii="Times New Roman" w:hAnsi="Times New Roman" w:cs="Times New Roman"/>
          <w:color w:val="FF0000"/>
          <w:sz w:val="24"/>
          <w:szCs w:val="24"/>
        </w:rPr>
        <w:t>14</w:t>
      </w:r>
      <w:r w:rsidR="00AA04EE" w:rsidRPr="001F3A3A">
        <w:rPr>
          <w:rFonts w:ascii="Times New Roman" w:hAnsi="Times New Roman" w:cs="Times New Roman"/>
          <w:color w:val="FF0000"/>
          <w:sz w:val="24"/>
          <w:szCs w:val="24"/>
        </w:rPr>
        <w:t>/201</w:t>
      </w:r>
      <w:r w:rsidR="00E66A75" w:rsidRPr="001F3A3A">
        <w:rPr>
          <w:rFonts w:ascii="Times New Roman" w:hAnsi="Times New Roman" w:cs="Times New Roman"/>
          <w:color w:val="FF0000"/>
          <w:sz w:val="24"/>
          <w:szCs w:val="24"/>
        </w:rPr>
        <w:t>9</w:t>
      </w:r>
    </w:p>
    <w:p w:rsidR="00180967" w:rsidRPr="001F3A3A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1F3A3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1F3A3A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A3A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1F3A3A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1F3A3A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1F3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462E24" w:rsidRPr="001F3A3A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="008D6656"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8D6656" w:rsidP="008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 w:rsidR="00800EDB" w:rsidRPr="001F3A3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67" w:rsidRPr="001F3A3A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 w:rsidR="008D6656"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.Хакуринохабль, </w:t>
            </w:r>
            <w:proofErr w:type="spellStart"/>
            <w:r w:rsidR="008D6656" w:rsidRPr="001F3A3A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="008D6656" w:rsidRPr="001F3A3A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1F3A3A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1F3A3A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 w:rsidRPr="001F3A3A">
              <w:rPr>
                <w:rFonts w:ascii="Times New Roman" w:hAnsi="Times New Roman" w:cs="Times New Roman"/>
                <w:sz w:val="24"/>
                <w:szCs w:val="24"/>
              </w:rPr>
              <w:t>.Мамхег, ул.Интернациональная, д.6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1F3A3A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800EDB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24" w:rsidRPr="001F3A3A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Шаов Мурат Мах</w:t>
            </w:r>
            <w:r w:rsidR="00800EDB" w:rsidRPr="001F3A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0EDB" w:rsidRPr="001F3A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дович</w:t>
            </w:r>
            <w:r w:rsidR="00E7109B" w:rsidRPr="001F3A3A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462E2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1F3A3A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 w:rsidR="008D6656"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8D6656" w:rsidRPr="001F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E7109B" w:rsidP="00A947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</w:t>
            </w:r>
            <w:r w:rsidR="00A94793" w:rsidRPr="001F3A3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84" w:rsidRPr="001F3A3A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064" w:rsidRPr="001F3A3A" w:rsidTr="00F366E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64" w:rsidRPr="001F3A3A" w:rsidRDefault="00495064" w:rsidP="004950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064" w:rsidRPr="001F3A3A" w:rsidRDefault="00495064" w:rsidP="0049506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Беданоков Валерий </w:t>
            </w:r>
            <w:proofErr w:type="spellStart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Асланович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064" w:rsidRPr="001F3A3A" w:rsidRDefault="00495064" w:rsidP="0049506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21.08.1972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5064" w:rsidRPr="001F3A3A" w:rsidRDefault="00495064" w:rsidP="00495064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а.Хакуринохабль, </w:t>
            </w:r>
            <w:proofErr w:type="spellStart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ул.Фурманова</w:t>
            </w:r>
            <w:proofErr w:type="spellEnd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, д.12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64" w:rsidRPr="001F3A3A" w:rsidRDefault="00495064" w:rsidP="0049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064" w:rsidRPr="001F3A3A" w:rsidRDefault="00495064" w:rsidP="004950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ED2" w:rsidRPr="001F3A3A" w:rsidTr="001D1A3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74ED2" w:rsidP="00174E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74ED2" w:rsidP="00174E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Беданоков Рамазан </w:t>
            </w:r>
            <w:proofErr w:type="spellStart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Батырбиевич</w:t>
            </w:r>
            <w:proofErr w:type="spellEnd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74ED2" w:rsidP="00174E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01.02.1963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4ED2" w:rsidRPr="001F3A3A" w:rsidRDefault="00174ED2" w:rsidP="00174ED2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а.Хакуринохабль, ул.Чапаева, д.30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74ED2" w:rsidP="0017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ED2" w:rsidRPr="001F3A3A" w:rsidRDefault="00174ED2" w:rsidP="00174E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ED2" w:rsidRPr="001F3A3A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84114" w:rsidP="00174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84114" w:rsidP="00184114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Чамокова </w:t>
            </w:r>
            <w:proofErr w:type="spellStart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Фатимет</w:t>
            </w:r>
            <w:proofErr w:type="spellEnd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Бекмурзовна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3475CB" w:rsidP="00174E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04.10.1959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84114" w:rsidP="00174E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г.Москва</w:t>
            </w:r>
            <w:proofErr w:type="spellEnd"/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Волгоградский проспект,</w:t>
            </w:r>
            <w:r w:rsidRPr="001F3A3A">
              <w:t xml:space="preserve"> </w:t>
            </w:r>
            <w:r w:rsidRPr="001F3A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д.109, корп.4, кв.41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74ED2" w:rsidP="00174E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74ED2" w:rsidRPr="001F3A3A" w:rsidTr="00E7109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74ED2" w:rsidP="00174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74ED2" w:rsidP="00174E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74ED2" w:rsidP="00174E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74ED2" w:rsidP="00174E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D2" w:rsidRPr="001F3A3A" w:rsidRDefault="00174ED2" w:rsidP="00174ED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80967" w:rsidRPr="001F3A3A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F3A3A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Pr="001F3A3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Pr="001F3A3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1F3A3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1F3A3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1F3A3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1F3A3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Pr="001F3A3A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RPr="001F3A3A" w:rsidSect="00E66A75">
      <w:pgSz w:w="11906" w:h="16838" w:code="9"/>
      <w:pgMar w:top="993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570D2"/>
    <w:multiLevelType w:val="hybridMultilevel"/>
    <w:tmpl w:val="FFBA3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604A"/>
    <w:multiLevelType w:val="hybridMultilevel"/>
    <w:tmpl w:val="2902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C828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3BDD"/>
    <w:multiLevelType w:val="hybridMultilevel"/>
    <w:tmpl w:val="A8F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10A8D"/>
    <w:multiLevelType w:val="hybridMultilevel"/>
    <w:tmpl w:val="C9EAB8E4"/>
    <w:lvl w:ilvl="0" w:tplc="BC7C655E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3E54B9"/>
    <w:multiLevelType w:val="hybridMultilevel"/>
    <w:tmpl w:val="0C28CE3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8A0142C"/>
    <w:multiLevelType w:val="hybridMultilevel"/>
    <w:tmpl w:val="F962B352"/>
    <w:lvl w:ilvl="0" w:tplc="F65A9BB2">
      <w:start w:val="1"/>
      <w:numFmt w:val="decimal"/>
      <w:lvlText w:val="%1)"/>
      <w:lvlJc w:val="left"/>
      <w:pPr>
        <w:ind w:left="108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AD0577"/>
    <w:multiLevelType w:val="hybridMultilevel"/>
    <w:tmpl w:val="8D0682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5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04268"/>
    <w:rsid w:val="000057CF"/>
    <w:rsid w:val="0003723A"/>
    <w:rsid w:val="0004106C"/>
    <w:rsid w:val="000D18E2"/>
    <w:rsid w:val="000E26FA"/>
    <w:rsid w:val="000F3274"/>
    <w:rsid w:val="00103850"/>
    <w:rsid w:val="00107080"/>
    <w:rsid w:val="0013055B"/>
    <w:rsid w:val="00172ED9"/>
    <w:rsid w:val="00174ED2"/>
    <w:rsid w:val="00180967"/>
    <w:rsid w:val="00184114"/>
    <w:rsid w:val="001F3A3A"/>
    <w:rsid w:val="001F41A9"/>
    <w:rsid w:val="00213E58"/>
    <w:rsid w:val="00222DAF"/>
    <w:rsid w:val="00296BF9"/>
    <w:rsid w:val="002C67B1"/>
    <w:rsid w:val="002C7A16"/>
    <w:rsid w:val="00303B8D"/>
    <w:rsid w:val="00326383"/>
    <w:rsid w:val="00332B67"/>
    <w:rsid w:val="003475CB"/>
    <w:rsid w:val="003A1781"/>
    <w:rsid w:val="003B20D8"/>
    <w:rsid w:val="003C1EB5"/>
    <w:rsid w:val="00401489"/>
    <w:rsid w:val="004048A3"/>
    <w:rsid w:val="00404A2E"/>
    <w:rsid w:val="00444756"/>
    <w:rsid w:val="00462E24"/>
    <w:rsid w:val="00477E52"/>
    <w:rsid w:val="00495064"/>
    <w:rsid w:val="004B7802"/>
    <w:rsid w:val="004C0EAE"/>
    <w:rsid w:val="004F0C65"/>
    <w:rsid w:val="00500469"/>
    <w:rsid w:val="00530F3A"/>
    <w:rsid w:val="005673AE"/>
    <w:rsid w:val="005B133D"/>
    <w:rsid w:val="005B569B"/>
    <w:rsid w:val="005D6AA5"/>
    <w:rsid w:val="005E48D5"/>
    <w:rsid w:val="00642103"/>
    <w:rsid w:val="006C37D8"/>
    <w:rsid w:val="006F3490"/>
    <w:rsid w:val="007064B1"/>
    <w:rsid w:val="00740C89"/>
    <w:rsid w:val="00744411"/>
    <w:rsid w:val="00752B12"/>
    <w:rsid w:val="007563D5"/>
    <w:rsid w:val="00756D1C"/>
    <w:rsid w:val="007A6F00"/>
    <w:rsid w:val="00800EDB"/>
    <w:rsid w:val="008D6656"/>
    <w:rsid w:val="008E00C1"/>
    <w:rsid w:val="00936B24"/>
    <w:rsid w:val="009707B3"/>
    <w:rsid w:val="009724CC"/>
    <w:rsid w:val="009B615F"/>
    <w:rsid w:val="00A17BFA"/>
    <w:rsid w:val="00A82373"/>
    <w:rsid w:val="00A94793"/>
    <w:rsid w:val="00AA04EE"/>
    <w:rsid w:val="00AA7B21"/>
    <w:rsid w:val="00B47168"/>
    <w:rsid w:val="00BF1273"/>
    <w:rsid w:val="00C15100"/>
    <w:rsid w:val="00C2323A"/>
    <w:rsid w:val="00C26471"/>
    <w:rsid w:val="00C32222"/>
    <w:rsid w:val="00C427DA"/>
    <w:rsid w:val="00C43F71"/>
    <w:rsid w:val="00C4422D"/>
    <w:rsid w:val="00CA522B"/>
    <w:rsid w:val="00CE0B26"/>
    <w:rsid w:val="00CE43D5"/>
    <w:rsid w:val="00D22008"/>
    <w:rsid w:val="00D516D1"/>
    <w:rsid w:val="00DA78ED"/>
    <w:rsid w:val="00DB01A3"/>
    <w:rsid w:val="00DD5210"/>
    <w:rsid w:val="00DE5380"/>
    <w:rsid w:val="00E12BC1"/>
    <w:rsid w:val="00E35BB9"/>
    <w:rsid w:val="00E66A75"/>
    <w:rsid w:val="00E7109B"/>
    <w:rsid w:val="00EE48F0"/>
    <w:rsid w:val="00EF0B94"/>
    <w:rsid w:val="00F4062F"/>
    <w:rsid w:val="00F40CC0"/>
    <w:rsid w:val="00F43865"/>
    <w:rsid w:val="00F44184"/>
    <w:rsid w:val="00F57B71"/>
    <w:rsid w:val="00F9635A"/>
    <w:rsid w:val="00FB5D84"/>
    <w:rsid w:val="00FD4E81"/>
    <w:rsid w:val="00FE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52</cp:revision>
  <cp:lastPrinted>2019-10-17T07:09:00Z</cp:lastPrinted>
  <dcterms:created xsi:type="dcterms:W3CDTF">2018-09-14T11:39:00Z</dcterms:created>
  <dcterms:modified xsi:type="dcterms:W3CDTF">2019-11-25T12:42:00Z</dcterms:modified>
</cp:coreProperties>
</file>