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7B" w:rsidRPr="00AC397B" w:rsidRDefault="001429B5" w:rsidP="00AC397B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Приложение № </w:t>
      </w:r>
      <w:r w:rsidR="00AC397B">
        <w:rPr>
          <w:sz w:val="18"/>
          <w:szCs w:val="18"/>
        </w:rPr>
        <w:t>1</w:t>
      </w:r>
    </w:p>
    <w:p w:rsidR="004A6C5E" w:rsidRPr="00D52192" w:rsidRDefault="00C5194F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к </w:t>
      </w:r>
      <w:r w:rsidR="004A6C5E" w:rsidRPr="00D52192">
        <w:rPr>
          <w:sz w:val="18"/>
          <w:szCs w:val="18"/>
        </w:rPr>
        <w:t>Решению Совета народных    депутатов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муниципального образования 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«Шовгеновский район»                                                                                                         </w:t>
      </w:r>
    </w:p>
    <w:p w:rsidR="001429B5" w:rsidRPr="00D52192" w:rsidRDefault="004A6C5E" w:rsidP="00CB3A79">
      <w:pPr>
        <w:jc w:val="right"/>
        <w:rPr>
          <w:b/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                        от «</w:t>
      </w:r>
      <w:r w:rsidR="00822696" w:rsidRPr="00D52192">
        <w:rPr>
          <w:sz w:val="18"/>
          <w:szCs w:val="18"/>
        </w:rPr>
        <w:t>____</w:t>
      </w:r>
      <w:r w:rsidRPr="00D52192">
        <w:rPr>
          <w:sz w:val="18"/>
          <w:szCs w:val="18"/>
        </w:rPr>
        <w:t>»</w:t>
      </w:r>
      <w:r w:rsidR="00822696" w:rsidRPr="00D52192">
        <w:rPr>
          <w:sz w:val="18"/>
          <w:szCs w:val="18"/>
        </w:rPr>
        <w:t>_________</w:t>
      </w:r>
      <w:r w:rsidRPr="00D52192">
        <w:rPr>
          <w:sz w:val="18"/>
          <w:szCs w:val="18"/>
        </w:rPr>
        <w:t xml:space="preserve"> 20</w:t>
      </w:r>
      <w:r w:rsidR="0068452E">
        <w:rPr>
          <w:sz w:val="18"/>
          <w:szCs w:val="18"/>
        </w:rPr>
        <w:t>2</w:t>
      </w:r>
      <w:r w:rsidR="00133E25">
        <w:rPr>
          <w:sz w:val="18"/>
          <w:szCs w:val="18"/>
        </w:rPr>
        <w:t>3</w:t>
      </w:r>
      <w:bookmarkStart w:id="0" w:name="_GoBack"/>
      <w:bookmarkEnd w:id="0"/>
      <w:r w:rsidRPr="00D52192">
        <w:rPr>
          <w:sz w:val="18"/>
          <w:szCs w:val="18"/>
        </w:rPr>
        <w:t xml:space="preserve"> г №</w:t>
      </w:r>
      <w:r w:rsidR="00822696" w:rsidRPr="00D52192">
        <w:rPr>
          <w:sz w:val="18"/>
          <w:szCs w:val="18"/>
        </w:rPr>
        <w:t>_____</w:t>
      </w:r>
      <w:r w:rsidR="001429B5" w:rsidRPr="00D52192">
        <w:rPr>
          <w:b/>
          <w:sz w:val="18"/>
          <w:szCs w:val="18"/>
        </w:rPr>
        <w:t xml:space="preserve">     </w:t>
      </w:r>
    </w:p>
    <w:p w:rsidR="001429B5" w:rsidRDefault="001429B5" w:rsidP="001429B5">
      <w:pPr>
        <w:jc w:val="center"/>
        <w:rPr>
          <w:b/>
          <w:sz w:val="18"/>
          <w:szCs w:val="18"/>
        </w:rPr>
      </w:pPr>
    </w:p>
    <w:p w:rsidR="00942BD6" w:rsidRPr="00D52192" w:rsidRDefault="00942BD6" w:rsidP="003C3965">
      <w:pPr>
        <w:jc w:val="center"/>
        <w:rPr>
          <w:b/>
          <w:sz w:val="18"/>
          <w:szCs w:val="18"/>
        </w:rPr>
      </w:pPr>
    </w:p>
    <w:p w:rsidR="001429B5" w:rsidRDefault="00EE4AAF" w:rsidP="003C396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Д</w:t>
      </w:r>
      <w:r w:rsidR="001429B5" w:rsidRPr="00D52192">
        <w:rPr>
          <w:b/>
          <w:sz w:val="18"/>
          <w:szCs w:val="18"/>
        </w:rPr>
        <w:t>оход</w:t>
      </w:r>
      <w:r>
        <w:rPr>
          <w:b/>
          <w:sz w:val="18"/>
          <w:szCs w:val="18"/>
        </w:rPr>
        <w:t>ы</w:t>
      </w:r>
      <w:r w:rsidR="001429B5" w:rsidRPr="00D52192">
        <w:rPr>
          <w:b/>
          <w:sz w:val="18"/>
          <w:szCs w:val="18"/>
        </w:rPr>
        <w:t xml:space="preserve">  </w:t>
      </w:r>
      <w:r w:rsidR="007053FA" w:rsidRPr="00D52192">
        <w:rPr>
          <w:b/>
          <w:sz w:val="18"/>
          <w:szCs w:val="18"/>
        </w:rPr>
        <w:t xml:space="preserve">бюджета </w:t>
      </w:r>
      <w:r w:rsidR="00F755FE" w:rsidRPr="00D52192">
        <w:rPr>
          <w:b/>
          <w:sz w:val="18"/>
          <w:szCs w:val="18"/>
        </w:rPr>
        <w:t xml:space="preserve">муниципального образования </w:t>
      </w:r>
      <w:r w:rsidR="004A6C5E" w:rsidRPr="00D52192">
        <w:rPr>
          <w:b/>
          <w:sz w:val="18"/>
          <w:szCs w:val="18"/>
        </w:rPr>
        <w:t xml:space="preserve"> «Шовг</w:t>
      </w:r>
      <w:r w:rsidR="00F755FE" w:rsidRPr="00D52192">
        <w:rPr>
          <w:b/>
          <w:sz w:val="18"/>
          <w:szCs w:val="18"/>
        </w:rPr>
        <w:t>е</w:t>
      </w:r>
      <w:r w:rsidR="004A6C5E" w:rsidRPr="00D52192">
        <w:rPr>
          <w:b/>
          <w:sz w:val="18"/>
          <w:szCs w:val="18"/>
        </w:rPr>
        <w:t>новский район</w:t>
      </w:r>
      <w:r w:rsidR="00A652B8">
        <w:rPr>
          <w:b/>
          <w:sz w:val="18"/>
          <w:szCs w:val="18"/>
        </w:rPr>
        <w:t>»</w:t>
      </w:r>
      <w:r w:rsidR="00C64307" w:rsidRPr="00D52192">
        <w:rPr>
          <w:b/>
          <w:sz w:val="18"/>
          <w:szCs w:val="18"/>
        </w:rPr>
        <w:t xml:space="preserve"> </w:t>
      </w:r>
      <w:r w:rsidR="004D4537">
        <w:rPr>
          <w:b/>
          <w:sz w:val="18"/>
          <w:szCs w:val="18"/>
        </w:rPr>
        <w:t xml:space="preserve"> за </w:t>
      </w:r>
      <w:r w:rsidR="001D4492">
        <w:rPr>
          <w:b/>
          <w:sz w:val="18"/>
          <w:szCs w:val="18"/>
        </w:rPr>
        <w:t>2022</w:t>
      </w:r>
      <w:r w:rsidR="001429B5" w:rsidRPr="00D52192">
        <w:rPr>
          <w:b/>
          <w:sz w:val="18"/>
          <w:szCs w:val="18"/>
        </w:rPr>
        <w:t xml:space="preserve"> </w:t>
      </w:r>
      <w:r w:rsidR="0014569F">
        <w:rPr>
          <w:b/>
          <w:sz w:val="18"/>
          <w:szCs w:val="18"/>
        </w:rPr>
        <w:t xml:space="preserve">год </w:t>
      </w:r>
      <w:r>
        <w:rPr>
          <w:b/>
          <w:sz w:val="18"/>
          <w:szCs w:val="18"/>
        </w:rPr>
        <w:t>по код</w:t>
      </w:r>
      <w:r w:rsidR="00A652B8">
        <w:rPr>
          <w:b/>
          <w:sz w:val="18"/>
          <w:szCs w:val="18"/>
        </w:rPr>
        <w:t>ам классификации доходов бюджетов Российской Федерации.</w:t>
      </w:r>
    </w:p>
    <w:p w:rsidR="00A652B8" w:rsidRPr="00D52192" w:rsidRDefault="00A652B8" w:rsidP="00A652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в тыс. руб.</w:t>
      </w:r>
    </w:p>
    <w:p w:rsidR="00C343C6" w:rsidRPr="00D52192" w:rsidRDefault="00C343C6" w:rsidP="00C343C6">
      <w:pPr>
        <w:jc w:val="center"/>
        <w:rPr>
          <w:snapToGrid w:val="0"/>
          <w:sz w:val="18"/>
          <w:szCs w:val="18"/>
        </w:rPr>
      </w:pPr>
    </w:p>
    <w:tbl>
      <w:tblPr>
        <w:tblW w:w="0" w:type="auto"/>
        <w:jc w:val="center"/>
        <w:tblInd w:w="-200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4"/>
        <w:gridCol w:w="1950"/>
        <w:gridCol w:w="4429"/>
        <w:gridCol w:w="1382"/>
      </w:tblGrid>
      <w:tr w:rsidR="00D52192" w:rsidRPr="00D52192" w:rsidTr="00A652B8">
        <w:trPr>
          <w:trHeight w:val="9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Код главного администратора доходов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D52192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D52192">
              <w:rPr>
                <w:b/>
                <w:snapToGrid w:val="0"/>
                <w:sz w:val="18"/>
                <w:szCs w:val="18"/>
              </w:rPr>
              <w:t>Код</w:t>
            </w:r>
            <w:r w:rsidR="00A652B8">
              <w:rPr>
                <w:b/>
                <w:snapToGrid w:val="0"/>
                <w:sz w:val="18"/>
                <w:szCs w:val="18"/>
              </w:rPr>
              <w:t xml:space="preserve"> бюджетной классификации Российской Федерации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Наименование</w:t>
            </w:r>
            <w:r>
              <w:rPr>
                <w:b/>
                <w:sz w:val="18"/>
                <w:szCs w:val="18"/>
              </w:rPr>
              <w:t xml:space="preserve"> дохода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Фактическое исполнение</w:t>
            </w:r>
          </w:p>
        </w:tc>
      </w:tr>
      <w:tr w:rsidR="003B645B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CD7A3C">
              <w:rPr>
                <w:b/>
                <w:snapToGrid w:val="0"/>
                <w:sz w:val="18"/>
                <w:szCs w:val="18"/>
              </w:rPr>
              <w:t>182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FD24D4">
              <w:rPr>
                <w:b/>
                <w:snapToGrid w:val="0"/>
                <w:sz w:val="18"/>
                <w:szCs w:val="18"/>
              </w:rPr>
              <w:t>МИ ФНС России №2 по РА Управление федеральной антимонопольной службы по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707343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63742,2</w:t>
            </w:r>
          </w:p>
        </w:tc>
      </w:tr>
      <w:tr w:rsidR="00357117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1 01 02000 01 0000 110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2E" w:rsidRPr="0070009A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22879,1</w:t>
            </w: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1 01 020</w:t>
            </w:r>
            <w:r w:rsidRPr="00AD0180">
              <w:rPr>
                <w:snapToGrid w:val="0"/>
                <w:sz w:val="18"/>
                <w:szCs w:val="18"/>
                <w:lang w:val="en-US"/>
              </w:rPr>
              <w:t>10</w:t>
            </w:r>
            <w:r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 xml:space="preserve">Налог на доходы физических лиц с доходов, источником которых является  налоговый  агент, за исключением доходов, в отношении которых  исчисление и уплата  налога  осуществляются  в соответствии  со статьями  227, 2271    и 228 Налогового кодекса  Российской  Федерации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20629,1</w:t>
            </w:r>
          </w:p>
          <w:p w:rsidR="0068452E" w:rsidRPr="00CD7A3C" w:rsidRDefault="0068452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EF3A0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1 01 020</w:t>
            </w:r>
            <w:r w:rsidR="003B645B" w:rsidRPr="00AD0180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0</w:t>
            </w:r>
            <w:r w:rsidR="003B645B"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 227 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429,1</w:t>
            </w:r>
          </w:p>
          <w:p w:rsidR="00C17C5F" w:rsidRPr="00CD7A3C" w:rsidRDefault="00C17C5F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 xml:space="preserve">1 01 02030 01 0000 110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Налог на доходы физических лиц  с доходов,  полученных физическими лицами, в соответствии со статьей 228Налогового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661,0</w:t>
            </w:r>
          </w:p>
        </w:tc>
      </w:tr>
      <w:tr w:rsidR="00707B7A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A" w:rsidRPr="00D52192" w:rsidRDefault="00707B7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A" w:rsidRPr="003B645B" w:rsidRDefault="00707B7A" w:rsidP="00707B7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</w:t>
            </w:r>
            <w:r>
              <w:rPr>
                <w:snapToGrid w:val="0"/>
                <w:sz w:val="18"/>
                <w:szCs w:val="18"/>
              </w:rPr>
              <w:t>4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A" w:rsidRPr="003B645B" w:rsidRDefault="00707B7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7B7A">
              <w:rPr>
                <w:snapToGrid w:val="0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A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11,5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</w:t>
            </w:r>
            <w:r>
              <w:rPr>
                <w:snapToGrid w:val="0"/>
                <w:sz w:val="18"/>
                <w:szCs w:val="18"/>
              </w:rPr>
              <w:t>8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828BD">
              <w:rPr>
                <w:snapToGrid w:val="0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B4294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1148,5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9828BD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1 03 02000 01 0000 110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Акцизы по подакцизным товарам (продукции), производимые на территории РФ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1481,3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1 03 02230 01 0000 110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742,6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1 03 02240 01 0000 110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napToGrid w:val="0"/>
                <w:sz w:val="18"/>
                <w:szCs w:val="18"/>
              </w:rPr>
              <w:t>инжекторных</w:t>
            </w:r>
            <w:proofErr w:type="spellEnd"/>
            <w:r>
              <w:rPr>
                <w:snapToGrid w:val="0"/>
                <w:sz w:val="18"/>
                <w:szCs w:val="1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1 03 02250 01 0000 110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819,9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1 03 02260 01 0000 110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306EF2">
              <w:rPr>
                <w:snapToGrid w:val="0"/>
                <w:sz w:val="18"/>
                <w:szCs w:val="18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07343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-</w:t>
            </w:r>
            <w:r w:rsidR="00707343">
              <w:rPr>
                <w:snapToGrid w:val="0"/>
                <w:sz w:val="18"/>
                <w:szCs w:val="18"/>
              </w:rPr>
              <w:t>85,2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 xml:space="preserve">1 05 00000 00 0000 00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совокупный доход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707343" w:rsidP="009828B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28420,7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1 05 01000 00 0000 000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13794,2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1 05 01011 01 0000 110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9930,4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F50EA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1 05 01021 01 0000 110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3863,8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1 05 02000 02 0000 110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налог на вмененный налог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9C199E" w:rsidP="00707343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0,</w:t>
            </w:r>
            <w:r w:rsidR="00707343">
              <w:rPr>
                <w:b/>
                <w:snapToGrid w:val="0"/>
                <w:sz w:val="18"/>
                <w:szCs w:val="18"/>
              </w:rPr>
              <w:t>6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9C199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0,</w:t>
            </w:r>
            <w:r w:rsidR="00707343">
              <w:rPr>
                <w:snapToGrid w:val="0"/>
                <w:sz w:val="18"/>
                <w:szCs w:val="18"/>
              </w:rPr>
              <w:t>6</w:t>
            </w:r>
          </w:p>
          <w:p w:rsidR="001246B5" w:rsidRPr="002B5A24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1 05 03000 01 0000 110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13801,7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13801,7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1 05 04000 00 0000 110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1F15F0">
              <w:rPr>
                <w:b/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707343" w:rsidP="003F2A8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824,2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1 05 04020 05 0000 110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 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824,2</w:t>
            </w:r>
          </w:p>
        </w:tc>
      </w:tr>
      <w:tr w:rsidR="00F159EC" w:rsidRPr="0068452E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 xml:space="preserve">1 06 00000 00 0000 110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9368C">
              <w:rPr>
                <w:b/>
                <w:snapToGrid w:val="0"/>
                <w:sz w:val="18"/>
                <w:szCs w:val="18"/>
              </w:rPr>
              <w:t>НАЛОГИ НА ИМУЩЕСТВО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8763,6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1 06 02010 02 0000 110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8763,6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1 07 00000 00 0000 110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D4537">
              <w:rPr>
                <w:b/>
                <w:snapToGrid w:val="0"/>
                <w:sz w:val="18"/>
                <w:szCs w:val="18"/>
              </w:rPr>
              <w:t>Налог на добычу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55,8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1 07 01020 01 0000 110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Налог на добычу общераспространенных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DE2448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55,8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1 08 00000 00 0000 110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DF080F">
              <w:rPr>
                <w:b/>
                <w:snapToGrid w:val="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2136,6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1 08 03010 01 0000 110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РФ)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2136,6</w:t>
            </w:r>
          </w:p>
        </w:tc>
      </w:tr>
      <w:tr w:rsidR="00F159E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707343" w:rsidP="006246A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5,0</w:t>
            </w:r>
          </w:p>
        </w:tc>
      </w:tr>
      <w:tr w:rsidR="00F159E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1 16 10129 01 0000 140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6F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6F9B" w:rsidRDefault="00707343" w:rsidP="006246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5,0</w:t>
            </w:r>
          </w:p>
        </w:tc>
      </w:tr>
      <w:tr w:rsidR="00F159E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834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5B3EE9" w:rsidRDefault="00F159EC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5B3EE9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5B3EE9">
              <w:rPr>
                <w:b/>
                <w:snapToGrid w:val="0"/>
                <w:sz w:val="18"/>
                <w:szCs w:val="18"/>
              </w:rPr>
              <w:t>УОД Мировых судей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70734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6,0</w:t>
            </w:r>
          </w:p>
          <w:p w:rsidR="009E0BAC" w:rsidRPr="005B3EE9" w:rsidRDefault="009E0BA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1 16 01173 01 0000 140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707343" w:rsidP="006246A9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6,0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048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E44D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Управление Федеральной службы по надзору в сфере природопользования (</w:t>
            </w:r>
            <w:proofErr w:type="spellStart"/>
            <w:r w:rsidRPr="007F4BB2">
              <w:rPr>
                <w:b/>
                <w:snapToGrid w:val="0"/>
                <w:sz w:val="18"/>
                <w:szCs w:val="18"/>
              </w:rPr>
              <w:t>Росприроднадзора</w:t>
            </w:r>
            <w:proofErr w:type="spellEnd"/>
            <w:r w:rsidRPr="007F4BB2">
              <w:rPr>
                <w:b/>
                <w:snapToGrid w:val="0"/>
                <w:sz w:val="18"/>
                <w:szCs w:val="18"/>
              </w:rPr>
              <w:t>) по Краснодарскому краю и Республике Адыгея</w:t>
            </w:r>
          </w:p>
          <w:p w:rsidR="000F1349" w:rsidRPr="004D6F9B" w:rsidRDefault="000F1349" w:rsidP="005F775D">
            <w:pPr>
              <w:widowControl w:val="0"/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4A7C3F" w:rsidP="001325D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154,5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E44D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7F4BB2">
              <w:rPr>
                <w:snapToGrid w:val="0"/>
                <w:sz w:val="18"/>
                <w:szCs w:val="18"/>
              </w:rPr>
              <w:t>1 12 01000 01 0000 120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4A7C3F" w:rsidP="001325D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154,5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0150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культуры  муниципального образования «Шовгеновский район».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4A7C3F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15167,4</w:t>
            </w:r>
          </w:p>
        </w:tc>
      </w:tr>
      <w:tr w:rsidR="004A7C3F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3F" w:rsidRPr="007F4BB2" w:rsidRDefault="004A7C3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3F" w:rsidRPr="004246BA" w:rsidRDefault="001B73B5" w:rsidP="001B73B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1B73B5">
              <w:rPr>
                <w:snapToGrid w:val="0"/>
                <w:sz w:val="18"/>
                <w:szCs w:val="18"/>
              </w:rPr>
              <w:t>113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1B73B5">
              <w:rPr>
                <w:snapToGrid w:val="0"/>
                <w:sz w:val="18"/>
                <w:szCs w:val="18"/>
              </w:rPr>
              <w:t>0299</w:t>
            </w:r>
            <w:r>
              <w:rPr>
                <w:snapToGrid w:val="0"/>
                <w:sz w:val="18"/>
                <w:szCs w:val="18"/>
              </w:rPr>
              <w:t xml:space="preserve">5 </w:t>
            </w:r>
            <w:r w:rsidRPr="001B73B5">
              <w:rPr>
                <w:snapToGrid w:val="0"/>
                <w:sz w:val="18"/>
                <w:szCs w:val="18"/>
              </w:rPr>
              <w:t>0</w:t>
            </w:r>
            <w:r>
              <w:rPr>
                <w:snapToGrid w:val="0"/>
                <w:sz w:val="18"/>
                <w:szCs w:val="18"/>
              </w:rPr>
              <w:t xml:space="preserve">5 </w:t>
            </w:r>
            <w:r w:rsidRPr="001B73B5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1B73B5">
              <w:rPr>
                <w:snapToGrid w:val="0"/>
                <w:sz w:val="18"/>
                <w:szCs w:val="18"/>
              </w:rPr>
              <w:t>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3F" w:rsidRPr="004246BA" w:rsidRDefault="001B73B5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1B73B5">
              <w:rPr>
                <w:snapToGrid w:val="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3F" w:rsidRDefault="001B73B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123,5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25519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239,4</w:t>
            </w:r>
          </w:p>
        </w:tc>
      </w:tr>
      <w:tr w:rsidR="001325D6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D6" w:rsidRPr="007F4BB2" w:rsidRDefault="001325D6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D6" w:rsidRPr="004246BA" w:rsidRDefault="001325D6" w:rsidP="001325D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999</w:t>
            </w:r>
            <w:r w:rsidRPr="004246BA">
              <w:rPr>
                <w:snapToGrid w:val="0"/>
                <w:sz w:val="18"/>
                <w:szCs w:val="18"/>
              </w:rPr>
              <w:t>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D6" w:rsidRPr="004246BA" w:rsidRDefault="008C2A37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8C2A37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D6" w:rsidRDefault="008C2A37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8183,7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30024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9511D9">
              <w:rPr>
                <w:snapToGrid w:val="0"/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</w:t>
            </w:r>
            <w:r w:rsidRPr="009511D9">
              <w:rPr>
                <w:snapToGrid w:val="0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1B73B5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1570,2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287A1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2 02 </w:t>
            </w:r>
            <w:r>
              <w:rPr>
                <w:snapToGrid w:val="0"/>
                <w:sz w:val="18"/>
                <w:szCs w:val="18"/>
              </w:rPr>
              <w:t>45454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467A67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5050,6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9511D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образования  администрации Шовгеновского района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1B73B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252702,9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67A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1B73B5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218,4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1B73B5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218,4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snapToGrid w:val="0"/>
                <w:sz w:val="18"/>
                <w:szCs w:val="18"/>
              </w:rPr>
              <w:t>1 13 02995 05 0000 130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1B73B5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218,4</w:t>
            </w:r>
          </w:p>
        </w:tc>
      </w:tr>
      <w:tr w:rsidR="000F1349" w:rsidRPr="007F4BB2" w:rsidTr="00A652B8">
        <w:trPr>
          <w:trHeight w:val="16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1B73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252484,5</w:t>
            </w:r>
          </w:p>
        </w:tc>
      </w:tr>
      <w:tr w:rsidR="000F1349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1B73B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253009,4</w:t>
            </w:r>
          </w:p>
        </w:tc>
      </w:tr>
      <w:tr w:rsidR="000F1349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202 20000 00 0000 000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1B73B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26908,6</w:t>
            </w:r>
          </w:p>
        </w:tc>
      </w:tr>
      <w:tr w:rsidR="00AC1C75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AC1C75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202 25</w:t>
            </w:r>
            <w:r>
              <w:rPr>
                <w:snapToGrid w:val="0"/>
                <w:sz w:val="18"/>
                <w:szCs w:val="18"/>
              </w:rPr>
              <w:t>097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AC1C75">
              <w:rPr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Default="00AA7DC4" w:rsidP="00C34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1313,1</w:t>
            </w:r>
          </w:p>
        </w:tc>
      </w:tr>
      <w:tr w:rsidR="00AC1C75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202 25304 05 0000 150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Default="001B73B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7261,2</w:t>
            </w:r>
          </w:p>
        </w:tc>
      </w:tr>
      <w:tr w:rsidR="00657508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08" w:rsidRPr="00353F17" w:rsidRDefault="00657508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08" w:rsidRPr="00353F17" w:rsidRDefault="00657508" w:rsidP="00657508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202 25</w:t>
            </w:r>
            <w:r>
              <w:rPr>
                <w:snapToGrid w:val="0"/>
                <w:sz w:val="18"/>
                <w:szCs w:val="18"/>
              </w:rPr>
              <w:t>750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08" w:rsidRPr="00353F17" w:rsidRDefault="00A2427A" w:rsidP="00C343C6">
            <w:pPr>
              <w:rPr>
                <w:sz w:val="18"/>
                <w:szCs w:val="18"/>
              </w:rPr>
            </w:pPr>
            <w:r w:rsidRPr="00A2427A">
              <w:rPr>
                <w:sz w:val="18"/>
                <w:szCs w:val="1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08" w:rsidRDefault="001B73B5" w:rsidP="00C34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16284,2</w:t>
            </w:r>
          </w:p>
        </w:tc>
      </w:tr>
      <w:tr w:rsidR="00AC1C75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202 29999 05 0000 150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F4630A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2050,0</w:t>
            </w:r>
          </w:p>
        </w:tc>
      </w:tr>
      <w:tr w:rsidR="00AC1C75" w:rsidRPr="00353F17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202 30000 00 0000 150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B73B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214346,3</w:t>
            </w:r>
          </w:p>
        </w:tc>
      </w:tr>
      <w:tr w:rsidR="00AC1C75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202 30024 05 0000 151</w:t>
            </w:r>
          </w:p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B73B5" w:rsidP="00C343C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156314,2</w:t>
            </w:r>
          </w:p>
        </w:tc>
      </w:tr>
      <w:tr w:rsidR="00AC1C75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F6202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202 30027 05 0000 151</w:t>
            </w:r>
          </w:p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B73B5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58002,8</w:t>
            </w:r>
          </w:p>
        </w:tc>
      </w:tr>
      <w:tr w:rsidR="00AC1C75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30029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Default="006233E3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29,2</w:t>
            </w:r>
          </w:p>
          <w:p w:rsidR="00AC1C75" w:rsidRPr="00353F17" w:rsidRDefault="00AC1C75" w:rsidP="00C343C6">
            <w:pPr>
              <w:rPr>
                <w:sz w:val="18"/>
                <w:szCs w:val="18"/>
              </w:rPr>
            </w:pPr>
          </w:p>
        </w:tc>
      </w:tr>
      <w:tr w:rsidR="00AC1C75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202 40000 00 0000 000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B73B5" w:rsidP="00C343C6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11754,5</w:t>
            </w:r>
          </w:p>
        </w:tc>
      </w:tr>
      <w:tr w:rsidR="00AC1C75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202 45303 05 0000 150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B73B5" w:rsidP="00C343C6">
            <w:pPr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10622,0</w:t>
            </w:r>
          </w:p>
        </w:tc>
      </w:tr>
      <w:tr w:rsidR="00AC1C7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  <w:r w:rsidRPr="00D0404D">
              <w:rPr>
                <w:snapToGrid w:val="0"/>
                <w:sz w:val="18"/>
                <w:szCs w:val="18"/>
              </w:rPr>
              <w:t>2 02 49999 05 0000 150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D0404D">
              <w:rPr>
                <w:snapToGrid w:val="0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262082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1132,5</w:t>
            </w:r>
          </w:p>
        </w:tc>
      </w:tr>
      <w:tr w:rsidR="00AC1C7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2F3ED7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219 00000 00 0000 000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Default="00AC1C75" w:rsidP="001B73B5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-</w:t>
            </w:r>
            <w:r w:rsidR="001B73B5">
              <w:rPr>
                <w:b/>
                <w:snapToGrid w:val="0"/>
                <w:sz w:val="18"/>
                <w:szCs w:val="18"/>
              </w:rPr>
              <w:t>524,9</w:t>
            </w:r>
          </w:p>
        </w:tc>
      </w:tr>
      <w:tr w:rsidR="00AC1C7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219 05000 05 0000 151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с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1B73B5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-</w:t>
            </w:r>
            <w:r w:rsidR="001B73B5">
              <w:rPr>
                <w:snapToGrid w:val="0"/>
                <w:sz w:val="18"/>
                <w:szCs w:val="18"/>
              </w:rPr>
              <w:t>524,9</w:t>
            </w:r>
          </w:p>
        </w:tc>
      </w:tr>
      <w:tr w:rsidR="00AC1C75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AC1C7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 xml:space="preserve"> Финансовое управление администрации </w:t>
            </w:r>
            <w:r w:rsidRPr="00353F17">
              <w:rPr>
                <w:b/>
                <w:snapToGrid w:val="0"/>
                <w:sz w:val="18"/>
                <w:szCs w:val="18"/>
              </w:rPr>
              <w:lastRenderedPageBreak/>
              <w:t>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75" w:rsidRPr="00353F17" w:rsidRDefault="001B73B5" w:rsidP="00786DE9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lastRenderedPageBreak/>
              <w:t>211081,1</w:t>
            </w:r>
          </w:p>
        </w:tc>
      </w:tr>
      <w:tr w:rsidR="000841F4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1125,0</w:t>
            </w:r>
          </w:p>
        </w:tc>
      </w:tr>
      <w:tr w:rsidR="000841F4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1125,0</w:t>
            </w:r>
          </w:p>
        </w:tc>
      </w:tr>
      <w:tr w:rsidR="000841F4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snapToGrid w:val="0"/>
                <w:sz w:val="18"/>
                <w:szCs w:val="18"/>
              </w:rPr>
              <w:t>1 13 02995 05 0000 130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7F4BB2" w:rsidRDefault="000841F4" w:rsidP="004731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1125,0</w:t>
            </w:r>
          </w:p>
        </w:tc>
      </w:tr>
      <w:tr w:rsidR="000841F4" w:rsidRPr="00353F17" w:rsidTr="003F6AF7">
        <w:trPr>
          <w:trHeight w:val="40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1B73B5" w:rsidP="00786DE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209956,1</w:t>
            </w:r>
          </w:p>
        </w:tc>
      </w:tr>
      <w:tr w:rsidR="000841F4" w:rsidRPr="00353F17" w:rsidTr="003F6AF7">
        <w:trPr>
          <w:trHeight w:val="414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2 02 10000 00 0000 000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1B73B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191127,5</w:t>
            </w:r>
          </w:p>
          <w:p w:rsidR="000841F4" w:rsidRPr="00353F17" w:rsidRDefault="000841F4" w:rsidP="00C343C6">
            <w:pPr>
              <w:rPr>
                <w:sz w:val="18"/>
                <w:szCs w:val="18"/>
              </w:rPr>
            </w:pPr>
          </w:p>
        </w:tc>
      </w:tr>
      <w:tr w:rsidR="000841F4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2 02 15001 05 0000 151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0841F4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Дотации бюджетам муниципальных районов на выравнивание бюджетной обеспеченности.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F4" w:rsidRPr="00353F17" w:rsidRDefault="001B73B5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153843,5</w:t>
            </w:r>
          </w:p>
        </w:tc>
      </w:tr>
      <w:tr w:rsidR="001B73B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B5" w:rsidRPr="00353F17" w:rsidRDefault="001B73B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B5" w:rsidRPr="00353F17" w:rsidRDefault="001B73B5" w:rsidP="001B73B5">
            <w:pPr>
              <w:rPr>
                <w:snapToGrid w:val="0"/>
                <w:sz w:val="18"/>
                <w:szCs w:val="18"/>
              </w:rPr>
            </w:pPr>
            <w:r w:rsidRPr="001B73B5">
              <w:rPr>
                <w:snapToGrid w:val="0"/>
                <w:sz w:val="18"/>
                <w:szCs w:val="18"/>
              </w:rPr>
              <w:t>202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1B73B5">
              <w:rPr>
                <w:snapToGrid w:val="0"/>
                <w:sz w:val="18"/>
                <w:szCs w:val="18"/>
              </w:rPr>
              <w:t>15002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1B73B5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1B73B5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1B73B5">
              <w:rPr>
                <w:snapToGrid w:val="0"/>
                <w:sz w:val="18"/>
                <w:szCs w:val="18"/>
              </w:rPr>
              <w:t>15</w:t>
            </w: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B5" w:rsidRPr="009171E1" w:rsidRDefault="008D2EAD" w:rsidP="00C343C6">
            <w:pPr>
              <w:rPr>
                <w:snapToGrid w:val="0"/>
                <w:sz w:val="18"/>
                <w:szCs w:val="18"/>
              </w:rPr>
            </w:pPr>
            <w:r w:rsidRPr="008D2EAD">
              <w:rPr>
                <w:snapToGrid w:val="0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B5" w:rsidRDefault="008D2EA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35000,0</w:t>
            </w:r>
          </w:p>
        </w:tc>
      </w:tr>
      <w:tr w:rsidR="009171E1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9171E1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</w:t>
            </w:r>
            <w:r>
              <w:rPr>
                <w:snapToGrid w:val="0"/>
                <w:sz w:val="18"/>
                <w:szCs w:val="18"/>
              </w:rPr>
              <w:t>9999</w:t>
            </w:r>
            <w:r w:rsidRPr="00353F17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9171E1">
              <w:rPr>
                <w:snapToGrid w:val="0"/>
                <w:sz w:val="18"/>
                <w:szCs w:val="18"/>
              </w:rPr>
              <w:t>Прочие дотации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Default="008D2EAD" w:rsidP="008D2EA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2284,0</w:t>
            </w:r>
          </w:p>
        </w:tc>
      </w:tr>
      <w:tr w:rsidR="009171E1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2 02 00000 00 0000 151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8D2EAD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15821,3</w:t>
            </w:r>
          </w:p>
          <w:p w:rsidR="009171E1" w:rsidRPr="00353F17" w:rsidRDefault="009171E1" w:rsidP="00C343C6">
            <w:pPr>
              <w:rPr>
                <w:sz w:val="18"/>
                <w:szCs w:val="18"/>
              </w:rPr>
            </w:pPr>
          </w:p>
        </w:tc>
      </w:tr>
      <w:tr w:rsidR="009171E1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2 02 29999 05 0000 151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8D2EA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15821,3</w:t>
            </w:r>
          </w:p>
        </w:tc>
      </w:tr>
      <w:tr w:rsidR="009171E1" w:rsidRPr="004246BA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4246BA" w:rsidRDefault="009171E1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4246BA" w:rsidRDefault="009171E1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4246BA" w:rsidRDefault="009171E1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4246BA" w:rsidRDefault="008D2EA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2423,4</w:t>
            </w:r>
          </w:p>
        </w:tc>
      </w:tr>
      <w:tr w:rsidR="009171E1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8D2EAD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2423,4</w:t>
            </w:r>
          </w:p>
        </w:tc>
      </w:tr>
      <w:tr w:rsidR="009171E1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2 02 4000 00 0000 000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8D2EA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583,9</w:t>
            </w:r>
          </w:p>
        </w:tc>
      </w:tr>
      <w:tr w:rsidR="009171E1" w:rsidRPr="00D0404D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D0404D" w:rsidRDefault="009171E1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D0404D" w:rsidRDefault="009171E1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2 02 40014 05 0000 151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D0404D" w:rsidRDefault="009171E1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D0404D" w:rsidRDefault="008D2EA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583,9</w:t>
            </w:r>
          </w:p>
        </w:tc>
      </w:tr>
      <w:tr w:rsidR="009171E1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908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Комитет имущественных отношений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8D2EAD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41362,8</w:t>
            </w:r>
          </w:p>
        </w:tc>
      </w:tr>
      <w:tr w:rsidR="009171E1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1 11 00000 00 0000 000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Доходы от использования имущества</w:t>
            </w:r>
            <w:proofErr w:type="gramStart"/>
            <w:r w:rsidRPr="009E058D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9E058D">
              <w:rPr>
                <w:b/>
                <w:sz w:val="18"/>
                <w:szCs w:val="18"/>
              </w:rPr>
              <w:t xml:space="preserve"> находящегося в государственной и муниципальной  собственности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8D2EA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41362,8</w:t>
            </w:r>
          </w:p>
        </w:tc>
      </w:tr>
      <w:tr w:rsidR="009171E1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>1 11 0501</w:t>
            </w:r>
            <w:r w:rsidRPr="009E058D">
              <w:rPr>
                <w:sz w:val="18"/>
                <w:szCs w:val="18"/>
                <w:lang w:val="en-US"/>
              </w:rPr>
              <w:t>3</w:t>
            </w:r>
            <w:r w:rsidRPr="009E058D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8D2EAD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39504,7</w:t>
            </w:r>
          </w:p>
        </w:tc>
      </w:tr>
      <w:tr w:rsidR="009171E1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7F4BB2" w:rsidRDefault="009171E1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7F4BB2" w:rsidRDefault="009171E1" w:rsidP="009E058D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1 11 05035 05 0000 120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7F4BB2" w:rsidRDefault="009171E1" w:rsidP="009E058D">
            <w:pPr>
              <w:rPr>
                <w:b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7F4BB2" w:rsidRDefault="008D2EAD" w:rsidP="009E058D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4,7</w:t>
            </w:r>
          </w:p>
        </w:tc>
      </w:tr>
      <w:tr w:rsidR="009171E1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761C9A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1 14 00000 00 0000 000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761C9A">
            <w:pPr>
              <w:rPr>
                <w:b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8D2EAD" w:rsidP="00761C9A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1854,5</w:t>
            </w:r>
          </w:p>
        </w:tc>
      </w:tr>
      <w:tr w:rsidR="009171E1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761C9A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 xml:space="preserve">1 14 </w:t>
            </w:r>
            <w:r>
              <w:rPr>
                <w:snapToGrid w:val="0"/>
                <w:sz w:val="18"/>
                <w:szCs w:val="18"/>
              </w:rPr>
              <w:t>02053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761C9A">
            <w:pPr>
              <w:rPr>
                <w:b/>
                <w:sz w:val="18"/>
                <w:szCs w:val="18"/>
              </w:rPr>
            </w:pPr>
            <w:r w:rsidRPr="00C44096">
              <w:rPr>
                <w:snapToGrid w:val="0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8D2EAD" w:rsidP="00761C9A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285,6</w:t>
            </w:r>
          </w:p>
        </w:tc>
      </w:tr>
      <w:tr w:rsidR="009171E1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761C9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1 14 06013 05 0000 430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761C9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9E058D" w:rsidRDefault="008D2EAD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1568,9</w:t>
            </w:r>
          </w:p>
          <w:p w:rsidR="009171E1" w:rsidRDefault="009171E1" w:rsidP="00761C9A">
            <w:pPr>
              <w:rPr>
                <w:snapToGrid w:val="0"/>
                <w:sz w:val="18"/>
                <w:szCs w:val="18"/>
              </w:rPr>
            </w:pPr>
          </w:p>
        </w:tc>
      </w:tr>
      <w:tr w:rsidR="009171E1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9E058D" w:rsidRDefault="009171E1" w:rsidP="00C4409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</w:t>
            </w:r>
            <w:r>
              <w:rPr>
                <w:b/>
                <w:snapToGrid w:val="0"/>
                <w:sz w:val="18"/>
                <w:szCs w:val="18"/>
              </w:rPr>
              <w:t>7</w:t>
            </w:r>
            <w:r w:rsidRPr="009E058D">
              <w:rPr>
                <w:b/>
                <w:snapToGrid w:val="0"/>
                <w:sz w:val="18"/>
                <w:szCs w:val="18"/>
              </w:rPr>
              <w:t xml:space="preserve">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9E058D" w:rsidRDefault="009171E1" w:rsidP="00C343C6">
            <w:pPr>
              <w:rPr>
                <w:snapToGrid w:val="0"/>
                <w:sz w:val="18"/>
                <w:szCs w:val="18"/>
              </w:rPr>
            </w:pPr>
            <w:r w:rsidRPr="00A83D13">
              <w:rPr>
                <w:b/>
                <w:snapToGrid w:val="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Default="009171E1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-1,1</w:t>
            </w:r>
          </w:p>
        </w:tc>
      </w:tr>
      <w:tr w:rsidR="009171E1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7</w:t>
            </w:r>
            <w:r w:rsidRPr="009E058D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01050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A83D13">
              <w:rPr>
                <w:snapToGrid w:val="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-1,1</w:t>
            </w:r>
          </w:p>
        </w:tc>
      </w:tr>
      <w:tr w:rsidR="009171E1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909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               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7F4BB2" w:rsidRDefault="009171E1" w:rsidP="004259A4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Администрация муниципального образования «Шовгеновский район»   </w:t>
            </w:r>
          </w:p>
          <w:p w:rsidR="009171E1" w:rsidRPr="007F4BB2" w:rsidRDefault="009171E1" w:rsidP="004259A4">
            <w:pPr>
              <w:rPr>
                <w:b/>
                <w:snapToGrid w:val="0"/>
                <w:sz w:val="18"/>
                <w:szCs w:val="18"/>
              </w:rPr>
            </w:pPr>
          </w:p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D789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519868,3</w:t>
            </w:r>
          </w:p>
        </w:tc>
      </w:tr>
      <w:tr w:rsidR="009171E1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D789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1442,5</w:t>
            </w:r>
          </w:p>
        </w:tc>
      </w:tr>
      <w:tr w:rsidR="009171E1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7F4BB2" w:rsidRDefault="009171E1" w:rsidP="008C0C4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7F4BB2" w:rsidRDefault="009171E1" w:rsidP="008C0C48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Default="009D7899" w:rsidP="00C343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1410,4</w:t>
            </w:r>
          </w:p>
        </w:tc>
      </w:tr>
      <w:tr w:rsidR="009171E1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7F4BB2" w:rsidRDefault="009171E1" w:rsidP="008C0C48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snapToGrid w:val="0"/>
                <w:sz w:val="18"/>
                <w:szCs w:val="18"/>
              </w:rPr>
              <w:t>1 13 02995 05 0000 130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7F4BB2" w:rsidRDefault="009171E1" w:rsidP="008C0C48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8E1DAF" w:rsidRDefault="009D7899" w:rsidP="00C34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1410,4</w:t>
            </w:r>
          </w:p>
        </w:tc>
      </w:tr>
      <w:tr w:rsidR="009171E1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171E1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1" w:rsidRPr="00353F17" w:rsidRDefault="009D789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32,2</w:t>
            </w:r>
          </w:p>
        </w:tc>
      </w:tr>
      <w:tr w:rsidR="002A1150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BB7807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2A1150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033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BB7807">
            <w:pPr>
              <w:rPr>
                <w:b/>
                <w:snapToGrid w:val="0"/>
                <w:sz w:val="18"/>
                <w:szCs w:val="18"/>
              </w:rPr>
            </w:pPr>
            <w:r w:rsidRPr="002A1150">
              <w:rPr>
                <w:snapToGrid w:val="0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BB7807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4,3</w:t>
            </w:r>
          </w:p>
        </w:tc>
      </w:tr>
      <w:tr w:rsidR="002A1150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063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C343C6">
            <w:pPr>
              <w:rPr>
                <w:b/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04280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5,0</w:t>
            </w:r>
          </w:p>
        </w:tc>
      </w:tr>
      <w:tr w:rsidR="002A1150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123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C343C6">
            <w:pPr>
              <w:rPr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8F510A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</w:t>
            </w:r>
            <w:r w:rsidR="002A1150">
              <w:rPr>
                <w:snapToGrid w:val="0"/>
                <w:sz w:val="18"/>
                <w:szCs w:val="18"/>
              </w:rPr>
              <w:t>,9</w:t>
            </w:r>
          </w:p>
        </w:tc>
      </w:tr>
      <w:tr w:rsidR="002A1150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353F17" w:rsidRDefault="002A1150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04280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193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E44D65" w:rsidRDefault="002A1150" w:rsidP="00C343C6">
            <w:pPr>
              <w:rPr>
                <w:snapToGrid w:val="0"/>
                <w:sz w:val="18"/>
                <w:szCs w:val="18"/>
              </w:rPr>
            </w:pPr>
            <w:r w:rsidRPr="00042806">
              <w:rPr>
                <w:snapToGrid w:val="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2A1150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2,0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8F510A" w:rsidP="00697612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518425,8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4D6F9B" w:rsidRDefault="002A1150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8F510A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509119,4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0A125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202 </w:t>
            </w:r>
            <w:r>
              <w:rPr>
                <w:b/>
                <w:snapToGrid w:val="0"/>
                <w:sz w:val="18"/>
                <w:szCs w:val="18"/>
              </w:rPr>
              <w:t>2</w:t>
            </w:r>
            <w:r w:rsidRPr="007F4BB2">
              <w:rPr>
                <w:b/>
                <w:snapToGrid w:val="0"/>
                <w:sz w:val="18"/>
                <w:szCs w:val="18"/>
              </w:rPr>
              <w:t>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0A1251">
              <w:rPr>
                <w:b/>
                <w:snapToGrid w:val="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2A1150" w:rsidP="00697612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338560,6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440CA4" w:rsidRDefault="002A1150" w:rsidP="00EC334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40CA4">
              <w:rPr>
                <w:snapToGrid w:val="0"/>
                <w:sz w:val="18"/>
                <w:szCs w:val="18"/>
              </w:rPr>
              <w:t>202 2</w:t>
            </w:r>
            <w:r>
              <w:rPr>
                <w:snapToGrid w:val="0"/>
                <w:sz w:val="18"/>
                <w:szCs w:val="18"/>
              </w:rPr>
              <w:t>5372</w:t>
            </w:r>
            <w:r w:rsidRPr="00440CA4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440CA4">
              <w:rPr>
                <w:snapToGrid w:val="0"/>
                <w:sz w:val="18"/>
                <w:szCs w:val="18"/>
              </w:rPr>
              <w:t xml:space="preserve">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440CA4" w:rsidRDefault="002A1150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440CA4">
              <w:rPr>
                <w:snapToGrid w:val="0"/>
                <w:sz w:val="18"/>
                <w:szCs w:val="18"/>
              </w:rPr>
              <w:t>Субсидии бюджетам муниципальных районов на развитие транспортной инфраструктуры на сельских территориях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440CA4" w:rsidRDefault="008F510A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29263,2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440CA4" w:rsidRDefault="002A1150" w:rsidP="0098344A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40CA4">
              <w:rPr>
                <w:snapToGrid w:val="0"/>
                <w:sz w:val="18"/>
                <w:szCs w:val="18"/>
              </w:rPr>
              <w:t>202 2</w:t>
            </w:r>
            <w:r>
              <w:rPr>
                <w:snapToGrid w:val="0"/>
                <w:sz w:val="18"/>
                <w:szCs w:val="18"/>
              </w:rPr>
              <w:t>5497</w:t>
            </w:r>
            <w:r w:rsidRPr="00440CA4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440CA4">
              <w:rPr>
                <w:snapToGrid w:val="0"/>
                <w:sz w:val="18"/>
                <w:szCs w:val="18"/>
              </w:rPr>
              <w:t xml:space="preserve">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440CA4" w:rsidRDefault="002A1150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98344A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8F510A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5146,5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440CA4" w:rsidRDefault="002A1150" w:rsidP="00FA455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40CA4">
              <w:rPr>
                <w:snapToGrid w:val="0"/>
                <w:sz w:val="18"/>
                <w:szCs w:val="18"/>
              </w:rPr>
              <w:t>202 2</w:t>
            </w:r>
            <w:r>
              <w:rPr>
                <w:snapToGrid w:val="0"/>
                <w:sz w:val="18"/>
                <w:szCs w:val="18"/>
              </w:rPr>
              <w:t>5555</w:t>
            </w:r>
            <w:r w:rsidRPr="00440CA4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440CA4">
              <w:rPr>
                <w:snapToGrid w:val="0"/>
                <w:sz w:val="18"/>
                <w:szCs w:val="18"/>
              </w:rPr>
              <w:t xml:space="preserve">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8344A" w:rsidRDefault="002A1150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FA455B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2A1150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3030,3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2A1150" w:rsidP="00F04A69">
            <w:r w:rsidRPr="00F07F88">
              <w:rPr>
                <w:snapToGrid w:val="0"/>
                <w:sz w:val="18"/>
                <w:szCs w:val="18"/>
              </w:rPr>
              <w:t>202 25</w:t>
            </w:r>
            <w:r>
              <w:rPr>
                <w:snapToGrid w:val="0"/>
                <w:sz w:val="18"/>
                <w:szCs w:val="18"/>
              </w:rPr>
              <w:t>576</w:t>
            </w:r>
            <w:r w:rsidRPr="00F07F88">
              <w:rPr>
                <w:snapToGrid w:val="0"/>
                <w:sz w:val="18"/>
                <w:szCs w:val="18"/>
              </w:rPr>
              <w:t xml:space="preserve"> 05 0000 000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FA455B" w:rsidRDefault="002A1150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F04A69">
              <w:rPr>
                <w:snapToGrid w:val="0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8F510A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105443,4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2A1150" w:rsidP="00F04A69">
            <w:r w:rsidRPr="00F07F88">
              <w:rPr>
                <w:snapToGrid w:val="0"/>
                <w:sz w:val="18"/>
                <w:szCs w:val="18"/>
              </w:rPr>
              <w:t>202 2</w:t>
            </w:r>
            <w:r>
              <w:rPr>
                <w:snapToGrid w:val="0"/>
                <w:sz w:val="18"/>
                <w:szCs w:val="18"/>
              </w:rPr>
              <w:t>7576</w:t>
            </w:r>
            <w:r w:rsidRPr="00F07F88">
              <w:rPr>
                <w:snapToGrid w:val="0"/>
                <w:sz w:val="18"/>
                <w:szCs w:val="18"/>
              </w:rPr>
              <w:t xml:space="preserve"> 05 0000 000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FA455B" w:rsidRDefault="002A1150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F04A69">
              <w:rPr>
                <w:snapToGrid w:val="0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F04A69">
              <w:rPr>
                <w:snapToGrid w:val="0"/>
                <w:sz w:val="18"/>
                <w:szCs w:val="18"/>
              </w:rPr>
              <w:t>софинансирование</w:t>
            </w:r>
            <w:proofErr w:type="spellEnd"/>
            <w:r w:rsidRPr="00F04A69">
              <w:rPr>
                <w:snapToGrid w:val="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8F510A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265087,9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7F4BB2" w:rsidRDefault="002A1150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2A1150" w:rsidP="00B61505">
            <w:r w:rsidRPr="00F07F88">
              <w:rPr>
                <w:snapToGrid w:val="0"/>
                <w:sz w:val="18"/>
                <w:szCs w:val="18"/>
              </w:rPr>
              <w:t>202 2</w:t>
            </w:r>
            <w:r>
              <w:rPr>
                <w:snapToGrid w:val="0"/>
                <w:sz w:val="18"/>
                <w:szCs w:val="18"/>
              </w:rPr>
              <w:t>9999</w:t>
            </w:r>
            <w:r w:rsidRPr="00F07F88">
              <w:rPr>
                <w:snapToGrid w:val="0"/>
                <w:sz w:val="18"/>
                <w:szCs w:val="18"/>
              </w:rPr>
              <w:t xml:space="preserve"> 05 0000 000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F04A69" w:rsidRDefault="002A1150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164102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2A1150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2654,4</w:t>
            </w:r>
          </w:p>
        </w:tc>
      </w:tr>
      <w:tr w:rsidR="002A1150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8F510A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1723,3</w:t>
            </w:r>
          </w:p>
        </w:tc>
      </w:tr>
      <w:tr w:rsidR="002A1150" w:rsidRPr="009E058D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202 30024 05 0000 151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8F510A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1723,,3</w:t>
            </w:r>
          </w:p>
        </w:tc>
      </w:tr>
      <w:tr w:rsidR="008F510A" w:rsidRPr="009E058D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0A" w:rsidRPr="009E058D" w:rsidRDefault="008F510A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0A" w:rsidRPr="007F4BB2" w:rsidRDefault="008F510A" w:rsidP="008F510A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</w:t>
            </w:r>
            <w:r>
              <w:rPr>
                <w:b/>
                <w:snapToGrid w:val="0"/>
                <w:sz w:val="18"/>
                <w:szCs w:val="18"/>
              </w:rPr>
              <w:t>7</w:t>
            </w:r>
            <w:r w:rsidRPr="007F4BB2">
              <w:rPr>
                <w:b/>
                <w:snapToGrid w:val="0"/>
                <w:sz w:val="18"/>
                <w:szCs w:val="18"/>
              </w:rPr>
              <w:t xml:space="preserve"> </w:t>
            </w:r>
            <w:r>
              <w:rPr>
                <w:b/>
                <w:snapToGrid w:val="0"/>
                <w:sz w:val="18"/>
                <w:szCs w:val="18"/>
              </w:rPr>
              <w:t>0</w:t>
            </w:r>
            <w:r w:rsidRPr="007F4BB2">
              <w:rPr>
                <w:b/>
                <w:snapToGrid w:val="0"/>
                <w:sz w:val="18"/>
                <w:szCs w:val="18"/>
              </w:rPr>
              <w:t>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0A" w:rsidRPr="008F510A" w:rsidRDefault="008F510A" w:rsidP="00C343C6">
            <w:pPr>
              <w:rPr>
                <w:b/>
                <w:snapToGrid w:val="0"/>
                <w:sz w:val="18"/>
                <w:szCs w:val="18"/>
              </w:rPr>
            </w:pPr>
            <w:r w:rsidRPr="008F510A">
              <w:rPr>
                <w:b/>
                <w:snapToGrid w:val="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0A" w:rsidRDefault="008F510A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9306,4</w:t>
            </w:r>
          </w:p>
        </w:tc>
      </w:tr>
      <w:tr w:rsidR="008F510A" w:rsidRPr="009E058D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0A" w:rsidRPr="009E058D" w:rsidRDefault="008F510A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0A" w:rsidRPr="007F4BB2" w:rsidRDefault="008F510A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0A" w:rsidRPr="007F4BB2" w:rsidRDefault="008F510A" w:rsidP="00C343C6">
            <w:pPr>
              <w:rPr>
                <w:snapToGrid w:val="0"/>
                <w:sz w:val="18"/>
                <w:szCs w:val="18"/>
              </w:rPr>
            </w:pPr>
            <w:r w:rsidRPr="008F510A">
              <w:rPr>
                <w:snapToGrid w:val="0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0A" w:rsidRDefault="008E2320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9306,4</w:t>
            </w:r>
          </w:p>
        </w:tc>
      </w:tr>
      <w:tr w:rsidR="002A1150" w:rsidRPr="009E058D" w:rsidTr="00A652B8">
        <w:trPr>
          <w:trHeight w:val="6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b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Контрольно-счетная палата МО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DA7903" w:rsidP="00C343C6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580,3</w:t>
            </w:r>
          </w:p>
        </w:tc>
      </w:tr>
      <w:tr w:rsidR="002A1150" w:rsidRPr="009E058D" w:rsidTr="00A652B8">
        <w:trPr>
          <w:trHeight w:val="6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DA7903">
            <w:r>
              <w:rPr>
                <w:b/>
                <w:snapToGrid w:val="0"/>
                <w:sz w:val="18"/>
                <w:szCs w:val="18"/>
              </w:rPr>
              <w:t>580,3</w:t>
            </w:r>
          </w:p>
        </w:tc>
      </w:tr>
      <w:tr w:rsidR="002A1150" w:rsidRPr="009E058D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202 40000 00 0000 151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DA7903">
            <w:r>
              <w:rPr>
                <w:b/>
                <w:snapToGrid w:val="0"/>
                <w:sz w:val="18"/>
                <w:szCs w:val="18"/>
              </w:rPr>
              <w:t>580,3</w:t>
            </w:r>
          </w:p>
        </w:tc>
      </w:tr>
      <w:tr w:rsidR="002A1150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4259A4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DA7903">
            <w:r>
              <w:rPr>
                <w:b/>
                <w:snapToGrid w:val="0"/>
                <w:sz w:val="18"/>
                <w:szCs w:val="18"/>
              </w:rPr>
              <w:t>580,3</w:t>
            </w:r>
          </w:p>
        </w:tc>
      </w:tr>
      <w:tr w:rsidR="002A1150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A83D13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A83D13" w:rsidRDefault="002A1150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DA7903">
            <w:r>
              <w:rPr>
                <w:b/>
                <w:snapToGrid w:val="0"/>
                <w:sz w:val="18"/>
                <w:szCs w:val="18"/>
              </w:rPr>
              <w:t>1104670,5</w:t>
            </w:r>
          </w:p>
        </w:tc>
      </w:tr>
      <w:tr w:rsidR="002A1150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A83D13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4259A4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Default="002A1150"/>
        </w:tc>
      </w:tr>
      <w:tr w:rsidR="002A1150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50" w:rsidRPr="009E058D" w:rsidRDefault="002A1150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AC397B" w:rsidRPr="001978FC" w:rsidRDefault="00AC397B" w:rsidP="00053D49">
      <w:pPr>
        <w:rPr>
          <w:color w:val="FF0000"/>
          <w:sz w:val="18"/>
          <w:szCs w:val="18"/>
        </w:rPr>
      </w:pPr>
      <w:r w:rsidRPr="001978FC">
        <w:rPr>
          <w:color w:val="FF0000"/>
          <w:sz w:val="18"/>
          <w:szCs w:val="18"/>
        </w:rPr>
        <w:t xml:space="preserve">                        </w:t>
      </w: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1978FC" w:rsidRPr="001978FC" w:rsidRDefault="001978FC">
      <w:pPr>
        <w:rPr>
          <w:color w:val="FF0000"/>
          <w:sz w:val="18"/>
          <w:szCs w:val="18"/>
        </w:rPr>
      </w:pPr>
    </w:p>
    <w:sectPr w:rsidR="001978FC" w:rsidRPr="001978FC" w:rsidSect="00B14A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B5"/>
    <w:rsid w:val="00000295"/>
    <w:rsid w:val="00003D63"/>
    <w:rsid w:val="00012B5C"/>
    <w:rsid w:val="000169AF"/>
    <w:rsid w:val="00042806"/>
    <w:rsid w:val="000473E6"/>
    <w:rsid w:val="00051964"/>
    <w:rsid w:val="00053D49"/>
    <w:rsid w:val="00064B33"/>
    <w:rsid w:val="00067A18"/>
    <w:rsid w:val="000735B8"/>
    <w:rsid w:val="000841F4"/>
    <w:rsid w:val="000850EE"/>
    <w:rsid w:val="00097A1E"/>
    <w:rsid w:val="000A1251"/>
    <w:rsid w:val="000A68CA"/>
    <w:rsid w:val="000B24D2"/>
    <w:rsid w:val="000B759B"/>
    <w:rsid w:val="000C0E99"/>
    <w:rsid w:val="000C4444"/>
    <w:rsid w:val="000D6728"/>
    <w:rsid w:val="000F1349"/>
    <w:rsid w:val="000F2E7C"/>
    <w:rsid w:val="0010427D"/>
    <w:rsid w:val="001175EA"/>
    <w:rsid w:val="001246B5"/>
    <w:rsid w:val="001325D6"/>
    <w:rsid w:val="00133E25"/>
    <w:rsid w:val="001410F7"/>
    <w:rsid w:val="001429B5"/>
    <w:rsid w:val="001451C2"/>
    <w:rsid w:val="0014569F"/>
    <w:rsid w:val="00164102"/>
    <w:rsid w:val="00165BF1"/>
    <w:rsid w:val="00171355"/>
    <w:rsid w:val="00172F24"/>
    <w:rsid w:val="00197736"/>
    <w:rsid w:val="001978FC"/>
    <w:rsid w:val="001A10C5"/>
    <w:rsid w:val="001A5B8A"/>
    <w:rsid w:val="001B73B5"/>
    <w:rsid w:val="001C4DF5"/>
    <w:rsid w:val="001D4492"/>
    <w:rsid w:val="001F06FE"/>
    <w:rsid w:val="001F15F0"/>
    <w:rsid w:val="001F53E2"/>
    <w:rsid w:val="00206A97"/>
    <w:rsid w:val="00207724"/>
    <w:rsid w:val="00213F9F"/>
    <w:rsid w:val="0021599F"/>
    <w:rsid w:val="00226B25"/>
    <w:rsid w:val="002333F5"/>
    <w:rsid w:val="00234BBD"/>
    <w:rsid w:val="00236AC6"/>
    <w:rsid w:val="00262082"/>
    <w:rsid w:val="002746B0"/>
    <w:rsid w:val="00287053"/>
    <w:rsid w:val="00287A10"/>
    <w:rsid w:val="00297EA7"/>
    <w:rsid w:val="002A1150"/>
    <w:rsid w:val="002B0968"/>
    <w:rsid w:val="002B5A24"/>
    <w:rsid w:val="002F3ED7"/>
    <w:rsid w:val="00302ECB"/>
    <w:rsid w:val="00306EF2"/>
    <w:rsid w:val="00321C35"/>
    <w:rsid w:val="00322194"/>
    <w:rsid w:val="0032413B"/>
    <w:rsid w:val="003249C8"/>
    <w:rsid w:val="0034654B"/>
    <w:rsid w:val="00353F17"/>
    <w:rsid w:val="00357117"/>
    <w:rsid w:val="003602E5"/>
    <w:rsid w:val="00395604"/>
    <w:rsid w:val="003964C5"/>
    <w:rsid w:val="003B645B"/>
    <w:rsid w:val="003C3965"/>
    <w:rsid w:val="003C5DB6"/>
    <w:rsid w:val="003D0933"/>
    <w:rsid w:val="003E48CB"/>
    <w:rsid w:val="003F2A82"/>
    <w:rsid w:val="003F6AF7"/>
    <w:rsid w:val="003F78B2"/>
    <w:rsid w:val="00402A25"/>
    <w:rsid w:val="00404F64"/>
    <w:rsid w:val="00406B49"/>
    <w:rsid w:val="00416646"/>
    <w:rsid w:val="00420928"/>
    <w:rsid w:val="004246BA"/>
    <w:rsid w:val="004259A4"/>
    <w:rsid w:val="00440CA4"/>
    <w:rsid w:val="00467A67"/>
    <w:rsid w:val="00472E40"/>
    <w:rsid w:val="00491889"/>
    <w:rsid w:val="00492FE8"/>
    <w:rsid w:val="004A5E6B"/>
    <w:rsid w:val="004A6C5E"/>
    <w:rsid w:val="004A7C3F"/>
    <w:rsid w:val="004B4294"/>
    <w:rsid w:val="004C6872"/>
    <w:rsid w:val="004D4537"/>
    <w:rsid w:val="004D6F9B"/>
    <w:rsid w:val="005077B7"/>
    <w:rsid w:val="0053495E"/>
    <w:rsid w:val="00534A0C"/>
    <w:rsid w:val="005368C5"/>
    <w:rsid w:val="00546094"/>
    <w:rsid w:val="005517CF"/>
    <w:rsid w:val="0056526F"/>
    <w:rsid w:val="00587CA8"/>
    <w:rsid w:val="0059584F"/>
    <w:rsid w:val="005B3EE9"/>
    <w:rsid w:val="005C79FC"/>
    <w:rsid w:val="005E0AF3"/>
    <w:rsid w:val="005E0BFB"/>
    <w:rsid w:val="005F775D"/>
    <w:rsid w:val="00606482"/>
    <w:rsid w:val="00607237"/>
    <w:rsid w:val="006233E3"/>
    <w:rsid w:val="006246A9"/>
    <w:rsid w:val="00657508"/>
    <w:rsid w:val="0068452E"/>
    <w:rsid w:val="0069368C"/>
    <w:rsid w:val="00693770"/>
    <w:rsid w:val="006A2557"/>
    <w:rsid w:val="006B6A4E"/>
    <w:rsid w:val="006C51CD"/>
    <w:rsid w:val="006D1367"/>
    <w:rsid w:val="006D4EAF"/>
    <w:rsid w:val="0070009A"/>
    <w:rsid w:val="00701502"/>
    <w:rsid w:val="007053FA"/>
    <w:rsid w:val="00707343"/>
    <w:rsid w:val="00707B7A"/>
    <w:rsid w:val="0072000D"/>
    <w:rsid w:val="00755B74"/>
    <w:rsid w:val="00761C9A"/>
    <w:rsid w:val="0078659E"/>
    <w:rsid w:val="00786DE9"/>
    <w:rsid w:val="0079221E"/>
    <w:rsid w:val="007A1AB6"/>
    <w:rsid w:val="007A5A22"/>
    <w:rsid w:val="007D65E1"/>
    <w:rsid w:val="007D7AE9"/>
    <w:rsid w:val="007E0886"/>
    <w:rsid w:val="007E16C1"/>
    <w:rsid w:val="007F049E"/>
    <w:rsid w:val="007F4BB2"/>
    <w:rsid w:val="007F7C53"/>
    <w:rsid w:val="0080035B"/>
    <w:rsid w:val="00804D30"/>
    <w:rsid w:val="008057A9"/>
    <w:rsid w:val="00822696"/>
    <w:rsid w:val="00827137"/>
    <w:rsid w:val="00837DAB"/>
    <w:rsid w:val="008440DE"/>
    <w:rsid w:val="00856019"/>
    <w:rsid w:val="00857676"/>
    <w:rsid w:val="00873DCA"/>
    <w:rsid w:val="00885EB3"/>
    <w:rsid w:val="00885EF9"/>
    <w:rsid w:val="00892060"/>
    <w:rsid w:val="008924BD"/>
    <w:rsid w:val="008A2A45"/>
    <w:rsid w:val="008A4557"/>
    <w:rsid w:val="008A7D1E"/>
    <w:rsid w:val="008B5FD3"/>
    <w:rsid w:val="008C2A37"/>
    <w:rsid w:val="008D2EAD"/>
    <w:rsid w:val="008E1DAF"/>
    <w:rsid w:val="008E2320"/>
    <w:rsid w:val="008F3D12"/>
    <w:rsid w:val="008F510A"/>
    <w:rsid w:val="00910DA6"/>
    <w:rsid w:val="009142CB"/>
    <w:rsid w:val="009171E1"/>
    <w:rsid w:val="009344CF"/>
    <w:rsid w:val="009367CA"/>
    <w:rsid w:val="00942BD6"/>
    <w:rsid w:val="00944994"/>
    <w:rsid w:val="009511D9"/>
    <w:rsid w:val="009828BD"/>
    <w:rsid w:val="0098344A"/>
    <w:rsid w:val="0099747B"/>
    <w:rsid w:val="009A31EF"/>
    <w:rsid w:val="009C199E"/>
    <w:rsid w:val="009D3A35"/>
    <w:rsid w:val="009D7899"/>
    <w:rsid w:val="009E058D"/>
    <w:rsid w:val="009E0BAC"/>
    <w:rsid w:val="009F6FF8"/>
    <w:rsid w:val="00A17955"/>
    <w:rsid w:val="00A2427A"/>
    <w:rsid w:val="00A35438"/>
    <w:rsid w:val="00A35B6B"/>
    <w:rsid w:val="00A464E7"/>
    <w:rsid w:val="00A55D22"/>
    <w:rsid w:val="00A600F8"/>
    <w:rsid w:val="00A6330B"/>
    <w:rsid w:val="00A652B8"/>
    <w:rsid w:val="00A73E79"/>
    <w:rsid w:val="00A774C7"/>
    <w:rsid w:val="00A83D13"/>
    <w:rsid w:val="00A963A2"/>
    <w:rsid w:val="00AA7DC4"/>
    <w:rsid w:val="00AB0B50"/>
    <w:rsid w:val="00AB16B9"/>
    <w:rsid w:val="00AC0FBA"/>
    <w:rsid w:val="00AC101A"/>
    <w:rsid w:val="00AC1C75"/>
    <w:rsid w:val="00AC397B"/>
    <w:rsid w:val="00AD4E13"/>
    <w:rsid w:val="00AD6517"/>
    <w:rsid w:val="00AE0D2D"/>
    <w:rsid w:val="00AE782A"/>
    <w:rsid w:val="00B05F8B"/>
    <w:rsid w:val="00B10603"/>
    <w:rsid w:val="00B14A50"/>
    <w:rsid w:val="00B50790"/>
    <w:rsid w:val="00B61505"/>
    <w:rsid w:val="00B7559D"/>
    <w:rsid w:val="00B75F24"/>
    <w:rsid w:val="00B85EBF"/>
    <w:rsid w:val="00BA0EAF"/>
    <w:rsid w:val="00BA2233"/>
    <w:rsid w:val="00BE634E"/>
    <w:rsid w:val="00C17C5F"/>
    <w:rsid w:val="00C343C6"/>
    <w:rsid w:val="00C44096"/>
    <w:rsid w:val="00C5194F"/>
    <w:rsid w:val="00C54276"/>
    <w:rsid w:val="00C550DD"/>
    <w:rsid w:val="00C64307"/>
    <w:rsid w:val="00C9160E"/>
    <w:rsid w:val="00C94705"/>
    <w:rsid w:val="00CA7E76"/>
    <w:rsid w:val="00CB0D6F"/>
    <w:rsid w:val="00CB3A79"/>
    <w:rsid w:val="00CB57B9"/>
    <w:rsid w:val="00CD15ED"/>
    <w:rsid w:val="00CD7158"/>
    <w:rsid w:val="00CD7A3C"/>
    <w:rsid w:val="00CF6202"/>
    <w:rsid w:val="00CF70CF"/>
    <w:rsid w:val="00D0404D"/>
    <w:rsid w:val="00D329B7"/>
    <w:rsid w:val="00D52192"/>
    <w:rsid w:val="00D60963"/>
    <w:rsid w:val="00D6107D"/>
    <w:rsid w:val="00D622E0"/>
    <w:rsid w:val="00D65E75"/>
    <w:rsid w:val="00D76671"/>
    <w:rsid w:val="00D961E0"/>
    <w:rsid w:val="00DA3B1D"/>
    <w:rsid w:val="00DA7903"/>
    <w:rsid w:val="00DE2448"/>
    <w:rsid w:val="00DE2666"/>
    <w:rsid w:val="00DF080F"/>
    <w:rsid w:val="00E01797"/>
    <w:rsid w:val="00E0785B"/>
    <w:rsid w:val="00E24F2E"/>
    <w:rsid w:val="00E302B0"/>
    <w:rsid w:val="00E351C3"/>
    <w:rsid w:val="00E44D65"/>
    <w:rsid w:val="00E52F60"/>
    <w:rsid w:val="00E6205B"/>
    <w:rsid w:val="00E74CBC"/>
    <w:rsid w:val="00E77EFE"/>
    <w:rsid w:val="00E83B74"/>
    <w:rsid w:val="00EA1408"/>
    <w:rsid w:val="00EA54A1"/>
    <w:rsid w:val="00EB089B"/>
    <w:rsid w:val="00EC1AC4"/>
    <w:rsid w:val="00EC25C5"/>
    <w:rsid w:val="00EC334B"/>
    <w:rsid w:val="00EE0B69"/>
    <w:rsid w:val="00EE4AAF"/>
    <w:rsid w:val="00EF3A04"/>
    <w:rsid w:val="00F04A69"/>
    <w:rsid w:val="00F14C5D"/>
    <w:rsid w:val="00F159EC"/>
    <w:rsid w:val="00F20DB9"/>
    <w:rsid w:val="00F2365D"/>
    <w:rsid w:val="00F24D8C"/>
    <w:rsid w:val="00F354C3"/>
    <w:rsid w:val="00F4204F"/>
    <w:rsid w:val="00F4630A"/>
    <w:rsid w:val="00F46A0B"/>
    <w:rsid w:val="00F50EA5"/>
    <w:rsid w:val="00F56D89"/>
    <w:rsid w:val="00F6168B"/>
    <w:rsid w:val="00F6558C"/>
    <w:rsid w:val="00F755FE"/>
    <w:rsid w:val="00F83AAD"/>
    <w:rsid w:val="00F87050"/>
    <w:rsid w:val="00FA455B"/>
    <w:rsid w:val="00FC2E23"/>
    <w:rsid w:val="00FD24D4"/>
    <w:rsid w:val="00FF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4019-3E38-4630-A7E8-09501C37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2471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</dc:creator>
  <cp:lastModifiedBy>люда</cp:lastModifiedBy>
  <cp:revision>9</cp:revision>
  <cp:lastPrinted>2023-07-10T12:37:00Z</cp:lastPrinted>
  <dcterms:created xsi:type="dcterms:W3CDTF">2023-06-07T12:46:00Z</dcterms:created>
  <dcterms:modified xsi:type="dcterms:W3CDTF">2023-07-10T12:39:00Z</dcterms:modified>
</cp:coreProperties>
</file>