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0" w:type="dxa"/>
        <w:tblInd w:w="-650" w:type="dxa"/>
        <w:tblBorders>
          <w:bottom w:val="single" w:sz="12" w:space="0" w:color="auto"/>
        </w:tblBorders>
        <w:tblLayout w:type="fixed"/>
        <w:tblCellMar>
          <w:left w:w="70" w:type="dxa"/>
          <w:right w:w="70" w:type="dxa"/>
        </w:tblCellMar>
        <w:tblLook w:val="04A0" w:firstRow="1" w:lastRow="0" w:firstColumn="1" w:lastColumn="0" w:noHBand="0" w:noVBand="1"/>
      </w:tblPr>
      <w:tblGrid>
        <w:gridCol w:w="4141"/>
        <w:gridCol w:w="2520"/>
        <w:gridCol w:w="4199"/>
      </w:tblGrid>
      <w:tr w:rsidR="00D97047" w:rsidTr="00D97047">
        <w:tc>
          <w:tcPr>
            <w:tcW w:w="4140" w:type="dxa"/>
            <w:tcBorders>
              <w:top w:val="nil"/>
              <w:left w:val="nil"/>
              <w:bottom w:val="single" w:sz="12" w:space="0" w:color="auto"/>
              <w:right w:val="nil"/>
            </w:tcBorders>
          </w:tcPr>
          <w:p w:rsidR="00D97047" w:rsidRDefault="00D97047">
            <w:pPr>
              <w:keepNext/>
              <w:spacing w:after="0" w:line="240" w:lineRule="auto"/>
              <w:ind w:left="168"/>
              <w:jc w:val="center"/>
              <w:outlineLvl w:val="4"/>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i/>
                <w:sz w:val="28"/>
                <w:szCs w:val="28"/>
                <w:u w:val="single"/>
                <w:lang w:eastAsia="ru-RU"/>
              </w:rPr>
              <w:t>РЕСПУБЛИКА АДЫГЕЯ</w:t>
            </w:r>
          </w:p>
          <w:p w:rsidR="00D97047" w:rsidRDefault="00D97047">
            <w:pPr>
              <w:spacing w:after="0" w:line="20" w:lineRule="atLeast"/>
              <w:ind w:firstLine="13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Совет народных депутатов</w:t>
            </w:r>
          </w:p>
          <w:p w:rsidR="00D97047" w:rsidRDefault="00D97047">
            <w:pPr>
              <w:spacing w:after="0" w:line="20" w:lineRule="atLeast"/>
              <w:ind w:hanging="70"/>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муниципального образования</w:t>
            </w:r>
          </w:p>
          <w:p w:rsidR="00D97047" w:rsidRDefault="00D97047">
            <w:pPr>
              <w:spacing w:after="0" w:line="20" w:lineRule="atLeast"/>
              <w:ind w:firstLine="13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«Шовгеновский район»</w:t>
            </w:r>
          </w:p>
          <w:p w:rsidR="00D97047" w:rsidRDefault="00D97047">
            <w:pPr>
              <w:spacing w:after="0" w:line="20" w:lineRule="atLeast"/>
              <w:ind w:left="130"/>
              <w:jc w:val="center"/>
              <w:rPr>
                <w:rFonts w:ascii="Times New Roman" w:eastAsia="Times New Roman" w:hAnsi="Times New Roman" w:cs="Times New Roman"/>
                <w:b/>
                <w:i/>
                <w:sz w:val="28"/>
                <w:szCs w:val="28"/>
                <w:lang w:eastAsia="ru-RU"/>
              </w:rPr>
            </w:pPr>
          </w:p>
          <w:p w:rsidR="00D97047" w:rsidRDefault="00D97047">
            <w:pPr>
              <w:tabs>
                <w:tab w:val="left" w:pos="1080"/>
              </w:tabs>
              <w:spacing w:after="0" w:line="240" w:lineRule="auto"/>
              <w:ind w:left="176"/>
              <w:jc w:val="center"/>
              <w:rPr>
                <w:rFonts w:ascii="Times New Roman" w:eastAsia="Times New Roman" w:hAnsi="Times New Roman" w:cs="Times New Roman"/>
                <w:b/>
                <w:i/>
                <w:sz w:val="28"/>
                <w:szCs w:val="28"/>
                <w:lang w:eastAsia="ru-RU"/>
              </w:rPr>
            </w:pPr>
          </w:p>
        </w:tc>
        <w:tc>
          <w:tcPr>
            <w:tcW w:w="2520" w:type="dxa"/>
            <w:tcBorders>
              <w:top w:val="nil"/>
              <w:left w:val="nil"/>
              <w:bottom w:val="single" w:sz="12" w:space="0" w:color="auto"/>
              <w:right w:val="nil"/>
            </w:tcBorders>
          </w:tcPr>
          <w:p w:rsidR="00D97047" w:rsidRDefault="00D97047">
            <w:pPr>
              <w:spacing w:after="0" w:line="240" w:lineRule="auto"/>
              <w:rPr>
                <w:rFonts w:ascii="Times New Roman" w:eastAsia="Times New Roman" w:hAnsi="Times New Roman" w:cs="Times New Roman"/>
                <w:i/>
                <w:sz w:val="28"/>
                <w:szCs w:val="28"/>
                <w:lang w:eastAsia="ru-RU"/>
              </w:rPr>
            </w:pPr>
          </w:p>
          <w:p w:rsidR="00D97047" w:rsidRDefault="00D97047">
            <w:pPr>
              <w:spacing w:after="0" w:line="240" w:lineRule="atLeast"/>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object w:dxaOrig="1470" w:dyaOrig="1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5pt" o:ole="" fillcolor="window">
                  <v:imagedata r:id="rId6" o:title=""/>
                </v:shape>
                <o:OLEObject Type="Embed" ProgID="MSDraw" ShapeID="_x0000_i1025" DrawAspect="Content" ObjectID="_1740836417" r:id="rId7"/>
              </w:object>
            </w:r>
          </w:p>
        </w:tc>
        <w:tc>
          <w:tcPr>
            <w:tcW w:w="4198" w:type="dxa"/>
            <w:tcBorders>
              <w:top w:val="nil"/>
              <w:left w:val="nil"/>
              <w:bottom w:val="single" w:sz="12" w:space="0" w:color="auto"/>
              <w:right w:val="nil"/>
            </w:tcBorders>
          </w:tcPr>
          <w:p w:rsidR="00D97047" w:rsidRDefault="00D97047">
            <w:pPr>
              <w:keepNext/>
              <w:spacing w:after="0" w:line="240" w:lineRule="auto"/>
              <w:jc w:val="center"/>
              <w:outlineLvl w:val="1"/>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b/>
                <w:i/>
                <w:sz w:val="28"/>
                <w:szCs w:val="28"/>
                <w:u w:val="single"/>
                <w:lang w:eastAsia="ru-RU"/>
              </w:rPr>
              <w:t>АДЫГЭ РЕСПУБЛИК</w:t>
            </w:r>
          </w:p>
          <w:p w:rsidR="00D97047" w:rsidRDefault="00D97047">
            <w:pPr>
              <w:keepNext/>
              <w:spacing w:after="0" w:line="240" w:lineRule="auto"/>
              <w:jc w:val="center"/>
              <w:outlineLvl w:val="2"/>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Муниципальнэ образованиеу</w:t>
            </w:r>
          </w:p>
          <w:p w:rsidR="00D97047" w:rsidRDefault="00D97047">
            <w:pPr>
              <w:spacing w:after="0" w:line="240" w:lineRule="auto"/>
              <w:ind w:left="36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i/>
                <w:sz w:val="28"/>
                <w:szCs w:val="28"/>
                <w:lang w:eastAsia="ru-RU"/>
              </w:rPr>
              <w:t>«</w:t>
            </w:r>
            <w:r>
              <w:rPr>
                <w:rFonts w:ascii="Times New Roman" w:eastAsia="Times New Roman" w:hAnsi="Times New Roman" w:cs="Times New Roman"/>
                <w:b/>
                <w:i/>
                <w:sz w:val="28"/>
                <w:szCs w:val="28"/>
                <w:lang w:eastAsia="ru-RU"/>
              </w:rPr>
              <w:t>Шэуджэн район»</w:t>
            </w:r>
          </w:p>
          <w:p w:rsidR="00D97047" w:rsidRDefault="00D97047">
            <w:pPr>
              <w:spacing w:after="0" w:line="240" w:lineRule="auto"/>
              <w:ind w:left="360"/>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янароднэ депутатхэм </w:t>
            </w:r>
          </w:p>
          <w:p w:rsidR="00D97047" w:rsidRDefault="00D97047">
            <w:pPr>
              <w:spacing w:after="0" w:line="240" w:lineRule="auto"/>
              <w:ind w:left="360"/>
              <w:jc w:val="center"/>
              <w:rPr>
                <w:rFonts w:ascii="Times New Roman" w:eastAsia="Times New Roman" w:hAnsi="Times New Roman" w:cs="Times New Roman"/>
                <w:i/>
                <w:sz w:val="28"/>
                <w:szCs w:val="28"/>
                <w:lang w:eastAsia="ru-RU"/>
              </w:rPr>
            </w:pPr>
            <w:r>
              <w:rPr>
                <w:rFonts w:ascii="Times New Roman" w:eastAsia="Times New Roman" w:hAnsi="Times New Roman" w:cs="Times New Roman"/>
                <w:b/>
                <w:i/>
                <w:sz w:val="28"/>
                <w:szCs w:val="28"/>
                <w:lang w:eastAsia="ru-RU"/>
              </w:rPr>
              <w:t>я Совет</w:t>
            </w:r>
          </w:p>
          <w:p w:rsidR="00D97047" w:rsidRDefault="00D97047">
            <w:pPr>
              <w:spacing w:after="0" w:line="20" w:lineRule="atLeast"/>
              <w:ind w:left="130"/>
              <w:jc w:val="center"/>
              <w:rPr>
                <w:rFonts w:ascii="Times New Roman" w:eastAsia="Times New Roman" w:hAnsi="Times New Roman" w:cs="Times New Roman"/>
                <w:b/>
                <w:i/>
                <w:sz w:val="28"/>
                <w:szCs w:val="28"/>
                <w:lang w:eastAsia="ru-RU"/>
              </w:rPr>
            </w:pPr>
          </w:p>
        </w:tc>
      </w:tr>
    </w:tbl>
    <w:p w:rsidR="00D97047" w:rsidRDefault="00D97047" w:rsidP="00D97047">
      <w:pPr>
        <w:spacing w:after="0" w:line="240" w:lineRule="auto"/>
        <w:ind w:left="-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p w:rsidR="00D97047" w:rsidRDefault="00ED2745" w:rsidP="00D97047">
      <w:pPr>
        <w:spacing w:after="0" w:line="240" w:lineRule="auto"/>
        <w:ind w:left="-540" w:firstLine="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РЕШЕНИЕ</w:t>
      </w:r>
    </w:p>
    <w:p w:rsidR="00D97047" w:rsidRDefault="00ED2745" w:rsidP="00D97047">
      <w:pPr>
        <w:spacing w:after="0" w:line="240" w:lineRule="auto"/>
        <w:ind w:left="540" w:hanging="54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марта</w:t>
      </w:r>
      <w:bookmarkStart w:id="0" w:name="_GoBack"/>
      <w:bookmarkEnd w:id="0"/>
      <w:r w:rsidR="00812C85">
        <w:rPr>
          <w:rFonts w:ascii="Times New Roman" w:eastAsia="Times New Roman" w:hAnsi="Times New Roman" w:cs="Times New Roman"/>
          <w:sz w:val="28"/>
          <w:szCs w:val="28"/>
          <w:lang w:eastAsia="ru-RU"/>
        </w:rPr>
        <w:t xml:space="preserve"> 2023 года</w:t>
      </w:r>
      <w:r>
        <w:rPr>
          <w:rFonts w:ascii="Times New Roman" w:eastAsia="Times New Roman" w:hAnsi="Times New Roman" w:cs="Times New Roman"/>
          <w:sz w:val="28"/>
          <w:szCs w:val="28"/>
          <w:lang w:eastAsia="ru-RU"/>
        </w:rPr>
        <w:t xml:space="preserve"> № 57</w:t>
      </w:r>
    </w:p>
    <w:p w:rsidR="00D97047" w:rsidRDefault="00D97047" w:rsidP="00D97047">
      <w:pPr>
        <w:keepNext/>
        <w:spacing w:after="0" w:line="240" w:lineRule="auto"/>
        <w:ind w:left="540" w:hanging="540"/>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Хакуринохабль</w:t>
      </w:r>
    </w:p>
    <w:p w:rsidR="00D97047" w:rsidRDefault="00D97047" w:rsidP="00D97047">
      <w:pPr>
        <w:spacing w:after="0" w:line="240" w:lineRule="auto"/>
        <w:ind w:left="360"/>
        <w:jc w:val="center"/>
        <w:rPr>
          <w:rFonts w:ascii="Times New Roman" w:eastAsia="Times New Roman" w:hAnsi="Times New Roman" w:cs="Times New Roman"/>
          <w:b/>
          <w:sz w:val="28"/>
          <w:szCs w:val="28"/>
          <w:lang w:eastAsia="ru-RU"/>
        </w:rPr>
      </w:pPr>
    </w:p>
    <w:p w:rsidR="00D97047" w:rsidRDefault="00D97047" w:rsidP="00D970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 отчете о деятельности Контрольно–счетной палаты муниципального образова</w:t>
      </w:r>
      <w:r w:rsidR="00812C85">
        <w:rPr>
          <w:rFonts w:ascii="Times New Roman" w:eastAsia="Times New Roman" w:hAnsi="Times New Roman" w:cs="Times New Roman"/>
          <w:sz w:val="28"/>
          <w:szCs w:val="28"/>
          <w:lang w:eastAsia="ru-RU"/>
        </w:rPr>
        <w:t>ния «Шовгеновский район» за 2022</w:t>
      </w:r>
      <w:r>
        <w:rPr>
          <w:rFonts w:ascii="Times New Roman" w:eastAsia="Times New Roman" w:hAnsi="Times New Roman" w:cs="Times New Roman"/>
          <w:sz w:val="28"/>
          <w:szCs w:val="28"/>
          <w:lang w:eastAsia="ru-RU"/>
        </w:rPr>
        <w:t xml:space="preserve"> год.</w:t>
      </w:r>
    </w:p>
    <w:p w:rsidR="00D97047" w:rsidRDefault="00D97047" w:rsidP="00D97047">
      <w:pPr>
        <w:spacing w:after="0" w:line="240" w:lineRule="auto"/>
        <w:jc w:val="both"/>
        <w:rPr>
          <w:rFonts w:ascii="Times New Roman" w:eastAsia="Times New Roman" w:hAnsi="Times New Roman" w:cs="Times New Roman"/>
          <w:sz w:val="28"/>
          <w:szCs w:val="28"/>
          <w:lang w:eastAsia="ru-RU"/>
        </w:rPr>
      </w:pPr>
    </w:p>
    <w:p w:rsidR="00D97047" w:rsidRDefault="00D97047" w:rsidP="00D97047">
      <w:pPr>
        <w:spacing w:after="0" w:line="240" w:lineRule="auto"/>
        <w:jc w:val="both"/>
        <w:rPr>
          <w:rFonts w:ascii="Times New Roman" w:eastAsia="Times New Roman" w:hAnsi="Times New Roman" w:cs="Times New Roman"/>
          <w:sz w:val="28"/>
          <w:szCs w:val="28"/>
          <w:lang w:eastAsia="ru-RU"/>
        </w:rPr>
      </w:pPr>
    </w:p>
    <w:p w:rsidR="00D97047" w:rsidRDefault="00D97047" w:rsidP="00D97047">
      <w:pPr>
        <w:spacing w:after="0" w:line="240" w:lineRule="auto"/>
        <w:jc w:val="both"/>
        <w:rPr>
          <w:rFonts w:ascii="Times New Roman" w:eastAsia="Times New Roman" w:hAnsi="Times New Roman" w:cs="Times New Roman"/>
          <w:sz w:val="28"/>
          <w:szCs w:val="28"/>
          <w:lang w:eastAsia="ru-RU"/>
        </w:rPr>
      </w:pPr>
    </w:p>
    <w:p w:rsidR="00D97047" w:rsidRDefault="00D97047" w:rsidP="00D97047">
      <w:pPr>
        <w:spacing w:after="0" w:line="240" w:lineRule="auto"/>
        <w:jc w:val="both"/>
        <w:rPr>
          <w:rFonts w:ascii="Times New Roman" w:eastAsia="Times New Roman" w:hAnsi="Times New Roman" w:cs="Times New Roman"/>
          <w:sz w:val="28"/>
          <w:szCs w:val="28"/>
          <w:lang w:eastAsia="ru-RU"/>
        </w:rPr>
      </w:pPr>
    </w:p>
    <w:p w:rsidR="00D97047" w:rsidRDefault="00D97047" w:rsidP="00D97047">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Заслушав отчет Председат</w:t>
      </w:r>
      <w:r w:rsidR="00812C85">
        <w:rPr>
          <w:rFonts w:ascii="Times New Roman" w:eastAsia="Times New Roman" w:hAnsi="Times New Roman" w:cs="Times New Roman"/>
          <w:sz w:val="28"/>
          <w:szCs w:val="28"/>
          <w:lang w:eastAsia="ru-RU"/>
        </w:rPr>
        <w:t>еля Контрольно-счетной палаты муниципального образования</w:t>
      </w:r>
      <w:r>
        <w:rPr>
          <w:rFonts w:ascii="Times New Roman" w:eastAsia="Times New Roman" w:hAnsi="Times New Roman" w:cs="Times New Roman"/>
          <w:sz w:val="28"/>
          <w:szCs w:val="28"/>
          <w:lang w:eastAsia="ru-RU"/>
        </w:rPr>
        <w:t xml:space="preserve"> «Шовгеновский район» </w:t>
      </w:r>
      <w:proofErr w:type="spellStart"/>
      <w:r>
        <w:rPr>
          <w:rFonts w:ascii="Times New Roman" w:eastAsia="Times New Roman" w:hAnsi="Times New Roman" w:cs="Times New Roman"/>
          <w:sz w:val="28"/>
          <w:szCs w:val="28"/>
          <w:lang w:eastAsia="ru-RU"/>
        </w:rPr>
        <w:t>Тхаганова</w:t>
      </w:r>
      <w:proofErr w:type="spellEnd"/>
      <w:r>
        <w:rPr>
          <w:rFonts w:ascii="Times New Roman" w:eastAsia="Times New Roman" w:hAnsi="Times New Roman" w:cs="Times New Roman"/>
          <w:sz w:val="28"/>
          <w:szCs w:val="28"/>
          <w:lang w:eastAsia="ru-RU"/>
        </w:rPr>
        <w:t xml:space="preserve"> Аслана </w:t>
      </w:r>
      <w:proofErr w:type="spellStart"/>
      <w:r>
        <w:rPr>
          <w:rFonts w:ascii="Times New Roman" w:eastAsia="Times New Roman" w:hAnsi="Times New Roman" w:cs="Times New Roman"/>
          <w:sz w:val="28"/>
          <w:szCs w:val="28"/>
          <w:lang w:eastAsia="ru-RU"/>
        </w:rPr>
        <w:t>Кимовича</w:t>
      </w:r>
      <w:proofErr w:type="spellEnd"/>
      <w:r>
        <w:rPr>
          <w:rFonts w:ascii="Times New Roman" w:eastAsia="Times New Roman" w:hAnsi="Times New Roman" w:cs="Times New Roman"/>
          <w:sz w:val="28"/>
          <w:szCs w:val="28"/>
          <w:lang w:eastAsia="ru-RU"/>
        </w:rPr>
        <w:t xml:space="preserve"> «О деятельности Контрольно-счетной палаты муниципального образова</w:t>
      </w:r>
      <w:r w:rsidR="00812C85">
        <w:rPr>
          <w:rFonts w:ascii="Times New Roman" w:eastAsia="Times New Roman" w:hAnsi="Times New Roman" w:cs="Times New Roman"/>
          <w:sz w:val="28"/>
          <w:szCs w:val="28"/>
          <w:lang w:eastAsia="ru-RU"/>
        </w:rPr>
        <w:t>ния «Шовгеновский район» за 2022</w:t>
      </w:r>
      <w:r>
        <w:rPr>
          <w:rFonts w:ascii="Times New Roman" w:eastAsia="Times New Roman" w:hAnsi="Times New Roman" w:cs="Times New Roman"/>
          <w:sz w:val="28"/>
          <w:szCs w:val="28"/>
          <w:lang w:eastAsia="ru-RU"/>
        </w:rPr>
        <w:t xml:space="preserve"> г</w:t>
      </w:r>
      <w:r w:rsidR="00812C85">
        <w:rPr>
          <w:rFonts w:ascii="Times New Roman" w:eastAsia="Times New Roman" w:hAnsi="Times New Roman" w:cs="Times New Roman"/>
          <w:sz w:val="28"/>
          <w:szCs w:val="28"/>
          <w:lang w:eastAsia="ru-RU"/>
        </w:rPr>
        <w:t>од», Совет народных депутатов муниципального образования</w:t>
      </w:r>
      <w:r>
        <w:rPr>
          <w:rFonts w:ascii="Times New Roman" w:eastAsia="Times New Roman" w:hAnsi="Times New Roman" w:cs="Times New Roman"/>
          <w:sz w:val="28"/>
          <w:szCs w:val="28"/>
          <w:lang w:eastAsia="ru-RU"/>
        </w:rPr>
        <w:t xml:space="preserve"> «Шовгеновский район» </w:t>
      </w:r>
    </w:p>
    <w:p w:rsidR="00D97047" w:rsidRDefault="00D97047" w:rsidP="00D97047">
      <w:pPr>
        <w:spacing w:after="0" w:line="240" w:lineRule="auto"/>
        <w:ind w:left="360"/>
        <w:rPr>
          <w:rFonts w:ascii="Times New Roman" w:eastAsia="Times New Roman" w:hAnsi="Times New Roman" w:cs="Times New Roman"/>
          <w:b/>
          <w:sz w:val="28"/>
          <w:szCs w:val="28"/>
          <w:lang w:eastAsia="ru-RU"/>
        </w:rPr>
      </w:pPr>
    </w:p>
    <w:p w:rsidR="00D97047" w:rsidRDefault="00D97047" w:rsidP="00D97047">
      <w:pPr>
        <w:spacing w:after="0" w:line="24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w:t>
      </w:r>
    </w:p>
    <w:p w:rsidR="00D97047" w:rsidRDefault="00D97047" w:rsidP="00D97047">
      <w:pPr>
        <w:spacing w:after="0" w:line="240" w:lineRule="auto"/>
        <w:rPr>
          <w:rFonts w:ascii="Times New Roman" w:eastAsia="Times New Roman" w:hAnsi="Times New Roman" w:cs="Times New Roman"/>
          <w:b/>
          <w:sz w:val="28"/>
          <w:szCs w:val="28"/>
          <w:lang w:eastAsia="ru-RU"/>
        </w:rPr>
      </w:pPr>
    </w:p>
    <w:p w:rsidR="00D97047" w:rsidRDefault="00D97047" w:rsidP="00D97047">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Отчет Председателя Контрольно-счетной палаты </w:t>
      </w:r>
      <w:proofErr w:type="spellStart"/>
      <w:r>
        <w:rPr>
          <w:rFonts w:ascii="Times New Roman" w:eastAsia="Times New Roman" w:hAnsi="Times New Roman" w:cs="Times New Roman"/>
          <w:sz w:val="28"/>
          <w:szCs w:val="28"/>
          <w:lang w:eastAsia="ru-RU"/>
        </w:rPr>
        <w:t>Тхаганова</w:t>
      </w:r>
      <w:proofErr w:type="spellEnd"/>
      <w:r>
        <w:rPr>
          <w:rFonts w:ascii="Times New Roman" w:eastAsia="Times New Roman" w:hAnsi="Times New Roman" w:cs="Times New Roman"/>
          <w:sz w:val="28"/>
          <w:szCs w:val="28"/>
          <w:lang w:eastAsia="ru-RU"/>
        </w:rPr>
        <w:t xml:space="preserve"> Аслана </w:t>
      </w:r>
      <w:proofErr w:type="spellStart"/>
      <w:r>
        <w:rPr>
          <w:rFonts w:ascii="Times New Roman" w:eastAsia="Times New Roman" w:hAnsi="Times New Roman" w:cs="Times New Roman"/>
          <w:sz w:val="28"/>
          <w:szCs w:val="28"/>
          <w:lang w:eastAsia="ru-RU"/>
        </w:rPr>
        <w:t>Кимовича</w:t>
      </w:r>
      <w:proofErr w:type="spellEnd"/>
      <w:r>
        <w:rPr>
          <w:rFonts w:ascii="Times New Roman" w:eastAsia="Times New Roman" w:hAnsi="Times New Roman" w:cs="Times New Roman"/>
          <w:sz w:val="28"/>
          <w:szCs w:val="28"/>
          <w:lang w:eastAsia="ru-RU"/>
        </w:rPr>
        <w:t xml:space="preserve"> «О деятельности Контрольно-счетной палаты муниципального образова</w:t>
      </w:r>
      <w:r w:rsidR="00812C85">
        <w:rPr>
          <w:rFonts w:ascii="Times New Roman" w:eastAsia="Times New Roman" w:hAnsi="Times New Roman" w:cs="Times New Roman"/>
          <w:sz w:val="28"/>
          <w:szCs w:val="28"/>
          <w:lang w:eastAsia="ru-RU"/>
        </w:rPr>
        <w:t>ния «Шовгеновский район» за 2022</w:t>
      </w:r>
      <w:r>
        <w:rPr>
          <w:rFonts w:ascii="Times New Roman" w:eastAsia="Times New Roman" w:hAnsi="Times New Roman" w:cs="Times New Roman"/>
          <w:sz w:val="28"/>
          <w:szCs w:val="28"/>
          <w:lang w:eastAsia="ru-RU"/>
        </w:rPr>
        <w:t xml:space="preserve"> год» принять к сведению.</w:t>
      </w:r>
    </w:p>
    <w:p w:rsidR="00D97047" w:rsidRDefault="00D97047" w:rsidP="00D97047">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Отчет Председателя Контрольно-счетной палаты </w:t>
      </w:r>
      <w:proofErr w:type="spellStart"/>
      <w:r>
        <w:rPr>
          <w:rFonts w:ascii="Times New Roman" w:eastAsia="Times New Roman" w:hAnsi="Times New Roman" w:cs="Times New Roman"/>
          <w:sz w:val="28"/>
          <w:szCs w:val="28"/>
          <w:lang w:eastAsia="ru-RU"/>
        </w:rPr>
        <w:t>Тхаганова</w:t>
      </w:r>
      <w:proofErr w:type="spellEnd"/>
      <w:r>
        <w:rPr>
          <w:rFonts w:ascii="Times New Roman" w:eastAsia="Times New Roman" w:hAnsi="Times New Roman" w:cs="Times New Roman"/>
          <w:sz w:val="28"/>
          <w:szCs w:val="28"/>
          <w:lang w:eastAsia="ru-RU"/>
        </w:rPr>
        <w:t xml:space="preserve"> Аслана </w:t>
      </w:r>
      <w:proofErr w:type="spellStart"/>
      <w:r>
        <w:rPr>
          <w:rFonts w:ascii="Times New Roman" w:eastAsia="Times New Roman" w:hAnsi="Times New Roman" w:cs="Times New Roman"/>
          <w:sz w:val="28"/>
          <w:szCs w:val="28"/>
          <w:lang w:eastAsia="ru-RU"/>
        </w:rPr>
        <w:t>Кимовича</w:t>
      </w:r>
      <w:proofErr w:type="spellEnd"/>
      <w:r>
        <w:rPr>
          <w:rFonts w:ascii="Times New Roman" w:eastAsia="Times New Roman" w:hAnsi="Times New Roman" w:cs="Times New Roman"/>
          <w:sz w:val="28"/>
          <w:szCs w:val="28"/>
          <w:lang w:eastAsia="ru-RU"/>
        </w:rPr>
        <w:t xml:space="preserve"> «О деятельности Контрольно-счетной палаты муниципального образова</w:t>
      </w:r>
      <w:r w:rsidR="00812C85">
        <w:rPr>
          <w:rFonts w:ascii="Times New Roman" w:eastAsia="Times New Roman" w:hAnsi="Times New Roman" w:cs="Times New Roman"/>
          <w:sz w:val="28"/>
          <w:szCs w:val="28"/>
          <w:lang w:eastAsia="ru-RU"/>
        </w:rPr>
        <w:t>ния «Шовгеновский район» за 2022</w:t>
      </w:r>
      <w:r>
        <w:rPr>
          <w:rFonts w:ascii="Times New Roman" w:eastAsia="Times New Roman" w:hAnsi="Times New Roman" w:cs="Times New Roman"/>
          <w:sz w:val="28"/>
          <w:szCs w:val="28"/>
          <w:lang w:eastAsia="ru-RU"/>
        </w:rPr>
        <w:t xml:space="preserve"> год» опубликовать в районной газете «З</w:t>
      </w:r>
      <w:r w:rsidR="00812C85">
        <w:rPr>
          <w:rFonts w:ascii="Times New Roman" w:eastAsia="Times New Roman" w:hAnsi="Times New Roman" w:cs="Times New Roman"/>
          <w:sz w:val="28"/>
          <w:szCs w:val="28"/>
          <w:lang w:eastAsia="ru-RU"/>
        </w:rPr>
        <w:t>аря» и на сайте администрации муниципального образования</w:t>
      </w:r>
      <w:r>
        <w:rPr>
          <w:rFonts w:ascii="Times New Roman" w:eastAsia="Times New Roman" w:hAnsi="Times New Roman" w:cs="Times New Roman"/>
          <w:sz w:val="28"/>
          <w:szCs w:val="28"/>
          <w:lang w:eastAsia="ru-RU"/>
        </w:rPr>
        <w:t xml:space="preserve"> «Шовгеновский район».</w:t>
      </w:r>
    </w:p>
    <w:p w:rsidR="00D97047" w:rsidRDefault="00D97047" w:rsidP="00D97047">
      <w:pPr>
        <w:spacing w:after="0" w:line="240" w:lineRule="auto"/>
        <w:jc w:val="both"/>
        <w:rPr>
          <w:rFonts w:ascii="Times New Roman" w:eastAsia="Times New Roman" w:hAnsi="Times New Roman" w:cs="Times New Roman"/>
          <w:sz w:val="28"/>
          <w:szCs w:val="28"/>
          <w:lang w:eastAsia="ru-RU"/>
        </w:rPr>
      </w:pPr>
    </w:p>
    <w:p w:rsidR="00D97047" w:rsidRDefault="00D97047" w:rsidP="00D97047">
      <w:pPr>
        <w:pStyle w:val="a4"/>
        <w:jc w:val="both"/>
        <w:rPr>
          <w:rFonts w:ascii="Times New Roman" w:hAnsi="Times New Roman"/>
          <w:sz w:val="26"/>
          <w:szCs w:val="26"/>
        </w:rPr>
      </w:pPr>
    </w:p>
    <w:p w:rsidR="00812C85" w:rsidRDefault="00812C85" w:rsidP="00812C85">
      <w:pPr>
        <w:jc w:val="both"/>
        <w:rPr>
          <w:sz w:val="28"/>
          <w:szCs w:val="28"/>
        </w:rPr>
      </w:pPr>
    </w:p>
    <w:p w:rsidR="00812C85" w:rsidRPr="00812C85" w:rsidRDefault="00812C85" w:rsidP="00812C85">
      <w:pPr>
        <w:spacing w:after="0"/>
        <w:jc w:val="both"/>
        <w:rPr>
          <w:rFonts w:ascii="Times New Roman" w:hAnsi="Times New Roman" w:cs="Times New Roman"/>
          <w:sz w:val="28"/>
          <w:szCs w:val="28"/>
        </w:rPr>
      </w:pPr>
      <w:r w:rsidRPr="00812C85">
        <w:rPr>
          <w:rFonts w:ascii="Times New Roman" w:hAnsi="Times New Roman" w:cs="Times New Roman"/>
          <w:sz w:val="28"/>
          <w:szCs w:val="28"/>
        </w:rPr>
        <w:t xml:space="preserve">Председатель </w:t>
      </w:r>
    </w:p>
    <w:p w:rsidR="00812C85" w:rsidRPr="00812C85" w:rsidRDefault="00812C85" w:rsidP="00812C85">
      <w:pPr>
        <w:spacing w:after="0"/>
        <w:jc w:val="both"/>
        <w:rPr>
          <w:rFonts w:ascii="Times New Roman" w:hAnsi="Times New Roman" w:cs="Times New Roman"/>
          <w:sz w:val="28"/>
          <w:szCs w:val="28"/>
        </w:rPr>
      </w:pPr>
      <w:r w:rsidRPr="00812C85">
        <w:rPr>
          <w:rFonts w:ascii="Times New Roman" w:hAnsi="Times New Roman" w:cs="Times New Roman"/>
          <w:sz w:val="28"/>
          <w:szCs w:val="28"/>
        </w:rPr>
        <w:t xml:space="preserve">Совета народных депутатов </w:t>
      </w:r>
    </w:p>
    <w:p w:rsidR="00812C85" w:rsidRPr="00812C85" w:rsidRDefault="00812C85" w:rsidP="00812C85">
      <w:pPr>
        <w:spacing w:after="0"/>
        <w:jc w:val="both"/>
        <w:rPr>
          <w:rFonts w:ascii="Times New Roman" w:hAnsi="Times New Roman" w:cs="Times New Roman"/>
          <w:sz w:val="28"/>
          <w:szCs w:val="28"/>
        </w:rPr>
      </w:pPr>
      <w:r w:rsidRPr="00812C85">
        <w:rPr>
          <w:rFonts w:ascii="Times New Roman" w:hAnsi="Times New Roman" w:cs="Times New Roman"/>
          <w:sz w:val="28"/>
          <w:szCs w:val="28"/>
        </w:rPr>
        <w:t>муниципального образования</w:t>
      </w:r>
    </w:p>
    <w:p w:rsidR="00812C85" w:rsidRPr="009D7630" w:rsidRDefault="00812C85" w:rsidP="00812C85">
      <w:pPr>
        <w:spacing w:after="0"/>
        <w:jc w:val="both"/>
        <w:rPr>
          <w:sz w:val="28"/>
          <w:szCs w:val="28"/>
        </w:rPr>
      </w:pPr>
      <w:r w:rsidRPr="00812C85">
        <w:rPr>
          <w:rFonts w:ascii="Times New Roman" w:hAnsi="Times New Roman" w:cs="Times New Roman"/>
          <w:sz w:val="28"/>
          <w:szCs w:val="28"/>
        </w:rPr>
        <w:t>«Шовгеновский район»</w:t>
      </w:r>
      <w:r w:rsidRPr="00812C85">
        <w:rPr>
          <w:rFonts w:ascii="Times New Roman" w:hAnsi="Times New Roman" w:cs="Times New Roman"/>
          <w:sz w:val="28"/>
          <w:szCs w:val="28"/>
        </w:rPr>
        <w:tab/>
      </w:r>
      <w:r w:rsidRPr="00812C85">
        <w:rPr>
          <w:rFonts w:ascii="Times New Roman" w:hAnsi="Times New Roman" w:cs="Times New Roman"/>
          <w:sz w:val="28"/>
          <w:szCs w:val="28"/>
        </w:rPr>
        <w:tab/>
      </w:r>
      <w:r w:rsidRPr="00812C85">
        <w:rPr>
          <w:rFonts w:ascii="Times New Roman" w:hAnsi="Times New Roman" w:cs="Times New Roman"/>
          <w:sz w:val="28"/>
          <w:szCs w:val="28"/>
        </w:rPr>
        <w:tab/>
      </w:r>
      <w:r w:rsidRPr="00812C85">
        <w:rPr>
          <w:rFonts w:ascii="Times New Roman" w:hAnsi="Times New Roman" w:cs="Times New Roman"/>
          <w:sz w:val="28"/>
          <w:szCs w:val="28"/>
        </w:rPr>
        <w:tab/>
      </w:r>
      <w:r w:rsidRPr="00812C85">
        <w:rPr>
          <w:rFonts w:ascii="Times New Roman" w:hAnsi="Times New Roman" w:cs="Times New Roman"/>
          <w:sz w:val="28"/>
          <w:szCs w:val="28"/>
        </w:rPr>
        <w:tab/>
      </w:r>
      <w:r w:rsidRPr="00812C85">
        <w:rPr>
          <w:rFonts w:ascii="Times New Roman" w:hAnsi="Times New Roman" w:cs="Times New Roman"/>
          <w:sz w:val="28"/>
          <w:szCs w:val="28"/>
        </w:rPr>
        <w:tab/>
        <w:t xml:space="preserve">         А.Д. Меретуков</w:t>
      </w:r>
      <w:r>
        <w:rPr>
          <w:sz w:val="28"/>
          <w:szCs w:val="28"/>
        </w:rPr>
        <w:t xml:space="preserve">    </w:t>
      </w:r>
      <w:r>
        <w:rPr>
          <w:sz w:val="28"/>
          <w:szCs w:val="28"/>
        </w:rPr>
        <w:tab/>
      </w:r>
      <w:r>
        <w:rPr>
          <w:sz w:val="28"/>
          <w:szCs w:val="28"/>
        </w:rPr>
        <w:tab/>
      </w:r>
      <w:r>
        <w:rPr>
          <w:sz w:val="28"/>
          <w:szCs w:val="28"/>
        </w:rPr>
        <w:tab/>
        <w:t xml:space="preserve">                  </w:t>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p>
    <w:p w:rsidR="00D97047" w:rsidRDefault="00D97047" w:rsidP="00D97047">
      <w:pPr>
        <w:pStyle w:val="a4"/>
        <w:jc w:val="both"/>
        <w:rPr>
          <w:rFonts w:ascii="Times New Roman" w:hAnsi="Times New Roman"/>
          <w:sz w:val="26"/>
          <w:szCs w:val="26"/>
        </w:rPr>
      </w:pPr>
    </w:p>
    <w:tbl>
      <w:tblPr>
        <w:tblpPr w:leftFromText="180" w:rightFromText="180" w:vertAnchor="page" w:horzAnchor="margin" w:tblpXSpec="center" w:tblpY="601"/>
        <w:tblW w:w="10348" w:type="dxa"/>
        <w:tblBorders>
          <w:bottom w:val="single" w:sz="12" w:space="0" w:color="auto"/>
        </w:tblBorders>
        <w:tblLayout w:type="fixed"/>
        <w:tblCellMar>
          <w:left w:w="70" w:type="dxa"/>
          <w:right w:w="70" w:type="dxa"/>
        </w:tblCellMar>
        <w:tblLook w:val="0000" w:firstRow="0" w:lastRow="0" w:firstColumn="0" w:lastColumn="0" w:noHBand="0" w:noVBand="0"/>
      </w:tblPr>
      <w:tblGrid>
        <w:gridCol w:w="4111"/>
        <w:gridCol w:w="1701"/>
        <w:gridCol w:w="4536"/>
      </w:tblGrid>
      <w:tr w:rsidR="00D97047" w:rsidRPr="001F1614" w:rsidTr="00BC1168">
        <w:trPr>
          <w:cantSplit/>
        </w:trPr>
        <w:tc>
          <w:tcPr>
            <w:tcW w:w="4111" w:type="dxa"/>
          </w:tcPr>
          <w:p w:rsidR="00D97047" w:rsidRPr="001F1614" w:rsidRDefault="00D97047" w:rsidP="00D97047">
            <w:pPr>
              <w:keepNext/>
              <w:spacing w:before="120" w:after="0" w:line="20" w:lineRule="atLeast"/>
              <w:ind w:hanging="48"/>
              <w:jc w:val="center"/>
              <w:outlineLvl w:val="4"/>
              <w:rPr>
                <w:rFonts w:ascii="Times New Roman" w:hAnsi="Times New Roman" w:cs="Times New Roman"/>
                <w:i/>
                <w:sz w:val="24"/>
                <w:szCs w:val="24"/>
              </w:rPr>
            </w:pPr>
            <w:r w:rsidRPr="001F1614">
              <w:rPr>
                <w:rFonts w:ascii="Times New Roman" w:hAnsi="Times New Roman" w:cs="Times New Roman"/>
                <w:i/>
                <w:sz w:val="24"/>
                <w:szCs w:val="24"/>
              </w:rPr>
              <w:lastRenderedPageBreak/>
              <w:t>РЕСПУБЛИКА АДЫГЕЯ</w:t>
            </w:r>
          </w:p>
          <w:p w:rsidR="00D97047" w:rsidRPr="001F1614" w:rsidRDefault="00D97047" w:rsidP="00D97047">
            <w:pPr>
              <w:spacing w:after="0" w:line="20" w:lineRule="atLeast"/>
              <w:ind w:left="130"/>
              <w:jc w:val="center"/>
              <w:rPr>
                <w:rFonts w:ascii="Times New Roman" w:hAnsi="Times New Roman" w:cs="Times New Roman"/>
                <w:i/>
                <w:sz w:val="24"/>
                <w:szCs w:val="24"/>
              </w:rPr>
            </w:pPr>
            <w:r w:rsidRPr="001F1614">
              <w:rPr>
                <w:rFonts w:ascii="Times New Roman" w:hAnsi="Times New Roman" w:cs="Times New Roman"/>
                <w:i/>
                <w:sz w:val="24"/>
                <w:szCs w:val="24"/>
              </w:rPr>
              <w:t>Контрольно-счетная палата</w:t>
            </w:r>
          </w:p>
          <w:p w:rsidR="00D97047" w:rsidRPr="001F1614" w:rsidRDefault="00D97047" w:rsidP="00D97047">
            <w:pPr>
              <w:spacing w:after="0" w:line="20" w:lineRule="atLeast"/>
              <w:ind w:left="130"/>
              <w:jc w:val="center"/>
              <w:rPr>
                <w:rFonts w:ascii="Times New Roman" w:hAnsi="Times New Roman" w:cs="Times New Roman"/>
                <w:i/>
                <w:sz w:val="24"/>
                <w:szCs w:val="24"/>
              </w:rPr>
            </w:pPr>
            <w:r w:rsidRPr="001F1614">
              <w:rPr>
                <w:rFonts w:ascii="Times New Roman" w:hAnsi="Times New Roman" w:cs="Times New Roman"/>
                <w:i/>
                <w:sz w:val="24"/>
                <w:szCs w:val="24"/>
              </w:rPr>
              <w:t>Муниципального образования</w:t>
            </w:r>
          </w:p>
          <w:p w:rsidR="00D97047" w:rsidRPr="001F1614" w:rsidRDefault="00D97047" w:rsidP="00D97047">
            <w:pPr>
              <w:spacing w:after="0" w:line="20" w:lineRule="atLeast"/>
              <w:ind w:left="130"/>
              <w:jc w:val="center"/>
              <w:rPr>
                <w:rFonts w:ascii="Times New Roman" w:hAnsi="Times New Roman" w:cs="Times New Roman"/>
                <w:i/>
                <w:sz w:val="24"/>
                <w:szCs w:val="24"/>
              </w:rPr>
            </w:pPr>
            <w:r w:rsidRPr="001F1614">
              <w:rPr>
                <w:rFonts w:ascii="Times New Roman" w:hAnsi="Times New Roman" w:cs="Times New Roman"/>
                <w:i/>
                <w:sz w:val="24"/>
                <w:szCs w:val="24"/>
              </w:rPr>
              <w:t>«Шовгеновский район»</w:t>
            </w:r>
          </w:p>
          <w:p w:rsidR="00D97047" w:rsidRPr="001F1614" w:rsidRDefault="00D97047" w:rsidP="00D97047">
            <w:pPr>
              <w:tabs>
                <w:tab w:val="left" w:pos="1080"/>
              </w:tabs>
              <w:spacing w:after="0"/>
              <w:ind w:left="176"/>
              <w:jc w:val="center"/>
              <w:rPr>
                <w:rFonts w:ascii="Times New Roman" w:hAnsi="Times New Roman" w:cs="Times New Roman"/>
                <w:i/>
                <w:sz w:val="24"/>
                <w:szCs w:val="24"/>
              </w:rPr>
            </w:pPr>
            <w:r w:rsidRPr="001F1614">
              <w:rPr>
                <w:rFonts w:ascii="Times New Roman" w:hAnsi="Times New Roman" w:cs="Times New Roman"/>
                <w:i/>
                <w:sz w:val="24"/>
                <w:szCs w:val="24"/>
              </w:rPr>
              <w:t xml:space="preserve">385440, а. Хакуринохабль,       </w:t>
            </w:r>
          </w:p>
          <w:p w:rsidR="00D97047" w:rsidRPr="001F1614" w:rsidRDefault="00D97047" w:rsidP="00D97047">
            <w:pPr>
              <w:tabs>
                <w:tab w:val="left" w:pos="1080"/>
              </w:tabs>
              <w:spacing w:after="0"/>
              <w:ind w:left="176"/>
              <w:jc w:val="center"/>
              <w:rPr>
                <w:rFonts w:ascii="Times New Roman" w:hAnsi="Times New Roman" w:cs="Times New Roman"/>
                <w:i/>
                <w:sz w:val="24"/>
                <w:szCs w:val="24"/>
              </w:rPr>
            </w:pPr>
            <w:r w:rsidRPr="001F1614">
              <w:rPr>
                <w:rFonts w:ascii="Times New Roman" w:hAnsi="Times New Roman" w:cs="Times New Roman"/>
                <w:i/>
                <w:sz w:val="24"/>
                <w:szCs w:val="24"/>
              </w:rPr>
              <w:t xml:space="preserve">       ул. Шовгенова, 9</w:t>
            </w:r>
          </w:p>
        </w:tc>
        <w:tc>
          <w:tcPr>
            <w:tcW w:w="1701" w:type="dxa"/>
          </w:tcPr>
          <w:p w:rsidR="00D97047" w:rsidRPr="001F1614" w:rsidRDefault="00D97047" w:rsidP="00D97047">
            <w:pPr>
              <w:spacing w:after="0" w:line="240" w:lineRule="atLeast"/>
              <w:jc w:val="center"/>
              <w:rPr>
                <w:rFonts w:ascii="Times New Roman" w:hAnsi="Times New Roman" w:cs="Times New Roman"/>
                <w:sz w:val="24"/>
                <w:szCs w:val="24"/>
              </w:rPr>
            </w:pPr>
            <w:r w:rsidRPr="001F1614">
              <w:rPr>
                <w:rFonts w:ascii="Times New Roman" w:hAnsi="Times New Roman" w:cs="Times New Roman"/>
                <w:sz w:val="24"/>
                <w:szCs w:val="24"/>
              </w:rPr>
              <w:object w:dxaOrig="2327" w:dyaOrig="2293">
                <v:shape id="_x0000_i1026" type="#_x0000_t75" style="width:73.5pt;height:69.5pt" o:ole="" fillcolor="window">
                  <v:imagedata r:id="rId6" o:title=""/>
                </v:shape>
                <o:OLEObject Type="Embed" ProgID="MSDraw" ShapeID="_x0000_i1026" DrawAspect="Content" ObjectID="_1740836418" r:id="rId8"/>
              </w:object>
            </w:r>
          </w:p>
        </w:tc>
        <w:tc>
          <w:tcPr>
            <w:tcW w:w="4536" w:type="dxa"/>
          </w:tcPr>
          <w:p w:rsidR="00D97047" w:rsidRPr="001F1614" w:rsidRDefault="00D97047" w:rsidP="00D97047">
            <w:pPr>
              <w:keepNext/>
              <w:tabs>
                <w:tab w:val="left" w:pos="1080"/>
              </w:tabs>
              <w:spacing w:after="0"/>
              <w:ind w:left="176"/>
              <w:jc w:val="center"/>
              <w:outlineLvl w:val="2"/>
              <w:rPr>
                <w:rFonts w:ascii="Times New Roman" w:hAnsi="Times New Roman" w:cs="Times New Roman"/>
                <w:i/>
                <w:sz w:val="24"/>
                <w:szCs w:val="24"/>
              </w:rPr>
            </w:pPr>
            <w:r w:rsidRPr="001F1614">
              <w:rPr>
                <w:rFonts w:ascii="Times New Roman" w:hAnsi="Times New Roman" w:cs="Times New Roman"/>
                <w:i/>
                <w:sz w:val="24"/>
                <w:szCs w:val="24"/>
              </w:rPr>
              <w:t>АДЫГЭ РЕСПУБЛИКЭМК</w:t>
            </w:r>
            <w:proofErr w:type="gramStart"/>
            <w:r w:rsidRPr="001F1614">
              <w:rPr>
                <w:rFonts w:ascii="Times New Roman" w:hAnsi="Times New Roman" w:cs="Times New Roman"/>
                <w:i/>
                <w:sz w:val="24"/>
                <w:szCs w:val="24"/>
                <w:lang w:val="en-US"/>
              </w:rPr>
              <w:t>I</w:t>
            </w:r>
            <w:proofErr w:type="gramEnd"/>
            <w:r w:rsidRPr="001F1614">
              <w:rPr>
                <w:rFonts w:ascii="Times New Roman" w:hAnsi="Times New Roman" w:cs="Times New Roman"/>
                <w:i/>
                <w:sz w:val="24"/>
                <w:szCs w:val="24"/>
              </w:rPr>
              <w:t>Э</w:t>
            </w:r>
          </w:p>
          <w:p w:rsidR="00D97047" w:rsidRPr="001F1614" w:rsidRDefault="00D97047" w:rsidP="00D97047">
            <w:pPr>
              <w:spacing w:after="0"/>
              <w:jc w:val="center"/>
              <w:rPr>
                <w:rFonts w:ascii="Times New Roman" w:hAnsi="Times New Roman" w:cs="Times New Roman"/>
                <w:i/>
                <w:sz w:val="24"/>
                <w:szCs w:val="24"/>
              </w:rPr>
            </w:pPr>
            <w:r w:rsidRPr="001F1614">
              <w:rPr>
                <w:rFonts w:ascii="Times New Roman" w:hAnsi="Times New Roman" w:cs="Times New Roman"/>
                <w:i/>
                <w:sz w:val="24"/>
                <w:szCs w:val="24"/>
              </w:rPr>
              <w:t>Муниципальнэ образованиеу</w:t>
            </w:r>
          </w:p>
          <w:p w:rsidR="00D97047" w:rsidRPr="001F1614" w:rsidRDefault="00D97047" w:rsidP="00D97047">
            <w:pPr>
              <w:spacing w:after="0"/>
              <w:jc w:val="center"/>
              <w:rPr>
                <w:rFonts w:ascii="Times New Roman" w:hAnsi="Times New Roman" w:cs="Times New Roman"/>
                <w:i/>
                <w:sz w:val="24"/>
                <w:szCs w:val="24"/>
              </w:rPr>
            </w:pPr>
            <w:r w:rsidRPr="001F1614">
              <w:rPr>
                <w:rFonts w:ascii="Times New Roman" w:hAnsi="Times New Roman" w:cs="Times New Roman"/>
                <w:i/>
                <w:sz w:val="24"/>
                <w:szCs w:val="24"/>
              </w:rPr>
              <w:t>«Шэуджэн районным»</w:t>
            </w:r>
          </w:p>
          <w:p w:rsidR="00D97047" w:rsidRPr="001F1614" w:rsidRDefault="00D97047" w:rsidP="00D97047">
            <w:pPr>
              <w:spacing w:after="0"/>
              <w:jc w:val="center"/>
              <w:rPr>
                <w:rFonts w:ascii="Times New Roman" w:hAnsi="Times New Roman" w:cs="Times New Roman"/>
                <w:i/>
                <w:sz w:val="24"/>
                <w:szCs w:val="24"/>
              </w:rPr>
            </w:pPr>
            <w:proofErr w:type="spellStart"/>
            <w:r w:rsidRPr="001F1614">
              <w:rPr>
                <w:rFonts w:ascii="Times New Roman" w:hAnsi="Times New Roman" w:cs="Times New Roman"/>
                <w:i/>
                <w:sz w:val="24"/>
                <w:szCs w:val="24"/>
              </w:rPr>
              <w:t>Уплъэк</w:t>
            </w:r>
            <w:proofErr w:type="spellEnd"/>
            <w:proofErr w:type="gramStart"/>
            <w:r w:rsidRPr="001F1614">
              <w:rPr>
                <w:rFonts w:ascii="Times New Roman" w:hAnsi="Times New Roman" w:cs="Times New Roman"/>
                <w:i/>
                <w:sz w:val="24"/>
                <w:szCs w:val="24"/>
                <w:lang w:val="en-US"/>
              </w:rPr>
              <w:t>I</w:t>
            </w:r>
            <w:proofErr w:type="spellStart"/>
            <w:proofErr w:type="gramEnd"/>
            <w:r w:rsidRPr="001F1614">
              <w:rPr>
                <w:rFonts w:ascii="Times New Roman" w:hAnsi="Times New Roman" w:cs="Times New Roman"/>
                <w:i/>
                <w:sz w:val="24"/>
                <w:szCs w:val="24"/>
              </w:rPr>
              <w:t>ун-лъытэнхэмк</w:t>
            </w:r>
            <w:proofErr w:type="spellEnd"/>
            <w:r w:rsidRPr="001F1614">
              <w:rPr>
                <w:rFonts w:ascii="Times New Roman" w:hAnsi="Times New Roman" w:cs="Times New Roman"/>
                <w:i/>
                <w:sz w:val="24"/>
                <w:szCs w:val="24"/>
                <w:lang w:val="en-US"/>
              </w:rPr>
              <w:t>I</w:t>
            </w:r>
            <w:r w:rsidRPr="001F1614">
              <w:rPr>
                <w:rFonts w:ascii="Times New Roman" w:hAnsi="Times New Roman" w:cs="Times New Roman"/>
                <w:i/>
                <w:sz w:val="24"/>
                <w:szCs w:val="24"/>
              </w:rPr>
              <w:t>э и палат</w:t>
            </w:r>
          </w:p>
          <w:p w:rsidR="00D97047" w:rsidRPr="001F1614" w:rsidRDefault="00D97047" w:rsidP="00D97047">
            <w:pPr>
              <w:spacing w:after="0"/>
              <w:jc w:val="center"/>
              <w:rPr>
                <w:rFonts w:ascii="Times New Roman" w:hAnsi="Times New Roman" w:cs="Times New Roman"/>
                <w:i/>
                <w:sz w:val="24"/>
                <w:szCs w:val="24"/>
              </w:rPr>
            </w:pPr>
            <w:r w:rsidRPr="001F1614">
              <w:rPr>
                <w:rFonts w:ascii="Times New Roman" w:hAnsi="Times New Roman" w:cs="Times New Roman"/>
                <w:i/>
                <w:sz w:val="24"/>
                <w:szCs w:val="24"/>
              </w:rPr>
              <w:t xml:space="preserve">385440, </w:t>
            </w:r>
            <w:proofErr w:type="spellStart"/>
            <w:r w:rsidRPr="001F1614">
              <w:rPr>
                <w:rFonts w:ascii="Times New Roman" w:hAnsi="Times New Roman" w:cs="Times New Roman"/>
                <w:i/>
                <w:sz w:val="24"/>
                <w:szCs w:val="24"/>
              </w:rPr>
              <w:t>къХьакурынэхьабл</w:t>
            </w:r>
            <w:proofErr w:type="spellEnd"/>
            <w:r w:rsidRPr="001F1614">
              <w:rPr>
                <w:rFonts w:ascii="Times New Roman" w:hAnsi="Times New Roman" w:cs="Times New Roman"/>
                <w:i/>
                <w:sz w:val="24"/>
                <w:szCs w:val="24"/>
              </w:rPr>
              <w:t xml:space="preserve">, </w:t>
            </w:r>
            <w:proofErr w:type="spellStart"/>
            <w:r w:rsidRPr="001F1614">
              <w:rPr>
                <w:rFonts w:ascii="Times New Roman" w:hAnsi="Times New Roman" w:cs="Times New Roman"/>
                <w:i/>
                <w:sz w:val="24"/>
                <w:szCs w:val="24"/>
              </w:rPr>
              <w:t>ур</w:t>
            </w:r>
            <w:proofErr w:type="gramStart"/>
            <w:r w:rsidRPr="001F1614">
              <w:rPr>
                <w:rFonts w:ascii="Times New Roman" w:hAnsi="Times New Roman" w:cs="Times New Roman"/>
                <w:i/>
                <w:sz w:val="24"/>
                <w:szCs w:val="24"/>
              </w:rPr>
              <w:t>.Ш</w:t>
            </w:r>
            <w:proofErr w:type="gramEnd"/>
            <w:r w:rsidRPr="001F1614">
              <w:rPr>
                <w:rFonts w:ascii="Times New Roman" w:hAnsi="Times New Roman" w:cs="Times New Roman"/>
                <w:i/>
                <w:sz w:val="24"/>
                <w:szCs w:val="24"/>
              </w:rPr>
              <w:t>эуджэнымыц</w:t>
            </w:r>
            <w:proofErr w:type="spellEnd"/>
            <w:r w:rsidRPr="001F1614">
              <w:rPr>
                <w:rFonts w:ascii="Times New Roman" w:hAnsi="Times New Roman" w:cs="Times New Roman"/>
                <w:i/>
                <w:sz w:val="24"/>
                <w:szCs w:val="24"/>
                <w:lang w:val="en-US"/>
              </w:rPr>
              <w:t>I</w:t>
            </w:r>
            <w:r w:rsidRPr="001F1614">
              <w:rPr>
                <w:rFonts w:ascii="Times New Roman" w:hAnsi="Times New Roman" w:cs="Times New Roman"/>
                <w:i/>
                <w:sz w:val="24"/>
                <w:szCs w:val="24"/>
              </w:rPr>
              <w:t>, 9</w:t>
            </w:r>
          </w:p>
        </w:tc>
      </w:tr>
    </w:tbl>
    <w:p w:rsidR="00D97047" w:rsidRDefault="00D97047" w:rsidP="00D97047">
      <w:pPr>
        <w:pStyle w:val="a3"/>
        <w:ind w:firstLine="0"/>
        <w:jc w:val="center"/>
        <w:rPr>
          <w:rFonts w:ascii="Times New Roman" w:hAnsi="Times New Roman"/>
          <w:sz w:val="24"/>
          <w:szCs w:val="24"/>
        </w:rPr>
      </w:pPr>
    </w:p>
    <w:p w:rsidR="00D97047" w:rsidRPr="001F1614" w:rsidRDefault="00D97047" w:rsidP="00D97047">
      <w:pPr>
        <w:pStyle w:val="a3"/>
        <w:ind w:firstLine="0"/>
        <w:jc w:val="center"/>
        <w:rPr>
          <w:rFonts w:ascii="Times New Roman" w:hAnsi="Times New Roman"/>
          <w:sz w:val="24"/>
          <w:szCs w:val="24"/>
        </w:rPr>
      </w:pPr>
      <w:r w:rsidRPr="001F1614">
        <w:rPr>
          <w:rFonts w:ascii="Times New Roman" w:hAnsi="Times New Roman"/>
          <w:sz w:val="24"/>
          <w:szCs w:val="24"/>
        </w:rPr>
        <w:t xml:space="preserve">Годовой отчет </w:t>
      </w:r>
    </w:p>
    <w:p w:rsidR="00D97047" w:rsidRPr="001F1614" w:rsidRDefault="00D97047" w:rsidP="00D97047">
      <w:pPr>
        <w:pStyle w:val="a3"/>
        <w:ind w:firstLine="0"/>
        <w:jc w:val="center"/>
        <w:rPr>
          <w:rFonts w:ascii="Times New Roman" w:hAnsi="Times New Roman"/>
          <w:sz w:val="24"/>
          <w:szCs w:val="24"/>
        </w:rPr>
      </w:pPr>
      <w:r w:rsidRPr="001F1614">
        <w:rPr>
          <w:rFonts w:ascii="Times New Roman" w:hAnsi="Times New Roman"/>
          <w:sz w:val="24"/>
          <w:szCs w:val="24"/>
        </w:rPr>
        <w:t>о деятельности Контрольно-счетной палаты муниципального образования «Шовгеновский район» за 2022 год.</w:t>
      </w:r>
    </w:p>
    <w:p w:rsidR="00D97047" w:rsidRPr="001F1614" w:rsidRDefault="00D97047" w:rsidP="00D97047">
      <w:pPr>
        <w:jc w:val="center"/>
        <w:rPr>
          <w:rFonts w:ascii="Times New Roman" w:hAnsi="Times New Roman" w:cs="Times New Roman"/>
          <w:sz w:val="24"/>
          <w:szCs w:val="24"/>
        </w:rPr>
      </w:pPr>
    </w:p>
    <w:p w:rsidR="00D97047" w:rsidRPr="001F1614" w:rsidRDefault="00D97047" w:rsidP="00D97047">
      <w:pPr>
        <w:jc w:val="center"/>
        <w:rPr>
          <w:rFonts w:ascii="Times New Roman" w:hAnsi="Times New Roman" w:cs="Times New Roman"/>
          <w:sz w:val="24"/>
          <w:szCs w:val="24"/>
        </w:rPr>
      </w:pPr>
      <w:r w:rsidRPr="001F1614">
        <w:rPr>
          <w:rFonts w:ascii="Times New Roman" w:hAnsi="Times New Roman" w:cs="Times New Roman"/>
          <w:sz w:val="24"/>
          <w:szCs w:val="24"/>
        </w:rPr>
        <w:t>I Основные итоги деятельности.</w:t>
      </w:r>
    </w:p>
    <w:p w:rsidR="00D97047" w:rsidRPr="001F1614" w:rsidRDefault="00D97047" w:rsidP="00D97047">
      <w:pPr>
        <w:spacing w:after="1"/>
        <w:jc w:val="both"/>
        <w:rPr>
          <w:rFonts w:ascii="Times New Roman" w:hAnsi="Times New Roman" w:cs="Times New Roman"/>
          <w:sz w:val="24"/>
          <w:szCs w:val="24"/>
        </w:rPr>
      </w:pPr>
      <w:r w:rsidRPr="001F1614">
        <w:rPr>
          <w:rFonts w:ascii="Times New Roman" w:hAnsi="Times New Roman" w:cs="Times New Roman"/>
          <w:sz w:val="24"/>
          <w:szCs w:val="24"/>
        </w:rPr>
        <w:t xml:space="preserve"> 1.1. </w:t>
      </w:r>
      <w:proofErr w:type="gramStart"/>
      <w:r w:rsidRPr="001F1614">
        <w:rPr>
          <w:rFonts w:ascii="Times New Roman" w:hAnsi="Times New Roman" w:cs="Times New Roman"/>
          <w:sz w:val="24"/>
          <w:szCs w:val="24"/>
        </w:rPr>
        <w:t xml:space="preserve">Контрольно-счётная палата муниципального образования «Шовгеновский район (далее – КСП муниципального образования «Шовгеновский район,) осуществляла контрольную и экспертно-аналитическую деятельность в соответствии с Положением «О Контрольно-счётной палате муниципального образования «Шовгеновский район» от «23» сентября 2021года и Планом работы на 2022 год, утверждённым распоряжением Председателя Контрольно-счетной палаты муниципального образования «Шовгеновский район от </w:t>
      </w:r>
      <w:r w:rsidRPr="001F1614">
        <w:rPr>
          <w:rFonts w:ascii="Times New Roman" w:hAnsi="Times New Roman" w:cs="Times New Roman"/>
          <w:i/>
          <w:sz w:val="24"/>
          <w:szCs w:val="24"/>
        </w:rPr>
        <w:t xml:space="preserve"> 24.12.2021 года №15  (с изменениями от16.02.2022 года №4, от 22.09.2022 года</w:t>
      </w:r>
      <w:proofErr w:type="gramEnd"/>
      <w:r w:rsidRPr="001F1614">
        <w:rPr>
          <w:rFonts w:ascii="Times New Roman" w:hAnsi="Times New Roman" w:cs="Times New Roman"/>
          <w:i/>
          <w:sz w:val="24"/>
          <w:szCs w:val="24"/>
        </w:rPr>
        <w:t xml:space="preserve"> №</w:t>
      </w:r>
      <w:proofErr w:type="gramStart"/>
      <w:r w:rsidRPr="001F1614">
        <w:rPr>
          <w:rFonts w:ascii="Times New Roman" w:hAnsi="Times New Roman" w:cs="Times New Roman"/>
          <w:i/>
          <w:sz w:val="24"/>
          <w:szCs w:val="24"/>
        </w:rPr>
        <w:t>20, 30.11.2022 года №28).</w:t>
      </w:r>
      <w:proofErr w:type="gramEnd"/>
    </w:p>
    <w:p w:rsidR="00D97047" w:rsidRPr="001F1614" w:rsidRDefault="00D97047" w:rsidP="00D97047">
      <w:pPr>
        <w:jc w:val="both"/>
        <w:rPr>
          <w:rFonts w:ascii="Times New Roman" w:hAnsi="Times New Roman" w:cs="Times New Roman"/>
          <w:sz w:val="24"/>
          <w:szCs w:val="24"/>
        </w:rPr>
      </w:pPr>
      <w:r w:rsidRPr="001F1614">
        <w:rPr>
          <w:rFonts w:ascii="Times New Roman" w:hAnsi="Times New Roman" w:cs="Times New Roman"/>
          <w:sz w:val="24"/>
          <w:szCs w:val="24"/>
        </w:rPr>
        <w:t xml:space="preserve"> 1.2. За отчётный период Контрольно-счетной палатой муниципального образования «Шовгеновский район проведено 10 контрольных и 17 экспертно-аналитических мероприятий.</w:t>
      </w:r>
    </w:p>
    <w:p w:rsidR="00D97047" w:rsidRPr="001F1614" w:rsidRDefault="00D97047" w:rsidP="00D97047">
      <w:pPr>
        <w:jc w:val="center"/>
        <w:rPr>
          <w:rFonts w:ascii="Times New Roman" w:hAnsi="Times New Roman" w:cs="Times New Roman"/>
          <w:sz w:val="24"/>
          <w:szCs w:val="24"/>
        </w:rPr>
      </w:pPr>
      <w:r w:rsidRPr="001F1614">
        <w:rPr>
          <w:rFonts w:ascii="Times New Roman" w:hAnsi="Times New Roman" w:cs="Times New Roman"/>
          <w:sz w:val="24"/>
          <w:szCs w:val="24"/>
        </w:rPr>
        <w:t>II Экспертно-аналитическая и информационная деятельность.</w:t>
      </w:r>
    </w:p>
    <w:p w:rsidR="00D97047" w:rsidRPr="00D97047" w:rsidRDefault="00D97047" w:rsidP="00D97047">
      <w:pPr>
        <w:pStyle w:val="a4"/>
        <w:jc w:val="both"/>
        <w:rPr>
          <w:rFonts w:ascii="Times New Roman" w:hAnsi="Times New Roman"/>
          <w:sz w:val="24"/>
          <w:szCs w:val="24"/>
        </w:rPr>
      </w:pPr>
      <w:r w:rsidRPr="001F1614">
        <w:rPr>
          <w:rFonts w:ascii="Times New Roman" w:hAnsi="Times New Roman"/>
          <w:bCs/>
          <w:iCs/>
          <w:sz w:val="24"/>
          <w:szCs w:val="24"/>
        </w:rPr>
        <w:t xml:space="preserve">     </w:t>
      </w:r>
      <w:r w:rsidRPr="001F1614">
        <w:rPr>
          <w:rFonts w:ascii="Times New Roman" w:hAnsi="Times New Roman"/>
          <w:sz w:val="24"/>
          <w:szCs w:val="24"/>
          <w:lang w:eastAsia="ru-RU"/>
        </w:rPr>
        <w:t xml:space="preserve"> В течение   2022 года был осуществлен ряд экспертно-аналитических мероприятий в рамках соблюдения требований действующего законодательства по осуществлению </w:t>
      </w:r>
      <w:proofErr w:type="gramStart"/>
      <w:r w:rsidRPr="001F1614">
        <w:rPr>
          <w:rFonts w:ascii="Times New Roman" w:hAnsi="Times New Roman"/>
          <w:sz w:val="24"/>
          <w:szCs w:val="24"/>
          <w:lang w:eastAsia="ru-RU"/>
        </w:rPr>
        <w:t>контроля за</w:t>
      </w:r>
      <w:proofErr w:type="gramEnd"/>
      <w:r w:rsidRPr="001F1614">
        <w:rPr>
          <w:rFonts w:ascii="Times New Roman" w:hAnsi="Times New Roman"/>
          <w:sz w:val="24"/>
          <w:szCs w:val="24"/>
          <w:lang w:eastAsia="ru-RU"/>
        </w:rPr>
        <w:t xml:space="preserve"> формированием и исполнением бюджета муниципального образования «Шовгеновский район». Общее количество экспертно-аналитических заключений, подготовленных специалистами Контрольно-счетной палаты муниципального образования «Шовгеновский район» в отчетном периоде составило 17 единиц:</w:t>
      </w:r>
    </w:p>
    <w:p w:rsidR="00D97047" w:rsidRPr="00D97047" w:rsidRDefault="00D97047" w:rsidP="00D97047">
      <w:pPr>
        <w:pStyle w:val="a5"/>
        <w:numPr>
          <w:ilvl w:val="0"/>
          <w:numId w:val="1"/>
        </w:numPr>
        <w:spacing w:line="276" w:lineRule="atLeast"/>
        <w:rPr>
          <w:rFonts w:ascii="Times New Roman" w:hAnsi="Times New Roman"/>
          <w:sz w:val="24"/>
          <w:szCs w:val="24"/>
        </w:rPr>
      </w:pPr>
      <w:r w:rsidRPr="00D97047">
        <w:rPr>
          <w:rFonts w:ascii="Times New Roman" w:eastAsia="Calibri" w:hAnsi="Times New Roman"/>
          <w:sz w:val="24"/>
          <w:szCs w:val="24"/>
          <w:lang w:eastAsia="ru-RU"/>
        </w:rPr>
        <w:t>Заключение на годовой отчет «Об исполнении бюджета муниципального образования «</w:t>
      </w:r>
      <w:r w:rsidRPr="00D97047">
        <w:rPr>
          <w:rFonts w:ascii="Times New Roman" w:eastAsia="Calibri" w:hAnsi="Times New Roman"/>
          <w:color w:val="000000"/>
          <w:sz w:val="24"/>
          <w:szCs w:val="24"/>
        </w:rPr>
        <w:t>Шовгеновский</w:t>
      </w:r>
      <w:r w:rsidRPr="00D97047">
        <w:rPr>
          <w:rFonts w:ascii="Times New Roman" w:eastAsia="Calibri" w:hAnsi="Times New Roman"/>
          <w:sz w:val="24"/>
          <w:szCs w:val="24"/>
          <w:lang w:eastAsia="ru-RU"/>
        </w:rPr>
        <w:t xml:space="preserve"> район» за 2021год.</w:t>
      </w:r>
    </w:p>
    <w:p w:rsidR="00D97047" w:rsidRPr="00D97047" w:rsidRDefault="00D97047" w:rsidP="00D97047">
      <w:pPr>
        <w:pStyle w:val="a5"/>
        <w:numPr>
          <w:ilvl w:val="0"/>
          <w:numId w:val="1"/>
        </w:numPr>
        <w:spacing w:line="276" w:lineRule="atLeast"/>
        <w:rPr>
          <w:rFonts w:ascii="Times New Roman" w:hAnsi="Times New Roman"/>
          <w:sz w:val="24"/>
          <w:szCs w:val="24"/>
        </w:rPr>
      </w:pPr>
      <w:r w:rsidRPr="00D97047">
        <w:rPr>
          <w:rFonts w:ascii="Times New Roman" w:eastAsia="Calibri" w:hAnsi="Times New Roman"/>
          <w:sz w:val="24"/>
          <w:szCs w:val="24"/>
          <w:lang w:eastAsia="ru-RU"/>
        </w:rPr>
        <w:t>Заключение на отчет «Об исполнении бюджета муниципального образования «</w:t>
      </w:r>
      <w:r w:rsidRPr="00D97047">
        <w:rPr>
          <w:rFonts w:ascii="Times New Roman" w:eastAsia="Calibri" w:hAnsi="Times New Roman"/>
          <w:color w:val="000000"/>
          <w:sz w:val="24"/>
          <w:szCs w:val="24"/>
        </w:rPr>
        <w:t>Шовгеновский</w:t>
      </w:r>
      <w:r w:rsidRPr="00D97047">
        <w:rPr>
          <w:rFonts w:ascii="Times New Roman" w:eastAsia="Calibri" w:hAnsi="Times New Roman"/>
          <w:sz w:val="24"/>
          <w:szCs w:val="24"/>
          <w:lang w:eastAsia="ru-RU"/>
        </w:rPr>
        <w:t xml:space="preserve"> район» за 1 квартал 2022 года.</w:t>
      </w:r>
    </w:p>
    <w:p w:rsidR="00D97047" w:rsidRPr="00D97047" w:rsidRDefault="00D97047" w:rsidP="00D97047">
      <w:pPr>
        <w:pStyle w:val="a5"/>
        <w:numPr>
          <w:ilvl w:val="0"/>
          <w:numId w:val="1"/>
        </w:numPr>
        <w:spacing w:line="276" w:lineRule="atLeast"/>
        <w:rPr>
          <w:rFonts w:ascii="Times New Roman" w:hAnsi="Times New Roman"/>
          <w:sz w:val="24"/>
          <w:szCs w:val="24"/>
        </w:rPr>
      </w:pPr>
      <w:r w:rsidRPr="00D97047">
        <w:rPr>
          <w:rFonts w:ascii="Times New Roman" w:eastAsia="Calibri" w:hAnsi="Times New Roman"/>
          <w:sz w:val="24"/>
          <w:szCs w:val="24"/>
          <w:lang w:eastAsia="ru-RU"/>
        </w:rPr>
        <w:t>Заключение на отчет «Об исполнении бюджета муниципального образования «</w:t>
      </w:r>
      <w:r w:rsidRPr="00D97047">
        <w:rPr>
          <w:rFonts w:ascii="Times New Roman" w:eastAsia="Calibri" w:hAnsi="Times New Roman"/>
          <w:color w:val="000000"/>
          <w:sz w:val="24"/>
          <w:szCs w:val="24"/>
        </w:rPr>
        <w:t>Шовгеновский</w:t>
      </w:r>
      <w:r w:rsidRPr="00D97047">
        <w:rPr>
          <w:rFonts w:ascii="Times New Roman" w:eastAsia="Calibri" w:hAnsi="Times New Roman"/>
          <w:sz w:val="24"/>
          <w:szCs w:val="24"/>
          <w:lang w:eastAsia="ru-RU"/>
        </w:rPr>
        <w:t xml:space="preserve"> район» за 2 квартал 2022 года.</w:t>
      </w:r>
    </w:p>
    <w:p w:rsidR="00D97047" w:rsidRPr="00D97047" w:rsidRDefault="00D97047" w:rsidP="00D97047">
      <w:pPr>
        <w:pStyle w:val="a5"/>
        <w:numPr>
          <w:ilvl w:val="0"/>
          <w:numId w:val="1"/>
        </w:numPr>
        <w:spacing w:line="276" w:lineRule="atLeast"/>
        <w:rPr>
          <w:rFonts w:ascii="Times New Roman" w:hAnsi="Times New Roman"/>
          <w:sz w:val="24"/>
          <w:szCs w:val="24"/>
        </w:rPr>
      </w:pPr>
      <w:r w:rsidRPr="00D97047">
        <w:rPr>
          <w:rFonts w:ascii="Times New Roman" w:eastAsia="Calibri" w:hAnsi="Times New Roman"/>
          <w:sz w:val="24"/>
          <w:szCs w:val="24"/>
          <w:lang w:eastAsia="ru-RU"/>
        </w:rPr>
        <w:t>Заключение на отчет «Об исполнении бюджета муниципального образования «</w:t>
      </w:r>
      <w:r w:rsidRPr="00D97047">
        <w:rPr>
          <w:rFonts w:ascii="Times New Roman" w:eastAsia="Calibri" w:hAnsi="Times New Roman"/>
          <w:color w:val="000000"/>
          <w:sz w:val="24"/>
          <w:szCs w:val="24"/>
        </w:rPr>
        <w:t>Шовгеновский</w:t>
      </w:r>
      <w:r w:rsidRPr="00D97047">
        <w:rPr>
          <w:rFonts w:ascii="Times New Roman" w:eastAsia="Calibri" w:hAnsi="Times New Roman"/>
          <w:sz w:val="24"/>
          <w:szCs w:val="24"/>
          <w:lang w:eastAsia="ru-RU"/>
        </w:rPr>
        <w:t xml:space="preserve"> район» за 3 квартал 2022 года.</w:t>
      </w:r>
    </w:p>
    <w:p w:rsidR="00D97047" w:rsidRPr="00D97047" w:rsidRDefault="00D97047" w:rsidP="00D97047">
      <w:pPr>
        <w:pStyle w:val="a5"/>
        <w:numPr>
          <w:ilvl w:val="0"/>
          <w:numId w:val="1"/>
        </w:numPr>
        <w:spacing w:line="276" w:lineRule="atLeast"/>
        <w:rPr>
          <w:rFonts w:ascii="Times New Roman" w:hAnsi="Times New Roman"/>
          <w:sz w:val="24"/>
          <w:szCs w:val="24"/>
        </w:rPr>
      </w:pPr>
      <w:r w:rsidRPr="00D97047">
        <w:rPr>
          <w:rFonts w:ascii="Times New Roman" w:eastAsia="Calibri" w:hAnsi="Times New Roman"/>
          <w:sz w:val="24"/>
          <w:szCs w:val="24"/>
          <w:lang w:eastAsia="ru-RU"/>
        </w:rPr>
        <w:t>Заключение на проект решения совета народных депутатов муниципального образования «</w:t>
      </w:r>
      <w:r w:rsidRPr="00D97047">
        <w:rPr>
          <w:rFonts w:ascii="Times New Roman" w:eastAsia="Calibri" w:hAnsi="Times New Roman"/>
          <w:color w:val="000000"/>
          <w:sz w:val="24"/>
          <w:szCs w:val="24"/>
        </w:rPr>
        <w:t>Шовгеновский</w:t>
      </w:r>
      <w:r w:rsidRPr="00D97047">
        <w:rPr>
          <w:rFonts w:ascii="Times New Roman" w:eastAsia="Calibri" w:hAnsi="Times New Roman"/>
          <w:sz w:val="24"/>
          <w:szCs w:val="24"/>
          <w:lang w:eastAsia="ru-RU"/>
        </w:rPr>
        <w:t xml:space="preserve"> район» «О бюджете муниципального образования «</w:t>
      </w:r>
      <w:r w:rsidRPr="00D97047">
        <w:rPr>
          <w:rFonts w:ascii="Times New Roman" w:eastAsia="Calibri" w:hAnsi="Times New Roman"/>
          <w:color w:val="000000"/>
          <w:sz w:val="24"/>
          <w:szCs w:val="24"/>
        </w:rPr>
        <w:t>Шовгеновский</w:t>
      </w:r>
      <w:r w:rsidRPr="00D97047">
        <w:rPr>
          <w:rFonts w:ascii="Times New Roman" w:eastAsia="Calibri" w:hAnsi="Times New Roman"/>
          <w:sz w:val="24"/>
          <w:szCs w:val="24"/>
          <w:lang w:eastAsia="ru-RU"/>
        </w:rPr>
        <w:t xml:space="preserve"> район» на 2023 года на плановый период 2024 и 2025 годов.</w:t>
      </w:r>
    </w:p>
    <w:p w:rsidR="00D97047" w:rsidRPr="00D97047" w:rsidRDefault="00D97047" w:rsidP="00D97047">
      <w:pPr>
        <w:pStyle w:val="a5"/>
        <w:numPr>
          <w:ilvl w:val="0"/>
          <w:numId w:val="1"/>
        </w:numPr>
        <w:spacing w:line="276" w:lineRule="atLeast"/>
        <w:rPr>
          <w:rFonts w:ascii="Times New Roman" w:hAnsi="Times New Roman"/>
          <w:sz w:val="24"/>
          <w:szCs w:val="24"/>
        </w:rPr>
      </w:pPr>
      <w:r w:rsidRPr="00D97047">
        <w:rPr>
          <w:rFonts w:ascii="Times New Roman" w:eastAsia="Calibri" w:hAnsi="Times New Roman"/>
          <w:sz w:val="24"/>
          <w:szCs w:val="24"/>
          <w:lang w:eastAsia="ru-RU"/>
        </w:rPr>
        <w:t>Заключение на проект решения «Об исполнении бюджета муниципального образования «Хакуринохабльское сельское поселение» за 2021 год».</w:t>
      </w:r>
    </w:p>
    <w:p w:rsidR="00D97047" w:rsidRPr="00D97047" w:rsidRDefault="00D97047" w:rsidP="00D97047">
      <w:pPr>
        <w:pStyle w:val="a5"/>
        <w:numPr>
          <w:ilvl w:val="0"/>
          <w:numId w:val="1"/>
        </w:numPr>
        <w:spacing w:line="276" w:lineRule="atLeast"/>
        <w:rPr>
          <w:rFonts w:ascii="Times New Roman" w:hAnsi="Times New Roman"/>
          <w:sz w:val="24"/>
          <w:szCs w:val="24"/>
        </w:rPr>
      </w:pPr>
      <w:r w:rsidRPr="00D97047">
        <w:rPr>
          <w:rFonts w:ascii="Times New Roman" w:eastAsia="Calibri" w:hAnsi="Times New Roman"/>
          <w:sz w:val="24"/>
          <w:szCs w:val="24"/>
          <w:lang w:eastAsia="ru-RU"/>
        </w:rPr>
        <w:t>Заключение на проект решения «Об исполнении бюджета муниципального образования «Хатажукайское сельское поселение» за 2021 год».</w:t>
      </w:r>
    </w:p>
    <w:p w:rsidR="00D97047" w:rsidRPr="00D97047" w:rsidRDefault="00D97047" w:rsidP="00D97047">
      <w:pPr>
        <w:pStyle w:val="a5"/>
        <w:numPr>
          <w:ilvl w:val="0"/>
          <w:numId w:val="1"/>
        </w:numPr>
        <w:spacing w:line="276" w:lineRule="atLeast"/>
        <w:rPr>
          <w:rFonts w:ascii="Times New Roman" w:hAnsi="Times New Roman"/>
          <w:sz w:val="24"/>
          <w:szCs w:val="24"/>
        </w:rPr>
      </w:pPr>
      <w:r w:rsidRPr="00D97047">
        <w:rPr>
          <w:rFonts w:ascii="Times New Roman" w:eastAsia="Calibri" w:hAnsi="Times New Roman"/>
          <w:sz w:val="24"/>
          <w:szCs w:val="24"/>
          <w:lang w:eastAsia="ru-RU"/>
        </w:rPr>
        <w:lastRenderedPageBreak/>
        <w:t>Заключение на проект решения «Об исполнении бюджета муниципального образования «Джерокайское сельское поселение» за 2021 год».</w:t>
      </w:r>
    </w:p>
    <w:p w:rsidR="00D97047" w:rsidRPr="00D97047" w:rsidRDefault="00D97047" w:rsidP="00D97047">
      <w:pPr>
        <w:pStyle w:val="a5"/>
        <w:numPr>
          <w:ilvl w:val="0"/>
          <w:numId w:val="1"/>
        </w:numPr>
        <w:spacing w:line="276" w:lineRule="atLeast"/>
        <w:rPr>
          <w:rFonts w:ascii="Times New Roman" w:hAnsi="Times New Roman"/>
          <w:sz w:val="24"/>
          <w:szCs w:val="24"/>
        </w:rPr>
      </w:pPr>
      <w:r w:rsidRPr="00D97047">
        <w:rPr>
          <w:rFonts w:ascii="Times New Roman" w:eastAsia="Calibri" w:hAnsi="Times New Roman"/>
          <w:sz w:val="24"/>
          <w:szCs w:val="24"/>
          <w:lang w:eastAsia="ru-RU"/>
        </w:rPr>
        <w:t>Заключение на проект решения «Об исполнении бюджета муниципального образования «</w:t>
      </w:r>
      <w:proofErr w:type="spellStart"/>
      <w:r w:rsidRPr="00D97047">
        <w:rPr>
          <w:rFonts w:ascii="Times New Roman" w:eastAsia="Calibri" w:hAnsi="Times New Roman"/>
          <w:sz w:val="24"/>
          <w:szCs w:val="24"/>
          <w:lang w:eastAsia="ru-RU"/>
        </w:rPr>
        <w:t>Заревское</w:t>
      </w:r>
      <w:proofErr w:type="spellEnd"/>
      <w:r w:rsidRPr="00D97047">
        <w:rPr>
          <w:rFonts w:ascii="Times New Roman" w:eastAsia="Calibri" w:hAnsi="Times New Roman"/>
          <w:sz w:val="24"/>
          <w:szCs w:val="24"/>
          <w:lang w:eastAsia="ru-RU"/>
        </w:rPr>
        <w:t xml:space="preserve"> сельское поселение» за 2021 год».</w:t>
      </w:r>
    </w:p>
    <w:p w:rsidR="00D97047" w:rsidRPr="00D97047" w:rsidRDefault="00D97047" w:rsidP="00D97047">
      <w:pPr>
        <w:pStyle w:val="a5"/>
        <w:numPr>
          <w:ilvl w:val="0"/>
          <w:numId w:val="1"/>
        </w:numPr>
        <w:spacing w:line="276" w:lineRule="atLeast"/>
        <w:rPr>
          <w:rFonts w:ascii="Times New Roman" w:hAnsi="Times New Roman"/>
          <w:sz w:val="24"/>
          <w:szCs w:val="24"/>
        </w:rPr>
      </w:pPr>
      <w:r w:rsidRPr="00D97047">
        <w:rPr>
          <w:rFonts w:ascii="Times New Roman" w:eastAsia="Calibri" w:hAnsi="Times New Roman"/>
          <w:sz w:val="24"/>
          <w:szCs w:val="24"/>
          <w:lang w:eastAsia="ru-RU"/>
        </w:rPr>
        <w:t>Заключение на проект решения «Об исполнении бюджета муниципального образования «Мамхегское сельское поселение» за 2021 год».</w:t>
      </w:r>
    </w:p>
    <w:p w:rsidR="00D97047" w:rsidRPr="00D97047" w:rsidRDefault="00D97047" w:rsidP="00D97047">
      <w:pPr>
        <w:pStyle w:val="a5"/>
        <w:numPr>
          <w:ilvl w:val="0"/>
          <w:numId w:val="1"/>
        </w:numPr>
        <w:spacing w:line="276" w:lineRule="atLeast"/>
        <w:rPr>
          <w:rFonts w:ascii="Times New Roman" w:hAnsi="Times New Roman"/>
          <w:sz w:val="24"/>
          <w:szCs w:val="24"/>
        </w:rPr>
      </w:pPr>
      <w:r w:rsidRPr="00D97047">
        <w:rPr>
          <w:rFonts w:ascii="Times New Roman" w:eastAsia="Calibri" w:hAnsi="Times New Roman"/>
          <w:sz w:val="24"/>
          <w:szCs w:val="24"/>
          <w:lang w:eastAsia="ru-RU"/>
        </w:rPr>
        <w:t>Заключение на проект решения «Об исполнении бюджета муниципального образования «</w:t>
      </w:r>
      <w:proofErr w:type="spellStart"/>
      <w:r w:rsidRPr="00D97047">
        <w:rPr>
          <w:rFonts w:ascii="Times New Roman" w:eastAsia="Calibri" w:hAnsi="Times New Roman"/>
          <w:sz w:val="24"/>
          <w:szCs w:val="24"/>
          <w:lang w:eastAsia="ru-RU"/>
        </w:rPr>
        <w:t>Дукмасовское</w:t>
      </w:r>
      <w:proofErr w:type="spellEnd"/>
      <w:r w:rsidRPr="00D97047">
        <w:rPr>
          <w:rFonts w:ascii="Times New Roman" w:eastAsia="Calibri" w:hAnsi="Times New Roman"/>
          <w:sz w:val="24"/>
          <w:szCs w:val="24"/>
          <w:lang w:eastAsia="ru-RU"/>
        </w:rPr>
        <w:t xml:space="preserve"> сельское поселение» за 2021 год».</w:t>
      </w:r>
    </w:p>
    <w:p w:rsidR="00D97047" w:rsidRPr="00D97047" w:rsidRDefault="00D97047" w:rsidP="00D97047">
      <w:pPr>
        <w:pStyle w:val="a5"/>
        <w:numPr>
          <w:ilvl w:val="0"/>
          <w:numId w:val="1"/>
        </w:numPr>
        <w:spacing w:line="276" w:lineRule="atLeast"/>
        <w:rPr>
          <w:rFonts w:ascii="Times New Roman" w:hAnsi="Times New Roman"/>
          <w:sz w:val="24"/>
          <w:szCs w:val="24"/>
        </w:rPr>
      </w:pPr>
      <w:r w:rsidRPr="00D97047">
        <w:rPr>
          <w:rFonts w:ascii="Times New Roman" w:hAnsi="Times New Roman"/>
          <w:sz w:val="24"/>
          <w:szCs w:val="24"/>
        </w:rPr>
        <w:t xml:space="preserve"> Заключение на проект решения «О бюджете МО </w:t>
      </w:r>
      <w:r w:rsidRPr="00D97047">
        <w:rPr>
          <w:rFonts w:ascii="Times New Roman" w:eastAsia="Calibri" w:hAnsi="Times New Roman"/>
          <w:sz w:val="24"/>
          <w:szCs w:val="24"/>
          <w:lang w:eastAsia="ru-RU"/>
        </w:rPr>
        <w:t xml:space="preserve">«Хакуринохабльское сельское поселение» на 2023 год и </w:t>
      </w:r>
      <w:proofErr w:type="gramStart"/>
      <w:r w:rsidRPr="00D97047">
        <w:rPr>
          <w:rFonts w:ascii="Times New Roman" w:eastAsia="Calibri" w:hAnsi="Times New Roman"/>
          <w:sz w:val="24"/>
          <w:szCs w:val="24"/>
          <w:lang w:eastAsia="ru-RU"/>
        </w:rPr>
        <w:t>на</w:t>
      </w:r>
      <w:proofErr w:type="gramEnd"/>
      <w:r w:rsidRPr="00D97047">
        <w:rPr>
          <w:rFonts w:ascii="Times New Roman" w:eastAsia="Calibri" w:hAnsi="Times New Roman"/>
          <w:sz w:val="24"/>
          <w:szCs w:val="24"/>
          <w:lang w:eastAsia="ru-RU"/>
        </w:rPr>
        <w:t xml:space="preserve"> плановый 2024- и 2025 годов».</w:t>
      </w:r>
    </w:p>
    <w:p w:rsidR="00D97047" w:rsidRPr="00D97047" w:rsidRDefault="00D97047" w:rsidP="00D97047">
      <w:pPr>
        <w:pStyle w:val="a5"/>
        <w:numPr>
          <w:ilvl w:val="0"/>
          <w:numId w:val="1"/>
        </w:numPr>
        <w:spacing w:line="276" w:lineRule="atLeast"/>
        <w:rPr>
          <w:rFonts w:ascii="Times New Roman" w:hAnsi="Times New Roman"/>
          <w:sz w:val="24"/>
          <w:szCs w:val="24"/>
        </w:rPr>
      </w:pPr>
      <w:r w:rsidRPr="00D97047">
        <w:rPr>
          <w:rFonts w:ascii="Times New Roman" w:hAnsi="Times New Roman"/>
          <w:sz w:val="24"/>
          <w:szCs w:val="24"/>
        </w:rPr>
        <w:t xml:space="preserve"> Заключение на проект решения «О бюджете МО </w:t>
      </w:r>
      <w:r w:rsidRPr="00D97047">
        <w:rPr>
          <w:rFonts w:ascii="Times New Roman" w:eastAsia="Calibri" w:hAnsi="Times New Roman"/>
          <w:sz w:val="24"/>
          <w:szCs w:val="24"/>
          <w:lang w:eastAsia="ru-RU"/>
        </w:rPr>
        <w:t xml:space="preserve">«Хатажукайское сельское поселение» на 2023 год и </w:t>
      </w:r>
      <w:proofErr w:type="gramStart"/>
      <w:r w:rsidRPr="00D97047">
        <w:rPr>
          <w:rFonts w:ascii="Times New Roman" w:eastAsia="Calibri" w:hAnsi="Times New Roman"/>
          <w:sz w:val="24"/>
          <w:szCs w:val="24"/>
          <w:lang w:eastAsia="ru-RU"/>
        </w:rPr>
        <w:t>на</w:t>
      </w:r>
      <w:proofErr w:type="gramEnd"/>
      <w:r w:rsidRPr="00D97047">
        <w:rPr>
          <w:rFonts w:ascii="Times New Roman" w:eastAsia="Calibri" w:hAnsi="Times New Roman"/>
          <w:sz w:val="24"/>
          <w:szCs w:val="24"/>
          <w:lang w:eastAsia="ru-RU"/>
        </w:rPr>
        <w:t xml:space="preserve"> плановый 2024- и 2025 годов».</w:t>
      </w:r>
    </w:p>
    <w:p w:rsidR="00D97047" w:rsidRPr="00D97047" w:rsidRDefault="00D97047" w:rsidP="00D97047">
      <w:pPr>
        <w:pStyle w:val="a5"/>
        <w:numPr>
          <w:ilvl w:val="0"/>
          <w:numId w:val="1"/>
        </w:numPr>
        <w:spacing w:line="276" w:lineRule="atLeast"/>
        <w:rPr>
          <w:rFonts w:ascii="Times New Roman" w:hAnsi="Times New Roman"/>
          <w:sz w:val="24"/>
          <w:szCs w:val="24"/>
        </w:rPr>
      </w:pPr>
      <w:r w:rsidRPr="00D97047">
        <w:rPr>
          <w:rFonts w:ascii="Times New Roman" w:hAnsi="Times New Roman"/>
          <w:sz w:val="24"/>
          <w:szCs w:val="24"/>
        </w:rPr>
        <w:t xml:space="preserve"> Заключение на проект решения «О бюджете МО </w:t>
      </w:r>
      <w:r w:rsidRPr="00D97047">
        <w:rPr>
          <w:rFonts w:ascii="Times New Roman" w:eastAsia="Calibri" w:hAnsi="Times New Roman"/>
          <w:sz w:val="24"/>
          <w:szCs w:val="24"/>
          <w:lang w:eastAsia="ru-RU"/>
        </w:rPr>
        <w:t xml:space="preserve">«Джерокайское сельское поселение» на 2023 год и </w:t>
      </w:r>
      <w:proofErr w:type="gramStart"/>
      <w:r w:rsidRPr="00D97047">
        <w:rPr>
          <w:rFonts w:ascii="Times New Roman" w:eastAsia="Calibri" w:hAnsi="Times New Roman"/>
          <w:sz w:val="24"/>
          <w:szCs w:val="24"/>
          <w:lang w:eastAsia="ru-RU"/>
        </w:rPr>
        <w:t>на</w:t>
      </w:r>
      <w:proofErr w:type="gramEnd"/>
      <w:r w:rsidRPr="00D97047">
        <w:rPr>
          <w:rFonts w:ascii="Times New Roman" w:eastAsia="Calibri" w:hAnsi="Times New Roman"/>
          <w:sz w:val="24"/>
          <w:szCs w:val="24"/>
          <w:lang w:eastAsia="ru-RU"/>
        </w:rPr>
        <w:t xml:space="preserve"> плановый 2024- и 2025 годов».</w:t>
      </w:r>
    </w:p>
    <w:p w:rsidR="00D97047" w:rsidRPr="00D97047" w:rsidRDefault="00D97047" w:rsidP="00D97047">
      <w:pPr>
        <w:pStyle w:val="a5"/>
        <w:numPr>
          <w:ilvl w:val="0"/>
          <w:numId w:val="1"/>
        </w:numPr>
        <w:spacing w:line="276" w:lineRule="atLeast"/>
        <w:rPr>
          <w:rFonts w:ascii="Times New Roman" w:hAnsi="Times New Roman"/>
          <w:sz w:val="24"/>
          <w:szCs w:val="24"/>
        </w:rPr>
      </w:pPr>
      <w:r w:rsidRPr="00D97047">
        <w:rPr>
          <w:rFonts w:ascii="Times New Roman" w:hAnsi="Times New Roman"/>
          <w:sz w:val="24"/>
          <w:szCs w:val="24"/>
        </w:rPr>
        <w:t xml:space="preserve">Заключение на проект решения «О бюджете МО </w:t>
      </w:r>
      <w:r w:rsidRPr="00D97047">
        <w:rPr>
          <w:rFonts w:ascii="Times New Roman" w:eastAsia="Calibri" w:hAnsi="Times New Roman"/>
          <w:sz w:val="24"/>
          <w:szCs w:val="24"/>
          <w:lang w:eastAsia="ru-RU"/>
        </w:rPr>
        <w:t>«</w:t>
      </w:r>
      <w:proofErr w:type="spellStart"/>
      <w:r w:rsidRPr="00D97047">
        <w:rPr>
          <w:rFonts w:ascii="Times New Roman" w:eastAsia="Calibri" w:hAnsi="Times New Roman"/>
          <w:sz w:val="24"/>
          <w:szCs w:val="24"/>
          <w:lang w:eastAsia="ru-RU"/>
        </w:rPr>
        <w:t>Заревское</w:t>
      </w:r>
      <w:proofErr w:type="spellEnd"/>
      <w:r w:rsidRPr="00D97047">
        <w:rPr>
          <w:rFonts w:ascii="Times New Roman" w:eastAsia="Calibri" w:hAnsi="Times New Roman"/>
          <w:sz w:val="24"/>
          <w:szCs w:val="24"/>
          <w:lang w:eastAsia="ru-RU"/>
        </w:rPr>
        <w:t xml:space="preserve"> сельское поселение» на 2023 год и </w:t>
      </w:r>
      <w:proofErr w:type="gramStart"/>
      <w:r w:rsidRPr="00D97047">
        <w:rPr>
          <w:rFonts w:ascii="Times New Roman" w:eastAsia="Calibri" w:hAnsi="Times New Roman"/>
          <w:sz w:val="24"/>
          <w:szCs w:val="24"/>
          <w:lang w:eastAsia="ru-RU"/>
        </w:rPr>
        <w:t>на</w:t>
      </w:r>
      <w:proofErr w:type="gramEnd"/>
      <w:r w:rsidRPr="00D97047">
        <w:rPr>
          <w:rFonts w:ascii="Times New Roman" w:eastAsia="Calibri" w:hAnsi="Times New Roman"/>
          <w:sz w:val="24"/>
          <w:szCs w:val="24"/>
          <w:lang w:eastAsia="ru-RU"/>
        </w:rPr>
        <w:t xml:space="preserve"> плановый 2024- и 2025 годов».</w:t>
      </w:r>
    </w:p>
    <w:p w:rsidR="00D97047" w:rsidRPr="00D97047" w:rsidRDefault="00D97047" w:rsidP="00D97047">
      <w:pPr>
        <w:pStyle w:val="a5"/>
        <w:numPr>
          <w:ilvl w:val="0"/>
          <w:numId w:val="1"/>
        </w:numPr>
        <w:spacing w:line="276" w:lineRule="atLeast"/>
        <w:rPr>
          <w:rFonts w:ascii="Times New Roman" w:hAnsi="Times New Roman"/>
          <w:sz w:val="24"/>
          <w:szCs w:val="24"/>
        </w:rPr>
      </w:pPr>
      <w:r w:rsidRPr="00D97047">
        <w:rPr>
          <w:rFonts w:ascii="Times New Roman" w:hAnsi="Times New Roman"/>
          <w:sz w:val="24"/>
          <w:szCs w:val="24"/>
        </w:rPr>
        <w:t xml:space="preserve">Заключение на проект решения «О бюджете МО </w:t>
      </w:r>
      <w:r w:rsidRPr="00D97047">
        <w:rPr>
          <w:rFonts w:ascii="Times New Roman" w:eastAsia="Calibri" w:hAnsi="Times New Roman"/>
          <w:sz w:val="24"/>
          <w:szCs w:val="24"/>
          <w:lang w:eastAsia="ru-RU"/>
        </w:rPr>
        <w:t xml:space="preserve">«Мамхегское сельское поселение» на 2023 год и </w:t>
      </w:r>
      <w:proofErr w:type="gramStart"/>
      <w:r w:rsidRPr="00D97047">
        <w:rPr>
          <w:rFonts w:ascii="Times New Roman" w:eastAsia="Calibri" w:hAnsi="Times New Roman"/>
          <w:sz w:val="24"/>
          <w:szCs w:val="24"/>
          <w:lang w:eastAsia="ru-RU"/>
        </w:rPr>
        <w:t>на</w:t>
      </w:r>
      <w:proofErr w:type="gramEnd"/>
      <w:r w:rsidRPr="00D97047">
        <w:rPr>
          <w:rFonts w:ascii="Times New Roman" w:eastAsia="Calibri" w:hAnsi="Times New Roman"/>
          <w:sz w:val="24"/>
          <w:szCs w:val="24"/>
          <w:lang w:eastAsia="ru-RU"/>
        </w:rPr>
        <w:t xml:space="preserve"> плановый 2024- и 2025 годов».</w:t>
      </w:r>
    </w:p>
    <w:p w:rsidR="00D97047" w:rsidRPr="00D97047" w:rsidRDefault="00D97047" w:rsidP="00D97047">
      <w:pPr>
        <w:pStyle w:val="a5"/>
        <w:numPr>
          <w:ilvl w:val="0"/>
          <w:numId w:val="1"/>
        </w:numPr>
        <w:spacing w:line="276" w:lineRule="atLeast"/>
        <w:rPr>
          <w:rFonts w:ascii="Times New Roman" w:hAnsi="Times New Roman"/>
          <w:sz w:val="24"/>
          <w:szCs w:val="24"/>
        </w:rPr>
      </w:pPr>
      <w:r w:rsidRPr="00D97047">
        <w:rPr>
          <w:rFonts w:ascii="Times New Roman" w:hAnsi="Times New Roman"/>
          <w:sz w:val="24"/>
          <w:szCs w:val="24"/>
        </w:rPr>
        <w:t xml:space="preserve">Заключение на проект решения «О бюджете МО </w:t>
      </w:r>
      <w:r w:rsidRPr="00D97047">
        <w:rPr>
          <w:rFonts w:ascii="Times New Roman" w:eastAsia="Calibri" w:hAnsi="Times New Roman"/>
          <w:sz w:val="24"/>
          <w:szCs w:val="24"/>
          <w:lang w:eastAsia="ru-RU"/>
        </w:rPr>
        <w:t>«</w:t>
      </w:r>
      <w:proofErr w:type="spellStart"/>
      <w:r w:rsidRPr="00D97047">
        <w:rPr>
          <w:rFonts w:ascii="Times New Roman" w:eastAsia="Calibri" w:hAnsi="Times New Roman"/>
          <w:sz w:val="24"/>
          <w:szCs w:val="24"/>
          <w:lang w:eastAsia="ru-RU"/>
        </w:rPr>
        <w:t>Дукмасовское</w:t>
      </w:r>
      <w:proofErr w:type="spellEnd"/>
      <w:r w:rsidRPr="00D97047">
        <w:rPr>
          <w:rFonts w:ascii="Times New Roman" w:eastAsia="Calibri" w:hAnsi="Times New Roman"/>
          <w:sz w:val="24"/>
          <w:szCs w:val="24"/>
          <w:lang w:eastAsia="ru-RU"/>
        </w:rPr>
        <w:t xml:space="preserve"> сельское поселение» на 2023 год и </w:t>
      </w:r>
      <w:proofErr w:type="gramStart"/>
      <w:r w:rsidRPr="00D97047">
        <w:rPr>
          <w:rFonts w:ascii="Times New Roman" w:eastAsia="Calibri" w:hAnsi="Times New Roman"/>
          <w:sz w:val="24"/>
          <w:szCs w:val="24"/>
          <w:lang w:eastAsia="ru-RU"/>
        </w:rPr>
        <w:t>на</w:t>
      </w:r>
      <w:proofErr w:type="gramEnd"/>
      <w:r w:rsidRPr="00D97047">
        <w:rPr>
          <w:rFonts w:ascii="Times New Roman" w:eastAsia="Calibri" w:hAnsi="Times New Roman"/>
          <w:sz w:val="24"/>
          <w:szCs w:val="24"/>
          <w:lang w:eastAsia="ru-RU"/>
        </w:rPr>
        <w:t xml:space="preserve"> плановый 2024- и 2025 годов»</w:t>
      </w:r>
    </w:p>
    <w:p w:rsidR="00D97047" w:rsidRPr="00D97047" w:rsidRDefault="00D97047" w:rsidP="00D97047">
      <w:pPr>
        <w:jc w:val="center"/>
        <w:rPr>
          <w:rFonts w:ascii="Times New Roman" w:eastAsia="Arial Unicode MS" w:hAnsi="Times New Roman" w:cs="Times New Roman"/>
          <w:sz w:val="24"/>
          <w:szCs w:val="24"/>
        </w:rPr>
      </w:pPr>
      <w:proofErr w:type="gramStart"/>
      <w:r w:rsidRPr="00D97047">
        <w:rPr>
          <w:rFonts w:ascii="Times New Roman" w:eastAsia="Arial Unicode MS" w:hAnsi="Times New Roman" w:cs="Times New Roman"/>
          <w:sz w:val="24"/>
          <w:szCs w:val="24"/>
          <w:lang w:val="en-US"/>
        </w:rPr>
        <w:t>I</w:t>
      </w:r>
      <w:r w:rsidRPr="00D97047">
        <w:rPr>
          <w:rFonts w:ascii="Times New Roman" w:eastAsia="Arial Unicode MS" w:hAnsi="Times New Roman" w:cs="Times New Roman"/>
          <w:sz w:val="24"/>
          <w:szCs w:val="24"/>
        </w:rPr>
        <w:t>II Контрольная деятельность.</w:t>
      </w:r>
      <w:proofErr w:type="gramEnd"/>
    </w:p>
    <w:p w:rsidR="00D97047" w:rsidRPr="001F1614" w:rsidRDefault="00D97047" w:rsidP="00D97047">
      <w:pPr>
        <w:jc w:val="center"/>
        <w:rPr>
          <w:rFonts w:ascii="Times New Roman" w:eastAsia="Arial Unicode MS" w:hAnsi="Times New Roman" w:cs="Times New Roman"/>
          <w:sz w:val="24"/>
          <w:szCs w:val="24"/>
        </w:rPr>
      </w:pPr>
    </w:p>
    <w:p w:rsidR="00D97047" w:rsidRPr="001F1614" w:rsidRDefault="00D97047" w:rsidP="00D97047">
      <w:pPr>
        <w:ind w:firstLine="709"/>
        <w:jc w:val="both"/>
        <w:rPr>
          <w:rFonts w:ascii="Times New Roman" w:hAnsi="Times New Roman" w:cs="Times New Roman"/>
          <w:i/>
          <w:sz w:val="24"/>
          <w:szCs w:val="24"/>
        </w:rPr>
      </w:pPr>
      <w:r w:rsidRPr="001F1614">
        <w:rPr>
          <w:rFonts w:ascii="Times New Roman" w:hAnsi="Times New Roman" w:cs="Times New Roman"/>
          <w:color w:val="000000"/>
          <w:sz w:val="24"/>
          <w:szCs w:val="24"/>
        </w:rPr>
        <w:t xml:space="preserve">   </w:t>
      </w:r>
      <w:r w:rsidRPr="001F1614">
        <w:rPr>
          <w:rFonts w:ascii="Times New Roman" w:hAnsi="Times New Roman" w:cs="Times New Roman"/>
          <w:sz w:val="24"/>
          <w:szCs w:val="24"/>
        </w:rPr>
        <w:t>За отчётный период Контрольно-счетной палатой муниципального образования «Шовгеновский район проведено 10 контрольных мероприятий.</w:t>
      </w:r>
      <w:r w:rsidRPr="001F1614">
        <w:rPr>
          <w:rFonts w:ascii="Times New Roman" w:hAnsi="Times New Roman" w:cs="Times New Roman"/>
          <w:color w:val="000000"/>
          <w:sz w:val="24"/>
          <w:szCs w:val="24"/>
        </w:rPr>
        <w:t xml:space="preserve"> </w:t>
      </w:r>
      <w:proofErr w:type="gramStart"/>
      <w:r w:rsidRPr="001F1614">
        <w:rPr>
          <w:rFonts w:ascii="Times New Roman" w:hAnsi="Times New Roman" w:cs="Times New Roman"/>
          <w:color w:val="000000"/>
          <w:sz w:val="24"/>
          <w:szCs w:val="24"/>
        </w:rPr>
        <w:t xml:space="preserve">Объем средств (в тыс.), проверенных (охваченных) при проведении контрольных мероприятий в 2022 году составил -  </w:t>
      </w:r>
      <w:r w:rsidRPr="001F1614">
        <w:rPr>
          <w:rFonts w:ascii="Times New Roman" w:hAnsi="Times New Roman" w:cs="Times New Roman"/>
          <w:sz w:val="24"/>
          <w:szCs w:val="24"/>
        </w:rPr>
        <w:t xml:space="preserve">29866,5 </w:t>
      </w:r>
      <w:r w:rsidRPr="001F1614">
        <w:rPr>
          <w:rFonts w:ascii="Times New Roman" w:hAnsi="Times New Roman" w:cs="Times New Roman"/>
          <w:color w:val="000000"/>
          <w:sz w:val="24"/>
          <w:szCs w:val="24"/>
        </w:rPr>
        <w:t xml:space="preserve">тыс.  </w:t>
      </w:r>
      <w:r w:rsidRPr="001F1614">
        <w:rPr>
          <w:rFonts w:ascii="Times New Roman" w:hAnsi="Times New Roman" w:cs="Times New Roman"/>
          <w:sz w:val="24"/>
          <w:szCs w:val="24"/>
        </w:rPr>
        <w:t>рублей (в том числе, по переданным полномочиям – 16905,3</w:t>
      </w:r>
      <w:r w:rsidRPr="001F1614">
        <w:rPr>
          <w:rFonts w:ascii="Times New Roman" w:hAnsi="Times New Roman" w:cs="Times New Roman"/>
          <w:color w:val="000000"/>
          <w:sz w:val="24"/>
          <w:szCs w:val="24"/>
        </w:rPr>
        <w:t xml:space="preserve"> тыс.  </w:t>
      </w:r>
      <w:r w:rsidRPr="001F1614">
        <w:rPr>
          <w:rFonts w:ascii="Times New Roman" w:hAnsi="Times New Roman" w:cs="Times New Roman"/>
          <w:sz w:val="24"/>
          <w:szCs w:val="24"/>
        </w:rPr>
        <w:t xml:space="preserve"> рублей). </w:t>
      </w:r>
      <w:proofErr w:type="gramEnd"/>
    </w:p>
    <w:p w:rsidR="00D97047" w:rsidRPr="001F1614" w:rsidRDefault="00D97047" w:rsidP="00D97047">
      <w:pPr>
        <w:jc w:val="both"/>
        <w:rPr>
          <w:rFonts w:ascii="Times New Roman" w:hAnsi="Times New Roman" w:cs="Times New Roman"/>
          <w:sz w:val="24"/>
          <w:szCs w:val="24"/>
        </w:rPr>
      </w:pPr>
      <w:r w:rsidRPr="001F1614">
        <w:rPr>
          <w:rFonts w:ascii="Times New Roman" w:hAnsi="Times New Roman" w:cs="Times New Roman"/>
          <w:sz w:val="24"/>
          <w:szCs w:val="24"/>
        </w:rPr>
        <w:t xml:space="preserve"> </w:t>
      </w:r>
    </w:p>
    <w:p w:rsidR="00D97047" w:rsidRPr="001F1614" w:rsidRDefault="00D97047" w:rsidP="00D97047">
      <w:pPr>
        <w:jc w:val="both"/>
        <w:rPr>
          <w:rFonts w:ascii="Times New Roman" w:hAnsi="Times New Roman" w:cs="Times New Roman"/>
          <w:i/>
          <w:sz w:val="24"/>
          <w:szCs w:val="24"/>
        </w:rPr>
      </w:pPr>
      <w:r w:rsidRPr="001F1614">
        <w:rPr>
          <w:rFonts w:ascii="Times New Roman" w:eastAsia="Calibri" w:hAnsi="Times New Roman" w:cs="Times New Roman"/>
          <w:sz w:val="24"/>
          <w:szCs w:val="24"/>
        </w:rPr>
        <w:t xml:space="preserve">       На основании плана работы Контрольно-счетной палаты на 2022 год, утвержденного</w:t>
      </w:r>
      <w:r w:rsidRPr="001F1614">
        <w:rPr>
          <w:rFonts w:ascii="Times New Roman" w:hAnsi="Times New Roman" w:cs="Times New Roman"/>
          <w:sz w:val="24"/>
          <w:szCs w:val="24"/>
        </w:rPr>
        <w:t xml:space="preserve"> от </w:t>
      </w:r>
      <w:r w:rsidRPr="001F1614">
        <w:rPr>
          <w:rFonts w:ascii="Times New Roman" w:hAnsi="Times New Roman" w:cs="Times New Roman"/>
          <w:i/>
          <w:sz w:val="24"/>
          <w:szCs w:val="24"/>
        </w:rPr>
        <w:t xml:space="preserve">24.12.2021 года №15 (с изменениями от16.02.2022 года №4, от 22.09.2022 года №20, 30.11.2022 года №28), </w:t>
      </w:r>
      <w:r w:rsidRPr="001F1614">
        <w:rPr>
          <w:rFonts w:ascii="Times New Roman" w:eastAsia="Calibri" w:hAnsi="Times New Roman" w:cs="Times New Roman"/>
          <w:sz w:val="24"/>
          <w:szCs w:val="24"/>
        </w:rPr>
        <w:t xml:space="preserve">проведены 10 </w:t>
      </w:r>
      <w:proofErr w:type="gramStart"/>
      <w:r w:rsidRPr="001F1614">
        <w:rPr>
          <w:rFonts w:ascii="Times New Roman" w:eastAsia="Calibri" w:hAnsi="Times New Roman" w:cs="Times New Roman"/>
          <w:sz w:val="24"/>
          <w:szCs w:val="24"/>
        </w:rPr>
        <w:t>контрольных</w:t>
      </w:r>
      <w:proofErr w:type="gramEnd"/>
      <w:r w:rsidRPr="001F1614">
        <w:rPr>
          <w:rFonts w:ascii="Times New Roman" w:eastAsia="Calibri" w:hAnsi="Times New Roman" w:cs="Times New Roman"/>
          <w:sz w:val="24"/>
          <w:szCs w:val="24"/>
        </w:rPr>
        <w:t xml:space="preserve"> мероприятия, в том числе 2 контрольных мероприятия по запросам Прокуратуры Шовгеновского района:</w:t>
      </w:r>
    </w:p>
    <w:p w:rsidR="00D97047" w:rsidRPr="001F1614" w:rsidRDefault="00D97047" w:rsidP="00D97047">
      <w:pPr>
        <w:jc w:val="both"/>
        <w:rPr>
          <w:rFonts w:ascii="Times New Roman" w:hAnsi="Times New Roman" w:cs="Times New Roman"/>
          <w:i/>
          <w:sz w:val="24"/>
          <w:szCs w:val="24"/>
        </w:rPr>
      </w:pPr>
      <w:r w:rsidRPr="001F1614">
        <w:rPr>
          <w:rFonts w:ascii="Times New Roman" w:hAnsi="Times New Roman" w:cs="Times New Roman"/>
          <w:sz w:val="24"/>
          <w:szCs w:val="24"/>
        </w:rPr>
        <w:t xml:space="preserve">1. Контрольное мероприятие </w:t>
      </w:r>
      <w:r w:rsidRPr="001F1614">
        <w:rPr>
          <w:rFonts w:ascii="Times New Roman" w:hAnsi="Times New Roman" w:cs="Times New Roman"/>
          <w:iCs/>
          <w:sz w:val="24"/>
          <w:szCs w:val="24"/>
        </w:rPr>
        <w:t xml:space="preserve">проверка исполнения муниципальной программы «Социальная поддержка населения МО «Шовгеновский район» (выплаты к пенсиям, государственных служащих субъектов РФ и муниципальных служащих за выслугу лет) </w:t>
      </w:r>
      <w:r w:rsidRPr="001F1614">
        <w:rPr>
          <w:rFonts w:ascii="Times New Roman" w:hAnsi="Times New Roman" w:cs="Times New Roman"/>
          <w:sz w:val="24"/>
          <w:szCs w:val="24"/>
        </w:rPr>
        <w:t>за 2021 год.</w:t>
      </w:r>
    </w:p>
    <w:p w:rsidR="00D97047" w:rsidRPr="001F1614" w:rsidRDefault="00D97047" w:rsidP="00D97047">
      <w:pPr>
        <w:jc w:val="both"/>
        <w:rPr>
          <w:rFonts w:ascii="Times New Roman" w:hAnsi="Times New Roman" w:cs="Times New Roman"/>
          <w:sz w:val="24"/>
          <w:szCs w:val="24"/>
        </w:rPr>
      </w:pPr>
      <w:r w:rsidRPr="001F1614">
        <w:rPr>
          <w:rFonts w:ascii="Times New Roman" w:hAnsi="Times New Roman" w:cs="Times New Roman"/>
          <w:i/>
          <w:sz w:val="24"/>
          <w:szCs w:val="24"/>
          <w:lang w:eastAsia="ar-SA"/>
        </w:rPr>
        <w:t>Основные результаты контрольного мероприятия:</w:t>
      </w:r>
      <w:r w:rsidRPr="001F1614">
        <w:rPr>
          <w:rFonts w:ascii="Times New Roman" w:hAnsi="Times New Roman" w:cs="Times New Roman"/>
          <w:i/>
          <w:sz w:val="24"/>
          <w:szCs w:val="24"/>
        </w:rPr>
        <w:t xml:space="preserve"> </w:t>
      </w:r>
      <w:r w:rsidRPr="001F1614">
        <w:rPr>
          <w:rFonts w:ascii="Times New Roman" w:hAnsi="Times New Roman" w:cs="Times New Roman"/>
          <w:sz w:val="24"/>
          <w:szCs w:val="24"/>
        </w:rPr>
        <w:t xml:space="preserve">из основной суммы </w:t>
      </w:r>
      <w:r w:rsidRPr="001F1614">
        <w:rPr>
          <w:rStyle w:val="a6"/>
          <w:rFonts w:ascii="Times New Roman" w:hAnsi="Times New Roman" w:cs="Times New Roman"/>
          <w:b w:val="0"/>
          <w:sz w:val="24"/>
          <w:szCs w:val="24"/>
        </w:rPr>
        <w:t>3336,7 тыс. рублей</w:t>
      </w:r>
      <w:r w:rsidRPr="001F1614">
        <w:rPr>
          <w:rFonts w:ascii="Times New Roman" w:hAnsi="Times New Roman" w:cs="Times New Roman"/>
          <w:sz w:val="24"/>
          <w:szCs w:val="24"/>
        </w:rPr>
        <w:t xml:space="preserve"> выделенных денежных средств по муниципальной программе </w:t>
      </w:r>
      <w:r w:rsidRPr="001F1614">
        <w:rPr>
          <w:rFonts w:ascii="Times New Roman" w:hAnsi="Times New Roman" w:cs="Times New Roman"/>
          <w:sz w:val="24"/>
          <w:szCs w:val="24"/>
          <w:lang w:eastAsia="ar-SA"/>
        </w:rPr>
        <w:t xml:space="preserve">«Социальная поддержка населения» </w:t>
      </w:r>
      <w:r w:rsidRPr="001F1614">
        <w:rPr>
          <w:rStyle w:val="a6"/>
          <w:rFonts w:ascii="Times New Roman" w:hAnsi="Times New Roman" w:cs="Times New Roman"/>
          <w:b w:val="0"/>
          <w:sz w:val="24"/>
          <w:szCs w:val="24"/>
        </w:rPr>
        <w:t>исполнение составило 100 %</w:t>
      </w:r>
      <w:r w:rsidRPr="001F1614">
        <w:rPr>
          <w:rFonts w:ascii="Times New Roman" w:hAnsi="Times New Roman" w:cs="Times New Roman"/>
          <w:sz w:val="24"/>
          <w:szCs w:val="24"/>
        </w:rPr>
        <w:t>.</w:t>
      </w:r>
      <w:r w:rsidRPr="001F1614">
        <w:rPr>
          <w:rStyle w:val="a6"/>
          <w:rFonts w:ascii="Times New Roman" w:hAnsi="Times New Roman" w:cs="Times New Roman"/>
          <w:b w:val="0"/>
          <w:sz w:val="24"/>
          <w:szCs w:val="24"/>
        </w:rPr>
        <w:t xml:space="preserve"> </w:t>
      </w:r>
      <w:r w:rsidRPr="001F1614">
        <w:rPr>
          <w:rFonts w:ascii="Times New Roman" w:hAnsi="Times New Roman" w:cs="Times New Roman"/>
          <w:sz w:val="24"/>
          <w:szCs w:val="24"/>
        </w:rPr>
        <w:t xml:space="preserve">        </w:t>
      </w:r>
    </w:p>
    <w:p w:rsidR="00D97047" w:rsidRPr="001F1614" w:rsidRDefault="00D97047" w:rsidP="00D97047">
      <w:pPr>
        <w:suppressAutoHyphens/>
        <w:jc w:val="both"/>
        <w:rPr>
          <w:rFonts w:ascii="Times New Roman" w:hAnsi="Times New Roman" w:cs="Times New Roman"/>
          <w:sz w:val="24"/>
          <w:szCs w:val="24"/>
        </w:rPr>
      </w:pPr>
      <w:r w:rsidRPr="001F1614">
        <w:rPr>
          <w:rFonts w:ascii="Times New Roman" w:hAnsi="Times New Roman" w:cs="Times New Roman"/>
          <w:sz w:val="24"/>
          <w:szCs w:val="24"/>
        </w:rPr>
        <w:lastRenderedPageBreak/>
        <w:t xml:space="preserve">    </w:t>
      </w:r>
      <w:proofErr w:type="gramStart"/>
      <w:r w:rsidRPr="001F1614">
        <w:rPr>
          <w:rFonts w:ascii="Times New Roman" w:hAnsi="Times New Roman" w:cs="Times New Roman"/>
          <w:sz w:val="24"/>
          <w:szCs w:val="24"/>
        </w:rPr>
        <w:t>Оценивая соблюдение исполнителями программы</w:t>
      </w:r>
      <w:r w:rsidRPr="001F1614">
        <w:rPr>
          <w:rStyle w:val="rvts6"/>
          <w:rFonts w:ascii="Times New Roman" w:hAnsi="Times New Roman" w:cs="Times New Roman"/>
          <w:color w:val="000000"/>
          <w:sz w:val="24"/>
          <w:szCs w:val="24"/>
        </w:rPr>
        <w:t xml:space="preserve"> в рамках реализации поставленных перед ними задач и целей в пределах, выделенных на определенные цели бюджетных средств</w:t>
      </w:r>
      <w:r w:rsidRPr="001F1614">
        <w:rPr>
          <w:rFonts w:ascii="Times New Roman" w:hAnsi="Times New Roman" w:cs="Times New Roman"/>
          <w:sz w:val="24"/>
          <w:szCs w:val="24"/>
        </w:rPr>
        <w:t xml:space="preserve"> по данной программе, </w:t>
      </w:r>
      <w:r w:rsidRPr="001F1614">
        <w:rPr>
          <w:rFonts w:ascii="Times New Roman" w:hAnsi="Times New Roman" w:cs="Times New Roman"/>
          <w:sz w:val="24"/>
          <w:szCs w:val="24"/>
          <w:lang w:eastAsia="ar-SA"/>
        </w:rPr>
        <w:t>Порядка разработки, реализации и оценки эффективности муниципальных программ от18.11.12.2013 года №483 (с изменениями от 08.05.2020 №305) и Положения о пенсии за выслугу лет в МО «Шовгеновский район» от 27.03.2012 года (с изменениями от 20.12.2016 года</w:t>
      </w:r>
      <w:proofErr w:type="gramEnd"/>
      <w:r w:rsidRPr="001F1614">
        <w:rPr>
          <w:rFonts w:ascii="Times New Roman" w:hAnsi="Times New Roman" w:cs="Times New Roman"/>
          <w:sz w:val="24"/>
          <w:szCs w:val="24"/>
          <w:lang w:eastAsia="ar-SA"/>
        </w:rPr>
        <w:t>)</w:t>
      </w:r>
      <w:r w:rsidRPr="001F1614">
        <w:rPr>
          <w:rFonts w:ascii="Times New Roman" w:hAnsi="Times New Roman" w:cs="Times New Roman"/>
          <w:sz w:val="24"/>
          <w:szCs w:val="24"/>
        </w:rPr>
        <w:t>,</w:t>
      </w:r>
      <w:r w:rsidRPr="001F1614">
        <w:rPr>
          <w:rStyle w:val="rvts6"/>
          <w:rFonts w:ascii="Times New Roman" w:hAnsi="Times New Roman" w:cs="Times New Roman"/>
          <w:color w:val="000000"/>
          <w:sz w:val="24"/>
          <w:szCs w:val="24"/>
        </w:rPr>
        <w:t xml:space="preserve"> </w:t>
      </w:r>
      <w:r w:rsidRPr="001F1614">
        <w:rPr>
          <w:rFonts w:ascii="Times New Roman" w:hAnsi="Times New Roman" w:cs="Times New Roman"/>
          <w:sz w:val="24"/>
          <w:szCs w:val="24"/>
        </w:rPr>
        <w:t xml:space="preserve">нарушений не выявлено. </w:t>
      </w:r>
    </w:p>
    <w:p w:rsidR="00D97047" w:rsidRPr="001F1614" w:rsidRDefault="00D97047" w:rsidP="00D97047">
      <w:pPr>
        <w:jc w:val="both"/>
        <w:rPr>
          <w:rFonts w:ascii="Times New Roman" w:hAnsi="Times New Roman" w:cs="Times New Roman"/>
          <w:sz w:val="24"/>
          <w:szCs w:val="24"/>
        </w:rPr>
      </w:pPr>
      <w:r w:rsidRPr="001F1614">
        <w:rPr>
          <w:rFonts w:ascii="Times New Roman" w:hAnsi="Times New Roman" w:cs="Times New Roman"/>
          <w:sz w:val="24"/>
          <w:szCs w:val="24"/>
        </w:rPr>
        <w:t xml:space="preserve">2. Контрольное мероприятие </w:t>
      </w:r>
      <w:r w:rsidRPr="001F1614">
        <w:rPr>
          <w:rFonts w:ascii="Times New Roman" w:hAnsi="Times New Roman" w:cs="Times New Roman"/>
          <w:iCs/>
          <w:sz w:val="24"/>
          <w:szCs w:val="24"/>
        </w:rPr>
        <w:t>проверка исполнения муниципальной программы «по противодействию терроризму и экстремисткой деятельности в МО «Шовгеновский район»</w:t>
      </w:r>
      <w:r w:rsidRPr="001F1614">
        <w:rPr>
          <w:rFonts w:ascii="Times New Roman" w:hAnsi="Times New Roman" w:cs="Times New Roman"/>
          <w:i/>
          <w:iCs/>
          <w:sz w:val="24"/>
          <w:szCs w:val="24"/>
        </w:rPr>
        <w:t xml:space="preserve"> </w:t>
      </w:r>
      <w:r w:rsidRPr="001F1614">
        <w:rPr>
          <w:rFonts w:ascii="Times New Roman" w:hAnsi="Times New Roman" w:cs="Times New Roman"/>
          <w:sz w:val="24"/>
          <w:szCs w:val="24"/>
        </w:rPr>
        <w:t>за 2021 год.</w:t>
      </w:r>
    </w:p>
    <w:p w:rsidR="00D97047" w:rsidRPr="001F1614" w:rsidRDefault="00D97047" w:rsidP="00D97047">
      <w:pPr>
        <w:pStyle w:val="a4"/>
        <w:jc w:val="both"/>
        <w:rPr>
          <w:rFonts w:ascii="Times New Roman" w:hAnsi="Times New Roman"/>
          <w:sz w:val="24"/>
          <w:szCs w:val="24"/>
        </w:rPr>
      </w:pPr>
      <w:r w:rsidRPr="001F1614">
        <w:rPr>
          <w:rFonts w:ascii="Times New Roman" w:hAnsi="Times New Roman"/>
          <w:i/>
          <w:sz w:val="24"/>
          <w:szCs w:val="24"/>
          <w:lang w:eastAsia="ar-SA"/>
        </w:rPr>
        <w:t xml:space="preserve">     Основные результаты контрольного мероприятия,</w:t>
      </w:r>
      <w:r w:rsidRPr="001F1614">
        <w:rPr>
          <w:rFonts w:ascii="Times New Roman" w:hAnsi="Times New Roman"/>
          <w:sz w:val="24"/>
          <w:szCs w:val="24"/>
        </w:rPr>
        <w:t xml:space="preserve"> проводились мероприятия исполнителем с участниками программы в соответствии с установленными задачами с достижением целевых показателей.</w:t>
      </w:r>
    </w:p>
    <w:p w:rsidR="00D97047" w:rsidRPr="001F1614" w:rsidRDefault="00D97047" w:rsidP="00D97047">
      <w:pPr>
        <w:pStyle w:val="a4"/>
        <w:jc w:val="both"/>
        <w:rPr>
          <w:rFonts w:ascii="Times New Roman" w:hAnsi="Times New Roman"/>
          <w:sz w:val="24"/>
          <w:szCs w:val="24"/>
        </w:rPr>
      </w:pPr>
      <w:r w:rsidRPr="001F1614">
        <w:rPr>
          <w:rFonts w:ascii="Times New Roman" w:hAnsi="Times New Roman"/>
          <w:sz w:val="24"/>
          <w:szCs w:val="24"/>
        </w:rPr>
        <w:t xml:space="preserve">       Из основной суммы </w:t>
      </w:r>
      <w:r w:rsidRPr="001F1614">
        <w:rPr>
          <w:rStyle w:val="a6"/>
          <w:rFonts w:ascii="Times New Roman" w:hAnsi="Times New Roman"/>
          <w:b w:val="0"/>
          <w:sz w:val="24"/>
          <w:szCs w:val="24"/>
        </w:rPr>
        <w:t>86,3 тыс. рублей</w:t>
      </w:r>
      <w:r w:rsidRPr="001F1614">
        <w:rPr>
          <w:rFonts w:ascii="Times New Roman" w:hAnsi="Times New Roman"/>
          <w:sz w:val="24"/>
          <w:szCs w:val="24"/>
        </w:rPr>
        <w:t xml:space="preserve"> выделенных денежных средств по муниципальной программе </w:t>
      </w:r>
      <w:r w:rsidRPr="001F1614">
        <w:rPr>
          <w:rFonts w:ascii="Times New Roman" w:hAnsi="Times New Roman"/>
          <w:sz w:val="24"/>
          <w:szCs w:val="24"/>
          <w:lang w:eastAsia="ar-SA"/>
        </w:rPr>
        <w:t xml:space="preserve">«по </w:t>
      </w:r>
      <w:r w:rsidRPr="001F1614">
        <w:rPr>
          <w:rFonts w:ascii="Times New Roman" w:hAnsi="Times New Roman"/>
          <w:iCs/>
          <w:sz w:val="24"/>
          <w:szCs w:val="24"/>
        </w:rPr>
        <w:t>противодействию терроризму и экстремисткой деятельности в МО «Шовгеновский район</w:t>
      </w:r>
      <w:r w:rsidRPr="001F1614">
        <w:rPr>
          <w:rFonts w:ascii="Times New Roman" w:hAnsi="Times New Roman"/>
          <w:sz w:val="24"/>
          <w:szCs w:val="24"/>
          <w:lang w:eastAsia="ar-SA"/>
        </w:rPr>
        <w:t xml:space="preserve">» </w:t>
      </w:r>
      <w:r w:rsidRPr="001F1614">
        <w:rPr>
          <w:rStyle w:val="a6"/>
          <w:rFonts w:ascii="Times New Roman" w:hAnsi="Times New Roman"/>
          <w:b w:val="0"/>
          <w:sz w:val="24"/>
          <w:szCs w:val="24"/>
        </w:rPr>
        <w:t>исполнение составило 100 %</w:t>
      </w:r>
      <w:r w:rsidRPr="001F1614">
        <w:rPr>
          <w:rFonts w:ascii="Times New Roman" w:hAnsi="Times New Roman"/>
          <w:sz w:val="24"/>
          <w:szCs w:val="24"/>
        </w:rPr>
        <w:t>.</w:t>
      </w:r>
      <w:r w:rsidRPr="001F1614">
        <w:rPr>
          <w:rStyle w:val="a6"/>
          <w:rFonts w:ascii="Times New Roman" w:hAnsi="Times New Roman"/>
          <w:b w:val="0"/>
          <w:sz w:val="24"/>
          <w:szCs w:val="24"/>
        </w:rPr>
        <w:t xml:space="preserve"> </w:t>
      </w:r>
      <w:r w:rsidRPr="001F1614">
        <w:rPr>
          <w:rFonts w:ascii="Times New Roman" w:hAnsi="Times New Roman"/>
          <w:sz w:val="24"/>
          <w:szCs w:val="24"/>
        </w:rPr>
        <w:t xml:space="preserve">        </w:t>
      </w:r>
    </w:p>
    <w:p w:rsidR="00D97047" w:rsidRPr="001F1614" w:rsidRDefault="00D97047" w:rsidP="00D97047">
      <w:pPr>
        <w:suppressAutoHyphens/>
        <w:jc w:val="both"/>
        <w:rPr>
          <w:rFonts w:ascii="Times New Roman" w:hAnsi="Times New Roman" w:cs="Times New Roman"/>
          <w:sz w:val="24"/>
          <w:szCs w:val="24"/>
        </w:rPr>
      </w:pPr>
      <w:r w:rsidRPr="001F1614">
        <w:rPr>
          <w:rFonts w:ascii="Times New Roman" w:hAnsi="Times New Roman" w:cs="Times New Roman"/>
          <w:sz w:val="24"/>
          <w:szCs w:val="24"/>
        </w:rPr>
        <w:t xml:space="preserve">    Оценивая соблюдение исполнителями программы</w:t>
      </w:r>
      <w:r w:rsidRPr="001F1614">
        <w:rPr>
          <w:rStyle w:val="rvts6"/>
          <w:rFonts w:ascii="Times New Roman" w:hAnsi="Times New Roman" w:cs="Times New Roman"/>
          <w:color w:val="000000"/>
          <w:sz w:val="24"/>
          <w:szCs w:val="24"/>
        </w:rPr>
        <w:t xml:space="preserve"> в рамках реализации поставленных перед ними задач и целей в пределах, выделенных на определенные цели бюджетных средств</w:t>
      </w:r>
      <w:r w:rsidRPr="001F1614">
        <w:rPr>
          <w:rFonts w:ascii="Times New Roman" w:hAnsi="Times New Roman" w:cs="Times New Roman"/>
          <w:sz w:val="24"/>
          <w:szCs w:val="24"/>
        </w:rPr>
        <w:t xml:space="preserve"> по данной программе, </w:t>
      </w:r>
      <w:r w:rsidRPr="001F1614">
        <w:rPr>
          <w:rFonts w:ascii="Times New Roman" w:hAnsi="Times New Roman" w:cs="Times New Roman"/>
          <w:sz w:val="24"/>
          <w:szCs w:val="24"/>
          <w:lang w:eastAsia="ar-SA"/>
        </w:rPr>
        <w:t>Порядка разработки, реализации и оценки эффективности муниципальных программ от18.11.12.2013 года №483 (с изменениями от 08.05.2020 №305)</w:t>
      </w:r>
      <w:r w:rsidRPr="001F1614">
        <w:rPr>
          <w:rFonts w:ascii="Times New Roman" w:hAnsi="Times New Roman" w:cs="Times New Roman"/>
          <w:sz w:val="24"/>
          <w:szCs w:val="24"/>
        </w:rPr>
        <w:t>,</w:t>
      </w:r>
      <w:r w:rsidRPr="001F1614">
        <w:rPr>
          <w:rStyle w:val="rvts6"/>
          <w:rFonts w:ascii="Times New Roman" w:hAnsi="Times New Roman" w:cs="Times New Roman"/>
          <w:color w:val="000000"/>
          <w:sz w:val="24"/>
          <w:szCs w:val="24"/>
        </w:rPr>
        <w:t xml:space="preserve"> </w:t>
      </w:r>
      <w:r w:rsidRPr="001F1614">
        <w:rPr>
          <w:rFonts w:ascii="Times New Roman" w:hAnsi="Times New Roman" w:cs="Times New Roman"/>
          <w:sz w:val="24"/>
          <w:szCs w:val="24"/>
        </w:rPr>
        <w:t xml:space="preserve">нарушений не выявлено. </w:t>
      </w:r>
    </w:p>
    <w:p w:rsidR="00D97047" w:rsidRPr="001F1614" w:rsidRDefault="00D97047" w:rsidP="00D97047">
      <w:pPr>
        <w:jc w:val="both"/>
        <w:rPr>
          <w:rFonts w:ascii="Times New Roman" w:hAnsi="Times New Roman" w:cs="Times New Roman"/>
          <w:sz w:val="24"/>
          <w:szCs w:val="24"/>
        </w:rPr>
      </w:pPr>
      <w:r w:rsidRPr="001F1614">
        <w:rPr>
          <w:rFonts w:ascii="Times New Roman" w:hAnsi="Times New Roman" w:cs="Times New Roman"/>
          <w:sz w:val="24"/>
          <w:szCs w:val="24"/>
        </w:rPr>
        <w:t xml:space="preserve">3. Контрольное мероприятие </w:t>
      </w:r>
      <w:r w:rsidRPr="001F1614">
        <w:rPr>
          <w:rFonts w:ascii="Times New Roman" w:hAnsi="Times New Roman" w:cs="Times New Roman"/>
          <w:iCs/>
          <w:sz w:val="24"/>
          <w:szCs w:val="24"/>
        </w:rPr>
        <w:t xml:space="preserve">проверка исполнения муниципальной программы «Социальная поддержка населения МО «Шовгеновский район» (оказание адресной социальной помощи малоимущим гражданам МО «Шовгеновский район») </w:t>
      </w:r>
      <w:r w:rsidRPr="001F1614">
        <w:rPr>
          <w:rFonts w:ascii="Times New Roman" w:hAnsi="Times New Roman" w:cs="Times New Roman"/>
          <w:sz w:val="24"/>
          <w:szCs w:val="24"/>
        </w:rPr>
        <w:t>за 2021 год.</w:t>
      </w:r>
    </w:p>
    <w:p w:rsidR="00D97047" w:rsidRPr="001F1614" w:rsidRDefault="00D97047" w:rsidP="00D97047">
      <w:pPr>
        <w:jc w:val="both"/>
        <w:rPr>
          <w:rFonts w:ascii="Times New Roman" w:hAnsi="Times New Roman" w:cs="Times New Roman"/>
          <w:sz w:val="24"/>
          <w:szCs w:val="24"/>
        </w:rPr>
      </w:pPr>
      <w:r w:rsidRPr="001F1614">
        <w:rPr>
          <w:rFonts w:ascii="Times New Roman" w:hAnsi="Times New Roman" w:cs="Times New Roman"/>
          <w:i/>
          <w:sz w:val="24"/>
          <w:szCs w:val="24"/>
          <w:lang w:eastAsia="ar-SA"/>
        </w:rPr>
        <w:t xml:space="preserve">     Основные результаты контрольного мероприятия,</w:t>
      </w:r>
      <w:r w:rsidRPr="001F1614">
        <w:rPr>
          <w:rFonts w:ascii="Times New Roman" w:hAnsi="Times New Roman" w:cs="Times New Roman"/>
          <w:sz w:val="24"/>
          <w:szCs w:val="24"/>
        </w:rPr>
        <w:t xml:space="preserve"> из основной суммы </w:t>
      </w:r>
      <w:r w:rsidRPr="001F1614">
        <w:rPr>
          <w:rStyle w:val="a6"/>
          <w:rFonts w:ascii="Times New Roman" w:hAnsi="Times New Roman" w:cs="Times New Roman"/>
          <w:b w:val="0"/>
          <w:sz w:val="24"/>
          <w:szCs w:val="24"/>
        </w:rPr>
        <w:t>75,0 тыс. рублей</w:t>
      </w:r>
      <w:r w:rsidRPr="001F1614">
        <w:rPr>
          <w:rFonts w:ascii="Times New Roman" w:hAnsi="Times New Roman" w:cs="Times New Roman"/>
          <w:sz w:val="24"/>
          <w:szCs w:val="24"/>
        </w:rPr>
        <w:t xml:space="preserve"> выделенных денежных средств по муниципальной программе </w:t>
      </w:r>
      <w:r w:rsidRPr="001F1614">
        <w:rPr>
          <w:rFonts w:ascii="Times New Roman" w:hAnsi="Times New Roman" w:cs="Times New Roman"/>
          <w:sz w:val="24"/>
          <w:szCs w:val="24"/>
          <w:lang w:eastAsia="ar-SA"/>
        </w:rPr>
        <w:t xml:space="preserve">«Социальная поддержка населения» </w:t>
      </w:r>
      <w:r w:rsidRPr="001F1614">
        <w:rPr>
          <w:rStyle w:val="a6"/>
          <w:rFonts w:ascii="Times New Roman" w:hAnsi="Times New Roman" w:cs="Times New Roman"/>
          <w:b w:val="0"/>
          <w:sz w:val="24"/>
          <w:szCs w:val="24"/>
        </w:rPr>
        <w:t>исполнение составило 100 %</w:t>
      </w:r>
      <w:r w:rsidRPr="001F1614">
        <w:rPr>
          <w:rFonts w:ascii="Times New Roman" w:hAnsi="Times New Roman" w:cs="Times New Roman"/>
          <w:sz w:val="24"/>
          <w:szCs w:val="24"/>
        </w:rPr>
        <w:t>.</w:t>
      </w:r>
      <w:r w:rsidRPr="001F1614">
        <w:rPr>
          <w:rStyle w:val="a6"/>
          <w:rFonts w:ascii="Times New Roman" w:hAnsi="Times New Roman" w:cs="Times New Roman"/>
          <w:b w:val="0"/>
          <w:sz w:val="24"/>
          <w:szCs w:val="24"/>
        </w:rPr>
        <w:t xml:space="preserve"> </w:t>
      </w:r>
      <w:r w:rsidRPr="001F1614">
        <w:rPr>
          <w:rFonts w:ascii="Times New Roman" w:hAnsi="Times New Roman" w:cs="Times New Roman"/>
          <w:sz w:val="24"/>
          <w:szCs w:val="24"/>
        </w:rPr>
        <w:t xml:space="preserve">        </w:t>
      </w:r>
    </w:p>
    <w:p w:rsidR="00D97047" w:rsidRPr="001F1614" w:rsidRDefault="00D97047" w:rsidP="00D97047">
      <w:pPr>
        <w:suppressAutoHyphens/>
        <w:jc w:val="both"/>
        <w:rPr>
          <w:rFonts w:ascii="Times New Roman" w:hAnsi="Times New Roman" w:cs="Times New Roman"/>
          <w:sz w:val="24"/>
          <w:szCs w:val="24"/>
        </w:rPr>
      </w:pPr>
      <w:r w:rsidRPr="001F1614">
        <w:rPr>
          <w:rFonts w:ascii="Times New Roman" w:hAnsi="Times New Roman" w:cs="Times New Roman"/>
          <w:sz w:val="24"/>
          <w:szCs w:val="24"/>
        </w:rPr>
        <w:t xml:space="preserve">    </w:t>
      </w:r>
      <w:proofErr w:type="gramStart"/>
      <w:r w:rsidRPr="001F1614">
        <w:rPr>
          <w:rFonts w:ascii="Times New Roman" w:hAnsi="Times New Roman" w:cs="Times New Roman"/>
          <w:sz w:val="24"/>
          <w:szCs w:val="24"/>
        </w:rPr>
        <w:t>Оценивая соблюдение исполнителями программы</w:t>
      </w:r>
      <w:r w:rsidRPr="001F1614">
        <w:rPr>
          <w:rStyle w:val="rvts6"/>
          <w:rFonts w:ascii="Times New Roman" w:hAnsi="Times New Roman" w:cs="Times New Roman"/>
          <w:color w:val="000000"/>
          <w:sz w:val="24"/>
          <w:szCs w:val="24"/>
        </w:rPr>
        <w:t xml:space="preserve"> в рамках реализации поставленных перед ними задач и целей в пределах, выделенных на определенные цели бюджетных средств</w:t>
      </w:r>
      <w:r w:rsidRPr="001F1614">
        <w:rPr>
          <w:rFonts w:ascii="Times New Roman" w:hAnsi="Times New Roman" w:cs="Times New Roman"/>
          <w:sz w:val="24"/>
          <w:szCs w:val="24"/>
        </w:rPr>
        <w:t xml:space="preserve"> по данной программе, </w:t>
      </w:r>
      <w:r w:rsidRPr="001F1614">
        <w:rPr>
          <w:rFonts w:ascii="Times New Roman" w:hAnsi="Times New Roman" w:cs="Times New Roman"/>
          <w:sz w:val="24"/>
          <w:szCs w:val="24"/>
          <w:lang w:eastAsia="ar-SA"/>
        </w:rPr>
        <w:t>Порядка разработки, реализации и оценки эффективности муниципальных программ от18.11.12.2013 года №483 (с изменениями от 08.05.2020 №305) и Порядка предоставления материальной помощи гражданам, находящимся в трудной жизненной ситуации» от 24.04.2014 г. №292</w:t>
      </w:r>
      <w:r w:rsidRPr="001F1614">
        <w:rPr>
          <w:rFonts w:ascii="Times New Roman" w:hAnsi="Times New Roman" w:cs="Times New Roman"/>
          <w:sz w:val="24"/>
          <w:szCs w:val="24"/>
        </w:rPr>
        <w:t>,</w:t>
      </w:r>
      <w:r w:rsidRPr="001F1614">
        <w:rPr>
          <w:rStyle w:val="rvts6"/>
          <w:rFonts w:ascii="Times New Roman" w:hAnsi="Times New Roman" w:cs="Times New Roman"/>
          <w:color w:val="000000"/>
          <w:sz w:val="24"/>
          <w:szCs w:val="24"/>
        </w:rPr>
        <w:t xml:space="preserve"> </w:t>
      </w:r>
      <w:r w:rsidRPr="001F1614">
        <w:rPr>
          <w:rFonts w:ascii="Times New Roman" w:hAnsi="Times New Roman" w:cs="Times New Roman"/>
          <w:sz w:val="24"/>
          <w:szCs w:val="24"/>
        </w:rPr>
        <w:t xml:space="preserve">нарушений не выявлено. </w:t>
      </w:r>
      <w:proofErr w:type="gramEnd"/>
    </w:p>
    <w:p w:rsidR="00D97047" w:rsidRPr="001F1614" w:rsidRDefault="00D97047" w:rsidP="00D97047">
      <w:pPr>
        <w:jc w:val="both"/>
        <w:rPr>
          <w:rFonts w:ascii="Times New Roman" w:hAnsi="Times New Roman" w:cs="Times New Roman"/>
          <w:sz w:val="24"/>
          <w:szCs w:val="24"/>
        </w:rPr>
      </w:pPr>
      <w:r w:rsidRPr="001F1614">
        <w:rPr>
          <w:rFonts w:ascii="Times New Roman" w:hAnsi="Times New Roman" w:cs="Times New Roman"/>
          <w:sz w:val="24"/>
          <w:szCs w:val="24"/>
        </w:rPr>
        <w:t xml:space="preserve">4. Контрольное мероприятие </w:t>
      </w:r>
      <w:r w:rsidRPr="001F1614">
        <w:rPr>
          <w:rFonts w:ascii="Times New Roman" w:hAnsi="Times New Roman" w:cs="Times New Roman"/>
          <w:iCs/>
          <w:sz w:val="24"/>
          <w:szCs w:val="24"/>
        </w:rPr>
        <w:t>проверка использования средств, направленных на обеспечение отдыха и оздоровления детей в оздоровительных лагерях с дневным пребыванием детей в образовательных учреждениях</w:t>
      </w:r>
      <w:r w:rsidRPr="001F1614">
        <w:rPr>
          <w:rFonts w:ascii="Times New Roman" w:hAnsi="Times New Roman" w:cs="Times New Roman"/>
          <w:i/>
          <w:iCs/>
          <w:sz w:val="24"/>
          <w:szCs w:val="24"/>
        </w:rPr>
        <w:t xml:space="preserve"> </w:t>
      </w:r>
      <w:r w:rsidRPr="001F1614">
        <w:rPr>
          <w:rFonts w:ascii="Times New Roman" w:hAnsi="Times New Roman" w:cs="Times New Roman"/>
          <w:sz w:val="24"/>
          <w:szCs w:val="24"/>
        </w:rPr>
        <w:t>за 2021 год.</w:t>
      </w:r>
    </w:p>
    <w:p w:rsidR="00D97047" w:rsidRPr="001F1614" w:rsidRDefault="00D97047" w:rsidP="00D97047">
      <w:pPr>
        <w:jc w:val="both"/>
        <w:rPr>
          <w:rFonts w:ascii="Times New Roman" w:hAnsi="Times New Roman" w:cs="Times New Roman"/>
          <w:sz w:val="24"/>
          <w:szCs w:val="24"/>
        </w:rPr>
      </w:pPr>
      <w:r w:rsidRPr="001F1614">
        <w:rPr>
          <w:rFonts w:ascii="Times New Roman" w:hAnsi="Times New Roman" w:cs="Times New Roman"/>
          <w:i/>
          <w:sz w:val="24"/>
          <w:szCs w:val="24"/>
          <w:lang w:eastAsia="ar-SA"/>
        </w:rPr>
        <w:t xml:space="preserve">  Основные результаты контрольного мероприятия.</w:t>
      </w:r>
    </w:p>
    <w:p w:rsidR="00D97047" w:rsidRPr="001F1614" w:rsidRDefault="00D97047" w:rsidP="00D97047">
      <w:pPr>
        <w:suppressAutoHyphens/>
        <w:jc w:val="both"/>
        <w:rPr>
          <w:rFonts w:ascii="Times New Roman" w:hAnsi="Times New Roman" w:cs="Times New Roman"/>
          <w:sz w:val="24"/>
          <w:szCs w:val="24"/>
        </w:rPr>
      </w:pPr>
      <w:r w:rsidRPr="001F1614">
        <w:rPr>
          <w:rFonts w:ascii="Times New Roman" w:hAnsi="Times New Roman" w:cs="Times New Roman"/>
          <w:sz w:val="24"/>
          <w:szCs w:val="24"/>
        </w:rPr>
        <w:t xml:space="preserve">     </w:t>
      </w:r>
      <w:proofErr w:type="gramStart"/>
      <w:r w:rsidRPr="001F1614">
        <w:rPr>
          <w:rFonts w:ascii="Times New Roman" w:hAnsi="Times New Roman" w:cs="Times New Roman"/>
          <w:sz w:val="24"/>
          <w:szCs w:val="24"/>
        </w:rPr>
        <w:t>В соответствии с Постановлением Главы администрации МО «Шовгеновский район» от 12.02.2021 года №59 «О подготовке к летней оздоровительной кампании 2021 года в муниципальном образовании «Шовгеновский район», Постановлением Главы администрации МО «Шовгеновский район» от 11.02.2021 года №58 «Об утверждении Плана основных межведомственных мероприятий по организации отдыха и оздоровления детей и занятости подростков Шовгеновского района в 2021 году и Соглашения №9 от</w:t>
      </w:r>
      <w:proofErr w:type="gramEnd"/>
      <w:r w:rsidRPr="001F1614">
        <w:rPr>
          <w:rFonts w:ascii="Times New Roman" w:hAnsi="Times New Roman" w:cs="Times New Roman"/>
          <w:sz w:val="24"/>
          <w:szCs w:val="24"/>
        </w:rPr>
        <w:t xml:space="preserve"> </w:t>
      </w:r>
      <w:proofErr w:type="gramStart"/>
      <w:r w:rsidRPr="001F1614">
        <w:rPr>
          <w:rFonts w:ascii="Times New Roman" w:hAnsi="Times New Roman" w:cs="Times New Roman"/>
          <w:sz w:val="24"/>
          <w:szCs w:val="24"/>
        </w:rPr>
        <w:t>17.03.2021 года о взаимодействии Министерства образования и науки Республики Адыгея с муниципальным образованием «Шовгеновский район» при обеспечении отдыха детей в 2021 году в летних лагерях с дневным пребыванием на базе общеобразовательных организаций, расходы составили (кассовое исполнение) 1184,71</w:t>
      </w:r>
      <w:r w:rsidRPr="001F1614">
        <w:rPr>
          <w:rFonts w:ascii="Times New Roman" w:hAnsi="Times New Roman" w:cs="Times New Roman"/>
          <w:color w:val="000000"/>
          <w:sz w:val="24"/>
          <w:szCs w:val="24"/>
        </w:rPr>
        <w:t xml:space="preserve"> тыс. </w:t>
      </w:r>
      <w:r w:rsidRPr="001F1614">
        <w:rPr>
          <w:rFonts w:ascii="Times New Roman" w:hAnsi="Times New Roman" w:cs="Times New Roman"/>
          <w:sz w:val="24"/>
          <w:szCs w:val="24"/>
        </w:rPr>
        <w:t xml:space="preserve"> рублей (в том числе 871,0</w:t>
      </w:r>
      <w:r w:rsidRPr="001F1614">
        <w:rPr>
          <w:rFonts w:ascii="Times New Roman" w:hAnsi="Times New Roman" w:cs="Times New Roman"/>
          <w:color w:val="000000"/>
          <w:sz w:val="24"/>
          <w:szCs w:val="24"/>
        </w:rPr>
        <w:t xml:space="preserve"> тыс.  </w:t>
      </w:r>
      <w:r w:rsidRPr="001F1614">
        <w:rPr>
          <w:rFonts w:ascii="Times New Roman" w:hAnsi="Times New Roman" w:cs="Times New Roman"/>
          <w:sz w:val="24"/>
          <w:szCs w:val="24"/>
        </w:rPr>
        <w:t xml:space="preserve"> рублей с регионального бюджета) из неё: на расходы по дератизации, </w:t>
      </w:r>
      <w:r w:rsidRPr="001F1614">
        <w:rPr>
          <w:rFonts w:ascii="Times New Roman" w:hAnsi="Times New Roman" w:cs="Times New Roman"/>
          <w:sz w:val="24"/>
          <w:szCs w:val="24"/>
        </w:rPr>
        <w:lastRenderedPageBreak/>
        <w:t>дезинсекции и дезинфекции, по профессиональной гигиенической</w:t>
      </w:r>
      <w:proofErr w:type="gramEnd"/>
      <w:r w:rsidRPr="001F1614">
        <w:rPr>
          <w:rFonts w:ascii="Times New Roman" w:hAnsi="Times New Roman" w:cs="Times New Roman"/>
          <w:sz w:val="24"/>
          <w:szCs w:val="24"/>
        </w:rPr>
        <w:t xml:space="preserve"> подготовке и аттестации -88221,50 рублей; на страхование детей от несчастных случаев на время пребывания в детском оздоровительном лагере -16750 рублей; на поставку продуктов питания -963795 рублей; на поставку товаров и оказание услуг- 115961,61 рублей. При плане финансирования 1197470,00 рублей, объем выделенных средств составило 1189818,97 рублей, а кассовое исполнение составило 100%- 1184,71</w:t>
      </w:r>
      <w:r w:rsidRPr="001F1614">
        <w:rPr>
          <w:rFonts w:ascii="Times New Roman" w:hAnsi="Times New Roman" w:cs="Times New Roman"/>
          <w:color w:val="000000"/>
          <w:sz w:val="24"/>
          <w:szCs w:val="24"/>
        </w:rPr>
        <w:t xml:space="preserve"> тыс.  </w:t>
      </w:r>
      <w:r w:rsidRPr="001F1614">
        <w:rPr>
          <w:rFonts w:ascii="Times New Roman" w:hAnsi="Times New Roman" w:cs="Times New Roman"/>
          <w:sz w:val="24"/>
          <w:szCs w:val="24"/>
        </w:rPr>
        <w:t xml:space="preserve"> рублей. </w:t>
      </w:r>
    </w:p>
    <w:p w:rsidR="00D97047" w:rsidRPr="001F1614" w:rsidRDefault="00D97047" w:rsidP="00D97047">
      <w:pPr>
        <w:suppressAutoHyphens/>
        <w:jc w:val="both"/>
        <w:rPr>
          <w:rFonts w:ascii="Times New Roman" w:hAnsi="Times New Roman" w:cs="Times New Roman"/>
          <w:sz w:val="24"/>
          <w:szCs w:val="24"/>
        </w:rPr>
      </w:pPr>
      <w:r w:rsidRPr="001F1614">
        <w:rPr>
          <w:rFonts w:ascii="Times New Roman" w:hAnsi="Times New Roman" w:cs="Times New Roman"/>
          <w:sz w:val="24"/>
          <w:szCs w:val="24"/>
        </w:rPr>
        <w:t xml:space="preserve">    При использовании бюджетных средств по расходам на страхование, питание, поставку товаров, дератизацию, дезинсекцию и дезинфекцию, по профессиональной гигиенической подготовке, нарушений не выявлено. </w:t>
      </w:r>
    </w:p>
    <w:p w:rsidR="00D97047" w:rsidRPr="001F1614" w:rsidRDefault="00D97047" w:rsidP="00D97047">
      <w:pPr>
        <w:jc w:val="both"/>
        <w:rPr>
          <w:rFonts w:ascii="Times New Roman" w:hAnsi="Times New Roman" w:cs="Times New Roman"/>
          <w:sz w:val="24"/>
          <w:szCs w:val="24"/>
        </w:rPr>
      </w:pPr>
      <w:r w:rsidRPr="001F1614">
        <w:rPr>
          <w:rFonts w:ascii="Times New Roman" w:hAnsi="Times New Roman" w:cs="Times New Roman"/>
          <w:sz w:val="24"/>
          <w:szCs w:val="24"/>
        </w:rPr>
        <w:t xml:space="preserve">5.Контрольное мероприятие </w:t>
      </w:r>
      <w:r w:rsidRPr="001F1614">
        <w:rPr>
          <w:rFonts w:ascii="Times New Roman" w:hAnsi="Times New Roman" w:cs="Times New Roman"/>
          <w:iCs/>
          <w:sz w:val="24"/>
          <w:szCs w:val="24"/>
        </w:rPr>
        <w:t xml:space="preserve">проверка исполнения средств </w:t>
      </w:r>
      <w:r w:rsidRPr="001F1614">
        <w:rPr>
          <w:rFonts w:ascii="Times New Roman" w:hAnsi="Times New Roman" w:cs="Times New Roman"/>
          <w:sz w:val="24"/>
          <w:szCs w:val="24"/>
        </w:rPr>
        <w:t>дорожного фонда администрации муниципальное образование «Шовгеновский район» (капитальный ремонт, ремонт и содержание автомобильных дорог общего пользования местного значения) за 2021 год.</w:t>
      </w:r>
    </w:p>
    <w:p w:rsidR="00D97047" w:rsidRPr="001F1614" w:rsidRDefault="00D97047" w:rsidP="00D97047">
      <w:pPr>
        <w:rPr>
          <w:rFonts w:ascii="Times New Roman" w:hAnsi="Times New Roman" w:cs="Times New Roman"/>
          <w:i/>
          <w:sz w:val="24"/>
          <w:szCs w:val="24"/>
          <w:lang w:eastAsia="ar-SA"/>
        </w:rPr>
      </w:pPr>
      <w:r w:rsidRPr="001F1614">
        <w:rPr>
          <w:rFonts w:ascii="Times New Roman" w:hAnsi="Times New Roman" w:cs="Times New Roman"/>
          <w:i/>
          <w:sz w:val="24"/>
          <w:szCs w:val="24"/>
          <w:lang w:eastAsia="ar-SA"/>
        </w:rPr>
        <w:t>Основные результаты контрольного мероприятия.</w:t>
      </w:r>
    </w:p>
    <w:p w:rsidR="00D97047" w:rsidRPr="001F1614" w:rsidRDefault="00D97047" w:rsidP="00D97047">
      <w:pPr>
        <w:suppressAutoHyphens/>
        <w:jc w:val="both"/>
        <w:rPr>
          <w:rFonts w:ascii="Times New Roman" w:hAnsi="Times New Roman" w:cs="Times New Roman"/>
          <w:iCs/>
          <w:color w:val="000000"/>
          <w:sz w:val="24"/>
          <w:szCs w:val="24"/>
        </w:rPr>
      </w:pPr>
      <w:r w:rsidRPr="001F1614">
        <w:rPr>
          <w:rFonts w:ascii="Times New Roman" w:hAnsi="Times New Roman" w:cs="Times New Roman"/>
          <w:color w:val="000000"/>
          <w:sz w:val="24"/>
          <w:szCs w:val="24"/>
        </w:rPr>
        <w:t xml:space="preserve">      </w:t>
      </w:r>
      <w:proofErr w:type="gramStart"/>
      <w:r w:rsidRPr="001F1614">
        <w:rPr>
          <w:rFonts w:ascii="Times New Roman" w:hAnsi="Times New Roman" w:cs="Times New Roman"/>
          <w:color w:val="000000"/>
          <w:sz w:val="24"/>
          <w:szCs w:val="24"/>
        </w:rPr>
        <w:t xml:space="preserve">Расходование выделенных бюджетных средств в сумме </w:t>
      </w:r>
      <w:r w:rsidRPr="001F1614">
        <w:rPr>
          <w:rFonts w:ascii="Times New Roman" w:hAnsi="Times New Roman" w:cs="Times New Roman"/>
          <w:iCs/>
          <w:color w:val="000000"/>
          <w:sz w:val="24"/>
          <w:szCs w:val="24"/>
        </w:rPr>
        <w:t>2 018,4</w:t>
      </w:r>
      <w:r w:rsidRPr="001F1614">
        <w:rPr>
          <w:rFonts w:ascii="Times New Roman" w:hAnsi="Times New Roman" w:cs="Times New Roman"/>
          <w:color w:val="000000"/>
          <w:sz w:val="24"/>
          <w:szCs w:val="24"/>
        </w:rPr>
        <w:t xml:space="preserve"> тыс.  </w:t>
      </w:r>
      <w:r w:rsidRPr="001F1614">
        <w:rPr>
          <w:rFonts w:ascii="Times New Roman" w:hAnsi="Times New Roman" w:cs="Times New Roman"/>
          <w:iCs/>
          <w:color w:val="000000"/>
          <w:sz w:val="24"/>
          <w:szCs w:val="24"/>
        </w:rPr>
        <w:t xml:space="preserve"> рублей</w:t>
      </w:r>
      <w:r w:rsidRPr="001F1614">
        <w:rPr>
          <w:rFonts w:ascii="Times New Roman" w:hAnsi="Times New Roman" w:cs="Times New Roman"/>
          <w:color w:val="000000"/>
          <w:sz w:val="24"/>
          <w:szCs w:val="24"/>
        </w:rPr>
        <w:t xml:space="preserve"> проводилось </w:t>
      </w:r>
      <w:r w:rsidRPr="001F1614">
        <w:rPr>
          <w:rFonts w:ascii="Times New Roman" w:hAnsi="Times New Roman" w:cs="Times New Roman"/>
          <w:sz w:val="24"/>
          <w:szCs w:val="24"/>
        </w:rPr>
        <w:t xml:space="preserve">администрацией муниципального образования «Шовгеновский район» </w:t>
      </w:r>
      <w:r w:rsidRPr="001F1614">
        <w:rPr>
          <w:rFonts w:ascii="Times New Roman" w:hAnsi="Times New Roman" w:cs="Times New Roman"/>
          <w:color w:val="000000"/>
          <w:sz w:val="24"/>
          <w:szCs w:val="24"/>
        </w:rPr>
        <w:t>в соответствии</w:t>
      </w:r>
      <w:r w:rsidRPr="001F1614">
        <w:rPr>
          <w:rFonts w:ascii="Times New Roman" w:hAnsi="Times New Roman" w:cs="Times New Roman"/>
          <w:sz w:val="24"/>
          <w:szCs w:val="24"/>
          <w:lang w:eastAsia="ar-SA"/>
        </w:rPr>
        <w:t xml:space="preserve"> с положением «О муниципальном дорожном фонде муниципального образования «Шовгеновский район» от 29.11.2013 года №246, принятое решением Совета народных депутатов МО «Шовгеновский район»</w:t>
      </w:r>
      <w:r w:rsidRPr="001F1614">
        <w:rPr>
          <w:rFonts w:ascii="Times New Roman" w:hAnsi="Times New Roman" w:cs="Times New Roman"/>
          <w:iCs/>
          <w:color w:val="000000"/>
          <w:sz w:val="24"/>
          <w:szCs w:val="24"/>
        </w:rPr>
        <w:t xml:space="preserve"> и положением «О порядке управления и распоряжения муниципальной собственностью </w:t>
      </w:r>
      <w:r w:rsidRPr="001F1614">
        <w:rPr>
          <w:rFonts w:ascii="Times New Roman" w:hAnsi="Times New Roman" w:cs="Times New Roman"/>
          <w:color w:val="000000"/>
          <w:sz w:val="24"/>
          <w:szCs w:val="24"/>
        </w:rPr>
        <w:t>муниципального образования</w:t>
      </w:r>
      <w:r w:rsidRPr="001F1614">
        <w:rPr>
          <w:rFonts w:ascii="Times New Roman" w:hAnsi="Times New Roman" w:cs="Times New Roman"/>
          <w:iCs/>
          <w:color w:val="000000"/>
          <w:sz w:val="24"/>
          <w:szCs w:val="24"/>
        </w:rPr>
        <w:t xml:space="preserve"> «Шовгеновский район» от 19.04.2017 года №562.</w:t>
      </w:r>
      <w:proofErr w:type="gramEnd"/>
    </w:p>
    <w:p w:rsidR="00D97047" w:rsidRPr="001F1614" w:rsidRDefault="00D97047" w:rsidP="00D97047">
      <w:pPr>
        <w:jc w:val="both"/>
        <w:rPr>
          <w:rFonts w:ascii="Times New Roman" w:hAnsi="Times New Roman" w:cs="Times New Roman"/>
          <w:color w:val="FF0000"/>
          <w:sz w:val="24"/>
          <w:szCs w:val="24"/>
        </w:rPr>
      </w:pPr>
      <w:r w:rsidRPr="001F1614">
        <w:rPr>
          <w:rFonts w:ascii="Times New Roman" w:hAnsi="Times New Roman" w:cs="Times New Roman"/>
          <w:iCs/>
          <w:color w:val="000000"/>
          <w:sz w:val="24"/>
          <w:szCs w:val="24"/>
        </w:rPr>
        <w:t xml:space="preserve">    При проверке расходования бюджетных средств, нарушений не выявлено.</w:t>
      </w:r>
    </w:p>
    <w:p w:rsidR="00D97047" w:rsidRPr="001F1614" w:rsidRDefault="00D97047" w:rsidP="00D97047">
      <w:pPr>
        <w:spacing w:line="300" w:lineRule="atLeast"/>
        <w:jc w:val="both"/>
        <w:rPr>
          <w:rFonts w:ascii="Times New Roman" w:hAnsi="Times New Roman" w:cs="Times New Roman"/>
          <w:sz w:val="24"/>
          <w:szCs w:val="24"/>
        </w:rPr>
      </w:pPr>
      <w:r w:rsidRPr="001F1614">
        <w:rPr>
          <w:rFonts w:ascii="Times New Roman" w:hAnsi="Times New Roman" w:cs="Times New Roman"/>
          <w:sz w:val="24"/>
          <w:szCs w:val="24"/>
        </w:rPr>
        <w:t xml:space="preserve">6. Заключение Контрольно-счетной палаты МО «Шовгеновский район» по результатам проверки исполнения законодательства при осуществлении региональными операторами функций по организации проведения капитального ремонта общего имущества многоквартирных домов, по запросу Прокуратуры Шовгеновского района на общую 460,6 </w:t>
      </w:r>
      <w:r w:rsidRPr="001F1614">
        <w:rPr>
          <w:rFonts w:ascii="Times New Roman" w:hAnsi="Times New Roman" w:cs="Times New Roman"/>
          <w:color w:val="000000"/>
          <w:sz w:val="24"/>
          <w:szCs w:val="24"/>
        </w:rPr>
        <w:t xml:space="preserve">тыс.  </w:t>
      </w:r>
      <w:r w:rsidRPr="001F1614">
        <w:rPr>
          <w:rFonts w:ascii="Times New Roman" w:hAnsi="Times New Roman" w:cs="Times New Roman"/>
          <w:sz w:val="24"/>
          <w:szCs w:val="24"/>
        </w:rPr>
        <w:t>рублей сумму.</w:t>
      </w:r>
    </w:p>
    <w:p w:rsidR="00D97047" w:rsidRPr="001F1614" w:rsidRDefault="00D97047" w:rsidP="00D97047">
      <w:pPr>
        <w:spacing w:line="300" w:lineRule="atLeast"/>
        <w:jc w:val="both"/>
        <w:rPr>
          <w:rFonts w:ascii="Times New Roman" w:hAnsi="Times New Roman" w:cs="Times New Roman"/>
          <w:color w:val="000000"/>
          <w:sz w:val="24"/>
          <w:szCs w:val="24"/>
        </w:rPr>
      </w:pPr>
      <w:r w:rsidRPr="001F1614">
        <w:rPr>
          <w:rFonts w:ascii="Times New Roman" w:hAnsi="Times New Roman" w:cs="Times New Roman"/>
          <w:sz w:val="24"/>
          <w:szCs w:val="24"/>
        </w:rPr>
        <w:t xml:space="preserve">   Совместно с заместителем прокурора, советника юстиции Шовгеновского района Хагуровой Л.В. в присутствии главного специалиста по строительному контролю некоммерческой организации «Адыгейский Республиканский фонд капитального ремонта общего имущества в многоквартирных домах» </w:t>
      </w:r>
      <w:proofErr w:type="spellStart"/>
      <w:r w:rsidRPr="001F1614">
        <w:rPr>
          <w:rFonts w:ascii="Times New Roman" w:hAnsi="Times New Roman" w:cs="Times New Roman"/>
          <w:sz w:val="24"/>
          <w:szCs w:val="24"/>
        </w:rPr>
        <w:t>Хабекирова</w:t>
      </w:r>
      <w:proofErr w:type="spellEnd"/>
      <w:r w:rsidRPr="001F1614">
        <w:rPr>
          <w:rFonts w:ascii="Times New Roman" w:hAnsi="Times New Roman" w:cs="Times New Roman"/>
          <w:sz w:val="24"/>
          <w:szCs w:val="24"/>
        </w:rPr>
        <w:t xml:space="preserve"> Т.А. проведен,</w:t>
      </w:r>
      <w:r w:rsidRPr="001F1614">
        <w:rPr>
          <w:rFonts w:ascii="Times New Roman" w:hAnsi="Times New Roman" w:cs="Times New Roman"/>
          <w:color w:val="000000"/>
          <w:sz w:val="24"/>
          <w:szCs w:val="24"/>
        </w:rPr>
        <w:t xml:space="preserve"> осмотр следующих  объектов: ремонт фундамента здания, внутридомовых инженерных систем и утепление фасада многоквартирного дома в расположенного по адресу: аул Хакуринохабль, по ул. Тургенева 8, Курганная</w:t>
      </w:r>
      <w:proofErr w:type="gramStart"/>
      <w:r w:rsidRPr="001F1614">
        <w:rPr>
          <w:rFonts w:ascii="Times New Roman" w:hAnsi="Times New Roman" w:cs="Times New Roman"/>
          <w:color w:val="000000"/>
          <w:sz w:val="24"/>
          <w:szCs w:val="24"/>
        </w:rPr>
        <w:t>1</w:t>
      </w:r>
      <w:proofErr w:type="gramEnd"/>
      <w:r w:rsidRPr="001F1614">
        <w:rPr>
          <w:rFonts w:ascii="Times New Roman" w:hAnsi="Times New Roman" w:cs="Times New Roman"/>
          <w:color w:val="000000"/>
          <w:sz w:val="24"/>
          <w:szCs w:val="24"/>
        </w:rPr>
        <w:t>, Тургенева 37  .</w:t>
      </w:r>
    </w:p>
    <w:p w:rsidR="00D97047" w:rsidRPr="001F1614" w:rsidRDefault="00D97047" w:rsidP="00D97047">
      <w:pPr>
        <w:spacing w:line="300" w:lineRule="atLeast"/>
        <w:jc w:val="both"/>
        <w:rPr>
          <w:rFonts w:ascii="Times New Roman" w:hAnsi="Times New Roman" w:cs="Times New Roman"/>
          <w:color w:val="000000"/>
          <w:sz w:val="24"/>
          <w:szCs w:val="24"/>
        </w:rPr>
      </w:pPr>
      <w:r w:rsidRPr="001F1614">
        <w:rPr>
          <w:rFonts w:ascii="Times New Roman" w:hAnsi="Times New Roman" w:cs="Times New Roman"/>
          <w:color w:val="000000"/>
          <w:sz w:val="24"/>
          <w:szCs w:val="24"/>
        </w:rPr>
        <w:t xml:space="preserve">    По результатам осмотра, недостатков в строительных работах по трем объектам не обнаружено. </w:t>
      </w:r>
    </w:p>
    <w:p w:rsidR="00D97047" w:rsidRPr="001F1614" w:rsidRDefault="00D97047" w:rsidP="00D97047">
      <w:pPr>
        <w:pStyle w:val="a4"/>
        <w:jc w:val="both"/>
        <w:rPr>
          <w:rFonts w:ascii="Times New Roman" w:hAnsi="Times New Roman"/>
          <w:sz w:val="24"/>
          <w:szCs w:val="24"/>
        </w:rPr>
      </w:pPr>
      <w:r w:rsidRPr="001F1614">
        <w:rPr>
          <w:rFonts w:ascii="Times New Roman" w:hAnsi="Times New Roman"/>
          <w:sz w:val="24"/>
          <w:szCs w:val="24"/>
        </w:rPr>
        <w:t xml:space="preserve">      7. Контрольно-счетной палаты МО «Шовгеновский район» на предмет соблюдения бюджетного и трудового законодательства в Государственном казенном общеобразовательном учреждении Республики Адыгея «Школа-интернат для детей с ограниченными возможностями здоровья, детей-сирот и детей без попечения родителей» по запросу Прокуратуры от 22.11.2022 года №322ж-2022.</w:t>
      </w:r>
    </w:p>
    <w:p w:rsidR="00D97047" w:rsidRPr="001F1614" w:rsidRDefault="00D97047" w:rsidP="00D97047">
      <w:pPr>
        <w:spacing w:line="259" w:lineRule="auto"/>
        <w:jc w:val="both"/>
        <w:rPr>
          <w:rFonts w:ascii="Times New Roman" w:hAnsi="Times New Roman" w:cs="Times New Roman"/>
          <w:bCs/>
          <w:sz w:val="24"/>
          <w:szCs w:val="24"/>
        </w:rPr>
      </w:pPr>
      <w:r w:rsidRPr="001F1614">
        <w:rPr>
          <w:rFonts w:ascii="Times New Roman" w:hAnsi="Times New Roman" w:cs="Times New Roman"/>
          <w:color w:val="000000"/>
          <w:sz w:val="24"/>
          <w:szCs w:val="24"/>
        </w:rPr>
        <w:t xml:space="preserve">    </w:t>
      </w:r>
      <w:proofErr w:type="gramStart"/>
      <w:r w:rsidRPr="001F1614">
        <w:rPr>
          <w:rFonts w:ascii="Times New Roman" w:hAnsi="Times New Roman" w:cs="Times New Roman"/>
          <w:color w:val="000000"/>
          <w:sz w:val="24"/>
          <w:szCs w:val="24"/>
        </w:rPr>
        <w:t>При проверке были сличены даты и суммы в</w:t>
      </w:r>
      <w:r w:rsidRPr="001F1614">
        <w:rPr>
          <w:rFonts w:ascii="Times New Roman" w:hAnsi="Times New Roman" w:cs="Times New Roman"/>
          <w:sz w:val="24"/>
          <w:szCs w:val="24"/>
        </w:rPr>
        <w:t xml:space="preserve"> заявлениях </w:t>
      </w:r>
      <w:r w:rsidRPr="001F1614">
        <w:rPr>
          <w:rFonts w:ascii="Times New Roman" w:hAnsi="Times New Roman" w:cs="Times New Roman"/>
          <w:color w:val="000000"/>
          <w:sz w:val="24"/>
          <w:szCs w:val="24"/>
        </w:rPr>
        <w:t>несовершеннолетних</w:t>
      </w:r>
      <w:r w:rsidRPr="001F1614">
        <w:rPr>
          <w:rFonts w:ascii="Times New Roman" w:hAnsi="Times New Roman" w:cs="Times New Roman"/>
          <w:sz w:val="24"/>
          <w:szCs w:val="24"/>
        </w:rPr>
        <w:t xml:space="preserve"> снятые с лицевых счетов в сумме 193,8</w:t>
      </w:r>
      <w:r w:rsidRPr="001F1614">
        <w:rPr>
          <w:rFonts w:ascii="Times New Roman" w:hAnsi="Times New Roman" w:cs="Times New Roman"/>
          <w:color w:val="000000"/>
          <w:sz w:val="24"/>
          <w:szCs w:val="24"/>
        </w:rPr>
        <w:t xml:space="preserve"> тыс. </w:t>
      </w:r>
      <w:r w:rsidRPr="001F1614">
        <w:rPr>
          <w:rFonts w:ascii="Times New Roman" w:hAnsi="Times New Roman" w:cs="Times New Roman"/>
          <w:sz w:val="24"/>
          <w:szCs w:val="24"/>
        </w:rPr>
        <w:t xml:space="preserve"> рублей, ходатайства Директора школы-интернат </w:t>
      </w:r>
      <w:proofErr w:type="spellStart"/>
      <w:r w:rsidRPr="001F1614">
        <w:rPr>
          <w:rFonts w:ascii="Times New Roman" w:hAnsi="Times New Roman" w:cs="Times New Roman"/>
          <w:sz w:val="24"/>
          <w:szCs w:val="24"/>
        </w:rPr>
        <w:t>Хуажевой</w:t>
      </w:r>
      <w:proofErr w:type="spellEnd"/>
      <w:r w:rsidRPr="001F1614">
        <w:rPr>
          <w:rFonts w:ascii="Times New Roman" w:hAnsi="Times New Roman" w:cs="Times New Roman"/>
          <w:sz w:val="24"/>
          <w:szCs w:val="24"/>
        </w:rPr>
        <w:t xml:space="preserve"> М.В., разрешения с Управления образования МО «Шовгеновский район» с выписками банка по остаткам денежных средств </w:t>
      </w:r>
      <w:r w:rsidRPr="001F1614">
        <w:rPr>
          <w:rFonts w:ascii="Times New Roman" w:hAnsi="Times New Roman" w:cs="Times New Roman"/>
          <w:color w:val="000000"/>
          <w:sz w:val="24"/>
          <w:szCs w:val="24"/>
        </w:rPr>
        <w:t>(всего 5799,5 тыс.  рублей)</w:t>
      </w:r>
      <w:r w:rsidRPr="001F1614">
        <w:rPr>
          <w:rFonts w:ascii="Times New Roman" w:hAnsi="Times New Roman" w:cs="Times New Roman"/>
          <w:sz w:val="24"/>
          <w:szCs w:val="24"/>
        </w:rPr>
        <w:t xml:space="preserve"> на счетах несовершеннолетних граждан, и приобретенные товары по кассовым и товарным чекам.</w:t>
      </w:r>
      <w:proofErr w:type="gramEnd"/>
      <w:r w:rsidRPr="001F1614">
        <w:rPr>
          <w:rFonts w:ascii="Times New Roman" w:hAnsi="Times New Roman" w:cs="Times New Roman"/>
          <w:color w:val="333333"/>
          <w:sz w:val="24"/>
          <w:szCs w:val="24"/>
          <w:shd w:val="clear" w:color="auto" w:fill="FFFFFF"/>
        </w:rPr>
        <w:t xml:space="preserve"> </w:t>
      </w:r>
      <w:r w:rsidRPr="001F1614">
        <w:rPr>
          <w:rFonts w:ascii="Times New Roman" w:hAnsi="Times New Roman" w:cs="Times New Roman"/>
          <w:color w:val="333333"/>
          <w:sz w:val="24"/>
          <w:szCs w:val="24"/>
          <w:shd w:val="clear" w:color="auto" w:fill="FFFFFF"/>
        </w:rPr>
        <w:lastRenderedPageBreak/>
        <w:t>По результатам сверки представленных документов;</w:t>
      </w:r>
      <w:r w:rsidRPr="001F1614">
        <w:rPr>
          <w:rFonts w:ascii="Times New Roman" w:hAnsi="Times New Roman" w:cs="Times New Roman"/>
          <w:sz w:val="24"/>
          <w:szCs w:val="24"/>
          <w:shd w:val="clear" w:color="auto" w:fill="FFFFFF"/>
        </w:rPr>
        <w:t xml:space="preserve"> ненадлежащего исполнения директором школы </w:t>
      </w:r>
      <w:proofErr w:type="gramStart"/>
      <w:r w:rsidRPr="001F1614">
        <w:rPr>
          <w:rFonts w:ascii="Times New Roman" w:hAnsi="Times New Roman" w:cs="Times New Roman"/>
          <w:sz w:val="24"/>
          <w:szCs w:val="24"/>
          <w:shd w:val="clear" w:color="auto" w:fill="FFFFFF"/>
        </w:rPr>
        <w:t>-и</w:t>
      </w:r>
      <w:proofErr w:type="gramEnd"/>
      <w:r w:rsidRPr="001F1614">
        <w:rPr>
          <w:rFonts w:ascii="Times New Roman" w:hAnsi="Times New Roman" w:cs="Times New Roman"/>
          <w:sz w:val="24"/>
          <w:szCs w:val="24"/>
          <w:shd w:val="clear" w:color="auto" w:fill="FFFFFF"/>
        </w:rPr>
        <w:t xml:space="preserve">нтернат, обязанностей по охране и расходованию денежных средств на лицевых счетах; не по назначению; или другое неправомерное использование у </w:t>
      </w:r>
      <w:r w:rsidRPr="001F1614">
        <w:rPr>
          <w:rFonts w:ascii="Times New Roman" w:hAnsi="Times New Roman" w:cs="Times New Roman"/>
          <w:bCs/>
          <w:sz w:val="24"/>
          <w:szCs w:val="24"/>
          <w:shd w:val="clear" w:color="auto" w:fill="FFFFFF"/>
        </w:rPr>
        <w:t>19-</w:t>
      </w:r>
      <w:r w:rsidRPr="001F1614">
        <w:rPr>
          <w:rFonts w:ascii="Times New Roman" w:hAnsi="Times New Roman" w:cs="Times New Roman"/>
          <w:bCs/>
          <w:sz w:val="24"/>
          <w:szCs w:val="24"/>
        </w:rPr>
        <w:t xml:space="preserve"> несовершеннолетних граждан не выявлено.</w:t>
      </w:r>
    </w:p>
    <w:p w:rsidR="00D97047" w:rsidRPr="001F1614" w:rsidRDefault="00D97047" w:rsidP="00D97047">
      <w:pPr>
        <w:pStyle w:val="a4"/>
        <w:jc w:val="both"/>
        <w:rPr>
          <w:rFonts w:ascii="Times New Roman" w:hAnsi="Times New Roman"/>
          <w:color w:val="000000"/>
          <w:sz w:val="24"/>
          <w:szCs w:val="24"/>
        </w:rPr>
      </w:pPr>
      <w:r w:rsidRPr="001F1614">
        <w:rPr>
          <w:rFonts w:ascii="Times New Roman" w:hAnsi="Times New Roman"/>
          <w:color w:val="000000"/>
          <w:sz w:val="24"/>
          <w:szCs w:val="24"/>
        </w:rPr>
        <w:t xml:space="preserve">    По результатам проверки по порядку начисления и выдачи заработной платы, ниже установленного</w:t>
      </w:r>
      <w:r w:rsidRPr="001F1614">
        <w:rPr>
          <w:rFonts w:ascii="Times New Roman" w:eastAsia="Times New Roman" w:hAnsi="Times New Roman"/>
          <w:sz w:val="24"/>
          <w:szCs w:val="24"/>
        </w:rPr>
        <w:t xml:space="preserve"> минимального </w:t>
      </w:r>
      <w:proofErr w:type="gramStart"/>
      <w:r w:rsidRPr="001F1614">
        <w:rPr>
          <w:rFonts w:ascii="Times New Roman" w:eastAsia="Times New Roman" w:hAnsi="Times New Roman"/>
          <w:sz w:val="24"/>
          <w:szCs w:val="24"/>
        </w:rPr>
        <w:t>размера оплаты труда</w:t>
      </w:r>
      <w:proofErr w:type="gramEnd"/>
      <w:r w:rsidRPr="001F1614">
        <w:rPr>
          <w:rFonts w:ascii="Times New Roman" w:eastAsia="Times New Roman" w:hAnsi="Times New Roman"/>
          <w:sz w:val="24"/>
          <w:szCs w:val="24"/>
        </w:rPr>
        <w:t xml:space="preserve"> (с 01.01.2022 Федеральным законом от 06.12.2021 № 406-ФЗ минимальный размер оплаты труда (МРОТ) составил 13890 рублей в месяц и Постановлением Правительства РФ от 28.05.2022 года, с 01.06.2022 года МРОТ равен 15279 рублей),</w:t>
      </w:r>
      <w:r w:rsidRPr="001F1614">
        <w:rPr>
          <w:rFonts w:ascii="Times New Roman" w:hAnsi="Times New Roman"/>
          <w:color w:val="000000"/>
          <w:sz w:val="24"/>
          <w:szCs w:val="24"/>
        </w:rPr>
        <w:t xml:space="preserve"> </w:t>
      </w:r>
      <w:r w:rsidRPr="001F1614">
        <w:rPr>
          <w:rFonts w:ascii="Times New Roman" w:hAnsi="Times New Roman"/>
          <w:bCs/>
          <w:color w:val="000000"/>
          <w:sz w:val="24"/>
          <w:szCs w:val="24"/>
        </w:rPr>
        <w:t>нарушений не выявлено.</w:t>
      </w:r>
    </w:p>
    <w:p w:rsidR="00D97047" w:rsidRPr="001F1614" w:rsidRDefault="00D97047" w:rsidP="00D97047">
      <w:pPr>
        <w:ind w:firstLine="709"/>
        <w:jc w:val="both"/>
        <w:rPr>
          <w:rFonts w:ascii="Times New Roman" w:hAnsi="Times New Roman" w:cs="Times New Roman"/>
          <w:color w:val="000000"/>
          <w:sz w:val="24"/>
          <w:szCs w:val="24"/>
        </w:rPr>
      </w:pPr>
      <w:r w:rsidRPr="001F1614">
        <w:rPr>
          <w:rFonts w:ascii="Times New Roman" w:hAnsi="Times New Roman" w:cs="Times New Roman"/>
          <w:sz w:val="24"/>
          <w:szCs w:val="24"/>
        </w:rPr>
        <w:t>8. К</w:t>
      </w:r>
      <w:r w:rsidRPr="001F1614">
        <w:rPr>
          <w:rFonts w:ascii="Times New Roman" w:hAnsi="Times New Roman" w:cs="Times New Roman"/>
          <w:color w:val="000000"/>
          <w:sz w:val="24"/>
          <w:szCs w:val="24"/>
        </w:rPr>
        <w:t>онтрольно-ревизионное мероприятие «Выборочная проверка финансово-хозяйственной деятельности администрации «</w:t>
      </w:r>
      <w:proofErr w:type="spellStart"/>
      <w:r w:rsidRPr="001F1614">
        <w:rPr>
          <w:rFonts w:ascii="Times New Roman" w:hAnsi="Times New Roman" w:cs="Times New Roman"/>
          <w:color w:val="000000"/>
          <w:sz w:val="24"/>
          <w:szCs w:val="24"/>
        </w:rPr>
        <w:t>Заревское</w:t>
      </w:r>
      <w:proofErr w:type="spellEnd"/>
      <w:r w:rsidRPr="001F1614">
        <w:rPr>
          <w:rFonts w:ascii="Times New Roman" w:hAnsi="Times New Roman" w:cs="Times New Roman"/>
          <w:color w:val="000000"/>
          <w:sz w:val="24"/>
          <w:szCs w:val="24"/>
        </w:rPr>
        <w:t xml:space="preserve"> сельское поселение» за 2021 год. </w:t>
      </w:r>
    </w:p>
    <w:p w:rsidR="00D97047" w:rsidRPr="001F1614" w:rsidRDefault="00D97047" w:rsidP="00D97047">
      <w:pPr>
        <w:ind w:firstLine="709"/>
        <w:jc w:val="both"/>
        <w:rPr>
          <w:rFonts w:ascii="Times New Roman" w:hAnsi="Times New Roman" w:cs="Times New Roman"/>
          <w:i/>
          <w:color w:val="000000"/>
          <w:sz w:val="24"/>
          <w:szCs w:val="24"/>
        </w:rPr>
      </w:pPr>
      <w:r w:rsidRPr="001F1614">
        <w:rPr>
          <w:rFonts w:ascii="Times New Roman" w:hAnsi="Times New Roman" w:cs="Times New Roman"/>
          <w:i/>
          <w:sz w:val="24"/>
          <w:szCs w:val="24"/>
        </w:rPr>
        <w:t xml:space="preserve">В ходе проведения проверки соблюдения бюджетного законодательства при формировании и исполнении бюджета </w:t>
      </w:r>
      <w:r w:rsidRPr="001F1614">
        <w:rPr>
          <w:rFonts w:ascii="Times New Roman" w:hAnsi="Times New Roman" w:cs="Times New Roman"/>
          <w:i/>
          <w:color w:val="000000"/>
          <w:sz w:val="24"/>
          <w:szCs w:val="24"/>
        </w:rPr>
        <w:t>муниципального образования «</w:t>
      </w:r>
      <w:proofErr w:type="spellStart"/>
      <w:r w:rsidRPr="001F1614">
        <w:rPr>
          <w:rFonts w:ascii="Times New Roman" w:hAnsi="Times New Roman" w:cs="Times New Roman"/>
          <w:i/>
          <w:color w:val="000000"/>
          <w:sz w:val="24"/>
          <w:szCs w:val="24"/>
        </w:rPr>
        <w:t>Заревское</w:t>
      </w:r>
      <w:proofErr w:type="spellEnd"/>
      <w:r w:rsidRPr="001F1614">
        <w:rPr>
          <w:rFonts w:ascii="Times New Roman" w:hAnsi="Times New Roman" w:cs="Times New Roman"/>
          <w:i/>
          <w:color w:val="000000"/>
          <w:sz w:val="24"/>
          <w:szCs w:val="24"/>
        </w:rPr>
        <w:t xml:space="preserve"> сельское поселение» за 2021 год</w:t>
      </w:r>
      <w:r w:rsidRPr="001F1614">
        <w:rPr>
          <w:rFonts w:ascii="Times New Roman" w:hAnsi="Times New Roman" w:cs="Times New Roman"/>
          <w:i/>
          <w:sz w:val="24"/>
          <w:szCs w:val="24"/>
        </w:rPr>
        <w:t>, проверены средства местного бюджета размере 6203,2 тыс. рублей, из них с нарушением бюджетного законодательства использованы средства в размере 13,1 тыс. рублей, в том числе:</w:t>
      </w:r>
    </w:p>
    <w:p w:rsidR="00D97047" w:rsidRPr="001F1614" w:rsidRDefault="00D97047" w:rsidP="00D97047">
      <w:pPr>
        <w:jc w:val="both"/>
        <w:rPr>
          <w:rFonts w:ascii="Times New Roman" w:hAnsi="Times New Roman" w:cs="Times New Roman"/>
          <w:color w:val="000000"/>
          <w:sz w:val="24"/>
          <w:szCs w:val="24"/>
        </w:rPr>
      </w:pPr>
      <w:r w:rsidRPr="001F1614">
        <w:rPr>
          <w:rFonts w:ascii="Times New Roman" w:hAnsi="Times New Roman" w:cs="Times New Roman"/>
          <w:color w:val="000000"/>
          <w:sz w:val="24"/>
          <w:szCs w:val="24"/>
        </w:rPr>
        <w:t>- в нарушение принципа, эффективности использования бюджетных средств установленного статьей 34 Бюджетного кодекса РФ допущено неэффективное использование средств МО «</w:t>
      </w:r>
      <w:proofErr w:type="spellStart"/>
      <w:r w:rsidRPr="001F1614">
        <w:rPr>
          <w:rFonts w:ascii="Times New Roman" w:hAnsi="Times New Roman" w:cs="Times New Roman"/>
          <w:color w:val="000000"/>
          <w:sz w:val="24"/>
          <w:szCs w:val="24"/>
        </w:rPr>
        <w:t>Заревское</w:t>
      </w:r>
      <w:proofErr w:type="spellEnd"/>
      <w:r w:rsidRPr="001F1614">
        <w:rPr>
          <w:rFonts w:ascii="Times New Roman" w:hAnsi="Times New Roman" w:cs="Times New Roman"/>
          <w:color w:val="000000"/>
          <w:sz w:val="24"/>
          <w:szCs w:val="24"/>
        </w:rPr>
        <w:t xml:space="preserve"> сельское поселение» на общую сумму 13,1тыс. рублей, средства направлены на оплату пени, штрафов;</w:t>
      </w:r>
    </w:p>
    <w:p w:rsidR="00D97047" w:rsidRPr="001F1614" w:rsidRDefault="00D97047" w:rsidP="00D97047">
      <w:pPr>
        <w:jc w:val="both"/>
        <w:rPr>
          <w:rFonts w:ascii="Times New Roman" w:hAnsi="Times New Roman" w:cs="Times New Roman"/>
          <w:sz w:val="24"/>
          <w:szCs w:val="24"/>
        </w:rPr>
      </w:pPr>
      <w:r w:rsidRPr="001F1614">
        <w:rPr>
          <w:rFonts w:ascii="Times New Roman" w:hAnsi="Times New Roman" w:cs="Times New Roman"/>
          <w:color w:val="000000"/>
          <w:sz w:val="24"/>
          <w:szCs w:val="24"/>
        </w:rPr>
        <w:t>- в</w:t>
      </w:r>
      <w:r w:rsidRPr="001F1614">
        <w:rPr>
          <w:rFonts w:ascii="Times New Roman" w:hAnsi="Times New Roman" w:cs="Times New Roman"/>
          <w:sz w:val="24"/>
          <w:szCs w:val="24"/>
        </w:rPr>
        <w:t xml:space="preserve"> лицевых карточках работников муниципального образования «</w:t>
      </w:r>
      <w:proofErr w:type="spellStart"/>
      <w:r w:rsidRPr="001F1614">
        <w:rPr>
          <w:rFonts w:ascii="Times New Roman" w:hAnsi="Times New Roman" w:cs="Times New Roman"/>
          <w:sz w:val="24"/>
          <w:szCs w:val="24"/>
        </w:rPr>
        <w:t>Заревское</w:t>
      </w:r>
      <w:proofErr w:type="spellEnd"/>
      <w:r w:rsidRPr="001F1614">
        <w:rPr>
          <w:rFonts w:ascii="Times New Roman" w:hAnsi="Times New Roman" w:cs="Times New Roman"/>
          <w:sz w:val="24"/>
          <w:szCs w:val="24"/>
        </w:rPr>
        <w:t xml:space="preserve"> сельское поселение» (ф.0504417) не указаны такие данные: образование, количество детей/иждивенцев.  В графе отметки о приеме на работу и переводы не указаны должностные оклады на 01.01.2021 года и на 01.10.2021 года (увеличение размеров должностных окладов);</w:t>
      </w:r>
    </w:p>
    <w:p w:rsidR="00D97047" w:rsidRPr="001F1614" w:rsidRDefault="00D97047" w:rsidP="00D97047">
      <w:pPr>
        <w:jc w:val="both"/>
        <w:rPr>
          <w:rFonts w:ascii="Times New Roman" w:hAnsi="Times New Roman" w:cs="Times New Roman"/>
          <w:sz w:val="24"/>
          <w:szCs w:val="24"/>
        </w:rPr>
      </w:pPr>
      <w:proofErr w:type="gramStart"/>
      <w:r w:rsidRPr="001F1614">
        <w:rPr>
          <w:rFonts w:ascii="Times New Roman" w:hAnsi="Times New Roman" w:cs="Times New Roman"/>
          <w:sz w:val="24"/>
          <w:szCs w:val="24"/>
        </w:rPr>
        <w:t>- В утвержденном Постановлением Главы администрации муниципального образования «</w:t>
      </w:r>
      <w:proofErr w:type="spellStart"/>
      <w:r w:rsidRPr="001F1614">
        <w:rPr>
          <w:rFonts w:ascii="Times New Roman" w:hAnsi="Times New Roman" w:cs="Times New Roman"/>
          <w:sz w:val="24"/>
          <w:szCs w:val="24"/>
        </w:rPr>
        <w:t>Заревское</w:t>
      </w:r>
      <w:proofErr w:type="spellEnd"/>
      <w:r w:rsidRPr="001F1614">
        <w:rPr>
          <w:rFonts w:ascii="Times New Roman" w:hAnsi="Times New Roman" w:cs="Times New Roman"/>
          <w:sz w:val="24"/>
          <w:szCs w:val="24"/>
        </w:rPr>
        <w:t xml:space="preserve"> сельское поселение» №13/1 от 26.03.2018 года Перечне автомобильных дорог общего пользования местного значения муниципального образования «</w:t>
      </w:r>
      <w:proofErr w:type="spellStart"/>
      <w:r w:rsidRPr="001F1614">
        <w:rPr>
          <w:rFonts w:ascii="Times New Roman" w:hAnsi="Times New Roman" w:cs="Times New Roman"/>
          <w:sz w:val="24"/>
          <w:szCs w:val="24"/>
        </w:rPr>
        <w:t>Заревское</w:t>
      </w:r>
      <w:proofErr w:type="spellEnd"/>
      <w:r w:rsidRPr="001F1614">
        <w:rPr>
          <w:rFonts w:ascii="Times New Roman" w:hAnsi="Times New Roman" w:cs="Times New Roman"/>
          <w:sz w:val="24"/>
          <w:szCs w:val="24"/>
        </w:rPr>
        <w:t xml:space="preserve"> сельское поселение» (Приложение №3) численность составляет 30 автомобильных дорог и подъездов к ним протяженностью 17,01 км.</w:t>
      </w:r>
      <w:proofErr w:type="gramEnd"/>
      <w:r w:rsidRPr="001F1614">
        <w:rPr>
          <w:rFonts w:ascii="Times New Roman" w:hAnsi="Times New Roman" w:cs="Times New Roman"/>
          <w:sz w:val="24"/>
          <w:szCs w:val="24"/>
        </w:rPr>
        <w:t xml:space="preserve"> При сверке протяженности автомобильных дорог общего пользования местного значения указанной и отраженной в Форме №1-ФД Раздела 4 подраздела 4.1. Показатели транспортно-эксплуатационного состояния автомобильных дорог общего пользования   протяженность автомобильных дорог </w:t>
      </w:r>
      <w:proofErr w:type="gramStart"/>
      <w:r w:rsidRPr="001F1614">
        <w:rPr>
          <w:rFonts w:ascii="Times New Roman" w:hAnsi="Times New Roman" w:cs="Times New Roman"/>
          <w:sz w:val="24"/>
          <w:szCs w:val="24"/>
        </w:rPr>
        <w:t>на конец</w:t>
      </w:r>
      <w:proofErr w:type="gramEnd"/>
      <w:r w:rsidRPr="001F1614">
        <w:rPr>
          <w:rFonts w:ascii="Times New Roman" w:hAnsi="Times New Roman" w:cs="Times New Roman"/>
          <w:sz w:val="24"/>
          <w:szCs w:val="24"/>
        </w:rPr>
        <w:t xml:space="preserve"> предшествующему отчетному году и на конец отчетного года составляет 16,1 км.  </w:t>
      </w:r>
    </w:p>
    <w:p w:rsidR="00D97047" w:rsidRPr="00D97047" w:rsidRDefault="00D97047" w:rsidP="00D97047">
      <w:pPr>
        <w:ind w:firstLine="567"/>
        <w:jc w:val="both"/>
        <w:rPr>
          <w:rFonts w:ascii="Times New Roman" w:hAnsi="Times New Roman" w:cs="Times New Roman"/>
          <w:color w:val="000000"/>
          <w:sz w:val="24"/>
          <w:szCs w:val="24"/>
        </w:rPr>
      </w:pPr>
      <w:r w:rsidRPr="001F1614">
        <w:rPr>
          <w:rFonts w:ascii="Times New Roman" w:hAnsi="Times New Roman" w:cs="Times New Roman"/>
          <w:color w:val="000000"/>
          <w:sz w:val="24"/>
          <w:szCs w:val="24"/>
        </w:rPr>
        <w:t>В соответствии со статьей 18 Положения «О контрольно-счетной палате МО «Шовгеновский район»», утвержденного Решением Совета народных депутатов МО «Шовгеновский район» от 23.09.2021 года для принятия мер по устранению выявленных нарушений, по результатам контрольно-ревизионного мероприятия, направленно представление главе администрации МО «</w:t>
      </w:r>
      <w:proofErr w:type="spellStart"/>
      <w:r w:rsidRPr="001F1614">
        <w:rPr>
          <w:rFonts w:ascii="Times New Roman" w:hAnsi="Times New Roman" w:cs="Times New Roman"/>
          <w:color w:val="000000"/>
          <w:sz w:val="24"/>
          <w:szCs w:val="24"/>
        </w:rPr>
        <w:t>Заревское</w:t>
      </w:r>
      <w:proofErr w:type="spellEnd"/>
      <w:r w:rsidRPr="001F1614">
        <w:rPr>
          <w:rFonts w:ascii="Times New Roman" w:hAnsi="Times New Roman" w:cs="Times New Roman"/>
          <w:color w:val="000000"/>
          <w:sz w:val="24"/>
          <w:szCs w:val="24"/>
        </w:rPr>
        <w:t xml:space="preserve"> сельское поселение». </w:t>
      </w:r>
    </w:p>
    <w:p w:rsidR="00D97047" w:rsidRPr="001F1614" w:rsidRDefault="00D97047" w:rsidP="00D97047">
      <w:pPr>
        <w:ind w:firstLine="709"/>
        <w:jc w:val="both"/>
        <w:rPr>
          <w:rFonts w:ascii="Times New Roman" w:hAnsi="Times New Roman" w:cs="Times New Roman"/>
          <w:sz w:val="24"/>
          <w:szCs w:val="24"/>
        </w:rPr>
      </w:pPr>
      <w:r w:rsidRPr="001F1614">
        <w:rPr>
          <w:rFonts w:ascii="Times New Roman" w:hAnsi="Times New Roman" w:cs="Times New Roman"/>
          <w:sz w:val="24"/>
          <w:szCs w:val="24"/>
        </w:rPr>
        <w:t>9.  К</w:t>
      </w:r>
      <w:r w:rsidRPr="001F1614">
        <w:rPr>
          <w:rFonts w:ascii="Times New Roman" w:hAnsi="Times New Roman" w:cs="Times New Roman"/>
          <w:color w:val="000000"/>
          <w:sz w:val="24"/>
          <w:szCs w:val="24"/>
        </w:rPr>
        <w:t>онтрольно-ревизионное мероприятие «Выборочная проверка финансово-хозяйственной деятельности администрации «</w:t>
      </w:r>
      <w:proofErr w:type="spellStart"/>
      <w:r w:rsidRPr="001F1614">
        <w:rPr>
          <w:rFonts w:ascii="Times New Roman" w:hAnsi="Times New Roman" w:cs="Times New Roman"/>
          <w:color w:val="000000"/>
          <w:sz w:val="24"/>
          <w:szCs w:val="24"/>
        </w:rPr>
        <w:t>Дукмасовское</w:t>
      </w:r>
      <w:proofErr w:type="spellEnd"/>
      <w:r w:rsidRPr="001F1614">
        <w:rPr>
          <w:rFonts w:ascii="Times New Roman" w:hAnsi="Times New Roman" w:cs="Times New Roman"/>
          <w:color w:val="000000"/>
          <w:sz w:val="24"/>
          <w:szCs w:val="24"/>
        </w:rPr>
        <w:t xml:space="preserve"> сельское поселение» за 2021 год. </w:t>
      </w:r>
    </w:p>
    <w:p w:rsidR="00D97047" w:rsidRPr="001F1614" w:rsidRDefault="00D97047" w:rsidP="00D97047">
      <w:pPr>
        <w:ind w:firstLine="709"/>
        <w:jc w:val="both"/>
        <w:rPr>
          <w:rFonts w:ascii="Times New Roman" w:hAnsi="Times New Roman" w:cs="Times New Roman"/>
          <w:i/>
          <w:sz w:val="24"/>
          <w:szCs w:val="24"/>
        </w:rPr>
      </w:pPr>
      <w:r w:rsidRPr="001F1614">
        <w:rPr>
          <w:rFonts w:ascii="Times New Roman" w:hAnsi="Times New Roman" w:cs="Times New Roman"/>
          <w:i/>
          <w:sz w:val="24"/>
          <w:szCs w:val="24"/>
        </w:rPr>
        <w:t xml:space="preserve">В ходе проведения проверки соблюдения бюджетного законодательства при формировании и исполнении бюджета </w:t>
      </w:r>
      <w:r w:rsidRPr="001F1614">
        <w:rPr>
          <w:rFonts w:ascii="Times New Roman" w:hAnsi="Times New Roman" w:cs="Times New Roman"/>
          <w:i/>
          <w:color w:val="000000"/>
          <w:sz w:val="24"/>
          <w:szCs w:val="24"/>
        </w:rPr>
        <w:t>муниципального образования «</w:t>
      </w:r>
      <w:proofErr w:type="spellStart"/>
      <w:r w:rsidRPr="001F1614">
        <w:rPr>
          <w:rFonts w:ascii="Times New Roman" w:hAnsi="Times New Roman" w:cs="Times New Roman"/>
          <w:i/>
          <w:color w:val="000000"/>
          <w:sz w:val="24"/>
          <w:szCs w:val="24"/>
        </w:rPr>
        <w:t>Дукмасовское</w:t>
      </w:r>
      <w:proofErr w:type="spellEnd"/>
      <w:r w:rsidRPr="001F1614">
        <w:rPr>
          <w:rFonts w:ascii="Times New Roman" w:hAnsi="Times New Roman" w:cs="Times New Roman"/>
          <w:i/>
          <w:color w:val="000000"/>
          <w:sz w:val="24"/>
          <w:szCs w:val="24"/>
        </w:rPr>
        <w:t xml:space="preserve"> сельское поселение» за 2021 год</w:t>
      </w:r>
      <w:r w:rsidRPr="001F1614">
        <w:rPr>
          <w:rFonts w:ascii="Times New Roman" w:hAnsi="Times New Roman" w:cs="Times New Roman"/>
          <w:i/>
          <w:sz w:val="24"/>
          <w:szCs w:val="24"/>
        </w:rPr>
        <w:t xml:space="preserve">, проверены средства местного бюджета размере 5398,8 тыс. рублей, из них с нарушением бюджетного законодательства использованы средства в размере 2602,9 </w:t>
      </w:r>
      <w:proofErr w:type="spellStart"/>
      <w:r w:rsidRPr="001F1614">
        <w:rPr>
          <w:rFonts w:ascii="Times New Roman" w:hAnsi="Times New Roman" w:cs="Times New Roman"/>
          <w:i/>
          <w:sz w:val="24"/>
          <w:szCs w:val="24"/>
        </w:rPr>
        <w:t>тыс</w:t>
      </w:r>
      <w:proofErr w:type="gramStart"/>
      <w:r w:rsidRPr="001F1614">
        <w:rPr>
          <w:rFonts w:ascii="Times New Roman" w:hAnsi="Times New Roman" w:cs="Times New Roman"/>
          <w:i/>
          <w:sz w:val="24"/>
          <w:szCs w:val="24"/>
        </w:rPr>
        <w:t>.р</w:t>
      </w:r>
      <w:proofErr w:type="gramEnd"/>
      <w:r w:rsidRPr="001F1614">
        <w:rPr>
          <w:rFonts w:ascii="Times New Roman" w:hAnsi="Times New Roman" w:cs="Times New Roman"/>
          <w:i/>
          <w:sz w:val="24"/>
          <w:szCs w:val="24"/>
        </w:rPr>
        <w:t>ублей</w:t>
      </w:r>
      <w:proofErr w:type="spellEnd"/>
      <w:r w:rsidRPr="001F1614">
        <w:rPr>
          <w:rFonts w:ascii="Times New Roman" w:hAnsi="Times New Roman" w:cs="Times New Roman"/>
          <w:i/>
          <w:sz w:val="24"/>
          <w:szCs w:val="24"/>
        </w:rPr>
        <w:t>, в том числе:</w:t>
      </w:r>
    </w:p>
    <w:p w:rsidR="00D97047" w:rsidRPr="001F1614" w:rsidRDefault="00D97047" w:rsidP="00D97047">
      <w:pPr>
        <w:ind w:firstLine="851"/>
        <w:jc w:val="both"/>
        <w:rPr>
          <w:rFonts w:ascii="Times New Roman" w:hAnsi="Times New Roman" w:cs="Times New Roman"/>
          <w:sz w:val="24"/>
          <w:szCs w:val="24"/>
        </w:rPr>
      </w:pPr>
      <w:r w:rsidRPr="001F1614">
        <w:rPr>
          <w:rFonts w:ascii="Times New Roman" w:hAnsi="Times New Roman" w:cs="Times New Roman"/>
          <w:color w:val="000000"/>
          <w:sz w:val="24"/>
          <w:szCs w:val="24"/>
        </w:rPr>
        <w:lastRenderedPageBreak/>
        <w:t xml:space="preserve">1. В нарушении </w:t>
      </w:r>
      <w:proofErr w:type="gramStart"/>
      <w:r w:rsidRPr="001F1614">
        <w:rPr>
          <w:rFonts w:ascii="Times New Roman" w:hAnsi="Times New Roman" w:cs="Times New Roman"/>
          <w:color w:val="000000"/>
          <w:sz w:val="24"/>
          <w:szCs w:val="24"/>
        </w:rPr>
        <w:t xml:space="preserve">признака эффективности, установленного статьей </w:t>
      </w:r>
      <w:r w:rsidRPr="001F1614">
        <w:rPr>
          <w:rFonts w:ascii="Times New Roman" w:hAnsi="Times New Roman" w:cs="Times New Roman"/>
          <w:sz w:val="24"/>
          <w:szCs w:val="24"/>
        </w:rPr>
        <w:t>34 Бюджетного Кодекса Российской Федерации допущено</w:t>
      </w:r>
      <w:proofErr w:type="gramEnd"/>
      <w:r w:rsidRPr="001F1614">
        <w:rPr>
          <w:rFonts w:ascii="Times New Roman" w:hAnsi="Times New Roman" w:cs="Times New Roman"/>
          <w:sz w:val="24"/>
          <w:szCs w:val="24"/>
        </w:rPr>
        <w:t xml:space="preserve"> неэффективное использование бюджетных средств на общую сумму 2,2 тыс. рублей.</w:t>
      </w:r>
    </w:p>
    <w:p w:rsidR="00D97047" w:rsidRPr="001F1614" w:rsidRDefault="00D97047" w:rsidP="00D97047">
      <w:pPr>
        <w:ind w:firstLine="709"/>
        <w:jc w:val="both"/>
        <w:rPr>
          <w:rFonts w:ascii="Times New Roman" w:hAnsi="Times New Roman" w:cs="Times New Roman"/>
          <w:color w:val="000000"/>
          <w:sz w:val="24"/>
          <w:szCs w:val="24"/>
        </w:rPr>
      </w:pPr>
      <w:r w:rsidRPr="001F1614">
        <w:rPr>
          <w:rFonts w:ascii="Times New Roman" w:hAnsi="Times New Roman" w:cs="Times New Roman"/>
          <w:sz w:val="24"/>
          <w:szCs w:val="24"/>
        </w:rPr>
        <w:t xml:space="preserve">   2. </w:t>
      </w:r>
      <w:proofErr w:type="gramStart"/>
      <w:r w:rsidRPr="001F1614">
        <w:rPr>
          <w:rFonts w:ascii="Times New Roman" w:hAnsi="Times New Roman" w:cs="Times New Roman"/>
          <w:sz w:val="24"/>
          <w:szCs w:val="24"/>
        </w:rPr>
        <w:t xml:space="preserve">В нарушение п.167 </w:t>
      </w:r>
      <w:r w:rsidRPr="001F1614">
        <w:rPr>
          <w:rFonts w:ascii="Times New Roman" w:hAnsi="Times New Roman" w:cs="Times New Roman"/>
          <w:color w:val="000000"/>
          <w:sz w:val="24"/>
          <w:szCs w:val="24"/>
        </w:rPr>
        <w:t>Сведения по дебиторской и кредиторской задолженности (ф.0503169)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 191 н от 20.10.2010 года, в  нарушении Приказа Министерства финансов РФ от 01.07.2013 года №65н «Об утверждении Указаний о порядке применения бюджетной классификации РФ» произведено несоблюдение методологии применения кодов операций</w:t>
      </w:r>
      <w:proofErr w:type="gramEnd"/>
      <w:r w:rsidRPr="001F1614">
        <w:rPr>
          <w:rFonts w:ascii="Times New Roman" w:hAnsi="Times New Roman" w:cs="Times New Roman"/>
          <w:color w:val="000000"/>
          <w:sz w:val="24"/>
          <w:szCs w:val="24"/>
        </w:rPr>
        <w:t xml:space="preserve"> сектора государственного управления (КОСГУ) в 2021 году на сумму 153,3 тыс. рублей.</w:t>
      </w:r>
    </w:p>
    <w:p w:rsidR="00D97047" w:rsidRPr="001F1614" w:rsidRDefault="00D97047" w:rsidP="00D97047">
      <w:pPr>
        <w:jc w:val="both"/>
        <w:rPr>
          <w:rFonts w:ascii="Times New Roman" w:hAnsi="Times New Roman" w:cs="Times New Roman"/>
          <w:sz w:val="24"/>
          <w:szCs w:val="24"/>
        </w:rPr>
      </w:pPr>
      <w:r w:rsidRPr="001F1614">
        <w:rPr>
          <w:rFonts w:ascii="Times New Roman" w:hAnsi="Times New Roman" w:cs="Times New Roman"/>
          <w:sz w:val="24"/>
          <w:szCs w:val="24"/>
        </w:rPr>
        <w:t xml:space="preserve">             3. </w:t>
      </w:r>
      <w:proofErr w:type="gramStart"/>
      <w:r w:rsidRPr="001F1614">
        <w:rPr>
          <w:rFonts w:ascii="Times New Roman" w:hAnsi="Times New Roman" w:cs="Times New Roman"/>
          <w:sz w:val="24"/>
          <w:szCs w:val="24"/>
        </w:rPr>
        <w:t>В нарушение п.167 Сведения по дебиторской и кредиторской задолженности (ф.0503169)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 191 н от 20.10.2010 года в 2021 году была произведена оплата за услуги 2020 года на сумму 51,4 тыс. рублей, что привело к искажению бюджетной отчетности в  нарушение п.167</w:t>
      </w:r>
      <w:proofErr w:type="gramEnd"/>
      <w:r w:rsidRPr="001F1614">
        <w:rPr>
          <w:rFonts w:ascii="Times New Roman" w:hAnsi="Times New Roman" w:cs="Times New Roman"/>
          <w:sz w:val="24"/>
          <w:szCs w:val="24"/>
        </w:rPr>
        <w:t xml:space="preserve"> Сведения по дебиторской и кредиторской задолженности (ф.0503169).</w:t>
      </w:r>
    </w:p>
    <w:p w:rsidR="00D97047" w:rsidRPr="001F1614" w:rsidRDefault="00D97047" w:rsidP="00D97047">
      <w:pPr>
        <w:jc w:val="both"/>
        <w:rPr>
          <w:rFonts w:ascii="Times New Roman" w:hAnsi="Times New Roman" w:cs="Times New Roman"/>
          <w:color w:val="000000"/>
          <w:sz w:val="24"/>
          <w:szCs w:val="24"/>
        </w:rPr>
      </w:pPr>
      <w:r w:rsidRPr="001F1614">
        <w:rPr>
          <w:rFonts w:ascii="Times New Roman" w:hAnsi="Times New Roman" w:cs="Times New Roman"/>
          <w:sz w:val="24"/>
          <w:szCs w:val="24"/>
        </w:rPr>
        <w:t xml:space="preserve">             4.   </w:t>
      </w:r>
      <w:proofErr w:type="gramStart"/>
      <w:r w:rsidRPr="001F1614">
        <w:rPr>
          <w:rFonts w:ascii="Times New Roman" w:hAnsi="Times New Roman" w:cs="Times New Roman"/>
          <w:sz w:val="24"/>
          <w:szCs w:val="24"/>
        </w:rPr>
        <w:t xml:space="preserve">В нарушение статьи 24 Федерального закона от 05.04.2013 года 44-ФЗ </w:t>
      </w:r>
      <w:r w:rsidRPr="001F1614">
        <w:rPr>
          <w:rFonts w:ascii="Times New Roman" w:hAnsi="Times New Roman" w:cs="Times New Roman"/>
          <w:color w:val="000000"/>
          <w:sz w:val="24"/>
          <w:szCs w:val="24"/>
        </w:rPr>
        <w:t>«О контрактной системе в сфере закупок товаров, работ, услуг для обеспечения государственных и муниципальных нужд» Администрация МО «</w:t>
      </w:r>
      <w:proofErr w:type="spellStart"/>
      <w:r w:rsidRPr="001F1614">
        <w:rPr>
          <w:rFonts w:ascii="Times New Roman" w:hAnsi="Times New Roman" w:cs="Times New Roman"/>
          <w:color w:val="000000"/>
          <w:sz w:val="24"/>
          <w:szCs w:val="24"/>
        </w:rPr>
        <w:t>Дукмасовске</w:t>
      </w:r>
      <w:proofErr w:type="spellEnd"/>
      <w:r w:rsidRPr="001F1614">
        <w:rPr>
          <w:rFonts w:ascii="Times New Roman" w:hAnsi="Times New Roman" w:cs="Times New Roman"/>
          <w:color w:val="000000"/>
          <w:sz w:val="24"/>
          <w:szCs w:val="24"/>
        </w:rPr>
        <w:t xml:space="preserve"> сельское поселение» как заказчик производило искусственное дробление единого заказа на группу однородных товаров (работ, услуг), чтобы избежать конкурентных процедур определения подрядных организаций для выполнения работ на сумму - 2396,0 тыс.  рублей:</w:t>
      </w:r>
      <w:proofErr w:type="gramEnd"/>
    </w:p>
    <w:p w:rsidR="00D97047" w:rsidRPr="001F1614" w:rsidRDefault="00D97047" w:rsidP="00D97047">
      <w:pPr>
        <w:jc w:val="both"/>
        <w:rPr>
          <w:rFonts w:ascii="Times New Roman" w:hAnsi="Times New Roman" w:cs="Times New Roman"/>
          <w:sz w:val="24"/>
          <w:szCs w:val="24"/>
        </w:rPr>
      </w:pPr>
      <w:r w:rsidRPr="001F1614">
        <w:rPr>
          <w:rFonts w:ascii="Times New Roman" w:hAnsi="Times New Roman" w:cs="Times New Roman"/>
          <w:sz w:val="24"/>
          <w:szCs w:val="24"/>
        </w:rPr>
        <w:t xml:space="preserve">            1. Договор №45/12-04-21 ИИ от 12.04.2021 года с ИП Чаусов Александр Михайлович, предмет договора выполнить инженерно-геодезические, инженерно-геологические, инженерно-экологические и инженерно-гидрометеорологические изыскания (материалов инженерных изысканий, необходимых и достаточных для подготовки проектной документации и получения положительного заключения государственной экспертизы) на объекте «Строительство системы водоснабжения в </w:t>
      </w:r>
      <w:proofErr w:type="spellStart"/>
      <w:r w:rsidRPr="001F1614">
        <w:rPr>
          <w:rFonts w:ascii="Times New Roman" w:hAnsi="Times New Roman" w:cs="Times New Roman"/>
          <w:sz w:val="24"/>
          <w:szCs w:val="24"/>
        </w:rPr>
        <w:t>хх</w:t>
      </w:r>
      <w:proofErr w:type="spellEnd"/>
      <w:r w:rsidRPr="001F1614">
        <w:rPr>
          <w:rFonts w:ascii="Times New Roman" w:hAnsi="Times New Roman" w:cs="Times New Roman"/>
          <w:sz w:val="24"/>
          <w:szCs w:val="24"/>
        </w:rPr>
        <w:t xml:space="preserve">. Орехов, Тихонов, Пентюхов, </w:t>
      </w:r>
      <w:proofErr w:type="spellStart"/>
      <w:r w:rsidRPr="001F1614">
        <w:rPr>
          <w:rFonts w:ascii="Times New Roman" w:hAnsi="Times New Roman" w:cs="Times New Roman"/>
          <w:sz w:val="24"/>
          <w:szCs w:val="24"/>
        </w:rPr>
        <w:t>Чикалов</w:t>
      </w:r>
      <w:proofErr w:type="spellEnd"/>
      <w:r w:rsidRPr="001F1614">
        <w:rPr>
          <w:rFonts w:ascii="Times New Roman" w:hAnsi="Times New Roman" w:cs="Times New Roman"/>
          <w:sz w:val="24"/>
          <w:szCs w:val="24"/>
        </w:rPr>
        <w:t xml:space="preserve"> Шовгеновского района Республики Адыгея 1 этап х</w:t>
      </w:r>
      <w:proofErr w:type="gramStart"/>
      <w:r w:rsidRPr="001F1614">
        <w:rPr>
          <w:rFonts w:ascii="Times New Roman" w:hAnsi="Times New Roman" w:cs="Times New Roman"/>
          <w:sz w:val="24"/>
          <w:szCs w:val="24"/>
        </w:rPr>
        <w:t>.Т</w:t>
      </w:r>
      <w:proofErr w:type="gramEnd"/>
      <w:r w:rsidRPr="001F1614">
        <w:rPr>
          <w:rFonts w:ascii="Times New Roman" w:hAnsi="Times New Roman" w:cs="Times New Roman"/>
          <w:sz w:val="24"/>
          <w:szCs w:val="24"/>
        </w:rPr>
        <w:t xml:space="preserve">ихонов, Пентюхов, </w:t>
      </w:r>
      <w:proofErr w:type="spellStart"/>
      <w:r w:rsidRPr="001F1614">
        <w:rPr>
          <w:rFonts w:ascii="Times New Roman" w:hAnsi="Times New Roman" w:cs="Times New Roman"/>
          <w:sz w:val="24"/>
          <w:szCs w:val="24"/>
        </w:rPr>
        <w:t>Чикалов</w:t>
      </w:r>
      <w:proofErr w:type="spellEnd"/>
      <w:r w:rsidRPr="001F1614">
        <w:rPr>
          <w:rFonts w:ascii="Times New Roman" w:hAnsi="Times New Roman" w:cs="Times New Roman"/>
          <w:sz w:val="24"/>
          <w:szCs w:val="24"/>
        </w:rPr>
        <w:t xml:space="preserve">. Цена договора 599,0 тыс. рублей. </w:t>
      </w:r>
    </w:p>
    <w:p w:rsidR="00D97047" w:rsidRPr="001F1614" w:rsidRDefault="00D97047" w:rsidP="00D97047">
      <w:pPr>
        <w:jc w:val="both"/>
        <w:rPr>
          <w:rFonts w:ascii="Times New Roman" w:hAnsi="Times New Roman" w:cs="Times New Roman"/>
          <w:sz w:val="24"/>
          <w:szCs w:val="24"/>
        </w:rPr>
      </w:pPr>
      <w:r w:rsidRPr="001F1614">
        <w:rPr>
          <w:rFonts w:ascii="Times New Roman" w:hAnsi="Times New Roman" w:cs="Times New Roman"/>
          <w:sz w:val="24"/>
          <w:szCs w:val="24"/>
        </w:rPr>
        <w:t xml:space="preserve">           2.  Договор №45-1/12-04-21 ИИ от 12.04.2021 года с ИП Чаусов Александр Михайлович, предмет договора выполнить инженерно-геодезические, инженерно-геологические, инженерно-экологические и инженерно-гидрометеорологические изыскания (материалов инженерных изысканий, необходимых и достаточных для подготовки проектной документации и получения положительного заключения государственной экспертизы) на объекте «Строительство системы водоснабжения в </w:t>
      </w:r>
      <w:proofErr w:type="spellStart"/>
      <w:r w:rsidRPr="001F1614">
        <w:rPr>
          <w:rFonts w:ascii="Times New Roman" w:hAnsi="Times New Roman" w:cs="Times New Roman"/>
          <w:sz w:val="24"/>
          <w:szCs w:val="24"/>
        </w:rPr>
        <w:t>хх</w:t>
      </w:r>
      <w:proofErr w:type="spellEnd"/>
      <w:r w:rsidRPr="001F1614">
        <w:rPr>
          <w:rFonts w:ascii="Times New Roman" w:hAnsi="Times New Roman" w:cs="Times New Roman"/>
          <w:sz w:val="24"/>
          <w:szCs w:val="24"/>
        </w:rPr>
        <w:t xml:space="preserve">. Орехов, Тихонов, Пентюхов, </w:t>
      </w:r>
      <w:proofErr w:type="spellStart"/>
      <w:r w:rsidRPr="001F1614">
        <w:rPr>
          <w:rFonts w:ascii="Times New Roman" w:hAnsi="Times New Roman" w:cs="Times New Roman"/>
          <w:sz w:val="24"/>
          <w:szCs w:val="24"/>
        </w:rPr>
        <w:t>Чикалов</w:t>
      </w:r>
      <w:proofErr w:type="spellEnd"/>
      <w:r w:rsidRPr="001F1614">
        <w:rPr>
          <w:rFonts w:ascii="Times New Roman" w:hAnsi="Times New Roman" w:cs="Times New Roman"/>
          <w:sz w:val="24"/>
          <w:szCs w:val="24"/>
        </w:rPr>
        <w:t xml:space="preserve"> Шовгеновского района Республики Адыгея 2 этап </w:t>
      </w:r>
      <w:proofErr w:type="spellStart"/>
      <w:r w:rsidRPr="001F1614">
        <w:rPr>
          <w:rFonts w:ascii="Times New Roman" w:hAnsi="Times New Roman" w:cs="Times New Roman"/>
          <w:sz w:val="24"/>
          <w:szCs w:val="24"/>
        </w:rPr>
        <w:t>х</w:t>
      </w:r>
      <w:proofErr w:type="gramStart"/>
      <w:r w:rsidRPr="001F1614">
        <w:rPr>
          <w:rFonts w:ascii="Times New Roman" w:hAnsi="Times New Roman" w:cs="Times New Roman"/>
          <w:sz w:val="24"/>
          <w:szCs w:val="24"/>
        </w:rPr>
        <w:t>.О</w:t>
      </w:r>
      <w:proofErr w:type="gramEnd"/>
      <w:r w:rsidRPr="001F1614">
        <w:rPr>
          <w:rFonts w:ascii="Times New Roman" w:hAnsi="Times New Roman" w:cs="Times New Roman"/>
          <w:sz w:val="24"/>
          <w:szCs w:val="24"/>
        </w:rPr>
        <w:t>рехов</w:t>
      </w:r>
      <w:proofErr w:type="spellEnd"/>
      <w:r w:rsidRPr="001F1614">
        <w:rPr>
          <w:rFonts w:ascii="Times New Roman" w:hAnsi="Times New Roman" w:cs="Times New Roman"/>
          <w:sz w:val="24"/>
          <w:szCs w:val="24"/>
        </w:rPr>
        <w:t>. Цена договора 599,0 тыс. рублей.</w:t>
      </w:r>
    </w:p>
    <w:p w:rsidR="00D97047" w:rsidRPr="001F1614" w:rsidRDefault="00D97047" w:rsidP="00D97047">
      <w:pPr>
        <w:jc w:val="both"/>
        <w:rPr>
          <w:rFonts w:ascii="Times New Roman" w:hAnsi="Times New Roman" w:cs="Times New Roman"/>
          <w:sz w:val="24"/>
          <w:szCs w:val="24"/>
        </w:rPr>
      </w:pPr>
      <w:r w:rsidRPr="001F1614">
        <w:rPr>
          <w:rFonts w:ascii="Times New Roman" w:hAnsi="Times New Roman" w:cs="Times New Roman"/>
          <w:sz w:val="24"/>
          <w:szCs w:val="24"/>
        </w:rPr>
        <w:t xml:space="preserve">           3.  Договор к заказу №01 «В» -2105 от 16.03.2021 года с Проектный институт «</w:t>
      </w:r>
      <w:proofErr w:type="spellStart"/>
      <w:r w:rsidRPr="001F1614">
        <w:rPr>
          <w:rFonts w:ascii="Times New Roman" w:hAnsi="Times New Roman" w:cs="Times New Roman"/>
          <w:sz w:val="24"/>
          <w:szCs w:val="24"/>
        </w:rPr>
        <w:t>Адыгеягражданпроект</w:t>
      </w:r>
      <w:proofErr w:type="spellEnd"/>
      <w:r w:rsidRPr="001F1614">
        <w:rPr>
          <w:rFonts w:ascii="Times New Roman" w:hAnsi="Times New Roman" w:cs="Times New Roman"/>
          <w:sz w:val="24"/>
          <w:szCs w:val="24"/>
        </w:rPr>
        <w:t xml:space="preserve">», предмет договора выполнение проектно-сметной документации по объекту «Строительство системы водоснабжения в </w:t>
      </w:r>
      <w:proofErr w:type="spellStart"/>
      <w:r w:rsidRPr="001F1614">
        <w:rPr>
          <w:rFonts w:ascii="Times New Roman" w:hAnsi="Times New Roman" w:cs="Times New Roman"/>
          <w:sz w:val="24"/>
          <w:szCs w:val="24"/>
        </w:rPr>
        <w:t>хх</w:t>
      </w:r>
      <w:proofErr w:type="gramStart"/>
      <w:r w:rsidRPr="001F1614">
        <w:rPr>
          <w:rFonts w:ascii="Times New Roman" w:hAnsi="Times New Roman" w:cs="Times New Roman"/>
          <w:sz w:val="24"/>
          <w:szCs w:val="24"/>
        </w:rPr>
        <w:t>.О</w:t>
      </w:r>
      <w:proofErr w:type="gramEnd"/>
      <w:r w:rsidRPr="001F1614">
        <w:rPr>
          <w:rFonts w:ascii="Times New Roman" w:hAnsi="Times New Roman" w:cs="Times New Roman"/>
          <w:sz w:val="24"/>
          <w:szCs w:val="24"/>
        </w:rPr>
        <w:t>рехов</w:t>
      </w:r>
      <w:proofErr w:type="spellEnd"/>
      <w:r w:rsidRPr="001F1614">
        <w:rPr>
          <w:rFonts w:ascii="Times New Roman" w:hAnsi="Times New Roman" w:cs="Times New Roman"/>
          <w:sz w:val="24"/>
          <w:szCs w:val="24"/>
        </w:rPr>
        <w:t xml:space="preserve">, Тихонов, Пентюхов, </w:t>
      </w:r>
      <w:proofErr w:type="spellStart"/>
      <w:r w:rsidRPr="001F1614">
        <w:rPr>
          <w:rFonts w:ascii="Times New Roman" w:hAnsi="Times New Roman" w:cs="Times New Roman"/>
          <w:sz w:val="24"/>
          <w:szCs w:val="24"/>
        </w:rPr>
        <w:t>Чикалов</w:t>
      </w:r>
      <w:proofErr w:type="spellEnd"/>
      <w:r w:rsidRPr="001F1614">
        <w:rPr>
          <w:rFonts w:ascii="Times New Roman" w:hAnsi="Times New Roman" w:cs="Times New Roman"/>
          <w:sz w:val="24"/>
          <w:szCs w:val="24"/>
        </w:rPr>
        <w:t xml:space="preserve"> Шовгеновского района Республики Адыгея. Стоимость работ 599,0 тыс. рублей. </w:t>
      </w:r>
    </w:p>
    <w:p w:rsidR="00D97047" w:rsidRPr="001F1614" w:rsidRDefault="00D97047" w:rsidP="00D97047">
      <w:pPr>
        <w:jc w:val="both"/>
        <w:rPr>
          <w:rFonts w:ascii="Times New Roman" w:hAnsi="Times New Roman" w:cs="Times New Roman"/>
          <w:sz w:val="24"/>
          <w:szCs w:val="24"/>
        </w:rPr>
      </w:pPr>
      <w:r w:rsidRPr="001F1614">
        <w:rPr>
          <w:rFonts w:ascii="Times New Roman" w:hAnsi="Times New Roman" w:cs="Times New Roman"/>
          <w:sz w:val="24"/>
          <w:szCs w:val="24"/>
        </w:rPr>
        <w:t xml:space="preserve">           4. Договор к заказу №01 «В» -2105/1 от 16.03.2021 года с Проектный институт «</w:t>
      </w:r>
      <w:proofErr w:type="spellStart"/>
      <w:r w:rsidRPr="001F1614">
        <w:rPr>
          <w:rFonts w:ascii="Times New Roman" w:hAnsi="Times New Roman" w:cs="Times New Roman"/>
          <w:sz w:val="24"/>
          <w:szCs w:val="24"/>
        </w:rPr>
        <w:t>Адыгеягражданпроект</w:t>
      </w:r>
      <w:proofErr w:type="spellEnd"/>
      <w:r w:rsidRPr="001F1614">
        <w:rPr>
          <w:rFonts w:ascii="Times New Roman" w:hAnsi="Times New Roman" w:cs="Times New Roman"/>
          <w:sz w:val="24"/>
          <w:szCs w:val="24"/>
        </w:rPr>
        <w:t xml:space="preserve">», предмет договора выполнение проектно-сметной документации по объекту «Строительство системы водоснабжения в х. </w:t>
      </w:r>
      <w:proofErr w:type="spellStart"/>
      <w:r w:rsidRPr="001F1614">
        <w:rPr>
          <w:rFonts w:ascii="Times New Roman" w:hAnsi="Times New Roman" w:cs="Times New Roman"/>
          <w:sz w:val="24"/>
          <w:szCs w:val="24"/>
        </w:rPr>
        <w:t>Чикалов</w:t>
      </w:r>
      <w:proofErr w:type="spellEnd"/>
      <w:r w:rsidRPr="001F1614">
        <w:rPr>
          <w:rFonts w:ascii="Times New Roman" w:hAnsi="Times New Roman" w:cs="Times New Roman"/>
          <w:sz w:val="24"/>
          <w:szCs w:val="24"/>
        </w:rPr>
        <w:t xml:space="preserve">, </w:t>
      </w:r>
      <w:proofErr w:type="spellStart"/>
      <w:r w:rsidRPr="001F1614">
        <w:rPr>
          <w:rFonts w:ascii="Times New Roman" w:hAnsi="Times New Roman" w:cs="Times New Roman"/>
          <w:sz w:val="24"/>
          <w:szCs w:val="24"/>
        </w:rPr>
        <w:t>х</w:t>
      </w:r>
      <w:proofErr w:type="gramStart"/>
      <w:r w:rsidRPr="001F1614">
        <w:rPr>
          <w:rFonts w:ascii="Times New Roman" w:hAnsi="Times New Roman" w:cs="Times New Roman"/>
          <w:sz w:val="24"/>
          <w:szCs w:val="24"/>
        </w:rPr>
        <w:t>.О</w:t>
      </w:r>
      <w:proofErr w:type="gramEnd"/>
      <w:r w:rsidRPr="001F1614">
        <w:rPr>
          <w:rFonts w:ascii="Times New Roman" w:hAnsi="Times New Roman" w:cs="Times New Roman"/>
          <w:sz w:val="24"/>
          <w:szCs w:val="24"/>
        </w:rPr>
        <w:t>рехов</w:t>
      </w:r>
      <w:proofErr w:type="spellEnd"/>
      <w:r w:rsidRPr="001F1614">
        <w:rPr>
          <w:rFonts w:ascii="Times New Roman" w:hAnsi="Times New Roman" w:cs="Times New Roman"/>
          <w:sz w:val="24"/>
          <w:szCs w:val="24"/>
        </w:rPr>
        <w:t xml:space="preserve">, </w:t>
      </w:r>
      <w:proofErr w:type="spellStart"/>
      <w:r w:rsidRPr="001F1614">
        <w:rPr>
          <w:rFonts w:ascii="Times New Roman" w:hAnsi="Times New Roman" w:cs="Times New Roman"/>
          <w:sz w:val="24"/>
          <w:szCs w:val="24"/>
        </w:rPr>
        <w:t>х.Пентюхов</w:t>
      </w:r>
      <w:proofErr w:type="spellEnd"/>
      <w:r w:rsidRPr="001F1614">
        <w:rPr>
          <w:rFonts w:ascii="Times New Roman" w:hAnsi="Times New Roman" w:cs="Times New Roman"/>
          <w:sz w:val="24"/>
          <w:szCs w:val="24"/>
        </w:rPr>
        <w:t>, Шовгеновского района Республики Адыгея. Стоимость работ 599,0 тыс. рублей.</w:t>
      </w:r>
    </w:p>
    <w:p w:rsidR="00D97047" w:rsidRPr="001F1614" w:rsidRDefault="00D97047" w:rsidP="00D97047">
      <w:pPr>
        <w:shd w:val="clear" w:color="auto" w:fill="FFFFFF"/>
        <w:ind w:firstLine="709"/>
        <w:jc w:val="both"/>
        <w:rPr>
          <w:rFonts w:ascii="Times New Roman" w:hAnsi="Times New Roman" w:cs="Times New Roman"/>
          <w:color w:val="000000"/>
          <w:sz w:val="24"/>
          <w:szCs w:val="24"/>
        </w:rPr>
      </w:pPr>
      <w:r w:rsidRPr="001F1614">
        <w:rPr>
          <w:rFonts w:ascii="Times New Roman" w:hAnsi="Times New Roman" w:cs="Times New Roman"/>
          <w:color w:val="000000"/>
          <w:sz w:val="24"/>
          <w:szCs w:val="24"/>
        </w:rPr>
        <w:lastRenderedPageBreak/>
        <w:t xml:space="preserve"> Прочие нарушения:</w:t>
      </w:r>
    </w:p>
    <w:p w:rsidR="00D97047" w:rsidRPr="001F1614" w:rsidRDefault="00D97047" w:rsidP="00D97047">
      <w:pPr>
        <w:pStyle w:val="a7"/>
        <w:numPr>
          <w:ilvl w:val="0"/>
          <w:numId w:val="2"/>
        </w:numPr>
        <w:shd w:val="clear" w:color="auto" w:fill="FFFFFF"/>
        <w:jc w:val="both"/>
        <w:rPr>
          <w:color w:val="000000"/>
          <w:sz w:val="24"/>
          <w:szCs w:val="24"/>
        </w:rPr>
      </w:pPr>
      <w:r w:rsidRPr="001F1614">
        <w:rPr>
          <w:color w:val="000000"/>
          <w:sz w:val="24"/>
          <w:szCs w:val="24"/>
        </w:rPr>
        <w:t>При  сверке протяженности автомобильных дорог местного</w:t>
      </w:r>
    </w:p>
    <w:p w:rsidR="00D97047" w:rsidRPr="001F1614" w:rsidRDefault="00D97047" w:rsidP="00D97047">
      <w:pPr>
        <w:shd w:val="clear" w:color="auto" w:fill="FFFFFF"/>
        <w:jc w:val="both"/>
        <w:rPr>
          <w:rFonts w:ascii="Times New Roman" w:hAnsi="Times New Roman" w:cs="Times New Roman"/>
          <w:color w:val="000000"/>
          <w:sz w:val="24"/>
          <w:szCs w:val="24"/>
        </w:rPr>
      </w:pPr>
      <w:r w:rsidRPr="001F1614">
        <w:rPr>
          <w:rFonts w:ascii="Times New Roman" w:hAnsi="Times New Roman" w:cs="Times New Roman"/>
          <w:color w:val="000000"/>
          <w:sz w:val="24"/>
          <w:szCs w:val="24"/>
        </w:rPr>
        <w:t>значения, утвержденной  Постановлением администрации муниципального образования «</w:t>
      </w:r>
      <w:proofErr w:type="spellStart"/>
      <w:r w:rsidRPr="001F1614">
        <w:rPr>
          <w:rFonts w:ascii="Times New Roman" w:hAnsi="Times New Roman" w:cs="Times New Roman"/>
          <w:color w:val="000000"/>
          <w:sz w:val="24"/>
          <w:szCs w:val="24"/>
        </w:rPr>
        <w:t>Дукмасовское</w:t>
      </w:r>
      <w:proofErr w:type="spellEnd"/>
      <w:r w:rsidRPr="001F1614">
        <w:rPr>
          <w:rFonts w:ascii="Times New Roman" w:hAnsi="Times New Roman" w:cs="Times New Roman"/>
          <w:color w:val="000000"/>
          <w:sz w:val="24"/>
          <w:szCs w:val="24"/>
        </w:rPr>
        <w:t xml:space="preserve"> сельское поселение» от 02.03.2018 года №04/1-п  «Перечень автомобильных дорог и информации о наличии дорог в населенных пунктах МО «</w:t>
      </w:r>
      <w:proofErr w:type="spellStart"/>
      <w:r w:rsidRPr="001F1614">
        <w:rPr>
          <w:rFonts w:ascii="Times New Roman" w:hAnsi="Times New Roman" w:cs="Times New Roman"/>
          <w:color w:val="000000"/>
          <w:sz w:val="24"/>
          <w:szCs w:val="24"/>
        </w:rPr>
        <w:t>Дукмасовское</w:t>
      </w:r>
      <w:proofErr w:type="spellEnd"/>
      <w:r w:rsidRPr="001F1614">
        <w:rPr>
          <w:rFonts w:ascii="Times New Roman" w:hAnsi="Times New Roman" w:cs="Times New Roman"/>
          <w:color w:val="000000"/>
          <w:sz w:val="24"/>
          <w:szCs w:val="24"/>
        </w:rPr>
        <w:t xml:space="preserve"> сельское поселение» с отраженной в форме №3-ДГ (</w:t>
      </w:r>
      <w:proofErr w:type="spellStart"/>
      <w:r w:rsidRPr="001F1614">
        <w:rPr>
          <w:rFonts w:ascii="Times New Roman" w:hAnsi="Times New Roman" w:cs="Times New Roman"/>
          <w:color w:val="000000"/>
          <w:sz w:val="24"/>
          <w:szCs w:val="24"/>
        </w:rPr>
        <w:t>мо</w:t>
      </w:r>
      <w:proofErr w:type="spellEnd"/>
      <w:r w:rsidRPr="001F1614">
        <w:rPr>
          <w:rFonts w:ascii="Times New Roman" w:hAnsi="Times New Roman" w:cs="Times New Roman"/>
          <w:color w:val="000000"/>
          <w:sz w:val="24"/>
          <w:szCs w:val="24"/>
        </w:rPr>
        <w:t>) «Сведения об автомобильных дорогах общего пользования местного значения и искусственных сооружений на них» на 01.01.2022 года Раздела 1.Общая протяженность дорог</w:t>
      </w:r>
      <w:proofErr w:type="gramStart"/>
      <w:r w:rsidRPr="001F1614">
        <w:rPr>
          <w:rFonts w:ascii="Times New Roman" w:hAnsi="Times New Roman" w:cs="Times New Roman"/>
          <w:color w:val="000000"/>
          <w:sz w:val="24"/>
          <w:szCs w:val="24"/>
        </w:rPr>
        <w:t xml:space="preserve"> ,</w:t>
      </w:r>
      <w:proofErr w:type="gramEnd"/>
      <w:r w:rsidRPr="001F1614">
        <w:rPr>
          <w:rFonts w:ascii="Times New Roman" w:hAnsi="Times New Roman" w:cs="Times New Roman"/>
          <w:color w:val="000000"/>
          <w:sz w:val="24"/>
          <w:szCs w:val="24"/>
        </w:rPr>
        <w:t xml:space="preserve"> показала что  протяженность автомобильных дорог общего пользования местного значения не соответствует.</w:t>
      </w:r>
    </w:p>
    <w:p w:rsidR="00D97047" w:rsidRPr="001F1614" w:rsidRDefault="00D97047" w:rsidP="00D97047">
      <w:pPr>
        <w:ind w:firstLine="567"/>
        <w:jc w:val="both"/>
        <w:rPr>
          <w:rFonts w:ascii="Times New Roman" w:hAnsi="Times New Roman" w:cs="Times New Roman"/>
          <w:color w:val="000000"/>
          <w:sz w:val="24"/>
          <w:szCs w:val="24"/>
        </w:rPr>
      </w:pPr>
      <w:r w:rsidRPr="001F1614">
        <w:rPr>
          <w:rFonts w:ascii="Times New Roman" w:hAnsi="Times New Roman" w:cs="Times New Roman"/>
          <w:color w:val="000000"/>
          <w:sz w:val="24"/>
          <w:szCs w:val="24"/>
        </w:rPr>
        <w:t xml:space="preserve">2.  В актах приема-передачи выполненных работ (услуг) </w:t>
      </w:r>
      <w:r w:rsidRPr="001F1614">
        <w:rPr>
          <w:rFonts w:ascii="Times New Roman" w:hAnsi="Times New Roman" w:cs="Times New Roman"/>
          <w:sz w:val="24"/>
          <w:szCs w:val="24"/>
        </w:rPr>
        <w:t>проверке</w:t>
      </w:r>
      <w:r w:rsidRPr="001F1614">
        <w:rPr>
          <w:rFonts w:ascii="Times New Roman" w:hAnsi="Times New Roman" w:cs="Times New Roman"/>
          <w:color w:val="000000"/>
          <w:sz w:val="24"/>
          <w:szCs w:val="24"/>
        </w:rPr>
        <w:t xml:space="preserve"> договоров гражданско-правового характера в 2021 года не определен конкретный объект (участок, улица и т.д.)</w:t>
      </w:r>
      <w:proofErr w:type="gramStart"/>
      <w:r w:rsidRPr="001F1614">
        <w:rPr>
          <w:rFonts w:ascii="Times New Roman" w:hAnsi="Times New Roman" w:cs="Times New Roman"/>
          <w:color w:val="000000"/>
          <w:sz w:val="24"/>
          <w:szCs w:val="24"/>
        </w:rPr>
        <w:t>.</w:t>
      </w:r>
      <w:proofErr w:type="gramEnd"/>
      <w:r w:rsidRPr="001F1614">
        <w:rPr>
          <w:rFonts w:ascii="Times New Roman" w:hAnsi="Times New Roman" w:cs="Times New Roman"/>
          <w:color w:val="000000"/>
          <w:sz w:val="24"/>
          <w:szCs w:val="24"/>
        </w:rPr>
        <w:t xml:space="preserve"> </w:t>
      </w:r>
      <w:proofErr w:type="gramStart"/>
      <w:r w:rsidRPr="001F1614">
        <w:rPr>
          <w:rFonts w:ascii="Times New Roman" w:hAnsi="Times New Roman" w:cs="Times New Roman"/>
          <w:color w:val="000000"/>
          <w:sz w:val="24"/>
          <w:szCs w:val="24"/>
        </w:rPr>
        <w:t>г</w:t>
      </w:r>
      <w:proofErr w:type="gramEnd"/>
      <w:r w:rsidRPr="001F1614">
        <w:rPr>
          <w:rFonts w:ascii="Times New Roman" w:hAnsi="Times New Roman" w:cs="Times New Roman"/>
          <w:color w:val="000000"/>
          <w:sz w:val="24"/>
          <w:szCs w:val="24"/>
        </w:rPr>
        <w:t>де предполагается произвести работы (оказать услуги), указывается только наименование оказанной услуги, таким образом, определить адресность проведения работ (услуг) невозможно.</w:t>
      </w:r>
    </w:p>
    <w:p w:rsidR="00D97047" w:rsidRPr="001F1614" w:rsidRDefault="00D97047" w:rsidP="00D97047">
      <w:pPr>
        <w:ind w:firstLine="567"/>
        <w:jc w:val="both"/>
        <w:rPr>
          <w:rFonts w:ascii="Times New Roman" w:hAnsi="Times New Roman" w:cs="Times New Roman"/>
          <w:color w:val="000000"/>
          <w:sz w:val="24"/>
          <w:szCs w:val="24"/>
        </w:rPr>
      </w:pPr>
      <w:r w:rsidRPr="001F1614">
        <w:rPr>
          <w:rFonts w:ascii="Times New Roman" w:hAnsi="Times New Roman" w:cs="Times New Roman"/>
          <w:color w:val="000000"/>
          <w:sz w:val="24"/>
          <w:szCs w:val="24"/>
        </w:rPr>
        <w:t>3.  В соответствии со статьей 18 Положения «О контрольно-счетной палате МО «Шовгеновский район»», утвержденного Решением Совета народных депутатов МО «Шовгеновский район» от 23.09.2021 года для принятия мер по устранению выявленных нарушений, по результатам контрольно-ревизионного мероприятия, направленно представление главе администрации МО «</w:t>
      </w:r>
      <w:proofErr w:type="spellStart"/>
      <w:r w:rsidRPr="001F1614">
        <w:rPr>
          <w:rFonts w:ascii="Times New Roman" w:hAnsi="Times New Roman" w:cs="Times New Roman"/>
          <w:color w:val="000000"/>
          <w:sz w:val="24"/>
          <w:szCs w:val="24"/>
        </w:rPr>
        <w:t>Дукмасовское</w:t>
      </w:r>
      <w:proofErr w:type="spellEnd"/>
      <w:r w:rsidRPr="001F1614">
        <w:rPr>
          <w:rFonts w:ascii="Times New Roman" w:hAnsi="Times New Roman" w:cs="Times New Roman"/>
          <w:color w:val="000000"/>
          <w:sz w:val="24"/>
          <w:szCs w:val="24"/>
        </w:rPr>
        <w:t xml:space="preserve"> сельское поселение». </w:t>
      </w:r>
    </w:p>
    <w:p w:rsidR="00D97047" w:rsidRPr="001F1614" w:rsidRDefault="00D97047" w:rsidP="00D97047">
      <w:pPr>
        <w:ind w:firstLine="709"/>
        <w:jc w:val="both"/>
        <w:rPr>
          <w:rFonts w:ascii="Times New Roman" w:hAnsi="Times New Roman" w:cs="Times New Roman"/>
          <w:color w:val="000000"/>
          <w:sz w:val="24"/>
          <w:szCs w:val="24"/>
        </w:rPr>
      </w:pPr>
      <w:r w:rsidRPr="001F1614">
        <w:rPr>
          <w:rFonts w:ascii="Times New Roman" w:hAnsi="Times New Roman" w:cs="Times New Roman"/>
          <w:sz w:val="24"/>
          <w:szCs w:val="24"/>
        </w:rPr>
        <w:t>10. К</w:t>
      </w:r>
      <w:r w:rsidRPr="001F1614">
        <w:rPr>
          <w:rFonts w:ascii="Times New Roman" w:hAnsi="Times New Roman" w:cs="Times New Roman"/>
          <w:color w:val="000000"/>
          <w:sz w:val="24"/>
          <w:szCs w:val="24"/>
        </w:rPr>
        <w:t xml:space="preserve">онтрольно-ревизионное мероприятие «Выборочная проверка финансово-хозяйственной деятельности администрации «Хатажукайское сельское поселение» за 2021 год. </w:t>
      </w:r>
    </w:p>
    <w:p w:rsidR="00D97047" w:rsidRPr="001F1614" w:rsidRDefault="00D97047" w:rsidP="00D97047">
      <w:pPr>
        <w:ind w:firstLine="709"/>
        <w:jc w:val="both"/>
        <w:rPr>
          <w:rFonts w:ascii="Times New Roman" w:hAnsi="Times New Roman" w:cs="Times New Roman"/>
          <w:i/>
          <w:sz w:val="24"/>
          <w:szCs w:val="24"/>
        </w:rPr>
      </w:pPr>
      <w:r w:rsidRPr="001F1614">
        <w:rPr>
          <w:rFonts w:ascii="Times New Roman" w:hAnsi="Times New Roman" w:cs="Times New Roman"/>
          <w:i/>
          <w:sz w:val="24"/>
          <w:szCs w:val="24"/>
        </w:rPr>
        <w:t xml:space="preserve">В ходе проведения проверки соблюдения бюджетного законодательства при формировании и исполнении бюджета </w:t>
      </w:r>
      <w:r w:rsidRPr="001F1614">
        <w:rPr>
          <w:rFonts w:ascii="Times New Roman" w:hAnsi="Times New Roman" w:cs="Times New Roman"/>
          <w:i/>
          <w:color w:val="000000"/>
          <w:sz w:val="24"/>
          <w:szCs w:val="24"/>
        </w:rPr>
        <w:t>муниципального образования «Хатажукайское сельское поселение» за 2021 год</w:t>
      </w:r>
      <w:r w:rsidRPr="001F1614">
        <w:rPr>
          <w:rFonts w:ascii="Times New Roman" w:hAnsi="Times New Roman" w:cs="Times New Roman"/>
          <w:i/>
          <w:sz w:val="24"/>
          <w:szCs w:val="24"/>
        </w:rPr>
        <w:t>, проверены средства местного бюджета размере 5303,3 тыс. рублей, из них с нарушением бюджетного законодательства использованы средства в размере 2,0 тыс. рублей, в том числе:</w:t>
      </w:r>
    </w:p>
    <w:p w:rsidR="00D97047" w:rsidRPr="001F1614" w:rsidRDefault="00D97047" w:rsidP="00D97047">
      <w:pPr>
        <w:jc w:val="both"/>
        <w:rPr>
          <w:rFonts w:ascii="Times New Roman" w:hAnsi="Times New Roman" w:cs="Times New Roman"/>
          <w:color w:val="000000"/>
          <w:sz w:val="24"/>
          <w:szCs w:val="24"/>
        </w:rPr>
      </w:pPr>
      <w:r w:rsidRPr="001F1614">
        <w:rPr>
          <w:rFonts w:ascii="Times New Roman" w:hAnsi="Times New Roman" w:cs="Times New Roman"/>
          <w:color w:val="000000"/>
          <w:sz w:val="24"/>
          <w:szCs w:val="24"/>
        </w:rPr>
        <w:t>- в нарушение принципа, эффективности использования бюджетных средств установленного статьей 34 Бюджетного кодекса РФ допущено неэффективное использование средств МО «</w:t>
      </w:r>
      <w:proofErr w:type="spellStart"/>
      <w:r w:rsidRPr="001F1614">
        <w:rPr>
          <w:rFonts w:ascii="Times New Roman" w:hAnsi="Times New Roman" w:cs="Times New Roman"/>
          <w:color w:val="000000"/>
          <w:sz w:val="24"/>
          <w:szCs w:val="24"/>
        </w:rPr>
        <w:t>Заревское</w:t>
      </w:r>
      <w:proofErr w:type="spellEnd"/>
      <w:r w:rsidRPr="001F1614">
        <w:rPr>
          <w:rFonts w:ascii="Times New Roman" w:hAnsi="Times New Roman" w:cs="Times New Roman"/>
          <w:color w:val="000000"/>
          <w:sz w:val="24"/>
          <w:szCs w:val="24"/>
        </w:rPr>
        <w:t xml:space="preserve"> сельское поселение» на общую сумму 2,0 тыс. рублей, средства направлены на оплату пени, штрафов.</w:t>
      </w:r>
    </w:p>
    <w:p w:rsidR="00D97047" w:rsidRPr="001F1614" w:rsidRDefault="00D97047" w:rsidP="00D97047">
      <w:pPr>
        <w:ind w:firstLine="567"/>
        <w:jc w:val="both"/>
        <w:rPr>
          <w:rFonts w:ascii="Times New Roman" w:hAnsi="Times New Roman" w:cs="Times New Roman"/>
          <w:color w:val="000000"/>
          <w:sz w:val="24"/>
          <w:szCs w:val="24"/>
        </w:rPr>
      </w:pPr>
      <w:r w:rsidRPr="001F1614">
        <w:rPr>
          <w:rFonts w:ascii="Times New Roman" w:hAnsi="Times New Roman" w:cs="Times New Roman"/>
          <w:color w:val="000000"/>
          <w:sz w:val="24"/>
          <w:szCs w:val="24"/>
        </w:rPr>
        <w:t xml:space="preserve">В соответствии со статьей 18 Положения «О контрольно-счетной палате МО «Шовгеновский район»», утвержденного Решением Совета народных депутатов МО «Шовгеновский район» от 23.09.2021 года для принятия мер по устранению выявленных нарушений, по результатам контрольно-ревизионного мероприятия, направленно представление главе администрации МО «Хатажукайское сельское поселение». </w:t>
      </w:r>
    </w:p>
    <w:p w:rsidR="00D97047" w:rsidRPr="001F1614" w:rsidRDefault="00D97047" w:rsidP="00D97047">
      <w:pPr>
        <w:jc w:val="both"/>
        <w:rPr>
          <w:rFonts w:ascii="Times New Roman" w:hAnsi="Times New Roman" w:cs="Times New Roman"/>
          <w:color w:val="000000"/>
          <w:sz w:val="24"/>
          <w:szCs w:val="24"/>
        </w:rPr>
      </w:pPr>
    </w:p>
    <w:p w:rsidR="00D97047" w:rsidRPr="001F1614" w:rsidRDefault="00D97047" w:rsidP="00D97047">
      <w:pPr>
        <w:pStyle w:val="a4"/>
        <w:jc w:val="both"/>
        <w:rPr>
          <w:rFonts w:ascii="Times New Roman" w:hAnsi="Times New Roman"/>
          <w:sz w:val="24"/>
          <w:szCs w:val="24"/>
        </w:rPr>
      </w:pPr>
    </w:p>
    <w:p w:rsidR="00D97047" w:rsidRPr="001F1614" w:rsidRDefault="00D97047" w:rsidP="00D97047">
      <w:pPr>
        <w:suppressAutoHyphens/>
        <w:jc w:val="center"/>
        <w:rPr>
          <w:rFonts w:ascii="Times New Roman" w:hAnsi="Times New Roman" w:cs="Times New Roman"/>
          <w:sz w:val="24"/>
          <w:szCs w:val="24"/>
          <w:lang w:eastAsia="ar-SA"/>
        </w:rPr>
      </w:pPr>
      <w:r w:rsidRPr="001F1614">
        <w:rPr>
          <w:rFonts w:ascii="Times New Roman" w:hAnsi="Times New Roman" w:cs="Times New Roman"/>
          <w:sz w:val="24"/>
          <w:szCs w:val="24"/>
          <w:lang w:eastAsia="ar-SA"/>
        </w:rPr>
        <w:t>IV Основные задачи Контрольно-счётной палаты муниципального образования «Шовгеновский район» на 2023 год</w:t>
      </w:r>
    </w:p>
    <w:p w:rsidR="00D97047" w:rsidRPr="001F1614" w:rsidRDefault="00D97047" w:rsidP="00D97047">
      <w:pPr>
        <w:suppressAutoHyphens/>
        <w:jc w:val="both"/>
        <w:rPr>
          <w:rFonts w:ascii="Times New Roman" w:hAnsi="Times New Roman" w:cs="Times New Roman"/>
          <w:sz w:val="24"/>
          <w:szCs w:val="24"/>
          <w:lang w:eastAsia="ar-SA"/>
        </w:rPr>
      </w:pPr>
      <w:r w:rsidRPr="001F1614">
        <w:rPr>
          <w:rFonts w:ascii="Times New Roman" w:hAnsi="Times New Roman" w:cs="Times New Roman"/>
          <w:sz w:val="24"/>
          <w:szCs w:val="24"/>
          <w:lang w:eastAsia="ar-SA"/>
        </w:rPr>
        <w:t xml:space="preserve">      В 2023 году в рамках реализации своих полномочий основными задачами деятельности Контрольно-счётной палаты муниципального образования «Шовгеновский район» являются: </w:t>
      </w:r>
    </w:p>
    <w:p w:rsidR="00D97047" w:rsidRPr="001F1614" w:rsidRDefault="00D97047" w:rsidP="00D97047">
      <w:pPr>
        <w:suppressAutoHyphens/>
        <w:jc w:val="both"/>
        <w:rPr>
          <w:rFonts w:ascii="Times New Roman" w:hAnsi="Times New Roman" w:cs="Times New Roman"/>
          <w:sz w:val="24"/>
          <w:szCs w:val="24"/>
          <w:u w:val="single"/>
          <w:lang w:eastAsia="ar-SA"/>
        </w:rPr>
      </w:pPr>
      <w:r w:rsidRPr="001F1614">
        <w:rPr>
          <w:rFonts w:ascii="Times New Roman" w:hAnsi="Times New Roman" w:cs="Times New Roman"/>
          <w:sz w:val="24"/>
          <w:szCs w:val="24"/>
          <w:lang w:eastAsia="ar-SA"/>
        </w:rPr>
        <w:lastRenderedPageBreak/>
        <w:t xml:space="preserve"> 4.1. Обеспечение и дальнейшее развитие контроля эффективности использования бюджетных и иных ресурсов, полученных объектами контроля для достижения запланированных целей и выполнения возложенных функций в рамках реализации</w:t>
      </w:r>
      <w:r w:rsidRPr="001F1614">
        <w:rPr>
          <w:rFonts w:ascii="Times New Roman" w:hAnsi="Times New Roman" w:cs="Times New Roman"/>
          <w:sz w:val="24"/>
          <w:szCs w:val="24"/>
          <w:u w:val="single"/>
          <w:lang w:eastAsia="ar-SA"/>
        </w:rPr>
        <w:t xml:space="preserve"> </w:t>
      </w:r>
      <w:r w:rsidRPr="001F1614">
        <w:rPr>
          <w:rFonts w:ascii="Times New Roman" w:hAnsi="Times New Roman" w:cs="Times New Roman"/>
          <w:sz w:val="24"/>
          <w:szCs w:val="24"/>
          <w:lang w:eastAsia="ar-SA"/>
        </w:rPr>
        <w:t>муниципальных программ муниципального образования «Шовгеновский район»</w:t>
      </w:r>
      <w:r w:rsidRPr="001F1614">
        <w:rPr>
          <w:rFonts w:ascii="Times New Roman" w:hAnsi="Times New Roman" w:cs="Times New Roman"/>
          <w:sz w:val="24"/>
          <w:szCs w:val="24"/>
          <w:u w:val="single"/>
          <w:lang w:eastAsia="ar-SA"/>
        </w:rPr>
        <w:t xml:space="preserve">. </w:t>
      </w:r>
    </w:p>
    <w:p w:rsidR="00D97047" w:rsidRPr="001F1614" w:rsidRDefault="00D97047" w:rsidP="00D97047">
      <w:pPr>
        <w:suppressAutoHyphens/>
        <w:jc w:val="both"/>
        <w:rPr>
          <w:rFonts w:ascii="Times New Roman" w:hAnsi="Times New Roman" w:cs="Times New Roman"/>
          <w:sz w:val="24"/>
          <w:szCs w:val="24"/>
          <w:lang w:eastAsia="ar-SA"/>
        </w:rPr>
      </w:pPr>
      <w:r w:rsidRPr="001F1614">
        <w:rPr>
          <w:rFonts w:ascii="Times New Roman" w:hAnsi="Times New Roman" w:cs="Times New Roman"/>
          <w:sz w:val="24"/>
          <w:szCs w:val="24"/>
          <w:lang w:eastAsia="ar-SA"/>
        </w:rPr>
        <w:t xml:space="preserve">4.2. Организация и осуществление предварительного, текущего и последующего </w:t>
      </w:r>
      <w:proofErr w:type="gramStart"/>
      <w:r w:rsidRPr="001F1614">
        <w:rPr>
          <w:rFonts w:ascii="Times New Roman" w:hAnsi="Times New Roman" w:cs="Times New Roman"/>
          <w:sz w:val="24"/>
          <w:szCs w:val="24"/>
          <w:lang w:eastAsia="ar-SA"/>
        </w:rPr>
        <w:t>контроля за</w:t>
      </w:r>
      <w:proofErr w:type="gramEnd"/>
      <w:r w:rsidRPr="001F1614">
        <w:rPr>
          <w:rFonts w:ascii="Times New Roman" w:hAnsi="Times New Roman" w:cs="Times New Roman"/>
          <w:sz w:val="24"/>
          <w:szCs w:val="24"/>
          <w:lang w:eastAsia="ar-SA"/>
        </w:rPr>
        <w:t xml:space="preserve"> исполнением бюджета муниципального образования «Шовгеновский район» и бюджетов поселений, экспертизы проектов нормативных правовых актов, влекущих расходы местного бюджета.</w:t>
      </w:r>
    </w:p>
    <w:p w:rsidR="00D97047" w:rsidRPr="001F1614" w:rsidRDefault="00D97047" w:rsidP="00D97047">
      <w:pPr>
        <w:suppressAutoHyphens/>
        <w:jc w:val="both"/>
        <w:rPr>
          <w:rFonts w:ascii="Times New Roman" w:hAnsi="Times New Roman" w:cs="Times New Roman"/>
          <w:sz w:val="24"/>
          <w:szCs w:val="24"/>
          <w:lang w:eastAsia="ar-SA"/>
        </w:rPr>
      </w:pPr>
      <w:r w:rsidRPr="001F1614">
        <w:rPr>
          <w:rFonts w:ascii="Times New Roman" w:hAnsi="Times New Roman" w:cs="Times New Roman"/>
          <w:sz w:val="24"/>
          <w:szCs w:val="24"/>
          <w:lang w:eastAsia="ar-SA"/>
        </w:rPr>
        <w:t>4.3. Организация и осуществление контроля эффективности использования и соблюдения установленного порядка управления и распоряжения имуществом, находящимся в собственности муниципального образования «Шовгеновский район».</w:t>
      </w:r>
    </w:p>
    <w:p w:rsidR="00D97047" w:rsidRPr="001F1614" w:rsidRDefault="00D97047" w:rsidP="00D97047">
      <w:pPr>
        <w:suppressAutoHyphens/>
        <w:jc w:val="both"/>
        <w:rPr>
          <w:rFonts w:ascii="Times New Roman" w:hAnsi="Times New Roman" w:cs="Times New Roman"/>
          <w:sz w:val="24"/>
          <w:szCs w:val="24"/>
          <w:lang w:eastAsia="ar-SA"/>
        </w:rPr>
      </w:pPr>
      <w:r w:rsidRPr="001F1614">
        <w:rPr>
          <w:rFonts w:ascii="Times New Roman" w:hAnsi="Times New Roman" w:cs="Times New Roman"/>
          <w:sz w:val="24"/>
          <w:szCs w:val="24"/>
          <w:lang w:eastAsia="ar-SA"/>
        </w:rPr>
        <w:t>4.4. Обеспечение выполнения в установленные сроки представлений (предписаний) Палаты, включая восстановление получателями бюджетных средств, использованных незаконно или не по целевому назначению.</w:t>
      </w:r>
    </w:p>
    <w:p w:rsidR="00D97047" w:rsidRPr="001F1614" w:rsidRDefault="00D97047" w:rsidP="00D97047">
      <w:pPr>
        <w:suppressAutoHyphens/>
        <w:jc w:val="both"/>
        <w:rPr>
          <w:rFonts w:ascii="Times New Roman" w:hAnsi="Times New Roman" w:cs="Times New Roman"/>
          <w:sz w:val="24"/>
          <w:szCs w:val="24"/>
          <w:lang w:eastAsia="ar-SA"/>
        </w:rPr>
      </w:pPr>
      <w:r w:rsidRPr="001F1614">
        <w:rPr>
          <w:rFonts w:ascii="Times New Roman" w:hAnsi="Times New Roman" w:cs="Times New Roman"/>
          <w:sz w:val="24"/>
          <w:szCs w:val="24"/>
          <w:lang w:eastAsia="ar-SA"/>
        </w:rPr>
        <w:t xml:space="preserve"> 4.5. Профилактика нарушений финансовой и бюджетной дисциплины при расходовании бюджетных средств и принятие мер по их устранению (исключению).</w:t>
      </w:r>
    </w:p>
    <w:p w:rsidR="00D97047" w:rsidRPr="001F1614" w:rsidRDefault="00D97047" w:rsidP="00D97047">
      <w:pPr>
        <w:tabs>
          <w:tab w:val="left" w:pos="1965"/>
        </w:tabs>
        <w:suppressAutoHyphens/>
        <w:jc w:val="both"/>
        <w:rPr>
          <w:rFonts w:ascii="Times New Roman" w:hAnsi="Times New Roman" w:cs="Times New Roman"/>
          <w:i/>
          <w:sz w:val="24"/>
          <w:szCs w:val="24"/>
          <w:vertAlign w:val="superscript"/>
          <w:lang w:eastAsia="ar-SA"/>
        </w:rPr>
      </w:pPr>
      <w:r w:rsidRPr="001F1614">
        <w:rPr>
          <w:rFonts w:ascii="Times New Roman" w:hAnsi="Times New Roman" w:cs="Times New Roman"/>
          <w:i/>
          <w:sz w:val="24"/>
          <w:szCs w:val="24"/>
          <w:vertAlign w:val="superscript"/>
          <w:lang w:eastAsia="ar-SA"/>
        </w:rPr>
        <w:tab/>
      </w:r>
    </w:p>
    <w:p w:rsidR="00D97047" w:rsidRPr="001F1614" w:rsidRDefault="00D97047" w:rsidP="00D97047">
      <w:pPr>
        <w:pStyle w:val="2"/>
      </w:pPr>
    </w:p>
    <w:p w:rsidR="00D97047" w:rsidRPr="001F1614" w:rsidRDefault="00D97047" w:rsidP="00D97047">
      <w:pPr>
        <w:pStyle w:val="2"/>
      </w:pPr>
      <w:r w:rsidRPr="001F1614">
        <w:t>Председатель Контрольно-счетной палаты</w:t>
      </w:r>
    </w:p>
    <w:p w:rsidR="00D97047" w:rsidRPr="001F1614" w:rsidRDefault="00D97047" w:rsidP="00D97047">
      <w:pPr>
        <w:pStyle w:val="2"/>
      </w:pPr>
      <w:r w:rsidRPr="001F1614">
        <w:t xml:space="preserve">МО «Шовгеновский район»    </w:t>
      </w:r>
      <w:r w:rsidRPr="001F1614">
        <w:tab/>
      </w:r>
      <w:r w:rsidRPr="001F1614">
        <w:tab/>
      </w:r>
      <w:r w:rsidRPr="001F1614">
        <w:tab/>
        <w:t xml:space="preserve">                             Тхаганов А.К.</w:t>
      </w:r>
    </w:p>
    <w:p w:rsidR="00D97047" w:rsidRPr="001F1614" w:rsidRDefault="00D97047" w:rsidP="00D97047">
      <w:pPr>
        <w:pStyle w:val="a4"/>
        <w:jc w:val="both"/>
        <w:rPr>
          <w:rFonts w:ascii="Times New Roman" w:hAnsi="Times New Roman"/>
          <w:sz w:val="24"/>
          <w:szCs w:val="24"/>
        </w:rPr>
      </w:pPr>
      <w:r w:rsidRPr="001F1614">
        <w:rPr>
          <w:rFonts w:ascii="Times New Roman" w:hAnsi="Times New Roman"/>
          <w:sz w:val="24"/>
          <w:szCs w:val="24"/>
        </w:rPr>
        <w:t xml:space="preserve">                                                                                                                      </w:t>
      </w:r>
    </w:p>
    <w:p w:rsidR="00D97047" w:rsidRPr="00D1156C" w:rsidRDefault="00D97047" w:rsidP="00D97047">
      <w:pPr>
        <w:pStyle w:val="a4"/>
        <w:jc w:val="both"/>
        <w:rPr>
          <w:rFonts w:ascii="Times New Roman" w:hAnsi="Times New Roman"/>
          <w:b/>
          <w:sz w:val="26"/>
          <w:szCs w:val="26"/>
        </w:rPr>
      </w:pPr>
      <w:r w:rsidRPr="00506541">
        <w:rPr>
          <w:rFonts w:ascii="Times New Roman" w:hAnsi="Times New Roman"/>
          <w:sz w:val="26"/>
          <w:szCs w:val="26"/>
        </w:rPr>
        <w:t xml:space="preserve">                                                                                                      </w:t>
      </w:r>
      <w:r w:rsidRPr="00D1156C">
        <w:rPr>
          <w:sz w:val="26"/>
          <w:szCs w:val="26"/>
        </w:rPr>
        <w:t xml:space="preserve">                </w:t>
      </w:r>
    </w:p>
    <w:p w:rsidR="00B37FB3" w:rsidRDefault="00B37FB3"/>
    <w:sectPr w:rsidR="00B37FB3" w:rsidSect="00D9704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D43E6"/>
    <w:multiLevelType w:val="hybridMultilevel"/>
    <w:tmpl w:val="0A9EA906"/>
    <w:lvl w:ilvl="0" w:tplc="E864FB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3063138"/>
    <w:multiLevelType w:val="hybridMultilevel"/>
    <w:tmpl w:val="E91C6614"/>
    <w:lvl w:ilvl="0" w:tplc="A45A9B28">
      <w:start w:val="1"/>
      <w:numFmt w:val="decimal"/>
      <w:lvlText w:val="%1."/>
      <w:lvlJc w:val="left"/>
      <w:pPr>
        <w:ind w:left="927" w:hanging="360"/>
      </w:pPr>
      <w:rPr>
        <w:rFonts w:ascii="Times New Roman" w:eastAsia="Calibri" w:hAnsi="Times New Roman" w:cs="Times New Roman" w:hint="default"/>
        <w:b/>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047"/>
    <w:rsid w:val="00812C85"/>
    <w:rsid w:val="00B37FB3"/>
    <w:rsid w:val="00D97047"/>
    <w:rsid w:val="00ED2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047"/>
    <w:pPr>
      <w:spacing w:after="160" w:line="256" w:lineRule="auto"/>
    </w:pPr>
    <w:rPr>
      <w:rFonts w:asciiTheme="minorHAnsi" w:hAnsiTheme="minorHAnsi"/>
      <w:sz w:val="22"/>
    </w:rPr>
  </w:style>
  <w:style w:type="paragraph" w:styleId="2">
    <w:name w:val="heading 2"/>
    <w:basedOn w:val="a"/>
    <w:next w:val="a"/>
    <w:link w:val="20"/>
    <w:uiPriority w:val="9"/>
    <w:qFormat/>
    <w:rsid w:val="00D97047"/>
    <w:pPr>
      <w:keepNext/>
      <w:spacing w:after="0" w:line="240" w:lineRule="auto"/>
      <w:jc w:val="both"/>
      <w:outlineLvl w:val="1"/>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7047"/>
    <w:rPr>
      <w:rFonts w:eastAsia="Times New Roman" w:cs="Times New Roman"/>
      <w:sz w:val="24"/>
      <w:szCs w:val="24"/>
      <w:lang w:eastAsia="ru-RU"/>
    </w:rPr>
  </w:style>
  <w:style w:type="paragraph" w:customStyle="1" w:styleId="a3">
    <w:name w:val="Стиль"/>
    <w:rsid w:val="00D97047"/>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4">
    <w:name w:val="No Spacing"/>
    <w:uiPriority w:val="1"/>
    <w:qFormat/>
    <w:rsid w:val="00D97047"/>
    <w:pPr>
      <w:spacing w:after="0" w:line="240" w:lineRule="auto"/>
    </w:pPr>
    <w:rPr>
      <w:rFonts w:ascii="Calibri" w:eastAsia="Calibri" w:hAnsi="Calibri" w:cs="Times New Roman"/>
      <w:sz w:val="22"/>
    </w:rPr>
  </w:style>
  <w:style w:type="paragraph" w:customStyle="1" w:styleId="a5">
    <w:name w:val="Базовый"/>
    <w:rsid w:val="00D97047"/>
    <w:pPr>
      <w:tabs>
        <w:tab w:val="left" w:pos="709"/>
      </w:tabs>
      <w:suppressAutoHyphens/>
      <w:jc w:val="both"/>
    </w:pPr>
    <w:rPr>
      <w:rFonts w:ascii="Calibri" w:eastAsia="Arial Unicode MS" w:hAnsi="Calibri" w:cs="Times New Roman"/>
      <w:sz w:val="22"/>
    </w:rPr>
  </w:style>
  <w:style w:type="character" w:styleId="a6">
    <w:name w:val="Strong"/>
    <w:uiPriority w:val="22"/>
    <w:qFormat/>
    <w:rsid w:val="00D97047"/>
    <w:rPr>
      <w:b/>
      <w:bCs/>
    </w:rPr>
  </w:style>
  <w:style w:type="paragraph" w:styleId="a7">
    <w:name w:val="List Paragraph"/>
    <w:basedOn w:val="a"/>
    <w:uiPriority w:val="34"/>
    <w:qFormat/>
    <w:rsid w:val="00D97047"/>
    <w:pPr>
      <w:spacing w:after="0" w:line="240" w:lineRule="auto"/>
      <w:ind w:left="720"/>
      <w:contextualSpacing/>
    </w:pPr>
    <w:rPr>
      <w:rFonts w:ascii="Times New Roman" w:eastAsia="Times New Roman" w:hAnsi="Times New Roman" w:cs="Times New Roman"/>
      <w:sz w:val="28"/>
      <w:szCs w:val="28"/>
      <w:lang w:eastAsia="ru-RU"/>
    </w:rPr>
  </w:style>
  <w:style w:type="character" w:customStyle="1" w:styleId="rvts6">
    <w:name w:val="rvts6"/>
    <w:rsid w:val="00D970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047"/>
    <w:pPr>
      <w:spacing w:after="160" w:line="256" w:lineRule="auto"/>
    </w:pPr>
    <w:rPr>
      <w:rFonts w:asciiTheme="minorHAnsi" w:hAnsiTheme="minorHAnsi"/>
      <w:sz w:val="22"/>
    </w:rPr>
  </w:style>
  <w:style w:type="paragraph" w:styleId="2">
    <w:name w:val="heading 2"/>
    <w:basedOn w:val="a"/>
    <w:next w:val="a"/>
    <w:link w:val="20"/>
    <w:uiPriority w:val="9"/>
    <w:qFormat/>
    <w:rsid w:val="00D97047"/>
    <w:pPr>
      <w:keepNext/>
      <w:spacing w:after="0" w:line="240" w:lineRule="auto"/>
      <w:jc w:val="both"/>
      <w:outlineLvl w:val="1"/>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7047"/>
    <w:rPr>
      <w:rFonts w:eastAsia="Times New Roman" w:cs="Times New Roman"/>
      <w:sz w:val="24"/>
      <w:szCs w:val="24"/>
      <w:lang w:eastAsia="ru-RU"/>
    </w:rPr>
  </w:style>
  <w:style w:type="paragraph" w:customStyle="1" w:styleId="a3">
    <w:name w:val="Стиль"/>
    <w:rsid w:val="00D97047"/>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4">
    <w:name w:val="No Spacing"/>
    <w:uiPriority w:val="1"/>
    <w:qFormat/>
    <w:rsid w:val="00D97047"/>
    <w:pPr>
      <w:spacing w:after="0" w:line="240" w:lineRule="auto"/>
    </w:pPr>
    <w:rPr>
      <w:rFonts w:ascii="Calibri" w:eastAsia="Calibri" w:hAnsi="Calibri" w:cs="Times New Roman"/>
      <w:sz w:val="22"/>
    </w:rPr>
  </w:style>
  <w:style w:type="paragraph" w:customStyle="1" w:styleId="a5">
    <w:name w:val="Базовый"/>
    <w:rsid w:val="00D97047"/>
    <w:pPr>
      <w:tabs>
        <w:tab w:val="left" w:pos="709"/>
      </w:tabs>
      <w:suppressAutoHyphens/>
      <w:jc w:val="both"/>
    </w:pPr>
    <w:rPr>
      <w:rFonts w:ascii="Calibri" w:eastAsia="Arial Unicode MS" w:hAnsi="Calibri" w:cs="Times New Roman"/>
      <w:sz w:val="22"/>
    </w:rPr>
  </w:style>
  <w:style w:type="character" w:styleId="a6">
    <w:name w:val="Strong"/>
    <w:uiPriority w:val="22"/>
    <w:qFormat/>
    <w:rsid w:val="00D97047"/>
    <w:rPr>
      <w:b/>
      <w:bCs/>
    </w:rPr>
  </w:style>
  <w:style w:type="paragraph" w:styleId="a7">
    <w:name w:val="List Paragraph"/>
    <w:basedOn w:val="a"/>
    <w:uiPriority w:val="34"/>
    <w:qFormat/>
    <w:rsid w:val="00D97047"/>
    <w:pPr>
      <w:spacing w:after="0" w:line="240" w:lineRule="auto"/>
      <w:ind w:left="720"/>
      <w:contextualSpacing/>
    </w:pPr>
    <w:rPr>
      <w:rFonts w:ascii="Times New Roman" w:eastAsia="Times New Roman" w:hAnsi="Times New Roman" w:cs="Times New Roman"/>
      <w:sz w:val="28"/>
      <w:szCs w:val="28"/>
      <w:lang w:eastAsia="ru-RU"/>
    </w:rPr>
  </w:style>
  <w:style w:type="character" w:customStyle="1" w:styleId="rvts6">
    <w:name w:val="rvts6"/>
    <w:rsid w:val="00D97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5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3629</Words>
  <Characters>20689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3</cp:revision>
  <dcterms:created xsi:type="dcterms:W3CDTF">2023-02-14T07:11:00Z</dcterms:created>
  <dcterms:modified xsi:type="dcterms:W3CDTF">2023-03-20T13:54:00Z</dcterms:modified>
</cp:coreProperties>
</file>