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0C" w:rsidRDefault="00DD400C" w:rsidP="005F456B">
      <w:pPr>
        <w:jc w:val="both"/>
        <w:rPr>
          <w:sz w:val="24"/>
          <w:szCs w:val="24"/>
        </w:rPr>
      </w:pPr>
    </w:p>
    <w:tbl>
      <w:tblPr>
        <w:tblpPr w:leftFromText="180" w:rightFromText="180" w:horzAnchor="margin" w:tblpXSpec="center" w:tblpY="-424"/>
        <w:tblW w:w="108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DD400C" w:rsidRPr="00DD400C" w:rsidTr="00DD400C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400C" w:rsidRPr="00DD400C" w:rsidRDefault="00DD400C" w:rsidP="00DD400C">
            <w:pPr>
              <w:pStyle w:val="5"/>
              <w:ind w:firstLine="0"/>
              <w:jc w:val="left"/>
              <w:rPr>
                <w:rFonts w:eastAsiaTheme="minorEastAsia"/>
                <w:b w:val="0"/>
                <w:i w:val="0"/>
                <w:sz w:val="28"/>
                <w:szCs w:val="28"/>
              </w:rPr>
            </w:pPr>
          </w:p>
          <w:p w:rsidR="00DD400C" w:rsidRPr="00DD400C" w:rsidRDefault="00DD400C" w:rsidP="004F4585">
            <w:pPr>
              <w:pStyle w:val="5"/>
              <w:rPr>
                <w:rFonts w:eastAsiaTheme="minorEastAsia"/>
                <w:b w:val="0"/>
                <w:i w:val="0"/>
                <w:sz w:val="28"/>
                <w:szCs w:val="28"/>
              </w:rPr>
            </w:pPr>
            <w:r w:rsidRPr="00DD400C">
              <w:rPr>
                <w:rFonts w:eastAsiaTheme="minorEastAsia"/>
                <w:b w:val="0"/>
                <w:i w:val="0"/>
                <w:sz w:val="28"/>
                <w:szCs w:val="28"/>
              </w:rPr>
              <w:t xml:space="preserve">        РЕСПУБЛИКА АДЫГЕЯ</w:t>
            </w:r>
          </w:p>
          <w:p w:rsidR="00DD400C" w:rsidRPr="00DD400C" w:rsidRDefault="00DD400C" w:rsidP="004F4585">
            <w:pPr>
              <w:spacing w:line="20" w:lineRule="atLeast"/>
              <w:ind w:firstLine="130"/>
              <w:jc w:val="center"/>
              <w:rPr>
                <w:szCs w:val="28"/>
              </w:rPr>
            </w:pPr>
            <w:r w:rsidRPr="00DD400C">
              <w:rPr>
                <w:szCs w:val="28"/>
              </w:rPr>
              <w:t>Совет народных депутатов</w:t>
            </w:r>
          </w:p>
          <w:p w:rsidR="00DD400C" w:rsidRPr="00DD400C" w:rsidRDefault="00DD400C" w:rsidP="004F4585">
            <w:pPr>
              <w:spacing w:line="20" w:lineRule="atLeast"/>
              <w:ind w:hanging="70"/>
              <w:rPr>
                <w:szCs w:val="28"/>
              </w:rPr>
            </w:pPr>
            <w:r w:rsidRPr="00DD400C">
              <w:rPr>
                <w:szCs w:val="28"/>
              </w:rPr>
              <w:t xml:space="preserve">    муниципального образования</w:t>
            </w:r>
          </w:p>
          <w:p w:rsidR="00DD400C" w:rsidRPr="00DD400C" w:rsidRDefault="00DD400C" w:rsidP="004F4585">
            <w:pPr>
              <w:spacing w:line="20" w:lineRule="atLeast"/>
              <w:ind w:firstLine="130"/>
              <w:jc w:val="center"/>
              <w:rPr>
                <w:szCs w:val="28"/>
              </w:rPr>
            </w:pPr>
            <w:r w:rsidRPr="00DD400C">
              <w:rPr>
                <w:szCs w:val="28"/>
              </w:rPr>
              <w:t>«Шовгеновский район»</w:t>
            </w:r>
          </w:p>
          <w:p w:rsidR="00DD400C" w:rsidRPr="00DD400C" w:rsidRDefault="00DD400C" w:rsidP="004F4585">
            <w:pPr>
              <w:tabs>
                <w:tab w:val="left" w:pos="1080"/>
              </w:tabs>
              <w:ind w:left="176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400C" w:rsidRPr="00DD400C" w:rsidRDefault="00DD400C" w:rsidP="004F4585">
            <w:pPr>
              <w:rPr>
                <w:szCs w:val="28"/>
              </w:rPr>
            </w:pPr>
          </w:p>
          <w:p w:rsidR="00DD400C" w:rsidRPr="00DD400C" w:rsidRDefault="00DD400C" w:rsidP="004F4585">
            <w:pPr>
              <w:rPr>
                <w:szCs w:val="28"/>
              </w:rPr>
            </w:pPr>
          </w:p>
          <w:p w:rsidR="00DD400C" w:rsidRPr="00DD400C" w:rsidRDefault="00DD400C" w:rsidP="004F4585">
            <w:pPr>
              <w:spacing w:line="240" w:lineRule="atLeast"/>
              <w:jc w:val="center"/>
              <w:rPr>
                <w:szCs w:val="28"/>
              </w:rPr>
            </w:pPr>
            <w:r w:rsidRPr="00DD400C">
              <w:rPr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7" o:title=""/>
                </v:shape>
                <o:OLEObject Type="Embed" ProgID="MSDraw" ShapeID="_x0000_i1025" DrawAspect="Content" ObjectID="_1739104729" r:id="rId8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400C" w:rsidRPr="00DD400C" w:rsidRDefault="00DD400C" w:rsidP="004F4585">
            <w:pPr>
              <w:pStyle w:val="2"/>
              <w:rPr>
                <w:rFonts w:ascii="Times New Roman" w:eastAsiaTheme="minorEastAsia" w:hAnsi="Times New Roman"/>
                <w:b w:val="0"/>
                <w:sz w:val="28"/>
                <w:szCs w:val="28"/>
                <w:u w:val="single"/>
              </w:rPr>
            </w:pPr>
          </w:p>
          <w:p w:rsidR="002A220E" w:rsidRDefault="002A220E" w:rsidP="00DD400C">
            <w:pPr>
              <w:pStyle w:val="2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</w:p>
          <w:p w:rsidR="00DD400C" w:rsidRPr="00DD400C" w:rsidRDefault="00DD400C" w:rsidP="00DD400C">
            <w:pPr>
              <w:pStyle w:val="2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DD400C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АДЫГЭ РЕСПУБЛИК</w:t>
            </w:r>
          </w:p>
          <w:p w:rsidR="00DD400C" w:rsidRPr="00DD400C" w:rsidRDefault="00DD400C" w:rsidP="00DD400C">
            <w:pPr>
              <w:pStyle w:val="3"/>
              <w:jc w:val="center"/>
              <w:rPr>
                <w:rFonts w:eastAsiaTheme="minorEastAsia"/>
                <w:szCs w:val="28"/>
              </w:rPr>
            </w:pPr>
            <w:r w:rsidRPr="00DD400C">
              <w:rPr>
                <w:rFonts w:eastAsiaTheme="minorEastAsia"/>
                <w:szCs w:val="28"/>
              </w:rPr>
              <w:t>Муниципальнэ образованиеу</w:t>
            </w:r>
          </w:p>
          <w:p w:rsidR="00DD400C" w:rsidRPr="00DD400C" w:rsidRDefault="00DD400C" w:rsidP="00DD400C">
            <w:pPr>
              <w:pStyle w:val="a3"/>
              <w:rPr>
                <w:b w:val="0"/>
                <w:i w:val="0"/>
                <w:szCs w:val="28"/>
              </w:rPr>
            </w:pPr>
            <w:r w:rsidRPr="00DD400C">
              <w:rPr>
                <w:b w:val="0"/>
                <w:i w:val="0"/>
                <w:szCs w:val="28"/>
              </w:rPr>
              <w:t>«Шэуджэн район»</w:t>
            </w:r>
          </w:p>
          <w:p w:rsidR="00DD400C" w:rsidRPr="00DD400C" w:rsidRDefault="00DD400C" w:rsidP="00DD400C">
            <w:pPr>
              <w:pStyle w:val="a3"/>
              <w:rPr>
                <w:b w:val="0"/>
                <w:i w:val="0"/>
                <w:szCs w:val="28"/>
              </w:rPr>
            </w:pPr>
            <w:r w:rsidRPr="00DD400C">
              <w:rPr>
                <w:b w:val="0"/>
                <w:i w:val="0"/>
                <w:szCs w:val="28"/>
              </w:rPr>
              <w:t>янароднэ депутатхэм</w:t>
            </w:r>
          </w:p>
          <w:p w:rsidR="00DD400C" w:rsidRDefault="00DD400C" w:rsidP="004F4585">
            <w:pPr>
              <w:pStyle w:val="a3"/>
              <w:rPr>
                <w:b w:val="0"/>
                <w:i w:val="0"/>
                <w:szCs w:val="28"/>
              </w:rPr>
            </w:pPr>
            <w:r w:rsidRPr="00DD400C">
              <w:rPr>
                <w:b w:val="0"/>
                <w:i w:val="0"/>
                <w:szCs w:val="28"/>
              </w:rPr>
              <w:t>я Совет</w:t>
            </w:r>
          </w:p>
          <w:p w:rsidR="003E28F9" w:rsidRPr="00DD400C" w:rsidRDefault="003E28F9" w:rsidP="004F4585">
            <w:pPr>
              <w:pStyle w:val="a3"/>
              <w:rPr>
                <w:b w:val="0"/>
                <w:i w:val="0"/>
                <w:szCs w:val="28"/>
              </w:rPr>
            </w:pPr>
          </w:p>
        </w:tc>
      </w:tr>
    </w:tbl>
    <w:p w:rsidR="00DD400C" w:rsidRPr="003E28F9" w:rsidRDefault="00DD400C" w:rsidP="003E28F9">
      <w:pPr>
        <w:rPr>
          <w:szCs w:val="28"/>
        </w:rPr>
      </w:pPr>
      <w:r>
        <w:rPr>
          <w:szCs w:val="28"/>
        </w:rPr>
        <w:t xml:space="preserve">                                 </w:t>
      </w:r>
      <w:r w:rsidR="003E28F9">
        <w:rPr>
          <w:szCs w:val="28"/>
        </w:rPr>
        <w:t xml:space="preserve">                          </w:t>
      </w:r>
      <w:r w:rsidR="003E28F9">
        <w:rPr>
          <w:bCs/>
          <w:szCs w:val="28"/>
        </w:rPr>
        <w:t>РЕШЕНИЕ</w:t>
      </w:r>
    </w:p>
    <w:p w:rsidR="00DD400C" w:rsidRDefault="003E28F9" w:rsidP="00DD400C">
      <w:pPr>
        <w:jc w:val="center"/>
        <w:rPr>
          <w:szCs w:val="28"/>
        </w:rPr>
      </w:pPr>
      <w:r>
        <w:rPr>
          <w:szCs w:val="28"/>
        </w:rPr>
        <w:t>от 28 февраля 2023 года  № 51</w:t>
      </w:r>
      <w:r w:rsidR="00DD400C">
        <w:rPr>
          <w:szCs w:val="28"/>
        </w:rPr>
        <w:t xml:space="preserve"> </w:t>
      </w:r>
    </w:p>
    <w:p w:rsidR="00DD400C" w:rsidRDefault="00DD400C" w:rsidP="00DD400C">
      <w:pPr>
        <w:jc w:val="center"/>
        <w:rPr>
          <w:szCs w:val="28"/>
        </w:rPr>
      </w:pPr>
      <w:r>
        <w:rPr>
          <w:szCs w:val="28"/>
        </w:rPr>
        <w:t>а. Хакуринохабль</w:t>
      </w:r>
    </w:p>
    <w:p w:rsidR="00DD400C" w:rsidRDefault="00DD400C" w:rsidP="00DD400C">
      <w:pPr>
        <w:jc w:val="center"/>
        <w:rPr>
          <w:bCs/>
          <w:szCs w:val="28"/>
        </w:rPr>
      </w:pPr>
    </w:p>
    <w:p w:rsidR="00DD400C" w:rsidRDefault="00DD400C" w:rsidP="00C47DD1">
      <w:pPr>
        <w:jc w:val="both"/>
        <w:rPr>
          <w:szCs w:val="28"/>
        </w:rPr>
      </w:pPr>
      <w:r>
        <w:rPr>
          <w:szCs w:val="28"/>
        </w:rPr>
        <w:t>О внесении изменений и дополнений в Решение Совета народных депутатов муниципального образования «Шовгеновский район» №</w:t>
      </w:r>
      <w:r w:rsidR="002E0C4D">
        <w:rPr>
          <w:szCs w:val="28"/>
        </w:rPr>
        <w:t xml:space="preserve"> </w:t>
      </w:r>
      <w:r>
        <w:rPr>
          <w:szCs w:val="28"/>
        </w:rPr>
        <w:t xml:space="preserve">21 от 01.11.2017г. «Об утверждении Положений по предельной штатной численности  работников муниципальных бюджетных учреждений культуры муниципального </w:t>
      </w:r>
      <w:r w:rsidR="00C47DD1">
        <w:rPr>
          <w:szCs w:val="28"/>
        </w:rPr>
        <w:t>образования «Шовгеновский район</w:t>
      </w:r>
      <w:r w:rsidR="003E28F9">
        <w:rPr>
          <w:szCs w:val="28"/>
        </w:rPr>
        <w:t>»</w:t>
      </w:r>
    </w:p>
    <w:p w:rsidR="00DD400C" w:rsidRDefault="00DD400C" w:rsidP="00DD400C">
      <w:pPr>
        <w:widowControl w:val="0"/>
        <w:suppressAutoHyphens/>
        <w:autoSpaceDE w:val="0"/>
        <w:autoSpaceDN w:val="0"/>
        <w:adjustRightInd w:val="0"/>
        <w:spacing w:line="232" w:lineRule="auto"/>
        <w:jc w:val="center"/>
        <w:rPr>
          <w:sz w:val="24"/>
          <w:szCs w:val="24"/>
        </w:rPr>
      </w:pPr>
    </w:p>
    <w:p w:rsidR="00DD400C" w:rsidRDefault="00DD400C" w:rsidP="003E28F9">
      <w:pPr>
        <w:widowControl w:val="0"/>
        <w:suppressAutoHyphens/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 xml:space="preserve">После завершения капитального ремонта здания МБУК муниципального образования «Шовгеновский район» «Районный межпоселенческий центр народной культуры», в рабочий процесс были вовлечены ранее не используемые помещения,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  площадь, обслуживаемая МКУ «Центром хозяйственно-технического обеспечения учреждений культуры муниципального образования «Шовгеновский район» составила 830 кв.м. На сегодняшний день, на обслуживание помещений Районного межпоселенческого центра народной культуры выделена одна штатная единица – уборщик служебных помещений, тогда как по нормативам,  установленным Решением Совета народных депутатов муниципального образования «Шовгеновский район» №224 от 26.02.2020 г., полагается 1 единица  уборщика служебных помещений на каждые 400 кв.м. обслуживаемой площади. Рассмотрев предоставленные материалы, Совет народных депутатов муниципального образования  «Шовгеновский район»</w:t>
      </w:r>
    </w:p>
    <w:p w:rsidR="00341E95" w:rsidRDefault="00DD400C" w:rsidP="003E28F9">
      <w:pPr>
        <w:widowControl w:val="0"/>
        <w:suppressAutoHyphens/>
        <w:autoSpaceDE w:val="0"/>
        <w:autoSpaceDN w:val="0"/>
        <w:adjustRightInd w:val="0"/>
        <w:spacing w:line="232" w:lineRule="auto"/>
        <w:ind w:firstLine="709"/>
        <w:jc w:val="center"/>
        <w:rPr>
          <w:szCs w:val="28"/>
        </w:rPr>
      </w:pPr>
      <w:r>
        <w:rPr>
          <w:szCs w:val="28"/>
        </w:rPr>
        <w:t>РЕШИЛ:</w:t>
      </w:r>
      <w:bookmarkStart w:id="0" w:name="_GoBack"/>
      <w:bookmarkEnd w:id="0"/>
    </w:p>
    <w:p w:rsidR="00DD400C" w:rsidRDefault="00A83CF1" w:rsidP="00A83CF1">
      <w:pPr>
        <w:widowControl w:val="0"/>
        <w:suppressAutoHyphens/>
        <w:autoSpaceDE w:val="0"/>
        <w:autoSpaceDN w:val="0"/>
        <w:adjustRightInd w:val="0"/>
        <w:spacing w:line="232" w:lineRule="auto"/>
        <w:ind w:firstLine="709"/>
        <w:jc w:val="both"/>
        <w:rPr>
          <w:szCs w:val="28"/>
        </w:rPr>
      </w:pPr>
      <w:r>
        <w:rPr>
          <w:szCs w:val="28"/>
        </w:rPr>
        <w:t>1.Вывести из штата МБУ «Единый информационный центр Шовгеновского района» 1 единицу уборщика служебных помещений с 01.03.2023г.</w:t>
      </w:r>
    </w:p>
    <w:p w:rsidR="00DD400C" w:rsidRDefault="00A83CF1" w:rsidP="00DD400C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DD400C">
        <w:rPr>
          <w:szCs w:val="28"/>
        </w:rPr>
        <w:t>.Ввести в штатное расписание МКУ «Центр хозяйственного и технического обеспечения учреждений культуры» муниципального образования  «Шовгеновский район»    с 01.03.2023 г. 1 единицу уборщика служебных помещений.</w:t>
      </w:r>
    </w:p>
    <w:p w:rsidR="00DD400C" w:rsidRDefault="00A83CF1" w:rsidP="003E28F9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-1"/>
        <w:jc w:val="both"/>
        <w:rPr>
          <w:szCs w:val="28"/>
        </w:rPr>
      </w:pPr>
      <w:r>
        <w:rPr>
          <w:szCs w:val="28"/>
        </w:rPr>
        <w:t>3</w:t>
      </w:r>
      <w:r w:rsidR="00DD400C">
        <w:rPr>
          <w:szCs w:val="28"/>
        </w:rPr>
        <w:t xml:space="preserve">. </w:t>
      </w:r>
      <w:r w:rsidR="00DD400C">
        <w:rPr>
          <w:bCs/>
          <w:szCs w:val="28"/>
        </w:rPr>
        <w:t xml:space="preserve">Настоящее решение </w:t>
      </w:r>
      <w:r w:rsidR="00DD400C">
        <w:rPr>
          <w:szCs w:val="28"/>
        </w:rPr>
        <w:t>вступает в силу с момента его официального опубликования</w:t>
      </w:r>
      <w:r w:rsidR="003E28F9">
        <w:rPr>
          <w:szCs w:val="28"/>
        </w:rPr>
        <w:t xml:space="preserve"> </w:t>
      </w:r>
      <w:r w:rsidR="003E28F9">
        <w:rPr>
          <w:szCs w:val="28"/>
        </w:rPr>
        <w:t xml:space="preserve">на сайте администрации муниципального образования «Шовгеновский район». </w:t>
      </w:r>
    </w:p>
    <w:p w:rsidR="00DD400C" w:rsidRDefault="00DD400C" w:rsidP="00DD400C">
      <w:pPr>
        <w:jc w:val="both"/>
        <w:rPr>
          <w:szCs w:val="28"/>
        </w:rPr>
      </w:pPr>
    </w:p>
    <w:p w:rsidR="003E28F9" w:rsidRDefault="00DD400C" w:rsidP="00DD400C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</w:p>
    <w:p w:rsidR="00DD400C" w:rsidRDefault="00DD400C" w:rsidP="00DD400C">
      <w:pPr>
        <w:jc w:val="both"/>
        <w:rPr>
          <w:szCs w:val="28"/>
        </w:rPr>
      </w:pPr>
      <w:r>
        <w:rPr>
          <w:szCs w:val="28"/>
        </w:rPr>
        <w:t xml:space="preserve">Совета народных депутатов </w:t>
      </w:r>
    </w:p>
    <w:p w:rsidR="00DD400C" w:rsidRDefault="00DD400C" w:rsidP="00DD400C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DD400C" w:rsidRDefault="00DD400C" w:rsidP="002A220E">
      <w:pPr>
        <w:jc w:val="both"/>
        <w:rPr>
          <w:szCs w:val="28"/>
        </w:rPr>
      </w:pPr>
      <w:r>
        <w:rPr>
          <w:szCs w:val="28"/>
        </w:rPr>
        <w:t>«Шовгеновский район»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       </w:t>
      </w:r>
      <w:r w:rsidR="003E28F9">
        <w:rPr>
          <w:szCs w:val="28"/>
        </w:rPr>
        <w:t xml:space="preserve">         </w:t>
      </w:r>
      <w:r>
        <w:rPr>
          <w:szCs w:val="28"/>
        </w:rPr>
        <w:t xml:space="preserve"> А.Д. Меретуков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DD400C" w:rsidTr="00DD400C">
        <w:tc>
          <w:tcPr>
            <w:tcW w:w="4785" w:type="dxa"/>
          </w:tcPr>
          <w:p w:rsidR="00DD400C" w:rsidRDefault="00DD40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4863" w:type="dxa"/>
          </w:tcPr>
          <w:p w:rsidR="00DD400C" w:rsidRDefault="00DD400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Cs w:val="28"/>
              </w:rPr>
            </w:pPr>
          </w:p>
        </w:tc>
      </w:tr>
    </w:tbl>
    <w:p w:rsidR="00DD400C" w:rsidRDefault="00DD400C" w:rsidP="00341E95">
      <w:pPr>
        <w:jc w:val="both"/>
        <w:rPr>
          <w:sz w:val="24"/>
          <w:szCs w:val="24"/>
        </w:rPr>
      </w:pPr>
    </w:p>
    <w:sectPr w:rsidR="00DD400C" w:rsidSect="003E28F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7428"/>
    <w:multiLevelType w:val="hybridMultilevel"/>
    <w:tmpl w:val="378C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D2529"/>
    <w:multiLevelType w:val="hybridMultilevel"/>
    <w:tmpl w:val="4B44CA9A"/>
    <w:lvl w:ilvl="0" w:tplc="9BF8E7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5DE"/>
    <w:rsid w:val="00045FE1"/>
    <w:rsid w:val="00056188"/>
    <w:rsid w:val="00061113"/>
    <w:rsid w:val="00061B23"/>
    <w:rsid w:val="000658BF"/>
    <w:rsid w:val="000759F9"/>
    <w:rsid w:val="00095AE3"/>
    <w:rsid w:val="000A3183"/>
    <w:rsid w:val="000B24AE"/>
    <w:rsid w:val="000B2A6B"/>
    <w:rsid w:val="000C31F1"/>
    <w:rsid w:val="000D7305"/>
    <w:rsid w:val="000E71B3"/>
    <w:rsid w:val="000F1B02"/>
    <w:rsid w:val="000F2467"/>
    <w:rsid w:val="0010322D"/>
    <w:rsid w:val="00103275"/>
    <w:rsid w:val="001039C0"/>
    <w:rsid w:val="001125AF"/>
    <w:rsid w:val="00115ACA"/>
    <w:rsid w:val="0012541A"/>
    <w:rsid w:val="0013047F"/>
    <w:rsid w:val="00160EBE"/>
    <w:rsid w:val="001656FA"/>
    <w:rsid w:val="001661DD"/>
    <w:rsid w:val="001707AC"/>
    <w:rsid w:val="00175D60"/>
    <w:rsid w:val="001A3E3F"/>
    <w:rsid w:val="001D42CB"/>
    <w:rsid w:val="001D4C8F"/>
    <w:rsid w:val="001E3C4C"/>
    <w:rsid w:val="001E434F"/>
    <w:rsid w:val="00227E40"/>
    <w:rsid w:val="002352F5"/>
    <w:rsid w:val="00237951"/>
    <w:rsid w:val="00242615"/>
    <w:rsid w:val="00266AA5"/>
    <w:rsid w:val="00281240"/>
    <w:rsid w:val="002834B8"/>
    <w:rsid w:val="0029372C"/>
    <w:rsid w:val="002A020F"/>
    <w:rsid w:val="002A220E"/>
    <w:rsid w:val="002D5B55"/>
    <w:rsid w:val="002D5DEA"/>
    <w:rsid w:val="002E0C4D"/>
    <w:rsid w:val="002E7C0E"/>
    <w:rsid w:val="00310629"/>
    <w:rsid w:val="0032747D"/>
    <w:rsid w:val="00334539"/>
    <w:rsid w:val="00341E95"/>
    <w:rsid w:val="0035116B"/>
    <w:rsid w:val="00364547"/>
    <w:rsid w:val="0037731C"/>
    <w:rsid w:val="00394E47"/>
    <w:rsid w:val="003A3119"/>
    <w:rsid w:val="003A674E"/>
    <w:rsid w:val="003C78FF"/>
    <w:rsid w:val="003D33AA"/>
    <w:rsid w:val="003E28F9"/>
    <w:rsid w:val="00400EBB"/>
    <w:rsid w:val="00414506"/>
    <w:rsid w:val="004363A0"/>
    <w:rsid w:val="0044274F"/>
    <w:rsid w:val="004451EC"/>
    <w:rsid w:val="00480CC7"/>
    <w:rsid w:val="00482451"/>
    <w:rsid w:val="00493952"/>
    <w:rsid w:val="00495F9E"/>
    <w:rsid w:val="004A3B98"/>
    <w:rsid w:val="004B1EEB"/>
    <w:rsid w:val="004C7CA6"/>
    <w:rsid w:val="004E0E1C"/>
    <w:rsid w:val="00502ECE"/>
    <w:rsid w:val="005056D0"/>
    <w:rsid w:val="00532A07"/>
    <w:rsid w:val="005650E7"/>
    <w:rsid w:val="0057298F"/>
    <w:rsid w:val="0059147B"/>
    <w:rsid w:val="005A678A"/>
    <w:rsid w:val="005D1B77"/>
    <w:rsid w:val="005D53B1"/>
    <w:rsid w:val="005E6759"/>
    <w:rsid w:val="005F456B"/>
    <w:rsid w:val="006006BB"/>
    <w:rsid w:val="006105C8"/>
    <w:rsid w:val="00627410"/>
    <w:rsid w:val="00637C45"/>
    <w:rsid w:val="0064230F"/>
    <w:rsid w:val="00645D50"/>
    <w:rsid w:val="00646C76"/>
    <w:rsid w:val="0068574B"/>
    <w:rsid w:val="00686A9F"/>
    <w:rsid w:val="006941AF"/>
    <w:rsid w:val="006A3CAC"/>
    <w:rsid w:val="006A4199"/>
    <w:rsid w:val="006B0A10"/>
    <w:rsid w:val="006C2583"/>
    <w:rsid w:val="006D4023"/>
    <w:rsid w:val="00702BFB"/>
    <w:rsid w:val="00715E66"/>
    <w:rsid w:val="00740B8A"/>
    <w:rsid w:val="00761C07"/>
    <w:rsid w:val="00762E89"/>
    <w:rsid w:val="00767050"/>
    <w:rsid w:val="007722C1"/>
    <w:rsid w:val="007B081E"/>
    <w:rsid w:val="007C0060"/>
    <w:rsid w:val="007E74F1"/>
    <w:rsid w:val="007F0265"/>
    <w:rsid w:val="007F2DF3"/>
    <w:rsid w:val="008001CB"/>
    <w:rsid w:val="0080576D"/>
    <w:rsid w:val="008411B7"/>
    <w:rsid w:val="00841EAD"/>
    <w:rsid w:val="008660E0"/>
    <w:rsid w:val="00871CFC"/>
    <w:rsid w:val="00875F2E"/>
    <w:rsid w:val="00877C8B"/>
    <w:rsid w:val="00880107"/>
    <w:rsid w:val="00885DE1"/>
    <w:rsid w:val="008947C8"/>
    <w:rsid w:val="00897C9D"/>
    <w:rsid w:val="008A1F3C"/>
    <w:rsid w:val="008E5A48"/>
    <w:rsid w:val="00910281"/>
    <w:rsid w:val="00912956"/>
    <w:rsid w:val="00921363"/>
    <w:rsid w:val="009432A0"/>
    <w:rsid w:val="00962BA9"/>
    <w:rsid w:val="00996F5F"/>
    <w:rsid w:val="009A5938"/>
    <w:rsid w:val="009B6A0F"/>
    <w:rsid w:val="009D6595"/>
    <w:rsid w:val="009D6B54"/>
    <w:rsid w:val="009E66B4"/>
    <w:rsid w:val="009F621C"/>
    <w:rsid w:val="00A16D94"/>
    <w:rsid w:val="00A27DB1"/>
    <w:rsid w:val="00A31772"/>
    <w:rsid w:val="00A32EBD"/>
    <w:rsid w:val="00A34AAB"/>
    <w:rsid w:val="00A64890"/>
    <w:rsid w:val="00A83CF1"/>
    <w:rsid w:val="00A87DC2"/>
    <w:rsid w:val="00A908F8"/>
    <w:rsid w:val="00A974E5"/>
    <w:rsid w:val="00AB2948"/>
    <w:rsid w:val="00AB5D50"/>
    <w:rsid w:val="00AC2CAD"/>
    <w:rsid w:val="00AD181B"/>
    <w:rsid w:val="00AD7AB6"/>
    <w:rsid w:val="00AE47B5"/>
    <w:rsid w:val="00AE6ED7"/>
    <w:rsid w:val="00B03375"/>
    <w:rsid w:val="00B03B6D"/>
    <w:rsid w:val="00B046E8"/>
    <w:rsid w:val="00B201E3"/>
    <w:rsid w:val="00B30353"/>
    <w:rsid w:val="00B44964"/>
    <w:rsid w:val="00B46F82"/>
    <w:rsid w:val="00B54540"/>
    <w:rsid w:val="00B74A6B"/>
    <w:rsid w:val="00B8330C"/>
    <w:rsid w:val="00B92A65"/>
    <w:rsid w:val="00BA76E2"/>
    <w:rsid w:val="00BB12BE"/>
    <w:rsid w:val="00BB12D1"/>
    <w:rsid w:val="00BC7DE9"/>
    <w:rsid w:val="00C144A3"/>
    <w:rsid w:val="00C25454"/>
    <w:rsid w:val="00C32EA1"/>
    <w:rsid w:val="00C47DD1"/>
    <w:rsid w:val="00C53592"/>
    <w:rsid w:val="00C53CE0"/>
    <w:rsid w:val="00C547F1"/>
    <w:rsid w:val="00C770F8"/>
    <w:rsid w:val="00C9784A"/>
    <w:rsid w:val="00CA2001"/>
    <w:rsid w:val="00CB0531"/>
    <w:rsid w:val="00CB0730"/>
    <w:rsid w:val="00CB3BB8"/>
    <w:rsid w:val="00CC7AD9"/>
    <w:rsid w:val="00D00209"/>
    <w:rsid w:val="00D13AF7"/>
    <w:rsid w:val="00D14819"/>
    <w:rsid w:val="00D160F5"/>
    <w:rsid w:val="00D42E6F"/>
    <w:rsid w:val="00D4760C"/>
    <w:rsid w:val="00D47AC6"/>
    <w:rsid w:val="00D52475"/>
    <w:rsid w:val="00D82AAE"/>
    <w:rsid w:val="00D92D95"/>
    <w:rsid w:val="00DB646B"/>
    <w:rsid w:val="00DC1DDE"/>
    <w:rsid w:val="00DC5188"/>
    <w:rsid w:val="00DD400C"/>
    <w:rsid w:val="00E14A5F"/>
    <w:rsid w:val="00E14DB2"/>
    <w:rsid w:val="00E20B74"/>
    <w:rsid w:val="00E34C8A"/>
    <w:rsid w:val="00E375DE"/>
    <w:rsid w:val="00E567F4"/>
    <w:rsid w:val="00E610CC"/>
    <w:rsid w:val="00E70C13"/>
    <w:rsid w:val="00E72BF6"/>
    <w:rsid w:val="00ED2498"/>
    <w:rsid w:val="00EE62A8"/>
    <w:rsid w:val="00EF1B7D"/>
    <w:rsid w:val="00F4180D"/>
    <w:rsid w:val="00F44FEE"/>
    <w:rsid w:val="00F5133D"/>
    <w:rsid w:val="00F52AF6"/>
    <w:rsid w:val="00F53930"/>
    <w:rsid w:val="00F541E1"/>
    <w:rsid w:val="00F66FED"/>
    <w:rsid w:val="00F85CE3"/>
    <w:rsid w:val="00F9000A"/>
    <w:rsid w:val="00FB29E7"/>
    <w:rsid w:val="00FB3D8B"/>
    <w:rsid w:val="00FD212E"/>
    <w:rsid w:val="00FE7092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375DE"/>
    <w:pPr>
      <w:keepNext/>
      <w:jc w:val="center"/>
      <w:outlineLvl w:val="1"/>
    </w:pPr>
    <w:rPr>
      <w:rFonts w:ascii="Courier New" w:hAnsi="Courier New"/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E375DE"/>
    <w:pPr>
      <w:keepNext/>
      <w:ind w:left="855" w:hanging="855"/>
      <w:outlineLvl w:val="2"/>
    </w:pPr>
  </w:style>
  <w:style w:type="paragraph" w:styleId="5">
    <w:name w:val="heading 5"/>
    <w:basedOn w:val="a"/>
    <w:next w:val="a"/>
    <w:link w:val="50"/>
    <w:semiHidden/>
    <w:unhideWhenUsed/>
    <w:qFormat/>
    <w:rsid w:val="00E375DE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75DE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7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375D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E375DE"/>
    <w:pPr>
      <w:tabs>
        <w:tab w:val="left" w:pos="1080"/>
      </w:tabs>
      <w:ind w:left="176"/>
      <w:jc w:val="center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semiHidden/>
    <w:rsid w:val="00E375D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303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57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A2C06-5660-4E64-9240-0AD8BC7A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19</cp:revision>
  <cp:lastPrinted>2023-02-27T12:51:00Z</cp:lastPrinted>
  <dcterms:created xsi:type="dcterms:W3CDTF">2023-02-17T06:30:00Z</dcterms:created>
  <dcterms:modified xsi:type="dcterms:W3CDTF">2023-02-28T12:52:00Z</dcterms:modified>
</cp:coreProperties>
</file>