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0" w:type="dxa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1"/>
        <w:gridCol w:w="2520"/>
        <w:gridCol w:w="4199"/>
      </w:tblGrid>
      <w:tr w:rsidR="0041465C" w:rsidTr="0041465C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1465C" w:rsidRPr="007107A1" w:rsidRDefault="0041465C">
            <w:pPr>
              <w:pStyle w:val="5"/>
              <w:ind w:left="168"/>
              <w:rPr>
                <w:b w:val="0"/>
                <w:i/>
                <w:szCs w:val="28"/>
              </w:rPr>
            </w:pPr>
            <w:r w:rsidRPr="007107A1">
              <w:rPr>
                <w:b w:val="0"/>
                <w:i/>
                <w:szCs w:val="28"/>
              </w:rPr>
              <w:t>РЕСПУБЛИКА АДЫГЕЯ</w:t>
            </w:r>
          </w:p>
          <w:p w:rsidR="0041465C" w:rsidRPr="007107A1" w:rsidRDefault="0041465C">
            <w:pPr>
              <w:spacing w:line="20" w:lineRule="atLeast"/>
              <w:ind w:firstLine="130"/>
              <w:jc w:val="center"/>
              <w:rPr>
                <w:i/>
                <w:sz w:val="28"/>
                <w:szCs w:val="28"/>
              </w:rPr>
            </w:pPr>
            <w:r w:rsidRPr="007107A1">
              <w:rPr>
                <w:i/>
                <w:sz w:val="28"/>
                <w:szCs w:val="28"/>
              </w:rPr>
              <w:t>Совет народных депутатов</w:t>
            </w:r>
          </w:p>
          <w:p w:rsidR="0041465C" w:rsidRPr="007107A1" w:rsidRDefault="0041465C">
            <w:pPr>
              <w:spacing w:line="20" w:lineRule="atLeast"/>
              <w:ind w:hanging="70"/>
              <w:rPr>
                <w:i/>
                <w:sz w:val="28"/>
                <w:szCs w:val="28"/>
              </w:rPr>
            </w:pPr>
            <w:r w:rsidRPr="007107A1">
              <w:rPr>
                <w:i/>
                <w:sz w:val="28"/>
                <w:szCs w:val="28"/>
              </w:rPr>
              <w:t xml:space="preserve">    муниципального образования</w:t>
            </w:r>
          </w:p>
          <w:p w:rsidR="0041465C" w:rsidRPr="007107A1" w:rsidRDefault="0041465C">
            <w:pPr>
              <w:spacing w:line="20" w:lineRule="atLeast"/>
              <w:ind w:firstLine="130"/>
              <w:jc w:val="center"/>
              <w:rPr>
                <w:i/>
                <w:sz w:val="28"/>
                <w:szCs w:val="28"/>
              </w:rPr>
            </w:pPr>
            <w:r w:rsidRPr="007107A1">
              <w:rPr>
                <w:i/>
                <w:sz w:val="28"/>
                <w:szCs w:val="28"/>
              </w:rPr>
              <w:t>«Шовгеновский район»</w:t>
            </w:r>
          </w:p>
          <w:p w:rsidR="0041465C" w:rsidRPr="007107A1" w:rsidRDefault="0041465C">
            <w:pPr>
              <w:spacing w:line="20" w:lineRule="atLeast"/>
              <w:ind w:left="130"/>
              <w:jc w:val="center"/>
              <w:rPr>
                <w:i/>
                <w:sz w:val="28"/>
                <w:szCs w:val="28"/>
              </w:rPr>
            </w:pPr>
          </w:p>
          <w:p w:rsidR="0041465C" w:rsidRPr="007107A1" w:rsidRDefault="0041465C">
            <w:pPr>
              <w:tabs>
                <w:tab w:val="left" w:pos="1080"/>
              </w:tabs>
              <w:ind w:left="176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1465C" w:rsidRPr="007107A1" w:rsidRDefault="0041465C">
            <w:pPr>
              <w:rPr>
                <w:i/>
                <w:sz w:val="28"/>
                <w:szCs w:val="28"/>
              </w:rPr>
            </w:pPr>
          </w:p>
          <w:p w:rsidR="0041465C" w:rsidRPr="007107A1" w:rsidRDefault="0041465C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7107A1">
              <w:rPr>
                <w:i/>
                <w:sz w:val="28"/>
                <w:szCs w:val="28"/>
              </w:rPr>
              <w:object w:dxaOrig="1470" w:dyaOrig="1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65pt;height:69.5pt" o:ole="" fillcolor="window">
                  <v:imagedata r:id="rId5" o:title=""/>
                </v:shape>
                <o:OLEObject Type="Embed" ProgID="MSDraw" ShapeID="_x0000_i1025" DrawAspect="Content" ObjectID="_1739108120" r:id="rId6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1465C" w:rsidRPr="007107A1" w:rsidRDefault="0041465C">
            <w:pPr>
              <w:pStyle w:val="2"/>
              <w:rPr>
                <w:b w:val="0"/>
                <w:i/>
                <w:szCs w:val="28"/>
                <w:u w:val="single"/>
              </w:rPr>
            </w:pPr>
            <w:r w:rsidRPr="007107A1">
              <w:rPr>
                <w:b w:val="0"/>
                <w:i/>
                <w:szCs w:val="28"/>
                <w:u w:val="single"/>
              </w:rPr>
              <w:t>АДЫГЭ РЕСПУБЛИК</w:t>
            </w:r>
          </w:p>
          <w:p w:rsidR="0041465C" w:rsidRPr="007107A1" w:rsidRDefault="0041465C">
            <w:pPr>
              <w:pStyle w:val="3"/>
              <w:jc w:val="center"/>
              <w:rPr>
                <w:i/>
                <w:sz w:val="28"/>
                <w:szCs w:val="28"/>
              </w:rPr>
            </w:pPr>
            <w:r w:rsidRPr="007107A1">
              <w:rPr>
                <w:i/>
                <w:sz w:val="28"/>
                <w:szCs w:val="28"/>
              </w:rPr>
              <w:t>Муниципальнэ образованиеу</w:t>
            </w:r>
          </w:p>
          <w:p w:rsidR="0041465C" w:rsidRPr="007107A1" w:rsidRDefault="0041465C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7107A1">
              <w:rPr>
                <w:i/>
                <w:sz w:val="28"/>
                <w:szCs w:val="28"/>
              </w:rPr>
              <w:t>«Шэуджэн район»</w:t>
            </w:r>
          </w:p>
          <w:p w:rsidR="0041465C" w:rsidRPr="007107A1" w:rsidRDefault="0041465C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7107A1">
              <w:rPr>
                <w:i/>
                <w:sz w:val="28"/>
                <w:szCs w:val="28"/>
              </w:rPr>
              <w:t xml:space="preserve">янароднэ депутатхэм </w:t>
            </w:r>
          </w:p>
          <w:p w:rsidR="0041465C" w:rsidRPr="007107A1" w:rsidRDefault="0041465C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7107A1">
              <w:rPr>
                <w:i/>
                <w:sz w:val="28"/>
                <w:szCs w:val="28"/>
              </w:rPr>
              <w:t>я Совет</w:t>
            </w:r>
          </w:p>
          <w:p w:rsidR="0041465C" w:rsidRPr="007107A1" w:rsidRDefault="0041465C">
            <w:pPr>
              <w:spacing w:line="20" w:lineRule="atLeast"/>
              <w:ind w:left="13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59162E" w:rsidRDefault="0059162E" w:rsidP="007107A1">
      <w:pPr>
        <w:rPr>
          <w:sz w:val="28"/>
          <w:szCs w:val="28"/>
        </w:rPr>
      </w:pPr>
    </w:p>
    <w:p w:rsidR="0041465C" w:rsidRDefault="0041465C" w:rsidP="0041465C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7107A1">
        <w:rPr>
          <w:sz w:val="28"/>
          <w:szCs w:val="28"/>
        </w:rPr>
        <w:t xml:space="preserve">                         РЕШЕНИЕ</w:t>
      </w:r>
    </w:p>
    <w:p w:rsidR="0041465C" w:rsidRDefault="007107A1" w:rsidP="0041465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от 28 февраля 2023 года № 43</w:t>
      </w:r>
    </w:p>
    <w:p w:rsidR="0041465C" w:rsidRDefault="0041465C" w:rsidP="0041465C">
      <w:pPr>
        <w:jc w:val="center"/>
        <w:rPr>
          <w:sz w:val="28"/>
          <w:szCs w:val="28"/>
        </w:rPr>
      </w:pPr>
      <w:r>
        <w:rPr>
          <w:sz w:val="28"/>
          <w:szCs w:val="28"/>
        </w:rPr>
        <w:t>а. Хакуринохабль</w:t>
      </w:r>
    </w:p>
    <w:p w:rsidR="0041465C" w:rsidRDefault="0041465C" w:rsidP="0041465C">
      <w:pPr>
        <w:rPr>
          <w:sz w:val="28"/>
          <w:szCs w:val="28"/>
        </w:rPr>
      </w:pPr>
    </w:p>
    <w:p w:rsidR="0041465C" w:rsidRDefault="0041465C" w:rsidP="0041465C">
      <w:pPr>
        <w:ind w:left="360"/>
        <w:jc w:val="center"/>
        <w:rPr>
          <w:sz w:val="28"/>
          <w:szCs w:val="28"/>
        </w:rPr>
      </w:pPr>
    </w:p>
    <w:p w:rsidR="0041465C" w:rsidRDefault="0041465C" w:rsidP="004146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отчете о деятельности </w:t>
      </w:r>
      <w:proofErr w:type="gramStart"/>
      <w:r>
        <w:rPr>
          <w:sz w:val="28"/>
          <w:szCs w:val="28"/>
        </w:rPr>
        <w:t>Межмуниципального</w:t>
      </w:r>
      <w:proofErr w:type="gramEnd"/>
      <w:r>
        <w:rPr>
          <w:sz w:val="28"/>
          <w:szCs w:val="28"/>
        </w:rPr>
        <w:t xml:space="preserve"> </w:t>
      </w:r>
    </w:p>
    <w:p w:rsidR="0041465C" w:rsidRDefault="0041465C" w:rsidP="0041465C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отдела МВД России «Кошехабльский» за 2022 год</w:t>
      </w:r>
    </w:p>
    <w:p w:rsidR="0041465C" w:rsidRDefault="0041465C" w:rsidP="0041465C">
      <w:pPr>
        <w:jc w:val="both"/>
        <w:rPr>
          <w:sz w:val="28"/>
          <w:szCs w:val="28"/>
        </w:rPr>
      </w:pPr>
    </w:p>
    <w:p w:rsidR="0041465C" w:rsidRDefault="0041465C" w:rsidP="0041465C">
      <w:pPr>
        <w:jc w:val="both"/>
        <w:rPr>
          <w:sz w:val="28"/>
          <w:szCs w:val="28"/>
        </w:rPr>
      </w:pPr>
    </w:p>
    <w:p w:rsidR="0041465C" w:rsidRDefault="0041465C" w:rsidP="0041465C">
      <w:pPr>
        <w:jc w:val="both"/>
        <w:rPr>
          <w:sz w:val="28"/>
          <w:szCs w:val="28"/>
        </w:rPr>
      </w:pPr>
    </w:p>
    <w:p w:rsidR="0041465C" w:rsidRDefault="0041465C" w:rsidP="0041465C">
      <w:pPr>
        <w:jc w:val="both"/>
        <w:rPr>
          <w:sz w:val="28"/>
          <w:szCs w:val="28"/>
        </w:rPr>
      </w:pPr>
    </w:p>
    <w:p w:rsidR="0041465C" w:rsidRDefault="0041465C" w:rsidP="0041465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Заслушав отчет начальника Межмуниципального отдела МВД России «Кошехабльский»</w:t>
      </w:r>
      <w:r w:rsidR="00160495">
        <w:rPr>
          <w:sz w:val="28"/>
          <w:szCs w:val="28"/>
        </w:rPr>
        <w:t xml:space="preserve"> подполковника полиции</w:t>
      </w:r>
      <w:r>
        <w:rPr>
          <w:sz w:val="28"/>
          <w:szCs w:val="28"/>
        </w:rPr>
        <w:t xml:space="preserve"> Тарановского М.А. «О деятельности Межмуниципального отдела МВД</w:t>
      </w:r>
      <w:r w:rsidR="007107A1">
        <w:rPr>
          <w:sz w:val="28"/>
          <w:szCs w:val="28"/>
        </w:rPr>
        <w:t xml:space="preserve"> России «Кошехабльский» за 2022 </w:t>
      </w:r>
      <w:r>
        <w:rPr>
          <w:sz w:val="28"/>
          <w:szCs w:val="28"/>
        </w:rPr>
        <w:t xml:space="preserve">год», Совет народных депутатов муниципального образования «Шовгеновский район» </w:t>
      </w:r>
    </w:p>
    <w:p w:rsidR="0041465C" w:rsidRDefault="0041465C" w:rsidP="0041465C">
      <w:pPr>
        <w:ind w:left="360"/>
        <w:rPr>
          <w:sz w:val="28"/>
          <w:szCs w:val="28"/>
        </w:rPr>
      </w:pPr>
    </w:p>
    <w:p w:rsidR="0041465C" w:rsidRDefault="0041465C" w:rsidP="0041465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1465C" w:rsidRDefault="0041465C" w:rsidP="0041465C">
      <w:pPr>
        <w:rPr>
          <w:sz w:val="28"/>
          <w:szCs w:val="28"/>
        </w:rPr>
      </w:pPr>
    </w:p>
    <w:p w:rsidR="0041465C" w:rsidRDefault="0041465C" w:rsidP="0041465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Отчет начальника Межмуниципального отдела МВД России «Кошехабльский» </w:t>
      </w:r>
      <w:r w:rsidR="006C444D">
        <w:rPr>
          <w:sz w:val="28"/>
          <w:szCs w:val="28"/>
        </w:rPr>
        <w:t xml:space="preserve">подполковника полиции </w:t>
      </w:r>
      <w:r>
        <w:rPr>
          <w:sz w:val="28"/>
          <w:szCs w:val="28"/>
        </w:rPr>
        <w:t>Тарановского М.А. «О деятельности Межмуниципального отдела МВД России «Кошехабльский» за 2022 год» принять к сведению.</w:t>
      </w:r>
    </w:p>
    <w:p w:rsidR="0041465C" w:rsidRDefault="0041465C" w:rsidP="0041465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Отчет Межмуниципального отдела МВД России «Кошехабльский» опубл</w:t>
      </w:r>
      <w:r w:rsidR="007107A1">
        <w:rPr>
          <w:sz w:val="28"/>
          <w:szCs w:val="28"/>
        </w:rPr>
        <w:t xml:space="preserve">иковать </w:t>
      </w:r>
      <w:r>
        <w:rPr>
          <w:sz w:val="28"/>
          <w:szCs w:val="28"/>
        </w:rPr>
        <w:t>на сайте администрации муниципального образования «Шовгеновский район».</w:t>
      </w:r>
    </w:p>
    <w:p w:rsidR="0041465C" w:rsidRDefault="0041465C" w:rsidP="0041465C">
      <w:pPr>
        <w:ind w:firstLine="360"/>
        <w:jc w:val="both"/>
        <w:rPr>
          <w:sz w:val="28"/>
          <w:szCs w:val="28"/>
        </w:rPr>
      </w:pPr>
    </w:p>
    <w:p w:rsidR="0041465C" w:rsidRDefault="0041465C" w:rsidP="0041465C">
      <w:pPr>
        <w:jc w:val="both"/>
        <w:rPr>
          <w:sz w:val="28"/>
          <w:szCs w:val="28"/>
        </w:rPr>
      </w:pPr>
    </w:p>
    <w:p w:rsidR="0041465C" w:rsidRDefault="0041465C" w:rsidP="0041465C">
      <w:pPr>
        <w:jc w:val="both"/>
        <w:rPr>
          <w:sz w:val="28"/>
          <w:szCs w:val="28"/>
        </w:rPr>
      </w:pPr>
    </w:p>
    <w:p w:rsidR="0041465C" w:rsidRDefault="0041465C" w:rsidP="00414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41465C" w:rsidRDefault="0041465C" w:rsidP="00414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</w:p>
    <w:p w:rsidR="0041465C" w:rsidRDefault="0041465C" w:rsidP="0041465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60231" w:rsidRDefault="0041465C" w:rsidP="006C444D">
      <w:pPr>
        <w:jc w:val="both"/>
        <w:rPr>
          <w:sz w:val="28"/>
          <w:szCs w:val="28"/>
        </w:rPr>
      </w:pPr>
      <w:r>
        <w:rPr>
          <w:sz w:val="28"/>
          <w:szCs w:val="28"/>
        </w:rPr>
        <w:t>«Шовгеновский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А.Д. Меретуков</w:t>
      </w:r>
    </w:p>
    <w:p w:rsidR="00CC0B62" w:rsidRDefault="00CC0B62" w:rsidP="006C444D">
      <w:pPr>
        <w:jc w:val="both"/>
        <w:rPr>
          <w:sz w:val="28"/>
          <w:szCs w:val="28"/>
        </w:rPr>
      </w:pPr>
    </w:p>
    <w:p w:rsidR="00CC0B62" w:rsidRDefault="00CC0B62" w:rsidP="006C444D">
      <w:pPr>
        <w:jc w:val="both"/>
        <w:rPr>
          <w:sz w:val="28"/>
          <w:szCs w:val="28"/>
        </w:rPr>
      </w:pPr>
    </w:p>
    <w:p w:rsidR="00CC0B62" w:rsidRDefault="00CC0B62" w:rsidP="006C444D">
      <w:pPr>
        <w:jc w:val="both"/>
        <w:rPr>
          <w:sz w:val="28"/>
          <w:szCs w:val="28"/>
        </w:rPr>
      </w:pPr>
    </w:p>
    <w:p w:rsidR="00CC0B62" w:rsidRDefault="00CC0B62" w:rsidP="006C444D">
      <w:pPr>
        <w:jc w:val="both"/>
        <w:rPr>
          <w:sz w:val="28"/>
          <w:szCs w:val="28"/>
        </w:rPr>
      </w:pPr>
    </w:p>
    <w:p w:rsidR="00CC0B62" w:rsidRDefault="00CC0B62" w:rsidP="006C444D">
      <w:pPr>
        <w:jc w:val="both"/>
        <w:rPr>
          <w:sz w:val="28"/>
          <w:szCs w:val="28"/>
        </w:rPr>
      </w:pPr>
    </w:p>
    <w:p w:rsidR="007107A1" w:rsidRDefault="007107A1" w:rsidP="006C444D">
      <w:pPr>
        <w:jc w:val="both"/>
        <w:rPr>
          <w:sz w:val="28"/>
          <w:szCs w:val="28"/>
        </w:rPr>
      </w:pPr>
      <w:bookmarkStart w:id="0" w:name="_GoBack"/>
      <w:bookmarkEnd w:id="0"/>
    </w:p>
    <w:p w:rsidR="00CC0B62" w:rsidRDefault="00CC0B62" w:rsidP="006C444D">
      <w:pPr>
        <w:jc w:val="both"/>
        <w:rPr>
          <w:sz w:val="28"/>
          <w:szCs w:val="28"/>
        </w:rPr>
      </w:pPr>
    </w:p>
    <w:tbl>
      <w:tblPr>
        <w:tblStyle w:val="a9"/>
        <w:tblpPr w:leftFromText="180" w:rightFromText="180" w:vertAnchor="text" w:horzAnchor="margin" w:tblpY="-8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268"/>
      </w:tblGrid>
      <w:tr w:rsidR="00CC0B62" w:rsidRPr="00CF22F9" w:rsidTr="00CC0B62">
        <w:tc>
          <w:tcPr>
            <w:tcW w:w="5778" w:type="dxa"/>
            <w:gridSpan w:val="2"/>
            <w:vAlign w:val="center"/>
            <w:hideMark/>
          </w:tcPr>
          <w:p w:rsidR="00CC0B62" w:rsidRPr="00CF22F9" w:rsidRDefault="00CC0B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2F9">
              <w:rPr>
                <w:rFonts w:ascii="Times New Roman" w:hAnsi="Times New Roman"/>
                <w:i/>
                <w:sz w:val="24"/>
                <w:szCs w:val="24"/>
              </w:rPr>
              <w:t>Отчет начальника Межмуниципального отдела МВД России «Кошехабльский» подполковника полиции Тарановского М.А. перед Советом народных депутатов Шовгеновского района о деятельности МО МВД России «Кошехабльский»  за 2022 год.</w:t>
            </w:r>
          </w:p>
        </w:tc>
      </w:tr>
      <w:tr w:rsidR="00CC0B62" w:rsidRPr="00CF22F9" w:rsidTr="00CC0B62">
        <w:trPr>
          <w:trHeight w:val="593"/>
        </w:trPr>
        <w:tc>
          <w:tcPr>
            <w:tcW w:w="3510" w:type="dxa"/>
          </w:tcPr>
          <w:p w:rsidR="00CC0B62" w:rsidRPr="00CF22F9" w:rsidRDefault="00CC0B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0B62" w:rsidRPr="00CF22F9" w:rsidRDefault="00CC0B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2F9">
              <w:rPr>
                <w:rFonts w:ascii="Times New Roman" w:hAnsi="Times New Roman"/>
                <w:sz w:val="24"/>
                <w:szCs w:val="24"/>
              </w:rPr>
              <w:t>28 февраля 2023 года</w:t>
            </w:r>
          </w:p>
        </w:tc>
        <w:tc>
          <w:tcPr>
            <w:tcW w:w="2268" w:type="dxa"/>
          </w:tcPr>
          <w:p w:rsidR="00CC0B62" w:rsidRPr="00CF22F9" w:rsidRDefault="00CC0B62">
            <w:pPr>
              <w:pStyle w:val="a6"/>
              <w:ind w:left="1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0B62" w:rsidRPr="00CF22F9" w:rsidRDefault="00CC0B62">
            <w:pPr>
              <w:pStyle w:val="a6"/>
              <w:ind w:lef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2F9">
              <w:rPr>
                <w:rFonts w:ascii="Times New Roman" w:hAnsi="Times New Roman"/>
                <w:sz w:val="24"/>
                <w:szCs w:val="24"/>
              </w:rPr>
              <w:t xml:space="preserve"> а. Хакуринохабль             </w:t>
            </w:r>
          </w:p>
        </w:tc>
      </w:tr>
    </w:tbl>
    <w:p w:rsidR="00CC0B62" w:rsidRPr="00CF22F9" w:rsidRDefault="00CC0B62" w:rsidP="00CC0B62">
      <w:pPr>
        <w:pStyle w:val="a6"/>
        <w:jc w:val="both"/>
        <w:rPr>
          <w:sz w:val="24"/>
          <w:szCs w:val="24"/>
        </w:rPr>
      </w:pPr>
      <w:r w:rsidRPr="00CF22F9">
        <w:rPr>
          <w:sz w:val="24"/>
          <w:szCs w:val="24"/>
        </w:rPr>
        <w:tab/>
      </w:r>
      <w:r w:rsidRPr="00CF22F9">
        <w:rPr>
          <w:sz w:val="24"/>
          <w:szCs w:val="24"/>
        </w:rPr>
        <w:tab/>
      </w:r>
      <w:r w:rsidRPr="00CF22F9">
        <w:rPr>
          <w:sz w:val="24"/>
          <w:szCs w:val="24"/>
        </w:rPr>
        <w:tab/>
      </w:r>
    </w:p>
    <w:p w:rsidR="00CC0B62" w:rsidRPr="00CF22F9" w:rsidRDefault="00CC0B62" w:rsidP="00CC0B62">
      <w:pPr>
        <w:pStyle w:val="a6"/>
        <w:jc w:val="both"/>
        <w:rPr>
          <w:sz w:val="24"/>
          <w:szCs w:val="24"/>
        </w:rPr>
      </w:pPr>
      <w:r w:rsidRPr="00CF22F9">
        <w:rPr>
          <w:sz w:val="24"/>
          <w:szCs w:val="24"/>
        </w:rPr>
        <w:tab/>
      </w:r>
      <w:r w:rsidRPr="00CF22F9">
        <w:rPr>
          <w:sz w:val="24"/>
          <w:szCs w:val="24"/>
        </w:rPr>
        <w:tab/>
      </w:r>
      <w:r w:rsidRPr="00CF22F9">
        <w:rPr>
          <w:sz w:val="24"/>
          <w:szCs w:val="24"/>
        </w:rPr>
        <w:tab/>
      </w:r>
      <w:r w:rsidRPr="00CF22F9">
        <w:rPr>
          <w:sz w:val="24"/>
          <w:szCs w:val="24"/>
        </w:rPr>
        <w:tab/>
      </w:r>
    </w:p>
    <w:p w:rsidR="00CC0B62" w:rsidRPr="00CF22F9" w:rsidRDefault="00CC0B62" w:rsidP="00CC0B62">
      <w:pPr>
        <w:pStyle w:val="a6"/>
        <w:jc w:val="center"/>
        <w:rPr>
          <w:sz w:val="24"/>
          <w:szCs w:val="24"/>
        </w:rPr>
      </w:pPr>
    </w:p>
    <w:p w:rsidR="00CC0B62" w:rsidRPr="00CF22F9" w:rsidRDefault="00CC0B62" w:rsidP="00CC0B62">
      <w:pPr>
        <w:pStyle w:val="a6"/>
        <w:jc w:val="center"/>
        <w:rPr>
          <w:sz w:val="24"/>
          <w:szCs w:val="24"/>
        </w:rPr>
      </w:pPr>
    </w:p>
    <w:p w:rsidR="00CC0B62" w:rsidRPr="00CF22F9" w:rsidRDefault="00CC0B62" w:rsidP="00CC0B62">
      <w:pPr>
        <w:pStyle w:val="a6"/>
        <w:jc w:val="center"/>
        <w:rPr>
          <w:sz w:val="24"/>
          <w:szCs w:val="24"/>
        </w:rPr>
      </w:pPr>
    </w:p>
    <w:p w:rsidR="00CC0B62" w:rsidRPr="00CF22F9" w:rsidRDefault="00CC0B62" w:rsidP="00CC0B62">
      <w:pPr>
        <w:pStyle w:val="a6"/>
        <w:jc w:val="center"/>
        <w:rPr>
          <w:sz w:val="24"/>
          <w:szCs w:val="24"/>
        </w:rPr>
      </w:pPr>
    </w:p>
    <w:p w:rsidR="00CC0B62" w:rsidRPr="00CF22F9" w:rsidRDefault="00CC0B62" w:rsidP="00CC0B62">
      <w:pPr>
        <w:pStyle w:val="a6"/>
        <w:jc w:val="center"/>
        <w:rPr>
          <w:sz w:val="24"/>
          <w:szCs w:val="24"/>
        </w:rPr>
      </w:pPr>
    </w:p>
    <w:p w:rsidR="00CC0B62" w:rsidRPr="00CF22F9" w:rsidRDefault="00CC0B62" w:rsidP="00CC0B62">
      <w:pPr>
        <w:pStyle w:val="a6"/>
        <w:jc w:val="center"/>
        <w:rPr>
          <w:sz w:val="24"/>
          <w:szCs w:val="24"/>
        </w:rPr>
      </w:pPr>
    </w:p>
    <w:p w:rsidR="00CC0B62" w:rsidRPr="00CF22F9" w:rsidRDefault="00CC0B62" w:rsidP="00CC0B62">
      <w:pPr>
        <w:pStyle w:val="a6"/>
        <w:spacing w:line="276" w:lineRule="auto"/>
        <w:jc w:val="center"/>
        <w:rPr>
          <w:sz w:val="24"/>
          <w:szCs w:val="24"/>
        </w:rPr>
      </w:pPr>
      <w:r w:rsidRPr="00CF22F9">
        <w:rPr>
          <w:sz w:val="24"/>
          <w:szCs w:val="24"/>
        </w:rPr>
        <w:t>Уважаемый президиум!</w:t>
      </w:r>
    </w:p>
    <w:p w:rsidR="00CC0B62" w:rsidRPr="00CF22F9" w:rsidRDefault="00CC0B62" w:rsidP="00CC0B62">
      <w:pPr>
        <w:pStyle w:val="a6"/>
        <w:spacing w:line="276" w:lineRule="auto"/>
        <w:jc w:val="center"/>
        <w:rPr>
          <w:sz w:val="24"/>
          <w:szCs w:val="24"/>
        </w:rPr>
      </w:pPr>
      <w:r w:rsidRPr="00CF22F9">
        <w:rPr>
          <w:sz w:val="24"/>
          <w:szCs w:val="24"/>
        </w:rPr>
        <w:t>Уважаемые депутаты и приглашенные!</w:t>
      </w:r>
    </w:p>
    <w:p w:rsidR="00CC0B62" w:rsidRPr="00CF22F9" w:rsidRDefault="00CC0B62" w:rsidP="00CC0B62">
      <w:pPr>
        <w:pStyle w:val="a6"/>
        <w:spacing w:line="276" w:lineRule="auto"/>
        <w:jc w:val="both"/>
        <w:rPr>
          <w:sz w:val="24"/>
          <w:szCs w:val="24"/>
        </w:rPr>
      </w:pPr>
    </w:p>
    <w:p w:rsidR="00CC0B62" w:rsidRPr="00CF22F9" w:rsidRDefault="00CC0B62" w:rsidP="00CC0B62">
      <w:pPr>
        <w:pStyle w:val="a6"/>
        <w:ind w:firstLine="720"/>
        <w:jc w:val="both"/>
        <w:rPr>
          <w:sz w:val="24"/>
          <w:szCs w:val="24"/>
        </w:rPr>
      </w:pPr>
      <w:r w:rsidRPr="00CF22F9">
        <w:rPr>
          <w:sz w:val="24"/>
          <w:szCs w:val="24"/>
        </w:rPr>
        <w:t>Межмуниципальным отделом МВД России «Кошехабльский»  во взаимодействии с органами государственной власти, всеми правоохранительными структурами в течение 2022 года организован и проведен комплекс мероприятий по противодействию преступности на территории Шовгеновского района.</w:t>
      </w:r>
    </w:p>
    <w:p w:rsidR="00CC0B62" w:rsidRPr="00CF22F9" w:rsidRDefault="00CC0B62" w:rsidP="00CC0B62">
      <w:pPr>
        <w:pStyle w:val="a6"/>
        <w:ind w:firstLine="720"/>
        <w:jc w:val="both"/>
        <w:rPr>
          <w:sz w:val="24"/>
          <w:szCs w:val="24"/>
        </w:rPr>
      </w:pPr>
      <w:r w:rsidRPr="00CF22F9">
        <w:rPr>
          <w:sz w:val="24"/>
          <w:szCs w:val="24"/>
        </w:rPr>
        <w:t>Общественно-политическая ситуация в районе, оставалась стабильной и существенного влияния на криминогенную обстановку не оказывала.</w:t>
      </w:r>
    </w:p>
    <w:p w:rsidR="00CC0B62" w:rsidRPr="00CF22F9" w:rsidRDefault="00CC0B62" w:rsidP="00CC0B62">
      <w:pPr>
        <w:pStyle w:val="a6"/>
        <w:ind w:firstLine="720"/>
        <w:jc w:val="both"/>
        <w:rPr>
          <w:sz w:val="24"/>
          <w:szCs w:val="24"/>
        </w:rPr>
      </w:pPr>
      <w:r w:rsidRPr="00CF22F9">
        <w:rPr>
          <w:sz w:val="24"/>
          <w:szCs w:val="24"/>
        </w:rPr>
        <w:t>Ежедневная оперативная и профилактическая работа позволила нам сохранить должный контроль в районе, не допустить резонансных нарушений общественного порядка, массовых беспорядков и масштабных чрезвычайных ситуаций.</w:t>
      </w:r>
    </w:p>
    <w:p w:rsidR="00CC0B62" w:rsidRPr="00CF22F9" w:rsidRDefault="00CC0B62" w:rsidP="00CC0B62">
      <w:pPr>
        <w:pStyle w:val="a6"/>
        <w:ind w:firstLine="720"/>
        <w:jc w:val="both"/>
        <w:rPr>
          <w:sz w:val="24"/>
          <w:szCs w:val="24"/>
        </w:rPr>
      </w:pPr>
      <w:r w:rsidRPr="00CF22F9">
        <w:rPr>
          <w:sz w:val="24"/>
          <w:szCs w:val="24"/>
        </w:rPr>
        <w:t>На территории района обеспечена охрана общественного порядка и общественной безопасности при проведении общественно-значимых массовых и политических мероприятий. На сегодняшний день нами налажено тесное взаимодействие и понимание в этих вопросах с администрацией муниципального образования «Шовгеновский район».</w:t>
      </w:r>
    </w:p>
    <w:p w:rsidR="00CC0B62" w:rsidRPr="00CF22F9" w:rsidRDefault="00CC0B62" w:rsidP="00CC0B62">
      <w:pPr>
        <w:pStyle w:val="a6"/>
        <w:ind w:firstLine="720"/>
        <w:jc w:val="both"/>
        <w:rPr>
          <w:sz w:val="24"/>
          <w:szCs w:val="24"/>
        </w:rPr>
      </w:pPr>
      <w:r w:rsidRPr="00CF22F9">
        <w:rPr>
          <w:sz w:val="24"/>
          <w:szCs w:val="24"/>
        </w:rPr>
        <w:t>Приняты меры по недопущению проявлений экстремизма, разжигания конфликтов на межнациональной и религиозной почве, защите населения, объектов первоочередной антитеррористической защиты и государственных институтов от террористической угрозы.</w:t>
      </w:r>
    </w:p>
    <w:p w:rsidR="00CC0B62" w:rsidRPr="00CF22F9" w:rsidRDefault="00CC0B62" w:rsidP="00CC0B62">
      <w:pPr>
        <w:ind w:firstLine="709"/>
        <w:jc w:val="both"/>
      </w:pPr>
      <w:r w:rsidRPr="00CF22F9">
        <w:t>В 2022 году от граждан и организаций Шовгеновского района      в МО МВД России «Кошехабльский» поступило 741 заявление, сообщение и иная информация о происшествиях, по результатам рассмотрения которых, возбуждено 40  уголовных дел.                       По 218 материалам проверок приняты решения об отказе                     в возбуждении уголовного дела.</w:t>
      </w:r>
    </w:p>
    <w:p w:rsidR="00CC0B62" w:rsidRPr="00CF22F9" w:rsidRDefault="00CC0B62" w:rsidP="00CC0B62">
      <w:pPr>
        <w:pStyle w:val="a8"/>
        <w:shd w:val="clear" w:color="auto" w:fill="auto"/>
        <w:spacing w:line="240" w:lineRule="auto"/>
        <w:ind w:firstLine="709"/>
        <w:rPr>
          <w:iCs/>
          <w:sz w:val="24"/>
          <w:szCs w:val="24"/>
        </w:rPr>
      </w:pPr>
      <w:proofErr w:type="gramStart"/>
      <w:r w:rsidRPr="00CF22F9">
        <w:rPr>
          <w:iCs/>
          <w:color w:val="000000"/>
          <w:sz w:val="24"/>
          <w:szCs w:val="24"/>
        </w:rPr>
        <w:t>К</w:t>
      </w:r>
      <w:r w:rsidRPr="00CF22F9">
        <w:rPr>
          <w:iCs/>
          <w:sz w:val="24"/>
          <w:szCs w:val="24"/>
        </w:rPr>
        <w:t>риминогенная ситуация</w:t>
      </w:r>
      <w:proofErr w:type="gramEnd"/>
      <w:r w:rsidRPr="00CF22F9">
        <w:rPr>
          <w:iCs/>
          <w:sz w:val="24"/>
          <w:szCs w:val="24"/>
        </w:rPr>
        <w:t xml:space="preserve"> в районе характеризуется снижением общего количества выявленных и зарегистрированных преступлений. Так, за отчётный период на территории Шовгеновского района зарегистрировано 59 преступлений (АППГ 85 или -26%).</w:t>
      </w:r>
    </w:p>
    <w:p w:rsidR="00CC0B62" w:rsidRPr="00CF22F9" w:rsidRDefault="00CC0B62" w:rsidP="00CC0B62">
      <w:pPr>
        <w:ind w:firstLine="708"/>
        <w:jc w:val="both"/>
      </w:pPr>
      <w:r w:rsidRPr="00CF22F9">
        <w:t xml:space="preserve">Снижение количества зарегистрированных преступлений                в целом характеризует </w:t>
      </w:r>
      <w:proofErr w:type="gramStart"/>
      <w:r w:rsidRPr="00CF22F9">
        <w:t>криминогенную обстановку</w:t>
      </w:r>
      <w:proofErr w:type="gramEnd"/>
      <w:r w:rsidRPr="00CF22F9">
        <w:t xml:space="preserve"> на территории района как стабильную. На это указывает и отсутствие зарегистрированных на территории Шовгеновского района преступлений ряда категорий, а именно: убийства, разбои, грабежи, преступления с применением и использованием оружия, краж металлов, хулиганства и другие. </w:t>
      </w:r>
    </w:p>
    <w:p w:rsidR="00CC0B62" w:rsidRPr="00CF22F9" w:rsidRDefault="00CC0B62" w:rsidP="00CC0B62">
      <w:pPr>
        <w:pStyle w:val="21"/>
        <w:spacing w:after="0" w:line="240" w:lineRule="auto"/>
        <w:ind w:left="0" w:firstLine="709"/>
        <w:jc w:val="both"/>
      </w:pPr>
      <w:r w:rsidRPr="00CF22F9">
        <w:t>В структуре зарегистрированных преступлений, отмечается уменьшение количества преступлений, по которым предварительное следствие обязательно с 47 до 31 или - 34% и преступлений,               по которым предварительное следствие не обязательно с 38 до 28  или -26,3%.</w:t>
      </w:r>
    </w:p>
    <w:p w:rsidR="00CC0B62" w:rsidRPr="00CF22F9" w:rsidRDefault="00CC0B62" w:rsidP="00CC0B62">
      <w:pPr>
        <w:pStyle w:val="21"/>
        <w:spacing w:after="0" w:line="240" w:lineRule="auto"/>
        <w:ind w:left="0" w:firstLine="709"/>
        <w:jc w:val="both"/>
      </w:pPr>
      <w:r w:rsidRPr="00CF22F9">
        <w:t xml:space="preserve">В истекшем году зарегистрировано 14 краж (АППГ 24             или - 41,7%), одно преступление, связанное с незаконным оборотом оружия (АППГ 1) и 2 </w:t>
      </w:r>
      <w:proofErr w:type="spellStart"/>
      <w:r w:rsidRPr="00CF22F9">
        <w:t>наркопреступления</w:t>
      </w:r>
      <w:proofErr w:type="spellEnd"/>
      <w:r w:rsidRPr="00CF22F9">
        <w:t xml:space="preserve"> (АППГ 8, или -75%). </w:t>
      </w:r>
    </w:p>
    <w:p w:rsidR="00CC0B62" w:rsidRPr="00CF22F9" w:rsidRDefault="00CC0B62" w:rsidP="00CC0B62">
      <w:pPr>
        <w:pStyle w:val="21"/>
        <w:spacing w:after="0" w:line="240" w:lineRule="auto"/>
        <w:ind w:left="0" w:firstLine="709"/>
        <w:jc w:val="both"/>
      </w:pPr>
      <w:r w:rsidRPr="00CF22F9">
        <w:t>Всего раскрыто и расследовано 59 преступлений, процент раскрываемости улучшился и составил 90,8% (АППГ 90%).</w:t>
      </w:r>
    </w:p>
    <w:p w:rsidR="00CC0B62" w:rsidRPr="00CF22F9" w:rsidRDefault="00CC0B62" w:rsidP="00CC0B62">
      <w:pPr>
        <w:pStyle w:val="21"/>
        <w:spacing w:after="0" w:line="240" w:lineRule="auto"/>
        <w:ind w:left="0" w:firstLine="709"/>
        <w:jc w:val="both"/>
        <w:rPr>
          <w:b/>
          <w:i/>
        </w:rPr>
      </w:pPr>
      <w:r w:rsidRPr="00CF22F9">
        <w:t>В остатке осталось 6 нераскрытых преступлений (АППГ 9)</w:t>
      </w:r>
      <w:r w:rsidRPr="00CF22F9">
        <w:rPr>
          <w:b/>
          <w:i/>
        </w:rPr>
        <w:t xml:space="preserve">. </w:t>
      </w:r>
    </w:p>
    <w:p w:rsidR="00CC0B62" w:rsidRPr="00CF22F9" w:rsidRDefault="00CC0B62" w:rsidP="00CC0B62">
      <w:pPr>
        <w:ind w:firstLine="709"/>
        <w:jc w:val="both"/>
      </w:pPr>
      <w:r w:rsidRPr="00CF22F9">
        <w:t xml:space="preserve">Наблюдается рост количества зарегистрированных преступлений, совершенных в общественных местах с 8 до 10. </w:t>
      </w:r>
    </w:p>
    <w:p w:rsidR="00CC0B62" w:rsidRPr="00CF22F9" w:rsidRDefault="00CC0B62" w:rsidP="00CC0B62">
      <w:pPr>
        <w:ind w:firstLine="709"/>
        <w:jc w:val="both"/>
      </w:pPr>
      <w:r w:rsidRPr="00CF22F9">
        <w:lastRenderedPageBreak/>
        <w:t xml:space="preserve">В состоянии алкогольного опьянения напротив, гражданами совершено меньше преступлений с 22 до 19 (или -13,6%).  </w:t>
      </w:r>
    </w:p>
    <w:p w:rsidR="00CC0B62" w:rsidRPr="00CF22F9" w:rsidRDefault="00CC0B62" w:rsidP="00CC0B62">
      <w:pPr>
        <w:ind w:firstLine="709"/>
        <w:jc w:val="both"/>
      </w:pPr>
      <w:r w:rsidRPr="00CF22F9">
        <w:t xml:space="preserve">   В состоянии наркотического опьянения, как и в прошлом году преступления не совершались.   </w:t>
      </w:r>
    </w:p>
    <w:p w:rsidR="00CC0B62" w:rsidRPr="00CF22F9" w:rsidRDefault="00CC0B62" w:rsidP="00CC0B62">
      <w:pPr>
        <w:ind w:firstLine="709"/>
        <w:jc w:val="both"/>
        <w:rPr>
          <w:lang w:bidi="ru-RU"/>
        </w:rPr>
      </w:pPr>
      <w:r w:rsidRPr="00CF22F9">
        <w:rPr>
          <w:lang w:bidi="ru-RU"/>
        </w:rPr>
        <w:t>За истекший 2022 год сотрудниками МО МВД России «Кошехабльский» на территории обслуживания, задокументировано 3 факта незаконной реализации (перевозки) спиртосодержащей жидкости, при этом изъято 8,5 литра алкоголя.</w:t>
      </w:r>
    </w:p>
    <w:p w:rsidR="00CC0B62" w:rsidRPr="00CF22F9" w:rsidRDefault="00CC0B62" w:rsidP="00CC0B62">
      <w:pPr>
        <w:ind w:firstLine="708"/>
        <w:jc w:val="both"/>
      </w:pPr>
      <w:r w:rsidRPr="00CF22F9">
        <w:t xml:space="preserve">Продолжают сохранять актуальность преступления, связанные с мошенничествами. На территории района по итогам 2022 года зарегистрировано 7 таких преступлений, из которых 5 в сфере                   </w:t>
      </w:r>
      <w:r w:rsidRPr="00CF22F9">
        <w:rPr>
          <w:lang w:val="en-US"/>
        </w:rPr>
        <w:t>IT</w:t>
      </w:r>
      <w:r w:rsidRPr="00CF22F9">
        <w:t xml:space="preserve">-технологий. Учитывая, что раскрытие преступлений данного вида вызывают объективные трудности, считаю необходимым сконцентрировать усилия на их профилактике. Совершенствовать данную работу, в том числе по реализации механизма доведения до населения информации о новых видах мошенничеств.  </w:t>
      </w:r>
    </w:p>
    <w:p w:rsidR="00CC0B62" w:rsidRPr="00CF22F9" w:rsidRDefault="00CC0B62" w:rsidP="00CC0B62">
      <w:pPr>
        <w:ind w:firstLine="709"/>
        <w:jc w:val="both"/>
      </w:pPr>
      <w:r w:rsidRPr="00CF22F9">
        <w:t>За  12  месяцев 2022 года в Шовгеновском районе  несовершеннолетними,   совершено 3 преступления (АППГ 2).</w:t>
      </w:r>
    </w:p>
    <w:p w:rsidR="00CC0B62" w:rsidRPr="00CF22F9" w:rsidRDefault="00CC0B62" w:rsidP="00CC0B62">
      <w:pPr>
        <w:ind w:firstLine="709"/>
        <w:jc w:val="both"/>
      </w:pPr>
      <w:r w:rsidRPr="00CF22F9">
        <w:t xml:space="preserve">Считаю необходимым отдельно отметить произошедший рост преступлений, совершенных в отношении несовершеннолетних на 50% (с 8 до 16; +8). Но наибольшую озабоченность вызывает совершение на территории района 12 преступлений, против половой неприкосновенности несовершеннолетних (АППГ 0). Учитывая, что данные преступления подрывают нормальное развитие детей, а также вызывают широкий общественный резонанс, </w:t>
      </w:r>
      <w:proofErr w:type="gramStart"/>
      <w:r w:rsidRPr="00CF22F9">
        <w:t>и</w:t>
      </w:r>
      <w:proofErr w:type="gramEnd"/>
      <w:r w:rsidRPr="00CF22F9">
        <w:t xml:space="preserve"> принимая во внимание складывающуюся тенденцию, правоохранительным органам совместно с органами местного самоуправления необходимо пересмотреть механизм профилактики данного вида преступлений.</w:t>
      </w:r>
    </w:p>
    <w:p w:rsidR="00CC0B62" w:rsidRPr="00CF22F9" w:rsidRDefault="00CC0B62" w:rsidP="00CC0B62">
      <w:pPr>
        <w:pStyle w:val="a6"/>
        <w:ind w:firstLine="709"/>
        <w:jc w:val="both"/>
        <w:rPr>
          <w:color w:val="FF0000"/>
          <w:sz w:val="24"/>
          <w:szCs w:val="24"/>
        </w:rPr>
      </w:pPr>
      <w:r w:rsidRPr="00CF22F9">
        <w:rPr>
          <w:sz w:val="24"/>
          <w:szCs w:val="24"/>
        </w:rPr>
        <w:t xml:space="preserve">Руководителями подразделений Отдела организована работа      по профилактике преступлений, посредством выявления и пресечения административных правонарушений. Так в 2022 году сотрудниками полиции выявлено 240 административных правонарушений, из них      по службам: УУП - 169; ПДН - 56; ППС - 12; ИАЗ - 2; </w:t>
      </w:r>
      <w:proofErr w:type="spellStart"/>
      <w:r w:rsidRPr="00CF22F9">
        <w:rPr>
          <w:sz w:val="24"/>
          <w:szCs w:val="24"/>
        </w:rPr>
        <w:t>ГЭБиПК</w:t>
      </w:r>
      <w:proofErr w:type="spellEnd"/>
      <w:r w:rsidRPr="00CF22F9">
        <w:rPr>
          <w:sz w:val="24"/>
          <w:szCs w:val="24"/>
        </w:rPr>
        <w:t xml:space="preserve"> - 1.</w:t>
      </w:r>
    </w:p>
    <w:p w:rsidR="00CC0B62" w:rsidRPr="00CF22F9" w:rsidRDefault="00CC0B62" w:rsidP="00CC0B62">
      <w:pPr>
        <w:pStyle w:val="a6"/>
        <w:ind w:firstLine="709"/>
        <w:jc w:val="both"/>
        <w:rPr>
          <w:sz w:val="24"/>
          <w:szCs w:val="24"/>
        </w:rPr>
      </w:pPr>
      <w:r w:rsidRPr="00CF22F9">
        <w:rPr>
          <w:sz w:val="24"/>
          <w:szCs w:val="24"/>
        </w:rPr>
        <w:t>- За появление в общественном месте в состоянии опьянения      к ответственности привлечено 18 человек;</w:t>
      </w:r>
    </w:p>
    <w:p w:rsidR="00CC0B62" w:rsidRPr="00CF22F9" w:rsidRDefault="00CC0B62" w:rsidP="00CC0B62">
      <w:pPr>
        <w:pStyle w:val="a6"/>
        <w:ind w:firstLine="709"/>
        <w:jc w:val="both"/>
        <w:rPr>
          <w:sz w:val="24"/>
          <w:szCs w:val="24"/>
        </w:rPr>
      </w:pPr>
      <w:r w:rsidRPr="00CF22F9">
        <w:rPr>
          <w:sz w:val="24"/>
          <w:szCs w:val="24"/>
        </w:rPr>
        <w:t>- По ст. 20.20 КоАП РФ к ответственности привлечено 34</w:t>
      </w:r>
      <w:r w:rsidRPr="00CF22F9">
        <w:rPr>
          <w:i/>
          <w:sz w:val="24"/>
          <w:szCs w:val="24"/>
        </w:rPr>
        <w:t xml:space="preserve"> (</w:t>
      </w:r>
      <w:r w:rsidRPr="00CF22F9">
        <w:rPr>
          <w:i/>
          <w:iCs/>
          <w:sz w:val="24"/>
          <w:szCs w:val="24"/>
        </w:rPr>
        <w:t>распитие спиртных напитков в общественных местах);</w:t>
      </w:r>
      <w:r w:rsidRPr="00CF22F9">
        <w:rPr>
          <w:sz w:val="24"/>
          <w:szCs w:val="24"/>
        </w:rPr>
        <w:t> </w:t>
      </w:r>
    </w:p>
    <w:p w:rsidR="00CC0B62" w:rsidRPr="00CF22F9" w:rsidRDefault="00CC0B62" w:rsidP="00CC0B62">
      <w:pPr>
        <w:pStyle w:val="a6"/>
        <w:ind w:firstLine="709"/>
        <w:jc w:val="both"/>
        <w:rPr>
          <w:sz w:val="24"/>
          <w:szCs w:val="24"/>
        </w:rPr>
      </w:pPr>
      <w:r w:rsidRPr="00CF22F9">
        <w:rPr>
          <w:sz w:val="24"/>
          <w:szCs w:val="24"/>
        </w:rPr>
        <w:t>- за мелкое хулиганство 5;</w:t>
      </w:r>
    </w:p>
    <w:p w:rsidR="00CC0B62" w:rsidRPr="00CF22F9" w:rsidRDefault="00CC0B62" w:rsidP="00CC0B62">
      <w:pPr>
        <w:pStyle w:val="a6"/>
        <w:ind w:firstLine="709"/>
        <w:jc w:val="both"/>
        <w:rPr>
          <w:sz w:val="24"/>
          <w:szCs w:val="24"/>
        </w:rPr>
      </w:pPr>
      <w:r w:rsidRPr="00CF22F9">
        <w:rPr>
          <w:sz w:val="24"/>
          <w:szCs w:val="24"/>
        </w:rPr>
        <w:t>- за нарушение паспортно-визовых правил  36.</w:t>
      </w:r>
    </w:p>
    <w:p w:rsidR="00CC0B62" w:rsidRPr="00CF22F9" w:rsidRDefault="00CC0B62" w:rsidP="00CC0B62">
      <w:pPr>
        <w:ind w:firstLine="709"/>
        <w:jc w:val="both"/>
        <w:rPr>
          <w:b/>
        </w:rPr>
      </w:pPr>
      <w:r w:rsidRPr="00CF22F9">
        <w:t>Не меньшую опасность для жителей района представляют дорожно-транспортные происшествия. Отделом ГИБДД реализовывается комплекс информационно-пропагандистских                    и профилактических мер, направленных на снижение дорожно-транспортных происшествий на обслуживаемой территории, в том числе по средствам размещения в печатных СМИ, на телевидении                и в сети Интернет. В истекшем году зарегистрировано на 5 дорожно-транспортных происшествий меньше чем в 2021 году (с 11 до 6), при которых погиб 1 гражданин (АППГ 2) и 6 человек получили телесные повреждения (АППГ 17).</w:t>
      </w:r>
      <w:r w:rsidRPr="00CF22F9">
        <w:rPr>
          <w:b/>
        </w:rPr>
        <w:t xml:space="preserve">     </w:t>
      </w:r>
    </w:p>
    <w:p w:rsidR="00CC0B62" w:rsidRPr="00CF22F9" w:rsidRDefault="00CC0B62" w:rsidP="00CC0B62">
      <w:pPr>
        <w:pStyle w:val="a6"/>
        <w:ind w:firstLine="709"/>
        <w:jc w:val="both"/>
        <w:rPr>
          <w:sz w:val="24"/>
          <w:szCs w:val="24"/>
        </w:rPr>
      </w:pPr>
      <w:r w:rsidRPr="00CF22F9">
        <w:rPr>
          <w:sz w:val="24"/>
          <w:szCs w:val="24"/>
        </w:rPr>
        <w:t>С учетом внешнеполитических факторов не теряет своей актуальности и угроза терроризма. Нами в этом направлении проводится постоянный мониторинг ситуации.</w:t>
      </w:r>
    </w:p>
    <w:p w:rsidR="00CC0B62" w:rsidRPr="00CF22F9" w:rsidRDefault="00CC0B62" w:rsidP="00CC0B62">
      <w:pPr>
        <w:pStyle w:val="a6"/>
        <w:ind w:firstLine="709"/>
        <w:jc w:val="both"/>
        <w:rPr>
          <w:sz w:val="24"/>
          <w:szCs w:val="24"/>
        </w:rPr>
      </w:pPr>
      <w:r w:rsidRPr="00CF22F9">
        <w:rPr>
          <w:sz w:val="24"/>
          <w:szCs w:val="24"/>
        </w:rPr>
        <w:t xml:space="preserve">Организовано проведение, штабных тренировок и тактико-строевых занятий. Принято участие в обследовании объектов, входящих в перечень объектов повышенной опасности, жизнеобеспечения, образования и </w:t>
      </w:r>
      <w:proofErr w:type="gramStart"/>
      <w:r w:rsidRPr="00CF22F9">
        <w:rPr>
          <w:sz w:val="24"/>
          <w:szCs w:val="24"/>
        </w:rPr>
        <w:t>культуры</w:t>
      </w:r>
      <w:proofErr w:type="gramEnd"/>
      <w:r w:rsidRPr="00CF22F9">
        <w:rPr>
          <w:sz w:val="24"/>
          <w:szCs w:val="24"/>
        </w:rPr>
        <w:t xml:space="preserve">  расположенных                  на территории района.</w:t>
      </w:r>
    </w:p>
    <w:p w:rsidR="00CC0B62" w:rsidRPr="00CF22F9" w:rsidRDefault="00CC0B62" w:rsidP="00CC0B62">
      <w:pPr>
        <w:pStyle w:val="a6"/>
        <w:ind w:firstLine="709"/>
        <w:jc w:val="both"/>
        <w:rPr>
          <w:color w:val="FF0000"/>
          <w:sz w:val="24"/>
          <w:szCs w:val="24"/>
        </w:rPr>
      </w:pPr>
      <w:r w:rsidRPr="00CF22F9">
        <w:rPr>
          <w:sz w:val="24"/>
          <w:szCs w:val="24"/>
        </w:rPr>
        <w:t xml:space="preserve">В соответствии требованиями руководящих документов              по работе с обращениями граждан в системе МВД России», в Отделе ведется постоянный контроль над порядком рассмотрения устных     и письменных обращений граждан, сроками рассмотрения обращений. В истекшем 2022 году поступило 35 обращений                  от жителей Шовгеновского района. Наиболее актуальными проблемами остаются вопросы, </w:t>
      </w:r>
      <w:r w:rsidRPr="00CF22F9">
        <w:rPr>
          <w:sz w:val="24"/>
          <w:szCs w:val="24"/>
        </w:rPr>
        <w:lastRenderedPageBreak/>
        <w:t>связанные с деятельностью участковых уполномоченных полиции, в сфере экономической деятельности и безопасности дорожного движения.</w:t>
      </w:r>
      <w:r w:rsidRPr="00CF22F9">
        <w:rPr>
          <w:color w:val="FF0000"/>
          <w:sz w:val="24"/>
          <w:szCs w:val="24"/>
        </w:rPr>
        <w:t xml:space="preserve"> </w:t>
      </w:r>
      <w:r w:rsidRPr="00CF22F9">
        <w:rPr>
          <w:sz w:val="24"/>
          <w:szCs w:val="24"/>
        </w:rPr>
        <w:t>Кроме того в 2022 году руководством Отдела принято 24 человека, по вопросам трудоустройства в органы внутренних дел.</w:t>
      </w:r>
      <w:r w:rsidRPr="00CF22F9">
        <w:rPr>
          <w:color w:val="FF0000"/>
          <w:sz w:val="24"/>
          <w:szCs w:val="24"/>
        </w:rPr>
        <w:t xml:space="preserve"> </w:t>
      </w:r>
      <w:r w:rsidRPr="00CF22F9">
        <w:rPr>
          <w:sz w:val="24"/>
          <w:szCs w:val="24"/>
        </w:rPr>
        <w:t>По всем вопросам своевременно приняты соответствующие меры. Ни одно поступившее обращение, устное или письменное, ни одна жалоба на действия сотрудников полиции не осталась без рассмотрения и ответа.</w:t>
      </w:r>
    </w:p>
    <w:p w:rsidR="00CC0B62" w:rsidRPr="00CF22F9" w:rsidRDefault="00CC0B62" w:rsidP="00CC0B62">
      <w:pPr>
        <w:pStyle w:val="a6"/>
        <w:ind w:firstLine="709"/>
        <w:jc w:val="both"/>
        <w:rPr>
          <w:sz w:val="24"/>
          <w:szCs w:val="24"/>
        </w:rPr>
      </w:pPr>
      <w:r w:rsidRPr="00CF22F9">
        <w:rPr>
          <w:sz w:val="24"/>
          <w:szCs w:val="24"/>
        </w:rPr>
        <w:t xml:space="preserve">В целях формирования общественного мнения о деятельности сотрудников органов внутренних дел, на постоянной основе осуществляется взаимодействие со средствами массовой информации и институтами гражданского общества, по объективному информированию населения о деятельности полиции, в том числе      о проводимых профилактических мероприятиях. </w:t>
      </w:r>
    </w:p>
    <w:p w:rsidR="00CC0B62" w:rsidRPr="00CF22F9" w:rsidRDefault="00CC0B62" w:rsidP="00CC0B62">
      <w:pPr>
        <w:pStyle w:val="a6"/>
        <w:ind w:firstLine="709"/>
        <w:jc w:val="both"/>
        <w:rPr>
          <w:sz w:val="24"/>
          <w:szCs w:val="24"/>
        </w:rPr>
      </w:pPr>
      <w:r w:rsidRPr="00CF22F9">
        <w:rPr>
          <w:sz w:val="24"/>
          <w:szCs w:val="24"/>
        </w:rPr>
        <w:t>Мы активно взаимодействуем с гражданским обществом. Невозможно предпринимать действенные меры без доверия общества. В дальнейшем нами будут развиваться, и внедряться новые формы такого сотрудничества.</w:t>
      </w:r>
    </w:p>
    <w:p w:rsidR="00CC0B62" w:rsidRPr="00CF22F9" w:rsidRDefault="00CC0B62" w:rsidP="00CC0B62">
      <w:pPr>
        <w:pStyle w:val="a6"/>
        <w:ind w:firstLine="709"/>
        <w:jc w:val="both"/>
        <w:rPr>
          <w:sz w:val="24"/>
          <w:szCs w:val="24"/>
        </w:rPr>
      </w:pPr>
      <w:r w:rsidRPr="00CF22F9">
        <w:rPr>
          <w:sz w:val="24"/>
          <w:szCs w:val="24"/>
        </w:rPr>
        <w:t>Хочу заверить, что личный состав отдела приложит все усилия, чтобы обеспечить выполнение задач по охране правопорядка              и борьбе с преступностью, надежной защите Конституционных прав и законных интересов граждан в 2023 году. Здесь мы рассчитываем на постоянное внимание и поддержку депутатского корпуса                и общественных организаций.</w:t>
      </w:r>
    </w:p>
    <w:p w:rsidR="00CC0B62" w:rsidRPr="00CF22F9" w:rsidRDefault="00CC0B62" w:rsidP="00CC0B62">
      <w:pPr>
        <w:pStyle w:val="a6"/>
        <w:jc w:val="both"/>
        <w:rPr>
          <w:sz w:val="24"/>
          <w:szCs w:val="24"/>
        </w:rPr>
      </w:pPr>
    </w:p>
    <w:p w:rsidR="00CC0B62" w:rsidRPr="00CF22F9" w:rsidRDefault="00CC0B62" w:rsidP="00CC0B62">
      <w:pPr>
        <w:pStyle w:val="a6"/>
        <w:jc w:val="center"/>
        <w:rPr>
          <w:sz w:val="24"/>
          <w:szCs w:val="24"/>
        </w:rPr>
      </w:pPr>
      <w:r w:rsidRPr="00CF22F9">
        <w:rPr>
          <w:sz w:val="24"/>
          <w:szCs w:val="24"/>
        </w:rPr>
        <w:t>Благодарю за внимание!</w:t>
      </w:r>
    </w:p>
    <w:p w:rsidR="00CC0B62" w:rsidRPr="00CF22F9" w:rsidRDefault="00CC0B62" w:rsidP="00CC0B62">
      <w:pPr>
        <w:pStyle w:val="a6"/>
        <w:ind w:firstLine="720"/>
        <w:jc w:val="both"/>
        <w:rPr>
          <w:iCs/>
          <w:sz w:val="24"/>
          <w:szCs w:val="24"/>
        </w:rPr>
      </w:pPr>
    </w:p>
    <w:p w:rsidR="00CC0B62" w:rsidRPr="00CF22F9" w:rsidRDefault="00CC0B62" w:rsidP="00CC0B62">
      <w:pPr>
        <w:pStyle w:val="a6"/>
        <w:ind w:firstLine="720"/>
        <w:jc w:val="both"/>
        <w:rPr>
          <w:iCs/>
          <w:sz w:val="24"/>
          <w:szCs w:val="24"/>
        </w:rPr>
      </w:pPr>
    </w:p>
    <w:p w:rsidR="00CC0B62" w:rsidRPr="00CF22F9" w:rsidRDefault="00CC0B62" w:rsidP="00CC0B62">
      <w:pPr>
        <w:pStyle w:val="a6"/>
        <w:ind w:firstLine="720"/>
        <w:jc w:val="both"/>
        <w:rPr>
          <w:iCs/>
          <w:sz w:val="24"/>
          <w:szCs w:val="24"/>
        </w:rPr>
      </w:pPr>
    </w:p>
    <w:p w:rsidR="00CC0B62" w:rsidRPr="00CF22F9" w:rsidRDefault="00CC0B62" w:rsidP="006C444D">
      <w:pPr>
        <w:jc w:val="both"/>
      </w:pPr>
    </w:p>
    <w:sectPr w:rsidR="00CC0B62" w:rsidRPr="00CF22F9" w:rsidSect="0059162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5C"/>
    <w:rsid w:val="00160495"/>
    <w:rsid w:val="00260231"/>
    <w:rsid w:val="0041465C"/>
    <w:rsid w:val="0059162E"/>
    <w:rsid w:val="006C444D"/>
    <w:rsid w:val="007107A1"/>
    <w:rsid w:val="00CC0B62"/>
    <w:rsid w:val="00CF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65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1465C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1465C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1465C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1465C"/>
    <w:rPr>
      <w:rFonts w:eastAsia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1465C"/>
    <w:rPr>
      <w:rFonts w:eastAsia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1465C"/>
    <w:rPr>
      <w:rFonts w:eastAsia="Times New Roman" w:cs="Times New Roman"/>
      <w:b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41465C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41465C"/>
    <w:rPr>
      <w:rFonts w:eastAsia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C0B6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C0B62"/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CC0B62"/>
    <w:rPr>
      <w:rFonts w:cs="Times New Roman"/>
      <w:sz w:val="22"/>
    </w:rPr>
  </w:style>
  <w:style w:type="paragraph" w:styleId="a6">
    <w:name w:val="No Spacing"/>
    <w:link w:val="a5"/>
    <w:uiPriority w:val="1"/>
    <w:qFormat/>
    <w:rsid w:val="00CC0B62"/>
    <w:pPr>
      <w:spacing w:after="0" w:line="240" w:lineRule="auto"/>
    </w:pPr>
    <w:rPr>
      <w:rFonts w:cs="Times New Roman"/>
      <w:sz w:val="22"/>
    </w:rPr>
  </w:style>
  <w:style w:type="character" w:customStyle="1" w:styleId="a7">
    <w:name w:val="Сноска_"/>
    <w:link w:val="a8"/>
    <w:locked/>
    <w:rsid w:val="00CC0B62"/>
    <w:rPr>
      <w:sz w:val="26"/>
      <w:szCs w:val="26"/>
      <w:shd w:val="clear" w:color="auto" w:fill="FFFFFF"/>
    </w:rPr>
  </w:style>
  <w:style w:type="paragraph" w:customStyle="1" w:styleId="a8">
    <w:name w:val="Сноска"/>
    <w:basedOn w:val="a"/>
    <w:link w:val="a7"/>
    <w:rsid w:val="00CC0B62"/>
    <w:pPr>
      <w:widowControl w:val="0"/>
      <w:shd w:val="clear" w:color="auto" w:fill="FFFFFF"/>
      <w:spacing w:line="317" w:lineRule="exact"/>
      <w:ind w:firstLine="740"/>
      <w:jc w:val="both"/>
    </w:pPr>
    <w:rPr>
      <w:rFonts w:eastAsiaTheme="minorHAnsi" w:cstheme="minorBidi"/>
      <w:sz w:val="26"/>
      <w:szCs w:val="26"/>
      <w:lang w:eastAsia="en-US"/>
    </w:rPr>
  </w:style>
  <w:style w:type="table" w:styleId="a9">
    <w:name w:val="Table Grid"/>
    <w:basedOn w:val="a1"/>
    <w:uiPriority w:val="59"/>
    <w:rsid w:val="00CC0B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65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1465C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1465C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1465C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1465C"/>
    <w:rPr>
      <w:rFonts w:eastAsia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1465C"/>
    <w:rPr>
      <w:rFonts w:eastAsia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1465C"/>
    <w:rPr>
      <w:rFonts w:eastAsia="Times New Roman" w:cs="Times New Roman"/>
      <w:b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41465C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41465C"/>
    <w:rPr>
      <w:rFonts w:eastAsia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C0B6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C0B62"/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CC0B62"/>
    <w:rPr>
      <w:rFonts w:cs="Times New Roman"/>
      <w:sz w:val="22"/>
    </w:rPr>
  </w:style>
  <w:style w:type="paragraph" w:styleId="a6">
    <w:name w:val="No Spacing"/>
    <w:link w:val="a5"/>
    <w:uiPriority w:val="1"/>
    <w:qFormat/>
    <w:rsid w:val="00CC0B62"/>
    <w:pPr>
      <w:spacing w:after="0" w:line="240" w:lineRule="auto"/>
    </w:pPr>
    <w:rPr>
      <w:rFonts w:cs="Times New Roman"/>
      <w:sz w:val="22"/>
    </w:rPr>
  </w:style>
  <w:style w:type="character" w:customStyle="1" w:styleId="a7">
    <w:name w:val="Сноска_"/>
    <w:link w:val="a8"/>
    <w:locked/>
    <w:rsid w:val="00CC0B62"/>
    <w:rPr>
      <w:sz w:val="26"/>
      <w:szCs w:val="26"/>
      <w:shd w:val="clear" w:color="auto" w:fill="FFFFFF"/>
    </w:rPr>
  </w:style>
  <w:style w:type="paragraph" w:customStyle="1" w:styleId="a8">
    <w:name w:val="Сноска"/>
    <w:basedOn w:val="a"/>
    <w:link w:val="a7"/>
    <w:rsid w:val="00CC0B62"/>
    <w:pPr>
      <w:widowControl w:val="0"/>
      <w:shd w:val="clear" w:color="auto" w:fill="FFFFFF"/>
      <w:spacing w:line="317" w:lineRule="exact"/>
      <w:ind w:firstLine="740"/>
      <w:jc w:val="both"/>
    </w:pPr>
    <w:rPr>
      <w:rFonts w:eastAsiaTheme="minorHAnsi" w:cstheme="minorBidi"/>
      <w:sz w:val="26"/>
      <w:szCs w:val="26"/>
      <w:lang w:eastAsia="en-US"/>
    </w:rPr>
  </w:style>
  <w:style w:type="table" w:styleId="a9">
    <w:name w:val="Table Grid"/>
    <w:basedOn w:val="a1"/>
    <w:uiPriority w:val="59"/>
    <w:rsid w:val="00CC0B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9</cp:revision>
  <cp:lastPrinted>2023-02-17T12:56:00Z</cp:lastPrinted>
  <dcterms:created xsi:type="dcterms:W3CDTF">2023-02-14T07:25:00Z</dcterms:created>
  <dcterms:modified xsi:type="dcterms:W3CDTF">2023-02-28T13:49:00Z</dcterms:modified>
</cp:coreProperties>
</file>