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EA" w:rsidRDefault="00141AEA" w:rsidP="00141AEA">
      <w:pPr>
        <w:jc w:val="center"/>
        <w:rPr>
          <w:b/>
          <w:sz w:val="32"/>
          <w:szCs w:val="32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2"/>
        <w:gridCol w:w="3970"/>
      </w:tblGrid>
      <w:tr w:rsidR="00913FE9" w:rsidRPr="008376F4" w:rsidTr="00734EAC"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30F" w:rsidRDefault="0024630F" w:rsidP="00734EAC">
            <w:pPr>
              <w:keepNext/>
              <w:ind w:left="168"/>
              <w:jc w:val="center"/>
              <w:outlineLvl w:val="4"/>
              <w:rPr>
                <w:i/>
                <w:color w:val="000000" w:themeColor="text1"/>
                <w:sz w:val="27"/>
                <w:szCs w:val="27"/>
                <w:u w:val="single"/>
              </w:rPr>
            </w:pPr>
          </w:p>
          <w:p w:rsidR="00913FE9" w:rsidRPr="00913FE9" w:rsidRDefault="00913FE9" w:rsidP="00734EAC">
            <w:pPr>
              <w:keepNext/>
              <w:ind w:left="168"/>
              <w:jc w:val="center"/>
              <w:outlineLvl w:val="4"/>
              <w:rPr>
                <w:i/>
                <w:color w:val="000000" w:themeColor="text1"/>
                <w:sz w:val="27"/>
                <w:szCs w:val="27"/>
                <w:u w:val="single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  <w:u w:val="single"/>
              </w:rPr>
              <w:t>РЕСПУБЛИКА АДЫГЕЯ</w:t>
            </w:r>
          </w:p>
          <w:p w:rsidR="00913FE9" w:rsidRPr="00913FE9" w:rsidRDefault="00913FE9" w:rsidP="00734EAC">
            <w:pPr>
              <w:spacing w:line="20" w:lineRule="atLeast"/>
              <w:ind w:firstLine="130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</w:rPr>
              <w:t>Совет народных депутатов</w:t>
            </w:r>
          </w:p>
          <w:p w:rsidR="00913FE9" w:rsidRPr="00913FE9" w:rsidRDefault="00913FE9" w:rsidP="00734EAC">
            <w:pPr>
              <w:spacing w:line="20" w:lineRule="atLeast"/>
              <w:ind w:hanging="70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</w:rPr>
              <w:t xml:space="preserve">    муниципального образования</w:t>
            </w:r>
          </w:p>
          <w:p w:rsidR="00913FE9" w:rsidRPr="00913FE9" w:rsidRDefault="00913FE9" w:rsidP="00734EAC">
            <w:pPr>
              <w:spacing w:line="20" w:lineRule="atLeast"/>
              <w:ind w:firstLine="130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</w:rPr>
              <w:t>«Шовгеновский район»</w:t>
            </w:r>
          </w:p>
          <w:p w:rsidR="00913FE9" w:rsidRPr="00913FE9" w:rsidRDefault="00913FE9" w:rsidP="00734EAC">
            <w:pPr>
              <w:tabs>
                <w:tab w:val="left" w:pos="1080"/>
              </w:tabs>
              <w:ind w:left="176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3FE9" w:rsidRPr="00913FE9" w:rsidRDefault="00913FE9" w:rsidP="00734EAC">
            <w:pPr>
              <w:rPr>
                <w:i/>
                <w:color w:val="000000" w:themeColor="text1"/>
                <w:sz w:val="27"/>
                <w:szCs w:val="27"/>
              </w:rPr>
            </w:pPr>
          </w:p>
          <w:p w:rsidR="00913FE9" w:rsidRPr="00913FE9" w:rsidRDefault="00913FE9" w:rsidP="00734EAC">
            <w:pPr>
              <w:spacing w:line="240" w:lineRule="atLeast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733572729" r:id="rId8"/>
              </w:object>
            </w:r>
          </w:p>
        </w:tc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30F" w:rsidRDefault="0024630F" w:rsidP="00734EAC">
            <w:pPr>
              <w:keepNext/>
              <w:ind w:left="-209" w:firstLine="209"/>
              <w:jc w:val="center"/>
              <w:outlineLvl w:val="1"/>
              <w:rPr>
                <w:i/>
                <w:color w:val="000000" w:themeColor="text1"/>
                <w:sz w:val="27"/>
                <w:szCs w:val="27"/>
                <w:u w:val="single"/>
              </w:rPr>
            </w:pPr>
          </w:p>
          <w:p w:rsidR="00913FE9" w:rsidRPr="00913FE9" w:rsidRDefault="00913FE9" w:rsidP="00734EAC">
            <w:pPr>
              <w:keepNext/>
              <w:ind w:left="-209" w:firstLine="209"/>
              <w:jc w:val="center"/>
              <w:outlineLvl w:val="1"/>
              <w:rPr>
                <w:i/>
                <w:color w:val="000000" w:themeColor="text1"/>
                <w:sz w:val="27"/>
                <w:szCs w:val="27"/>
                <w:u w:val="single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  <w:u w:val="single"/>
              </w:rPr>
              <w:t>АДЫГЭ РЕСПУБЛИК</w:t>
            </w:r>
          </w:p>
          <w:p w:rsidR="00913FE9" w:rsidRPr="00913FE9" w:rsidRDefault="00913FE9" w:rsidP="00734EAC">
            <w:pPr>
              <w:keepNext/>
              <w:jc w:val="center"/>
              <w:outlineLvl w:val="2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</w:rPr>
              <w:t>Муниципальнэ образованиеу</w:t>
            </w:r>
          </w:p>
          <w:p w:rsidR="00913FE9" w:rsidRPr="00913FE9" w:rsidRDefault="00913FE9" w:rsidP="00734EAC">
            <w:pPr>
              <w:ind w:left="360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</w:rPr>
              <w:t>«Шэуджэн район»</w:t>
            </w:r>
          </w:p>
          <w:p w:rsidR="00913FE9" w:rsidRPr="00913FE9" w:rsidRDefault="00913FE9" w:rsidP="00734EAC">
            <w:pPr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913FE9">
              <w:rPr>
                <w:i/>
                <w:color w:val="000000" w:themeColor="text1"/>
                <w:sz w:val="27"/>
                <w:szCs w:val="27"/>
              </w:rPr>
              <w:t>я народнэ депутатхэм я Совет</w:t>
            </w:r>
          </w:p>
          <w:p w:rsidR="00913FE9" w:rsidRDefault="00913FE9" w:rsidP="00734EAC">
            <w:pPr>
              <w:ind w:firstLine="708"/>
              <w:rPr>
                <w:color w:val="000000" w:themeColor="text1"/>
                <w:sz w:val="27"/>
                <w:szCs w:val="27"/>
              </w:rPr>
            </w:pPr>
          </w:p>
          <w:p w:rsidR="0024630F" w:rsidRPr="00913FE9" w:rsidRDefault="0024630F" w:rsidP="00734EAC">
            <w:pPr>
              <w:ind w:firstLine="708"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C26EDD" w:rsidRDefault="00C26EDD" w:rsidP="00141AEA">
      <w:pPr>
        <w:jc w:val="center"/>
        <w:rPr>
          <w:sz w:val="28"/>
          <w:szCs w:val="28"/>
        </w:rPr>
      </w:pPr>
    </w:p>
    <w:p w:rsidR="00913FE9" w:rsidRPr="0095244F" w:rsidRDefault="00C26EDD" w:rsidP="00C26ED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13FE9" w:rsidRPr="0095244F" w:rsidRDefault="00C26EDD" w:rsidP="00141AEA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</w:t>
      </w:r>
      <w:r w:rsidR="00913FE9" w:rsidRPr="0095244F">
        <w:rPr>
          <w:sz w:val="28"/>
          <w:szCs w:val="28"/>
        </w:rPr>
        <w:t xml:space="preserve"> 202</w:t>
      </w:r>
      <w:r w:rsidR="006A5D8A" w:rsidRPr="0095244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305A3">
        <w:rPr>
          <w:sz w:val="28"/>
          <w:szCs w:val="28"/>
        </w:rPr>
        <w:t xml:space="preserve">года </w:t>
      </w:r>
      <w:bookmarkStart w:id="0" w:name="_GoBack"/>
      <w:bookmarkEnd w:id="0"/>
      <w:r>
        <w:rPr>
          <w:sz w:val="28"/>
          <w:szCs w:val="28"/>
        </w:rPr>
        <w:t>№ 32</w:t>
      </w:r>
    </w:p>
    <w:p w:rsidR="00913FE9" w:rsidRPr="0095244F" w:rsidRDefault="00913FE9" w:rsidP="00141AEA">
      <w:pPr>
        <w:jc w:val="center"/>
        <w:rPr>
          <w:sz w:val="28"/>
          <w:szCs w:val="28"/>
        </w:rPr>
      </w:pPr>
      <w:r w:rsidRPr="0095244F">
        <w:rPr>
          <w:sz w:val="28"/>
          <w:szCs w:val="28"/>
        </w:rPr>
        <w:t>а. Хакуринохабль</w:t>
      </w:r>
    </w:p>
    <w:p w:rsidR="00141AEA" w:rsidRPr="0095244F" w:rsidRDefault="00141AEA" w:rsidP="00141AEA">
      <w:pPr>
        <w:rPr>
          <w:sz w:val="36"/>
          <w:szCs w:val="36"/>
        </w:rPr>
      </w:pPr>
    </w:p>
    <w:p w:rsidR="00734EAC" w:rsidRPr="0095244F" w:rsidRDefault="00734EAC" w:rsidP="00734EAC">
      <w:pPr>
        <w:tabs>
          <w:tab w:val="left" w:pos="210"/>
        </w:tabs>
        <w:ind w:right="-141"/>
        <w:jc w:val="center"/>
        <w:rPr>
          <w:sz w:val="28"/>
          <w:szCs w:val="28"/>
        </w:rPr>
      </w:pPr>
      <w:r w:rsidRPr="0095244F">
        <w:rPr>
          <w:sz w:val="28"/>
          <w:szCs w:val="28"/>
        </w:rPr>
        <w:t>Об утверждении прогнозного плана приватизации</w:t>
      </w:r>
    </w:p>
    <w:p w:rsidR="00C26EDD" w:rsidRDefault="00734EAC" w:rsidP="00734EAC">
      <w:pPr>
        <w:tabs>
          <w:tab w:val="left" w:pos="2160"/>
        </w:tabs>
        <w:ind w:right="-141"/>
        <w:jc w:val="center"/>
        <w:rPr>
          <w:sz w:val="28"/>
          <w:szCs w:val="28"/>
        </w:rPr>
      </w:pPr>
      <w:r w:rsidRPr="0095244F">
        <w:rPr>
          <w:sz w:val="28"/>
          <w:szCs w:val="28"/>
        </w:rPr>
        <w:t xml:space="preserve">муниципального имущества </w:t>
      </w:r>
      <w:r w:rsidR="00476F80" w:rsidRPr="0095244F">
        <w:rPr>
          <w:sz w:val="28"/>
          <w:szCs w:val="28"/>
        </w:rPr>
        <w:t>муниципального образования</w:t>
      </w:r>
      <w:r w:rsidRPr="0095244F">
        <w:rPr>
          <w:sz w:val="28"/>
          <w:szCs w:val="28"/>
        </w:rPr>
        <w:t xml:space="preserve"> </w:t>
      </w:r>
    </w:p>
    <w:p w:rsidR="00734EAC" w:rsidRPr="0095244F" w:rsidRDefault="00734EAC" w:rsidP="00734EAC">
      <w:pPr>
        <w:tabs>
          <w:tab w:val="left" w:pos="2160"/>
        </w:tabs>
        <w:ind w:right="-141"/>
        <w:jc w:val="center"/>
        <w:rPr>
          <w:sz w:val="28"/>
          <w:szCs w:val="28"/>
        </w:rPr>
      </w:pPr>
      <w:r w:rsidRPr="0095244F">
        <w:rPr>
          <w:sz w:val="28"/>
          <w:szCs w:val="28"/>
        </w:rPr>
        <w:t>«Шовгеновский район»</w:t>
      </w:r>
      <w:r w:rsidR="00476F80" w:rsidRPr="0095244F">
        <w:rPr>
          <w:sz w:val="28"/>
          <w:szCs w:val="28"/>
        </w:rPr>
        <w:t xml:space="preserve"> </w:t>
      </w:r>
      <w:r w:rsidRPr="0095244F">
        <w:rPr>
          <w:sz w:val="28"/>
          <w:szCs w:val="28"/>
        </w:rPr>
        <w:t>на 202</w:t>
      </w:r>
      <w:r w:rsidR="006A5D8A" w:rsidRPr="0095244F">
        <w:rPr>
          <w:sz w:val="28"/>
          <w:szCs w:val="28"/>
        </w:rPr>
        <w:t>3</w:t>
      </w:r>
      <w:r w:rsidRPr="0095244F">
        <w:rPr>
          <w:sz w:val="28"/>
          <w:szCs w:val="28"/>
        </w:rPr>
        <w:t xml:space="preserve"> год</w:t>
      </w:r>
    </w:p>
    <w:p w:rsidR="00734EAC" w:rsidRPr="00E662DD" w:rsidRDefault="00734EAC" w:rsidP="00734EAC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 w:rsidRPr="00DE30CD">
        <w:rPr>
          <w:color w:val="000000" w:themeColor="text1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«Шовгеновский район», </w:t>
      </w:r>
      <w:r w:rsidRPr="00B63E3C">
        <w:rPr>
          <w:color w:val="000000" w:themeColor="text1"/>
          <w:sz w:val="28"/>
          <w:szCs w:val="28"/>
        </w:rPr>
        <w:t>утвержденн</w:t>
      </w:r>
      <w:r>
        <w:rPr>
          <w:color w:val="000000" w:themeColor="text1"/>
          <w:sz w:val="28"/>
          <w:szCs w:val="28"/>
        </w:rPr>
        <w:t>ым</w:t>
      </w:r>
      <w:r w:rsidRPr="00B63E3C">
        <w:rPr>
          <w:color w:val="000000" w:themeColor="text1"/>
          <w:sz w:val="28"/>
          <w:szCs w:val="28"/>
        </w:rPr>
        <w:t xml:space="preserve"> решением Совета народных депутатов муниципального образования «Шовгеновский район» 1</w:t>
      </w:r>
      <w:r>
        <w:rPr>
          <w:color w:val="000000" w:themeColor="text1"/>
          <w:sz w:val="28"/>
          <w:szCs w:val="28"/>
        </w:rPr>
        <w:t>9.04.</w:t>
      </w:r>
      <w:r w:rsidRPr="00B63E3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B63E3C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562</w:t>
      </w:r>
      <w:r>
        <w:rPr>
          <w:sz w:val="28"/>
          <w:szCs w:val="28"/>
        </w:rPr>
        <w:t xml:space="preserve"> и согласно представленного Комитетом имущественных отношений </w:t>
      </w:r>
      <w:r w:rsidR="006A5D8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 п</w:t>
      </w:r>
      <w:r w:rsidRPr="00E662DD">
        <w:rPr>
          <w:sz w:val="28"/>
          <w:szCs w:val="28"/>
        </w:rPr>
        <w:t>рогнозн</w:t>
      </w:r>
      <w:r>
        <w:rPr>
          <w:sz w:val="28"/>
          <w:szCs w:val="28"/>
        </w:rPr>
        <w:t>ого</w:t>
      </w:r>
      <w:r w:rsidRPr="00E6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662DD">
        <w:rPr>
          <w:sz w:val="28"/>
          <w:szCs w:val="28"/>
        </w:rPr>
        <w:t xml:space="preserve"> приватизации муниципального имущества </w:t>
      </w:r>
      <w:r w:rsidR="006A5D8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</w:t>
      </w:r>
      <w:r w:rsidRPr="00E662DD">
        <w:rPr>
          <w:sz w:val="28"/>
          <w:szCs w:val="28"/>
        </w:rPr>
        <w:t xml:space="preserve">, Совет народных депутатов </w:t>
      </w:r>
      <w:r w:rsidR="006A5D8A">
        <w:rPr>
          <w:sz w:val="28"/>
          <w:szCs w:val="28"/>
        </w:rPr>
        <w:t>муниципального образования</w:t>
      </w:r>
      <w:r w:rsidRPr="00E662DD">
        <w:rPr>
          <w:sz w:val="28"/>
          <w:szCs w:val="28"/>
        </w:rPr>
        <w:t xml:space="preserve"> «Шовгеновский район»</w:t>
      </w:r>
    </w:p>
    <w:p w:rsidR="00734EAC" w:rsidRPr="00E662DD" w:rsidRDefault="00734EAC" w:rsidP="00734EAC">
      <w:pPr>
        <w:ind w:left="-284" w:right="-141" w:firstLine="284"/>
        <w:jc w:val="center"/>
        <w:rPr>
          <w:b/>
          <w:sz w:val="28"/>
          <w:szCs w:val="28"/>
        </w:rPr>
      </w:pPr>
    </w:p>
    <w:p w:rsidR="00734EAC" w:rsidRPr="00C26EDD" w:rsidRDefault="00734EAC" w:rsidP="00734EAC">
      <w:pPr>
        <w:ind w:left="-284" w:right="-141" w:firstLine="284"/>
        <w:rPr>
          <w:sz w:val="28"/>
          <w:szCs w:val="28"/>
        </w:rPr>
      </w:pPr>
      <w:r w:rsidRPr="00C26EDD">
        <w:rPr>
          <w:sz w:val="28"/>
          <w:szCs w:val="28"/>
        </w:rPr>
        <w:t xml:space="preserve">                                                             РЕШИЛ:</w:t>
      </w: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  <w:r w:rsidRPr="00E662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662DD">
        <w:rPr>
          <w:sz w:val="28"/>
          <w:szCs w:val="28"/>
        </w:rPr>
        <w:t xml:space="preserve">1. Утвердить прогнозный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 xml:space="preserve">лан приватизации муниципального имущества </w:t>
      </w:r>
      <w:r w:rsidR="006A5D8A">
        <w:rPr>
          <w:sz w:val="28"/>
          <w:szCs w:val="28"/>
        </w:rPr>
        <w:t>муниципального образования</w:t>
      </w:r>
      <w:r w:rsidRPr="00E662DD">
        <w:rPr>
          <w:sz w:val="28"/>
          <w:szCs w:val="28"/>
        </w:rPr>
        <w:t xml:space="preserve"> «Шовгеновский район»</w:t>
      </w:r>
      <w:r>
        <w:rPr>
          <w:sz w:val="28"/>
          <w:szCs w:val="28"/>
        </w:rPr>
        <w:t xml:space="preserve"> на 202</w:t>
      </w:r>
      <w:r w:rsidR="006A5D8A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</w:t>
      </w:r>
      <w:r w:rsidRPr="00E662DD">
        <w:rPr>
          <w:sz w:val="28"/>
          <w:szCs w:val="28"/>
        </w:rPr>
        <w:t xml:space="preserve">. </w:t>
      </w: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</w:p>
    <w:p w:rsidR="00734EAC" w:rsidRDefault="00734EAC" w:rsidP="00734EAC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Pr="00E662D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опубликовать в районной газете «Заря».</w:t>
      </w:r>
    </w:p>
    <w:p w:rsidR="00734EAC" w:rsidRDefault="00734EAC" w:rsidP="00734EAC">
      <w:pPr>
        <w:ind w:left="-284" w:right="-141" w:firstLine="284"/>
        <w:jc w:val="both"/>
        <w:rPr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 Реше</w:t>
      </w:r>
      <w:r w:rsidRPr="00E662DD">
        <w:rPr>
          <w:sz w:val="28"/>
          <w:szCs w:val="28"/>
        </w:rPr>
        <w:t xml:space="preserve">ние вступает в силу с момента официального опубликования в районной газете «Заря». </w:t>
      </w:r>
    </w:p>
    <w:p w:rsidR="00141AEA" w:rsidRDefault="00141AEA" w:rsidP="00734EAC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EA" w:rsidRPr="001A5DB5" w:rsidRDefault="00734EAC" w:rsidP="00734EAC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FE9" w:rsidRDefault="00734EAC" w:rsidP="00734EAC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FE9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CE2398" w:rsidRDefault="00913FE9" w:rsidP="00734EAC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398" w:rsidRPr="00CE2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1AEA" w:rsidRDefault="00141AEA" w:rsidP="00734EAC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«Шовгеновский район»                                           </w:t>
      </w:r>
      <w:r w:rsidR="00CD25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E9">
        <w:rPr>
          <w:rFonts w:ascii="Times New Roman" w:hAnsi="Times New Roman" w:cs="Times New Roman"/>
          <w:sz w:val="28"/>
          <w:szCs w:val="28"/>
        </w:rPr>
        <w:t xml:space="preserve">    </w:t>
      </w:r>
      <w:r w:rsidR="00734EAC">
        <w:rPr>
          <w:rFonts w:ascii="Times New Roman" w:hAnsi="Times New Roman" w:cs="Times New Roman"/>
          <w:sz w:val="28"/>
          <w:szCs w:val="28"/>
        </w:rPr>
        <w:t xml:space="preserve">    </w:t>
      </w:r>
      <w:r w:rsidR="00CE2398">
        <w:rPr>
          <w:rFonts w:ascii="Times New Roman" w:hAnsi="Times New Roman" w:cs="Times New Roman"/>
          <w:sz w:val="28"/>
          <w:szCs w:val="28"/>
        </w:rPr>
        <w:t xml:space="preserve">       </w:t>
      </w:r>
      <w:r w:rsidR="00913F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F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FE9">
        <w:rPr>
          <w:rFonts w:ascii="Times New Roman" w:hAnsi="Times New Roman" w:cs="Times New Roman"/>
          <w:sz w:val="28"/>
          <w:szCs w:val="28"/>
        </w:rPr>
        <w:t>Меретуков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Pr="00CB51CD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630F" w:rsidRDefault="00734EAC" w:rsidP="00734EAC">
      <w:r>
        <w:t xml:space="preserve">                                                                                                  </w:t>
      </w:r>
    </w:p>
    <w:p w:rsidR="00C26EDD" w:rsidRDefault="0024630F" w:rsidP="0024630F">
      <w:pPr>
        <w:ind w:left="5664"/>
      </w:pPr>
      <w:r>
        <w:lastRenderedPageBreak/>
        <w:t xml:space="preserve">    </w:t>
      </w:r>
    </w:p>
    <w:p w:rsidR="00734EAC" w:rsidRDefault="00C26EDD" w:rsidP="0024630F">
      <w:pPr>
        <w:ind w:left="5664"/>
      </w:pPr>
      <w:r>
        <w:t xml:space="preserve">      </w:t>
      </w:r>
      <w:r w:rsidR="00734EAC">
        <w:t xml:space="preserve">  Приложение к решению</w:t>
      </w:r>
    </w:p>
    <w:p w:rsidR="00734EAC" w:rsidRDefault="00734EAC" w:rsidP="00734EAC">
      <w:pPr>
        <w:ind w:left="5664"/>
      </w:pPr>
      <w:r>
        <w:t xml:space="preserve">      Совета народных депутатов</w:t>
      </w:r>
    </w:p>
    <w:p w:rsidR="006A5D8A" w:rsidRDefault="00734EAC" w:rsidP="00734EAC">
      <w:pPr>
        <w:ind w:left="4956" w:firstLine="708"/>
      </w:pPr>
      <w:r>
        <w:t xml:space="preserve">      </w:t>
      </w:r>
      <w:r w:rsidR="006A5D8A" w:rsidRPr="006A5D8A">
        <w:t>муниципального образования</w:t>
      </w:r>
      <w:r>
        <w:t xml:space="preserve"> </w:t>
      </w:r>
      <w:r w:rsidR="006A5D8A">
        <w:t xml:space="preserve">    </w:t>
      </w:r>
    </w:p>
    <w:p w:rsidR="00734EAC" w:rsidRDefault="006A5D8A" w:rsidP="00734EAC">
      <w:pPr>
        <w:ind w:left="4956" w:firstLine="708"/>
      </w:pPr>
      <w:r>
        <w:t xml:space="preserve">      </w:t>
      </w:r>
      <w:r w:rsidR="00734EAC">
        <w:t>«Шовгеновский район»</w:t>
      </w:r>
    </w:p>
    <w:p w:rsidR="00734EAC" w:rsidRDefault="00734EAC" w:rsidP="005D6D79">
      <w:r>
        <w:t xml:space="preserve">                                                                                                     от </w:t>
      </w:r>
      <w:r w:rsidR="00C26EDD">
        <w:t xml:space="preserve">27.12. </w:t>
      </w:r>
      <w:r w:rsidR="005D6D79">
        <w:t>202</w:t>
      </w:r>
      <w:r w:rsidR="0024630F">
        <w:t>2</w:t>
      </w:r>
      <w:r w:rsidR="005D6D79">
        <w:t>г.</w:t>
      </w:r>
      <w:r>
        <w:t xml:space="preserve"> № </w:t>
      </w:r>
      <w:r w:rsidR="00C26EDD">
        <w:t>32</w:t>
      </w:r>
      <w:r>
        <w:t xml:space="preserve"> </w:t>
      </w: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Pr="006035FE" w:rsidRDefault="00734EAC" w:rsidP="00734EAC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Прогнозный план</w:t>
      </w:r>
    </w:p>
    <w:p w:rsidR="00986FC1" w:rsidRDefault="00734EAC" w:rsidP="00986FC1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 xml:space="preserve">приватизации муниципального имущества </w:t>
      </w:r>
      <w:r w:rsidR="006A5D8A">
        <w:rPr>
          <w:sz w:val="28"/>
          <w:szCs w:val="28"/>
        </w:rPr>
        <w:t>муниципального образования</w:t>
      </w:r>
      <w:r w:rsidRPr="006035FE">
        <w:rPr>
          <w:sz w:val="28"/>
          <w:szCs w:val="28"/>
        </w:rPr>
        <w:t xml:space="preserve"> «Шовгеновский район»</w:t>
      </w:r>
      <w:r w:rsidR="006A5D8A">
        <w:rPr>
          <w:sz w:val="28"/>
          <w:szCs w:val="28"/>
        </w:rPr>
        <w:t xml:space="preserve"> </w:t>
      </w:r>
      <w:r w:rsidRPr="006035F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A5D8A">
        <w:rPr>
          <w:sz w:val="28"/>
          <w:szCs w:val="28"/>
        </w:rPr>
        <w:t>3</w:t>
      </w:r>
      <w:r w:rsidRPr="006035FE">
        <w:rPr>
          <w:sz w:val="28"/>
          <w:szCs w:val="28"/>
        </w:rPr>
        <w:t xml:space="preserve"> год</w:t>
      </w:r>
    </w:p>
    <w:p w:rsidR="00986FC1" w:rsidRDefault="00986FC1" w:rsidP="00986FC1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61"/>
        <w:gridCol w:w="1760"/>
      </w:tblGrid>
      <w:tr w:rsidR="00986FC1" w:rsidTr="00986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C1" w:rsidRDefault="00986FC1" w:rsidP="006A5D8A">
            <w:pPr>
              <w:jc w:val="both"/>
            </w:pPr>
            <w: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C1" w:rsidRPr="00A13228" w:rsidRDefault="00986FC1" w:rsidP="006A5D8A">
            <w:pPr>
              <w:jc w:val="both"/>
              <w:rPr>
                <w:rFonts w:eastAsiaTheme="minorEastAsia"/>
              </w:rPr>
            </w:pPr>
            <w:r>
              <w:t xml:space="preserve">Автобус школьный ПАЗ 32053-70 2007 года выпуска,  </w:t>
            </w:r>
            <w:r w:rsidRPr="00A13228">
              <w:rPr>
                <w:rFonts w:eastAsiaTheme="minorEastAsia"/>
              </w:rPr>
              <w:t>идентификационный номер Х</w:t>
            </w:r>
            <w:r>
              <w:rPr>
                <w:rFonts w:eastAsiaTheme="minorEastAsia"/>
              </w:rPr>
              <w:t>1МЗ205ЕХ70006</w:t>
            </w:r>
            <w:r w:rsidR="006A5D8A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8</w:t>
            </w:r>
            <w:r w:rsidR="006A5D8A">
              <w:rPr>
                <w:rFonts w:eastAsiaTheme="minorEastAsia"/>
              </w:rPr>
              <w:t>5</w:t>
            </w:r>
            <w:r w:rsidRPr="00A13228">
              <w:rPr>
                <w:rFonts w:eastAsiaTheme="minorEastAsia"/>
              </w:rPr>
              <w:t>,  кузов № Х</w:t>
            </w:r>
            <w:r>
              <w:rPr>
                <w:rFonts w:eastAsiaTheme="minorEastAsia"/>
              </w:rPr>
              <w:t>1МЗ205ЕХ70006</w:t>
            </w:r>
            <w:r w:rsidR="006A5D8A">
              <w:rPr>
                <w:rFonts w:eastAsiaTheme="minorEastAsia"/>
              </w:rPr>
              <w:t>185</w:t>
            </w:r>
            <w:r w:rsidRPr="00A13228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 xml:space="preserve"> </w:t>
            </w:r>
            <w:r w:rsidRPr="00A13228">
              <w:rPr>
                <w:rFonts w:eastAsiaTheme="minorEastAsia"/>
              </w:rPr>
              <w:t xml:space="preserve">цвет кузова – </w:t>
            </w:r>
            <w:r>
              <w:rPr>
                <w:rFonts w:eastAsiaTheme="minorEastAsia"/>
              </w:rPr>
              <w:t>желтый</w:t>
            </w:r>
            <w:r w:rsidRPr="00A13228">
              <w:rPr>
                <w:rFonts w:eastAsiaTheme="minorEastAsia"/>
              </w:rPr>
              <w:t xml:space="preserve"> с балансовой стоимостью </w:t>
            </w:r>
            <w:r w:rsidR="00501275">
              <w:rPr>
                <w:rFonts w:eastAsiaTheme="minorEastAsia"/>
              </w:rPr>
              <w:t>7150</w:t>
            </w:r>
            <w:r>
              <w:rPr>
                <w:rFonts w:eastAsiaTheme="minorEastAsia"/>
              </w:rPr>
              <w:t>00</w:t>
            </w:r>
            <w:r w:rsidRPr="00A13228">
              <w:rPr>
                <w:rFonts w:eastAsiaTheme="minorEastAsia"/>
              </w:rPr>
              <w:t xml:space="preserve"> рублей, без остаточной стоимости.</w:t>
            </w:r>
          </w:p>
          <w:p w:rsidR="00986FC1" w:rsidRDefault="00986FC1" w:rsidP="006A5D8A">
            <w:pPr>
              <w:jc w:val="both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C1" w:rsidRDefault="00986FC1" w:rsidP="006A5D8A">
            <w:pPr>
              <w:jc w:val="center"/>
            </w:pPr>
            <w:r>
              <w:rPr>
                <w:lang w:val="en-US"/>
              </w:rPr>
              <w:t>II</w:t>
            </w:r>
            <w:r w:rsidRPr="00DF08D6">
              <w:t xml:space="preserve"> кв</w:t>
            </w:r>
            <w:r>
              <w:t>артал</w:t>
            </w:r>
            <w:r w:rsidRPr="00DF08D6">
              <w:t xml:space="preserve"> 20</w:t>
            </w:r>
            <w:r>
              <w:t>2</w:t>
            </w:r>
            <w:r w:rsidR="006A5D8A">
              <w:t>3</w:t>
            </w:r>
            <w:r w:rsidRPr="00DF08D6">
              <w:t xml:space="preserve"> года</w:t>
            </w:r>
          </w:p>
        </w:tc>
      </w:tr>
    </w:tbl>
    <w:p w:rsidR="00734EAC" w:rsidRDefault="00734EAC" w:rsidP="00734EAC">
      <w:pPr>
        <w:rPr>
          <w:sz w:val="28"/>
          <w:szCs w:val="28"/>
        </w:rPr>
      </w:pPr>
    </w:p>
    <w:p w:rsidR="00986FC1" w:rsidRDefault="00986FC1" w:rsidP="00734EAC">
      <w:pPr>
        <w:ind w:left="-426"/>
        <w:jc w:val="both"/>
        <w:rPr>
          <w:sz w:val="28"/>
          <w:szCs w:val="28"/>
        </w:rPr>
      </w:pPr>
    </w:p>
    <w:p w:rsidR="0095244F" w:rsidRDefault="0095244F" w:rsidP="00734EAC">
      <w:pPr>
        <w:ind w:left="-426"/>
        <w:jc w:val="both"/>
        <w:rPr>
          <w:sz w:val="28"/>
          <w:szCs w:val="28"/>
        </w:rPr>
      </w:pPr>
    </w:p>
    <w:p w:rsidR="00C26EDD" w:rsidRDefault="00986FC1" w:rsidP="00734EA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34EAC" w:rsidRPr="009575DE" w:rsidRDefault="00986FC1" w:rsidP="00734EA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Комитета имущественных</w:t>
      </w:r>
      <w:r w:rsidR="00734EAC" w:rsidRPr="009575DE">
        <w:rPr>
          <w:sz w:val="28"/>
          <w:szCs w:val="28"/>
        </w:rPr>
        <w:t xml:space="preserve"> </w:t>
      </w:r>
      <w:r w:rsidR="00C26EDD">
        <w:rPr>
          <w:sz w:val="28"/>
          <w:szCs w:val="28"/>
        </w:rPr>
        <w:t>отношений</w:t>
      </w:r>
    </w:p>
    <w:p w:rsidR="006A5D8A" w:rsidRDefault="00986FC1" w:rsidP="00734EA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A5D8A">
        <w:rPr>
          <w:sz w:val="28"/>
          <w:szCs w:val="28"/>
        </w:rPr>
        <w:t>муниципального образования</w:t>
      </w:r>
    </w:p>
    <w:p w:rsidR="00734EAC" w:rsidRPr="00E65C13" w:rsidRDefault="00986FC1" w:rsidP="00734EAC">
      <w:pPr>
        <w:ind w:left="-426"/>
        <w:jc w:val="both"/>
        <w:rPr>
          <w:color w:val="FF0000"/>
        </w:rPr>
      </w:pPr>
      <w:r>
        <w:rPr>
          <w:sz w:val="28"/>
          <w:szCs w:val="28"/>
        </w:rPr>
        <w:t xml:space="preserve">«Шовгеновский </w:t>
      </w:r>
      <w:r w:rsidR="00734EAC" w:rsidRPr="009575DE">
        <w:rPr>
          <w:sz w:val="28"/>
          <w:szCs w:val="28"/>
        </w:rPr>
        <w:t xml:space="preserve">район»                </w:t>
      </w:r>
      <w:r w:rsidR="00734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="006A5D8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</w:t>
      </w:r>
      <w:r w:rsidR="00734EAC" w:rsidRPr="009575D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34EAC" w:rsidRPr="009575DE">
        <w:rPr>
          <w:sz w:val="28"/>
          <w:szCs w:val="28"/>
        </w:rPr>
        <w:t xml:space="preserve">. </w:t>
      </w:r>
      <w:r>
        <w:rPr>
          <w:sz w:val="28"/>
          <w:szCs w:val="28"/>
        </w:rPr>
        <w:t>Ша</w:t>
      </w:r>
      <w:r w:rsidR="00734EAC" w:rsidRPr="009575DE">
        <w:rPr>
          <w:sz w:val="28"/>
          <w:szCs w:val="28"/>
        </w:rPr>
        <w:t>ов</w:t>
      </w:r>
    </w:p>
    <w:p w:rsidR="00710B99" w:rsidRDefault="00710B99"/>
    <w:sectPr w:rsidR="00710B99" w:rsidSect="002463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56A"/>
    <w:multiLevelType w:val="hybridMultilevel"/>
    <w:tmpl w:val="69986E74"/>
    <w:lvl w:ilvl="0" w:tplc="4E9A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5"/>
    <w:rsid w:val="00141AEA"/>
    <w:rsid w:val="00142E9C"/>
    <w:rsid w:val="0024630F"/>
    <w:rsid w:val="00323F7C"/>
    <w:rsid w:val="00476F80"/>
    <w:rsid w:val="00501275"/>
    <w:rsid w:val="005D6D79"/>
    <w:rsid w:val="006305A3"/>
    <w:rsid w:val="006A5D8A"/>
    <w:rsid w:val="006B5112"/>
    <w:rsid w:val="006D7FA5"/>
    <w:rsid w:val="006E7114"/>
    <w:rsid w:val="00704A40"/>
    <w:rsid w:val="00710B99"/>
    <w:rsid w:val="00734EAC"/>
    <w:rsid w:val="007F5AB9"/>
    <w:rsid w:val="008F168F"/>
    <w:rsid w:val="00913FE9"/>
    <w:rsid w:val="0095244F"/>
    <w:rsid w:val="00986FC1"/>
    <w:rsid w:val="00B62619"/>
    <w:rsid w:val="00C26EDD"/>
    <w:rsid w:val="00C91FBC"/>
    <w:rsid w:val="00CD2558"/>
    <w:rsid w:val="00CE2398"/>
    <w:rsid w:val="00F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5804-8A76-417F-9AE6-2043883A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4</cp:revision>
  <cp:lastPrinted>2022-05-25T08:26:00Z</cp:lastPrinted>
  <dcterms:created xsi:type="dcterms:W3CDTF">2022-12-12T11:27:00Z</dcterms:created>
  <dcterms:modified xsi:type="dcterms:W3CDTF">2022-12-26T12:12:00Z</dcterms:modified>
</cp:coreProperties>
</file>