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041"/>
      </w:tblGrid>
      <w:tr w:rsidR="00D94B96" w:rsidTr="00D94B96">
        <w:trPr>
          <w:cantSplit/>
          <w:trHeight w:val="2127"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 АДЫГЕЯ</w:t>
            </w:r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«Шовгеновский район»</w:t>
            </w:r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385440, а. </w:t>
            </w:r>
            <w:proofErr w:type="spellStart"/>
            <w:r>
              <w:rPr>
                <w:sz w:val="28"/>
                <w:szCs w:val="28"/>
                <w:lang w:eastAsia="en-US"/>
              </w:rPr>
              <w:t>Хакуринохабль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sz w:val="28"/>
                <w:szCs w:val="28"/>
                <w:lang w:eastAsia="en-US"/>
              </w:rPr>
              <w:t>Шовгенова</w:t>
            </w:r>
            <w:proofErr w:type="spellEnd"/>
            <w:r>
              <w:rPr>
                <w:sz w:val="28"/>
                <w:szCs w:val="28"/>
                <w:lang w:eastAsia="en-US"/>
              </w:rPr>
              <w:t>, 9</w:t>
            </w:r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4B96" w:rsidRDefault="00D94B96">
            <w:pPr>
              <w:pStyle w:val="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АДЫГЭ РЕСПУБЛИК</w:t>
            </w:r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Муниципальнэ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Шэуджэн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</w:t>
            </w:r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Хьакурынэхьабл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Шэуджэным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ыц</w:t>
            </w:r>
            <w:proofErr w:type="gramStart"/>
            <w:r>
              <w:rPr>
                <w:sz w:val="28"/>
                <w:szCs w:val="28"/>
                <w:lang w:eastAsia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, 9</w:t>
            </w:r>
          </w:p>
          <w:p w:rsidR="00D94B96" w:rsidRDefault="00D94B96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94B96" w:rsidRDefault="00D94B96" w:rsidP="00D94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D94B96" w:rsidRDefault="00D94B96" w:rsidP="00D94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D94B96" w:rsidRDefault="00D94B96" w:rsidP="00D94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D94B96" w:rsidRDefault="00D94B96" w:rsidP="00D94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</w:p>
    <w:p w:rsidR="00D94B96" w:rsidRDefault="00D94B96" w:rsidP="00D94B9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“ ____ “ _______ 2022 г. № 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D94B96" w:rsidRDefault="00D94B96" w:rsidP="00D94B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</w:p>
    <w:p w:rsidR="00D94B96" w:rsidRDefault="00D94B96" w:rsidP="00D94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«О бюджете муниципального образования «Шовгеновский район» на 2022 год и плановый период 2024-2025 годов».</w:t>
      </w:r>
    </w:p>
    <w:p w:rsidR="00D94B96" w:rsidRDefault="00D94B96" w:rsidP="00D94B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4B96" w:rsidRDefault="00D94B96" w:rsidP="00D9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B96" w:rsidRDefault="00D94B96" w:rsidP="00D9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9.1 статьи 30.1  Решения Совета народных депутатов муниципального образования «Шовгеновский район» от 29 августа 2012 года №58 « О бюджетном процессе в муниципальном образовании « Шовгеновский район»:</w:t>
      </w:r>
    </w:p>
    <w:p w:rsidR="00D94B96" w:rsidRDefault="00D94B96" w:rsidP="00D94B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публичные слушания по проекту решения Совета народных депутатов «О бюджете муниципального образования «Шовгеновский район» на 2023 год и плановый период 2024-2025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алее – публичные слушания)  28 ноября 2022 года в 10:00 часов по адресу: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Шовгенова,9, зал заседаний.</w:t>
      </w:r>
    </w:p>
    <w:p w:rsidR="00D94B96" w:rsidRDefault="00D94B96" w:rsidP="00D94B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докладчиком на публичных слушаниях начальника финансового управления  администрации МО «Шовгеновский район»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B96" w:rsidRDefault="00D94B96" w:rsidP="00D94B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предложения граждан по проекту решения Совета народных депутатов муниципального образования «Шовгеновский район» «О бюджете муниципального образования «Шовгеновский район» на 2022 год и плановый период 2024-2025 годов» принимаются в письменном виде финансовым управлением муниципального образования «Шовгеновский район» с 21.11.2022 года по 25.11.2022 года, по адресу: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Шовгенова,9 с 10:00 часов.</w:t>
      </w:r>
      <w:proofErr w:type="gramEnd"/>
    </w:p>
    <w:p w:rsidR="00D94B96" w:rsidRDefault="00D94B96" w:rsidP="00D94B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Финансовому управлению администрации МО «Шовгеновский район» в установленные Решением Совета народных депутатов  МО «Шовгеновский район» « О бюджетном процессе в муниципальном образовании «Шовгеновский район»» от 29.08.2012 года №58 в  сроки:</w:t>
      </w:r>
    </w:p>
    <w:p w:rsidR="00D94B96" w:rsidRDefault="00D94B96" w:rsidP="00D94B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обеспечить регистрацию участников публичных слушаний;</w:t>
      </w:r>
    </w:p>
    <w:p w:rsidR="00D94B96" w:rsidRDefault="00D94B96" w:rsidP="00D94B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 опубликовать проект решения Совета народных депутатов «О бюджете муниципального образования «Шовгеновский район» на 2023 год и плановый период 2024-2025 годов» и информационное сообщение о дате, месте и времени проведения публичных слушаний в районной газете «Заря».</w:t>
      </w:r>
    </w:p>
    <w:p w:rsidR="00D94B96" w:rsidRDefault="00D94B96" w:rsidP="00D94B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Администрации муниципального образования «Шовгеновский район»:</w:t>
      </w:r>
    </w:p>
    <w:p w:rsidR="00D94B96" w:rsidRDefault="00D94B96" w:rsidP="00D94B9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 осуществить техническое обеспечение подготовки и проведения публичных слушаний;</w:t>
      </w:r>
      <w:proofErr w:type="gramEnd"/>
    </w:p>
    <w:p w:rsidR="00D94B96" w:rsidRDefault="00D94B96" w:rsidP="00D94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 разместить на официальном сайте муниципального образования «Шовгеновский район» в сети   Интернет проект решения Совета народных депутатов  «О бюджете муниципального образования «Шовгеновский район» на 2023 год и плановый период 2024-2025 годов» и информационное сообщение о дате, месте и времени проведения публичных слушаний.</w:t>
      </w:r>
    </w:p>
    <w:p w:rsidR="00D94B96" w:rsidRDefault="00D94B96" w:rsidP="00D94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B96" w:rsidRDefault="00D94B96" w:rsidP="00D94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B96" w:rsidRDefault="00D94B96" w:rsidP="00D94B96">
      <w:pPr>
        <w:pStyle w:val="3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94B96" w:rsidRDefault="00D94B96" w:rsidP="00D94B96">
      <w:pPr>
        <w:pStyle w:val="3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«Шовгеновский район»                                                                    Р. Р. </w:t>
      </w:r>
      <w:proofErr w:type="spellStart"/>
      <w:r>
        <w:rPr>
          <w:sz w:val="28"/>
          <w:szCs w:val="28"/>
        </w:rPr>
        <w:t>Аутлев</w:t>
      </w:r>
      <w:proofErr w:type="spellEnd"/>
      <w:r>
        <w:rPr>
          <w:sz w:val="28"/>
          <w:szCs w:val="28"/>
        </w:rPr>
        <w:t xml:space="preserve"> </w:t>
      </w:r>
    </w:p>
    <w:p w:rsidR="00D94B96" w:rsidRDefault="00D94B96" w:rsidP="00D94B96">
      <w:pPr>
        <w:suppressAutoHyphens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D94B96" w:rsidRDefault="00D94B96" w:rsidP="00D94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вносит:                                                                      </w:t>
      </w:r>
    </w:p>
    <w:p w:rsidR="00D94B96" w:rsidRDefault="00D94B96" w:rsidP="00D94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Аташуков</w:t>
      </w:r>
      <w:proofErr w:type="spellEnd"/>
    </w:p>
    <w:p w:rsidR="00D94B96" w:rsidRDefault="00D94B96" w:rsidP="00D94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94B96" w:rsidRDefault="00D94B96" w:rsidP="00D94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  </w:t>
      </w:r>
    </w:p>
    <w:p w:rsidR="00D94B96" w:rsidRDefault="00D94B96" w:rsidP="00D94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и торговли                   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D94B96" w:rsidRDefault="00D94B96" w:rsidP="00D94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96" w:rsidRDefault="00D94B96" w:rsidP="00D94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    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Джанчатов</w:t>
      </w:r>
      <w:proofErr w:type="spellEnd"/>
    </w:p>
    <w:p w:rsidR="00D94B96" w:rsidRDefault="00D94B96" w:rsidP="00D94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B96" w:rsidRDefault="00D94B96" w:rsidP="00D94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Устова</w:t>
      </w:r>
      <w:proofErr w:type="spellEnd"/>
    </w:p>
    <w:p w:rsidR="00D94B96" w:rsidRDefault="00D94B96" w:rsidP="00D94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96" w:rsidRDefault="00D94B96" w:rsidP="00D94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информатизации </w:t>
      </w:r>
    </w:p>
    <w:p w:rsidR="00D94B96" w:rsidRDefault="00D94B96" w:rsidP="00D94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цифровых технологий                                                                         Б.М. Тазов                                          </w:t>
      </w:r>
    </w:p>
    <w:p w:rsidR="00D94B96" w:rsidRDefault="00D94B96" w:rsidP="00D94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00C" w:rsidRDefault="0090700C">
      <w:bookmarkStart w:id="0" w:name="_GoBack"/>
      <w:bookmarkEnd w:id="0"/>
    </w:p>
    <w:sectPr w:rsidR="0090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FC"/>
    <w:rsid w:val="003545FC"/>
    <w:rsid w:val="0090700C"/>
    <w:rsid w:val="00D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96"/>
  </w:style>
  <w:style w:type="paragraph" w:styleId="3">
    <w:name w:val="heading 3"/>
    <w:basedOn w:val="a"/>
    <w:next w:val="a"/>
    <w:link w:val="30"/>
    <w:unhideWhenUsed/>
    <w:qFormat/>
    <w:rsid w:val="00D94B9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4B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96"/>
  </w:style>
  <w:style w:type="paragraph" w:styleId="3">
    <w:name w:val="heading 3"/>
    <w:basedOn w:val="a"/>
    <w:next w:val="a"/>
    <w:link w:val="30"/>
    <w:unhideWhenUsed/>
    <w:qFormat/>
    <w:rsid w:val="00D94B9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4B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2022-11-22T05:29:00Z</dcterms:created>
  <dcterms:modified xsi:type="dcterms:W3CDTF">2022-11-22T05:29:00Z</dcterms:modified>
</cp:coreProperties>
</file>