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B4" w:rsidRDefault="004470B4" w:rsidP="00B133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0B4" w:rsidRDefault="004470B4" w:rsidP="004470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0B4" w:rsidRPr="00F34835" w:rsidRDefault="004470B4" w:rsidP="004470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483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470B4" w:rsidRPr="00F34835" w:rsidRDefault="004470B4" w:rsidP="004470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4835">
        <w:rPr>
          <w:rFonts w:ascii="Times New Roman" w:hAnsi="Times New Roman" w:cs="Times New Roman"/>
          <w:sz w:val="28"/>
          <w:szCs w:val="28"/>
        </w:rPr>
        <w:t>к прогнозу социально-экономического развития Шовгеновского района</w:t>
      </w:r>
    </w:p>
    <w:p w:rsidR="004470B4" w:rsidRPr="00F34835" w:rsidRDefault="00247D03" w:rsidP="004470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40201C">
        <w:rPr>
          <w:rFonts w:ascii="Times New Roman" w:hAnsi="Times New Roman" w:cs="Times New Roman"/>
          <w:sz w:val="28"/>
          <w:szCs w:val="28"/>
        </w:rPr>
        <w:t>3 год и на период до 2025</w:t>
      </w:r>
      <w:r w:rsidR="004470B4" w:rsidRPr="00F3483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470B4" w:rsidRDefault="006E607A" w:rsidP="004470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«</w:t>
      </w:r>
      <w:r w:rsidR="00AB48AF">
        <w:rPr>
          <w:rFonts w:ascii="Times New Roman" w:hAnsi="Times New Roman" w:cs="Times New Roman"/>
          <w:sz w:val="28"/>
          <w:szCs w:val="28"/>
        </w:rPr>
        <w:t>С</w:t>
      </w:r>
      <w:r w:rsidR="00F962FA">
        <w:rPr>
          <w:rFonts w:ascii="Times New Roman" w:hAnsi="Times New Roman" w:cs="Times New Roman"/>
          <w:sz w:val="28"/>
          <w:szCs w:val="28"/>
        </w:rPr>
        <w:t>ельское хозяйство</w:t>
      </w:r>
      <w:r w:rsidR="004470B4" w:rsidRPr="00F34835">
        <w:rPr>
          <w:rFonts w:ascii="Times New Roman" w:hAnsi="Times New Roman" w:cs="Times New Roman"/>
          <w:sz w:val="28"/>
          <w:szCs w:val="28"/>
        </w:rPr>
        <w:t>»</w:t>
      </w:r>
    </w:p>
    <w:p w:rsidR="004470B4" w:rsidRDefault="004470B4" w:rsidP="004470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0B4" w:rsidRDefault="004470B4" w:rsidP="00447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70B4" w:rsidRDefault="00AB48AF" w:rsidP="004470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2FA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агропромышленного компле</w:t>
      </w:r>
      <w:r w:rsidR="007224EC">
        <w:rPr>
          <w:rFonts w:ascii="Times New Roman" w:hAnsi="Times New Roman" w:cs="Times New Roman"/>
          <w:sz w:val="28"/>
          <w:szCs w:val="28"/>
        </w:rPr>
        <w:t>кса Шовгеновского района на</w:t>
      </w:r>
      <w:r w:rsidR="0040201C">
        <w:rPr>
          <w:rFonts w:ascii="Times New Roman" w:hAnsi="Times New Roman" w:cs="Times New Roman"/>
          <w:sz w:val="28"/>
          <w:szCs w:val="28"/>
        </w:rPr>
        <w:t xml:space="preserve"> 2023</w:t>
      </w:r>
      <w:r w:rsidR="007224EC">
        <w:rPr>
          <w:rFonts w:ascii="Times New Roman" w:hAnsi="Times New Roman" w:cs="Times New Roman"/>
          <w:sz w:val="28"/>
          <w:szCs w:val="28"/>
        </w:rPr>
        <w:t xml:space="preserve"> год и на период до 202</w:t>
      </w:r>
      <w:r w:rsidR="0040201C">
        <w:rPr>
          <w:rFonts w:ascii="Times New Roman" w:hAnsi="Times New Roman" w:cs="Times New Roman"/>
          <w:sz w:val="28"/>
          <w:szCs w:val="28"/>
        </w:rPr>
        <w:t>5</w:t>
      </w:r>
      <w:r w:rsidR="00F962FA">
        <w:rPr>
          <w:rFonts w:ascii="Times New Roman" w:hAnsi="Times New Roman" w:cs="Times New Roman"/>
          <w:sz w:val="28"/>
          <w:szCs w:val="28"/>
        </w:rPr>
        <w:t xml:space="preserve"> года расчитан в </w:t>
      </w:r>
      <w:r w:rsidR="007224EC">
        <w:rPr>
          <w:rFonts w:ascii="Times New Roman" w:hAnsi="Times New Roman" w:cs="Times New Roman"/>
          <w:sz w:val="28"/>
          <w:szCs w:val="28"/>
        </w:rPr>
        <w:t>двух</w:t>
      </w:r>
      <w:r w:rsidR="00F962FA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7224EC">
        <w:rPr>
          <w:rFonts w:ascii="Times New Roman" w:hAnsi="Times New Roman" w:cs="Times New Roman"/>
          <w:sz w:val="28"/>
          <w:szCs w:val="28"/>
        </w:rPr>
        <w:t>ах, Первый вариант</w:t>
      </w:r>
      <w:r w:rsidR="007224EC" w:rsidRPr="007224EC">
        <w:rPr>
          <w:rFonts w:ascii="Times New Roman" w:hAnsi="Times New Roman" w:cs="Times New Roman"/>
          <w:sz w:val="28"/>
          <w:szCs w:val="28"/>
        </w:rPr>
        <w:t xml:space="preserve"> </w:t>
      </w:r>
      <w:r w:rsidR="0040201C">
        <w:rPr>
          <w:rFonts w:ascii="Times New Roman" w:hAnsi="Times New Roman" w:cs="Times New Roman"/>
          <w:sz w:val="28"/>
          <w:szCs w:val="28"/>
        </w:rPr>
        <w:t>консервативный</w:t>
      </w:r>
      <w:r w:rsidR="00F962FA">
        <w:rPr>
          <w:rFonts w:ascii="Times New Roman" w:hAnsi="Times New Roman" w:cs="Times New Roman"/>
          <w:sz w:val="28"/>
          <w:szCs w:val="28"/>
        </w:rPr>
        <w:t xml:space="preserve">, второй </w:t>
      </w:r>
      <w:r w:rsidR="00EF15FB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40201C">
        <w:rPr>
          <w:rFonts w:ascii="Times New Roman" w:hAnsi="Times New Roman" w:cs="Times New Roman"/>
          <w:sz w:val="28"/>
          <w:szCs w:val="28"/>
        </w:rPr>
        <w:t>базовый</w:t>
      </w:r>
    </w:p>
    <w:p w:rsidR="00540EAF" w:rsidRDefault="0040201C" w:rsidP="0040201C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оценке в 2022</w:t>
      </w:r>
      <w:r w:rsidR="003F63CE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в сравнении с 2021</w:t>
      </w:r>
      <w:r w:rsidR="00EB2632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540EAF">
        <w:rPr>
          <w:rFonts w:ascii="Times New Roman" w:hAnsi="Times New Roman" w:cs="Times New Roman"/>
          <w:sz w:val="28"/>
          <w:szCs w:val="28"/>
        </w:rPr>
        <w:t>ожидается увеличение</w:t>
      </w:r>
    </w:p>
    <w:p w:rsidR="00F962FA" w:rsidRDefault="003F63CE" w:rsidP="00540E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производства сельскохозяйственной продукции. Стоимость продукции в действующих ценах  составит </w:t>
      </w:r>
      <w:r w:rsidR="00540EAF">
        <w:rPr>
          <w:rFonts w:ascii="Times New Roman" w:hAnsi="Times New Roman" w:cs="Times New Roman"/>
          <w:sz w:val="28"/>
          <w:szCs w:val="28"/>
        </w:rPr>
        <w:t>4186,4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540EAF">
        <w:rPr>
          <w:rFonts w:ascii="Times New Roman" w:hAnsi="Times New Roman" w:cs="Times New Roman"/>
          <w:sz w:val="28"/>
          <w:szCs w:val="28"/>
        </w:rPr>
        <w:t>лн. рублей, что составляет 103,6% в сравнении с 2021</w:t>
      </w:r>
      <w:r>
        <w:rPr>
          <w:rFonts w:ascii="Times New Roman" w:hAnsi="Times New Roman" w:cs="Times New Roman"/>
          <w:sz w:val="28"/>
          <w:szCs w:val="28"/>
        </w:rPr>
        <w:t xml:space="preserve"> годом.</w:t>
      </w:r>
    </w:p>
    <w:p w:rsidR="004470B4" w:rsidRDefault="00C10690" w:rsidP="004470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540EAF">
        <w:rPr>
          <w:rFonts w:ascii="Times New Roman" w:hAnsi="Times New Roman" w:cs="Times New Roman"/>
          <w:sz w:val="28"/>
          <w:szCs w:val="28"/>
        </w:rPr>
        <w:t xml:space="preserve"> 2022</w:t>
      </w:r>
      <w:r w:rsidR="003F63C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25267">
        <w:rPr>
          <w:rFonts w:ascii="Times New Roman" w:hAnsi="Times New Roman" w:cs="Times New Roman"/>
          <w:sz w:val="28"/>
          <w:szCs w:val="28"/>
        </w:rPr>
        <w:t xml:space="preserve">прибыль </w:t>
      </w:r>
      <w:r w:rsidR="003F63CE">
        <w:rPr>
          <w:rFonts w:ascii="Times New Roman" w:hAnsi="Times New Roman" w:cs="Times New Roman"/>
          <w:sz w:val="28"/>
          <w:szCs w:val="28"/>
        </w:rPr>
        <w:t xml:space="preserve">планируется в сумме </w:t>
      </w:r>
      <w:r w:rsidR="00540EAF">
        <w:rPr>
          <w:rFonts w:ascii="Times New Roman" w:hAnsi="Times New Roman" w:cs="Times New Roman"/>
          <w:sz w:val="28"/>
          <w:szCs w:val="28"/>
        </w:rPr>
        <w:t>162,5</w:t>
      </w:r>
      <w:r w:rsidR="003F63CE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825267">
        <w:rPr>
          <w:rFonts w:ascii="Times New Roman" w:hAnsi="Times New Roman" w:cs="Times New Roman"/>
          <w:sz w:val="28"/>
          <w:szCs w:val="28"/>
        </w:rPr>
        <w:t xml:space="preserve"> при рентабельности </w:t>
      </w:r>
      <w:r w:rsidR="00540EAF">
        <w:rPr>
          <w:rFonts w:ascii="Times New Roman" w:hAnsi="Times New Roman" w:cs="Times New Roman"/>
          <w:sz w:val="28"/>
          <w:szCs w:val="28"/>
        </w:rPr>
        <w:t>55,4</w:t>
      </w:r>
      <w:r w:rsidR="00825267">
        <w:rPr>
          <w:rFonts w:ascii="Times New Roman" w:hAnsi="Times New Roman" w:cs="Times New Roman"/>
          <w:sz w:val="28"/>
          <w:szCs w:val="28"/>
        </w:rPr>
        <w:t>%</w:t>
      </w:r>
      <w:r w:rsidR="00540EAF">
        <w:rPr>
          <w:rFonts w:ascii="Times New Roman" w:hAnsi="Times New Roman" w:cs="Times New Roman"/>
          <w:sz w:val="28"/>
          <w:szCs w:val="28"/>
        </w:rPr>
        <w:t>, в 2023 году 180,1</w:t>
      </w:r>
      <w:r w:rsidR="003F63CE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825267">
        <w:rPr>
          <w:rFonts w:ascii="Times New Roman" w:hAnsi="Times New Roman" w:cs="Times New Roman"/>
          <w:sz w:val="28"/>
          <w:szCs w:val="28"/>
        </w:rPr>
        <w:t xml:space="preserve"> при рентабе</w:t>
      </w:r>
      <w:r w:rsidR="00540EAF">
        <w:rPr>
          <w:rFonts w:ascii="Times New Roman" w:hAnsi="Times New Roman" w:cs="Times New Roman"/>
          <w:sz w:val="28"/>
          <w:szCs w:val="28"/>
        </w:rPr>
        <w:t>льности 60,1</w:t>
      </w:r>
      <w:r w:rsidR="00825267">
        <w:rPr>
          <w:rFonts w:ascii="Times New Roman" w:hAnsi="Times New Roman" w:cs="Times New Roman"/>
          <w:sz w:val="28"/>
          <w:szCs w:val="28"/>
        </w:rPr>
        <w:t>%</w:t>
      </w:r>
      <w:r w:rsidR="001C3511">
        <w:rPr>
          <w:rFonts w:ascii="Times New Roman" w:hAnsi="Times New Roman" w:cs="Times New Roman"/>
          <w:sz w:val="28"/>
          <w:szCs w:val="28"/>
        </w:rPr>
        <w:t xml:space="preserve"> по первому варианту</w:t>
      </w:r>
      <w:r w:rsidR="003F63CE">
        <w:rPr>
          <w:rFonts w:ascii="Times New Roman" w:hAnsi="Times New Roman" w:cs="Times New Roman"/>
          <w:sz w:val="28"/>
          <w:szCs w:val="28"/>
        </w:rPr>
        <w:t>,</w:t>
      </w:r>
      <w:r w:rsidR="009D6888">
        <w:rPr>
          <w:rFonts w:ascii="Times New Roman" w:hAnsi="Times New Roman" w:cs="Times New Roman"/>
          <w:sz w:val="28"/>
          <w:szCs w:val="28"/>
        </w:rPr>
        <w:t xml:space="preserve"> </w:t>
      </w:r>
      <w:r w:rsidR="00540EAF">
        <w:rPr>
          <w:rFonts w:ascii="Times New Roman" w:hAnsi="Times New Roman" w:cs="Times New Roman"/>
          <w:sz w:val="28"/>
          <w:szCs w:val="28"/>
        </w:rPr>
        <w:t>198,2</w:t>
      </w:r>
      <w:r w:rsidR="001C3511">
        <w:rPr>
          <w:rFonts w:ascii="Times New Roman" w:hAnsi="Times New Roman" w:cs="Times New Roman"/>
          <w:sz w:val="28"/>
          <w:szCs w:val="28"/>
        </w:rPr>
        <w:t xml:space="preserve"> млн</w:t>
      </w:r>
      <w:r w:rsidR="00540EAF">
        <w:rPr>
          <w:rFonts w:ascii="Times New Roman" w:hAnsi="Times New Roman" w:cs="Times New Roman"/>
          <w:sz w:val="28"/>
          <w:szCs w:val="28"/>
        </w:rPr>
        <w:t>. рублей при рентабельности 65,1</w:t>
      </w:r>
      <w:r w:rsidR="001C3511">
        <w:rPr>
          <w:rFonts w:ascii="Times New Roman" w:hAnsi="Times New Roman" w:cs="Times New Roman"/>
          <w:sz w:val="28"/>
          <w:szCs w:val="28"/>
        </w:rPr>
        <w:t>%</w:t>
      </w:r>
      <w:r w:rsidR="009D6888">
        <w:rPr>
          <w:rFonts w:ascii="Times New Roman" w:hAnsi="Times New Roman" w:cs="Times New Roman"/>
          <w:sz w:val="28"/>
          <w:szCs w:val="28"/>
        </w:rPr>
        <w:t xml:space="preserve"> по  второму варианту. В</w:t>
      </w:r>
      <w:r w:rsidR="00540EAF">
        <w:rPr>
          <w:rFonts w:ascii="Times New Roman" w:hAnsi="Times New Roman" w:cs="Times New Roman"/>
          <w:sz w:val="28"/>
          <w:szCs w:val="28"/>
        </w:rPr>
        <w:t xml:space="preserve"> 2024</w:t>
      </w:r>
      <w:r w:rsidR="003F63C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D6888">
        <w:rPr>
          <w:rFonts w:ascii="Times New Roman" w:hAnsi="Times New Roman" w:cs="Times New Roman"/>
          <w:sz w:val="28"/>
          <w:szCs w:val="28"/>
        </w:rPr>
        <w:t xml:space="preserve">прибыль планируется </w:t>
      </w:r>
      <w:r w:rsidR="001C3511">
        <w:rPr>
          <w:rFonts w:ascii="Times New Roman" w:hAnsi="Times New Roman" w:cs="Times New Roman"/>
          <w:sz w:val="28"/>
          <w:szCs w:val="28"/>
        </w:rPr>
        <w:t xml:space="preserve">по первому варианту </w:t>
      </w:r>
      <w:r w:rsidR="003F63CE">
        <w:rPr>
          <w:rFonts w:ascii="Times New Roman" w:hAnsi="Times New Roman" w:cs="Times New Roman"/>
          <w:sz w:val="28"/>
          <w:szCs w:val="28"/>
        </w:rPr>
        <w:t xml:space="preserve"> </w:t>
      </w:r>
      <w:r w:rsidR="00540EAF">
        <w:rPr>
          <w:rFonts w:ascii="Times New Roman" w:hAnsi="Times New Roman" w:cs="Times New Roman"/>
          <w:sz w:val="28"/>
          <w:szCs w:val="28"/>
        </w:rPr>
        <w:t xml:space="preserve">214 </w:t>
      </w:r>
      <w:r w:rsidR="003F63CE">
        <w:rPr>
          <w:rFonts w:ascii="Times New Roman" w:hAnsi="Times New Roman" w:cs="Times New Roman"/>
          <w:sz w:val="28"/>
          <w:szCs w:val="28"/>
        </w:rPr>
        <w:t xml:space="preserve">млн. рублей </w:t>
      </w:r>
      <w:r w:rsidR="00540EAF">
        <w:rPr>
          <w:rFonts w:ascii="Times New Roman" w:hAnsi="Times New Roman" w:cs="Times New Roman"/>
          <w:sz w:val="28"/>
          <w:szCs w:val="28"/>
        </w:rPr>
        <w:t>при рентабельности 69,1</w:t>
      </w:r>
      <w:r w:rsidR="009E3D17">
        <w:rPr>
          <w:rFonts w:ascii="Times New Roman" w:hAnsi="Times New Roman" w:cs="Times New Roman"/>
          <w:sz w:val="28"/>
          <w:szCs w:val="28"/>
        </w:rPr>
        <w:t>%</w:t>
      </w:r>
      <w:r w:rsidR="00540EAF">
        <w:rPr>
          <w:rFonts w:ascii="Times New Roman" w:hAnsi="Times New Roman" w:cs="Times New Roman"/>
          <w:sz w:val="28"/>
          <w:szCs w:val="28"/>
        </w:rPr>
        <w:t xml:space="preserve"> по второму варианту 214</w:t>
      </w:r>
      <w:r w:rsidR="00EE481F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540EAF">
        <w:rPr>
          <w:rFonts w:ascii="Times New Roman" w:hAnsi="Times New Roman" w:cs="Times New Roman"/>
          <w:sz w:val="28"/>
          <w:szCs w:val="28"/>
        </w:rPr>
        <w:t>лей при рентабельности 72,9</w:t>
      </w:r>
      <w:r w:rsidR="009D6888">
        <w:rPr>
          <w:rFonts w:ascii="Times New Roman" w:hAnsi="Times New Roman" w:cs="Times New Roman"/>
          <w:sz w:val="28"/>
          <w:szCs w:val="28"/>
        </w:rPr>
        <w:t>%. В</w:t>
      </w:r>
      <w:r w:rsidR="00540EAF">
        <w:rPr>
          <w:rFonts w:ascii="Times New Roman" w:hAnsi="Times New Roman" w:cs="Times New Roman"/>
          <w:sz w:val="28"/>
          <w:szCs w:val="28"/>
        </w:rPr>
        <w:t xml:space="preserve"> 2025</w:t>
      </w:r>
      <w:r w:rsidR="003F63C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E68A1">
        <w:rPr>
          <w:rFonts w:ascii="Times New Roman" w:hAnsi="Times New Roman" w:cs="Times New Roman"/>
          <w:sz w:val="28"/>
          <w:szCs w:val="28"/>
        </w:rPr>
        <w:t xml:space="preserve">планируется прибыль в сумме </w:t>
      </w:r>
      <w:r w:rsidR="00540EAF">
        <w:rPr>
          <w:rFonts w:ascii="Times New Roman" w:hAnsi="Times New Roman" w:cs="Times New Roman"/>
          <w:sz w:val="28"/>
          <w:szCs w:val="28"/>
        </w:rPr>
        <w:t>247,1</w:t>
      </w:r>
      <w:r w:rsidR="003F63CE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540EAF">
        <w:rPr>
          <w:rFonts w:ascii="Times New Roman" w:hAnsi="Times New Roman" w:cs="Times New Roman"/>
          <w:sz w:val="28"/>
          <w:szCs w:val="28"/>
        </w:rPr>
        <w:t xml:space="preserve"> при рентабельности 77,7</w:t>
      </w:r>
      <w:r w:rsidR="009E3D17">
        <w:rPr>
          <w:rFonts w:ascii="Times New Roman" w:hAnsi="Times New Roman" w:cs="Times New Roman"/>
          <w:sz w:val="28"/>
          <w:szCs w:val="28"/>
        </w:rPr>
        <w:t>%</w:t>
      </w:r>
      <w:r w:rsidR="009D6888">
        <w:rPr>
          <w:rFonts w:ascii="Times New Roman" w:hAnsi="Times New Roman" w:cs="Times New Roman"/>
          <w:sz w:val="28"/>
          <w:szCs w:val="28"/>
        </w:rPr>
        <w:t xml:space="preserve"> по первому варианту</w:t>
      </w:r>
      <w:r w:rsidR="004E68A1">
        <w:rPr>
          <w:rFonts w:ascii="Times New Roman" w:hAnsi="Times New Roman" w:cs="Times New Roman"/>
          <w:sz w:val="28"/>
          <w:szCs w:val="28"/>
        </w:rPr>
        <w:t>,</w:t>
      </w:r>
      <w:r w:rsidR="00EE481F">
        <w:rPr>
          <w:rFonts w:ascii="Times New Roman" w:hAnsi="Times New Roman" w:cs="Times New Roman"/>
          <w:sz w:val="28"/>
          <w:szCs w:val="28"/>
        </w:rPr>
        <w:t xml:space="preserve"> по второму </w:t>
      </w:r>
      <w:r w:rsidR="00540EAF">
        <w:rPr>
          <w:rFonts w:ascii="Times New Roman" w:hAnsi="Times New Roman" w:cs="Times New Roman"/>
          <w:sz w:val="28"/>
          <w:szCs w:val="28"/>
        </w:rPr>
        <w:t>варианту 257,5</w:t>
      </w:r>
      <w:r w:rsidR="00EE481F">
        <w:rPr>
          <w:rFonts w:ascii="Times New Roman" w:hAnsi="Times New Roman" w:cs="Times New Roman"/>
          <w:sz w:val="28"/>
          <w:szCs w:val="28"/>
        </w:rPr>
        <w:t xml:space="preserve"> млн</w:t>
      </w:r>
      <w:r w:rsidR="00540EAF">
        <w:rPr>
          <w:rFonts w:ascii="Times New Roman" w:hAnsi="Times New Roman" w:cs="Times New Roman"/>
          <w:sz w:val="28"/>
          <w:szCs w:val="28"/>
        </w:rPr>
        <w:t>. рублей при рентабельности 79,5</w:t>
      </w:r>
      <w:r w:rsidR="009D6888">
        <w:rPr>
          <w:rFonts w:ascii="Times New Roman" w:hAnsi="Times New Roman" w:cs="Times New Roman"/>
          <w:sz w:val="28"/>
          <w:szCs w:val="28"/>
        </w:rPr>
        <w:t>%</w:t>
      </w:r>
      <w:r w:rsidR="009E3D17">
        <w:rPr>
          <w:rFonts w:ascii="Times New Roman" w:hAnsi="Times New Roman" w:cs="Times New Roman"/>
          <w:sz w:val="28"/>
          <w:szCs w:val="28"/>
        </w:rPr>
        <w:t>.</w:t>
      </w:r>
      <w:r w:rsidR="003F6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0B4" w:rsidRDefault="004470B4" w:rsidP="004470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70B4" w:rsidRDefault="004470B4" w:rsidP="004470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70B4" w:rsidRDefault="004470B4" w:rsidP="00447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4470B4" w:rsidRDefault="004470B4" w:rsidP="004470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«Шовгеновский район»                                                     А.З. Аутлев</w:t>
      </w:r>
    </w:p>
    <w:p w:rsidR="004470B4" w:rsidRPr="00F34835" w:rsidRDefault="004470B4" w:rsidP="0054118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470B4" w:rsidRPr="00F34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35"/>
    <w:rsid w:val="00172CB5"/>
    <w:rsid w:val="001C3511"/>
    <w:rsid w:val="00230E70"/>
    <w:rsid w:val="00247D03"/>
    <w:rsid w:val="00270708"/>
    <w:rsid w:val="002D58A9"/>
    <w:rsid w:val="003F63CE"/>
    <w:rsid w:val="0040201C"/>
    <w:rsid w:val="0042205B"/>
    <w:rsid w:val="004470B4"/>
    <w:rsid w:val="0046171E"/>
    <w:rsid w:val="0049412E"/>
    <w:rsid w:val="004C6400"/>
    <w:rsid w:val="004E68A1"/>
    <w:rsid w:val="00500982"/>
    <w:rsid w:val="00523445"/>
    <w:rsid w:val="00540EAF"/>
    <w:rsid w:val="0054118A"/>
    <w:rsid w:val="005521A8"/>
    <w:rsid w:val="00566069"/>
    <w:rsid w:val="006E607A"/>
    <w:rsid w:val="007224EC"/>
    <w:rsid w:val="00825267"/>
    <w:rsid w:val="00855040"/>
    <w:rsid w:val="00900CE9"/>
    <w:rsid w:val="009D6888"/>
    <w:rsid w:val="009E3D17"/>
    <w:rsid w:val="00AB48AF"/>
    <w:rsid w:val="00B133B9"/>
    <w:rsid w:val="00B74D2C"/>
    <w:rsid w:val="00BC5928"/>
    <w:rsid w:val="00C10690"/>
    <w:rsid w:val="00CD2C6F"/>
    <w:rsid w:val="00CF1E5B"/>
    <w:rsid w:val="00DD06D5"/>
    <w:rsid w:val="00EB2632"/>
    <w:rsid w:val="00EE481F"/>
    <w:rsid w:val="00EF15FB"/>
    <w:rsid w:val="00F22DEF"/>
    <w:rsid w:val="00F34835"/>
    <w:rsid w:val="00F611E8"/>
    <w:rsid w:val="00F9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8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8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Nikolaevich</dc:creator>
  <cp:lastModifiedBy>Andrei Nikolaevich</cp:lastModifiedBy>
  <cp:revision>5</cp:revision>
  <cp:lastPrinted>2021-07-13T07:52:00Z</cp:lastPrinted>
  <dcterms:created xsi:type="dcterms:W3CDTF">2022-07-18T11:18:00Z</dcterms:created>
  <dcterms:modified xsi:type="dcterms:W3CDTF">2022-07-18T13:07:00Z</dcterms:modified>
</cp:coreProperties>
</file>