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C5" w:rsidRPr="001015C5" w:rsidRDefault="001015C5" w:rsidP="0045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C5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FF1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5C5">
        <w:rPr>
          <w:rFonts w:ascii="Times New Roman" w:hAnsi="Times New Roman" w:cs="Times New Roman"/>
          <w:b/>
          <w:sz w:val="28"/>
          <w:szCs w:val="28"/>
        </w:rPr>
        <w:t>по началу работы организаций, вошедших перечень организаций</w:t>
      </w:r>
      <w:r w:rsidR="00E00278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1015C5">
        <w:rPr>
          <w:rFonts w:ascii="Times New Roman" w:hAnsi="Times New Roman" w:cs="Times New Roman"/>
          <w:b/>
          <w:sz w:val="28"/>
          <w:szCs w:val="28"/>
        </w:rPr>
        <w:t>, на которые не распространяются ограничительные меры по приостановлению деятельности в соответствии с Указом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E00278">
        <w:rPr>
          <w:rFonts w:ascii="Times New Roman" w:hAnsi="Times New Roman" w:cs="Times New Roman"/>
          <w:b/>
          <w:sz w:val="28"/>
          <w:szCs w:val="28"/>
        </w:rPr>
        <w:t xml:space="preserve"> (далее – перечень)</w:t>
      </w:r>
    </w:p>
    <w:p w:rsidR="00451E88" w:rsidRDefault="00451E88" w:rsidP="00451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5C5" w:rsidRPr="00E00278" w:rsidRDefault="00930E0E" w:rsidP="00E00278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78">
        <w:rPr>
          <w:rFonts w:ascii="Times New Roman" w:hAnsi="Times New Roman" w:cs="Times New Roman"/>
          <w:sz w:val="28"/>
          <w:szCs w:val="28"/>
        </w:rPr>
        <w:t>Исполнительные</w:t>
      </w:r>
      <w:r w:rsidR="001015C5" w:rsidRPr="00E00278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E00278">
        <w:rPr>
          <w:rFonts w:ascii="Times New Roman" w:hAnsi="Times New Roman" w:cs="Times New Roman"/>
          <w:sz w:val="28"/>
          <w:szCs w:val="28"/>
        </w:rPr>
        <w:t>ы</w:t>
      </w:r>
      <w:r w:rsidR="001015C5" w:rsidRPr="00E00278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Адыгея (Министерство экономического развития и торговли Республики Адыгея, Министерство строительства, транспорта, жилищно-коммунального и дорожного хозяйства Республики Адыгея, Управление по охране окружающей среды и природным ресурсам Республики Адыгея, Управление лесами Республики Адыгея)</w:t>
      </w:r>
      <w:r w:rsidRPr="00E00278">
        <w:rPr>
          <w:rFonts w:ascii="Times New Roman" w:hAnsi="Times New Roman" w:cs="Times New Roman"/>
          <w:sz w:val="28"/>
          <w:szCs w:val="28"/>
        </w:rPr>
        <w:t xml:space="preserve"> (далее – органы власти)</w:t>
      </w:r>
      <w:r w:rsidR="001015C5" w:rsidRPr="00E00278">
        <w:rPr>
          <w:rFonts w:ascii="Times New Roman" w:hAnsi="Times New Roman" w:cs="Times New Roman"/>
          <w:sz w:val="28"/>
          <w:szCs w:val="28"/>
        </w:rPr>
        <w:t xml:space="preserve"> в отношении организаций в курируемой ими сфере, вошедших в перечень</w:t>
      </w:r>
      <w:r w:rsidR="00463071">
        <w:rPr>
          <w:rFonts w:ascii="Times New Roman" w:hAnsi="Times New Roman" w:cs="Times New Roman"/>
          <w:sz w:val="28"/>
          <w:szCs w:val="28"/>
        </w:rPr>
        <w:t>,</w:t>
      </w:r>
      <w:r w:rsidRPr="00E00278">
        <w:rPr>
          <w:rFonts w:ascii="Times New Roman" w:hAnsi="Times New Roman" w:cs="Times New Roman"/>
          <w:sz w:val="28"/>
          <w:szCs w:val="28"/>
        </w:rPr>
        <w:t xml:space="preserve"> в срочном порядке разрабатывают и утверждают своим приказом</w:t>
      </w:r>
      <w:r w:rsidR="001015C5" w:rsidRPr="00E0027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E00278">
        <w:rPr>
          <w:rFonts w:ascii="Times New Roman" w:hAnsi="Times New Roman" w:cs="Times New Roman"/>
          <w:sz w:val="28"/>
          <w:szCs w:val="28"/>
        </w:rPr>
        <w:t>ы</w:t>
      </w:r>
      <w:r w:rsidR="001015C5" w:rsidRPr="00E00278">
        <w:rPr>
          <w:rFonts w:ascii="Times New Roman" w:hAnsi="Times New Roman" w:cs="Times New Roman"/>
          <w:sz w:val="28"/>
          <w:szCs w:val="28"/>
        </w:rPr>
        <w:t xml:space="preserve"> работы выполнени</w:t>
      </w:r>
      <w:r w:rsidRPr="00E00278">
        <w:rPr>
          <w:rFonts w:ascii="Times New Roman" w:hAnsi="Times New Roman" w:cs="Times New Roman"/>
          <w:sz w:val="28"/>
          <w:szCs w:val="28"/>
        </w:rPr>
        <w:t>я</w:t>
      </w:r>
      <w:r w:rsidR="001015C5" w:rsidRPr="00E00278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распространения в указанных организациях новой коронавирусной инфекции (COVID-19) с учетом санитарно-эпидемиологических требований</w:t>
      </w:r>
      <w:r w:rsidR="00463071">
        <w:rPr>
          <w:rFonts w:ascii="Times New Roman" w:hAnsi="Times New Roman" w:cs="Times New Roman"/>
          <w:sz w:val="28"/>
          <w:szCs w:val="28"/>
        </w:rPr>
        <w:t xml:space="preserve"> (далее - стандарты).</w:t>
      </w:r>
    </w:p>
    <w:p w:rsidR="00930E0E" w:rsidRPr="00E00278" w:rsidRDefault="00930E0E" w:rsidP="00E00278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78">
        <w:rPr>
          <w:rFonts w:ascii="Times New Roman" w:hAnsi="Times New Roman" w:cs="Times New Roman"/>
          <w:sz w:val="28"/>
          <w:szCs w:val="28"/>
        </w:rPr>
        <w:t xml:space="preserve">Органы власти доводят утвержденные стандарты до </w:t>
      </w:r>
      <w:r w:rsidR="00FF11D8">
        <w:rPr>
          <w:rFonts w:ascii="Times New Roman" w:hAnsi="Times New Roman" w:cs="Times New Roman"/>
          <w:sz w:val="28"/>
          <w:szCs w:val="28"/>
        </w:rPr>
        <w:t>организаций</w:t>
      </w:r>
      <w:r w:rsidR="00463071">
        <w:rPr>
          <w:rFonts w:ascii="Times New Roman" w:hAnsi="Times New Roman" w:cs="Times New Roman"/>
          <w:sz w:val="28"/>
          <w:szCs w:val="28"/>
        </w:rPr>
        <w:t>, включенных в перечень</w:t>
      </w:r>
      <w:r w:rsidRPr="00E00278">
        <w:rPr>
          <w:rFonts w:ascii="Times New Roman" w:hAnsi="Times New Roman" w:cs="Times New Roman"/>
          <w:sz w:val="28"/>
          <w:szCs w:val="28"/>
        </w:rPr>
        <w:t xml:space="preserve">. Муниципальные образования оказывают содействие </w:t>
      </w:r>
      <w:r w:rsidR="0078412C" w:rsidRPr="00E00278">
        <w:rPr>
          <w:rFonts w:ascii="Times New Roman" w:hAnsi="Times New Roman" w:cs="Times New Roman"/>
          <w:sz w:val="28"/>
          <w:szCs w:val="28"/>
        </w:rPr>
        <w:t>органам власти в оперативном доведении стандартов до организаций, включенных в перечень.</w:t>
      </w:r>
    </w:p>
    <w:p w:rsidR="00FF11D8" w:rsidRDefault="0078412C" w:rsidP="00E0027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278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576C8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576C8C">
        <w:rPr>
          <w:rFonts w:ascii="Times New Roman" w:hAnsi="Times New Roman" w:cs="Times New Roman"/>
          <w:color w:val="000000"/>
          <w:sz w:val="28"/>
          <w:szCs w:val="28"/>
        </w:rPr>
        <w:t>, включенной в перечень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 xml:space="preserve">, принявший соответствующее решение, издает приказ (распоряжение) о внедрении в организации стандарта, с определением перечня мероприятий и ответственных </w:t>
      </w:r>
      <w:r w:rsidR="00FF11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FF11D8">
        <w:rPr>
          <w:rFonts w:ascii="Times New Roman" w:hAnsi="Times New Roman" w:cs="Times New Roman"/>
          <w:color w:val="000000"/>
          <w:sz w:val="28"/>
          <w:szCs w:val="28"/>
        </w:rPr>
        <w:t xml:space="preserve"> за допуск к работе работников, а также за обеспечение работников средствами защиты и дезинфекции. Также руководитель организации обеспечивает доведение в письменном виде до сведения работников об ответственности за несоблюдение санитарно-эпидемиологических требований, а также о необходимости выполнения ограничений и требований, установленных Указами Президента Российской Федерации и Указами Главы Республики Адыгея, вне рабочего времени</w:t>
      </w:r>
      <w:r w:rsidR="00AA3999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AA3999" w:rsidRPr="00E00278">
        <w:rPr>
          <w:rFonts w:ascii="Times New Roman" w:hAnsi="Times New Roman" w:cs="Times New Roman"/>
          <w:color w:val="000000"/>
          <w:sz w:val="28"/>
          <w:szCs w:val="28"/>
        </w:rPr>
        <w:t>спис</w:t>
      </w:r>
      <w:r w:rsidR="00AA3999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A3999" w:rsidRPr="00E00278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 и транспорта, подлежащих привлечению к работе организации</w:t>
      </w:r>
      <w:r w:rsidR="00FF11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412C" w:rsidRDefault="0078412C" w:rsidP="00E0027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278">
        <w:rPr>
          <w:rFonts w:ascii="Times New Roman" w:hAnsi="Times New Roman" w:cs="Times New Roman"/>
          <w:color w:val="000000"/>
          <w:sz w:val="28"/>
          <w:szCs w:val="28"/>
        </w:rPr>
        <w:t>После внедрения стандарта руководитель организации</w:t>
      </w:r>
      <w:r w:rsidR="00576C8C">
        <w:rPr>
          <w:rFonts w:ascii="Times New Roman" w:hAnsi="Times New Roman" w:cs="Times New Roman"/>
          <w:color w:val="000000"/>
          <w:sz w:val="28"/>
          <w:szCs w:val="28"/>
        </w:rPr>
        <w:t>, включенной в перечень,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999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муниципальное образование уведомление о 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>соответствии организации требованиям стандарта, с указанием даты начала функционирования организации.</w:t>
      </w:r>
    </w:p>
    <w:p w:rsidR="00FF11D8" w:rsidRDefault="00FF11D8" w:rsidP="00E0027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начала осуществления деятельности руководитель организации обеспечивает ежедневное направление в администрацию муниципального образования чек-листов о выполнении санитарно-эпидемиологических требований.</w:t>
      </w:r>
    </w:p>
    <w:p w:rsidR="00FF11D8" w:rsidRDefault="00FF11D8" w:rsidP="00E0027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Обращение организаций, включенных в перечень, в муниципальные образования по вопросу оформления пропусков, осуществляется в общем порядке.</w:t>
      </w:r>
    </w:p>
    <w:p w:rsidR="00E00278" w:rsidRDefault="00E00278" w:rsidP="00E0027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27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образования </w:t>
      </w:r>
      <w:r w:rsidR="00FF11D8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анализируют 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>информацию об организациях</w:t>
      </w:r>
      <w:r w:rsidR="00576C8C">
        <w:rPr>
          <w:rFonts w:ascii="Times New Roman" w:hAnsi="Times New Roman" w:cs="Times New Roman"/>
          <w:color w:val="000000"/>
          <w:sz w:val="28"/>
          <w:szCs w:val="28"/>
        </w:rPr>
        <w:t>, включенных в перечень и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восстановивших свою деятельность, и </w:t>
      </w:r>
      <w:r w:rsidR="00FF11D8">
        <w:rPr>
          <w:rFonts w:ascii="Times New Roman" w:hAnsi="Times New Roman" w:cs="Times New Roman"/>
          <w:color w:val="000000"/>
          <w:sz w:val="28"/>
          <w:szCs w:val="28"/>
        </w:rPr>
        <w:t xml:space="preserve">передают 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 xml:space="preserve">в органы власти </w:t>
      </w:r>
      <w:r w:rsidR="00FF11D8">
        <w:rPr>
          <w:rFonts w:ascii="Times New Roman" w:hAnsi="Times New Roman" w:cs="Times New Roman"/>
          <w:color w:val="000000"/>
          <w:sz w:val="28"/>
          <w:szCs w:val="28"/>
        </w:rPr>
        <w:t>при отклонении от санитарно-эпидемиологических требований</w:t>
      </w:r>
      <w:r w:rsidRPr="00E002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0278" w:rsidRPr="00E00278" w:rsidRDefault="00E00278" w:rsidP="00FF11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278">
        <w:rPr>
          <w:rFonts w:ascii="Times New Roman" w:hAnsi="Times New Roman" w:cs="Times New Roman"/>
          <w:sz w:val="28"/>
          <w:szCs w:val="28"/>
        </w:rPr>
        <w:t>*</w:t>
      </w:r>
      <w:r w:rsidRPr="00E00278">
        <w:rPr>
          <w:rFonts w:ascii="Times New Roman" w:hAnsi="Times New Roman" w:cs="Times New Roman"/>
          <w:sz w:val="24"/>
          <w:szCs w:val="24"/>
        </w:rPr>
        <w:t>Под организациями в настоящем перечне понимаются в том числе индивидуальные предприниматели</w:t>
      </w:r>
    </w:p>
    <w:sectPr w:rsidR="00E00278" w:rsidRPr="00E00278" w:rsidSect="00463071">
      <w:headerReference w:type="default" r:id="rId8"/>
      <w:pgSz w:w="11906" w:h="16838"/>
      <w:pgMar w:top="426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F1" w:rsidRDefault="005679F1" w:rsidP="004772F0">
      <w:pPr>
        <w:spacing w:after="0" w:line="240" w:lineRule="auto"/>
      </w:pPr>
      <w:r>
        <w:separator/>
      </w:r>
    </w:p>
  </w:endnote>
  <w:endnote w:type="continuationSeparator" w:id="0">
    <w:p w:rsidR="005679F1" w:rsidRDefault="005679F1" w:rsidP="0047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F1" w:rsidRDefault="005679F1" w:rsidP="004772F0">
      <w:pPr>
        <w:spacing w:after="0" w:line="240" w:lineRule="auto"/>
      </w:pPr>
      <w:r>
        <w:separator/>
      </w:r>
    </w:p>
  </w:footnote>
  <w:footnote w:type="continuationSeparator" w:id="0">
    <w:p w:rsidR="005679F1" w:rsidRDefault="005679F1" w:rsidP="0047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371747"/>
      <w:docPartObj>
        <w:docPartGallery w:val="Page Numbers (Top of Page)"/>
        <w:docPartUnique/>
      </w:docPartObj>
    </w:sdtPr>
    <w:sdtContent>
      <w:p w:rsidR="004772F0" w:rsidRDefault="00A05C24">
        <w:pPr>
          <w:pStyle w:val="a5"/>
          <w:jc w:val="center"/>
        </w:pPr>
        <w:r>
          <w:fldChar w:fldCharType="begin"/>
        </w:r>
        <w:r w:rsidR="004772F0">
          <w:instrText>PAGE   \* MERGEFORMAT</w:instrText>
        </w:r>
        <w:r>
          <w:fldChar w:fldCharType="separate"/>
        </w:r>
        <w:r w:rsidR="00463071">
          <w:rPr>
            <w:noProof/>
          </w:rPr>
          <w:t>2</w:t>
        </w:r>
        <w:r>
          <w:fldChar w:fldCharType="end"/>
        </w:r>
      </w:p>
    </w:sdtContent>
  </w:sdt>
  <w:p w:rsidR="004772F0" w:rsidRDefault="004772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919"/>
    <w:multiLevelType w:val="hybridMultilevel"/>
    <w:tmpl w:val="A2C4CCA2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39A"/>
    <w:multiLevelType w:val="hybridMultilevel"/>
    <w:tmpl w:val="C21E800C"/>
    <w:lvl w:ilvl="0" w:tplc="799A6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730A9F"/>
    <w:multiLevelType w:val="hybridMultilevel"/>
    <w:tmpl w:val="7A20A9D6"/>
    <w:lvl w:ilvl="0" w:tplc="E27AF93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3D3C86"/>
    <w:multiLevelType w:val="hybridMultilevel"/>
    <w:tmpl w:val="102CD978"/>
    <w:lvl w:ilvl="0" w:tplc="72B62D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6477B6"/>
    <w:multiLevelType w:val="hybridMultilevel"/>
    <w:tmpl w:val="B942B820"/>
    <w:lvl w:ilvl="0" w:tplc="9A369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A74339"/>
    <w:multiLevelType w:val="hybridMultilevel"/>
    <w:tmpl w:val="EC3EA870"/>
    <w:lvl w:ilvl="0" w:tplc="5D18B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A836DF"/>
    <w:multiLevelType w:val="hybridMultilevel"/>
    <w:tmpl w:val="ED8CA8C0"/>
    <w:lvl w:ilvl="0" w:tplc="7AAEE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0609A3"/>
    <w:multiLevelType w:val="hybridMultilevel"/>
    <w:tmpl w:val="556C7E48"/>
    <w:lvl w:ilvl="0" w:tplc="B8F40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88"/>
    <w:rsid w:val="00021984"/>
    <w:rsid w:val="000E14CA"/>
    <w:rsid w:val="001015C5"/>
    <w:rsid w:val="001317A4"/>
    <w:rsid w:val="0015272C"/>
    <w:rsid w:val="00331C6F"/>
    <w:rsid w:val="00352FE8"/>
    <w:rsid w:val="003803B7"/>
    <w:rsid w:val="00410361"/>
    <w:rsid w:val="00451E88"/>
    <w:rsid w:val="00463071"/>
    <w:rsid w:val="004772F0"/>
    <w:rsid w:val="0049635D"/>
    <w:rsid w:val="004C7C17"/>
    <w:rsid w:val="00506677"/>
    <w:rsid w:val="005549D5"/>
    <w:rsid w:val="005679F1"/>
    <w:rsid w:val="00576C8C"/>
    <w:rsid w:val="00637177"/>
    <w:rsid w:val="006642F0"/>
    <w:rsid w:val="006B64C3"/>
    <w:rsid w:val="00744183"/>
    <w:rsid w:val="0078412C"/>
    <w:rsid w:val="007A6314"/>
    <w:rsid w:val="00811C78"/>
    <w:rsid w:val="008A5DEC"/>
    <w:rsid w:val="008A6189"/>
    <w:rsid w:val="008E6834"/>
    <w:rsid w:val="00930E0E"/>
    <w:rsid w:val="009F4906"/>
    <w:rsid w:val="00A05C24"/>
    <w:rsid w:val="00AA3999"/>
    <w:rsid w:val="00AB798C"/>
    <w:rsid w:val="00AE2922"/>
    <w:rsid w:val="00AE748F"/>
    <w:rsid w:val="00B32A49"/>
    <w:rsid w:val="00B43F36"/>
    <w:rsid w:val="00B64B77"/>
    <w:rsid w:val="00B77A20"/>
    <w:rsid w:val="00C02840"/>
    <w:rsid w:val="00D64017"/>
    <w:rsid w:val="00E00278"/>
    <w:rsid w:val="00E747BC"/>
    <w:rsid w:val="00FD7765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51E88"/>
    <w:rPr>
      <w:color w:val="106BBE"/>
    </w:rPr>
  </w:style>
  <w:style w:type="paragraph" w:styleId="a4">
    <w:name w:val="List Paragraph"/>
    <w:basedOn w:val="a"/>
    <w:uiPriority w:val="34"/>
    <w:qFormat/>
    <w:rsid w:val="00D640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2F0"/>
  </w:style>
  <w:style w:type="paragraph" w:styleId="a7">
    <w:name w:val="footer"/>
    <w:basedOn w:val="a"/>
    <w:link w:val="a8"/>
    <w:uiPriority w:val="99"/>
    <w:unhideWhenUsed/>
    <w:rsid w:val="0047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2F0"/>
  </w:style>
  <w:style w:type="paragraph" w:styleId="a9">
    <w:name w:val="Balloon Text"/>
    <w:basedOn w:val="a"/>
    <w:link w:val="aa"/>
    <w:uiPriority w:val="99"/>
    <w:semiHidden/>
    <w:unhideWhenUsed/>
    <w:rsid w:val="00AE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920C-89C9-4EAA-A7AF-87392DF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Гильдельбаум М.В.</dc:creator>
  <cp:lastModifiedBy>КомСМИ</cp:lastModifiedBy>
  <cp:revision>2</cp:revision>
  <cp:lastPrinted>2020-04-10T13:59:00Z</cp:lastPrinted>
  <dcterms:created xsi:type="dcterms:W3CDTF">2020-04-10T14:19:00Z</dcterms:created>
  <dcterms:modified xsi:type="dcterms:W3CDTF">2020-04-10T14:19:00Z</dcterms:modified>
</cp:coreProperties>
</file>