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>экономического развития и торговли</w:t>
      </w:r>
      <w:r w:rsidR="00F35DCC">
        <w:rPr>
          <w:sz w:val="28"/>
          <w:szCs w:val="28"/>
        </w:rPr>
        <w:t>,</w:t>
      </w:r>
      <w:r w:rsidR="006C658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в целях проведения оценки регулирующего воздействия</w:t>
      </w:r>
      <w:r w:rsidR="00F35DCC">
        <w:rPr>
          <w:sz w:val="28"/>
          <w:szCs w:val="28"/>
        </w:rPr>
        <w:t>,</w:t>
      </w:r>
      <w:r w:rsidR="00C56EAD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D64E78">
        <w:rPr>
          <w:sz w:val="28"/>
          <w:szCs w:val="28"/>
        </w:rPr>
        <w:t xml:space="preserve">Об утверждении Перечня </w:t>
      </w:r>
      <w:r w:rsidR="00C20908">
        <w:rPr>
          <w:sz w:val="28"/>
          <w:szCs w:val="28"/>
        </w:rPr>
        <w:t>объек</w:t>
      </w:r>
      <w:r w:rsidR="00F01870">
        <w:rPr>
          <w:sz w:val="28"/>
          <w:szCs w:val="28"/>
        </w:rPr>
        <w:t>тов,  в отношении которых в 20</w:t>
      </w:r>
      <w:r w:rsidR="00E13EA2">
        <w:rPr>
          <w:sz w:val="28"/>
          <w:szCs w:val="28"/>
        </w:rPr>
        <w:t>21</w:t>
      </w:r>
      <w:r w:rsidR="00C20908">
        <w:rPr>
          <w:sz w:val="28"/>
          <w:szCs w:val="28"/>
        </w:rPr>
        <w:t xml:space="preserve"> году планируется заключение концессионных соглашений</w:t>
      </w:r>
      <w:r w:rsidR="00393370">
        <w:rPr>
          <w:sz w:val="28"/>
          <w:szCs w:val="28"/>
        </w:rPr>
        <w:t>».</w:t>
      </w:r>
      <w:proofErr w:type="gramEnd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CD251A">
        <w:rPr>
          <w:sz w:val="28"/>
          <w:szCs w:val="28"/>
        </w:rPr>
        <w:t>29</w:t>
      </w:r>
      <w:bookmarkStart w:id="0" w:name="_GoBack"/>
      <w:bookmarkEnd w:id="0"/>
      <w:r w:rsidR="00F01870">
        <w:rPr>
          <w:sz w:val="28"/>
          <w:szCs w:val="28"/>
        </w:rPr>
        <w:t>.01.20</w:t>
      </w:r>
      <w:r w:rsidR="00E13EA2">
        <w:rPr>
          <w:sz w:val="28"/>
          <w:szCs w:val="28"/>
        </w:rPr>
        <w:t>21</w:t>
      </w:r>
      <w:r w:rsidR="00447EFF" w:rsidRPr="004D29AB">
        <w:rPr>
          <w:sz w:val="28"/>
          <w:szCs w:val="28"/>
        </w:rPr>
        <w:t>г</w:t>
      </w:r>
      <w:r w:rsidR="00147B30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C20908">
        <w:rPr>
          <w:sz w:val="28"/>
          <w:szCs w:val="28"/>
        </w:rPr>
        <w:t>Перечень лиц, на которых</w:t>
      </w:r>
      <w:r w:rsidR="00562E2C" w:rsidRPr="00AD733D">
        <w:rPr>
          <w:sz w:val="28"/>
          <w:szCs w:val="28"/>
        </w:rPr>
        <w:t xml:space="preserve"> распространяется </w:t>
      </w:r>
      <w:r w:rsidR="00F35DCC">
        <w:rPr>
          <w:sz w:val="28"/>
          <w:szCs w:val="28"/>
        </w:rPr>
        <w:t>регулирование разрабатываемого нормативно-правового акта</w:t>
      </w:r>
      <w:r w:rsidR="00562E2C" w:rsidRPr="00AD733D">
        <w:rPr>
          <w:sz w:val="28"/>
          <w:szCs w:val="28"/>
        </w:rPr>
        <w:t>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D64E78" w:rsidRPr="00D64E78" w:rsidRDefault="00AD733D" w:rsidP="00D64E7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D64E78">
        <w:rPr>
          <w:sz w:val="28"/>
          <w:szCs w:val="28"/>
          <w:lang w:eastAsia="ar-SA"/>
        </w:rPr>
        <w:t xml:space="preserve">утвердить </w:t>
      </w:r>
      <w:r w:rsidR="00C20908">
        <w:rPr>
          <w:sz w:val="28"/>
          <w:szCs w:val="28"/>
        </w:rPr>
        <w:t xml:space="preserve">Перечень объектов,  </w:t>
      </w:r>
      <w:r w:rsidR="00CD5ABB">
        <w:rPr>
          <w:sz w:val="28"/>
          <w:szCs w:val="28"/>
        </w:rPr>
        <w:br/>
      </w:r>
      <w:r w:rsidR="00C20908">
        <w:rPr>
          <w:sz w:val="28"/>
          <w:szCs w:val="28"/>
        </w:rPr>
        <w:t>в отношен</w:t>
      </w:r>
      <w:r w:rsidR="0088626F">
        <w:rPr>
          <w:sz w:val="28"/>
          <w:szCs w:val="28"/>
        </w:rPr>
        <w:t>ии которых в 20</w:t>
      </w:r>
      <w:r w:rsidR="00E13EA2">
        <w:rPr>
          <w:sz w:val="28"/>
          <w:szCs w:val="28"/>
        </w:rPr>
        <w:t>21</w:t>
      </w:r>
      <w:r w:rsidR="00C20908">
        <w:rPr>
          <w:sz w:val="28"/>
          <w:szCs w:val="28"/>
        </w:rPr>
        <w:t>году планируется заключение концессионных соглашений</w:t>
      </w:r>
      <w:r w:rsidR="00CD5ABB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E13EA2">
        <w:rPr>
          <w:sz w:val="28"/>
          <w:szCs w:val="28"/>
        </w:rPr>
        <w:t>13</w:t>
      </w:r>
      <w:r w:rsidR="00F01870">
        <w:rPr>
          <w:sz w:val="28"/>
          <w:szCs w:val="28"/>
        </w:rPr>
        <w:t>.01.20</w:t>
      </w:r>
      <w:r w:rsidR="00E13EA2">
        <w:rPr>
          <w:sz w:val="28"/>
          <w:szCs w:val="28"/>
        </w:rPr>
        <w:t>2</w:t>
      </w:r>
      <w:r w:rsidR="00F01870">
        <w:rPr>
          <w:sz w:val="28"/>
          <w:szCs w:val="28"/>
        </w:rPr>
        <w:t>1</w:t>
      </w:r>
      <w:r w:rsidR="00C20908">
        <w:rPr>
          <w:sz w:val="28"/>
          <w:szCs w:val="28"/>
        </w:rPr>
        <w:t>г</w:t>
      </w:r>
      <w:r w:rsidR="00330528" w:rsidRPr="004605EB">
        <w:rPr>
          <w:sz w:val="28"/>
          <w:szCs w:val="28"/>
        </w:rPr>
        <w:t xml:space="preserve">. до </w:t>
      </w:r>
      <w:r w:rsidR="00E13EA2">
        <w:rPr>
          <w:sz w:val="28"/>
          <w:szCs w:val="28"/>
        </w:rPr>
        <w:t>18</w:t>
      </w:r>
      <w:r w:rsidR="00F01870">
        <w:rPr>
          <w:sz w:val="28"/>
          <w:szCs w:val="28"/>
        </w:rPr>
        <w:t>.01.2019</w:t>
      </w:r>
      <w:r w:rsidR="00330528" w:rsidRPr="004605EB">
        <w:rPr>
          <w:sz w:val="28"/>
          <w:szCs w:val="28"/>
        </w:rPr>
        <w:t>г.</w:t>
      </w:r>
      <w:bookmarkEnd w:id="1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Pr="00D64E78" w:rsidRDefault="00D64E78" w:rsidP="00D64E78">
      <w:pPr>
        <w:jc w:val="both"/>
        <w:rPr>
          <w:sz w:val="28"/>
          <w:szCs w:val="28"/>
          <w:lang w:eastAsia="ar-SA"/>
        </w:rPr>
      </w:pPr>
      <w:r w:rsidRPr="00AD733D">
        <w:rPr>
          <w:sz w:val="28"/>
          <w:szCs w:val="28"/>
        </w:rPr>
        <w:t xml:space="preserve"> </w:t>
      </w:r>
    </w:p>
    <w:p w:rsidR="00D64E78" w:rsidRPr="004605EB" w:rsidRDefault="00D64E78" w:rsidP="00AD733D">
      <w:pPr>
        <w:jc w:val="both"/>
        <w:rPr>
          <w:sz w:val="28"/>
          <w:szCs w:val="28"/>
        </w:rPr>
      </w:pPr>
    </w:p>
    <w:sectPr w:rsidR="00D64E78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626F"/>
    <w:rsid w:val="0088718C"/>
    <w:rsid w:val="008F5A88"/>
    <w:rsid w:val="009555FF"/>
    <w:rsid w:val="00AC06D1"/>
    <w:rsid w:val="00AD733D"/>
    <w:rsid w:val="00AE0E6D"/>
    <w:rsid w:val="00B1348B"/>
    <w:rsid w:val="00B85A42"/>
    <w:rsid w:val="00C20908"/>
    <w:rsid w:val="00C35D9F"/>
    <w:rsid w:val="00C56EAD"/>
    <w:rsid w:val="00CD251A"/>
    <w:rsid w:val="00CD5ABB"/>
    <w:rsid w:val="00D64E78"/>
    <w:rsid w:val="00E12BC3"/>
    <w:rsid w:val="00E13EA2"/>
    <w:rsid w:val="00E42EE9"/>
    <w:rsid w:val="00E4338F"/>
    <w:rsid w:val="00F01870"/>
    <w:rsid w:val="00F3342C"/>
    <w:rsid w:val="00F35DC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7</cp:revision>
  <cp:lastPrinted>2014-09-10T08:19:00Z</cp:lastPrinted>
  <dcterms:created xsi:type="dcterms:W3CDTF">2019-01-09T09:14:00Z</dcterms:created>
  <dcterms:modified xsi:type="dcterms:W3CDTF">2021-01-28T06:31:00Z</dcterms:modified>
</cp:coreProperties>
</file>