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4253"/>
      </w:tblGrid>
      <w:tr w:rsidR="00750B51" w:rsidRPr="00641445" w:rsidTr="00641445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5031B3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АДЫГЕЯ</w:t>
            </w:r>
          </w:p>
          <w:p w:rsidR="00750B51" w:rsidRPr="005031B3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750B51" w:rsidRPr="005031B3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750B51" w:rsidRPr="005031B3" w:rsidRDefault="00750B51" w:rsidP="0043757B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t xml:space="preserve">«Шовгеновский район»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5031B3" w:rsidRDefault="00641445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06941068" r:id="rId6"/>
              </w:object>
            </w:r>
          </w:p>
          <w:p w:rsidR="00750B51" w:rsidRPr="005031B3" w:rsidRDefault="00750B51" w:rsidP="0043757B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5031B3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АДЫГЭ РЕСПУБЛИК</w:t>
            </w:r>
          </w:p>
          <w:p w:rsidR="00750B51" w:rsidRPr="005031B3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t>Муниципальнэ образованиеу</w:t>
            </w:r>
          </w:p>
          <w:p w:rsidR="00750B51" w:rsidRPr="005031B3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t>«Шэуджэн район»</w:t>
            </w:r>
          </w:p>
          <w:p w:rsidR="00750B51" w:rsidRPr="005031B3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B3">
              <w:rPr>
                <w:rFonts w:ascii="Times New Roman" w:hAnsi="Times New Roman" w:cs="Times New Roman"/>
                <w:sz w:val="28"/>
                <w:szCs w:val="28"/>
              </w:rPr>
              <w:t>я народнэ депутатхэм я Совет</w:t>
            </w:r>
          </w:p>
          <w:p w:rsidR="00750B51" w:rsidRPr="005031B3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57B" w:rsidRDefault="0043757B" w:rsidP="0043757B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4198" w:rsidRPr="005031B3" w:rsidRDefault="0043757B" w:rsidP="0043757B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4198" w:rsidRPr="005031B3" w:rsidRDefault="0043757B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 w:rsidR="008F4198" w:rsidRPr="005031B3">
        <w:rPr>
          <w:rFonts w:ascii="Times New Roman" w:hAnsi="Times New Roman" w:cs="Times New Roman"/>
          <w:sz w:val="28"/>
          <w:szCs w:val="28"/>
        </w:rPr>
        <w:t xml:space="preserve"> 202</w:t>
      </w:r>
      <w:r w:rsidR="005031B3">
        <w:rPr>
          <w:rFonts w:ascii="Times New Roman" w:hAnsi="Times New Roman" w:cs="Times New Roman"/>
          <w:sz w:val="28"/>
          <w:szCs w:val="28"/>
        </w:rPr>
        <w:t>2</w:t>
      </w:r>
      <w:r w:rsidR="00205D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6A0C">
        <w:rPr>
          <w:rFonts w:ascii="Times New Roman" w:hAnsi="Times New Roman" w:cs="Times New Roman"/>
          <w:sz w:val="28"/>
          <w:szCs w:val="28"/>
        </w:rPr>
        <w:t>384</w:t>
      </w:r>
      <w:bookmarkStart w:id="0" w:name="_GoBack"/>
      <w:bookmarkEnd w:id="0"/>
    </w:p>
    <w:p w:rsidR="008F4198" w:rsidRPr="005031B3" w:rsidRDefault="008F4198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31B3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750B51" w:rsidRPr="005031B3" w:rsidRDefault="00750B51" w:rsidP="00750B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31B3" w:rsidRPr="005031B3" w:rsidRDefault="005031B3" w:rsidP="00503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B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муниципального образования «Шовгеновский район» №562 от 19.04.2017 «Об утверждении  Положения о порядке управления и распоряжения муниципальной собственностью муниципального образования «Шовгеновский район»  </w:t>
      </w:r>
    </w:p>
    <w:p w:rsidR="0044492A" w:rsidRPr="00641445" w:rsidRDefault="0044492A" w:rsidP="00750B51">
      <w:pPr>
        <w:jc w:val="center"/>
        <w:rPr>
          <w:rFonts w:ascii="Times New Roman" w:hAnsi="Times New Roman" w:cs="Times New Roman"/>
          <w:u w:val="single"/>
        </w:rPr>
      </w:pPr>
    </w:p>
    <w:p w:rsidR="00913889" w:rsidRDefault="003B6143" w:rsidP="009138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1445">
        <w:rPr>
          <w:rFonts w:ascii="Times New Roman" w:hAnsi="Times New Roman" w:cs="Times New Roman"/>
          <w:sz w:val="24"/>
          <w:szCs w:val="24"/>
        </w:rPr>
        <w:tab/>
      </w:r>
      <w:r w:rsidR="005031B3" w:rsidRPr="0091388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269F8" w:rsidRPr="00913889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913889" w:rsidRPr="00913889">
        <w:rPr>
          <w:rFonts w:ascii="Times New Roman" w:hAnsi="Times New Roman" w:cs="Times New Roman"/>
          <w:sz w:val="28"/>
          <w:szCs w:val="28"/>
        </w:rPr>
        <w:t xml:space="preserve">правовой основы эффективного управления и распоряжения муниципальной собственностью муниципального образования «Шовгеновский район» в </w:t>
      </w:r>
      <w:r w:rsidR="008F4198" w:rsidRPr="0091388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13889" w:rsidRPr="00913889">
        <w:rPr>
          <w:rFonts w:ascii="Times New Roman" w:hAnsi="Times New Roman" w:cs="Times New Roman"/>
          <w:sz w:val="28"/>
          <w:szCs w:val="28"/>
        </w:rPr>
        <w:t>поступившим обращением Комитета имущественных отношений администрации МО «Шовгеновский район» (с</w:t>
      </w:r>
      <w:r w:rsidR="00184457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="00913889" w:rsidRPr="00913889">
        <w:rPr>
          <w:rFonts w:ascii="Times New Roman" w:hAnsi="Times New Roman" w:cs="Times New Roman"/>
          <w:sz w:val="28"/>
          <w:szCs w:val="28"/>
        </w:rPr>
        <w:t xml:space="preserve"> пояснительной записк</w:t>
      </w:r>
      <w:r w:rsidR="00184457">
        <w:rPr>
          <w:rFonts w:ascii="Times New Roman" w:hAnsi="Times New Roman" w:cs="Times New Roman"/>
          <w:sz w:val="28"/>
          <w:szCs w:val="28"/>
        </w:rPr>
        <w:t>и</w:t>
      </w:r>
      <w:r w:rsidR="00913889" w:rsidRPr="00913889">
        <w:rPr>
          <w:rFonts w:ascii="Times New Roman" w:hAnsi="Times New Roman" w:cs="Times New Roman"/>
          <w:sz w:val="28"/>
          <w:szCs w:val="28"/>
        </w:rPr>
        <w:t xml:space="preserve">), </w:t>
      </w:r>
      <w:r w:rsidR="00750B51" w:rsidRPr="00913889">
        <w:rPr>
          <w:rFonts w:ascii="Times New Roman" w:hAnsi="Times New Roman" w:cs="Times New Roman"/>
          <w:sz w:val="28"/>
          <w:szCs w:val="28"/>
        </w:rPr>
        <w:t>Совет народных депутатов МО «Шовгеновский район»</w:t>
      </w:r>
    </w:p>
    <w:p w:rsidR="00750B51" w:rsidRPr="00913889" w:rsidRDefault="00750B51" w:rsidP="009138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51" w:rsidRPr="00913889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889">
        <w:rPr>
          <w:rFonts w:ascii="Times New Roman" w:hAnsi="Times New Roman" w:cs="Times New Roman"/>
          <w:sz w:val="28"/>
          <w:szCs w:val="28"/>
        </w:rPr>
        <w:t>Решил:</w:t>
      </w:r>
    </w:p>
    <w:p w:rsidR="00750B51" w:rsidRPr="00641445" w:rsidRDefault="00750B51" w:rsidP="00750B51">
      <w:pPr>
        <w:jc w:val="center"/>
        <w:rPr>
          <w:rFonts w:ascii="Times New Roman" w:hAnsi="Times New Roman" w:cs="Times New Roman"/>
        </w:rPr>
      </w:pPr>
    </w:p>
    <w:p w:rsidR="00BA0417" w:rsidRDefault="00750B51" w:rsidP="00750B51">
      <w:pPr>
        <w:pStyle w:val="a5"/>
        <w:ind w:left="0" w:firstLine="720"/>
        <w:jc w:val="both"/>
        <w:rPr>
          <w:sz w:val="28"/>
          <w:szCs w:val="28"/>
        </w:rPr>
      </w:pPr>
      <w:r w:rsidRPr="00913889">
        <w:rPr>
          <w:sz w:val="28"/>
          <w:szCs w:val="28"/>
        </w:rPr>
        <w:t xml:space="preserve">1. </w:t>
      </w:r>
      <w:r w:rsidR="00913889" w:rsidRPr="00913889">
        <w:rPr>
          <w:sz w:val="28"/>
          <w:szCs w:val="28"/>
        </w:rPr>
        <w:t>Внести изменения в</w:t>
      </w:r>
      <w:r w:rsidR="00913889">
        <w:t xml:space="preserve"> </w:t>
      </w:r>
      <w:r w:rsidR="00913889" w:rsidRPr="005031B3">
        <w:rPr>
          <w:sz w:val="28"/>
          <w:szCs w:val="28"/>
        </w:rPr>
        <w:t>Решение Совета народных депутатов муниципального образования «Шовгеновский район» №562 от 19.04.2017 «Об утверждении  Положения о порядке управления и распоряжения муниципальной собственностью муниципального образования «Шовгеновский район»</w:t>
      </w:r>
      <w:r w:rsidR="00913889">
        <w:rPr>
          <w:sz w:val="28"/>
          <w:szCs w:val="28"/>
        </w:rPr>
        <w:t xml:space="preserve"> дополнив разделом 9.1.</w:t>
      </w:r>
      <w:r w:rsidR="00BA0417">
        <w:rPr>
          <w:sz w:val="28"/>
          <w:szCs w:val="28"/>
        </w:rPr>
        <w:t xml:space="preserve"> </w:t>
      </w:r>
      <w:r w:rsidR="00913889">
        <w:rPr>
          <w:sz w:val="28"/>
          <w:szCs w:val="28"/>
        </w:rPr>
        <w:t>(П</w:t>
      </w:r>
      <w:r w:rsidR="00BA0417">
        <w:rPr>
          <w:sz w:val="28"/>
          <w:szCs w:val="28"/>
        </w:rPr>
        <w:t>риобретение имущества в муниципальную собственность по договорам дарения), включающим в себя п</w:t>
      </w:r>
      <w:r w:rsidR="005D61E4">
        <w:rPr>
          <w:sz w:val="28"/>
          <w:szCs w:val="28"/>
        </w:rPr>
        <w:t>ункты</w:t>
      </w:r>
      <w:r w:rsidR="00BA0417">
        <w:rPr>
          <w:sz w:val="28"/>
          <w:szCs w:val="28"/>
        </w:rPr>
        <w:t xml:space="preserve"> 9.1.1. – 9.1.</w:t>
      </w:r>
      <w:r w:rsidR="00F74FBB">
        <w:rPr>
          <w:sz w:val="28"/>
          <w:szCs w:val="28"/>
        </w:rPr>
        <w:t>6</w:t>
      </w:r>
      <w:r w:rsidR="00BA0417">
        <w:rPr>
          <w:sz w:val="28"/>
          <w:szCs w:val="28"/>
        </w:rPr>
        <w:t>.</w:t>
      </w:r>
      <w:r w:rsidR="00913889">
        <w:rPr>
          <w:sz w:val="28"/>
          <w:szCs w:val="28"/>
        </w:rPr>
        <w:t xml:space="preserve"> следующего содержания</w:t>
      </w:r>
      <w:r w:rsidR="00BA0417">
        <w:rPr>
          <w:sz w:val="28"/>
          <w:szCs w:val="28"/>
        </w:rPr>
        <w:t>:</w:t>
      </w:r>
    </w:p>
    <w:p w:rsidR="00BA0417" w:rsidRPr="00184457" w:rsidRDefault="00BA0417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>9.1.1. По договору дарения одна сторона (даритель) безвозмездно передает или обязуется передать в муниципальную собственность другой стороне (одаряемому) здания, сооружения, жилые и нежилые помещения и другое недвижимое или движимое имущество, а также доли в уставных капиталах акционерных обществ и хозяйственных товариществ, ценные бумаги, включая акции акционерных обществ.</w:t>
      </w:r>
    </w:p>
    <w:p w:rsidR="00BA0417" w:rsidRPr="00184457" w:rsidRDefault="00BA0417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>9.1.2. Дарение движимого и недвижимого имущества муниципальному образованию может осуществлять любое юридическое и (или) физическое лицо.</w:t>
      </w:r>
    </w:p>
    <w:p w:rsidR="00F74FBB" w:rsidRPr="00184457" w:rsidRDefault="00F74FBB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>9.1.3. Любое юридическое и (или) физическое лицо может в общественно – полезных целях сделать пожертвование своего имущества или права муниципальным учреждениям образования, культуры, спорта, социальной защиты,  а также органам местного самоуправления.</w:t>
      </w:r>
    </w:p>
    <w:p w:rsidR="00F74FBB" w:rsidRPr="00184457" w:rsidRDefault="00F74FBB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>9.1.4. На принятие пожертвования не требуется чьего – либо разрешения или согласия. Юридическое лицо, принимающее пожертвование, для использования которого установлено определенное назначени</w:t>
      </w:r>
      <w:r w:rsidR="003F27D2">
        <w:rPr>
          <w:sz w:val="28"/>
          <w:szCs w:val="28"/>
        </w:rPr>
        <w:t>е</w:t>
      </w:r>
      <w:r w:rsidRPr="00184457">
        <w:rPr>
          <w:sz w:val="28"/>
          <w:szCs w:val="28"/>
        </w:rPr>
        <w:t>, должно вести обособленный учет всех операций по использованию пожертвованного имущества.</w:t>
      </w:r>
    </w:p>
    <w:p w:rsidR="00184457" w:rsidRPr="00184457" w:rsidRDefault="00F74FBB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lastRenderedPageBreak/>
        <w:t xml:space="preserve">9.1.5. </w:t>
      </w:r>
      <w:r w:rsidR="003F27D2">
        <w:rPr>
          <w:sz w:val="28"/>
          <w:szCs w:val="28"/>
        </w:rPr>
        <w:t>Р</w:t>
      </w:r>
      <w:r w:rsidRPr="00184457">
        <w:rPr>
          <w:sz w:val="28"/>
          <w:szCs w:val="28"/>
        </w:rPr>
        <w:t>асходы по приему и передаче имущества, оформлению прав собственности на него в связи с исполнением договора дарения несет сторона, принимающая дар, если иной порядок не установлен в договоре дарения.</w:t>
      </w:r>
    </w:p>
    <w:p w:rsidR="00F74FBB" w:rsidRPr="00184457" w:rsidRDefault="00184457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 xml:space="preserve">9.1.6. В случаях, указанных в пунктах 9.1.2 и 9.1.3 настоящего раздела, а также в случаях, когда безвозмездная передача в муниципальную собственность производится в силу требований действующего законодательства,  принятие имущества оформляется МО «Шовгеновский район» без согласования с Советом народных депутатов МО «Шовгеновский район». Во всех остальных случаях применяется порядок принятия имущества, установленный разделом 9 настоящего Положения.   </w:t>
      </w:r>
      <w:r w:rsidR="00F74FBB" w:rsidRPr="00184457">
        <w:rPr>
          <w:sz w:val="28"/>
          <w:szCs w:val="28"/>
        </w:rPr>
        <w:t xml:space="preserve"> </w:t>
      </w:r>
    </w:p>
    <w:p w:rsidR="00641445" w:rsidRPr="00184457" w:rsidRDefault="00BA0417" w:rsidP="00750B51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 xml:space="preserve"> </w:t>
      </w:r>
      <w:r w:rsidR="00184457" w:rsidRPr="00184457">
        <w:rPr>
          <w:sz w:val="28"/>
          <w:szCs w:val="28"/>
        </w:rPr>
        <w:t xml:space="preserve"> </w:t>
      </w:r>
    </w:p>
    <w:p w:rsidR="00750B51" w:rsidRPr="00184457" w:rsidRDefault="00184457" w:rsidP="008F4198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>2</w:t>
      </w:r>
      <w:r w:rsidR="008F4198" w:rsidRPr="00184457">
        <w:rPr>
          <w:sz w:val="28"/>
          <w:szCs w:val="28"/>
        </w:rPr>
        <w:t>. Опубликовать н</w:t>
      </w:r>
      <w:r w:rsidR="00750B51" w:rsidRPr="00184457">
        <w:rPr>
          <w:sz w:val="28"/>
          <w:szCs w:val="28"/>
        </w:rPr>
        <w:t xml:space="preserve">астоящее Решение </w:t>
      </w:r>
      <w:r w:rsidR="008F4198" w:rsidRPr="00184457">
        <w:rPr>
          <w:sz w:val="28"/>
          <w:szCs w:val="28"/>
        </w:rPr>
        <w:t>в газете «Заря»</w:t>
      </w:r>
      <w:r w:rsidR="00750B51" w:rsidRPr="00184457">
        <w:rPr>
          <w:sz w:val="28"/>
          <w:szCs w:val="28"/>
        </w:rPr>
        <w:t>.</w:t>
      </w:r>
    </w:p>
    <w:p w:rsidR="00641445" w:rsidRPr="00184457" w:rsidRDefault="00641445" w:rsidP="008F4198">
      <w:pPr>
        <w:pStyle w:val="a5"/>
        <w:ind w:left="0" w:firstLine="720"/>
        <w:jc w:val="both"/>
        <w:rPr>
          <w:sz w:val="28"/>
          <w:szCs w:val="28"/>
        </w:rPr>
      </w:pPr>
    </w:p>
    <w:p w:rsidR="008F4198" w:rsidRPr="00184457" w:rsidRDefault="00184457" w:rsidP="008F4198">
      <w:pPr>
        <w:pStyle w:val="a5"/>
        <w:ind w:left="0" w:firstLine="720"/>
        <w:jc w:val="both"/>
        <w:rPr>
          <w:sz w:val="28"/>
          <w:szCs w:val="28"/>
        </w:rPr>
      </w:pPr>
      <w:r w:rsidRPr="00184457">
        <w:rPr>
          <w:sz w:val="28"/>
          <w:szCs w:val="28"/>
        </w:rPr>
        <w:t>3</w:t>
      </w:r>
      <w:r w:rsidR="008F4198" w:rsidRPr="00184457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750B51" w:rsidRPr="00184457" w:rsidRDefault="00750B51" w:rsidP="007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108"/>
      </w:tblGrid>
      <w:tr w:rsidR="00750B51" w:rsidRPr="00184457" w:rsidTr="008F4198">
        <w:trPr>
          <w:trHeight w:val="80"/>
        </w:trPr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</w:tcPr>
          <w:p w:rsidR="00641445" w:rsidRPr="00184457" w:rsidRDefault="00641445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89"/>
              <w:tblW w:w="9999" w:type="dxa"/>
              <w:tblLook w:val="0000" w:firstRow="0" w:lastRow="0" w:firstColumn="0" w:lastColumn="0" w:noHBand="0" w:noVBand="0"/>
            </w:tblPr>
            <w:tblGrid>
              <w:gridCol w:w="6666"/>
              <w:gridCol w:w="3333"/>
            </w:tblGrid>
            <w:tr w:rsidR="00750B51" w:rsidRPr="00184457" w:rsidTr="006B457A">
              <w:tc>
                <w:tcPr>
                  <w:tcW w:w="6666" w:type="dxa"/>
                </w:tcPr>
                <w:p w:rsidR="00641445" w:rsidRPr="00184457" w:rsidRDefault="00641445" w:rsidP="008F419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народных депутатов</w:t>
                  </w:r>
                </w:p>
                <w:p w:rsidR="00750B51" w:rsidRPr="00184457" w:rsidRDefault="00641445" w:rsidP="008F419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«Шовгеновский район»</w:t>
                  </w:r>
                  <w:r w:rsidR="00750B51"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</w:tc>
              <w:tc>
                <w:tcPr>
                  <w:tcW w:w="3333" w:type="dxa"/>
                </w:tcPr>
                <w:p w:rsidR="00750B51" w:rsidRPr="00184457" w:rsidRDefault="00750B51" w:rsidP="006B457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0B51" w:rsidRPr="00184457" w:rsidRDefault="00750B51" w:rsidP="0064144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641445"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641445"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641445" w:rsidRPr="00184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Меретуков</w:t>
                  </w:r>
                </w:p>
              </w:tc>
            </w:tr>
          </w:tbl>
          <w:p w:rsidR="00750B51" w:rsidRPr="00184457" w:rsidRDefault="00750B51" w:rsidP="006B4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B51" w:rsidRPr="00184457" w:rsidRDefault="00750B51" w:rsidP="00750B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B51" w:rsidRPr="00184457" w:rsidRDefault="00641445" w:rsidP="00750B51">
      <w:pPr>
        <w:rPr>
          <w:rFonts w:ascii="Times New Roman" w:hAnsi="Times New Roman" w:cs="Times New Roman"/>
          <w:sz w:val="28"/>
          <w:szCs w:val="28"/>
        </w:rPr>
      </w:pPr>
      <w:r w:rsidRPr="0018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D8" w:rsidRPr="00184457" w:rsidRDefault="00494DD8">
      <w:pPr>
        <w:rPr>
          <w:sz w:val="28"/>
          <w:szCs w:val="28"/>
        </w:rPr>
      </w:pPr>
    </w:p>
    <w:sectPr w:rsidR="00494DD8" w:rsidRPr="00184457" w:rsidSect="00641445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D3C32"/>
    <w:rsid w:val="00175A00"/>
    <w:rsid w:val="00184457"/>
    <w:rsid w:val="00205D31"/>
    <w:rsid w:val="003269F8"/>
    <w:rsid w:val="003B6143"/>
    <w:rsid w:val="003F27D2"/>
    <w:rsid w:val="0043757B"/>
    <w:rsid w:val="0044492A"/>
    <w:rsid w:val="00494DD8"/>
    <w:rsid w:val="005031B3"/>
    <w:rsid w:val="00585FDD"/>
    <w:rsid w:val="005B17D5"/>
    <w:rsid w:val="005D61E4"/>
    <w:rsid w:val="00641445"/>
    <w:rsid w:val="006B457A"/>
    <w:rsid w:val="006E3639"/>
    <w:rsid w:val="00750B51"/>
    <w:rsid w:val="00820E7B"/>
    <w:rsid w:val="008F4198"/>
    <w:rsid w:val="00913889"/>
    <w:rsid w:val="00915FAB"/>
    <w:rsid w:val="00BA0417"/>
    <w:rsid w:val="00C16A0C"/>
    <w:rsid w:val="00C539BA"/>
    <w:rsid w:val="00F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T</dc:creator>
  <cp:lastModifiedBy>01</cp:lastModifiedBy>
  <cp:revision>9</cp:revision>
  <cp:lastPrinted>2022-02-04T13:03:00Z</cp:lastPrinted>
  <dcterms:created xsi:type="dcterms:W3CDTF">2022-02-04T08:41:00Z</dcterms:created>
  <dcterms:modified xsi:type="dcterms:W3CDTF">2022-02-21T06:31:00Z</dcterms:modified>
</cp:coreProperties>
</file>