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B" w:rsidRDefault="00B00AEB" w:rsidP="00B00AEB"/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B00AEB" w:rsidTr="00B00AEB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0AEB" w:rsidRDefault="00B00AEB">
            <w:pPr>
              <w:pStyle w:val="5"/>
              <w:ind w:left="168"/>
              <w:rPr>
                <w:b w:val="0"/>
                <w:i/>
                <w:sz w:val="27"/>
                <w:szCs w:val="27"/>
                <w:u w:val="none"/>
              </w:rPr>
            </w:pPr>
            <w:r>
              <w:rPr>
                <w:b w:val="0"/>
                <w:i/>
                <w:sz w:val="27"/>
                <w:szCs w:val="27"/>
                <w:u w:val="none"/>
              </w:rPr>
              <w:t>РЕСПУБЛИКА АДЫГЕЯ</w:t>
            </w:r>
          </w:p>
          <w:p w:rsidR="00B00AEB" w:rsidRDefault="00B00AEB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Совет народных депутатов</w:t>
            </w:r>
          </w:p>
          <w:p w:rsidR="00B00AEB" w:rsidRDefault="00B00AEB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муниципального образования</w:t>
            </w:r>
          </w:p>
          <w:p w:rsidR="00B00AEB" w:rsidRDefault="00B00AEB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«Шовгеновский район»</w:t>
            </w:r>
          </w:p>
          <w:p w:rsidR="00B00AEB" w:rsidRDefault="00B00AEB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</w:p>
          <w:p w:rsidR="00B00AEB" w:rsidRDefault="00B00AEB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0AEB" w:rsidRDefault="00B00AEB">
            <w:pPr>
              <w:rPr>
                <w:i/>
                <w:sz w:val="27"/>
                <w:szCs w:val="27"/>
              </w:rPr>
            </w:pPr>
          </w:p>
          <w:p w:rsidR="00B00AEB" w:rsidRDefault="00B00AEB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701073755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0AEB" w:rsidRDefault="00B00AEB">
            <w:pPr>
              <w:pStyle w:val="2"/>
              <w:rPr>
                <w:b w:val="0"/>
                <w:i/>
                <w:sz w:val="27"/>
                <w:szCs w:val="27"/>
              </w:rPr>
            </w:pPr>
            <w:r>
              <w:rPr>
                <w:b w:val="0"/>
                <w:i/>
                <w:sz w:val="27"/>
                <w:szCs w:val="27"/>
              </w:rPr>
              <w:t>АДЫГЭ РЕСПУБЛИК</w:t>
            </w:r>
          </w:p>
          <w:p w:rsidR="00B00AEB" w:rsidRDefault="00B00AEB">
            <w:pPr>
              <w:pStyle w:val="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Муниципальнэ образованиеу</w:t>
            </w:r>
          </w:p>
          <w:p w:rsidR="00B00AEB" w:rsidRDefault="00B00AEB">
            <w:pPr>
              <w:pStyle w:val="a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«Шэуджэн район»</w:t>
            </w:r>
          </w:p>
          <w:p w:rsidR="00B00AEB" w:rsidRDefault="00B00AEB">
            <w:pPr>
              <w:pStyle w:val="a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янароднэ депутатхэм </w:t>
            </w:r>
          </w:p>
          <w:p w:rsidR="00B00AEB" w:rsidRDefault="00B00AEB">
            <w:pPr>
              <w:pStyle w:val="a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я Совет</w:t>
            </w:r>
          </w:p>
          <w:p w:rsidR="00B00AEB" w:rsidRDefault="00B00AEB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</w:p>
        </w:tc>
      </w:tr>
    </w:tbl>
    <w:p w:rsidR="00B00AEB" w:rsidRDefault="00B00AEB" w:rsidP="00B00AEB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42AA" w:rsidRDefault="000942AA" w:rsidP="00B00AEB">
      <w:pPr>
        <w:jc w:val="center"/>
        <w:rPr>
          <w:sz w:val="28"/>
          <w:szCs w:val="28"/>
        </w:rPr>
      </w:pPr>
    </w:p>
    <w:p w:rsidR="000942AA" w:rsidRDefault="00B00AEB" w:rsidP="0080775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0942AA">
        <w:rPr>
          <w:sz w:val="28"/>
          <w:szCs w:val="28"/>
        </w:rPr>
        <w:t>Е</w:t>
      </w:r>
    </w:p>
    <w:p w:rsidR="00A524E5" w:rsidRDefault="0080775A" w:rsidP="00B00AEB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0942AA">
        <w:rPr>
          <w:sz w:val="28"/>
          <w:szCs w:val="28"/>
        </w:rPr>
        <w:t xml:space="preserve"> декабря 202</w:t>
      </w:r>
      <w:r w:rsidR="00A524E5">
        <w:rPr>
          <w:sz w:val="28"/>
          <w:szCs w:val="28"/>
        </w:rPr>
        <w:t>1 г. №</w:t>
      </w:r>
      <w:r>
        <w:rPr>
          <w:sz w:val="28"/>
          <w:szCs w:val="28"/>
        </w:rPr>
        <w:t xml:space="preserve"> 355</w:t>
      </w:r>
      <w:bookmarkStart w:id="0" w:name="_GoBack"/>
      <w:bookmarkEnd w:id="0"/>
    </w:p>
    <w:p w:rsidR="00B00AEB" w:rsidRDefault="000942AA" w:rsidP="00B00AEB">
      <w:pPr>
        <w:jc w:val="center"/>
        <w:rPr>
          <w:sz w:val="28"/>
          <w:szCs w:val="28"/>
        </w:rPr>
      </w:pPr>
      <w:r>
        <w:rPr>
          <w:sz w:val="28"/>
          <w:szCs w:val="28"/>
        </w:rPr>
        <w:t>а. Хакуринохабль</w:t>
      </w:r>
    </w:p>
    <w:p w:rsidR="000942AA" w:rsidRDefault="000942AA" w:rsidP="00B671A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1" w:name="_Hlk87371609"/>
    </w:p>
    <w:p w:rsidR="00B671AB" w:rsidRPr="000942AA" w:rsidRDefault="00B671AB" w:rsidP="00B671A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942AA">
        <w:rPr>
          <w:color w:val="000000"/>
          <w:sz w:val="28"/>
          <w:szCs w:val="28"/>
        </w:rPr>
        <w:t>«</w:t>
      </w:r>
      <w:r w:rsidRPr="000942AA">
        <w:rPr>
          <w:color w:val="000000"/>
          <w:sz w:val="28"/>
          <w:szCs w:val="28"/>
          <w:lang w:val="en-US"/>
        </w:rPr>
        <w:t>O</w:t>
      </w:r>
      <w:r w:rsidRPr="000942AA">
        <w:rPr>
          <w:color w:val="000000"/>
          <w:sz w:val="28"/>
          <w:szCs w:val="28"/>
        </w:rPr>
        <w:t xml:space="preserve"> </w:t>
      </w:r>
      <w:proofErr w:type="gramStart"/>
      <w:r w:rsidRPr="000942AA">
        <w:rPr>
          <w:color w:val="000000"/>
          <w:sz w:val="28"/>
          <w:szCs w:val="28"/>
        </w:rPr>
        <w:t>внесении</w:t>
      </w:r>
      <w:proofErr w:type="gramEnd"/>
      <w:r w:rsidRPr="000942AA">
        <w:rPr>
          <w:color w:val="000000"/>
          <w:sz w:val="28"/>
          <w:szCs w:val="28"/>
        </w:rPr>
        <w:t xml:space="preserve"> изменений в решение Совета народных депутатов муниципального образования Шовгеновский район от 29.08.2012 г. №58 в положение  « О бюджетном процессе  муниципального образования «Шовгеновский район»».</w:t>
      </w:r>
    </w:p>
    <w:bookmarkEnd w:id="1"/>
    <w:p w:rsidR="00B671AB" w:rsidRPr="000942AA" w:rsidRDefault="00B671AB" w:rsidP="00B671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1AB" w:rsidRPr="00D55768" w:rsidRDefault="00B671AB" w:rsidP="00B671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sub_1"/>
    </w:p>
    <w:p w:rsidR="00B671AB" w:rsidRDefault="00B671AB" w:rsidP="00B671A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7375C4">
        <w:rPr>
          <w:sz w:val="28"/>
          <w:szCs w:val="28"/>
        </w:rPr>
        <w:t xml:space="preserve">1. </w:t>
      </w:r>
      <w:bookmarkEnd w:id="2"/>
      <w:r>
        <w:rPr>
          <w:sz w:val="28"/>
          <w:szCs w:val="28"/>
        </w:rPr>
        <w:t xml:space="preserve">Внести в </w:t>
      </w:r>
      <w:r w:rsidRPr="004A3B50">
        <w:rPr>
          <w:color w:val="000000"/>
          <w:sz w:val="28"/>
          <w:szCs w:val="28"/>
        </w:rPr>
        <w:t xml:space="preserve">положение  « О бюджетном процессе  муниципального образования </w:t>
      </w:r>
      <w:r>
        <w:rPr>
          <w:color w:val="000000"/>
          <w:sz w:val="28"/>
          <w:szCs w:val="28"/>
        </w:rPr>
        <w:t>«</w:t>
      </w:r>
      <w:r w:rsidRPr="004A3B50">
        <w:rPr>
          <w:color w:val="000000"/>
          <w:sz w:val="28"/>
          <w:szCs w:val="28"/>
        </w:rPr>
        <w:t>Шовгеновский район»» от 29.08.2012 г. №58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B671AB" w:rsidRDefault="00B671AB" w:rsidP="00B671A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8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татью 12 дополнить новыми пунктами 16 и 17 следующего содержания:</w:t>
      </w:r>
    </w:p>
    <w:p w:rsidR="00B671AB" w:rsidRDefault="00B671AB" w:rsidP="00B671AB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16) утверждение перечня главных администраторов доходов   </w:t>
      </w:r>
      <w:r w:rsidRPr="004A3B5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</w:t>
      </w:r>
      <w:r w:rsidRPr="004A3B50">
        <w:rPr>
          <w:color w:val="000000"/>
          <w:sz w:val="28"/>
          <w:szCs w:val="28"/>
        </w:rPr>
        <w:t>Шовгеновский район»</w:t>
      </w:r>
      <w:r>
        <w:rPr>
          <w:color w:val="000000"/>
          <w:sz w:val="28"/>
          <w:szCs w:val="28"/>
        </w:rPr>
        <w:t>;</w:t>
      </w:r>
    </w:p>
    <w:p w:rsidR="00B671AB" w:rsidRPr="004A3B50" w:rsidRDefault="00B671AB" w:rsidP="00B671AB">
      <w:pPr>
        <w:autoSpaceDE w:val="0"/>
        <w:autoSpaceDN w:val="0"/>
        <w:adjustRightInd w:val="0"/>
        <w:ind w:left="36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17) утверждение </w:t>
      </w:r>
      <w:proofErr w:type="gramStart"/>
      <w:r>
        <w:rPr>
          <w:color w:val="000000"/>
          <w:sz w:val="28"/>
          <w:szCs w:val="28"/>
        </w:rPr>
        <w:t xml:space="preserve">перечня главных администраторов источников финансирования дефицита </w:t>
      </w:r>
      <w:r w:rsidRPr="004A3B50">
        <w:rPr>
          <w:color w:val="000000"/>
          <w:sz w:val="28"/>
          <w:szCs w:val="28"/>
        </w:rPr>
        <w:t>муниципального</w:t>
      </w:r>
      <w:proofErr w:type="gramEnd"/>
      <w:r w:rsidRPr="004A3B50">
        <w:rPr>
          <w:color w:val="000000"/>
          <w:sz w:val="28"/>
          <w:szCs w:val="28"/>
        </w:rPr>
        <w:t xml:space="preserve"> образования </w:t>
      </w:r>
      <w:r>
        <w:rPr>
          <w:color w:val="000000"/>
          <w:sz w:val="28"/>
          <w:szCs w:val="28"/>
        </w:rPr>
        <w:t>«</w:t>
      </w:r>
      <w:r w:rsidRPr="004A3B50">
        <w:rPr>
          <w:color w:val="000000"/>
          <w:sz w:val="28"/>
          <w:szCs w:val="28"/>
        </w:rPr>
        <w:t>Шовгеновский район»</w:t>
      </w:r>
      <w:r>
        <w:rPr>
          <w:color w:val="000000"/>
          <w:sz w:val="28"/>
          <w:szCs w:val="28"/>
        </w:rPr>
        <w:t>;</w:t>
      </w:r>
    </w:p>
    <w:p w:rsidR="00B671AB" w:rsidRDefault="00B671AB" w:rsidP="00B671A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Hlk85788716"/>
      <w:r>
        <w:rPr>
          <w:sz w:val="28"/>
          <w:szCs w:val="28"/>
        </w:rPr>
        <w:t xml:space="preserve">     2) пункты 1 и 2 части 20 статьи 18 признать утратившими силу.</w:t>
      </w:r>
    </w:p>
    <w:p w:rsidR="00B671AB" w:rsidRDefault="00B671AB" w:rsidP="00B671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Статья  2. </w:t>
      </w:r>
      <w:r w:rsidRPr="006059A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059AE">
        <w:rPr>
          <w:sz w:val="28"/>
          <w:szCs w:val="28"/>
        </w:rPr>
        <w:t xml:space="preserve"> вступает в силу со дня его подписания и применяется к правоотношениям, возникающим при составлении и исполнении бюджета </w:t>
      </w:r>
      <w:r w:rsidRPr="004A3B50">
        <w:rPr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«</w:t>
      </w:r>
      <w:r w:rsidRPr="004A3B50">
        <w:rPr>
          <w:color w:val="000000"/>
          <w:sz w:val="28"/>
          <w:szCs w:val="28"/>
        </w:rPr>
        <w:t>Шовгеновский район»</w:t>
      </w:r>
      <w:r w:rsidRPr="006059AE">
        <w:rPr>
          <w:sz w:val="28"/>
          <w:szCs w:val="28"/>
        </w:rPr>
        <w:t>, начиная с бюджетов на 2022 год и на плановый период 2023 и 2024 годов.</w:t>
      </w:r>
    </w:p>
    <w:p w:rsidR="00B671AB" w:rsidRPr="000C5E54" w:rsidRDefault="00B671AB" w:rsidP="00B671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B3423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AB3423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муниципального образования «</w:t>
      </w:r>
      <w:r w:rsidRPr="004A3B50">
        <w:rPr>
          <w:rFonts w:ascii="Times New Roman" w:hAnsi="Times New Roman" w:cs="Times New Roman"/>
          <w:color w:val="000000"/>
          <w:sz w:val="28"/>
          <w:szCs w:val="28"/>
        </w:rPr>
        <w:t>Шовгеновский район</w:t>
      </w:r>
      <w:r w:rsidRPr="00AB342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C5E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"/>
    <w:p w:rsidR="00B671AB" w:rsidRDefault="00B671AB" w:rsidP="00B671A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B671AB" w:rsidRDefault="00B671AB" w:rsidP="00B671A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B671AB" w:rsidRPr="00EB40D4" w:rsidRDefault="00B671AB" w:rsidP="00B671A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B671AB" w:rsidRDefault="00B671AB" w:rsidP="00B671AB">
      <w:pPr>
        <w:widowControl w:val="0"/>
        <w:autoSpaceDE w:val="0"/>
        <w:autoSpaceDN w:val="0"/>
        <w:adjustRightInd w:val="0"/>
        <w:ind w:left="9214"/>
        <w:rPr>
          <w:rFonts w:eastAsiaTheme="minorEastAsia"/>
          <w:sz w:val="28"/>
          <w:szCs w:val="28"/>
        </w:rPr>
      </w:pPr>
    </w:p>
    <w:p w:rsidR="00B00AEB" w:rsidRDefault="00B00AEB" w:rsidP="00B00A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B00AEB" w:rsidRDefault="00B00AEB" w:rsidP="00B00A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</w:t>
      </w:r>
      <w:r w:rsidR="00B671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А. Д. Меретуков</w:t>
      </w:r>
    </w:p>
    <w:p w:rsidR="00883D99" w:rsidRDefault="00883D99"/>
    <w:sectPr w:rsidR="00883D99" w:rsidSect="008077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871"/>
    <w:multiLevelType w:val="hybridMultilevel"/>
    <w:tmpl w:val="62641E28"/>
    <w:lvl w:ilvl="0" w:tplc="A21A60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E81B2F"/>
    <w:multiLevelType w:val="hybridMultilevel"/>
    <w:tmpl w:val="51E08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CA"/>
    <w:rsid w:val="000942AA"/>
    <w:rsid w:val="001D6FCA"/>
    <w:rsid w:val="0080775A"/>
    <w:rsid w:val="00883D99"/>
    <w:rsid w:val="00A524E5"/>
    <w:rsid w:val="00B00AEB"/>
    <w:rsid w:val="00B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0AE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0AEB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00AEB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0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00A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00AE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B00AEB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00A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0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кст_зкн"/>
    <w:rsid w:val="00B00A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styleId="a6">
    <w:name w:val="List Paragraph"/>
    <w:basedOn w:val="a"/>
    <w:uiPriority w:val="34"/>
    <w:qFormat/>
    <w:rsid w:val="00B671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00AE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0AEB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00AEB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0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00A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00AE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B00AEB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00A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0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екст_зкн"/>
    <w:rsid w:val="00B00A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styleId="a6">
    <w:name w:val="List Paragraph"/>
    <w:basedOn w:val="a"/>
    <w:uiPriority w:val="34"/>
    <w:qFormat/>
    <w:rsid w:val="00B671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карабет</dc:creator>
  <cp:keywords/>
  <dc:description/>
  <cp:lastModifiedBy>01</cp:lastModifiedBy>
  <cp:revision>6</cp:revision>
  <cp:lastPrinted>2021-12-14T11:26:00Z</cp:lastPrinted>
  <dcterms:created xsi:type="dcterms:W3CDTF">2021-12-14T09:51:00Z</dcterms:created>
  <dcterms:modified xsi:type="dcterms:W3CDTF">2021-12-15T08:43:00Z</dcterms:modified>
</cp:coreProperties>
</file>