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3C" w:rsidRPr="004A05C7" w:rsidRDefault="00E2223C" w:rsidP="00E222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рассмотрение представляется проект решения </w:t>
      </w:r>
      <w:r w:rsidRPr="004A05C7">
        <w:rPr>
          <w:sz w:val="28"/>
          <w:szCs w:val="28"/>
        </w:rPr>
        <w:t>Совета народных депутатов</w:t>
      </w:r>
      <w:r>
        <w:rPr>
          <w:sz w:val="28"/>
          <w:szCs w:val="28"/>
        </w:rPr>
        <w:t xml:space="preserve"> </w:t>
      </w:r>
      <w:r w:rsidRPr="004A05C7">
        <w:rPr>
          <w:sz w:val="28"/>
          <w:szCs w:val="28"/>
        </w:rPr>
        <w:t>Шовгеновского района</w:t>
      </w:r>
      <w:r>
        <w:rPr>
          <w:sz w:val="28"/>
          <w:szCs w:val="28"/>
        </w:rPr>
        <w:t xml:space="preserve"> «О</w:t>
      </w:r>
      <w:r w:rsidRPr="004A05C7">
        <w:rPr>
          <w:sz w:val="28"/>
          <w:szCs w:val="28"/>
        </w:rPr>
        <w:t xml:space="preserve"> внесении изменений в решение Совета народных депутатов Шовгеновского района «О бюджете муниципального образования «Шовгеновский район» на 20</w:t>
      </w:r>
      <w:r w:rsidRPr="00A87E43">
        <w:rPr>
          <w:sz w:val="28"/>
          <w:szCs w:val="28"/>
        </w:rPr>
        <w:t>20</w:t>
      </w:r>
      <w:r w:rsidRPr="004A05C7">
        <w:rPr>
          <w:sz w:val="28"/>
          <w:szCs w:val="28"/>
        </w:rPr>
        <w:t xml:space="preserve"> год и плановый период 20</w:t>
      </w:r>
      <w:r w:rsidRPr="00160075">
        <w:rPr>
          <w:sz w:val="28"/>
          <w:szCs w:val="28"/>
        </w:rPr>
        <w:t>2</w:t>
      </w:r>
      <w:r w:rsidRPr="00A87E43">
        <w:rPr>
          <w:sz w:val="28"/>
          <w:szCs w:val="28"/>
        </w:rPr>
        <w:t>1</w:t>
      </w:r>
      <w:r w:rsidRPr="004A05C7">
        <w:rPr>
          <w:sz w:val="28"/>
          <w:szCs w:val="28"/>
        </w:rPr>
        <w:t xml:space="preserve"> и 202</w:t>
      </w:r>
      <w:r w:rsidRPr="00A87E43">
        <w:rPr>
          <w:sz w:val="28"/>
          <w:szCs w:val="28"/>
        </w:rPr>
        <w:t>2</w:t>
      </w:r>
      <w:r w:rsidRPr="004A05C7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от </w:t>
      </w:r>
      <w:r w:rsidRPr="00A87E43">
        <w:rPr>
          <w:sz w:val="28"/>
          <w:szCs w:val="28"/>
        </w:rPr>
        <w:t>2</w:t>
      </w:r>
      <w:r w:rsidRPr="00160075">
        <w:rPr>
          <w:sz w:val="28"/>
          <w:szCs w:val="28"/>
        </w:rPr>
        <w:t>4</w:t>
      </w:r>
      <w:r w:rsidRPr="004A05C7">
        <w:rPr>
          <w:sz w:val="28"/>
          <w:szCs w:val="28"/>
        </w:rPr>
        <w:t xml:space="preserve"> декабря 201</w:t>
      </w:r>
      <w:r w:rsidRPr="00A87E43">
        <w:rPr>
          <w:sz w:val="28"/>
          <w:szCs w:val="28"/>
        </w:rPr>
        <w:t>9</w:t>
      </w:r>
      <w:r w:rsidRPr="004A05C7">
        <w:rPr>
          <w:sz w:val="28"/>
          <w:szCs w:val="28"/>
        </w:rPr>
        <w:t xml:space="preserve"> года № </w:t>
      </w:r>
      <w:r w:rsidRPr="00A87E43">
        <w:rPr>
          <w:sz w:val="28"/>
          <w:szCs w:val="28"/>
        </w:rPr>
        <w:t>206</w:t>
      </w:r>
      <w:r w:rsidRPr="004A05C7">
        <w:rPr>
          <w:sz w:val="28"/>
          <w:szCs w:val="28"/>
        </w:rPr>
        <w:t xml:space="preserve"> </w:t>
      </w:r>
    </w:p>
    <w:p w:rsidR="00D514F6" w:rsidRDefault="00E2223C" w:rsidP="003F0681">
      <w:pPr>
        <w:jc w:val="both"/>
        <w:rPr>
          <w:sz w:val="28"/>
          <w:szCs w:val="28"/>
        </w:rPr>
      </w:pPr>
      <w:r w:rsidRPr="003F0681">
        <w:rPr>
          <w:sz w:val="28"/>
          <w:szCs w:val="28"/>
        </w:rPr>
        <w:t>Проектом решения предлагается:</w:t>
      </w:r>
    </w:p>
    <w:p w:rsidR="003F0681" w:rsidRPr="003F0681" w:rsidRDefault="003F0681">
      <w:pPr>
        <w:rPr>
          <w:sz w:val="28"/>
          <w:szCs w:val="28"/>
        </w:rPr>
      </w:pPr>
    </w:p>
    <w:p w:rsidR="00B246A2" w:rsidRDefault="003F0681" w:rsidP="00B246A2">
      <w:pPr>
        <w:rPr>
          <w:sz w:val="20"/>
          <w:szCs w:val="20"/>
        </w:rPr>
      </w:pPr>
      <w:r>
        <w:rPr>
          <w:sz w:val="28"/>
          <w:szCs w:val="28"/>
        </w:rPr>
        <w:t>1.</w:t>
      </w:r>
      <w:r w:rsidR="00E2223C" w:rsidRPr="003F0681">
        <w:rPr>
          <w:sz w:val="28"/>
          <w:szCs w:val="28"/>
        </w:rPr>
        <w:t xml:space="preserve">Увеличить доходную часть бюджета по налоговым и неналоговым </w:t>
      </w:r>
      <w:r w:rsidRPr="003F0681">
        <w:rPr>
          <w:sz w:val="28"/>
          <w:szCs w:val="28"/>
        </w:rPr>
        <w:t xml:space="preserve">          </w:t>
      </w:r>
      <w:r w:rsidR="00E2223C" w:rsidRPr="003F0681">
        <w:rPr>
          <w:sz w:val="28"/>
          <w:szCs w:val="28"/>
        </w:rPr>
        <w:t xml:space="preserve">доходам </w:t>
      </w:r>
      <w:r w:rsidR="00B246A2">
        <w:rPr>
          <w:sz w:val="28"/>
          <w:szCs w:val="28"/>
        </w:rPr>
        <w:t>в частности по н</w:t>
      </w:r>
      <w:r w:rsidR="00B246A2" w:rsidRPr="00B246A2">
        <w:rPr>
          <w:sz w:val="28"/>
          <w:szCs w:val="28"/>
        </w:rPr>
        <w:t>алог</w:t>
      </w:r>
      <w:r w:rsidR="00B246A2" w:rsidRPr="00B246A2">
        <w:rPr>
          <w:sz w:val="28"/>
          <w:szCs w:val="28"/>
        </w:rPr>
        <w:t>у</w:t>
      </w:r>
      <w:r w:rsidR="00B246A2" w:rsidRPr="00B246A2">
        <w:rPr>
          <w:sz w:val="28"/>
          <w:szCs w:val="28"/>
        </w:rPr>
        <w:t xml:space="preserve"> на имущество организаций</w:t>
      </w:r>
    </w:p>
    <w:p w:rsidR="000D5A56" w:rsidRDefault="00E2223C" w:rsidP="000D5A56">
      <w:pPr>
        <w:rPr>
          <w:color w:val="22272F"/>
          <w:sz w:val="20"/>
          <w:szCs w:val="20"/>
        </w:rPr>
      </w:pPr>
      <w:r w:rsidRPr="003F0681">
        <w:rPr>
          <w:sz w:val="28"/>
          <w:szCs w:val="28"/>
        </w:rPr>
        <w:t>на сумму 4200,0 тысячи рублей в связи с постановкой на учет налоговой инспекции нового крупного плательщика</w:t>
      </w:r>
      <w:r w:rsidR="00B246A2">
        <w:rPr>
          <w:sz w:val="28"/>
          <w:szCs w:val="28"/>
        </w:rPr>
        <w:t xml:space="preserve"> </w:t>
      </w:r>
      <w:r w:rsidRPr="003F0681">
        <w:rPr>
          <w:sz w:val="28"/>
          <w:szCs w:val="28"/>
        </w:rPr>
        <w:t>(</w:t>
      </w:r>
      <w:proofErr w:type="gramStart"/>
      <w:r w:rsidRPr="003F0681">
        <w:rPr>
          <w:sz w:val="28"/>
          <w:szCs w:val="28"/>
        </w:rPr>
        <w:t>Адыгейская</w:t>
      </w:r>
      <w:proofErr w:type="gramEnd"/>
      <w:r w:rsidRPr="003F0681">
        <w:rPr>
          <w:sz w:val="28"/>
          <w:szCs w:val="28"/>
        </w:rPr>
        <w:t xml:space="preserve"> ВЭС).</w:t>
      </w:r>
      <w:r w:rsidR="00246D2E">
        <w:rPr>
          <w:sz w:val="28"/>
          <w:szCs w:val="28"/>
        </w:rPr>
        <w:t xml:space="preserve"> По </w:t>
      </w:r>
      <w:r w:rsidR="00246D2E" w:rsidRPr="00246D2E">
        <w:rPr>
          <w:bCs/>
          <w:sz w:val="28"/>
          <w:szCs w:val="28"/>
        </w:rPr>
        <w:t xml:space="preserve">Безвозмездные поступления от других бюджетов бюджетной системы Российской Федерации </w:t>
      </w:r>
      <w:r w:rsidR="000D5A56">
        <w:rPr>
          <w:sz w:val="28"/>
          <w:szCs w:val="28"/>
        </w:rPr>
        <w:t xml:space="preserve">в виде </w:t>
      </w:r>
      <w:r w:rsidR="000D5A56" w:rsidRPr="00246D2E">
        <w:rPr>
          <w:sz w:val="28"/>
          <w:szCs w:val="28"/>
        </w:rPr>
        <w:t>с</w:t>
      </w:r>
      <w:r w:rsidR="000D5A56" w:rsidRPr="00246D2E">
        <w:rPr>
          <w:color w:val="22272F"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</w:t>
      </w:r>
    </w:p>
    <w:p w:rsidR="00246D2E" w:rsidRPr="00246D2E" w:rsidRDefault="00246D2E" w:rsidP="00246D2E">
      <w:pPr>
        <w:rPr>
          <w:bCs/>
          <w:sz w:val="28"/>
          <w:szCs w:val="28"/>
        </w:rPr>
      </w:pPr>
      <w:r w:rsidRPr="003F0681">
        <w:rPr>
          <w:sz w:val="28"/>
          <w:szCs w:val="28"/>
        </w:rPr>
        <w:t xml:space="preserve">на сумму </w:t>
      </w:r>
      <w:r w:rsidR="000D5A56">
        <w:rPr>
          <w:sz w:val="28"/>
          <w:szCs w:val="28"/>
        </w:rPr>
        <w:t>10550,0</w:t>
      </w:r>
      <w:r w:rsidRPr="003F0681">
        <w:rPr>
          <w:sz w:val="28"/>
          <w:szCs w:val="28"/>
        </w:rPr>
        <w:t xml:space="preserve"> тысячи рублей</w:t>
      </w:r>
    </w:p>
    <w:p w:rsidR="00E2223C" w:rsidRPr="00246D2E" w:rsidRDefault="00E2223C" w:rsidP="003F0681">
      <w:pPr>
        <w:rPr>
          <w:sz w:val="28"/>
          <w:szCs w:val="28"/>
        </w:rPr>
      </w:pPr>
    </w:p>
    <w:p w:rsidR="00B246A2" w:rsidRDefault="003F0681" w:rsidP="003F0681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E2223C" w:rsidRPr="003F0681">
        <w:rPr>
          <w:sz w:val="28"/>
          <w:szCs w:val="28"/>
        </w:rPr>
        <w:t xml:space="preserve">Соответственно увеличить расходную часть бюджета на </w:t>
      </w:r>
      <w:r w:rsidR="00E2223C" w:rsidRPr="003F0681">
        <w:rPr>
          <w:sz w:val="28"/>
          <w:szCs w:val="28"/>
        </w:rPr>
        <w:t>сумму 4200,0 тысячи рублей</w:t>
      </w:r>
      <w:r w:rsidR="00E2223C" w:rsidRPr="003F0681">
        <w:rPr>
          <w:sz w:val="28"/>
          <w:szCs w:val="28"/>
        </w:rPr>
        <w:t>, которые направляются</w:t>
      </w:r>
      <w:r w:rsidR="00B246A2">
        <w:rPr>
          <w:sz w:val="28"/>
          <w:szCs w:val="28"/>
        </w:rPr>
        <w:t>:</w:t>
      </w:r>
    </w:p>
    <w:p w:rsidR="00B246A2" w:rsidRDefault="00B246A2" w:rsidP="003F068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2E02" w:rsidRPr="003F0681">
        <w:rPr>
          <w:sz w:val="28"/>
          <w:szCs w:val="28"/>
        </w:rPr>
        <w:t xml:space="preserve"> </w:t>
      </w:r>
      <w:r w:rsidR="000D5A56">
        <w:rPr>
          <w:sz w:val="28"/>
          <w:szCs w:val="28"/>
        </w:rPr>
        <w:t xml:space="preserve">на </w:t>
      </w:r>
      <w:r w:rsidR="006E2E02" w:rsidRPr="003F0681">
        <w:rPr>
          <w:sz w:val="28"/>
          <w:szCs w:val="28"/>
        </w:rPr>
        <w:t>оплату налога на имущество</w:t>
      </w:r>
      <w:r>
        <w:rPr>
          <w:sz w:val="28"/>
          <w:szCs w:val="28"/>
        </w:rPr>
        <w:t xml:space="preserve"> учреждений и организаций</w:t>
      </w:r>
      <w:r w:rsidR="000D5A5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финансируемые</w:t>
      </w:r>
      <w:proofErr w:type="gramEnd"/>
      <w:r w:rsidR="000D5A56">
        <w:rPr>
          <w:sz w:val="28"/>
          <w:szCs w:val="28"/>
        </w:rPr>
        <w:t xml:space="preserve"> </w:t>
      </w:r>
      <w:r>
        <w:rPr>
          <w:sz w:val="28"/>
          <w:szCs w:val="28"/>
        </w:rPr>
        <w:t>за счет средств бюджета;</w:t>
      </w:r>
      <w:r w:rsidR="006E2E02" w:rsidRPr="003F06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246A2" w:rsidRDefault="00B246A2" w:rsidP="003F068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D5A56">
        <w:rPr>
          <w:sz w:val="28"/>
          <w:szCs w:val="28"/>
        </w:rPr>
        <w:t xml:space="preserve">на </w:t>
      </w:r>
      <w:r w:rsidR="006E2E02" w:rsidRPr="003F0681">
        <w:rPr>
          <w:sz w:val="28"/>
          <w:szCs w:val="28"/>
        </w:rPr>
        <w:t xml:space="preserve">оплату </w:t>
      </w:r>
      <w:r w:rsidR="0083656B" w:rsidRPr="003F0681">
        <w:rPr>
          <w:sz w:val="28"/>
          <w:szCs w:val="28"/>
        </w:rPr>
        <w:t>услуг</w:t>
      </w:r>
      <w:r w:rsidR="003F0681" w:rsidRPr="003F0681">
        <w:rPr>
          <w:sz w:val="28"/>
          <w:szCs w:val="28"/>
        </w:rPr>
        <w:t xml:space="preserve"> </w:t>
      </w:r>
      <w:r w:rsidR="0083656B" w:rsidRPr="003F0681">
        <w:rPr>
          <w:sz w:val="28"/>
          <w:szCs w:val="28"/>
        </w:rPr>
        <w:t xml:space="preserve">по дератизации и клещевой обработки бюджетных учреждений образования </w:t>
      </w:r>
      <w:r w:rsidR="0083656B" w:rsidRPr="003F0681">
        <w:rPr>
          <w:sz w:val="28"/>
          <w:szCs w:val="28"/>
        </w:rPr>
        <w:t>муниципального образования «Шовгеновский район»</w:t>
      </w:r>
      <w:r>
        <w:rPr>
          <w:sz w:val="28"/>
          <w:szCs w:val="28"/>
        </w:rPr>
        <w:t>;</w:t>
      </w:r>
      <w:bookmarkStart w:id="0" w:name="_GoBack"/>
      <w:bookmarkEnd w:id="0"/>
    </w:p>
    <w:p w:rsidR="00B246A2" w:rsidRDefault="00B246A2" w:rsidP="003F068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3656B" w:rsidRPr="003F0681">
        <w:rPr>
          <w:sz w:val="28"/>
          <w:szCs w:val="28"/>
        </w:rPr>
        <w:t xml:space="preserve"> на мероприятия по проведению готовности пищеблоков образовательных организаций МО </w:t>
      </w:r>
      <w:r w:rsidR="0083656B" w:rsidRPr="003F0681">
        <w:rPr>
          <w:sz w:val="28"/>
          <w:szCs w:val="28"/>
        </w:rPr>
        <w:t>«Шовгеновский район»</w:t>
      </w:r>
      <w:r>
        <w:rPr>
          <w:sz w:val="28"/>
          <w:szCs w:val="28"/>
        </w:rPr>
        <w:t>;</w:t>
      </w:r>
    </w:p>
    <w:p w:rsidR="00E2223C" w:rsidRDefault="00B246A2" w:rsidP="003F068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3656B" w:rsidRPr="003F0681">
        <w:rPr>
          <w:sz w:val="28"/>
          <w:szCs w:val="28"/>
        </w:rPr>
        <w:t xml:space="preserve"> на заработную плату органов местного самоуправления.</w:t>
      </w:r>
    </w:p>
    <w:p w:rsidR="000D5A56" w:rsidRDefault="00246D2E" w:rsidP="000D5A56">
      <w:pPr>
        <w:rPr>
          <w:sz w:val="28"/>
          <w:szCs w:val="28"/>
        </w:rPr>
      </w:pPr>
      <w:r>
        <w:rPr>
          <w:sz w:val="28"/>
          <w:szCs w:val="28"/>
        </w:rPr>
        <w:t>Также</w:t>
      </w:r>
      <w:r w:rsidR="000D5A56">
        <w:rPr>
          <w:sz w:val="28"/>
          <w:szCs w:val="28"/>
        </w:rPr>
        <w:t>,</w:t>
      </w:r>
      <w:r>
        <w:rPr>
          <w:sz w:val="28"/>
          <w:szCs w:val="28"/>
        </w:rPr>
        <w:t xml:space="preserve"> за счет средств из республиканского бюджета в виде </w:t>
      </w:r>
      <w:r w:rsidRPr="00246D2E">
        <w:rPr>
          <w:sz w:val="28"/>
          <w:szCs w:val="28"/>
        </w:rPr>
        <w:t>с</w:t>
      </w:r>
      <w:r w:rsidRPr="00246D2E">
        <w:rPr>
          <w:color w:val="22272F"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</w:t>
      </w:r>
      <w:r w:rsidR="000D5A56">
        <w:rPr>
          <w:color w:val="22272F"/>
          <w:sz w:val="28"/>
          <w:szCs w:val="28"/>
        </w:rPr>
        <w:t xml:space="preserve"> </w:t>
      </w:r>
      <w:r w:rsidR="000D5A56">
        <w:rPr>
          <w:sz w:val="28"/>
          <w:szCs w:val="28"/>
        </w:rPr>
        <w:t>в</w:t>
      </w:r>
      <w:r w:rsidR="000D5A56" w:rsidRPr="003F0681">
        <w:rPr>
          <w:sz w:val="28"/>
          <w:szCs w:val="28"/>
        </w:rPr>
        <w:t xml:space="preserve"> сумм</w:t>
      </w:r>
      <w:r w:rsidR="000D5A56">
        <w:rPr>
          <w:sz w:val="28"/>
          <w:szCs w:val="28"/>
        </w:rPr>
        <w:t>е</w:t>
      </w:r>
      <w:r w:rsidR="000D5A56" w:rsidRPr="003F0681">
        <w:rPr>
          <w:sz w:val="28"/>
          <w:szCs w:val="28"/>
        </w:rPr>
        <w:t xml:space="preserve"> </w:t>
      </w:r>
      <w:r w:rsidR="000D5A56">
        <w:rPr>
          <w:sz w:val="28"/>
          <w:szCs w:val="28"/>
        </w:rPr>
        <w:t>10550,0</w:t>
      </w:r>
      <w:r w:rsidR="000D5A56" w:rsidRPr="003F0681">
        <w:rPr>
          <w:sz w:val="28"/>
          <w:szCs w:val="28"/>
        </w:rPr>
        <w:t xml:space="preserve"> тысячи рублей</w:t>
      </w:r>
      <w:r w:rsidR="000D5A56">
        <w:rPr>
          <w:sz w:val="28"/>
          <w:szCs w:val="28"/>
        </w:rPr>
        <w:t xml:space="preserve"> направляется на следующие мероприятия:</w:t>
      </w:r>
    </w:p>
    <w:p w:rsidR="000D5A56" w:rsidRPr="000D5A56" w:rsidRDefault="000D5A56" w:rsidP="000D5A5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D5A56">
        <w:rPr>
          <w:sz w:val="28"/>
          <w:szCs w:val="28"/>
        </w:rPr>
        <w:t>на о</w:t>
      </w:r>
      <w:r w:rsidRPr="000D5A56">
        <w:rPr>
          <w:sz w:val="28"/>
          <w:szCs w:val="28"/>
        </w:rPr>
        <w:t>беспечение государственных гарантий реализации прав на получение общедоступного и бесплатного дошкольного образования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</w:t>
      </w:r>
      <w:r w:rsidRPr="000D5A56">
        <w:rPr>
          <w:sz w:val="28"/>
          <w:szCs w:val="28"/>
        </w:rPr>
        <w:t xml:space="preserve">-300,0 </w:t>
      </w:r>
      <w:r w:rsidRPr="000D5A56">
        <w:rPr>
          <w:sz w:val="28"/>
          <w:szCs w:val="28"/>
        </w:rPr>
        <w:t>тысячи рублей</w:t>
      </w:r>
      <w:r w:rsidRPr="000D5A56">
        <w:rPr>
          <w:sz w:val="28"/>
          <w:szCs w:val="28"/>
        </w:rPr>
        <w:t xml:space="preserve">; </w:t>
      </w:r>
    </w:p>
    <w:p w:rsidR="000D5A56" w:rsidRPr="000D5A56" w:rsidRDefault="000D5A56" w:rsidP="000D5A5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0D5A56">
        <w:rPr>
          <w:sz w:val="28"/>
          <w:szCs w:val="28"/>
        </w:rPr>
        <w:t>на о</w:t>
      </w:r>
      <w:r w:rsidRPr="000D5A56">
        <w:rPr>
          <w:sz w:val="28"/>
          <w:szCs w:val="28"/>
        </w:rPr>
        <w:t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(за исключением расходов на содержание зданий и оплату коммунальных услуг), в соответствии с нормативами</w:t>
      </w:r>
      <w:r w:rsidRPr="000D5A56">
        <w:rPr>
          <w:sz w:val="28"/>
          <w:szCs w:val="28"/>
        </w:rPr>
        <w:t xml:space="preserve">-10250 </w:t>
      </w:r>
      <w:r w:rsidRPr="000D5A56">
        <w:rPr>
          <w:sz w:val="28"/>
          <w:szCs w:val="28"/>
        </w:rPr>
        <w:t>тысячи рублей</w:t>
      </w:r>
      <w:r>
        <w:rPr>
          <w:sz w:val="28"/>
          <w:szCs w:val="28"/>
        </w:rPr>
        <w:t>.</w:t>
      </w:r>
      <w:proofErr w:type="gramEnd"/>
    </w:p>
    <w:p w:rsidR="000D5A56" w:rsidRDefault="000D5A56" w:rsidP="000D5A56"/>
    <w:p w:rsidR="000D5A56" w:rsidRPr="00246D2E" w:rsidRDefault="000D5A56" w:rsidP="000D5A56">
      <w:pPr>
        <w:rPr>
          <w:bCs/>
          <w:sz w:val="28"/>
          <w:szCs w:val="28"/>
        </w:rPr>
      </w:pPr>
    </w:p>
    <w:p w:rsidR="00246D2E" w:rsidRDefault="00246D2E" w:rsidP="00246D2E">
      <w:pPr>
        <w:rPr>
          <w:color w:val="22272F"/>
          <w:sz w:val="20"/>
          <w:szCs w:val="20"/>
        </w:rPr>
      </w:pPr>
    </w:p>
    <w:p w:rsidR="00246D2E" w:rsidRDefault="00246D2E" w:rsidP="003F0681">
      <w:pPr>
        <w:rPr>
          <w:sz w:val="28"/>
          <w:szCs w:val="28"/>
        </w:rPr>
      </w:pPr>
    </w:p>
    <w:p w:rsidR="003F0681" w:rsidRPr="003F0681" w:rsidRDefault="003F0681" w:rsidP="003F0681">
      <w:pPr>
        <w:rPr>
          <w:sz w:val="28"/>
          <w:szCs w:val="28"/>
        </w:rPr>
      </w:pPr>
      <w:r>
        <w:rPr>
          <w:sz w:val="28"/>
          <w:szCs w:val="28"/>
        </w:rPr>
        <w:t xml:space="preserve">Данный проект был предоставлен в Минфин РА на согласование в соответствии с Соглашением заключенным между администрацией </w:t>
      </w:r>
      <w:r w:rsidRPr="003F0681">
        <w:rPr>
          <w:sz w:val="28"/>
          <w:szCs w:val="28"/>
        </w:rPr>
        <w:t>МО «Шовгеновский район»</w:t>
      </w:r>
      <w:r>
        <w:rPr>
          <w:sz w:val="28"/>
          <w:szCs w:val="28"/>
        </w:rPr>
        <w:t xml:space="preserve"> и Минфином РА предусматривающее меры по социально </w:t>
      </w:r>
      <w:proofErr w:type="gramStart"/>
      <w:r>
        <w:rPr>
          <w:sz w:val="28"/>
          <w:szCs w:val="28"/>
        </w:rPr>
        <w:t>–э</w:t>
      </w:r>
      <w:proofErr w:type="gramEnd"/>
      <w:r>
        <w:rPr>
          <w:sz w:val="28"/>
          <w:szCs w:val="28"/>
        </w:rPr>
        <w:t xml:space="preserve">кономическому развитию  и оздоровлению финансов </w:t>
      </w:r>
      <w:r w:rsidRPr="003F0681">
        <w:rPr>
          <w:sz w:val="28"/>
          <w:szCs w:val="28"/>
        </w:rPr>
        <w:t>МО «Шовгеновский район»</w:t>
      </w:r>
      <w:r>
        <w:rPr>
          <w:sz w:val="28"/>
          <w:szCs w:val="28"/>
        </w:rPr>
        <w:t xml:space="preserve"> от 17.02.2020 года №208 и дано положительное заключение.</w:t>
      </w:r>
    </w:p>
    <w:sectPr w:rsidR="003F0681" w:rsidRPr="003F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6694"/>
    <w:multiLevelType w:val="hybridMultilevel"/>
    <w:tmpl w:val="BDDC1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1B"/>
    <w:rsid w:val="000D5A56"/>
    <w:rsid w:val="00246D2E"/>
    <w:rsid w:val="003F0681"/>
    <w:rsid w:val="006E2E02"/>
    <w:rsid w:val="0083656B"/>
    <w:rsid w:val="00B246A2"/>
    <w:rsid w:val="00D514F6"/>
    <w:rsid w:val="00E2223C"/>
    <w:rsid w:val="00F53E1B"/>
    <w:rsid w:val="00F8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2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замира</dc:creator>
  <cp:keywords/>
  <dc:description/>
  <cp:lastModifiedBy>замира</cp:lastModifiedBy>
  <cp:revision>4</cp:revision>
  <dcterms:created xsi:type="dcterms:W3CDTF">2020-08-20T20:18:00Z</dcterms:created>
  <dcterms:modified xsi:type="dcterms:W3CDTF">2020-08-20T21:19:00Z</dcterms:modified>
</cp:coreProperties>
</file>