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76" w:rsidRDefault="00337776" w:rsidP="00337776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337776" w:rsidRDefault="00337776" w:rsidP="00337776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оперативного штаба по предупреждению завоза и распространения новой коронавирусной инфекции на территории </w:t>
      </w:r>
    </w:p>
    <w:p w:rsidR="00337776" w:rsidRDefault="00337776" w:rsidP="00337776">
      <w:pPr>
        <w:pStyle w:val="a3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МО</w:t>
      </w:r>
      <w:r>
        <w:rPr>
          <w:rFonts w:eastAsia="Times New Roman"/>
          <w:b/>
          <w:spacing w:val="7"/>
          <w:sz w:val="28"/>
          <w:szCs w:val="28"/>
        </w:rPr>
        <w:t xml:space="preserve"> «Шовгеновский район»</w:t>
      </w:r>
    </w:p>
    <w:p w:rsidR="00337776" w:rsidRDefault="00337776" w:rsidP="00337776">
      <w:pPr>
        <w:pStyle w:val="a3"/>
        <w:jc w:val="both"/>
        <w:rPr>
          <w:spacing w:val="-8"/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spacing w:val="-8"/>
          <w:sz w:val="28"/>
          <w:szCs w:val="28"/>
        </w:rPr>
        <w:t xml:space="preserve">«23» 03. 2020 </w:t>
      </w:r>
      <w:r>
        <w:rPr>
          <w:rFonts w:eastAsia="Times New Roman"/>
          <w:spacing w:val="-8"/>
          <w:sz w:val="28"/>
          <w:szCs w:val="28"/>
        </w:rPr>
        <w:t xml:space="preserve">год           </w:t>
      </w:r>
      <w:r>
        <w:rPr>
          <w:rFonts w:eastAsia="Times New Roman"/>
          <w:sz w:val="28"/>
          <w:szCs w:val="28"/>
        </w:rPr>
        <w:tab/>
        <w:t xml:space="preserve">                       </w:t>
      </w:r>
      <w:r>
        <w:rPr>
          <w:rFonts w:eastAsia="Times New Roman"/>
          <w:spacing w:val="-17"/>
          <w:sz w:val="28"/>
          <w:szCs w:val="28"/>
        </w:rPr>
        <w:t>№ 1</w:t>
      </w:r>
      <w:r>
        <w:rPr>
          <w:rFonts w:eastAsia="Times New Roman"/>
          <w:sz w:val="28"/>
          <w:szCs w:val="28"/>
        </w:rPr>
        <w:tab/>
        <w:t xml:space="preserve">                        </w:t>
      </w:r>
      <w:r>
        <w:rPr>
          <w:rFonts w:eastAsia="Times New Roman"/>
          <w:spacing w:val="-4"/>
          <w:sz w:val="28"/>
          <w:szCs w:val="28"/>
        </w:rPr>
        <w:t>а. Хакуринохабль</w:t>
      </w:r>
    </w:p>
    <w:p w:rsidR="00337776" w:rsidRDefault="00337776" w:rsidP="00337776">
      <w:pPr>
        <w:pStyle w:val="a3"/>
        <w:jc w:val="center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Вел заседание: </w:t>
      </w:r>
      <w:r>
        <w:rPr>
          <w:sz w:val="28"/>
          <w:szCs w:val="28"/>
        </w:rPr>
        <w:t xml:space="preserve"> Аутлев Р. Р. - председатель оперативного штаба, глава администрации МО «Шовгеновский район»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Приглашенные:</w:t>
      </w:r>
      <w:r>
        <w:rPr>
          <w:sz w:val="28"/>
          <w:szCs w:val="28"/>
        </w:rPr>
        <w:t xml:space="preserve"> </w:t>
      </w:r>
    </w:p>
    <w:p w:rsidR="00337776" w:rsidRDefault="00337776" w:rsidP="00337776">
      <w:pPr>
        <w:pStyle w:val="a3"/>
        <w:ind w:firstLine="708"/>
        <w:jc w:val="both"/>
        <w:rPr>
          <w:rFonts w:eastAsia="Times New Roman"/>
          <w:spacing w:val="-4"/>
          <w:sz w:val="28"/>
          <w:szCs w:val="28"/>
        </w:rPr>
      </w:pPr>
    </w:p>
    <w:p w:rsidR="00337776" w:rsidRDefault="00337776" w:rsidP="00337776">
      <w:pPr>
        <w:pStyle w:val="a3"/>
        <w:ind w:firstLine="708"/>
        <w:jc w:val="center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ПОВЕСТКА ДНЯ:</w:t>
      </w:r>
    </w:p>
    <w:p w:rsidR="00337776" w:rsidRDefault="00337776" w:rsidP="00337776">
      <w:pPr>
        <w:pStyle w:val="a3"/>
        <w:ind w:firstLine="708"/>
        <w:jc w:val="both"/>
        <w:rPr>
          <w:b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Мероприятия по предупреждению завоза и распространения новой</w:t>
      </w:r>
      <w:r>
        <w:rPr>
          <w:rFonts w:eastAsia="Times New Roman"/>
          <w:b/>
          <w:spacing w:val="-4"/>
          <w:sz w:val="28"/>
          <w:szCs w:val="28"/>
        </w:rPr>
        <w:tab/>
        <w:t xml:space="preserve"> коронавирусной инфекции (2019-</w:t>
      </w:r>
      <w:proofErr w:type="spellStart"/>
      <w:r>
        <w:rPr>
          <w:rFonts w:eastAsia="Times New Roman"/>
          <w:b/>
          <w:spacing w:val="-4"/>
          <w:sz w:val="28"/>
          <w:szCs w:val="28"/>
          <w:lang w:val="en-US"/>
        </w:rPr>
        <w:t>nCoV</w:t>
      </w:r>
      <w:proofErr w:type="spellEnd"/>
      <w:r>
        <w:rPr>
          <w:rFonts w:eastAsia="Times New Roman"/>
          <w:b/>
          <w:spacing w:val="-4"/>
          <w:sz w:val="28"/>
          <w:szCs w:val="28"/>
        </w:rPr>
        <w:t>) на территории МО «Шовгеновский район»</w:t>
      </w:r>
    </w:p>
    <w:p w:rsidR="00337776" w:rsidRDefault="00337776" w:rsidP="00337776">
      <w:pPr>
        <w:pStyle w:val="a3"/>
        <w:ind w:firstLine="708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На сегодняшнюю дату на территории МО «Шовгеновский район» зафиксированы более 50 граждан прибывших с других стран. Подтверждения </w:t>
      </w:r>
      <w:proofErr w:type="gramStart"/>
      <w:r>
        <w:rPr>
          <w:rFonts w:eastAsia="Times New Roman"/>
          <w:spacing w:val="-4"/>
          <w:sz w:val="28"/>
          <w:szCs w:val="28"/>
        </w:rPr>
        <w:t>о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заболеваний нет  </w:t>
      </w:r>
    </w:p>
    <w:p w:rsidR="00337776" w:rsidRDefault="00337776" w:rsidP="00337776">
      <w:pPr>
        <w:pStyle w:val="a3"/>
        <w:ind w:firstLine="708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Для </w:t>
      </w:r>
      <w:r>
        <w:rPr>
          <w:rFonts w:eastAsia="Times New Roman"/>
          <w:spacing w:val="-4"/>
          <w:sz w:val="28"/>
          <w:szCs w:val="28"/>
        </w:rPr>
        <w:t>предупреждения завоза и распространения новой</w:t>
      </w:r>
      <w:r>
        <w:rPr>
          <w:rFonts w:eastAsia="Times New Roman"/>
          <w:spacing w:val="-4"/>
          <w:sz w:val="28"/>
          <w:szCs w:val="28"/>
        </w:rPr>
        <w:tab/>
        <w:t xml:space="preserve"> коронавирусной инфекции</w:t>
      </w:r>
      <w:r>
        <w:rPr>
          <w:rFonts w:eastAsia="Times New Roman"/>
          <w:sz w:val="28"/>
          <w:szCs w:val="28"/>
        </w:rPr>
        <w:t xml:space="preserve"> оперативный штаб </w:t>
      </w:r>
    </w:p>
    <w:p w:rsidR="00337776" w:rsidRDefault="00337776" w:rsidP="00337776">
      <w:pPr>
        <w:pStyle w:val="a3"/>
        <w:ind w:firstLine="708"/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Решил: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 xml:space="preserve">1. </w:t>
      </w:r>
      <w:r>
        <w:rPr>
          <w:rFonts w:eastAsia="Times New Roman"/>
          <w:spacing w:val="3"/>
          <w:sz w:val="28"/>
          <w:szCs w:val="28"/>
        </w:rPr>
        <w:t>Принять  к  сведению  доклад  выступивших участников заседания</w:t>
      </w:r>
      <w:r>
        <w:rPr>
          <w:rFonts w:eastAsia="Times New Roman"/>
          <w:spacing w:val="-4"/>
          <w:sz w:val="28"/>
          <w:szCs w:val="28"/>
        </w:rPr>
        <w:t>.</w:t>
      </w:r>
    </w:p>
    <w:p w:rsidR="00337776" w:rsidRDefault="00337776" w:rsidP="00337776">
      <w:pPr>
        <w:pStyle w:val="a3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2. </w:t>
      </w:r>
      <w:proofErr w:type="gramStart"/>
      <w:r>
        <w:rPr>
          <w:spacing w:val="-12"/>
          <w:sz w:val="28"/>
          <w:szCs w:val="28"/>
        </w:rPr>
        <w:t>Рекомендовать всем руководителям организаций и предприятий не зависимо</w:t>
      </w:r>
      <w:proofErr w:type="gramEnd"/>
      <w:r>
        <w:rPr>
          <w:spacing w:val="-12"/>
          <w:sz w:val="28"/>
          <w:szCs w:val="28"/>
        </w:rPr>
        <w:t xml:space="preserve"> от форм собственности: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- о</w:t>
      </w:r>
      <w:r>
        <w:rPr>
          <w:sz w:val="28"/>
          <w:szCs w:val="28"/>
        </w:rPr>
        <w:t>беспечить регулярное проветривание (через каждые 2 часа) рабочих помещений, принять меры по обеспечению помещений, где могут одновременно находиться какое-то число сотрудников (холлы, служебные залы, столовые и другие) оборудованием для обеззараживания воздуха;</w:t>
      </w:r>
    </w:p>
    <w:p w:rsidR="00337776" w:rsidRDefault="00337776" w:rsidP="0033777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 возможности более свободную рассадку сотрудников в кабинетах  (2 метра между людьми);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использование в служебных помещениях систем кондиционирования и технических систем вентиляции.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врача);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ведение учета всех сотрудников с выявленными симптомами простудных заболеваний;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возможность организации удаленного доступа к информационным ресурсам предприятия для выполнения работниками должностных обязанностей при режиме самоизоляции;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максимально сократить количество проводимых семинаров, совещаний, выездных совещаний, иных деловых массовых мероприятий, работу различных деловых групп и комиссий перевести в дистанционный </w:t>
      </w:r>
      <w:r>
        <w:rPr>
          <w:sz w:val="28"/>
          <w:szCs w:val="28"/>
        </w:rPr>
        <w:lastRenderedPageBreak/>
        <w:t>режим. Запретить культурно-массовые и спортивные мероприятия;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временно ограничить личный прием граждан, пришедшим на личный прием рекомендовать обращаться в письменной форме,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данную информацию на стендах, на официальном сайте;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стендов;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визуальном выявлении работников с симптомами заболевания, предложить гражданину обратиться к врачу;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холлах, коридорах, кабинетах </w:t>
      </w:r>
      <w:proofErr w:type="gramStart"/>
      <w:r>
        <w:rPr>
          <w:sz w:val="28"/>
          <w:szCs w:val="28"/>
        </w:rPr>
        <w:t>разместить памятки</w:t>
      </w:r>
      <w:proofErr w:type="gramEnd"/>
      <w:r>
        <w:rPr>
          <w:sz w:val="28"/>
          <w:szCs w:val="28"/>
        </w:rPr>
        <w:t xml:space="preserve"> по мерам профилактики распространения вируса.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Секретарю оперативного штаба представлять необходимые донесения в ГУ МЧС России по РА и Комитет по делам ГО ЧС Республики Адыгея.</w:t>
      </w:r>
    </w:p>
    <w:p w:rsidR="00337776" w:rsidRDefault="00337776" w:rsidP="003377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Главному врачу ГБУЗ «Шовгеновская ЦРБ» - Панову Р. Г. совместно с заинтересованными службами создать оперативные группы для проведения обследований граждан вновь прибывающих с других стран.</w:t>
      </w:r>
    </w:p>
    <w:p w:rsidR="00337776" w:rsidRDefault="00337776" w:rsidP="00337776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>
        <w:rPr>
          <w:spacing w:val="-20"/>
          <w:sz w:val="28"/>
          <w:szCs w:val="28"/>
        </w:rPr>
        <w:t xml:space="preserve">5. 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оставляю за собой.</w:t>
      </w:r>
    </w:p>
    <w:p w:rsidR="00337776" w:rsidRDefault="00337776" w:rsidP="00337776">
      <w:pPr>
        <w:pStyle w:val="a3"/>
        <w:ind w:firstLine="708"/>
        <w:jc w:val="both"/>
        <w:rPr>
          <w:rFonts w:eastAsia="Times New Roman"/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ОШ </w:t>
      </w:r>
    </w:p>
    <w:p w:rsidR="00337776" w:rsidRDefault="00337776" w:rsidP="003377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Р. Р. Аутлев</w:t>
      </w: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28"/>
          <w:szCs w:val="28"/>
        </w:rPr>
      </w:pPr>
    </w:p>
    <w:p w:rsidR="00337776" w:rsidRDefault="00337776" w:rsidP="00337776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Секретарь – Цеев Н.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</w:t>
      </w:r>
    </w:p>
    <w:p w:rsidR="00337776" w:rsidRDefault="00337776" w:rsidP="00337776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9-25-29</w:t>
      </w:r>
    </w:p>
    <w:p w:rsidR="00337776" w:rsidRDefault="00337776" w:rsidP="00337776">
      <w:pPr>
        <w:pStyle w:val="a3"/>
        <w:jc w:val="both"/>
      </w:pPr>
    </w:p>
    <w:p w:rsidR="001A67A4" w:rsidRDefault="00337776"/>
    <w:sectPr w:rsidR="001A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5F"/>
    <w:rsid w:val="00337776"/>
    <w:rsid w:val="00854D12"/>
    <w:rsid w:val="00A65C40"/>
    <w:rsid w:val="00D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>sh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2020-03-26T08:19:00Z</dcterms:created>
  <dcterms:modified xsi:type="dcterms:W3CDTF">2020-03-26T08:19:00Z</dcterms:modified>
</cp:coreProperties>
</file>