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4" w:rsidRDefault="004470B4" w:rsidP="00B13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0B4" w:rsidRPr="00F34835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83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70B4" w:rsidRPr="00F34835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835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 Шовгеновского района</w:t>
      </w:r>
    </w:p>
    <w:p w:rsidR="004470B4" w:rsidRPr="00F34835" w:rsidRDefault="00AB2508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на период до 2023</w:t>
      </w:r>
      <w:r w:rsidR="004470B4" w:rsidRPr="00F348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70B4" w:rsidRDefault="006E607A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</w:t>
      </w:r>
      <w:r w:rsidR="00AB48AF">
        <w:rPr>
          <w:rFonts w:ascii="Times New Roman" w:hAnsi="Times New Roman" w:cs="Times New Roman"/>
          <w:sz w:val="28"/>
          <w:szCs w:val="28"/>
        </w:rPr>
        <w:t>С</w:t>
      </w:r>
      <w:r w:rsidR="00F962FA">
        <w:rPr>
          <w:rFonts w:ascii="Times New Roman" w:hAnsi="Times New Roman" w:cs="Times New Roman"/>
          <w:sz w:val="28"/>
          <w:szCs w:val="28"/>
        </w:rPr>
        <w:t>ельское хозяйство</w:t>
      </w:r>
      <w:r w:rsidR="004470B4" w:rsidRPr="00F34835">
        <w:rPr>
          <w:rFonts w:ascii="Times New Roman" w:hAnsi="Times New Roman" w:cs="Times New Roman"/>
          <w:sz w:val="28"/>
          <w:szCs w:val="28"/>
        </w:rPr>
        <w:t>»</w:t>
      </w:r>
    </w:p>
    <w:p w:rsidR="004470B4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Default="00AB48AF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2F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агропромышленного компле</w:t>
      </w:r>
      <w:r w:rsidR="00AB2508">
        <w:rPr>
          <w:rFonts w:ascii="Times New Roman" w:hAnsi="Times New Roman" w:cs="Times New Roman"/>
          <w:sz w:val="28"/>
          <w:szCs w:val="28"/>
        </w:rPr>
        <w:t>кса Шовгеновского района на 2021 год и на период до 2023 года расчитан в двух</w:t>
      </w:r>
      <w:r w:rsidR="00F962FA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AB2508">
        <w:rPr>
          <w:rFonts w:ascii="Times New Roman" w:hAnsi="Times New Roman" w:cs="Times New Roman"/>
          <w:sz w:val="28"/>
          <w:szCs w:val="28"/>
        </w:rPr>
        <w:t>тах, Первый вариант базов</w:t>
      </w:r>
      <w:r w:rsidR="00F962FA">
        <w:rPr>
          <w:rFonts w:ascii="Times New Roman" w:hAnsi="Times New Roman" w:cs="Times New Roman"/>
          <w:sz w:val="28"/>
          <w:szCs w:val="28"/>
        </w:rPr>
        <w:t xml:space="preserve">ый, второй </w:t>
      </w:r>
      <w:r w:rsidR="00EF15FB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B2508">
        <w:rPr>
          <w:rFonts w:ascii="Times New Roman" w:hAnsi="Times New Roman" w:cs="Times New Roman"/>
          <w:sz w:val="28"/>
          <w:szCs w:val="28"/>
        </w:rPr>
        <w:t>консервативный</w:t>
      </w:r>
      <w:r w:rsidR="00F962FA">
        <w:rPr>
          <w:rFonts w:ascii="Times New Roman" w:hAnsi="Times New Roman" w:cs="Times New Roman"/>
          <w:sz w:val="28"/>
          <w:szCs w:val="28"/>
        </w:rPr>
        <w:t>.</w:t>
      </w:r>
    </w:p>
    <w:p w:rsidR="004470B4" w:rsidRPr="00EB1516" w:rsidRDefault="00EB1516" w:rsidP="00EB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в 2020</w:t>
      </w:r>
      <w:r w:rsidR="003F63C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сравнении с 2019</w:t>
      </w:r>
      <w:r w:rsidR="00EB2632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3F63CE">
        <w:rPr>
          <w:rFonts w:ascii="Times New Roman" w:hAnsi="Times New Roman" w:cs="Times New Roman"/>
          <w:sz w:val="28"/>
          <w:szCs w:val="28"/>
        </w:rPr>
        <w:t>ожидается увеличение производства сельскохозяйственной продукции. Стоимость продукции в де</w:t>
      </w:r>
      <w:r>
        <w:rPr>
          <w:rFonts w:ascii="Times New Roman" w:hAnsi="Times New Roman" w:cs="Times New Roman"/>
          <w:sz w:val="28"/>
          <w:szCs w:val="28"/>
        </w:rPr>
        <w:t>йствующих ценах  составит 2871,2</w:t>
      </w:r>
      <w:r w:rsidR="003F63CE">
        <w:rPr>
          <w:rFonts w:ascii="Times New Roman" w:hAnsi="Times New Roman" w:cs="Times New Roman"/>
          <w:sz w:val="28"/>
          <w:szCs w:val="28"/>
        </w:rPr>
        <w:t xml:space="preserve"> млн. рублей, что сос</w:t>
      </w:r>
      <w:r>
        <w:rPr>
          <w:rFonts w:ascii="Times New Roman" w:hAnsi="Times New Roman" w:cs="Times New Roman"/>
          <w:sz w:val="28"/>
          <w:szCs w:val="28"/>
        </w:rPr>
        <w:t>тавляет 106,6 в сравнении с 2019</w:t>
      </w:r>
      <w:r w:rsidR="003F63CE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EB1516" w:rsidRDefault="00EB1516" w:rsidP="00EB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516">
        <w:rPr>
          <w:rFonts w:ascii="Times New Roman" w:hAnsi="Times New Roman" w:cs="Times New Roman"/>
          <w:sz w:val="28"/>
          <w:szCs w:val="28"/>
        </w:rPr>
        <w:t xml:space="preserve">По итогам за 2019 год в сельскохозяйственных предприятиях от всей хозяйственной деятельности получена прибыль в сумме 40,6 млн. рублей. Рентабельность составила 17,0%. По оценке в 2020 году прибыль планируется в сумме 55,2 млн. рублей при рентабельности 21,9%, в 2021 году 69,0 млн. рублей при рентабельности 25,8%, в 2022 году 93,5 млн. рублей при рентабельности 32,0% и в 2023 году 119,8 млн. рублей при рентабельности 37,6%. </w:t>
      </w:r>
    </w:p>
    <w:p w:rsidR="00C04E42" w:rsidRPr="00EB1516" w:rsidRDefault="00C04E42" w:rsidP="00EB15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70B4" w:rsidRPr="00EB1516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70B4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470B4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А.З. Аутлев</w:t>
      </w:r>
    </w:p>
    <w:p w:rsidR="004470B4" w:rsidRPr="00F34835" w:rsidRDefault="004470B4" w:rsidP="005411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0B4" w:rsidRPr="00F3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35"/>
    <w:rsid w:val="00172CB5"/>
    <w:rsid w:val="00230E70"/>
    <w:rsid w:val="002D58A9"/>
    <w:rsid w:val="00336CDA"/>
    <w:rsid w:val="00390272"/>
    <w:rsid w:val="003F63CE"/>
    <w:rsid w:val="0042205B"/>
    <w:rsid w:val="004470B4"/>
    <w:rsid w:val="0046171E"/>
    <w:rsid w:val="0049412E"/>
    <w:rsid w:val="004C6400"/>
    <w:rsid w:val="00500982"/>
    <w:rsid w:val="00523445"/>
    <w:rsid w:val="0054118A"/>
    <w:rsid w:val="00566069"/>
    <w:rsid w:val="006E607A"/>
    <w:rsid w:val="00825267"/>
    <w:rsid w:val="00855040"/>
    <w:rsid w:val="00900CE9"/>
    <w:rsid w:val="009E3D17"/>
    <w:rsid w:val="00AB2508"/>
    <w:rsid w:val="00AB48AF"/>
    <w:rsid w:val="00B133B9"/>
    <w:rsid w:val="00B74D2C"/>
    <w:rsid w:val="00BC5928"/>
    <w:rsid w:val="00C04E42"/>
    <w:rsid w:val="00CD2C6F"/>
    <w:rsid w:val="00CF1E5B"/>
    <w:rsid w:val="00DD06D5"/>
    <w:rsid w:val="00EB1516"/>
    <w:rsid w:val="00EB2632"/>
    <w:rsid w:val="00EF15FB"/>
    <w:rsid w:val="00F22DEF"/>
    <w:rsid w:val="00F34835"/>
    <w:rsid w:val="00F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Andrei Nikolaevich</cp:lastModifiedBy>
  <cp:revision>5</cp:revision>
  <cp:lastPrinted>2019-07-23T09:36:00Z</cp:lastPrinted>
  <dcterms:created xsi:type="dcterms:W3CDTF">2020-08-18T07:28:00Z</dcterms:created>
  <dcterms:modified xsi:type="dcterms:W3CDTF">2020-08-18T10:27:00Z</dcterms:modified>
</cp:coreProperties>
</file>