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11"/>
        <w:gridCol w:w="1843"/>
        <w:gridCol w:w="3827"/>
      </w:tblGrid>
      <w:tr w:rsidR="00DB2596" w:rsidTr="00DB2596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B2596" w:rsidRDefault="00DB2596">
            <w:pPr>
              <w:pStyle w:val="5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РЕСПУБЛИКА АДЫГЕЯ</w:t>
            </w:r>
          </w:p>
          <w:p w:rsidR="00DB2596" w:rsidRDefault="00DB2596">
            <w:pPr>
              <w:spacing w:line="20" w:lineRule="atLeast"/>
              <w:ind w:firstLine="13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DB2596" w:rsidRDefault="00DB2596">
            <w:pPr>
              <w:spacing w:line="20" w:lineRule="atLeast"/>
              <w:ind w:hanging="7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DB2596" w:rsidRDefault="00DB2596">
            <w:pPr>
              <w:spacing w:line="20" w:lineRule="atLeast"/>
              <w:ind w:firstLine="13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«Шовгеновский район»</w:t>
            </w:r>
          </w:p>
          <w:p w:rsidR="00DB2596" w:rsidRDefault="00DB2596">
            <w:pPr>
              <w:spacing w:line="20" w:lineRule="atLeast"/>
              <w:ind w:left="13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385440, а.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Хакуринохабль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, </w:t>
            </w:r>
          </w:p>
          <w:p w:rsidR="00DB2596" w:rsidRDefault="00DB2596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ул.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Шовгенова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B2596" w:rsidRDefault="00DB2596">
            <w:pPr>
              <w:spacing w:line="240" w:lineRule="atLeast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 wp14:anchorId="67041DC2" wp14:editId="23F67AA3">
                  <wp:extent cx="9334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B2596" w:rsidRDefault="00DB2596">
            <w:pPr>
              <w:pStyle w:val="5"/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  <w:t>АДЫГЭ РЕСПУБЛИК</w:t>
            </w:r>
          </w:p>
          <w:p w:rsidR="00DB2596" w:rsidRDefault="00DB2596">
            <w:pPr>
              <w:pStyle w:val="3"/>
              <w:spacing w:line="276" w:lineRule="auto"/>
              <w:jc w:val="center"/>
              <w:rPr>
                <w:rFonts w:eastAsia="Times New Roman"/>
                <w:b/>
                <w:i/>
                <w:szCs w:val="28"/>
                <w:lang w:eastAsia="en-US"/>
              </w:rPr>
            </w:pPr>
            <w:proofErr w:type="spellStart"/>
            <w:r>
              <w:rPr>
                <w:rFonts w:eastAsia="Times New Roman"/>
                <w:b/>
                <w:i/>
                <w:szCs w:val="28"/>
                <w:lang w:eastAsia="en-US"/>
              </w:rPr>
              <w:t>Муниципальнэ</w:t>
            </w:r>
            <w:proofErr w:type="spellEnd"/>
            <w:r>
              <w:rPr>
                <w:rFonts w:eastAsia="Times New Roman"/>
                <w:b/>
                <w:i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/>
                <w:szCs w:val="28"/>
                <w:lang w:eastAsia="en-US"/>
              </w:rPr>
              <w:t>образованиеу</w:t>
            </w:r>
            <w:proofErr w:type="spellEnd"/>
          </w:p>
          <w:p w:rsidR="00DB2596" w:rsidRDefault="00DB2596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proofErr w:type="spellStart"/>
            <w:r>
              <w:rPr>
                <w:szCs w:val="28"/>
                <w:lang w:eastAsia="en-US"/>
              </w:rPr>
              <w:t>Шэуджэн</w:t>
            </w:r>
            <w:proofErr w:type="spellEnd"/>
            <w:r>
              <w:rPr>
                <w:szCs w:val="28"/>
                <w:lang w:eastAsia="en-US"/>
              </w:rPr>
              <w:t xml:space="preserve"> район»</w:t>
            </w:r>
          </w:p>
          <w:p w:rsidR="00DB2596" w:rsidRDefault="00DB2596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иадминистрацие</w:t>
            </w:r>
            <w:proofErr w:type="spellEnd"/>
          </w:p>
          <w:p w:rsidR="00DB2596" w:rsidRDefault="00DB2596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385440,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къ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Хьакурынэхьабл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,</w:t>
            </w:r>
          </w:p>
          <w:p w:rsidR="00DB2596" w:rsidRDefault="00DB2596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ур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Шэуджэным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ыц</w:t>
            </w:r>
            <w:proofErr w:type="spellEnd"/>
            <w:proofErr w:type="gramStart"/>
            <w:r>
              <w:rPr>
                <w:b/>
                <w:sz w:val="28"/>
                <w:szCs w:val="28"/>
                <w:lang w:val="en-US" w:eastAsia="en-US"/>
              </w:rPr>
              <w:t>I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, 9</w:t>
            </w:r>
          </w:p>
        </w:tc>
      </w:tr>
    </w:tbl>
    <w:p w:rsidR="00DB2596" w:rsidRDefault="00DB2596" w:rsidP="00DB259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B6653F">
        <w:rPr>
          <w:b/>
          <w:sz w:val="28"/>
          <w:szCs w:val="28"/>
        </w:rPr>
        <w:t>Е</w:t>
      </w:r>
    </w:p>
    <w:p w:rsidR="00DB2596" w:rsidRDefault="00DB2596" w:rsidP="00DB259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8A7858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» </w:t>
      </w:r>
      <w:r w:rsidR="008A7858">
        <w:rPr>
          <w:b/>
          <w:sz w:val="28"/>
          <w:szCs w:val="28"/>
        </w:rPr>
        <w:t>июня</w:t>
      </w:r>
      <w:r>
        <w:rPr>
          <w:b/>
          <w:sz w:val="28"/>
          <w:szCs w:val="28"/>
        </w:rPr>
        <w:t xml:space="preserve"> 2020г. № </w:t>
      </w:r>
      <w:r w:rsidR="008A7858">
        <w:rPr>
          <w:b/>
          <w:sz w:val="28"/>
          <w:szCs w:val="28"/>
        </w:rPr>
        <w:t>388</w:t>
      </w:r>
    </w:p>
    <w:p w:rsidR="00B6653F" w:rsidRDefault="00B6653F" w:rsidP="00841790">
      <w:pPr>
        <w:spacing w:line="276" w:lineRule="auto"/>
        <w:jc w:val="center"/>
        <w:rPr>
          <w:b/>
          <w:sz w:val="28"/>
          <w:szCs w:val="28"/>
        </w:rPr>
      </w:pPr>
    </w:p>
    <w:p w:rsidR="00DB2596" w:rsidRDefault="00DB2596" w:rsidP="0084179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а. </w:t>
      </w:r>
      <w:proofErr w:type="spellStart"/>
      <w:r>
        <w:rPr>
          <w:b/>
          <w:sz w:val="28"/>
          <w:szCs w:val="28"/>
        </w:rPr>
        <w:t>Хакуринохабль</w:t>
      </w:r>
      <w:proofErr w:type="spellEnd"/>
    </w:p>
    <w:p w:rsidR="00B6653F" w:rsidRPr="00841790" w:rsidRDefault="00B6653F" w:rsidP="00841790">
      <w:pPr>
        <w:spacing w:line="276" w:lineRule="auto"/>
        <w:jc w:val="center"/>
        <w:rPr>
          <w:b/>
          <w:sz w:val="28"/>
          <w:szCs w:val="28"/>
        </w:rPr>
      </w:pPr>
    </w:p>
    <w:p w:rsidR="00DB2596" w:rsidRDefault="00DB2596" w:rsidP="00DB259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«О</w:t>
      </w:r>
      <w:r w:rsidR="00D86CCA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муниципальн</w:t>
      </w:r>
      <w:r w:rsidR="00D86CCA">
        <w:rPr>
          <w:sz w:val="28"/>
          <w:szCs w:val="28"/>
        </w:rPr>
        <w:t>ой программы</w:t>
      </w:r>
      <w:r>
        <w:rPr>
          <w:sz w:val="28"/>
          <w:szCs w:val="28"/>
        </w:rPr>
        <w:t xml:space="preserve"> «Обеспечение жильем молодых семей».</w:t>
      </w:r>
    </w:p>
    <w:p w:rsidR="00DB2596" w:rsidRPr="00DF5C83" w:rsidRDefault="00DF5C83" w:rsidP="00DF5C83">
      <w:pPr>
        <w:ind w:firstLine="708"/>
        <w:jc w:val="both"/>
        <w:rPr>
          <w:sz w:val="28"/>
          <w:szCs w:val="28"/>
        </w:rPr>
      </w:pPr>
      <w:r w:rsidRPr="00DF5C83">
        <w:rPr>
          <w:sz w:val="28"/>
          <w:szCs w:val="28"/>
        </w:rPr>
        <w:t xml:space="preserve">В соответствии с постановлением Кабинета Министров Республики Адыгея от 26 декабря 2019 №322  </w:t>
      </w:r>
      <w:r w:rsidRPr="00DF5C83">
        <w:rPr>
          <w:color w:val="22272F"/>
          <w:sz w:val="28"/>
          <w:szCs w:val="28"/>
          <w:shd w:val="clear" w:color="auto" w:fill="FFFFFF"/>
        </w:rPr>
        <w:t>"О государственной программе Республики Адыгея "Обеспечение доступным и комфортным жильем и коммунальными услугами"</w:t>
      </w:r>
      <w:r w:rsidRPr="00DF5C83">
        <w:rPr>
          <w:sz w:val="28"/>
          <w:szCs w:val="28"/>
        </w:rPr>
        <w:t xml:space="preserve">, </w:t>
      </w:r>
      <w:r w:rsidR="00DB2596" w:rsidRPr="00DF5C83">
        <w:rPr>
          <w:sz w:val="28"/>
          <w:szCs w:val="28"/>
        </w:rPr>
        <w:t>постановлением главы МО «Шовгеновский район» №483 от 18.11.2013 года «Об утверждении порядка разработки, реализации и оценки эффективности муниципальных программ», глава администрации  МО «Шовгеновский район»</w:t>
      </w:r>
    </w:p>
    <w:p w:rsidR="00DB2596" w:rsidRDefault="00DB2596" w:rsidP="00DB2596">
      <w:pPr>
        <w:spacing w:line="276" w:lineRule="auto"/>
        <w:jc w:val="center"/>
      </w:pPr>
      <w:r w:rsidRPr="00841790">
        <w:t>ПОСТАНОВИЛ:</w:t>
      </w:r>
    </w:p>
    <w:p w:rsidR="00D86CCA" w:rsidRPr="00DF5C83" w:rsidRDefault="00DF5C83" w:rsidP="00DF5C83">
      <w:pPr>
        <w:pStyle w:val="a5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программу</w:t>
      </w:r>
      <w:r w:rsidR="00DB2596">
        <w:rPr>
          <w:sz w:val="28"/>
          <w:szCs w:val="28"/>
        </w:rPr>
        <w:t xml:space="preserve"> «Обеспечение жильем молодых семей» </w:t>
      </w:r>
      <w:r w:rsidR="003E06E0">
        <w:rPr>
          <w:sz w:val="28"/>
          <w:szCs w:val="28"/>
        </w:rPr>
        <w:t xml:space="preserve">согласно </w:t>
      </w:r>
      <w:r w:rsidR="00DB2596">
        <w:rPr>
          <w:sz w:val="28"/>
          <w:szCs w:val="28"/>
        </w:rPr>
        <w:t>приложению №1 к настоящему постановлению.</w:t>
      </w:r>
    </w:p>
    <w:p w:rsidR="00DB2596" w:rsidRDefault="00DB2596" w:rsidP="00DB259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Данное постановление опубликовать в газете «Заря».</w:t>
      </w:r>
    </w:p>
    <w:p w:rsidR="00DB2596" w:rsidRDefault="00DB2596" w:rsidP="00DB259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опубликования.</w:t>
      </w:r>
    </w:p>
    <w:p w:rsidR="00DB2596" w:rsidRDefault="00DB2596" w:rsidP="008417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4.Контроль  над исполнением  настоящего постановления оставляю за собой.</w:t>
      </w:r>
    </w:p>
    <w:p w:rsidR="00B6653F" w:rsidRDefault="00B6653F" w:rsidP="00DB2596">
      <w:pPr>
        <w:rPr>
          <w:sz w:val="28"/>
          <w:szCs w:val="28"/>
        </w:rPr>
      </w:pPr>
    </w:p>
    <w:p w:rsidR="00B6653F" w:rsidRDefault="00B6653F" w:rsidP="00DB2596">
      <w:pPr>
        <w:rPr>
          <w:sz w:val="28"/>
          <w:szCs w:val="28"/>
        </w:rPr>
      </w:pPr>
    </w:p>
    <w:p w:rsidR="00B6653F" w:rsidRDefault="00B6653F" w:rsidP="00DB2596">
      <w:pPr>
        <w:rPr>
          <w:sz w:val="28"/>
          <w:szCs w:val="28"/>
        </w:rPr>
      </w:pPr>
    </w:p>
    <w:p w:rsidR="00B6653F" w:rsidRDefault="00B6653F" w:rsidP="00DB2596">
      <w:pPr>
        <w:rPr>
          <w:sz w:val="28"/>
          <w:szCs w:val="28"/>
        </w:rPr>
      </w:pPr>
    </w:p>
    <w:p w:rsidR="00B6653F" w:rsidRDefault="00B6653F" w:rsidP="00DB2596">
      <w:pPr>
        <w:rPr>
          <w:sz w:val="28"/>
          <w:szCs w:val="28"/>
        </w:rPr>
      </w:pPr>
    </w:p>
    <w:p w:rsidR="00B6653F" w:rsidRDefault="00B6653F" w:rsidP="00DB2596">
      <w:pPr>
        <w:rPr>
          <w:sz w:val="28"/>
          <w:szCs w:val="28"/>
        </w:rPr>
      </w:pPr>
    </w:p>
    <w:p w:rsidR="00B6653F" w:rsidRDefault="00B6653F" w:rsidP="00DB2596">
      <w:pPr>
        <w:rPr>
          <w:sz w:val="28"/>
          <w:szCs w:val="28"/>
        </w:rPr>
      </w:pPr>
    </w:p>
    <w:p w:rsidR="00B6653F" w:rsidRDefault="00B6653F" w:rsidP="00DB2596">
      <w:pPr>
        <w:rPr>
          <w:sz w:val="28"/>
          <w:szCs w:val="28"/>
        </w:rPr>
      </w:pPr>
    </w:p>
    <w:p w:rsidR="00B6653F" w:rsidRDefault="00B6653F" w:rsidP="00DB2596">
      <w:pPr>
        <w:rPr>
          <w:sz w:val="28"/>
          <w:szCs w:val="28"/>
        </w:rPr>
      </w:pPr>
    </w:p>
    <w:p w:rsidR="00B6653F" w:rsidRDefault="00B6653F" w:rsidP="00DB2596">
      <w:pPr>
        <w:rPr>
          <w:sz w:val="28"/>
          <w:szCs w:val="28"/>
        </w:rPr>
      </w:pPr>
    </w:p>
    <w:p w:rsidR="00B6653F" w:rsidRDefault="00B6653F" w:rsidP="00DB2596">
      <w:pPr>
        <w:rPr>
          <w:sz w:val="28"/>
          <w:szCs w:val="28"/>
        </w:rPr>
      </w:pPr>
    </w:p>
    <w:p w:rsidR="00B6653F" w:rsidRDefault="00B6653F" w:rsidP="00DB2596">
      <w:pPr>
        <w:rPr>
          <w:sz w:val="28"/>
          <w:szCs w:val="28"/>
        </w:rPr>
      </w:pPr>
    </w:p>
    <w:p w:rsidR="00DB2596" w:rsidRDefault="00DB2596" w:rsidP="00DB259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DB2596" w:rsidRDefault="00DB2596" w:rsidP="00E755B1">
      <w:pPr>
        <w:rPr>
          <w:sz w:val="28"/>
          <w:szCs w:val="28"/>
        </w:rPr>
      </w:pPr>
      <w:r>
        <w:rPr>
          <w:sz w:val="28"/>
          <w:szCs w:val="28"/>
        </w:rPr>
        <w:t xml:space="preserve">МО «Шовгеновский район»                                                                  Р.Р. </w:t>
      </w:r>
      <w:proofErr w:type="spellStart"/>
      <w:r>
        <w:rPr>
          <w:sz w:val="28"/>
          <w:szCs w:val="28"/>
        </w:rPr>
        <w:t>Аутлев</w:t>
      </w:r>
      <w:proofErr w:type="spellEnd"/>
    </w:p>
    <w:p w:rsidR="00B6653F" w:rsidRDefault="00B6653F" w:rsidP="00DB2596">
      <w:pPr>
        <w:rPr>
          <w:sz w:val="28"/>
          <w:szCs w:val="28"/>
        </w:rPr>
      </w:pPr>
    </w:p>
    <w:p w:rsidR="00DB2596" w:rsidRDefault="00DB2596" w:rsidP="00DB2596">
      <w:pPr>
        <w:ind w:left="6379"/>
        <w:jc w:val="center"/>
      </w:pPr>
      <w:r>
        <w:t xml:space="preserve">приложение №1 к постановлению главы администрации МО «Шовгеновский район» </w:t>
      </w:r>
    </w:p>
    <w:p w:rsidR="00DB2596" w:rsidRDefault="00DB2596" w:rsidP="00DB2596">
      <w:pPr>
        <w:ind w:left="6379"/>
        <w:jc w:val="center"/>
      </w:pPr>
      <w:r>
        <w:t xml:space="preserve">от </w:t>
      </w:r>
      <w:r w:rsidR="00531CAC">
        <w:t>30 июня</w:t>
      </w:r>
      <w:r>
        <w:t xml:space="preserve"> №</w:t>
      </w:r>
      <w:r w:rsidR="00531CAC">
        <w:t>388</w:t>
      </w:r>
    </w:p>
    <w:p w:rsidR="00DB2596" w:rsidRDefault="00DB2596" w:rsidP="00DB2596">
      <w:pPr>
        <w:ind w:left="6379"/>
        <w:jc w:val="center"/>
      </w:pPr>
    </w:p>
    <w:p w:rsidR="00DB2596" w:rsidRDefault="00DB2596" w:rsidP="00DB2596">
      <w:pPr>
        <w:ind w:left="6379"/>
        <w:jc w:val="center"/>
      </w:pPr>
    </w:p>
    <w:p w:rsidR="00DB2596" w:rsidRDefault="00DB2596" w:rsidP="00DB2596">
      <w:pPr>
        <w:ind w:left="6379"/>
        <w:jc w:val="center"/>
      </w:pPr>
    </w:p>
    <w:p w:rsidR="00531CAC" w:rsidRDefault="00DB2596" w:rsidP="00531CAC">
      <w:pPr>
        <w:ind w:left="6379"/>
        <w:jc w:val="center"/>
      </w:pPr>
      <w:proofErr w:type="gramStart"/>
      <w:r>
        <w:t>Утверждена</w:t>
      </w:r>
      <w:proofErr w:type="gramEnd"/>
      <w:r>
        <w:t xml:space="preserve"> постановлением главы администрации      МО «Шовгеновский район» от </w:t>
      </w:r>
      <w:r w:rsidR="00531CAC">
        <w:t>30 июня №388</w:t>
      </w:r>
    </w:p>
    <w:p w:rsidR="00531CAC" w:rsidRDefault="00531CAC" w:rsidP="00531CAC">
      <w:pPr>
        <w:ind w:left="6379"/>
        <w:jc w:val="center"/>
      </w:pPr>
    </w:p>
    <w:p w:rsidR="00DB2596" w:rsidRDefault="00DB2596" w:rsidP="00DB2596">
      <w:pPr>
        <w:ind w:left="6379"/>
        <w:jc w:val="center"/>
      </w:pPr>
    </w:p>
    <w:p w:rsidR="00DB2596" w:rsidRDefault="00DB2596" w:rsidP="00DB2596">
      <w:pPr>
        <w:jc w:val="center"/>
        <w:rPr>
          <w:b/>
          <w:sz w:val="28"/>
          <w:szCs w:val="28"/>
        </w:rPr>
      </w:pPr>
    </w:p>
    <w:p w:rsidR="00DB2596" w:rsidRDefault="00DB2596" w:rsidP="00DB25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DB2596" w:rsidRDefault="00DB2596" w:rsidP="00DB25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муниципальной  программы </w:t>
      </w:r>
    </w:p>
    <w:p w:rsidR="00DB2596" w:rsidRDefault="00DB2596" w:rsidP="00DB25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«Обеспечение жильем молодых семей» </w:t>
      </w:r>
    </w:p>
    <w:p w:rsidR="00DB2596" w:rsidRDefault="00DB2596" w:rsidP="00DB2596">
      <w:pPr>
        <w:jc w:val="center"/>
        <w:rPr>
          <w:b/>
          <w:sz w:val="28"/>
          <w:szCs w:val="28"/>
        </w:rPr>
      </w:pPr>
    </w:p>
    <w:p w:rsidR="00DB2596" w:rsidRDefault="00DB2596" w:rsidP="00DB2596">
      <w:pPr>
        <w:jc w:val="center"/>
        <w:rPr>
          <w:b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01"/>
        <w:gridCol w:w="5595"/>
      </w:tblGrid>
      <w:tr w:rsidR="00DB2596" w:rsidTr="00DB2596">
        <w:tc>
          <w:tcPr>
            <w:tcW w:w="3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596" w:rsidRDefault="00DB25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Ответственный исполнитель программы       </w:t>
            </w:r>
          </w:p>
        </w:tc>
        <w:tc>
          <w:tcPr>
            <w:tcW w:w="5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596" w:rsidRDefault="00DB25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Жилищная комиссия муниципального образования «Шовгеновский район»,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секретарь жилищной комиссии</w:t>
            </w:r>
          </w:p>
        </w:tc>
      </w:tr>
      <w:tr w:rsidR="00DB2596" w:rsidTr="00DB2596">
        <w:tc>
          <w:tcPr>
            <w:tcW w:w="3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596" w:rsidRDefault="00DB25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Участники программы                       </w:t>
            </w:r>
          </w:p>
        </w:tc>
        <w:tc>
          <w:tcPr>
            <w:tcW w:w="5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596" w:rsidRDefault="00DB25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Молодые семьи</w:t>
            </w:r>
          </w:p>
        </w:tc>
      </w:tr>
      <w:tr w:rsidR="00DB2596" w:rsidTr="00DB2596">
        <w:trPr>
          <w:trHeight w:val="150"/>
        </w:trPr>
        <w:tc>
          <w:tcPr>
            <w:tcW w:w="3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B2596" w:rsidRDefault="00DB25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Подпрограммы программы</w:t>
            </w:r>
          </w:p>
        </w:tc>
        <w:tc>
          <w:tcPr>
            <w:tcW w:w="55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B2596" w:rsidRDefault="00DB25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отсутствуют</w:t>
            </w:r>
          </w:p>
        </w:tc>
      </w:tr>
      <w:tr w:rsidR="00DB2596" w:rsidTr="00DB2596">
        <w:trPr>
          <w:trHeight w:val="229"/>
        </w:trPr>
        <w:tc>
          <w:tcPr>
            <w:tcW w:w="36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596" w:rsidRDefault="00DB25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Цели программы                            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596" w:rsidRDefault="00DB25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– государственная поддержка в решении жилищной проблемы молодых семей, признанных в установленном </w:t>
            </w:r>
            <w:proofErr w:type="gramStart"/>
            <w:r>
              <w:rPr>
                <w:sz w:val="28"/>
                <w:szCs w:val="28"/>
                <w:lang w:eastAsia="en-US"/>
              </w:rPr>
              <w:t>порядке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нуждающимися в улучшении жилищных условий</w:t>
            </w:r>
          </w:p>
        </w:tc>
      </w:tr>
      <w:tr w:rsidR="00DB2596" w:rsidTr="00DB2596">
        <w:tc>
          <w:tcPr>
            <w:tcW w:w="3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596" w:rsidRDefault="00DB25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Задачи программы                          </w:t>
            </w:r>
          </w:p>
        </w:tc>
        <w:tc>
          <w:tcPr>
            <w:tcW w:w="5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596" w:rsidRDefault="00DB25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Предоставление молодым семьям – участникам подпрограммы социальных выплат на приобретение жилья </w:t>
            </w:r>
            <w:proofErr w:type="spellStart"/>
            <w:r>
              <w:rPr>
                <w:sz w:val="28"/>
                <w:szCs w:val="28"/>
                <w:lang w:eastAsia="en-US"/>
              </w:rPr>
              <w:t>экономкласса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или строительство индивидуального жилого дома </w:t>
            </w:r>
            <w:proofErr w:type="spellStart"/>
            <w:r>
              <w:rPr>
                <w:sz w:val="28"/>
                <w:szCs w:val="28"/>
                <w:lang w:eastAsia="en-US"/>
              </w:rPr>
              <w:t>экономкласса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DB2596" w:rsidRDefault="00DB25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условий для привлечения молодыми семьями собственных средств, дополнительных финансовых сре</w:t>
            </w:r>
            <w:proofErr w:type="gramStart"/>
            <w:r>
              <w:rPr>
                <w:sz w:val="28"/>
                <w:szCs w:val="28"/>
                <w:lang w:eastAsia="en-US"/>
              </w:rPr>
              <w:t>дств кр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едитных организаций, предоставляющих кредиты и займы, в том числе ипотечных жилищных кредитов для приобретения жилья или строительства индивидуального </w:t>
            </w:r>
            <w:r>
              <w:rPr>
                <w:sz w:val="28"/>
                <w:szCs w:val="28"/>
                <w:lang w:eastAsia="en-US"/>
              </w:rPr>
              <w:lastRenderedPageBreak/>
              <w:t>жилья</w:t>
            </w:r>
          </w:p>
        </w:tc>
      </w:tr>
      <w:tr w:rsidR="00DB2596" w:rsidTr="00DB2596">
        <w:tc>
          <w:tcPr>
            <w:tcW w:w="3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596" w:rsidRDefault="00DB25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Целевые показатели эффективности программы</w:t>
            </w:r>
          </w:p>
        </w:tc>
        <w:tc>
          <w:tcPr>
            <w:tcW w:w="5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596" w:rsidRDefault="00DB2596" w:rsidP="003E06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Важнейшие целевые индикаторы и показатели подпрограммы – количество молодых семей, улучшивших жилищные условия (в том числе с использованием заемных средств) при оказании содействия за счет средств федерального бюджета, бюджетов субъектов Российской Федерации и местных бюджетов, в 20</w:t>
            </w:r>
            <w:r w:rsidR="003E06E0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 xml:space="preserve"> – 202</w:t>
            </w:r>
            <w:r w:rsidR="003E06E0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годах </w:t>
            </w:r>
            <w:r w:rsidR="003E06E0">
              <w:rPr>
                <w:sz w:val="28"/>
                <w:szCs w:val="28"/>
                <w:lang w:eastAsia="en-US"/>
              </w:rPr>
              <w:t>48</w:t>
            </w:r>
            <w:r>
              <w:rPr>
                <w:sz w:val="28"/>
                <w:szCs w:val="28"/>
                <w:lang w:eastAsia="en-US"/>
              </w:rPr>
              <w:t xml:space="preserve"> семей</w:t>
            </w:r>
          </w:p>
        </w:tc>
      </w:tr>
      <w:tr w:rsidR="00DB2596" w:rsidTr="00DB2596">
        <w:tc>
          <w:tcPr>
            <w:tcW w:w="3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596" w:rsidRDefault="00DB25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Этапы и сроки реализации программы        </w:t>
            </w:r>
          </w:p>
        </w:tc>
        <w:tc>
          <w:tcPr>
            <w:tcW w:w="5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596" w:rsidRDefault="00DB2596" w:rsidP="00DF5C8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DF5C83">
              <w:rPr>
                <w:sz w:val="28"/>
                <w:szCs w:val="28"/>
                <w:lang w:eastAsia="en-US"/>
              </w:rPr>
              <w:t>20 – 2024</w:t>
            </w:r>
            <w:r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DB2596" w:rsidTr="00DB2596">
        <w:tc>
          <w:tcPr>
            <w:tcW w:w="3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596" w:rsidRDefault="00DB25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Объемы бюджетных ассигнований программы (подпрограммы)   </w:t>
            </w:r>
          </w:p>
        </w:tc>
        <w:tc>
          <w:tcPr>
            <w:tcW w:w="5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0F6D" w:rsidRPr="00C00F6D" w:rsidRDefault="00C00F6D" w:rsidP="00C00F6D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 общее </w:t>
            </w:r>
            <w:r w:rsidRPr="00C00F6D">
              <w:t>60468,6</w:t>
            </w:r>
            <w:r>
              <w:t xml:space="preserve"> </w:t>
            </w:r>
            <w:r>
              <w:rPr>
                <w:sz w:val="28"/>
                <w:szCs w:val="28"/>
                <w:lang w:eastAsia="en-US"/>
              </w:rPr>
              <w:t>тыс. рублей;</w:t>
            </w:r>
          </w:p>
          <w:p w:rsidR="00DB2596" w:rsidRDefault="00DB25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 за счет средств федерального бюджета –  </w:t>
            </w:r>
            <w:r w:rsidR="00415CAE">
              <w:rPr>
                <w:sz w:val="28"/>
                <w:szCs w:val="28"/>
                <w:lang w:eastAsia="en-US"/>
              </w:rPr>
              <w:t>5843,4</w:t>
            </w:r>
            <w:r>
              <w:rPr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DB2596" w:rsidRDefault="00DB25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  за счет средств республиканского бюджета – </w:t>
            </w:r>
            <w:r w:rsidR="00415CAE">
              <w:rPr>
                <w:sz w:val="28"/>
                <w:szCs w:val="28"/>
                <w:lang w:eastAsia="en-US"/>
              </w:rPr>
              <w:t>8622,0</w:t>
            </w:r>
            <w:r>
              <w:rPr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DB2596" w:rsidRDefault="00DB25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 за счет средств бюджета МО «Шовгеновский район» - </w:t>
            </w:r>
            <w:r w:rsidR="003E06E0">
              <w:rPr>
                <w:sz w:val="28"/>
                <w:szCs w:val="28"/>
                <w:lang w:eastAsia="en-US"/>
              </w:rPr>
              <w:t>11598,6</w:t>
            </w:r>
            <w:proofErr w:type="gramStart"/>
            <w:r>
              <w:rPr>
                <w:sz w:val="28"/>
                <w:szCs w:val="28"/>
                <w:lang w:eastAsia="en-US"/>
              </w:rPr>
              <w:t>тыс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рублей;</w:t>
            </w:r>
          </w:p>
          <w:p w:rsidR="00DB2596" w:rsidRDefault="00DB2596" w:rsidP="003E06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 собственные и заемные средства молодых семей – </w:t>
            </w:r>
            <w:r w:rsidR="003E06E0">
              <w:rPr>
                <w:sz w:val="28"/>
                <w:szCs w:val="28"/>
                <w:lang w:eastAsia="en-US"/>
              </w:rPr>
              <w:t>34404,6</w:t>
            </w:r>
            <w:r>
              <w:rPr>
                <w:sz w:val="28"/>
                <w:szCs w:val="28"/>
                <w:lang w:eastAsia="en-US"/>
              </w:rPr>
              <w:t xml:space="preserve"> рублей.</w:t>
            </w:r>
          </w:p>
        </w:tc>
      </w:tr>
      <w:tr w:rsidR="00DB2596" w:rsidTr="00DB2596">
        <w:tc>
          <w:tcPr>
            <w:tcW w:w="3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596" w:rsidRDefault="00DB25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Ожидаемые результаты реализации программы </w:t>
            </w:r>
          </w:p>
        </w:tc>
        <w:tc>
          <w:tcPr>
            <w:tcW w:w="5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596" w:rsidRDefault="00524BB8" w:rsidP="003E06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Обеспечение жильем </w:t>
            </w:r>
            <w:r w:rsidR="003E06E0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8 молодых семей</w:t>
            </w:r>
          </w:p>
        </w:tc>
      </w:tr>
    </w:tbl>
    <w:p w:rsidR="00DB2596" w:rsidRDefault="00DB2596" w:rsidP="00524BB8">
      <w:pPr>
        <w:jc w:val="both"/>
        <w:rPr>
          <w:sz w:val="28"/>
          <w:szCs w:val="28"/>
        </w:rPr>
      </w:pPr>
    </w:p>
    <w:p w:rsidR="00DB2596" w:rsidRDefault="00DB2596" w:rsidP="00524BB8">
      <w:pPr>
        <w:jc w:val="both"/>
        <w:rPr>
          <w:sz w:val="28"/>
          <w:szCs w:val="28"/>
        </w:rPr>
      </w:pPr>
    </w:p>
    <w:p w:rsidR="00DB2596" w:rsidRDefault="00DB2596" w:rsidP="00DB2596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развития.</w:t>
      </w:r>
    </w:p>
    <w:p w:rsidR="00DB2596" w:rsidRDefault="00DB2596" w:rsidP="00DB2596">
      <w:pPr>
        <w:pStyle w:val="a5"/>
        <w:ind w:left="1428"/>
        <w:rPr>
          <w:b/>
          <w:sz w:val="28"/>
          <w:szCs w:val="28"/>
        </w:rPr>
      </w:pPr>
    </w:p>
    <w:p w:rsidR="00DB2596" w:rsidRDefault="00DB2596" w:rsidP="00DB2596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Программа направлена на реализацию одного из приоритетных направлений национального проекта «Доступное и комфортное жилье – гражданам России», который предполагает формирование системы оказания государственной поддержки определенным категориям граждан </w:t>
      </w:r>
      <w:r>
        <w:rPr>
          <w:sz w:val="28"/>
          <w:szCs w:val="28"/>
        </w:rPr>
        <w:br/>
        <w:t>в приобретении жилья или строительстве индивидуального жилого дома.</w:t>
      </w:r>
    </w:p>
    <w:p w:rsidR="00DB2596" w:rsidRDefault="00DB2596" w:rsidP="00DB25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нацелена на создание системы государственной поддержки приобретения или строительства жилья молодыми семьями и ориентирована на целевую социальную категорию населения, нуждающуюся в улучшении жилищных условий и требующую бюджетной поддержки - это молодые семьи.</w:t>
      </w:r>
    </w:p>
    <w:p w:rsidR="00DB2596" w:rsidRDefault="00DB2596" w:rsidP="00DB2596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Молодые семьи в основном не могут получить доступ на рынок жилья без бюджетной поддержки, даже имея достаточный уровень дохода для </w:t>
      </w:r>
      <w:r>
        <w:rPr>
          <w:sz w:val="28"/>
          <w:szCs w:val="28"/>
        </w:rPr>
        <w:lastRenderedPageBreak/>
        <w:t xml:space="preserve">получения ипотечного жилищного кредита, поскольку не могут оплатить первоначальный взнос. Молодые семьи в основном являются приобретателями первого в своей жизни жилья, а значит, не имеют </w:t>
      </w:r>
      <w:r>
        <w:rPr>
          <w:sz w:val="28"/>
          <w:szCs w:val="28"/>
        </w:rPr>
        <w:br/>
        <w:t>в собственности жилья, которое можно было бы использовать как актив для оплаты первоначального взноса при получении ипотечного кредита, а также еще не имели возможности накопить средства на эти цели. При этом данная категория населения имеет хорошие перспективы роста заработной платы по мере повышения квалификации, и государственная помощь на оплату первоначального кредита при получении ипотечных жилищных кредитов будет являться для них стимулом дальнейшего профессионального роста.</w:t>
      </w:r>
      <w:r>
        <w:rPr>
          <w:color w:val="000000"/>
          <w:sz w:val="28"/>
          <w:szCs w:val="28"/>
        </w:rPr>
        <w:t xml:space="preserve"> Поддержка молодых семей при решении жилищной проблемы станет основой стабильных условий жизни.</w:t>
      </w:r>
    </w:p>
    <w:p w:rsidR="00DB2596" w:rsidRDefault="00DB2596" w:rsidP="00DB2596">
      <w:pPr>
        <w:ind w:firstLine="567"/>
        <w:jc w:val="both"/>
        <w:rPr>
          <w:color w:val="000000"/>
          <w:sz w:val="28"/>
          <w:szCs w:val="28"/>
        </w:rPr>
      </w:pPr>
    </w:p>
    <w:p w:rsidR="00DB2596" w:rsidRDefault="00DB2596" w:rsidP="00DB259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Приоритеты государственной политики в соответствующей сфере социально-экономического развития, 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 муниципальной программы</w:t>
      </w:r>
    </w:p>
    <w:p w:rsidR="00DB2596" w:rsidRDefault="00DB2596" w:rsidP="00DB2596">
      <w:pPr>
        <w:jc w:val="both"/>
        <w:rPr>
          <w:sz w:val="28"/>
          <w:szCs w:val="28"/>
        </w:rPr>
      </w:pPr>
    </w:p>
    <w:p w:rsidR="00DB2596" w:rsidRDefault="00DB2596" w:rsidP="00DB2596">
      <w:pPr>
        <w:ind w:firstLine="567"/>
        <w:jc w:val="both"/>
        <w:rPr>
          <w:rFonts w:asciiTheme="minorHAnsi" w:hAnsiTheme="minorHAnsi" w:cs="Helvetica"/>
          <w:sz w:val="21"/>
          <w:szCs w:val="21"/>
          <w:shd w:val="clear" w:color="auto" w:fill="F9F9F9"/>
        </w:rPr>
      </w:pPr>
      <w:r>
        <w:rPr>
          <w:sz w:val="28"/>
          <w:szCs w:val="28"/>
        </w:rPr>
        <w:t>Приоритетом государственной политики в сфере реализации данной программы является Поддержка молодых семей в улучшении жилищных.</w:t>
      </w:r>
      <w:r>
        <w:rPr>
          <w:rFonts w:ascii="Helvetica" w:hAnsi="Helvetica" w:cs="Helvetica"/>
          <w:sz w:val="21"/>
          <w:szCs w:val="21"/>
          <w:shd w:val="clear" w:color="auto" w:fill="F9F9F9"/>
        </w:rPr>
        <w:t xml:space="preserve"> </w:t>
      </w:r>
    </w:p>
    <w:p w:rsidR="00DB2596" w:rsidRDefault="00DB2596" w:rsidP="00DB2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программы является предоставление государственной поддержки в решении жилищной проблемы молодым семьям, признанным, </w:t>
      </w:r>
      <w:r>
        <w:rPr>
          <w:sz w:val="28"/>
          <w:szCs w:val="28"/>
        </w:rPr>
        <w:br/>
        <w:t>в установленном порядке, нуждающимися в улучшении жилищных условий.</w:t>
      </w:r>
    </w:p>
    <w:p w:rsidR="00DB2596" w:rsidRDefault="00DB2596" w:rsidP="00DB2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Задачами являются:</w:t>
      </w:r>
    </w:p>
    <w:p w:rsidR="00DB2596" w:rsidRDefault="00DB2596" w:rsidP="00DB2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предоставления молодым семьям – участникам программы социальных выплат на приобретение жилья </w:t>
      </w:r>
      <w:proofErr w:type="spellStart"/>
      <w:r>
        <w:rPr>
          <w:sz w:val="28"/>
          <w:szCs w:val="28"/>
        </w:rPr>
        <w:t>экономкласса</w:t>
      </w:r>
      <w:proofErr w:type="spellEnd"/>
      <w:r>
        <w:rPr>
          <w:sz w:val="28"/>
          <w:szCs w:val="28"/>
        </w:rPr>
        <w:t xml:space="preserve"> или строительство индивидуального жилого дома </w:t>
      </w:r>
      <w:proofErr w:type="spellStart"/>
      <w:r>
        <w:rPr>
          <w:sz w:val="28"/>
          <w:szCs w:val="28"/>
        </w:rPr>
        <w:t>экономкласса</w:t>
      </w:r>
      <w:proofErr w:type="spellEnd"/>
      <w:r>
        <w:rPr>
          <w:sz w:val="28"/>
          <w:szCs w:val="28"/>
        </w:rPr>
        <w:t xml:space="preserve"> (далее – социальные выплаты);</w:t>
      </w:r>
    </w:p>
    <w:p w:rsidR="00DB2596" w:rsidRDefault="00DB2596" w:rsidP="00DB2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привлечения молодыми семьями собственных средств, дополнительных финансовых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>едитных и других организаций, предоставляющих кредиты и займы, в том числе ипотечных жилищных кредитов, для приобретения жилого помещения или строительства индивидуального жилого дома.</w:t>
      </w:r>
    </w:p>
    <w:p w:rsidR="00DB2596" w:rsidRDefault="00DB2596" w:rsidP="00DB2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принципами данной программы являются:</w:t>
      </w:r>
    </w:p>
    <w:p w:rsidR="00DB2596" w:rsidRDefault="00DB2596" w:rsidP="00DB2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добровольность участия в программе; </w:t>
      </w:r>
    </w:p>
    <w:p w:rsidR="00DB2596" w:rsidRDefault="00DB2596" w:rsidP="00DB2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признание молодой семьи нуждающейся в улучшении жилищных условий в соответствии с требованиями подпрограммы;</w:t>
      </w:r>
    </w:p>
    <w:p w:rsidR="00DB2596" w:rsidRDefault="00DB2596" w:rsidP="00DB2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нуждаемость молодой семьи в улучшении жилищных условий в соответствии с действующим жилищным законодательством; </w:t>
      </w:r>
    </w:p>
    <w:p w:rsidR="00DB2596" w:rsidRDefault="00DB2596" w:rsidP="00DB2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для молодых семей реализовывать свое право на получение бюджетной поддержки за счет средств федерального бюджета, республиканского бюджета Республики Адыгея и бюджета                          МО «Шовгеновский район» при улучшении жилищных условий в рамках данной программы только один раз;</w:t>
      </w:r>
    </w:p>
    <w:p w:rsidR="00DB2596" w:rsidRDefault="00DB2596" w:rsidP="00DB2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расчет размера социальной выплаты на основе норматива стоимости     1 кв. метра общей площади жилья по МО «Шовгеновский район»;</w:t>
      </w:r>
    </w:p>
    <w:p w:rsidR="00DB2596" w:rsidRDefault="00DB2596" w:rsidP="00DB2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собственных средств молодых семей, безвозмездных или заемных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едприятий и организаций.</w:t>
      </w:r>
    </w:p>
    <w:p w:rsidR="00DB2596" w:rsidRDefault="00DB2596" w:rsidP="00DB2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механизма доведения средств социальной выплаты до молодых семей используются свидетельства на приобретения жилья.</w:t>
      </w:r>
    </w:p>
    <w:p w:rsidR="00DB2596" w:rsidRDefault="00DB2596" w:rsidP="00DB2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Условиями прекращения реализации программы являются досрочное достижение цели и задач программы, а также изменение механизмов реализации государственной жилищной политики.</w:t>
      </w:r>
    </w:p>
    <w:p w:rsidR="00DB2596" w:rsidRDefault="00DB2596" w:rsidP="00DB2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Механизм реализации программы предполагает </w:t>
      </w:r>
      <w:proofErr w:type="spellStart"/>
      <w:proofErr w:type="gramStart"/>
      <w:r>
        <w:rPr>
          <w:sz w:val="28"/>
          <w:szCs w:val="28"/>
        </w:rPr>
        <w:t>предполагает</w:t>
      </w:r>
      <w:proofErr w:type="spellEnd"/>
      <w:proofErr w:type="gramEnd"/>
      <w:r>
        <w:rPr>
          <w:sz w:val="28"/>
          <w:szCs w:val="28"/>
        </w:rPr>
        <w:t xml:space="preserve"> оказание государственной поддержки молодым семьям – участникам программы в улучшении жилищных условий путем предоставления им социальных выплат.</w:t>
      </w:r>
    </w:p>
    <w:p w:rsidR="00DB2596" w:rsidRDefault="00DB2596" w:rsidP="00DB2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выплата используется:</w:t>
      </w:r>
    </w:p>
    <w:p w:rsidR="00DB2596" w:rsidRDefault="00DB2596" w:rsidP="00DB2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для оплаты цены договора купли-продажи жилого помещения (за исключением средств, когда оплата цены договора купли-продажи предусматривается в составе цены договора с уполномоченной организацией на приобретение жилого помещения </w:t>
      </w:r>
      <w:proofErr w:type="spellStart"/>
      <w:r>
        <w:rPr>
          <w:sz w:val="28"/>
          <w:szCs w:val="28"/>
        </w:rPr>
        <w:t>экономкласса</w:t>
      </w:r>
      <w:proofErr w:type="spellEnd"/>
      <w:r>
        <w:rPr>
          <w:sz w:val="28"/>
          <w:szCs w:val="28"/>
        </w:rPr>
        <w:t xml:space="preserve"> на первичном рынке жилья) (далее – договор на жилое помещение);</w:t>
      </w:r>
    </w:p>
    <w:p w:rsidR="00DB2596" w:rsidRDefault="00DB2596" w:rsidP="00DB2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для оплаты цены договора строительного подряда на строительство индивидуального жилого дома;</w:t>
      </w:r>
    </w:p>
    <w:p w:rsidR="00DB2596" w:rsidRDefault="00DB2596" w:rsidP="00DB2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для осуществления последнего платежа в счет уплаты первого взноса в полном размере, в случае если молодая семья или один из супругов в молодой семье является членом жилищного кооператива (далее – кооператив), после </w:t>
      </w:r>
      <w:proofErr w:type="gramStart"/>
      <w:r>
        <w:rPr>
          <w:sz w:val="28"/>
          <w:szCs w:val="28"/>
        </w:rPr>
        <w:t>уплаты</w:t>
      </w:r>
      <w:proofErr w:type="gramEnd"/>
      <w:r>
        <w:rPr>
          <w:sz w:val="28"/>
          <w:szCs w:val="28"/>
        </w:rPr>
        <w:t xml:space="preserve"> которого жилое помещение переходит в собственность этой молодой семьи;</w:t>
      </w:r>
    </w:p>
    <w:p w:rsidR="00DB2596" w:rsidRDefault="00DB2596" w:rsidP="00DB2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дома;</w:t>
      </w:r>
    </w:p>
    <w:p w:rsidR="00DB2596" w:rsidRDefault="00DB2596" w:rsidP="00DB2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для оплаты договора с уполномоченной организацией на приобретение в интересах молодой семьи жилого помещения </w:t>
      </w:r>
      <w:proofErr w:type="spellStart"/>
      <w:r>
        <w:rPr>
          <w:sz w:val="28"/>
          <w:szCs w:val="28"/>
        </w:rPr>
        <w:t>экономкласса</w:t>
      </w:r>
      <w:proofErr w:type="spellEnd"/>
      <w:r>
        <w:rPr>
          <w:sz w:val="28"/>
          <w:szCs w:val="28"/>
        </w:rPr>
        <w:t xml:space="preserve"> на первичном рынке жилья, в том числе на оплату цены договора купли-продажи жилого помещения (в случаях, когда это предусмотрено договором) и (или) оплата услуг указанной организации. </w:t>
      </w:r>
    </w:p>
    <w:p w:rsidR="00DB2596" w:rsidRDefault="00DB2596" w:rsidP="00DB2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Расчет размера социальной выплаты производится исходя из нормы общей площади жилого помещения, установленной для семей разной численности, количества членов молодой семьи и норматива стоимости 1 кв. м. общей площади жилья по муниципальному образованию «Шовгеновский район». Размер общей площади жилого помещения, с учетом которой определяется размер социальной выплаты, составляет:</w:t>
      </w:r>
    </w:p>
    <w:p w:rsidR="00DB2596" w:rsidRDefault="00DB2596" w:rsidP="00DB2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семьи численностью 2 человека (молодые супруги или 1 молодой родитель и ребенок) – 42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DB2596" w:rsidRDefault="00DB2596" w:rsidP="00DB2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семьи численностью 3 и более человек, включающей помимо молодых супругов 1 и более детей (либо семьи, состоящей из 1 молодого родителя и 2 и более детей), - по 18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на каждого члена семьи.</w:t>
      </w:r>
    </w:p>
    <w:p w:rsidR="00DB2596" w:rsidRDefault="00DB2596" w:rsidP="00DB2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Расчетная (средняя) стоимость жилья, используемая при расчете размера социальной выплаты, определяется по формуле:</w:t>
      </w:r>
    </w:p>
    <w:p w:rsidR="00DB2596" w:rsidRDefault="00DB2596" w:rsidP="00DB2596">
      <w:pPr>
        <w:ind w:firstLine="708"/>
        <w:jc w:val="both"/>
        <w:rPr>
          <w:sz w:val="28"/>
          <w:szCs w:val="28"/>
        </w:rPr>
      </w:pPr>
    </w:p>
    <w:p w:rsidR="00DB2596" w:rsidRDefault="00DB2596" w:rsidP="00DB2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СтЖ</w:t>
      </w:r>
      <w:proofErr w:type="spellEnd"/>
      <w:r>
        <w:rPr>
          <w:sz w:val="28"/>
          <w:szCs w:val="28"/>
        </w:rPr>
        <w:t xml:space="preserve">=Н </w:t>
      </w:r>
      <w:r>
        <w:t>х</w:t>
      </w:r>
      <w:r>
        <w:rPr>
          <w:sz w:val="28"/>
          <w:szCs w:val="28"/>
        </w:rPr>
        <w:t xml:space="preserve"> РЖ,</w:t>
      </w:r>
    </w:p>
    <w:p w:rsidR="00DB2596" w:rsidRDefault="00DB2596" w:rsidP="00DB2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DB2596" w:rsidRDefault="00DB2596" w:rsidP="00DB2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 – норма стоимости 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общей площади жилья по МО «Шовгеновский район», определяемый в соответствии с требованиями программы;</w:t>
      </w:r>
    </w:p>
    <w:p w:rsidR="00DB2596" w:rsidRDefault="00DB2596" w:rsidP="00DB2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РЖ – размер общей площади жилого помещения, определяемый в соответствии с требованиями программы.</w:t>
      </w:r>
    </w:p>
    <w:p w:rsidR="00DB2596" w:rsidRDefault="00DB2596" w:rsidP="00DB2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Условием получения социальной выплаты является наличие у молодой семьи дополнительных средств – собственных или заемных средств необходимых для оплаты приобретаемого жилого помещения.</w:t>
      </w:r>
    </w:p>
    <w:p w:rsidR="00DB2596" w:rsidRDefault="00DB2596" w:rsidP="00DB2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Общая площадь приобретаемого жилого помещения в расчете на каждого члена молодой семи, учтенного при расчете размера социальной выплаты, не может быть меньше учетной нормы общей площади жилого помещения,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жилья. Приобретаемое жилое помещение оформляется в общую долевую собственность всех членов молодой семьи, которой предоставляется социальная выплата.</w:t>
      </w:r>
    </w:p>
    <w:p w:rsidR="00DB2596" w:rsidRDefault="00DB2596" w:rsidP="00DB2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Основу механизма предоставления социальной выплаты на оказание помощи молодым семьям при решении жилищной проблемы составляет механизм свидетельств на приобретение жилья.</w:t>
      </w:r>
    </w:p>
    <w:p w:rsidR="00DB2596" w:rsidRDefault="00DB2596" w:rsidP="00DB2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на приобретение жилья (далее – свидетельство) является именным документом, удостоверяющим право молодой семьи.</w:t>
      </w:r>
    </w:p>
    <w:p w:rsidR="00DB2596" w:rsidRDefault="00DB2596" w:rsidP="00DB2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реализации программы и </w:t>
      </w:r>
      <w:proofErr w:type="gramStart"/>
      <w:r>
        <w:rPr>
          <w:sz w:val="28"/>
          <w:szCs w:val="28"/>
        </w:rPr>
        <w:t>использования</w:t>
      </w:r>
      <w:proofErr w:type="gramEnd"/>
      <w:r>
        <w:rPr>
          <w:sz w:val="28"/>
          <w:szCs w:val="28"/>
        </w:rPr>
        <w:t xml:space="preserve"> выделенных на нее бюджетных средств обеспечатся за счет:</w:t>
      </w:r>
    </w:p>
    <w:p w:rsidR="00DB2596" w:rsidRDefault="00DB2596" w:rsidP="00DB2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прозрачности использования бюджетных средств, в том числе средств федерального бюджета;</w:t>
      </w:r>
    </w:p>
    <w:p w:rsidR="00DB2596" w:rsidRDefault="00DB2596" w:rsidP="00DB2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государственного регулирования порядка расчета размера и предоставления социальных выплат;</w:t>
      </w:r>
    </w:p>
    <w:p w:rsidR="00DB2596" w:rsidRDefault="00DB2596" w:rsidP="00DB2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адресного предоставления социальных выплат;</w:t>
      </w:r>
    </w:p>
    <w:p w:rsidR="00DB2596" w:rsidRDefault="00DB2596" w:rsidP="00DB2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привлечения молодыми семьями собственных средств, кредитных и заемных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приобретения жилого  помещения или строительства индивидуального жилого дома.</w:t>
      </w:r>
    </w:p>
    <w:p w:rsidR="00DB2596" w:rsidRDefault="00DB2596" w:rsidP="00DB2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Успешное выполнение мероприятий программы позволит обеспечить жильем </w:t>
      </w:r>
      <w:r w:rsidR="00524BB8">
        <w:rPr>
          <w:sz w:val="28"/>
          <w:szCs w:val="28"/>
        </w:rPr>
        <w:t>38</w:t>
      </w:r>
      <w:r>
        <w:rPr>
          <w:sz w:val="28"/>
          <w:szCs w:val="28"/>
        </w:rPr>
        <w:t xml:space="preserve"> молодых семей, нуждающихся в улучшении жилищных условий, а также позволит обеспечить:</w:t>
      </w:r>
    </w:p>
    <w:p w:rsidR="00DB2596" w:rsidRDefault="00DB2596" w:rsidP="00DB2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в жилищную сферу дополнительных финансовых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>едитных и других организаций, предоставляющих кредиты и займы на приобретение или строительство жилья, а также собственных средств граждан;</w:t>
      </w:r>
    </w:p>
    <w:p w:rsidR="00DB2596" w:rsidRDefault="00DB2596" w:rsidP="00DB2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развитие и закрепление положительных демографических тенденций в обществе;</w:t>
      </w:r>
    </w:p>
    <w:p w:rsidR="00DB2596" w:rsidRDefault="00DB2596" w:rsidP="00DB2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укрепление семейных отношений и снижение уровня социальной напряженности в обществе;</w:t>
      </w:r>
    </w:p>
    <w:p w:rsidR="00DB2596" w:rsidRDefault="00DB2596" w:rsidP="00DB2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развитие системы ипотечного жилищного кредитования.</w:t>
      </w:r>
    </w:p>
    <w:p w:rsidR="00DB2596" w:rsidRDefault="00DB2596" w:rsidP="00DB2596">
      <w:pPr>
        <w:ind w:firstLine="708"/>
        <w:jc w:val="both"/>
        <w:rPr>
          <w:b/>
          <w:sz w:val="28"/>
          <w:szCs w:val="28"/>
        </w:rPr>
      </w:pPr>
    </w:p>
    <w:p w:rsidR="00DB2596" w:rsidRDefault="00DB2596" w:rsidP="00DB259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  Обобщенная характеристика основных мероприятий муниципальной программы</w:t>
      </w:r>
    </w:p>
    <w:p w:rsidR="00DB2596" w:rsidRDefault="00DB2596" w:rsidP="00DB2596">
      <w:pPr>
        <w:ind w:firstLine="708"/>
        <w:jc w:val="both"/>
        <w:rPr>
          <w:sz w:val="28"/>
          <w:szCs w:val="28"/>
        </w:rPr>
      </w:pPr>
    </w:p>
    <w:p w:rsidR="00DB2596" w:rsidRDefault="00DB2596" w:rsidP="00DB2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Организационные мероприятия предусматривают: </w:t>
      </w:r>
    </w:p>
    <w:p w:rsidR="00DB2596" w:rsidRDefault="00DB2596" w:rsidP="00DB2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муниципальном уровне: </w:t>
      </w:r>
    </w:p>
    <w:p w:rsidR="00DB2596" w:rsidRDefault="00DB2596" w:rsidP="00DB2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признание молодых семей нуждающимися в улучшении жилищных условий в порядке, установленном жилищным законодательством;</w:t>
      </w:r>
    </w:p>
    <w:p w:rsidR="00DB2596" w:rsidRDefault="00DB2596" w:rsidP="00DB2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списков молодых семей;</w:t>
      </w:r>
    </w:p>
    <w:p w:rsidR="00DB2596" w:rsidRDefault="00DB2596" w:rsidP="00DB2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объема ежегодного финансирования программы </w:t>
      </w:r>
      <w:r>
        <w:rPr>
          <w:sz w:val="28"/>
          <w:szCs w:val="28"/>
        </w:rPr>
        <w:br/>
        <w:t>и утверждение объемов финансирования в местном бюджете;</w:t>
      </w:r>
    </w:p>
    <w:p w:rsidR="00DB2596" w:rsidRDefault="00DB2596" w:rsidP="00DB2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реализацией программы на муниципальном уровне в пределах своих полномочий;</w:t>
      </w:r>
    </w:p>
    <w:p w:rsidR="00DB2596" w:rsidRDefault="00DB2596" w:rsidP="00DB2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в муниципальных средствах массовой информации работы, направленной на освещение целей и задач программы. </w:t>
      </w:r>
    </w:p>
    <w:p w:rsidR="00DB2596" w:rsidRDefault="00DB2596" w:rsidP="00DB2596">
      <w:pPr>
        <w:pStyle w:val="ConsPlusNormal"/>
        <w:tabs>
          <w:tab w:val="left" w:pos="0"/>
        </w:tabs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B2596" w:rsidRDefault="00DB2596" w:rsidP="00DB2596">
      <w:pPr>
        <w:pStyle w:val="ConsPlusNormal"/>
        <w:tabs>
          <w:tab w:val="left" w:pos="0"/>
        </w:tabs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B2596" w:rsidRDefault="00DB2596" w:rsidP="00DB2596">
      <w:pPr>
        <w:pStyle w:val="ConsPlusNormal"/>
        <w:tabs>
          <w:tab w:val="left" w:pos="0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Основные меры правового регулирования</w:t>
      </w:r>
    </w:p>
    <w:p w:rsidR="00DB2596" w:rsidRDefault="00DB2596" w:rsidP="00DB2596">
      <w:pPr>
        <w:pStyle w:val="ConsPlusNormal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DB2596" w:rsidRDefault="00DB2596" w:rsidP="00DB25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регулирование планируется осуществлять в рамках правовых актов Республики Адыгея и муниципальных правовых актов, регулирующих отношения в сфере социальной политики.</w:t>
      </w:r>
    </w:p>
    <w:p w:rsidR="00DB2596" w:rsidRDefault="00A966FA" w:rsidP="00DB2596">
      <w:pPr>
        <w:ind w:firstLine="708"/>
        <w:jc w:val="both"/>
        <w:rPr>
          <w:sz w:val="28"/>
          <w:szCs w:val="28"/>
        </w:rPr>
      </w:pPr>
      <w:hyperlink r:id="rId7" w:anchor="P581" w:history="1">
        <w:r w:rsidR="00DB2596">
          <w:rPr>
            <w:rStyle w:val="a6"/>
            <w:color w:val="auto"/>
            <w:sz w:val="28"/>
            <w:szCs w:val="28"/>
            <w:u w:val="none"/>
          </w:rPr>
          <w:t>Сведения</w:t>
        </w:r>
      </w:hyperlink>
      <w:r w:rsidR="00DB2596">
        <w:rPr>
          <w:sz w:val="28"/>
          <w:szCs w:val="28"/>
        </w:rPr>
        <w:t xml:space="preserve"> об основных мерах правового регулирования с обоснованием необходимости изменений правового регулирования и ожидаемых сроках принятия нормативных правовых актов представлены в Форме № 3.</w:t>
      </w:r>
    </w:p>
    <w:p w:rsidR="00DB2596" w:rsidRDefault="00DB2596" w:rsidP="00DB2596">
      <w:pPr>
        <w:jc w:val="both"/>
        <w:rPr>
          <w:color w:val="FF0000"/>
          <w:sz w:val="28"/>
          <w:szCs w:val="28"/>
        </w:rPr>
      </w:pPr>
    </w:p>
    <w:p w:rsidR="00DB2596" w:rsidRDefault="00DB2596" w:rsidP="00DB259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Ресурсное обеспечение программы</w:t>
      </w:r>
    </w:p>
    <w:p w:rsidR="00DB2596" w:rsidRDefault="00DB2596" w:rsidP="00DB2596">
      <w:pPr>
        <w:ind w:firstLine="708"/>
        <w:jc w:val="both"/>
        <w:rPr>
          <w:sz w:val="28"/>
          <w:szCs w:val="28"/>
        </w:rPr>
      </w:pPr>
    </w:p>
    <w:p w:rsidR="00DB2596" w:rsidRDefault="00DB2596" w:rsidP="00DB2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источниками финансирования программы являются: </w:t>
      </w:r>
    </w:p>
    <w:p w:rsidR="00DB2596" w:rsidRDefault="00DB2596" w:rsidP="00DB2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средства бюджета муниципального образования «Шовгеновский район»;</w:t>
      </w:r>
    </w:p>
    <w:p w:rsidR="00DB2596" w:rsidRDefault="00DB2596" w:rsidP="00DB2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средства федерального и республиканского бюджета Республики Адыгея;</w:t>
      </w:r>
    </w:p>
    <w:p w:rsidR="00DB2596" w:rsidRDefault="00DB2596" w:rsidP="00DB2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средства кредитных и других организаций, предоставляющих молодым семьям кредиты и займы на приобретение жилого помещения или строительство индивидуального жилого дома, в том числе ипотечные жилищные кредиты;</w:t>
      </w:r>
    </w:p>
    <w:p w:rsidR="00DB2596" w:rsidRDefault="00DB2596" w:rsidP="00DB2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средства участников программы, используемые для частичной оплаты стоимости приобретения или строительства жилья.</w:t>
      </w:r>
    </w:p>
    <w:p w:rsidR="00DB2596" w:rsidRDefault="00DB2596" w:rsidP="00DB2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расходах на реализацию муниципальной программы, </w:t>
      </w:r>
      <w:r>
        <w:rPr>
          <w:sz w:val="28"/>
          <w:szCs w:val="28"/>
        </w:rPr>
        <w:br/>
        <w:t xml:space="preserve">а также прогнозная оценка  ресурсного обеспечения реализацию муниципальной программы представлены в формах № 4 и № 5. </w:t>
      </w:r>
    </w:p>
    <w:p w:rsidR="00DB2596" w:rsidRDefault="00DB2596" w:rsidP="00DB2596">
      <w:pPr>
        <w:ind w:firstLine="708"/>
        <w:jc w:val="both"/>
        <w:rPr>
          <w:color w:val="FF0000"/>
          <w:sz w:val="28"/>
          <w:szCs w:val="28"/>
        </w:rPr>
      </w:pPr>
    </w:p>
    <w:p w:rsidR="00DB2596" w:rsidRDefault="00DB2596" w:rsidP="00DB2596">
      <w:pPr>
        <w:pStyle w:val="5"/>
        <w:spacing w:before="0" w:line="240" w:lineRule="auto"/>
        <w:ind w:left="568" w:firstLine="0"/>
        <w:rPr>
          <w:i w:val="0"/>
          <w:sz w:val="28"/>
          <w:szCs w:val="28"/>
        </w:rPr>
      </w:pPr>
      <w:r>
        <w:rPr>
          <w:i w:val="0"/>
          <w:sz w:val="28"/>
          <w:szCs w:val="28"/>
          <w:lang w:val="en-US"/>
        </w:rPr>
        <w:t>VI</w:t>
      </w:r>
      <w:r>
        <w:rPr>
          <w:i w:val="0"/>
          <w:sz w:val="28"/>
          <w:szCs w:val="28"/>
        </w:rPr>
        <w:t xml:space="preserve">. Анализ рисков реализации муниципальной программы </w:t>
      </w:r>
    </w:p>
    <w:p w:rsidR="00DB2596" w:rsidRDefault="00DB2596" w:rsidP="00DB2596">
      <w:pPr>
        <w:pStyle w:val="5"/>
        <w:spacing w:before="0" w:line="240" w:lineRule="auto"/>
        <w:ind w:left="568" w:firstLine="0"/>
        <w:rPr>
          <w:rFonts w:eastAsia="Times New Roman"/>
          <w:i w:val="0"/>
          <w:sz w:val="28"/>
          <w:szCs w:val="28"/>
        </w:rPr>
      </w:pPr>
      <w:r>
        <w:rPr>
          <w:i w:val="0"/>
          <w:sz w:val="28"/>
          <w:szCs w:val="28"/>
        </w:rPr>
        <w:t>и описание мер управления рисками</w:t>
      </w:r>
    </w:p>
    <w:p w:rsidR="00DB2596" w:rsidRDefault="00DB2596" w:rsidP="00DB2596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</w:t>
      </w:r>
      <w:proofErr w:type="gramStart"/>
      <w:r>
        <w:rPr>
          <w:sz w:val="28"/>
          <w:szCs w:val="28"/>
        </w:rPr>
        <w:t>При реализации муниципальной программы "Обеспечение жильем молодых семей» возможно возникновение следующих рисков:</w:t>
      </w:r>
      <w:r>
        <w:rPr>
          <w:sz w:val="28"/>
          <w:szCs w:val="28"/>
        </w:rPr>
        <w:br/>
        <w:t>- снижение финансирования мероприятий программы в результате уменьшения расходных обязательств, осуществляемых за счет бюджетных ассигнований федерального, республиканского и местного бюджетов;</w:t>
      </w:r>
      <w:r>
        <w:rPr>
          <w:sz w:val="28"/>
          <w:szCs w:val="28"/>
        </w:rPr>
        <w:br/>
        <w:t>- принятие решения региональными органами государственной власти об исключении мероприятий муниципальной программы из государственной программы и (или) приостановление ее реализации на период действия муниципальной программы;</w:t>
      </w:r>
      <w:proofErr w:type="gramEnd"/>
    </w:p>
    <w:p w:rsidR="00DB2596" w:rsidRDefault="00DB2596" w:rsidP="00DB259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инфляция.</w:t>
      </w:r>
    </w:p>
    <w:p w:rsidR="00DB2596" w:rsidRDefault="00DB2596" w:rsidP="00DB2596">
      <w:pPr>
        <w:pStyle w:val="formattext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целях минимизации обозначенных рисков необходимо обеспечение эффективного управления процессом реализации Программы, предполагающего в том числе:</w:t>
      </w:r>
    </w:p>
    <w:p w:rsidR="00DB2596" w:rsidRDefault="00DB2596" w:rsidP="00DB259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оперативное (своевременное) внесение необходимых изменений </w:t>
      </w:r>
      <w:r>
        <w:rPr>
          <w:sz w:val="28"/>
          <w:szCs w:val="28"/>
        </w:rPr>
        <w:br/>
        <w:t>в Программу;</w:t>
      </w:r>
    </w:p>
    <w:p w:rsidR="00DB2596" w:rsidRDefault="00DB2596" w:rsidP="00DB259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анализа реализации Программы;</w:t>
      </w:r>
    </w:p>
    <w:p w:rsidR="00DB2596" w:rsidRDefault="00DB2596" w:rsidP="00DB259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согласованность действий участников реализации Программы;</w:t>
      </w:r>
    </w:p>
    <w:p w:rsidR="00DB2596" w:rsidRDefault="00DB2596" w:rsidP="00DB2596">
      <w:pPr>
        <w:jc w:val="both"/>
        <w:rPr>
          <w:sz w:val="28"/>
          <w:szCs w:val="28"/>
        </w:rPr>
      </w:pPr>
      <w:r>
        <w:rPr>
          <w:sz w:val="28"/>
          <w:szCs w:val="28"/>
        </w:rPr>
        <w:t>- публичное освещение хода и результатов реализации Программы.</w:t>
      </w:r>
    </w:p>
    <w:p w:rsidR="00DB2596" w:rsidRDefault="00DB2596" w:rsidP="00DB2596">
      <w:pPr>
        <w:jc w:val="both"/>
        <w:rPr>
          <w:sz w:val="28"/>
          <w:szCs w:val="28"/>
        </w:rPr>
      </w:pPr>
    </w:p>
    <w:p w:rsidR="00DB2596" w:rsidRDefault="00DB2596" w:rsidP="00DB2596">
      <w:pPr>
        <w:jc w:val="both"/>
        <w:rPr>
          <w:sz w:val="28"/>
          <w:szCs w:val="28"/>
        </w:rPr>
      </w:pPr>
    </w:p>
    <w:p w:rsidR="00DB2596" w:rsidRDefault="00DB2596" w:rsidP="00DB2596">
      <w:pPr>
        <w:jc w:val="both"/>
        <w:rPr>
          <w:sz w:val="28"/>
          <w:szCs w:val="28"/>
        </w:rPr>
      </w:pPr>
    </w:p>
    <w:p w:rsidR="00DB2596" w:rsidRDefault="00DB2596" w:rsidP="00DB2596"/>
    <w:p w:rsidR="00DB2596" w:rsidRDefault="00DB2596" w:rsidP="00DB2596">
      <w:pPr>
        <w:ind w:left="6379"/>
        <w:jc w:val="center"/>
        <w:rPr>
          <w:sz w:val="28"/>
          <w:szCs w:val="28"/>
        </w:rPr>
      </w:pPr>
    </w:p>
    <w:p w:rsidR="00DB2596" w:rsidRDefault="00DB2596" w:rsidP="00DB2596">
      <w:pPr>
        <w:ind w:left="6379"/>
        <w:jc w:val="center"/>
        <w:rPr>
          <w:sz w:val="28"/>
          <w:szCs w:val="28"/>
        </w:rPr>
      </w:pPr>
    </w:p>
    <w:p w:rsidR="00DB2596" w:rsidRDefault="00DB2596" w:rsidP="00DB2596">
      <w:pPr>
        <w:ind w:left="6379"/>
        <w:jc w:val="center"/>
        <w:rPr>
          <w:sz w:val="28"/>
          <w:szCs w:val="28"/>
        </w:rPr>
      </w:pPr>
    </w:p>
    <w:p w:rsidR="00DB2596" w:rsidRDefault="00DB2596" w:rsidP="00DB2596">
      <w:pPr>
        <w:ind w:left="6379"/>
        <w:jc w:val="center"/>
        <w:rPr>
          <w:sz w:val="28"/>
          <w:szCs w:val="28"/>
        </w:rPr>
      </w:pPr>
    </w:p>
    <w:p w:rsidR="00DB2596" w:rsidRDefault="00DB2596" w:rsidP="00DB2596">
      <w:pPr>
        <w:ind w:left="6379"/>
        <w:jc w:val="center"/>
        <w:rPr>
          <w:sz w:val="28"/>
          <w:szCs w:val="28"/>
        </w:rPr>
      </w:pPr>
    </w:p>
    <w:p w:rsidR="00DB2596" w:rsidRDefault="00DB2596" w:rsidP="00DB2596">
      <w:pPr>
        <w:ind w:left="6379"/>
        <w:jc w:val="center"/>
        <w:rPr>
          <w:sz w:val="28"/>
          <w:szCs w:val="28"/>
        </w:rPr>
      </w:pPr>
    </w:p>
    <w:p w:rsidR="00DB2596" w:rsidRDefault="00DB2596" w:rsidP="00DB2596">
      <w:pPr>
        <w:ind w:left="6379"/>
        <w:jc w:val="center"/>
        <w:rPr>
          <w:sz w:val="28"/>
          <w:szCs w:val="28"/>
        </w:rPr>
      </w:pPr>
    </w:p>
    <w:p w:rsidR="00DB2596" w:rsidRDefault="00DB2596" w:rsidP="00DB2596">
      <w:pPr>
        <w:ind w:left="6379"/>
        <w:jc w:val="center"/>
        <w:rPr>
          <w:sz w:val="28"/>
          <w:szCs w:val="28"/>
        </w:rPr>
      </w:pPr>
    </w:p>
    <w:p w:rsidR="00DB2596" w:rsidRDefault="00DB2596" w:rsidP="00DB2596">
      <w:pPr>
        <w:ind w:left="6379"/>
        <w:jc w:val="center"/>
        <w:rPr>
          <w:sz w:val="28"/>
          <w:szCs w:val="28"/>
        </w:rPr>
      </w:pPr>
    </w:p>
    <w:p w:rsidR="00DB2596" w:rsidRDefault="00DB2596" w:rsidP="00DB2596">
      <w:pPr>
        <w:ind w:left="6379"/>
        <w:jc w:val="center"/>
        <w:rPr>
          <w:sz w:val="28"/>
          <w:szCs w:val="28"/>
        </w:rPr>
      </w:pPr>
    </w:p>
    <w:p w:rsidR="00DB2596" w:rsidRDefault="00DB2596" w:rsidP="00DB2596">
      <w:pPr>
        <w:ind w:left="6379"/>
        <w:jc w:val="center"/>
        <w:rPr>
          <w:sz w:val="28"/>
          <w:szCs w:val="28"/>
        </w:rPr>
      </w:pPr>
    </w:p>
    <w:p w:rsidR="00DB2596" w:rsidRDefault="00DB2596" w:rsidP="00DB2596">
      <w:pPr>
        <w:ind w:left="6379"/>
        <w:jc w:val="center"/>
        <w:rPr>
          <w:sz w:val="28"/>
          <w:szCs w:val="28"/>
        </w:rPr>
      </w:pPr>
    </w:p>
    <w:p w:rsidR="00DB2596" w:rsidRDefault="00DB2596" w:rsidP="00DB2596">
      <w:pPr>
        <w:ind w:left="6379"/>
        <w:jc w:val="center"/>
        <w:rPr>
          <w:sz w:val="28"/>
          <w:szCs w:val="28"/>
        </w:rPr>
      </w:pPr>
    </w:p>
    <w:p w:rsidR="00DB2596" w:rsidRDefault="00DB2596" w:rsidP="00DB2596">
      <w:pPr>
        <w:ind w:left="6379"/>
        <w:jc w:val="center"/>
        <w:rPr>
          <w:sz w:val="28"/>
          <w:szCs w:val="28"/>
        </w:rPr>
      </w:pPr>
    </w:p>
    <w:p w:rsidR="00DB2596" w:rsidRDefault="00DB2596" w:rsidP="00DB2596">
      <w:pPr>
        <w:ind w:left="6379"/>
        <w:jc w:val="center"/>
        <w:rPr>
          <w:sz w:val="28"/>
          <w:szCs w:val="28"/>
        </w:rPr>
      </w:pPr>
    </w:p>
    <w:p w:rsidR="00DB2596" w:rsidRDefault="00DB2596" w:rsidP="00DB2596">
      <w:pPr>
        <w:ind w:left="6379"/>
        <w:jc w:val="center"/>
        <w:rPr>
          <w:sz w:val="28"/>
          <w:szCs w:val="28"/>
        </w:rPr>
      </w:pPr>
    </w:p>
    <w:p w:rsidR="00DB2596" w:rsidRDefault="00DB2596" w:rsidP="00DB2596">
      <w:pPr>
        <w:ind w:left="6379"/>
        <w:jc w:val="center"/>
        <w:rPr>
          <w:sz w:val="28"/>
          <w:szCs w:val="28"/>
        </w:rPr>
      </w:pPr>
    </w:p>
    <w:p w:rsidR="00DB2596" w:rsidRDefault="00DB2596" w:rsidP="00DB2596">
      <w:pPr>
        <w:ind w:left="6379"/>
        <w:jc w:val="center"/>
        <w:rPr>
          <w:sz w:val="28"/>
          <w:szCs w:val="28"/>
        </w:rPr>
      </w:pPr>
    </w:p>
    <w:p w:rsidR="00AF0467" w:rsidRDefault="00AF0467" w:rsidP="00AF0467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</w:p>
    <w:p w:rsidR="007F6F99" w:rsidRDefault="007F6F99" w:rsidP="00AF0467">
      <w:pPr>
        <w:widowControl w:val="0"/>
        <w:autoSpaceDE w:val="0"/>
        <w:autoSpaceDN w:val="0"/>
        <w:adjustRightInd w:val="0"/>
        <w:jc w:val="center"/>
        <w:sectPr w:rsidR="007F6F99" w:rsidSect="00AF04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Par539"/>
      <w:bookmarkEnd w:id="1"/>
    </w:p>
    <w:p w:rsidR="000B31B3" w:rsidRDefault="000B31B3" w:rsidP="000B31B3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Форма № 2</w:t>
      </w:r>
    </w:p>
    <w:p w:rsidR="000B31B3" w:rsidRDefault="000B31B3" w:rsidP="00AF0467">
      <w:pPr>
        <w:widowControl w:val="0"/>
        <w:autoSpaceDE w:val="0"/>
        <w:autoSpaceDN w:val="0"/>
        <w:adjustRightInd w:val="0"/>
        <w:jc w:val="center"/>
      </w:pPr>
    </w:p>
    <w:p w:rsidR="00AF0467" w:rsidRDefault="00AF0467" w:rsidP="00AF0467">
      <w:pPr>
        <w:widowControl w:val="0"/>
        <w:autoSpaceDE w:val="0"/>
        <w:autoSpaceDN w:val="0"/>
        <w:adjustRightInd w:val="0"/>
        <w:jc w:val="center"/>
      </w:pPr>
      <w:r>
        <w:t>Сведения</w:t>
      </w:r>
    </w:p>
    <w:p w:rsidR="00AF0467" w:rsidRDefault="00AF0467" w:rsidP="00AF0467">
      <w:pPr>
        <w:widowControl w:val="0"/>
        <w:autoSpaceDE w:val="0"/>
        <w:autoSpaceDN w:val="0"/>
        <w:adjustRightInd w:val="0"/>
        <w:jc w:val="center"/>
      </w:pPr>
      <w:r>
        <w:t>о целевых показателях эффективности реализации</w:t>
      </w:r>
    </w:p>
    <w:p w:rsidR="00AF0467" w:rsidRDefault="00AF0467" w:rsidP="00AF0467">
      <w:pPr>
        <w:widowControl w:val="0"/>
        <w:autoSpaceDE w:val="0"/>
        <w:autoSpaceDN w:val="0"/>
        <w:adjustRightInd w:val="0"/>
        <w:jc w:val="center"/>
      </w:pPr>
      <w:r>
        <w:t>муниципальной программы.</w:t>
      </w:r>
    </w:p>
    <w:p w:rsidR="00AF0467" w:rsidRDefault="00AF0467" w:rsidP="00AF0467">
      <w:pPr>
        <w:widowControl w:val="0"/>
        <w:autoSpaceDE w:val="0"/>
        <w:autoSpaceDN w:val="0"/>
        <w:adjustRightInd w:val="0"/>
        <w:jc w:val="center"/>
      </w:pPr>
    </w:p>
    <w:p w:rsidR="00AF0467" w:rsidRDefault="00AF0467" w:rsidP="00AF0467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5"/>
        <w:gridCol w:w="3267"/>
        <w:gridCol w:w="1331"/>
        <w:gridCol w:w="1885"/>
        <w:gridCol w:w="1559"/>
        <w:gridCol w:w="1276"/>
        <w:gridCol w:w="1417"/>
        <w:gridCol w:w="1607"/>
        <w:gridCol w:w="1452"/>
      </w:tblGrid>
      <w:tr w:rsidR="00415CAE" w:rsidRPr="001912B6" w:rsidTr="00B708A9">
        <w:trPr>
          <w:tblCellSpacing w:w="5" w:type="nil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CAE" w:rsidRPr="001912B6" w:rsidRDefault="00415CAE" w:rsidP="00677E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15CAE" w:rsidRPr="001912B6" w:rsidRDefault="00415CAE" w:rsidP="00677E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 N </w:t>
            </w:r>
          </w:p>
          <w:p w:rsidR="00415CAE" w:rsidRPr="001912B6" w:rsidRDefault="00415CAE" w:rsidP="00677E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1912B6">
              <w:rPr>
                <w:sz w:val="20"/>
                <w:szCs w:val="20"/>
              </w:rPr>
              <w:t>п</w:t>
            </w:r>
            <w:proofErr w:type="gramEnd"/>
            <w:r w:rsidRPr="001912B6">
              <w:rPr>
                <w:sz w:val="20"/>
                <w:szCs w:val="20"/>
              </w:rPr>
              <w:t>/п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CAE" w:rsidRPr="001912B6" w:rsidRDefault="00415CAE" w:rsidP="00677E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Наименование </w:t>
            </w:r>
          </w:p>
          <w:p w:rsidR="00415CAE" w:rsidRPr="001912B6" w:rsidRDefault="00415CAE" w:rsidP="00677E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 показателя  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CAE" w:rsidRPr="001912B6" w:rsidRDefault="00415CAE" w:rsidP="00677E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15CAE" w:rsidRPr="001912B6" w:rsidRDefault="00415CAE" w:rsidP="00677E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 Единица </w:t>
            </w:r>
          </w:p>
          <w:p w:rsidR="00415CAE" w:rsidRPr="001912B6" w:rsidRDefault="00415CAE" w:rsidP="00677E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измерения</w:t>
            </w:r>
          </w:p>
        </w:tc>
        <w:tc>
          <w:tcPr>
            <w:tcW w:w="91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CAE" w:rsidRPr="001912B6" w:rsidRDefault="00415CAE" w:rsidP="00677E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15CAE" w:rsidRPr="001912B6" w:rsidRDefault="00415CAE" w:rsidP="00677E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Значения показателей эффективности</w:t>
            </w:r>
          </w:p>
        </w:tc>
      </w:tr>
      <w:tr w:rsidR="00415CAE" w:rsidRPr="001912B6" w:rsidTr="00D9396B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CAE" w:rsidRPr="001912B6" w:rsidRDefault="00415CAE" w:rsidP="00677E9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CAE" w:rsidRPr="001912B6" w:rsidRDefault="00415CAE" w:rsidP="00677E9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CAE" w:rsidRPr="001912B6" w:rsidRDefault="00415CAE" w:rsidP="00677E9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CAE" w:rsidRPr="001912B6" w:rsidRDefault="00415CAE" w:rsidP="00677E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15CAE" w:rsidRPr="001912B6" w:rsidRDefault="00415CAE" w:rsidP="003067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CAE" w:rsidRPr="001912B6" w:rsidRDefault="00415CAE" w:rsidP="00677E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15CAE" w:rsidRPr="001912B6" w:rsidRDefault="00415CAE" w:rsidP="003067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15CAE" w:rsidRPr="001912B6" w:rsidRDefault="00415CAE" w:rsidP="00677E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15CAE" w:rsidRPr="001912B6" w:rsidRDefault="00415CAE" w:rsidP="003067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15CAE" w:rsidRPr="001912B6" w:rsidRDefault="00415CAE" w:rsidP="00677E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15CAE" w:rsidRPr="001912B6" w:rsidRDefault="00415CAE" w:rsidP="003067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6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CAE" w:rsidRPr="001912B6" w:rsidRDefault="00415CAE" w:rsidP="00677E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15CAE" w:rsidRPr="001912B6" w:rsidRDefault="00415CAE" w:rsidP="003067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415CAE" w:rsidRPr="001912B6" w:rsidRDefault="00415CAE" w:rsidP="00677E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15CAE" w:rsidRPr="001912B6" w:rsidRDefault="00415CAE" w:rsidP="00677E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15CAE" w:rsidRPr="001912B6" w:rsidRDefault="00415CAE" w:rsidP="00677E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CAE" w:rsidRPr="001912B6" w:rsidRDefault="00415CAE" w:rsidP="00677E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15CAE" w:rsidRPr="001912B6" w:rsidRDefault="00415CAE" w:rsidP="00677E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  Итого   </w:t>
            </w:r>
          </w:p>
          <w:p w:rsidR="00415CAE" w:rsidRPr="001912B6" w:rsidRDefault="00415CAE" w:rsidP="00677E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за период </w:t>
            </w:r>
          </w:p>
          <w:p w:rsidR="00415CAE" w:rsidRPr="001912B6" w:rsidRDefault="00415CAE" w:rsidP="00677E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реализации</w:t>
            </w:r>
          </w:p>
          <w:p w:rsidR="00415CAE" w:rsidRPr="001912B6" w:rsidRDefault="00415CAE" w:rsidP="00677E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программы </w:t>
            </w:r>
          </w:p>
        </w:tc>
      </w:tr>
      <w:tr w:rsidR="00AF0467" w:rsidRPr="001912B6" w:rsidTr="00677E99">
        <w:trPr>
          <w:tblCellSpacing w:w="5" w:type="nil"/>
        </w:trPr>
        <w:tc>
          <w:tcPr>
            <w:tcW w:w="14399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467" w:rsidRPr="001912B6" w:rsidRDefault="003E06E0" w:rsidP="003067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«</w:t>
            </w:r>
            <w:r w:rsidR="00AF0467">
              <w:rPr>
                <w:sz w:val="28"/>
                <w:szCs w:val="28"/>
              </w:rPr>
              <w:t xml:space="preserve">Обеспечение жильем молодых семей» </w:t>
            </w:r>
          </w:p>
        </w:tc>
      </w:tr>
      <w:tr w:rsidR="00415CAE" w:rsidRPr="001912B6" w:rsidTr="00554905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CAE" w:rsidRPr="001912B6" w:rsidRDefault="00415CAE" w:rsidP="00677E9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CAE" w:rsidRPr="001912B6" w:rsidRDefault="00415CAE" w:rsidP="00677E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CAE" w:rsidRPr="001912B6" w:rsidRDefault="00415CAE" w:rsidP="00677E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CAE" w:rsidRPr="001912B6" w:rsidRDefault="00415CAE" w:rsidP="00677E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CAE" w:rsidRPr="001912B6" w:rsidRDefault="00415CAE" w:rsidP="00677E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15CAE" w:rsidRPr="001912B6" w:rsidRDefault="00415CAE" w:rsidP="00677E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15CAE" w:rsidRPr="001912B6" w:rsidRDefault="00415CAE" w:rsidP="00677E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CAE" w:rsidRPr="001912B6" w:rsidRDefault="00415CAE" w:rsidP="00677E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CAE" w:rsidRPr="001912B6" w:rsidRDefault="00415CAE" w:rsidP="00677E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15CAE" w:rsidRPr="001912B6" w:rsidTr="00EB7F6F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CAE" w:rsidRPr="001912B6" w:rsidRDefault="00415CAE" w:rsidP="00677E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CAE" w:rsidRPr="001912B6" w:rsidRDefault="00415CAE" w:rsidP="00677E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семей, улучшивших жилищные условия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CAE" w:rsidRPr="001912B6" w:rsidRDefault="00415CAE" w:rsidP="00677E9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CAE" w:rsidRPr="001912B6" w:rsidRDefault="00415CAE" w:rsidP="00677E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CAE" w:rsidRPr="001912B6" w:rsidRDefault="00415CAE" w:rsidP="00677E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15CAE" w:rsidRPr="001912B6" w:rsidRDefault="00415CAE" w:rsidP="00677E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15CAE" w:rsidRPr="001912B6" w:rsidRDefault="00415CAE" w:rsidP="00677E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6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CAE" w:rsidRPr="001912B6" w:rsidRDefault="00415CAE" w:rsidP="00677E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  <w:p w:rsidR="00415CAE" w:rsidRPr="001912B6" w:rsidRDefault="00415CAE" w:rsidP="00A679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CAE" w:rsidRPr="001912B6" w:rsidRDefault="00415CAE" w:rsidP="00677E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</w:tr>
    </w:tbl>
    <w:p w:rsidR="00AF0467" w:rsidRDefault="00AF0467" w:rsidP="00AF0467">
      <w:pPr>
        <w:widowControl w:val="0"/>
        <w:autoSpaceDE w:val="0"/>
        <w:autoSpaceDN w:val="0"/>
        <w:adjustRightInd w:val="0"/>
        <w:jc w:val="both"/>
      </w:pPr>
    </w:p>
    <w:p w:rsidR="00AF0467" w:rsidRDefault="00AF0467" w:rsidP="00AF0467">
      <w:pPr>
        <w:widowControl w:val="0"/>
        <w:autoSpaceDE w:val="0"/>
        <w:autoSpaceDN w:val="0"/>
        <w:adjustRightInd w:val="0"/>
        <w:jc w:val="both"/>
      </w:pPr>
    </w:p>
    <w:p w:rsidR="00AF0467" w:rsidRDefault="00AF0467" w:rsidP="00AF0467">
      <w:pPr>
        <w:widowControl w:val="0"/>
        <w:autoSpaceDE w:val="0"/>
        <w:autoSpaceDN w:val="0"/>
        <w:adjustRightInd w:val="0"/>
        <w:jc w:val="both"/>
      </w:pPr>
    </w:p>
    <w:p w:rsidR="00AF0467" w:rsidRDefault="00AF0467" w:rsidP="00AF0467">
      <w:pPr>
        <w:widowControl w:val="0"/>
        <w:autoSpaceDE w:val="0"/>
        <w:autoSpaceDN w:val="0"/>
        <w:adjustRightInd w:val="0"/>
        <w:jc w:val="both"/>
      </w:pPr>
    </w:p>
    <w:p w:rsidR="00AF0467" w:rsidRDefault="00AF0467" w:rsidP="00AF0467">
      <w:pPr>
        <w:widowControl w:val="0"/>
        <w:autoSpaceDE w:val="0"/>
        <w:autoSpaceDN w:val="0"/>
        <w:adjustRightInd w:val="0"/>
        <w:jc w:val="both"/>
      </w:pPr>
    </w:p>
    <w:p w:rsidR="00AF0467" w:rsidRDefault="00AF0467" w:rsidP="00AF0467">
      <w:pPr>
        <w:widowControl w:val="0"/>
        <w:autoSpaceDE w:val="0"/>
        <w:autoSpaceDN w:val="0"/>
        <w:adjustRightInd w:val="0"/>
        <w:jc w:val="both"/>
      </w:pPr>
    </w:p>
    <w:p w:rsidR="00AF0467" w:rsidRDefault="00AF0467" w:rsidP="00AF0467">
      <w:pPr>
        <w:widowControl w:val="0"/>
        <w:autoSpaceDE w:val="0"/>
        <w:autoSpaceDN w:val="0"/>
        <w:adjustRightInd w:val="0"/>
        <w:jc w:val="both"/>
      </w:pPr>
    </w:p>
    <w:p w:rsidR="00AF0467" w:rsidRDefault="00AF0467" w:rsidP="00AF0467">
      <w:pPr>
        <w:widowControl w:val="0"/>
        <w:autoSpaceDE w:val="0"/>
        <w:autoSpaceDN w:val="0"/>
        <w:adjustRightInd w:val="0"/>
        <w:jc w:val="both"/>
      </w:pPr>
    </w:p>
    <w:p w:rsidR="00AF0467" w:rsidRDefault="00AF0467" w:rsidP="00AF0467">
      <w:pPr>
        <w:widowControl w:val="0"/>
        <w:autoSpaceDE w:val="0"/>
        <w:autoSpaceDN w:val="0"/>
        <w:adjustRightInd w:val="0"/>
        <w:jc w:val="both"/>
      </w:pPr>
    </w:p>
    <w:p w:rsidR="00AF0467" w:rsidRDefault="00AF0467" w:rsidP="00AF0467">
      <w:pPr>
        <w:widowControl w:val="0"/>
        <w:autoSpaceDE w:val="0"/>
        <w:autoSpaceDN w:val="0"/>
        <w:adjustRightInd w:val="0"/>
        <w:jc w:val="both"/>
      </w:pPr>
    </w:p>
    <w:p w:rsidR="00AF0467" w:rsidRDefault="00AF0467" w:rsidP="00AF0467">
      <w:pPr>
        <w:widowControl w:val="0"/>
        <w:autoSpaceDE w:val="0"/>
        <w:autoSpaceDN w:val="0"/>
        <w:adjustRightInd w:val="0"/>
        <w:jc w:val="right"/>
        <w:outlineLvl w:val="1"/>
      </w:pPr>
      <w:bookmarkStart w:id="2" w:name="Par566"/>
      <w:bookmarkEnd w:id="2"/>
    </w:p>
    <w:p w:rsidR="00AF0467" w:rsidRDefault="00AF0467" w:rsidP="00AF0467">
      <w:pPr>
        <w:widowControl w:val="0"/>
        <w:autoSpaceDE w:val="0"/>
        <w:autoSpaceDN w:val="0"/>
        <w:adjustRightInd w:val="0"/>
        <w:jc w:val="right"/>
        <w:outlineLvl w:val="1"/>
      </w:pPr>
    </w:p>
    <w:p w:rsidR="00AF0467" w:rsidRDefault="00AF0467" w:rsidP="00AF0467">
      <w:pPr>
        <w:widowControl w:val="0"/>
        <w:autoSpaceDE w:val="0"/>
        <w:autoSpaceDN w:val="0"/>
        <w:adjustRightInd w:val="0"/>
        <w:jc w:val="right"/>
        <w:outlineLvl w:val="1"/>
      </w:pPr>
    </w:p>
    <w:p w:rsidR="00AF0467" w:rsidRDefault="00AF0467" w:rsidP="00AF0467">
      <w:pPr>
        <w:widowControl w:val="0"/>
        <w:autoSpaceDE w:val="0"/>
        <w:autoSpaceDN w:val="0"/>
        <w:adjustRightInd w:val="0"/>
        <w:jc w:val="right"/>
        <w:outlineLvl w:val="1"/>
      </w:pPr>
    </w:p>
    <w:p w:rsidR="00AF0467" w:rsidRDefault="00AF0467" w:rsidP="00AF0467">
      <w:pPr>
        <w:widowControl w:val="0"/>
        <w:autoSpaceDE w:val="0"/>
        <w:autoSpaceDN w:val="0"/>
        <w:adjustRightInd w:val="0"/>
        <w:jc w:val="right"/>
        <w:outlineLvl w:val="1"/>
      </w:pPr>
    </w:p>
    <w:p w:rsidR="00AF0467" w:rsidRDefault="00AF0467" w:rsidP="00AF0467">
      <w:pPr>
        <w:widowControl w:val="0"/>
        <w:autoSpaceDE w:val="0"/>
        <w:autoSpaceDN w:val="0"/>
        <w:adjustRightInd w:val="0"/>
        <w:jc w:val="right"/>
        <w:outlineLvl w:val="1"/>
      </w:pPr>
      <w:r>
        <w:t>Форма № 3</w:t>
      </w:r>
    </w:p>
    <w:p w:rsidR="00AF0467" w:rsidRDefault="00AF0467" w:rsidP="00AF0467">
      <w:pPr>
        <w:widowControl w:val="0"/>
        <w:autoSpaceDE w:val="0"/>
        <w:autoSpaceDN w:val="0"/>
        <w:adjustRightInd w:val="0"/>
        <w:jc w:val="center"/>
      </w:pPr>
      <w:r>
        <w:t xml:space="preserve"> </w:t>
      </w:r>
    </w:p>
    <w:p w:rsidR="00AF0467" w:rsidRDefault="00AF0467" w:rsidP="00AF0467">
      <w:pPr>
        <w:widowControl w:val="0"/>
        <w:autoSpaceDE w:val="0"/>
        <w:autoSpaceDN w:val="0"/>
        <w:adjustRightInd w:val="0"/>
        <w:jc w:val="both"/>
      </w:pPr>
    </w:p>
    <w:p w:rsidR="00AF0467" w:rsidRDefault="00AF0467" w:rsidP="00AF0467">
      <w:pPr>
        <w:widowControl w:val="0"/>
        <w:autoSpaceDE w:val="0"/>
        <w:autoSpaceDN w:val="0"/>
        <w:adjustRightInd w:val="0"/>
        <w:jc w:val="center"/>
      </w:pPr>
      <w:bookmarkStart w:id="3" w:name="Par568"/>
      <w:bookmarkEnd w:id="3"/>
      <w:r>
        <w:t>Сведения</w:t>
      </w:r>
    </w:p>
    <w:p w:rsidR="00AF0467" w:rsidRDefault="00AF0467" w:rsidP="00AF0467">
      <w:pPr>
        <w:widowControl w:val="0"/>
        <w:autoSpaceDE w:val="0"/>
        <w:autoSpaceDN w:val="0"/>
        <w:adjustRightInd w:val="0"/>
        <w:jc w:val="center"/>
      </w:pPr>
      <w:r>
        <w:t>об основных мерах правового регулирования в сфере реализации муниципальной программы</w:t>
      </w:r>
    </w:p>
    <w:p w:rsidR="00AF0467" w:rsidRDefault="00AF0467" w:rsidP="00AF0467">
      <w:pPr>
        <w:widowControl w:val="0"/>
        <w:autoSpaceDE w:val="0"/>
        <w:autoSpaceDN w:val="0"/>
        <w:adjustRightInd w:val="0"/>
        <w:jc w:val="both"/>
      </w:pPr>
    </w:p>
    <w:tbl>
      <w:tblPr>
        <w:tblW w:w="14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"/>
        <w:gridCol w:w="1980"/>
        <w:gridCol w:w="5040"/>
        <w:gridCol w:w="3846"/>
        <w:gridCol w:w="2634"/>
      </w:tblGrid>
      <w:tr w:rsidR="00AF0467" w:rsidRPr="001912B6" w:rsidTr="00677E99">
        <w:trPr>
          <w:trHeight w:val="800"/>
          <w:tblCellSpacing w:w="5" w:type="nil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467" w:rsidRPr="001912B6" w:rsidRDefault="00AF0467" w:rsidP="00677E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F0467" w:rsidRPr="001912B6" w:rsidRDefault="00AF0467" w:rsidP="00677E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 N </w:t>
            </w:r>
          </w:p>
          <w:p w:rsidR="00AF0467" w:rsidRPr="001912B6" w:rsidRDefault="00AF0467" w:rsidP="00677E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1912B6">
              <w:rPr>
                <w:sz w:val="20"/>
                <w:szCs w:val="20"/>
              </w:rPr>
              <w:t>п</w:t>
            </w:r>
            <w:proofErr w:type="gramEnd"/>
            <w:r w:rsidRPr="001912B6">
              <w:rPr>
                <w:sz w:val="20"/>
                <w:szCs w:val="20"/>
              </w:rPr>
              <w:t>/п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467" w:rsidRPr="001912B6" w:rsidRDefault="00AF0467" w:rsidP="00677E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Вид</w:t>
            </w:r>
          </w:p>
          <w:p w:rsidR="00AF0467" w:rsidRPr="001912B6" w:rsidRDefault="00AF0467" w:rsidP="00677E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правового</w:t>
            </w:r>
          </w:p>
          <w:p w:rsidR="00AF0467" w:rsidRPr="001912B6" w:rsidRDefault="00AF0467" w:rsidP="00677E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акта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467" w:rsidRPr="001912B6" w:rsidRDefault="00AF0467" w:rsidP="00677E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1912B6">
              <w:rPr>
                <w:sz w:val="20"/>
                <w:szCs w:val="20"/>
              </w:rPr>
              <w:t>Основные положения правового</w:t>
            </w:r>
            <w:proofErr w:type="gramEnd"/>
          </w:p>
          <w:p w:rsidR="00AF0467" w:rsidRPr="001912B6" w:rsidRDefault="00AF0467" w:rsidP="00677E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акта в разрезе </w:t>
            </w:r>
            <w:proofErr w:type="gramStart"/>
            <w:r w:rsidRPr="001912B6">
              <w:rPr>
                <w:sz w:val="20"/>
                <w:szCs w:val="20"/>
              </w:rPr>
              <w:t>муниципальных</w:t>
            </w:r>
            <w:proofErr w:type="gramEnd"/>
          </w:p>
          <w:p w:rsidR="00AF0467" w:rsidRPr="001912B6" w:rsidRDefault="00AF0467" w:rsidP="00677E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программ, ведомственных</w:t>
            </w:r>
          </w:p>
          <w:p w:rsidR="00AF0467" w:rsidRPr="001912B6" w:rsidRDefault="00AF0467" w:rsidP="00677E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целевых программ</w:t>
            </w:r>
          </w:p>
        </w:tc>
        <w:tc>
          <w:tcPr>
            <w:tcW w:w="3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467" w:rsidRPr="001912B6" w:rsidRDefault="00AF0467" w:rsidP="00677E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Ответственный</w:t>
            </w:r>
          </w:p>
          <w:p w:rsidR="00AF0467" w:rsidRPr="001912B6" w:rsidRDefault="00AF0467" w:rsidP="00677E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исполнитель</w:t>
            </w:r>
          </w:p>
          <w:p w:rsidR="00AF0467" w:rsidRPr="001912B6" w:rsidRDefault="00AF0467" w:rsidP="00677E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и участник</w:t>
            </w:r>
          </w:p>
        </w:tc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467" w:rsidRPr="001912B6" w:rsidRDefault="00AF0467" w:rsidP="00677E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Ожидаемые</w:t>
            </w:r>
          </w:p>
          <w:p w:rsidR="00AF0467" w:rsidRPr="001912B6" w:rsidRDefault="00AF0467" w:rsidP="00677E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сроки принятия</w:t>
            </w:r>
          </w:p>
          <w:p w:rsidR="00AF0467" w:rsidRPr="001912B6" w:rsidRDefault="00AF0467" w:rsidP="00677E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правового акта</w:t>
            </w:r>
          </w:p>
        </w:tc>
      </w:tr>
      <w:tr w:rsidR="00AF0467" w:rsidRPr="00104D22" w:rsidTr="00677E99">
        <w:trPr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467" w:rsidRPr="00104D22" w:rsidRDefault="00AF0467" w:rsidP="00677E99">
            <w:pPr>
              <w:widowControl w:val="0"/>
              <w:autoSpaceDE w:val="0"/>
              <w:autoSpaceDN w:val="0"/>
              <w:adjustRightInd w:val="0"/>
              <w:jc w:val="both"/>
            </w:pPr>
            <w:r w:rsidRPr="00104D22">
              <w:t>1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467" w:rsidRPr="004A1280" w:rsidRDefault="00AF0467" w:rsidP="00677E99">
            <w:pPr>
              <w:widowControl w:val="0"/>
              <w:autoSpaceDE w:val="0"/>
              <w:autoSpaceDN w:val="0"/>
              <w:adjustRightInd w:val="0"/>
              <w:jc w:val="both"/>
            </w:pPr>
            <w:r w:rsidRPr="004A1280">
              <w:rPr>
                <w:color w:val="000000"/>
              </w:rPr>
              <w:t xml:space="preserve">Федеральный закон от </w:t>
            </w:r>
            <w:r w:rsidRPr="004A1280">
              <w:rPr>
                <w:rStyle w:val="a9"/>
                <w:color w:val="000000"/>
              </w:rPr>
              <w:t>6</w:t>
            </w:r>
            <w:r w:rsidRPr="004A1280">
              <w:rPr>
                <w:color w:val="000000"/>
              </w:rPr>
              <w:t xml:space="preserve"> </w:t>
            </w:r>
            <w:r w:rsidRPr="004A1280">
              <w:rPr>
                <w:rStyle w:val="a9"/>
                <w:i w:val="0"/>
                <w:color w:val="000000"/>
              </w:rPr>
              <w:t>октября</w:t>
            </w:r>
            <w:r w:rsidRPr="004A1280">
              <w:rPr>
                <w:i/>
                <w:color w:val="000000"/>
              </w:rPr>
              <w:t xml:space="preserve"> </w:t>
            </w:r>
            <w:r w:rsidRPr="004A1280">
              <w:rPr>
                <w:rStyle w:val="a9"/>
                <w:i w:val="0"/>
                <w:color w:val="000000"/>
              </w:rPr>
              <w:t>2003</w:t>
            </w:r>
            <w:r w:rsidRPr="004A1280">
              <w:rPr>
                <w:i/>
                <w:color w:val="000000"/>
              </w:rPr>
              <w:t xml:space="preserve"> </w:t>
            </w:r>
            <w:r w:rsidRPr="004A1280">
              <w:rPr>
                <w:color w:val="000000"/>
              </w:rPr>
              <w:t>г</w:t>
            </w:r>
            <w:r w:rsidRPr="004A1280">
              <w:rPr>
                <w:i/>
                <w:color w:val="000000"/>
              </w:rPr>
              <w:t xml:space="preserve">. </w:t>
            </w:r>
            <w:r w:rsidRPr="004A1280">
              <w:rPr>
                <w:color w:val="000000"/>
              </w:rPr>
              <w:t>N</w:t>
            </w:r>
            <w:r w:rsidRPr="004A1280">
              <w:rPr>
                <w:i/>
                <w:color w:val="000000"/>
              </w:rPr>
              <w:t xml:space="preserve"> </w:t>
            </w:r>
            <w:r w:rsidRPr="004A1280">
              <w:rPr>
                <w:rStyle w:val="a9"/>
                <w:i w:val="0"/>
                <w:color w:val="000000"/>
              </w:rPr>
              <w:t>131</w:t>
            </w:r>
            <w:r w:rsidRPr="004A1280">
              <w:rPr>
                <w:i/>
                <w:color w:val="000000"/>
              </w:rPr>
              <w:t>-</w:t>
            </w:r>
            <w:r w:rsidRPr="004A1280">
              <w:rPr>
                <w:rStyle w:val="a9"/>
                <w:i w:val="0"/>
                <w:color w:val="000000"/>
              </w:rPr>
              <w:t>ФЗ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467" w:rsidRPr="004A1280" w:rsidRDefault="00AF0467" w:rsidP="00677E99">
            <w:pPr>
              <w:widowControl w:val="0"/>
              <w:autoSpaceDE w:val="0"/>
              <w:autoSpaceDN w:val="0"/>
              <w:adjustRightInd w:val="0"/>
              <w:jc w:val="both"/>
            </w:pPr>
            <w:r w:rsidRPr="004A1280">
              <w:rPr>
                <w:color w:val="000000"/>
              </w:rPr>
              <w:t>"Об общих принципах организации местного самоуправления в Российской Федерации"</w:t>
            </w:r>
          </w:p>
        </w:tc>
        <w:tc>
          <w:tcPr>
            <w:tcW w:w="3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467" w:rsidRPr="004A1280" w:rsidRDefault="00AF0467" w:rsidP="00677E99">
            <w:pPr>
              <w:widowControl w:val="0"/>
              <w:autoSpaceDE w:val="0"/>
              <w:autoSpaceDN w:val="0"/>
              <w:adjustRightInd w:val="0"/>
              <w:jc w:val="both"/>
            </w:pPr>
            <w:r w:rsidRPr="004A1280">
              <w:t>Жилищная комиссия муниципального образования «Шовгеновский район»,</w:t>
            </w:r>
            <w:r w:rsidRPr="004A1280">
              <w:rPr>
                <w:color w:val="000000"/>
              </w:rPr>
              <w:t xml:space="preserve"> секретарь жилищной комиссии</w:t>
            </w:r>
          </w:p>
        </w:tc>
        <w:tc>
          <w:tcPr>
            <w:tcW w:w="2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467" w:rsidRPr="00104D22" w:rsidRDefault="00AF0467" w:rsidP="00677E9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F0467" w:rsidRPr="00104D22" w:rsidTr="00677E99">
        <w:trPr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467" w:rsidRPr="00104D22" w:rsidRDefault="00AF0467" w:rsidP="00677E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467" w:rsidRPr="004A1280" w:rsidRDefault="004A1280" w:rsidP="00677E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</w:t>
            </w:r>
            <w:r w:rsidRPr="004A1280">
              <w:t xml:space="preserve">остановлением Кабинета Министров Республики Адыгея от 26 декабря 2019 №322  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467" w:rsidRPr="004A1280" w:rsidRDefault="004A1280" w:rsidP="00677E99">
            <w:pPr>
              <w:widowControl w:val="0"/>
              <w:autoSpaceDE w:val="0"/>
              <w:autoSpaceDN w:val="0"/>
              <w:adjustRightInd w:val="0"/>
              <w:jc w:val="both"/>
            </w:pPr>
            <w:r w:rsidRPr="004A1280">
              <w:t xml:space="preserve">постановлением Кабинета Министров Республики Адыгея от 26 декабря 2019 №322  </w:t>
            </w:r>
            <w:r w:rsidRPr="004A1280">
              <w:rPr>
                <w:color w:val="22272F"/>
                <w:shd w:val="clear" w:color="auto" w:fill="FFFFFF"/>
              </w:rPr>
              <w:t>"О государственной программе Республики Адыгея "Обеспечение доступным и комфортным жильем и коммунальными услугами»</w:t>
            </w:r>
          </w:p>
        </w:tc>
        <w:tc>
          <w:tcPr>
            <w:tcW w:w="3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467" w:rsidRPr="004A1280" w:rsidRDefault="00AF0467" w:rsidP="00677E99">
            <w:r w:rsidRPr="004A1280">
              <w:t>Жилищная комиссия муниципального образования «Шовгеновский район»,</w:t>
            </w:r>
            <w:r w:rsidRPr="004A1280">
              <w:rPr>
                <w:color w:val="000000"/>
              </w:rPr>
              <w:t xml:space="preserve"> секретарь жилищной комиссии</w:t>
            </w:r>
          </w:p>
        </w:tc>
        <w:tc>
          <w:tcPr>
            <w:tcW w:w="2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467" w:rsidRPr="00104D22" w:rsidRDefault="00AF0467" w:rsidP="00677E9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F0467" w:rsidRPr="001912B6" w:rsidTr="00677E99">
        <w:trPr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467" w:rsidRPr="001912B6" w:rsidRDefault="00AF0467" w:rsidP="00677E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467" w:rsidRPr="004A1280" w:rsidRDefault="00AF0467" w:rsidP="00677E99">
            <w:pPr>
              <w:widowControl w:val="0"/>
              <w:autoSpaceDE w:val="0"/>
              <w:autoSpaceDN w:val="0"/>
              <w:adjustRightInd w:val="0"/>
              <w:jc w:val="both"/>
            </w:pPr>
            <w:r w:rsidRPr="004A1280">
              <w:t xml:space="preserve">Устав МО «Шовгеновский район» от 16.02.2015г. 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467" w:rsidRPr="004A1280" w:rsidRDefault="00AF0467" w:rsidP="00677E99">
            <w:pPr>
              <w:widowControl w:val="0"/>
              <w:autoSpaceDE w:val="0"/>
              <w:autoSpaceDN w:val="0"/>
              <w:adjustRightInd w:val="0"/>
              <w:jc w:val="both"/>
            </w:pPr>
            <w:r w:rsidRPr="004A1280">
              <w:t>Устав МО «Шовгеновский район»</w:t>
            </w:r>
          </w:p>
        </w:tc>
        <w:tc>
          <w:tcPr>
            <w:tcW w:w="3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467" w:rsidRPr="004A1280" w:rsidRDefault="00AF0467" w:rsidP="00677E99">
            <w:r w:rsidRPr="004A1280">
              <w:t>Жилищная комиссия муниципального образования «Шовгеновский район»,</w:t>
            </w:r>
            <w:r w:rsidRPr="004A1280">
              <w:rPr>
                <w:color w:val="000000"/>
              </w:rPr>
              <w:t xml:space="preserve"> секретарь жилищной комиссии</w:t>
            </w:r>
          </w:p>
        </w:tc>
        <w:tc>
          <w:tcPr>
            <w:tcW w:w="2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467" w:rsidRPr="001912B6" w:rsidRDefault="00AF0467" w:rsidP="00677E9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F0467" w:rsidRPr="001912B6" w:rsidTr="00677E99">
        <w:trPr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467" w:rsidRPr="001912B6" w:rsidRDefault="00AF0467" w:rsidP="00677E9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467" w:rsidRPr="001912B6" w:rsidRDefault="00AF0467" w:rsidP="00677E9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467" w:rsidRPr="001912B6" w:rsidRDefault="00AF0467" w:rsidP="00677E9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467" w:rsidRPr="001912B6" w:rsidRDefault="00AF0467" w:rsidP="00677E9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467" w:rsidRPr="001912B6" w:rsidRDefault="00AF0467" w:rsidP="00677E9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F0467" w:rsidRPr="001912B6" w:rsidTr="00677E99">
        <w:trPr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467" w:rsidRPr="001912B6" w:rsidRDefault="00AF0467" w:rsidP="00677E9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467" w:rsidRPr="001912B6" w:rsidRDefault="00AF0467" w:rsidP="00677E9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467" w:rsidRPr="001912B6" w:rsidRDefault="00AF0467" w:rsidP="00677E9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467" w:rsidRPr="001912B6" w:rsidRDefault="00AF0467" w:rsidP="00677E9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467" w:rsidRPr="001912B6" w:rsidRDefault="00AF0467" w:rsidP="00677E9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AF0467" w:rsidRDefault="00AF0467" w:rsidP="00AF0467">
      <w:pPr>
        <w:widowControl w:val="0"/>
        <w:autoSpaceDE w:val="0"/>
        <w:autoSpaceDN w:val="0"/>
        <w:adjustRightInd w:val="0"/>
        <w:jc w:val="both"/>
      </w:pPr>
    </w:p>
    <w:p w:rsidR="000B31B3" w:rsidRDefault="000B31B3" w:rsidP="00AC3A30">
      <w:pPr>
        <w:widowControl w:val="0"/>
        <w:autoSpaceDE w:val="0"/>
        <w:autoSpaceDN w:val="0"/>
        <w:adjustRightInd w:val="0"/>
      </w:pPr>
      <w:bookmarkStart w:id="4" w:name="Par600"/>
      <w:bookmarkEnd w:id="4"/>
    </w:p>
    <w:p w:rsidR="000B31B3" w:rsidRDefault="000B31B3" w:rsidP="00AC3A30">
      <w:pPr>
        <w:widowControl w:val="0"/>
        <w:autoSpaceDE w:val="0"/>
        <w:autoSpaceDN w:val="0"/>
        <w:adjustRightInd w:val="0"/>
      </w:pPr>
    </w:p>
    <w:p w:rsidR="00AF0467" w:rsidRDefault="00AF0467" w:rsidP="00AF0467">
      <w:pPr>
        <w:widowControl w:val="0"/>
        <w:autoSpaceDE w:val="0"/>
        <w:autoSpaceDN w:val="0"/>
        <w:adjustRightInd w:val="0"/>
        <w:jc w:val="center"/>
      </w:pPr>
    </w:p>
    <w:p w:rsidR="003E06E0" w:rsidRDefault="003E06E0" w:rsidP="00AF0467">
      <w:pPr>
        <w:widowControl w:val="0"/>
        <w:autoSpaceDE w:val="0"/>
        <w:autoSpaceDN w:val="0"/>
        <w:adjustRightInd w:val="0"/>
        <w:jc w:val="right"/>
        <w:outlineLvl w:val="1"/>
      </w:pPr>
      <w:bookmarkStart w:id="5" w:name="Par631"/>
      <w:bookmarkEnd w:id="5"/>
    </w:p>
    <w:p w:rsidR="003E06E0" w:rsidRDefault="003E06E0" w:rsidP="00AF0467">
      <w:pPr>
        <w:widowControl w:val="0"/>
        <w:autoSpaceDE w:val="0"/>
        <w:autoSpaceDN w:val="0"/>
        <w:adjustRightInd w:val="0"/>
        <w:jc w:val="right"/>
        <w:outlineLvl w:val="1"/>
      </w:pPr>
    </w:p>
    <w:p w:rsidR="003E06E0" w:rsidRDefault="003E06E0" w:rsidP="00AF0467">
      <w:pPr>
        <w:widowControl w:val="0"/>
        <w:autoSpaceDE w:val="0"/>
        <w:autoSpaceDN w:val="0"/>
        <w:adjustRightInd w:val="0"/>
        <w:jc w:val="right"/>
        <w:outlineLvl w:val="1"/>
      </w:pPr>
    </w:p>
    <w:p w:rsidR="00AF0467" w:rsidRDefault="00692BCF" w:rsidP="00AF0467">
      <w:pPr>
        <w:widowControl w:val="0"/>
        <w:autoSpaceDE w:val="0"/>
        <w:autoSpaceDN w:val="0"/>
        <w:adjustRightInd w:val="0"/>
        <w:jc w:val="right"/>
        <w:outlineLvl w:val="1"/>
      </w:pPr>
      <w:r>
        <w:t>Форма № 4</w:t>
      </w:r>
    </w:p>
    <w:p w:rsidR="00AF0467" w:rsidRDefault="00AF0467" w:rsidP="00AF0467">
      <w:pPr>
        <w:widowControl w:val="0"/>
        <w:autoSpaceDE w:val="0"/>
        <w:autoSpaceDN w:val="0"/>
        <w:adjustRightInd w:val="0"/>
        <w:jc w:val="center"/>
      </w:pPr>
    </w:p>
    <w:p w:rsidR="00AF0467" w:rsidRDefault="000B31B3" w:rsidP="00AF0467">
      <w:pPr>
        <w:widowControl w:val="0"/>
        <w:autoSpaceDE w:val="0"/>
        <w:autoSpaceDN w:val="0"/>
        <w:adjustRightInd w:val="0"/>
        <w:jc w:val="center"/>
      </w:pPr>
      <w:bookmarkStart w:id="6" w:name="Par633"/>
      <w:bookmarkEnd w:id="6"/>
      <w:r>
        <w:t>Р</w:t>
      </w:r>
      <w:r w:rsidR="00AF0467">
        <w:t>есурсно</w:t>
      </w:r>
      <w:r>
        <w:t>е</w:t>
      </w:r>
      <w:r w:rsidR="00AF0467">
        <w:t xml:space="preserve"> обеспечени</w:t>
      </w:r>
      <w:r>
        <w:t>е</w:t>
      </w:r>
      <w:r w:rsidR="00AF0467">
        <w:t xml:space="preserve"> реализации муниципальной программы</w:t>
      </w:r>
    </w:p>
    <w:p w:rsidR="00AF0467" w:rsidRDefault="00AF0467" w:rsidP="00AF0467">
      <w:pPr>
        <w:widowControl w:val="0"/>
        <w:autoSpaceDE w:val="0"/>
        <w:autoSpaceDN w:val="0"/>
        <w:adjustRightInd w:val="0"/>
        <w:jc w:val="center"/>
      </w:pPr>
      <w:r>
        <w:t>за счет всех источников финансирования</w:t>
      </w:r>
    </w:p>
    <w:p w:rsidR="00AF0467" w:rsidRDefault="00AF0467" w:rsidP="00AF0467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90"/>
        <w:gridCol w:w="3270"/>
        <w:gridCol w:w="1519"/>
        <w:gridCol w:w="1418"/>
        <w:gridCol w:w="1842"/>
        <w:gridCol w:w="1701"/>
        <w:gridCol w:w="1500"/>
        <w:gridCol w:w="1560"/>
      </w:tblGrid>
      <w:tr w:rsidR="00AF0467" w:rsidRPr="001912B6" w:rsidTr="00677E99">
        <w:trPr>
          <w:trHeight w:val="360"/>
          <w:tblCellSpacing w:w="5" w:type="nil"/>
        </w:trPr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467" w:rsidRPr="001912B6" w:rsidRDefault="00AF0467" w:rsidP="00677E9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F0467" w:rsidRPr="001912B6" w:rsidRDefault="00AF0467" w:rsidP="00677E9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F0467" w:rsidRPr="001912B6" w:rsidRDefault="00AF0467" w:rsidP="00677E9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12B6">
              <w:rPr>
                <w:sz w:val="18"/>
                <w:szCs w:val="18"/>
              </w:rPr>
              <w:t xml:space="preserve">Наименование </w:t>
            </w:r>
          </w:p>
          <w:p w:rsidR="00AF0467" w:rsidRPr="001912B6" w:rsidRDefault="00AF0467" w:rsidP="00677E9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12B6">
              <w:rPr>
                <w:sz w:val="18"/>
                <w:szCs w:val="18"/>
              </w:rPr>
              <w:t>муниципальной</w:t>
            </w:r>
          </w:p>
          <w:p w:rsidR="00AF0467" w:rsidRPr="001912B6" w:rsidRDefault="00AF0467" w:rsidP="00677E9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12B6">
              <w:rPr>
                <w:sz w:val="18"/>
                <w:szCs w:val="18"/>
              </w:rPr>
              <w:t xml:space="preserve">  программы  </w:t>
            </w:r>
          </w:p>
        </w:tc>
        <w:tc>
          <w:tcPr>
            <w:tcW w:w="32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467" w:rsidRPr="001912B6" w:rsidRDefault="00AF0467" w:rsidP="00677E9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F0467" w:rsidRPr="001912B6" w:rsidRDefault="00AF0467" w:rsidP="00677E9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F0467" w:rsidRPr="001912B6" w:rsidRDefault="00AF0467" w:rsidP="00677E9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F0467" w:rsidRPr="001912B6" w:rsidRDefault="00AF0467" w:rsidP="00677E9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12B6">
              <w:rPr>
                <w:sz w:val="18"/>
                <w:szCs w:val="18"/>
              </w:rPr>
              <w:t xml:space="preserve">   Источники   </w:t>
            </w:r>
          </w:p>
          <w:p w:rsidR="00AF0467" w:rsidRPr="001912B6" w:rsidRDefault="00AF0467" w:rsidP="00677E9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12B6">
              <w:rPr>
                <w:sz w:val="18"/>
                <w:szCs w:val="18"/>
              </w:rPr>
              <w:t xml:space="preserve">финансирования </w:t>
            </w:r>
          </w:p>
        </w:tc>
        <w:tc>
          <w:tcPr>
            <w:tcW w:w="95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467" w:rsidRPr="001912B6" w:rsidRDefault="00AF0467" w:rsidP="00677E9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12B6">
              <w:rPr>
                <w:sz w:val="18"/>
                <w:szCs w:val="18"/>
              </w:rPr>
              <w:t xml:space="preserve">           Оценка расходов (тыс. руб.)            </w:t>
            </w:r>
          </w:p>
        </w:tc>
      </w:tr>
      <w:tr w:rsidR="007A6A44" w:rsidRPr="001912B6" w:rsidTr="007A6A44">
        <w:trPr>
          <w:trHeight w:val="1080"/>
          <w:tblCellSpacing w:w="5" w:type="nil"/>
        </w:trPr>
        <w:tc>
          <w:tcPr>
            <w:tcW w:w="15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44" w:rsidRPr="001912B6" w:rsidRDefault="007A6A44" w:rsidP="00677E9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44" w:rsidRPr="001912B6" w:rsidRDefault="007A6A44" w:rsidP="00677E9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44" w:rsidRPr="001912B6" w:rsidRDefault="007A6A44" w:rsidP="00677E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A6A44" w:rsidRPr="001912B6" w:rsidRDefault="007A6A44" w:rsidP="007A6A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44" w:rsidRPr="001912B6" w:rsidRDefault="007A6A44" w:rsidP="00677E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A6A44" w:rsidRPr="001912B6" w:rsidRDefault="007A6A44" w:rsidP="007A6A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A6A44" w:rsidRPr="001912B6" w:rsidRDefault="007A6A44" w:rsidP="00677E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A6A44" w:rsidRPr="001912B6" w:rsidRDefault="007A6A44" w:rsidP="007A6A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6A44" w:rsidRPr="001912B6" w:rsidRDefault="007A6A44" w:rsidP="00677E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A6A44" w:rsidRPr="001912B6" w:rsidRDefault="007A6A44" w:rsidP="007A6A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6A44" w:rsidRPr="001912B6" w:rsidRDefault="007A6A44" w:rsidP="00677E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A6A44" w:rsidRPr="001912B6" w:rsidRDefault="007A6A44" w:rsidP="007A6A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7A6A44" w:rsidRPr="001912B6" w:rsidRDefault="007A6A44" w:rsidP="00677E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A6A44" w:rsidRPr="001912B6" w:rsidRDefault="007A6A44" w:rsidP="00677E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A6A44" w:rsidRPr="001912B6" w:rsidRDefault="007A6A44" w:rsidP="00677E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6A44" w:rsidRPr="001912B6" w:rsidRDefault="007A6A44" w:rsidP="00677E9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12B6">
              <w:rPr>
                <w:sz w:val="18"/>
                <w:szCs w:val="18"/>
              </w:rPr>
              <w:t xml:space="preserve">  Итого   </w:t>
            </w:r>
          </w:p>
          <w:p w:rsidR="007A6A44" w:rsidRPr="001912B6" w:rsidRDefault="007A6A44" w:rsidP="00677E9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12B6">
              <w:rPr>
                <w:sz w:val="18"/>
                <w:szCs w:val="18"/>
              </w:rPr>
              <w:t xml:space="preserve"> за весь  </w:t>
            </w:r>
          </w:p>
          <w:p w:rsidR="007A6A44" w:rsidRPr="001912B6" w:rsidRDefault="007A6A44" w:rsidP="00677E9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12B6">
              <w:rPr>
                <w:sz w:val="18"/>
                <w:szCs w:val="18"/>
              </w:rPr>
              <w:t xml:space="preserve">  период  </w:t>
            </w:r>
          </w:p>
          <w:p w:rsidR="007A6A44" w:rsidRPr="001912B6" w:rsidRDefault="007A6A44" w:rsidP="00677E9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12B6">
              <w:rPr>
                <w:sz w:val="18"/>
                <w:szCs w:val="18"/>
              </w:rPr>
              <w:t>реализации</w:t>
            </w:r>
          </w:p>
          <w:p w:rsidR="007A6A44" w:rsidRPr="001912B6" w:rsidRDefault="007A6A44" w:rsidP="00677E9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12B6">
              <w:rPr>
                <w:sz w:val="18"/>
                <w:szCs w:val="18"/>
              </w:rPr>
              <w:t>программы</w:t>
            </w:r>
          </w:p>
        </w:tc>
      </w:tr>
      <w:tr w:rsidR="00A21593" w:rsidRPr="001912B6" w:rsidTr="007A6A44">
        <w:trPr>
          <w:trHeight w:val="360"/>
          <w:tblCellSpacing w:w="5" w:type="nil"/>
        </w:trPr>
        <w:tc>
          <w:tcPr>
            <w:tcW w:w="159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593" w:rsidRPr="001912B6" w:rsidRDefault="00A21593" w:rsidP="00677E9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593" w:rsidRPr="001912B6" w:rsidRDefault="00A21593" w:rsidP="00677E9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12B6">
              <w:rPr>
                <w:sz w:val="18"/>
                <w:szCs w:val="18"/>
              </w:rPr>
              <w:t xml:space="preserve">всего          </w:t>
            </w:r>
          </w:p>
        </w:tc>
        <w:tc>
          <w:tcPr>
            <w:tcW w:w="1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593" w:rsidRPr="001912B6" w:rsidRDefault="00A21593" w:rsidP="00677E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11024,6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593" w:rsidRPr="001912B6" w:rsidRDefault="00A21593" w:rsidP="00677E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12361,0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21593" w:rsidRPr="001912B6" w:rsidRDefault="00A21593" w:rsidP="00E279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12361,0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21593" w:rsidRPr="001912B6" w:rsidRDefault="00A21593" w:rsidP="00E279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12361,0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21593" w:rsidRPr="001912B6" w:rsidRDefault="00A21593" w:rsidP="00E279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12361,0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21593" w:rsidRDefault="00AC645D" w:rsidP="00677E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60468,6</w:t>
            </w:r>
          </w:p>
          <w:p w:rsidR="00A21593" w:rsidRPr="001912B6" w:rsidRDefault="00A21593" w:rsidP="00677E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21593" w:rsidRPr="001912B6" w:rsidTr="007A6A44">
        <w:trPr>
          <w:trHeight w:val="540"/>
          <w:tblCellSpacing w:w="5" w:type="nil"/>
        </w:trPr>
        <w:tc>
          <w:tcPr>
            <w:tcW w:w="15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593" w:rsidRPr="001912B6" w:rsidRDefault="00A21593" w:rsidP="00677E9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593" w:rsidRPr="001912B6" w:rsidRDefault="00A21593" w:rsidP="00677E9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12B6">
              <w:rPr>
                <w:sz w:val="18"/>
                <w:szCs w:val="18"/>
              </w:rPr>
              <w:t xml:space="preserve">федеральный    </w:t>
            </w:r>
          </w:p>
          <w:p w:rsidR="00A21593" w:rsidRPr="001912B6" w:rsidRDefault="00A21593" w:rsidP="00677E9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12B6">
              <w:rPr>
                <w:sz w:val="18"/>
                <w:szCs w:val="18"/>
              </w:rPr>
              <w:t xml:space="preserve">бюджет         </w:t>
            </w:r>
          </w:p>
        </w:tc>
        <w:tc>
          <w:tcPr>
            <w:tcW w:w="1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593" w:rsidRPr="001912B6" w:rsidRDefault="00A21593" w:rsidP="00677E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1065,4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593" w:rsidRPr="001912B6" w:rsidRDefault="00A21593" w:rsidP="00677E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1194,5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21593" w:rsidRPr="001912B6" w:rsidRDefault="00A21593" w:rsidP="00E279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1194,5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21593" w:rsidRPr="001912B6" w:rsidRDefault="00A21593" w:rsidP="00E279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1194,5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21593" w:rsidRPr="001912B6" w:rsidRDefault="00A21593" w:rsidP="00E279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1194,5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21593" w:rsidRPr="001912B6" w:rsidRDefault="00AC645D" w:rsidP="00677E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5843,4</w:t>
            </w:r>
          </w:p>
        </w:tc>
      </w:tr>
      <w:tr w:rsidR="00A21593" w:rsidRPr="001912B6" w:rsidTr="007A6A44">
        <w:trPr>
          <w:trHeight w:val="540"/>
          <w:tblCellSpacing w:w="5" w:type="nil"/>
        </w:trPr>
        <w:tc>
          <w:tcPr>
            <w:tcW w:w="15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593" w:rsidRPr="001912B6" w:rsidRDefault="00A21593" w:rsidP="00677E9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593" w:rsidRPr="001912B6" w:rsidRDefault="00A21593" w:rsidP="00677E9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12B6">
              <w:rPr>
                <w:sz w:val="18"/>
                <w:szCs w:val="18"/>
              </w:rPr>
              <w:t>республиканский</w:t>
            </w:r>
          </w:p>
          <w:p w:rsidR="00A21593" w:rsidRPr="001912B6" w:rsidRDefault="00A21593" w:rsidP="00677E9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12B6">
              <w:rPr>
                <w:sz w:val="18"/>
                <w:szCs w:val="18"/>
              </w:rPr>
              <w:t xml:space="preserve">бюджет         </w:t>
            </w:r>
          </w:p>
        </w:tc>
        <w:tc>
          <w:tcPr>
            <w:tcW w:w="1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593" w:rsidRPr="001912B6" w:rsidRDefault="00A21593" w:rsidP="00677E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1572,0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593" w:rsidRPr="001912B6" w:rsidRDefault="00A21593" w:rsidP="00677E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1762,5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21593" w:rsidRPr="001912B6" w:rsidRDefault="00A21593" w:rsidP="00E279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1762,5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21593" w:rsidRPr="001912B6" w:rsidRDefault="00A21593" w:rsidP="00E279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1762,5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21593" w:rsidRPr="001912B6" w:rsidRDefault="00A21593" w:rsidP="00E279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1762,5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21593" w:rsidRPr="001912B6" w:rsidRDefault="00A21593" w:rsidP="00677E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8622,0</w:t>
            </w:r>
          </w:p>
        </w:tc>
      </w:tr>
      <w:tr w:rsidR="00A21593" w:rsidRPr="001912B6" w:rsidTr="007A6A44">
        <w:trPr>
          <w:trHeight w:val="360"/>
          <w:tblCellSpacing w:w="5" w:type="nil"/>
        </w:trPr>
        <w:tc>
          <w:tcPr>
            <w:tcW w:w="15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593" w:rsidRPr="001912B6" w:rsidRDefault="00A21593" w:rsidP="00677E9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593" w:rsidRPr="001912B6" w:rsidRDefault="00A21593" w:rsidP="00677E9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12B6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593" w:rsidRPr="001912B6" w:rsidRDefault="00A21593" w:rsidP="00677E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2114,6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593" w:rsidRPr="001912B6" w:rsidRDefault="00A21593" w:rsidP="00677E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2371,0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21593" w:rsidRPr="001912B6" w:rsidRDefault="00A21593" w:rsidP="00E279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2371,0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21593" w:rsidRPr="001912B6" w:rsidRDefault="00A21593" w:rsidP="00E279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2371,0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21593" w:rsidRPr="001912B6" w:rsidRDefault="00A21593" w:rsidP="00E279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2371,0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21593" w:rsidRPr="001912B6" w:rsidRDefault="00A21593" w:rsidP="00677E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11598,6</w:t>
            </w:r>
          </w:p>
        </w:tc>
      </w:tr>
      <w:tr w:rsidR="00A21593" w:rsidRPr="001912B6" w:rsidTr="007A6A44">
        <w:trPr>
          <w:trHeight w:val="360"/>
          <w:tblCellSpacing w:w="5" w:type="nil"/>
        </w:trPr>
        <w:tc>
          <w:tcPr>
            <w:tcW w:w="15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593" w:rsidRPr="001912B6" w:rsidRDefault="00A21593" w:rsidP="00677E9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593" w:rsidRPr="001912B6" w:rsidRDefault="00A21593" w:rsidP="00677E9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12B6">
              <w:rPr>
                <w:sz w:val="18"/>
                <w:szCs w:val="18"/>
              </w:rPr>
              <w:t xml:space="preserve">внебюджетные   </w:t>
            </w:r>
          </w:p>
          <w:p w:rsidR="00A21593" w:rsidRPr="001912B6" w:rsidRDefault="00A21593" w:rsidP="00677E9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12B6">
              <w:rPr>
                <w:sz w:val="18"/>
                <w:szCs w:val="18"/>
              </w:rPr>
              <w:t xml:space="preserve">источники      </w:t>
            </w:r>
          </w:p>
        </w:tc>
        <w:tc>
          <w:tcPr>
            <w:tcW w:w="1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593" w:rsidRPr="001912B6" w:rsidRDefault="00A21593" w:rsidP="00677E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6272,6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593" w:rsidRPr="001912B6" w:rsidRDefault="00A21593" w:rsidP="00677E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7033,0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21593" w:rsidRPr="001912B6" w:rsidRDefault="00A21593" w:rsidP="00E279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7033,0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21593" w:rsidRPr="001912B6" w:rsidRDefault="00A21593" w:rsidP="00E279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7033,0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21593" w:rsidRPr="001912B6" w:rsidRDefault="00A21593" w:rsidP="00E279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7033,0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21593" w:rsidRPr="001912B6" w:rsidRDefault="00A21593" w:rsidP="00677E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34404,6</w:t>
            </w:r>
          </w:p>
        </w:tc>
      </w:tr>
    </w:tbl>
    <w:p w:rsidR="00AF0467" w:rsidRDefault="00AF0467" w:rsidP="00AF0467">
      <w:pPr>
        <w:widowControl w:val="0"/>
        <w:autoSpaceDE w:val="0"/>
        <w:autoSpaceDN w:val="0"/>
        <w:adjustRightInd w:val="0"/>
        <w:jc w:val="both"/>
      </w:pPr>
    </w:p>
    <w:p w:rsidR="00AF0467" w:rsidRDefault="00AF0467" w:rsidP="00AF0467">
      <w:pPr>
        <w:widowControl w:val="0"/>
        <w:autoSpaceDE w:val="0"/>
        <w:autoSpaceDN w:val="0"/>
        <w:adjustRightInd w:val="0"/>
        <w:jc w:val="both"/>
      </w:pPr>
    </w:p>
    <w:p w:rsidR="00AF0467" w:rsidRDefault="00AF0467" w:rsidP="00AF0467">
      <w:pPr>
        <w:widowControl w:val="0"/>
        <w:autoSpaceDE w:val="0"/>
        <w:autoSpaceDN w:val="0"/>
        <w:adjustRightInd w:val="0"/>
        <w:jc w:val="both"/>
      </w:pPr>
    </w:p>
    <w:p w:rsidR="00AF0467" w:rsidRDefault="00AF0467" w:rsidP="00AF0467">
      <w:pPr>
        <w:widowControl w:val="0"/>
        <w:autoSpaceDE w:val="0"/>
        <w:autoSpaceDN w:val="0"/>
        <w:adjustRightInd w:val="0"/>
        <w:jc w:val="both"/>
      </w:pPr>
    </w:p>
    <w:p w:rsidR="00AF0467" w:rsidRDefault="00AF0467" w:rsidP="00AF0467">
      <w:pPr>
        <w:widowControl w:val="0"/>
        <w:autoSpaceDE w:val="0"/>
        <w:autoSpaceDN w:val="0"/>
        <w:adjustRightInd w:val="0"/>
        <w:jc w:val="both"/>
      </w:pPr>
    </w:p>
    <w:p w:rsidR="00AF0467" w:rsidRDefault="00AF0467" w:rsidP="00AF0467">
      <w:pPr>
        <w:widowControl w:val="0"/>
        <w:autoSpaceDE w:val="0"/>
        <w:autoSpaceDN w:val="0"/>
        <w:adjustRightInd w:val="0"/>
        <w:jc w:val="both"/>
      </w:pPr>
    </w:p>
    <w:p w:rsidR="00AF0467" w:rsidRDefault="00AF0467" w:rsidP="00AF0467">
      <w:pPr>
        <w:widowControl w:val="0"/>
        <w:autoSpaceDE w:val="0"/>
        <w:autoSpaceDN w:val="0"/>
        <w:adjustRightInd w:val="0"/>
        <w:jc w:val="both"/>
      </w:pPr>
    </w:p>
    <w:p w:rsidR="00AF0467" w:rsidRDefault="00AF0467" w:rsidP="00AF0467">
      <w:pPr>
        <w:widowControl w:val="0"/>
        <w:autoSpaceDE w:val="0"/>
        <w:autoSpaceDN w:val="0"/>
        <w:adjustRightInd w:val="0"/>
        <w:jc w:val="both"/>
      </w:pPr>
    </w:p>
    <w:p w:rsidR="00AF0467" w:rsidRDefault="00AF0467" w:rsidP="00AF0467">
      <w:pPr>
        <w:widowControl w:val="0"/>
        <w:autoSpaceDE w:val="0"/>
        <w:autoSpaceDN w:val="0"/>
        <w:adjustRightInd w:val="0"/>
        <w:jc w:val="right"/>
        <w:outlineLvl w:val="1"/>
      </w:pPr>
      <w:bookmarkStart w:id="7" w:name="Par663"/>
      <w:bookmarkEnd w:id="7"/>
    </w:p>
    <w:p w:rsidR="00AF0467" w:rsidRDefault="00AF0467" w:rsidP="00AF0467">
      <w:pPr>
        <w:widowControl w:val="0"/>
        <w:autoSpaceDE w:val="0"/>
        <w:autoSpaceDN w:val="0"/>
        <w:adjustRightInd w:val="0"/>
        <w:jc w:val="right"/>
        <w:outlineLvl w:val="1"/>
      </w:pPr>
    </w:p>
    <w:p w:rsidR="00AF0467" w:rsidRDefault="00AF0467" w:rsidP="00AF0467">
      <w:pPr>
        <w:widowControl w:val="0"/>
        <w:autoSpaceDE w:val="0"/>
        <w:autoSpaceDN w:val="0"/>
        <w:adjustRightInd w:val="0"/>
        <w:jc w:val="right"/>
        <w:outlineLvl w:val="1"/>
      </w:pPr>
    </w:p>
    <w:p w:rsidR="00AF0467" w:rsidRDefault="00AF0467" w:rsidP="00AF0467">
      <w:pPr>
        <w:widowControl w:val="0"/>
        <w:autoSpaceDE w:val="0"/>
        <w:autoSpaceDN w:val="0"/>
        <w:adjustRightInd w:val="0"/>
        <w:jc w:val="right"/>
        <w:outlineLvl w:val="1"/>
      </w:pPr>
    </w:p>
    <w:p w:rsidR="00AF0467" w:rsidRDefault="00AF0467" w:rsidP="00415CAE">
      <w:pPr>
        <w:widowControl w:val="0"/>
        <w:autoSpaceDE w:val="0"/>
        <w:autoSpaceDN w:val="0"/>
        <w:adjustRightInd w:val="0"/>
        <w:outlineLvl w:val="1"/>
      </w:pPr>
    </w:p>
    <w:sectPr w:rsidR="00AF0467" w:rsidSect="007F6F9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F10A9"/>
    <w:multiLevelType w:val="hybridMultilevel"/>
    <w:tmpl w:val="18B65CE6"/>
    <w:lvl w:ilvl="0" w:tplc="19C2719E">
      <w:start w:val="1"/>
      <w:numFmt w:val="upperRoman"/>
      <w:lvlText w:val="%1."/>
      <w:lvlJc w:val="left"/>
      <w:pPr>
        <w:ind w:left="1428" w:hanging="72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A2078D"/>
    <w:multiLevelType w:val="multilevel"/>
    <w:tmpl w:val="7C56784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161" w:hanging="375"/>
      </w:pPr>
    </w:lvl>
    <w:lvl w:ilvl="2">
      <w:start w:val="1"/>
      <w:numFmt w:val="decimal"/>
      <w:isLgl/>
      <w:lvlText w:val="%1.%2.%3"/>
      <w:lvlJc w:val="left"/>
      <w:pPr>
        <w:ind w:left="1506" w:hanging="720"/>
      </w:pPr>
    </w:lvl>
    <w:lvl w:ilvl="3">
      <w:start w:val="1"/>
      <w:numFmt w:val="decimal"/>
      <w:isLgl/>
      <w:lvlText w:val="%1.%2.%3.%4"/>
      <w:lvlJc w:val="left"/>
      <w:pPr>
        <w:ind w:left="1866" w:hanging="1080"/>
      </w:pPr>
    </w:lvl>
    <w:lvl w:ilvl="4">
      <w:start w:val="1"/>
      <w:numFmt w:val="decimal"/>
      <w:isLgl/>
      <w:lvlText w:val="%1.%2.%3.%4.%5"/>
      <w:lvlJc w:val="left"/>
      <w:pPr>
        <w:ind w:left="1866" w:hanging="1080"/>
      </w:pPr>
    </w:lvl>
    <w:lvl w:ilvl="5">
      <w:start w:val="1"/>
      <w:numFmt w:val="decimal"/>
      <w:isLgl/>
      <w:lvlText w:val="%1.%2.%3.%4.%5.%6"/>
      <w:lvlJc w:val="left"/>
      <w:pPr>
        <w:ind w:left="2226" w:hanging="1440"/>
      </w:pPr>
    </w:lvl>
    <w:lvl w:ilvl="6">
      <w:start w:val="1"/>
      <w:numFmt w:val="decimal"/>
      <w:isLgl/>
      <w:lvlText w:val="%1.%2.%3.%4.%5.%6.%7"/>
      <w:lvlJc w:val="left"/>
      <w:pPr>
        <w:ind w:left="2226" w:hanging="1440"/>
      </w:p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</w:lvl>
    <w:lvl w:ilvl="8">
      <w:start w:val="1"/>
      <w:numFmt w:val="decimal"/>
      <w:isLgl/>
      <w:lvlText w:val="%1.%2.%3.%4.%5.%6.%7.%8.%9"/>
      <w:lvlJc w:val="left"/>
      <w:pPr>
        <w:ind w:left="2946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D5"/>
    <w:rsid w:val="000B31B3"/>
    <w:rsid w:val="002E5071"/>
    <w:rsid w:val="00306775"/>
    <w:rsid w:val="00387889"/>
    <w:rsid w:val="003905D2"/>
    <w:rsid w:val="003E06E0"/>
    <w:rsid w:val="00415CAE"/>
    <w:rsid w:val="004A1280"/>
    <w:rsid w:val="00524BB8"/>
    <w:rsid w:val="00531CAC"/>
    <w:rsid w:val="00692BCF"/>
    <w:rsid w:val="007A6A44"/>
    <w:rsid w:val="007F6F99"/>
    <w:rsid w:val="00841790"/>
    <w:rsid w:val="008A7858"/>
    <w:rsid w:val="00A21593"/>
    <w:rsid w:val="00A6798E"/>
    <w:rsid w:val="00A966FA"/>
    <w:rsid w:val="00AC3A30"/>
    <w:rsid w:val="00AC645D"/>
    <w:rsid w:val="00AF0467"/>
    <w:rsid w:val="00AF0AF6"/>
    <w:rsid w:val="00B6653F"/>
    <w:rsid w:val="00BE2FDB"/>
    <w:rsid w:val="00C00F6D"/>
    <w:rsid w:val="00C97EDE"/>
    <w:rsid w:val="00D77CD5"/>
    <w:rsid w:val="00D86CCA"/>
    <w:rsid w:val="00DB2596"/>
    <w:rsid w:val="00DF5C83"/>
    <w:rsid w:val="00E755B1"/>
    <w:rsid w:val="00E97E24"/>
    <w:rsid w:val="00EB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B2596"/>
    <w:pPr>
      <w:keepNext/>
      <w:ind w:left="855" w:hanging="855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B2596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B2596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B2596"/>
    <w:rPr>
      <w:rFonts w:ascii="Times New Roman" w:eastAsia="Calibri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DB2596"/>
    <w:pPr>
      <w:tabs>
        <w:tab w:val="left" w:pos="1080"/>
      </w:tabs>
      <w:ind w:left="176"/>
      <w:jc w:val="center"/>
    </w:pPr>
    <w:rPr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DB2596"/>
    <w:rPr>
      <w:rFonts w:ascii="Times New Roman" w:eastAsia="Calibri" w:hAnsi="Times New Roman" w:cs="Times New Roman"/>
      <w:b/>
      <w:i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B2596"/>
    <w:pPr>
      <w:ind w:left="720"/>
      <w:contextualSpacing/>
    </w:pPr>
  </w:style>
  <w:style w:type="paragraph" w:customStyle="1" w:styleId="ConsPlusNormal">
    <w:name w:val="ConsPlusNormal"/>
    <w:rsid w:val="00DB25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DB2596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semiHidden/>
    <w:unhideWhenUsed/>
    <w:rsid w:val="00DB259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B25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2596"/>
    <w:rPr>
      <w:rFonts w:ascii="Tahoma" w:eastAsia="Calibri" w:hAnsi="Tahoma" w:cs="Tahoma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AF0467"/>
    <w:rPr>
      <w:i/>
      <w:iCs/>
    </w:rPr>
  </w:style>
  <w:style w:type="paragraph" w:customStyle="1" w:styleId="ConsPlusNonformat">
    <w:name w:val="ConsPlusNonformat"/>
    <w:uiPriority w:val="99"/>
    <w:rsid w:val="00AF04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B2596"/>
    <w:pPr>
      <w:keepNext/>
      <w:ind w:left="855" w:hanging="855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B2596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B2596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B2596"/>
    <w:rPr>
      <w:rFonts w:ascii="Times New Roman" w:eastAsia="Calibri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DB2596"/>
    <w:pPr>
      <w:tabs>
        <w:tab w:val="left" w:pos="1080"/>
      </w:tabs>
      <w:ind w:left="176"/>
      <w:jc w:val="center"/>
    </w:pPr>
    <w:rPr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DB2596"/>
    <w:rPr>
      <w:rFonts w:ascii="Times New Roman" w:eastAsia="Calibri" w:hAnsi="Times New Roman" w:cs="Times New Roman"/>
      <w:b/>
      <w:i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B2596"/>
    <w:pPr>
      <w:ind w:left="720"/>
      <w:contextualSpacing/>
    </w:pPr>
  </w:style>
  <w:style w:type="paragraph" w:customStyle="1" w:styleId="ConsPlusNormal">
    <w:name w:val="ConsPlusNormal"/>
    <w:rsid w:val="00DB25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DB2596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semiHidden/>
    <w:unhideWhenUsed/>
    <w:rsid w:val="00DB259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B25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2596"/>
    <w:rPr>
      <w:rFonts w:ascii="Tahoma" w:eastAsia="Calibri" w:hAnsi="Tahoma" w:cs="Tahoma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AF0467"/>
    <w:rPr>
      <w:i/>
      <w:iCs/>
    </w:rPr>
  </w:style>
  <w:style w:type="paragraph" w:customStyle="1" w:styleId="ConsPlusNonformat">
    <w:name w:val="ConsPlusNonformat"/>
    <w:uiPriority w:val="99"/>
    <w:rsid w:val="00AF04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3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51;&#1072;&#1088;&#1080;&#1089;&#1072;\Desktop\&#1057;&#1072;&#1080;&#1076;&#1072;\&#1087;&#1088;&#1086;&#1075;&#1088;&#1072;&#1084;&#1084;&#1099;\&#1057;&#1040;&#1052;&#1040;&#1071;%20&#1053;&#1054;&#1042;&#1040;&#1071;%20&#1055;&#1056;&#1054;&#1043;&#1056;&#1040;&#1052;&#1052;&#1040;%20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2523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20</cp:revision>
  <cp:lastPrinted>2020-07-03T06:41:00Z</cp:lastPrinted>
  <dcterms:created xsi:type="dcterms:W3CDTF">2020-06-05T11:44:00Z</dcterms:created>
  <dcterms:modified xsi:type="dcterms:W3CDTF">2020-07-03T08:29:00Z</dcterms:modified>
</cp:coreProperties>
</file>