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4C" w:rsidRPr="00C21EFE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5C4C" w:rsidRPr="00C21EFE" w:rsidRDefault="00155C4C" w:rsidP="00155C4C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bookmarkStart w:id="0" w:name="Par510"/>
      <w:bookmarkEnd w:id="0"/>
      <w:r w:rsidRPr="00C21EFE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155C4C" w:rsidRPr="00C21EFE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21EFE">
        <w:rPr>
          <w:rFonts w:ascii="Times New Roman" w:eastAsia="Times New Roman" w:hAnsi="Times New Roman" w:cs="Times New Roman"/>
          <w:sz w:val="27"/>
          <w:szCs w:val="27"/>
        </w:rPr>
        <w:t>муниципальной Программы</w:t>
      </w:r>
    </w:p>
    <w:p w:rsidR="00155C4C" w:rsidRPr="00C21EFE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1EFE">
        <w:rPr>
          <w:rFonts w:ascii="Times New Roman" w:eastAsia="Times New Roman" w:hAnsi="Times New Roman" w:cs="Times New Roman"/>
          <w:sz w:val="27"/>
          <w:szCs w:val="27"/>
        </w:rPr>
        <w:t>«Социальная поддержка населения  муниципального образования «Шовгеновский район</w:t>
      </w:r>
      <w:r w:rsidRPr="00C21EF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55C4C" w:rsidRPr="00C21EFE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155C4C" w:rsidRPr="00155C4C" w:rsidTr="009F5208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</w:t>
            </w:r>
            <w:r w:rsid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социальной защиты населения администрации МО «Шовгеновский район».</w:t>
            </w:r>
          </w:p>
          <w:p w:rsid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правового и кадрового обеспечения 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Общество инвалидов и ветеранов 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5C4C" w:rsidRPr="00155C4C" w:rsidTr="009F5208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район».</w:t>
            </w:r>
          </w:p>
          <w:p w:rsid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правового и кадрового обеспечения 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район».</w:t>
            </w:r>
          </w:p>
          <w:p w:rsid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Общество инвалидов и ветеранов </w:t>
            </w:r>
          </w:p>
          <w:p w:rsidR="00155C4C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МО «Шовгеновский район»</w:t>
            </w:r>
          </w:p>
          <w:p w:rsidR="0064549C" w:rsidRPr="00C21EFE" w:rsidRDefault="0064549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ЗАГС Шовгеновского района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5C4C" w:rsidRPr="00155C4C" w:rsidTr="009F5208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 Подпрограмма «Социальная поддержка граждан в муниципальном образовании «Шовгеновский район».</w:t>
            </w:r>
          </w:p>
          <w:p w:rsidR="00155C4C" w:rsidRPr="00C21EFE" w:rsidRDefault="00155C4C" w:rsidP="0015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 Подпрограмма «Организации временного трудоустройства несовершеннолетних и безработных в муниципальном образовании «Шовгеновский район».</w:t>
            </w:r>
          </w:p>
          <w:p w:rsidR="00155C4C" w:rsidRDefault="00155C4C" w:rsidP="0015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 Подпрограмма «Повышение эффективности муниципальной поддержки социально ориентированных некоммерческих организаций  в муниципальном образовании «Шовгеновский район».</w:t>
            </w:r>
          </w:p>
          <w:p w:rsidR="00C21EFE" w:rsidRPr="00C21EFE" w:rsidRDefault="00C21EFE" w:rsidP="00155C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55C4C" w:rsidRPr="00155C4C" w:rsidTr="009F5208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проблемы поддержки и реабилитации социально незащищенных категорий граждан  Шовгеновского района</w:t>
            </w:r>
          </w:p>
          <w:p w:rsidR="00155C4C" w:rsidRPr="00C21EFE" w:rsidRDefault="00155C4C" w:rsidP="00155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5C4C" w:rsidRPr="00155C4C" w:rsidTr="009F5208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Задачи 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Создание организационно-правовых и финансовых условий поддержки и реабилитации социально незащищенных категорий граждан  Шовгеновского района</w:t>
            </w:r>
          </w:p>
        </w:tc>
      </w:tr>
      <w:tr w:rsidR="00155C4C" w:rsidRPr="00155C4C" w:rsidTr="009F5208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284E" w:rsidRDefault="00155C4C" w:rsidP="0039284E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 xml:space="preserve">-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Оказание адресной социальной помощи малоимущим  гражданам муниципального образования «Шовгеновский район» и другим категориям граждан,  находящихся в трудной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ситуации.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</w:t>
            </w:r>
            <w:r w:rsid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Выплаты к пенсиям государственных служащих субъектов РФ и муниципальных служащих за выслугу лет.</w:t>
            </w:r>
          </w:p>
          <w:p w:rsidR="0039284E" w:rsidRPr="0039284E" w:rsidRDefault="0064549C" w:rsidP="0039284E">
            <w:pP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  <w:r w:rsidRPr="00E9205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39284E"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предоставление </w:t>
            </w:r>
            <w:r w:rsidR="0039284E" w:rsidRPr="0039284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семьям,</w:t>
            </w:r>
            <w:r w:rsidR="0039284E"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зарегистрированным и проживающим на территории муниципального образования «Шовгеновский район»,</w:t>
            </w:r>
            <w:r w:rsidR="0039284E" w:rsidRPr="0039284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 которых родился третий и последующий ребенок, факт рождения которого зарегистрирован в территориальном органе ЗАГС (отдел ЗАГС Шовгеновского района Управления ЗАГС РА)</w:t>
            </w:r>
            <w:r w:rsidR="0039284E" w:rsidRPr="0039284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, подарочных комплектов детских принадлежностей.</w:t>
            </w:r>
          </w:p>
          <w:p w:rsidR="00155C4C" w:rsidRPr="00C21EFE" w:rsidRDefault="00155C4C" w:rsidP="00155C4C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Приобщение к труду, оказание  помощи в получении навыков трудового общения и укрепления дисциплины (трудовая адаптация молодежи)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 Содействие трудоустройству лиц из числа безработных.</w:t>
            </w: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 Субсидии социально-ориентированным некоммерческим организациям на проведение общественно-значимых мероприятий.</w:t>
            </w:r>
          </w:p>
        </w:tc>
      </w:tr>
      <w:tr w:rsidR="00155C4C" w:rsidRPr="00155C4C" w:rsidTr="009F5208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 – 2023 годы.</w:t>
            </w:r>
          </w:p>
        </w:tc>
      </w:tr>
      <w:tr w:rsidR="00155C4C" w:rsidRPr="00155C4C" w:rsidTr="009F5208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объем финанси</w:t>
            </w:r>
            <w:r w:rsidR="0064549C">
              <w:rPr>
                <w:rFonts w:ascii="Times New Roman" w:eastAsia="Times New Roman" w:hAnsi="Times New Roman" w:cs="Times New Roman"/>
                <w:sz w:val="26"/>
                <w:szCs w:val="26"/>
              </w:rPr>
              <w:t>рования Программы составляет 304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76,102 тыс. рублей за счет средств районного бюджета, из них: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2014 г. – 2601,34   тыс. рублей,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2015 г. – 2771,462 тыс. рублей,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2016 г. – 2882,9     тыс. рублей.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2017 г. -  3293,0     тыс. рублей.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2018 г. -  2954,3     тыс. рублей.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2019 г. -  3276,9     тыс. рублей.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2020 г. -  </w:t>
            </w:r>
            <w:r w:rsidR="0064549C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26,4     тыс. рублей.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2021 г. -  3030,9     тыс. рублей.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2022 г. -  3143,9     тыс. рублей,</w:t>
            </w:r>
          </w:p>
          <w:p w:rsidR="00155C4C" w:rsidRPr="00C21EFE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в 2023 г. -  3495,0     тыс. рублей.</w:t>
            </w:r>
          </w:p>
        </w:tc>
      </w:tr>
      <w:tr w:rsidR="00C21EFE" w:rsidRPr="00155C4C" w:rsidTr="00C21EFE">
        <w:trPr>
          <w:trHeight w:val="3180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EFE" w:rsidRPr="00C21EFE" w:rsidRDefault="00C21EFE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1EFE" w:rsidRPr="00C21EFE" w:rsidRDefault="00C21EFE" w:rsidP="00155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1.Улучшение качества жизни отдельных категорий граждан, повышения ранее достигнутого уровня обеспечения мерами социальной поддержки отдельных категорий граждан.</w:t>
            </w:r>
          </w:p>
          <w:p w:rsidR="00C21EFE" w:rsidRPr="00C21EFE" w:rsidRDefault="00C21EFE" w:rsidP="00155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1EFE">
              <w:rPr>
                <w:rFonts w:ascii="Times New Roman" w:eastAsia="Times New Roman" w:hAnsi="Times New Roman" w:cs="Times New Roman"/>
                <w:sz w:val="26"/>
                <w:szCs w:val="26"/>
              </w:rPr>
              <w:t>2.Организация временного трудоустройства несовершеннолетних и безработных граждан.</w:t>
            </w:r>
          </w:p>
          <w:p w:rsidR="00C21EFE" w:rsidRPr="00C21EFE" w:rsidRDefault="00C21EFE" w:rsidP="00155C4C">
            <w:pPr>
              <w:pBdr>
                <w:bottom w:val="single" w:sz="4" w:space="1" w:color="auto"/>
              </w:pBd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C21EF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3.Улучшение качества жизни ветеранов инвалидов; повышения ранее достигнутого уровня обеспечения мерами социальной поддержки ветеранов и инвалидов.</w:t>
            </w:r>
          </w:p>
        </w:tc>
      </w:tr>
    </w:tbl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55C4C" w:rsidRPr="00155C4C" w:rsidSect="009F5208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5D5011" w:rsidP="005D5011">
      <w:pPr>
        <w:widowControl w:val="0"/>
        <w:autoSpaceDE w:val="0"/>
        <w:autoSpaceDN w:val="0"/>
        <w:adjustRightInd w:val="0"/>
        <w:spacing w:after="0" w:line="240" w:lineRule="auto"/>
        <w:ind w:right="-456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537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55C4C" w:rsidRPr="00155C4C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181EF0" w:rsidRDefault="00181EF0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2" w:name="Par539"/>
      <w:bookmarkEnd w:id="2"/>
    </w:p>
    <w:p w:rsidR="00155C4C" w:rsidRPr="005D5011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br/>
        <w:t>о целевых показателях эффективности реализации программы.</w:t>
      </w:r>
    </w:p>
    <w:p w:rsid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EF0" w:rsidRPr="00155C4C" w:rsidRDefault="00181EF0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1418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276"/>
      </w:tblGrid>
      <w:tr w:rsidR="00155C4C" w:rsidRPr="003B77D2" w:rsidTr="00181EF0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№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программы,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Источник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получения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информации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83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155C4C" w:rsidRPr="003B77D2" w:rsidTr="00181EF0">
        <w:trPr>
          <w:trHeight w:val="98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«Социальная поддержка населения  муниципального образования «Шовгеновский район»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Итого  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за период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155C4C" w:rsidRPr="003B77D2" w:rsidTr="00181EF0">
        <w:trPr>
          <w:tblCellSpacing w:w="5" w:type="nil"/>
        </w:trPr>
        <w:tc>
          <w:tcPr>
            <w:tcW w:w="15168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Программа «Социальная поддержка населения  муниципального образования «Шовгеновский район»</w:t>
            </w:r>
          </w:p>
        </w:tc>
      </w:tr>
      <w:tr w:rsidR="00155C4C" w:rsidRPr="003B77D2" w:rsidTr="00181EF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получающих единовременную материальную помощь.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Отдел социальной защиты населения </w:t>
            </w:r>
            <w:proofErr w:type="spellStart"/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администра</w:t>
            </w:r>
            <w:r w:rsidR="001B5A80">
              <w:rPr>
                <w:rFonts w:ascii="Times New Roman" w:eastAsia="Times New Roman" w:hAnsi="Times New Roman" w:cs="Times New Roman"/>
              </w:rPr>
              <w:t>-</w:t>
            </w:r>
            <w:r w:rsidRPr="003B77D2">
              <w:rPr>
                <w:rFonts w:ascii="Times New Roman" w:eastAsia="Times New Roman" w:hAnsi="Times New Roman" w:cs="Times New Roman"/>
              </w:rPr>
              <w:t>ции</w:t>
            </w:r>
            <w:proofErr w:type="spellEnd"/>
            <w:proofErr w:type="gramEnd"/>
            <w:r w:rsidRPr="003B77D2">
              <w:rPr>
                <w:rFonts w:ascii="Times New Roman" w:eastAsia="Times New Roman" w:hAnsi="Times New Roman" w:cs="Times New Roman"/>
              </w:rPr>
              <w:t xml:space="preserve"> МО «Шовгеновский район».</w:t>
            </w:r>
          </w:p>
          <w:p w:rsidR="00155C4C" w:rsidRPr="003B77D2" w:rsidRDefault="00155C4C" w:rsidP="002954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487</w:t>
            </w:r>
          </w:p>
        </w:tc>
      </w:tr>
      <w:tr w:rsidR="00155C4C" w:rsidRPr="003B77D2" w:rsidTr="00181EF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получающих пенсию за выслугу лет, доплаты к пенсиям.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Отдел социальной защиты населения </w:t>
            </w:r>
            <w:proofErr w:type="spellStart"/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администра</w:t>
            </w:r>
            <w:r w:rsidR="001B5A80">
              <w:rPr>
                <w:rFonts w:ascii="Times New Roman" w:eastAsia="Times New Roman" w:hAnsi="Times New Roman" w:cs="Times New Roman"/>
              </w:rPr>
              <w:t>-</w:t>
            </w:r>
            <w:r w:rsidRPr="003B77D2">
              <w:rPr>
                <w:rFonts w:ascii="Times New Roman" w:eastAsia="Times New Roman" w:hAnsi="Times New Roman" w:cs="Times New Roman"/>
              </w:rPr>
              <w:t>ции</w:t>
            </w:r>
            <w:proofErr w:type="spellEnd"/>
            <w:proofErr w:type="gramEnd"/>
            <w:r w:rsidRPr="003B77D2">
              <w:rPr>
                <w:rFonts w:ascii="Times New Roman" w:eastAsia="Times New Roman" w:hAnsi="Times New Roman" w:cs="Times New Roman"/>
              </w:rPr>
              <w:t xml:space="preserve"> МО «Шовгеновский район».</w:t>
            </w:r>
          </w:p>
          <w:p w:rsidR="00155C4C" w:rsidRPr="003B77D2" w:rsidRDefault="00155C4C" w:rsidP="00155C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240</w:t>
            </w:r>
          </w:p>
        </w:tc>
      </w:tr>
      <w:tr w:rsidR="0064549C" w:rsidRPr="003B77D2" w:rsidTr="00181EF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49C" w:rsidRPr="003B77D2" w:rsidRDefault="0064549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49C" w:rsidRPr="003B77D2" w:rsidRDefault="00CE6852" w:rsidP="00155C4C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Количество семей в которых родился третий и последующий ребенок.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49C" w:rsidRPr="003B77D2" w:rsidRDefault="0064549C" w:rsidP="00362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Отдел социальной защиты населения </w:t>
            </w:r>
            <w:proofErr w:type="spellStart"/>
            <w:proofErr w:type="gramStart"/>
            <w:r w:rsidRPr="003B77D2">
              <w:rPr>
                <w:rFonts w:ascii="Times New Roman" w:eastAsia="Times New Roman" w:hAnsi="Times New Roman" w:cs="Times New Roman"/>
              </w:rPr>
              <w:t>администра</w:t>
            </w:r>
            <w:r w:rsidR="001B5A80">
              <w:rPr>
                <w:rFonts w:ascii="Times New Roman" w:eastAsia="Times New Roman" w:hAnsi="Times New Roman" w:cs="Times New Roman"/>
              </w:rPr>
              <w:t>-</w:t>
            </w:r>
            <w:r w:rsidRPr="003B77D2">
              <w:rPr>
                <w:rFonts w:ascii="Times New Roman" w:eastAsia="Times New Roman" w:hAnsi="Times New Roman" w:cs="Times New Roman"/>
              </w:rPr>
              <w:t>ции</w:t>
            </w:r>
            <w:proofErr w:type="spellEnd"/>
            <w:proofErr w:type="gramEnd"/>
            <w:r w:rsidRPr="003B77D2">
              <w:rPr>
                <w:rFonts w:ascii="Times New Roman" w:eastAsia="Times New Roman" w:hAnsi="Times New Roman" w:cs="Times New Roman"/>
              </w:rPr>
              <w:t xml:space="preserve"> МО «Шовгеновский район».</w:t>
            </w:r>
          </w:p>
          <w:p w:rsidR="0064549C" w:rsidRPr="003B77D2" w:rsidRDefault="0064549C" w:rsidP="00362F2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49C" w:rsidRPr="003B77D2" w:rsidRDefault="0064549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49C" w:rsidRPr="00F16544" w:rsidRDefault="0064549C" w:rsidP="00362F2F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49C" w:rsidRPr="00F16544" w:rsidRDefault="0064549C" w:rsidP="00362F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549C" w:rsidRPr="00F16544" w:rsidRDefault="0064549C" w:rsidP="00362F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549C" w:rsidRPr="00F16544" w:rsidRDefault="0064549C" w:rsidP="00362F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549C" w:rsidRPr="00F16544" w:rsidRDefault="0064549C" w:rsidP="00362F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549C" w:rsidRPr="00F16544" w:rsidRDefault="0064549C" w:rsidP="00362F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549C" w:rsidRPr="00F16544" w:rsidRDefault="008915E4" w:rsidP="008915E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64549C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549C" w:rsidRPr="00F16544" w:rsidRDefault="008915E4" w:rsidP="008915E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64549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549C" w:rsidRPr="00F16544" w:rsidRDefault="008915E4" w:rsidP="008915E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64549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4549C" w:rsidRPr="00F16544" w:rsidRDefault="008915E4" w:rsidP="00362F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4549C" w:rsidRPr="00F16544" w:rsidRDefault="0064549C" w:rsidP="008915E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</w:t>
            </w:r>
            <w:r w:rsidR="008915E4">
              <w:rPr>
                <w:rFonts w:ascii="Times New Roman" w:eastAsia="Calibri" w:hAnsi="Times New Roman" w:cs="Times New Roman"/>
                <w:lang w:eastAsia="en-US"/>
              </w:rPr>
              <w:t>0</w:t>
            </w:r>
            <w:bookmarkStart w:id="3" w:name="_GoBack"/>
            <w:bookmarkEnd w:id="3"/>
          </w:p>
        </w:tc>
      </w:tr>
      <w:tr w:rsidR="00155C4C" w:rsidRPr="003B77D2" w:rsidTr="00181EF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64549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Приобщение к труду, оказание помощи в получении навыков трудового общения и укрепления дисциплины (трудовая адаптация молодежи)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правового и кадрового обеспечения МО «Шовгеновский район».</w:t>
            </w:r>
          </w:p>
          <w:p w:rsidR="00155C4C" w:rsidRPr="003B77D2" w:rsidRDefault="00155C4C" w:rsidP="00155C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66</w:t>
            </w:r>
          </w:p>
        </w:tc>
      </w:tr>
      <w:tr w:rsidR="00155C4C" w:rsidRPr="003B77D2" w:rsidTr="00181EF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64549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Содействие трудоустройству лиц из числа безработных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правового и кадрового обеспечения МО «Шовгеновский район».</w:t>
            </w:r>
          </w:p>
          <w:p w:rsidR="00155C4C" w:rsidRPr="003B77D2" w:rsidRDefault="00155C4C" w:rsidP="00155C4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155C4C" w:rsidRPr="003B77D2" w:rsidTr="00181EF0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64549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Количество граждан на получение различных мер социальной поддержки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Общество инвалидов и ветеранов МО «Шовгеновский район»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</w:t>
            </w:r>
          </w:p>
        </w:tc>
      </w:tr>
    </w:tbl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4DF" w:rsidRDefault="002954DF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566"/>
      <w:bookmarkEnd w:id="4"/>
    </w:p>
    <w:p w:rsidR="002954DF" w:rsidRDefault="002954DF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954DF" w:rsidRDefault="002954DF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954DF" w:rsidRDefault="002954DF" w:rsidP="0064549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954DF" w:rsidRDefault="002954DF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954DF" w:rsidRDefault="002954DF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3B77D2" w:rsidP="003B77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№ 3</w:t>
      </w:r>
      <w:r w:rsidR="00155C4C" w:rsidRPr="00155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1EF0" w:rsidRPr="00155C4C" w:rsidRDefault="00181EF0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C4C" w:rsidRPr="005D5011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5" w:name="Par568"/>
      <w:bookmarkEnd w:id="5"/>
      <w:r w:rsidRPr="005D5011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155C4C" w:rsidRPr="005D5011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>об основных мерах правового регулирования в сфере реализации программы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6237"/>
        <w:gridCol w:w="2977"/>
        <w:gridCol w:w="2126"/>
      </w:tblGrid>
      <w:tr w:rsidR="00155C4C" w:rsidRPr="003B77D2" w:rsidTr="009F5208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№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Вид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акта в разрезе муниципальных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155C4C" w:rsidRPr="003B77D2" w:rsidTr="009F520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Закон РФ от 19 апреля 1991 года № 1032-1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«О занятости населения в Российской Федерации»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rPr>
                <w:rFonts w:ascii="Calibri" w:eastAsia="Calibri" w:hAnsi="Calibri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C4C" w:rsidRPr="003B77D2" w:rsidTr="009F520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Постановление Правительства РФ от 14 июля 1997 года № 875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2954DF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«Об утверждении Положения </w:t>
            </w:r>
            <w:r w:rsidR="00155C4C" w:rsidRPr="003B77D2">
              <w:rPr>
                <w:rFonts w:ascii="Times New Roman" w:eastAsia="Times New Roman" w:hAnsi="Times New Roman" w:cs="Times New Roman"/>
              </w:rPr>
              <w:t>об организации общественных работ»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rPr>
                <w:rFonts w:ascii="Calibri" w:eastAsia="Calibri" w:hAnsi="Calibri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Отдел правового и кадрового обеспечения МО «Шовгеновский район»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C4C" w:rsidRPr="003B77D2" w:rsidTr="009F5208">
        <w:trPr>
          <w:trHeight w:val="78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shd w:val="clear" w:color="auto" w:fill="FFFFFF"/>
              <w:spacing w:after="144" w:line="24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</w:pPr>
            <w:r w:rsidRPr="003B77D2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Федеральный закон от 06.10.2003 N 131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54DF" w:rsidRPr="003B77D2" w:rsidTr="009F520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4DF" w:rsidRPr="003B77D2" w:rsidRDefault="002954DF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4DF" w:rsidRPr="003B77D2" w:rsidRDefault="002954DF" w:rsidP="009F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 xml:space="preserve">Устав МО «Шовгеновский район» от </w:t>
            </w:r>
            <w:r w:rsidRPr="003B77D2">
              <w:rPr>
                <w:rFonts w:ascii="Times New Roman" w:eastAsia="Times New Roman" w:hAnsi="Times New Roman" w:cs="Times New Roman"/>
              </w:rPr>
              <w:t>16.02.2015г.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4DF" w:rsidRPr="003B77D2" w:rsidRDefault="002954DF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Устав МО «Шовгеновский район»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4DF" w:rsidRPr="003B77D2" w:rsidRDefault="002954DF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4DF" w:rsidRPr="003B77D2" w:rsidRDefault="002954DF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C4C" w:rsidRPr="003B77D2" w:rsidTr="009F520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Постановление главы администрации №292 от 24.04.2014г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«О порядке предоставления материальной помощи гражданам, находящимся в трудной жизненной ситуации»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5C4C" w:rsidRPr="003B77D2" w:rsidTr="009F520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3B77D2">
              <w:rPr>
                <w:rFonts w:ascii="Times New Roman" w:eastAsia="Times New Roman" w:hAnsi="Times New Roman" w:cs="Times New Roman"/>
              </w:rPr>
              <w:t>ешение Совета народных депутатов муниципального образования «Шовгеновский район» от 27.03.2012г. № 12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«Об утверждении положения о пенсии за выслугу лет в муниципальном образовании «Шовгеновский район».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70B7B" w:rsidRPr="003B77D2" w:rsidTr="00270B7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B7B" w:rsidRPr="003B77D2" w:rsidRDefault="00270B7B" w:rsidP="009F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B7B" w:rsidRPr="003B77D2" w:rsidRDefault="00270B7B" w:rsidP="009F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ФЗ №104 от 07.05.2013г.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B7B" w:rsidRPr="003B77D2" w:rsidRDefault="00270B7B" w:rsidP="009F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 процесса»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B7B" w:rsidRPr="003B77D2" w:rsidRDefault="00270B7B" w:rsidP="009F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Общество инвалидов и ветеранов МО «Шовгеновский район»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B7B" w:rsidRPr="003B77D2" w:rsidRDefault="00270B7B" w:rsidP="009F5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549C" w:rsidRPr="003B77D2" w:rsidTr="00362F2F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49C" w:rsidRPr="003B77D2" w:rsidRDefault="0064549C" w:rsidP="00362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Par600"/>
            <w:bookmarkEnd w:id="6"/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49C" w:rsidRPr="00F16544" w:rsidRDefault="0064549C" w:rsidP="00362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Распоряжение Правительства Российской Федерации от 06.07.2018г.№1375-р</w:t>
            </w:r>
          </w:p>
        </w:tc>
        <w:tc>
          <w:tcPr>
            <w:tcW w:w="6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49C" w:rsidRPr="00F16544" w:rsidRDefault="0064549C" w:rsidP="00362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основных мероприятий десятилетия детства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49C" w:rsidRPr="00F16544" w:rsidRDefault="0064549C" w:rsidP="00362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49C" w:rsidRPr="00F16544" w:rsidRDefault="0064549C" w:rsidP="00362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549C" w:rsidRDefault="0064549C" w:rsidP="0064549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549C" w:rsidRDefault="0064549C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4549C" w:rsidRDefault="0064549C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55C4C">
        <w:rPr>
          <w:rFonts w:ascii="Times New Roman" w:eastAsia="Times New Roman" w:hAnsi="Times New Roman" w:cs="Times New Roman"/>
          <w:sz w:val="24"/>
          <w:szCs w:val="24"/>
        </w:rPr>
        <w:t>Форма № 4</w:t>
      </w:r>
    </w:p>
    <w:p w:rsidR="005D5011" w:rsidRDefault="005D5011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1EF0" w:rsidRPr="00155C4C" w:rsidRDefault="00181EF0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5D5011" w:rsidRDefault="00155C4C" w:rsidP="005D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7" w:name="Par602"/>
      <w:bookmarkEnd w:id="7"/>
      <w:r w:rsidRPr="005D5011">
        <w:rPr>
          <w:rFonts w:ascii="Times New Roman" w:eastAsia="Times New Roman" w:hAnsi="Times New Roman" w:cs="Times New Roman"/>
          <w:sz w:val="27"/>
          <w:szCs w:val="27"/>
        </w:rPr>
        <w:t>Расходы на реализацию муниципальной программы</w:t>
      </w:r>
      <w:r w:rsidR="005D5011" w:rsidRPr="005D501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t>за счет средств бюджета муниципального образования.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3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17"/>
        <w:gridCol w:w="1685"/>
        <w:gridCol w:w="992"/>
        <w:gridCol w:w="1134"/>
        <w:gridCol w:w="992"/>
        <w:gridCol w:w="992"/>
        <w:gridCol w:w="993"/>
        <w:gridCol w:w="850"/>
        <w:gridCol w:w="851"/>
        <w:gridCol w:w="992"/>
        <w:gridCol w:w="850"/>
        <w:gridCol w:w="851"/>
        <w:gridCol w:w="1938"/>
      </w:tblGrid>
      <w:tr w:rsidR="00155C4C" w:rsidRPr="003B77D2" w:rsidTr="00895732">
        <w:trPr>
          <w:trHeight w:val="360"/>
          <w:tblCellSpacing w:w="5" w:type="nil"/>
          <w:jc w:val="center"/>
        </w:trPr>
        <w:tc>
          <w:tcPr>
            <w:tcW w:w="1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1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исполнитель,</w:t>
            </w: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соисполнители,</w:t>
            </w: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114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Расходы (тыс. рублей)</w:t>
            </w:r>
          </w:p>
        </w:tc>
      </w:tr>
      <w:tr w:rsidR="00155C4C" w:rsidRPr="003B77D2" w:rsidTr="00895732">
        <w:trPr>
          <w:trHeight w:val="893"/>
          <w:tblCellSpacing w:w="5" w:type="nil"/>
          <w:jc w:val="center"/>
        </w:trPr>
        <w:tc>
          <w:tcPr>
            <w:tcW w:w="17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Итого   за весь</w:t>
            </w: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период  реализации</w:t>
            </w: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155C4C" w:rsidRPr="003B77D2" w:rsidTr="00895732">
        <w:trPr>
          <w:trHeight w:val="1006"/>
          <w:tblCellSpacing w:w="5" w:type="nil"/>
          <w:jc w:val="center"/>
        </w:trPr>
        <w:tc>
          <w:tcPr>
            <w:tcW w:w="17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«Социальная поддержка населения  муниципального образования «Шовгеновский район»</w:t>
            </w: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всего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C4C" w:rsidRPr="003B77D2" w:rsidRDefault="002954DF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155C4C" w:rsidRPr="003B77D2">
              <w:rPr>
                <w:rFonts w:ascii="Times New Roman" w:eastAsia="Calibri" w:hAnsi="Times New Roman" w:cs="Times New Roman"/>
                <w:lang w:eastAsia="en-US"/>
              </w:rPr>
              <w:t>2601,34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C4C" w:rsidRPr="003B77D2" w:rsidRDefault="00155C4C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2771,462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C4C" w:rsidRPr="003B77D2" w:rsidRDefault="00155C4C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2882,9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C4C" w:rsidRPr="003B77D2" w:rsidRDefault="00155C4C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3293,0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C4C" w:rsidRPr="003B77D2" w:rsidRDefault="00155C4C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2954,3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C4C" w:rsidRPr="003B77D2" w:rsidRDefault="002954DF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3276,9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C4C" w:rsidRPr="003B77D2" w:rsidRDefault="0064549C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  <w:r w:rsidR="002954DF" w:rsidRPr="003B77D2">
              <w:rPr>
                <w:rFonts w:ascii="Times New Roman" w:eastAsia="Calibri" w:hAnsi="Times New Roman" w:cs="Times New Roman"/>
                <w:lang w:eastAsia="en-US"/>
              </w:rPr>
              <w:t>26,4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C4C" w:rsidRPr="003B77D2" w:rsidRDefault="002954DF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3030,9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C4C" w:rsidRPr="003B77D2" w:rsidRDefault="002954DF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3143,9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C4C" w:rsidRPr="003B77D2" w:rsidRDefault="002954DF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3495,0</w:t>
            </w: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C4C" w:rsidRPr="003B77D2" w:rsidRDefault="0064549C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  304</w:t>
            </w:r>
            <w:r w:rsidR="002954DF" w:rsidRPr="003B77D2">
              <w:rPr>
                <w:rFonts w:ascii="Times New Roman" w:eastAsia="Calibri" w:hAnsi="Times New Roman" w:cs="Times New Roman"/>
                <w:lang w:eastAsia="en-US"/>
              </w:rPr>
              <w:t>76,102</w:t>
            </w:r>
          </w:p>
        </w:tc>
      </w:tr>
      <w:tr w:rsidR="00895732" w:rsidRPr="003B77D2" w:rsidTr="00895732">
        <w:trPr>
          <w:trHeight w:val="2332"/>
          <w:tblCellSpacing w:w="5" w:type="nil"/>
          <w:jc w:val="center"/>
        </w:trPr>
        <w:tc>
          <w:tcPr>
            <w:tcW w:w="17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5732" w:rsidRPr="003B77D2" w:rsidRDefault="00895732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5732" w:rsidRPr="003B77D2" w:rsidRDefault="00895732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5732" w:rsidRPr="003B77D2" w:rsidRDefault="00895732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  <w:p w:rsidR="00895732" w:rsidRPr="003B77D2" w:rsidRDefault="00895732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исполнитель   </w:t>
            </w:r>
          </w:p>
          <w:p w:rsidR="00895732" w:rsidRPr="003B77D2" w:rsidRDefault="00895732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подпрограммы:</w:t>
            </w:r>
          </w:p>
          <w:p w:rsidR="00895732" w:rsidRPr="003B77D2" w:rsidRDefault="00895732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Pr="003B77D2">
              <w:rPr>
                <w:rFonts w:ascii="Times New Roman" w:eastAsia="Times New Roman" w:hAnsi="Times New Roman" w:cs="Times New Roman"/>
              </w:rPr>
              <w:br/>
              <w:t xml:space="preserve">МО «Шовгеновский район»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732" w:rsidRPr="003B77D2" w:rsidRDefault="00895732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 xml:space="preserve"> 2601,34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2771,462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2882,9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3293,0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2954,3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3276,9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64549C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  <w:r w:rsidR="00895732" w:rsidRPr="003B77D2">
              <w:rPr>
                <w:rFonts w:ascii="Times New Roman" w:eastAsia="Calibri" w:hAnsi="Times New Roman" w:cs="Times New Roman"/>
                <w:lang w:eastAsia="en-US"/>
              </w:rPr>
              <w:t>26,4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3030,9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3143,9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732" w:rsidRPr="003B77D2" w:rsidRDefault="00895732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3495,0</w:t>
            </w:r>
          </w:p>
        </w:tc>
        <w:tc>
          <w:tcPr>
            <w:tcW w:w="19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732" w:rsidRPr="003B77D2" w:rsidRDefault="0064549C" w:rsidP="0089573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  304</w:t>
            </w:r>
            <w:r w:rsidR="00895732" w:rsidRPr="003B77D2">
              <w:rPr>
                <w:rFonts w:ascii="Times New Roman" w:eastAsia="Calibri" w:hAnsi="Times New Roman" w:cs="Times New Roman"/>
                <w:lang w:eastAsia="en-US"/>
              </w:rPr>
              <w:t>76,102</w:t>
            </w:r>
          </w:p>
        </w:tc>
      </w:tr>
      <w:tr w:rsidR="00895732" w:rsidRPr="003B77D2" w:rsidTr="00895732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2"/>
          <w:wAfter w:w="13120" w:type="dxa"/>
          <w:trHeight w:val="100"/>
          <w:jc w:val="center"/>
        </w:trPr>
        <w:tc>
          <w:tcPr>
            <w:tcW w:w="1717" w:type="dxa"/>
          </w:tcPr>
          <w:p w:rsidR="00895732" w:rsidRPr="003B77D2" w:rsidRDefault="00895732" w:rsidP="00895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Default="00155C4C" w:rsidP="00895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7D2" w:rsidRDefault="003B77D2" w:rsidP="008957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C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r631"/>
      <w:bookmarkEnd w:id="8"/>
      <w:r w:rsidRPr="00155C4C">
        <w:rPr>
          <w:rFonts w:ascii="Times New Roman" w:eastAsia="Times New Roman" w:hAnsi="Times New Roman" w:cs="Times New Roman"/>
          <w:sz w:val="24"/>
          <w:szCs w:val="24"/>
        </w:rPr>
        <w:t>Форма № 5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5D5011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9" w:name="Par633"/>
      <w:bookmarkEnd w:id="9"/>
      <w:r w:rsidRPr="005D5011">
        <w:rPr>
          <w:rFonts w:ascii="Times New Roman" w:eastAsia="Times New Roman" w:hAnsi="Times New Roman" w:cs="Times New Roman"/>
          <w:sz w:val="27"/>
          <w:szCs w:val="27"/>
        </w:rPr>
        <w:t>Прогнозная (справочная) оценка</w:t>
      </w:r>
    </w:p>
    <w:p w:rsidR="00155C4C" w:rsidRPr="005D5011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>ресурсного обеспечения реализации муниципальной программы</w:t>
      </w:r>
    </w:p>
    <w:p w:rsidR="00155C4C" w:rsidRPr="005D5011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>за счет всех источников финансирования</w:t>
      </w:r>
    </w:p>
    <w:p w:rsidR="00155C4C" w:rsidRPr="005D5011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32"/>
        <w:gridCol w:w="1812"/>
        <w:gridCol w:w="993"/>
        <w:gridCol w:w="992"/>
        <w:gridCol w:w="1050"/>
        <w:gridCol w:w="1076"/>
        <w:gridCol w:w="851"/>
        <w:gridCol w:w="1134"/>
        <w:gridCol w:w="992"/>
        <w:gridCol w:w="1134"/>
        <w:gridCol w:w="1008"/>
        <w:gridCol w:w="976"/>
        <w:gridCol w:w="1276"/>
      </w:tblGrid>
      <w:tr w:rsidR="00155C4C" w:rsidRPr="003B77D2" w:rsidTr="009F5208">
        <w:trPr>
          <w:trHeight w:val="360"/>
          <w:tblCellSpacing w:w="5" w:type="nil"/>
        </w:trPr>
        <w:tc>
          <w:tcPr>
            <w:tcW w:w="1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Наименование подпрограммы  </w:t>
            </w:r>
          </w:p>
        </w:tc>
        <w:tc>
          <w:tcPr>
            <w:tcW w:w="1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  Источники  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финансирования </w:t>
            </w:r>
          </w:p>
        </w:tc>
        <w:tc>
          <w:tcPr>
            <w:tcW w:w="114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Оценка расходов (тыс. руб.)</w:t>
            </w:r>
          </w:p>
        </w:tc>
      </w:tr>
      <w:tr w:rsidR="00155C4C" w:rsidRPr="003B77D2" w:rsidTr="009F5208">
        <w:trPr>
          <w:trHeight w:val="1080"/>
          <w:tblCellSpacing w:w="5" w:type="nil"/>
        </w:trPr>
        <w:tc>
          <w:tcPr>
            <w:tcW w:w="17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2015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2016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 Итого  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за весь 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  период 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программы </w:t>
            </w:r>
          </w:p>
        </w:tc>
      </w:tr>
      <w:tr w:rsidR="00895732" w:rsidRPr="003B77D2" w:rsidTr="009F5208">
        <w:trPr>
          <w:trHeight w:val="360"/>
          <w:tblCellSpacing w:w="5" w:type="nil"/>
        </w:trPr>
        <w:tc>
          <w:tcPr>
            <w:tcW w:w="173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732" w:rsidRPr="003B77D2" w:rsidRDefault="00895732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  <w:p w:rsidR="00895732" w:rsidRPr="003B77D2" w:rsidRDefault="00895732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«Социальная поддержка населения  муниципального образования «Шовгеновский район»</w:t>
            </w:r>
          </w:p>
          <w:p w:rsidR="00895732" w:rsidRPr="003B77D2" w:rsidRDefault="00895732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732" w:rsidRPr="003B77D2" w:rsidRDefault="00895732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732" w:rsidRPr="003B77D2" w:rsidRDefault="00895732" w:rsidP="00181E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2601,34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732" w:rsidRPr="003B77D2" w:rsidRDefault="00895732" w:rsidP="00181E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2771,462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2882,9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3293,0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2954,3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3276,9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64549C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  <w:r w:rsidR="00895732" w:rsidRPr="003B77D2">
              <w:rPr>
                <w:rFonts w:ascii="Times New Roman" w:eastAsia="Calibri" w:hAnsi="Times New Roman" w:cs="Times New Roman"/>
                <w:lang w:eastAsia="en-US"/>
              </w:rPr>
              <w:t>26,4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3030,9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3143,9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732" w:rsidRPr="003B77D2" w:rsidRDefault="00895732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3495,0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732" w:rsidRPr="003B77D2" w:rsidRDefault="0064549C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304</w:t>
            </w:r>
            <w:r w:rsidR="00895732" w:rsidRPr="003B77D2">
              <w:rPr>
                <w:rFonts w:ascii="Times New Roman" w:eastAsia="Calibri" w:hAnsi="Times New Roman" w:cs="Times New Roman"/>
                <w:lang w:eastAsia="en-US"/>
              </w:rPr>
              <w:t>76,102</w:t>
            </w:r>
          </w:p>
        </w:tc>
      </w:tr>
      <w:tr w:rsidR="00155C4C" w:rsidRPr="003B77D2" w:rsidTr="009F5208">
        <w:trPr>
          <w:trHeight w:val="540"/>
          <w:tblCellSpacing w:w="5" w:type="nil"/>
        </w:trPr>
        <w:tc>
          <w:tcPr>
            <w:tcW w:w="17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5C4C" w:rsidRPr="003B77D2" w:rsidTr="009F5208">
        <w:trPr>
          <w:trHeight w:val="540"/>
          <w:tblCellSpacing w:w="5" w:type="nil"/>
        </w:trPr>
        <w:tc>
          <w:tcPr>
            <w:tcW w:w="17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95732" w:rsidRPr="003B77D2" w:rsidTr="009F5208">
        <w:trPr>
          <w:trHeight w:val="360"/>
          <w:tblCellSpacing w:w="5" w:type="nil"/>
        </w:trPr>
        <w:tc>
          <w:tcPr>
            <w:tcW w:w="17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732" w:rsidRPr="003B77D2" w:rsidRDefault="00895732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732" w:rsidRPr="003B77D2" w:rsidRDefault="00895732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732" w:rsidRPr="003B77D2" w:rsidRDefault="00895732" w:rsidP="00181E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2601,34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732" w:rsidRPr="003B77D2" w:rsidRDefault="00895732" w:rsidP="00181E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2771,462</w:t>
            </w: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181E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2882,9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181E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3293,0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181EF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2954,3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3276,9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64549C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  <w:r w:rsidR="00895732" w:rsidRPr="003B77D2">
              <w:rPr>
                <w:rFonts w:ascii="Times New Roman" w:eastAsia="Calibri" w:hAnsi="Times New Roman" w:cs="Times New Roman"/>
                <w:lang w:eastAsia="en-US"/>
              </w:rPr>
              <w:t>26,4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3030,9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5732" w:rsidRPr="003B77D2" w:rsidRDefault="00895732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3143,9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732" w:rsidRPr="003B77D2" w:rsidRDefault="00895732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B77D2">
              <w:rPr>
                <w:rFonts w:ascii="Times New Roman" w:eastAsia="Calibri" w:hAnsi="Times New Roman" w:cs="Times New Roman"/>
                <w:lang w:eastAsia="en-US"/>
              </w:rPr>
              <w:t>3495,0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5732" w:rsidRPr="003B77D2" w:rsidRDefault="0064549C" w:rsidP="009F5208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304</w:t>
            </w:r>
            <w:r w:rsidR="00895732" w:rsidRPr="003B77D2">
              <w:rPr>
                <w:rFonts w:ascii="Times New Roman" w:eastAsia="Calibri" w:hAnsi="Times New Roman" w:cs="Times New Roman"/>
                <w:lang w:eastAsia="en-US"/>
              </w:rPr>
              <w:t>76,102</w:t>
            </w:r>
          </w:p>
        </w:tc>
      </w:tr>
      <w:tr w:rsidR="00155C4C" w:rsidRPr="003B77D2" w:rsidTr="009F5208">
        <w:trPr>
          <w:trHeight w:val="360"/>
          <w:tblCellSpacing w:w="5" w:type="nil"/>
        </w:trPr>
        <w:tc>
          <w:tcPr>
            <w:tcW w:w="17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8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208" w:rsidRPr="00155C4C" w:rsidRDefault="009F5208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732" w:rsidRDefault="00895732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732" w:rsidRDefault="00895732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732" w:rsidRPr="00155C4C" w:rsidRDefault="00895732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3B77D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r663"/>
      <w:bookmarkEnd w:id="10"/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55C4C">
        <w:rPr>
          <w:rFonts w:ascii="Times New Roman" w:eastAsia="Times New Roman" w:hAnsi="Times New Roman" w:cs="Times New Roman"/>
          <w:sz w:val="24"/>
          <w:szCs w:val="24"/>
        </w:rPr>
        <w:t>Форма № 6</w:t>
      </w:r>
    </w:p>
    <w:p w:rsidR="00155C4C" w:rsidRPr="005D5011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5C4C" w:rsidRPr="005D5011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11" w:name="Par665"/>
      <w:bookmarkEnd w:id="11"/>
      <w:r w:rsidRPr="005D5011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155C4C" w:rsidRPr="005D5011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D5011">
        <w:rPr>
          <w:rFonts w:ascii="Times New Roman" w:eastAsia="Times New Roman" w:hAnsi="Times New Roman" w:cs="Times New Roman"/>
          <w:sz w:val="27"/>
          <w:szCs w:val="27"/>
        </w:rPr>
        <w:t xml:space="preserve">о внесенных в </w:t>
      </w:r>
      <w:r w:rsidR="002357D2" w:rsidRPr="005D5011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t>рограм</w:t>
      </w:r>
      <w:r w:rsidR="00895732" w:rsidRPr="005D5011">
        <w:rPr>
          <w:rFonts w:ascii="Times New Roman" w:eastAsia="Times New Roman" w:hAnsi="Times New Roman" w:cs="Times New Roman"/>
          <w:sz w:val="27"/>
          <w:szCs w:val="27"/>
        </w:rPr>
        <w:t xml:space="preserve">му изменениях по состоянию на </w:t>
      </w:r>
      <w:r w:rsidR="00B02215">
        <w:rPr>
          <w:rFonts w:ascii="Times New Roman" w:eastAsia="Times New Roman" w:hAnsi="Times New Roman" w:cs="Times New Roman"/>
          <w:sz w:val="27"/>
          <w:szCs w:val="27"/>
        </w:rPr>
        <w:t xml:space="preserve">18.05.2020 </w:t>
      </w:r>
      <w:r w:rsidRPr="005D5011">
        <w:rPr>
          <w:rFonts w:ascii="Times New Roman" w:eastAsia="Times New Roman" w:hAnsi="Times New Roman" w:cs="Times New Roman"/>
          <w:sz w:val="27"/>
          <w:szCs w:val="27"/>
        </w:rPr>
        <w:t>г.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7D2" w:rsidRPr="00155C4C" w:rsidRDefault="00155C4C" w:rsidP="00235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5C4C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895732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155C4C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рограммы: </w:t>
      </w:r>
      <w:r w:rsidR="002357D2" w:rsidRPr="00155C4C">
        <w:rPr>
          <w:rFonts w:ascii="Times New Roman" w:eastAsia="Times New Roman" w:hAnsi="Times New Roman" w:cs="Times New Roman"/>
        </w:rPr>
        <w:t>Муниципальная Программа</w:t>
      </w:r>
      <w:r w:rsidR="002357D2">
        <w:rPr>
          <w:rFonts w:ascii="Times New Roman" w:eastAsia="Times New Roman" w:hAnsi="Times New Roman" w:cs="Times New Roman"/>
        </w:rPr>
        <w:t xml:space="preserve"> </w:t>
      </w:r>
      <w:r w:rsidR="002357D2" w:rsidRPr="00155C4C">
        <w:rPr>
          <w:rFonts w:ascii="Times New Roman" w:eastAsia="Times New Roman" w:hAnsi="Times New Roman" w:cs="Times New Roman"/>
        </w:rPr>
        <w:t>«Социальная поддержка населения  муниципального образования «Шовгеновский район»</w:t>
      </w:r>
    </w:p>
    <w:p w:rsidR="002357D2" w:rsidRDefault="00155C4C" w:rsidP="0023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5C4C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исполнитель: </w:t>
      </w:r>
      <w:r w:rsidR="002357D2" w:rsidRPr="002357D2">
        <w:rPr>
          <w:rFonts w:ascii="Times New Roman" w:eastAsia="Times New Roman" w:hAnsi="Times New Roman" w:cs="Times New Roman"/>
          <w:sz w:val="24"/>
          <w:szCs w:val="24"/>
        </w:rPr>
        <w:t>Отдел социальной защиты населения админи</w:t>
      </w:r>
      <w:r w:rsidR="002357D2">
        <w:rPr>
          <w:rFonts w:ascii="Times New Roman" w:eastAsia="Times New Roman" w:hAnsi="Times New Roman" w:cs="Times New Roman"/>
          <w:sz w:val="24"/>
          <w:szCs w:val="24"/>
        </w:rPr>
        <w:t xml:space="preserve">страции МО «Шовгеновский район», </w:t>
      </w:r>
      <w:r w:rsidR="002357D2" w:rsidRPr="002357D2">
        <w:rPr>
          <w:rFonts w:ascii="Times New Roman" w:eastAsia="Times New Roman" w:hAnsi="Times New Roman" w:cs="Times New Roman"/>
          <w:sz w:val="24"/>
          <w:szCs w:val="24"/>
        </w:rPr>
        <w:t xml:space="preserve">Отдел правового </w:t>
      </w:r>
      <w:r w:rsidR="002357D2">
        <w:rPr>
          <w:rFonts w:ascii="Times New Roman" w:eastAsia="Times New Roman" w:hAnsi="Times New Roman" w:cs="Times New Roman"/>
          <w:sz w:val="24"/>
          <w:szCs w:val="24"/>
        </w:rPr>
        <w:br/>
      </w:r>
      <w:r w:rsidR="002357D2" w:rsidRPr="002357D2">
        <w:rPr>
          <w:rFonts w:ascii="Times New Roman" w:eastAsia="Times New Roman" w:hAnsi="Times New Roman" w:cs="Times New Roman"/>
          <w:sz w:val="24"/>
          <w:szCs w:val="24"/>
        </w:rPr>
        <w:t>и кадрового обес</w:t>
      </w:r>
      <w:r w:rsidR="002357D2">
        <w:rPr>
          <w:rFonts w:ascii="Times New Roman" w:eastAsia="Times New Roman" w:hAnsi="Times New Roman" w:cs="Times New Roman"/>
          <w:sz w:val="24"/>
          <w:szCs w:val="24"/>
        </w:rPr>
        <w:t xml:space="preserve">печения МО «Шовгеновский район», </w:t>
      </w:r>
      <w:r w:rsidR="002357D2" w:rsidRPr="002357D2">
        <w:rPr>
          <w:rFonts w:ascii="Times New Roman" w:eastAsia="Times New Roman" w:hAnsi="Times New Roman" w:cs="Times New Roman"/>
          <w:sz w:val="24"/>
          <w:szCs w:val="24"/>
        </w:rPr>
        <w:t>Общество инвалидов и ветеранов МО «Шовгеновский район»</w:t>
      </w:r>
    </w:p>
    <w:p w:rsidR="00155C4C" w:rsidRDefault="00155C4C" w:rsidP="00235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55C4C">
        <w:rPr>
          <w:rFonts w:ascii="Times New Roman" w:eastAsia="Times New Roman" w:hAnsi="Times New Roman" w:cs="Times New Roman"/>
          <w:sz w:val="16"/>
          <w:szCs w:val="16"/>
        </w:rPr>
        <w:t>(структурное  подразделение  администрации  муниципального  образования "Шовгеновский район")</w:t>
      </w:r>
    </w:p>
    <w:p w:rsidR="002357D2" w:rsidRPr="002357D2" w:rsidRDefault="002357D2" w:rsidP="0023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2662"/>
        <w:gridCol w:w="3393"/>
        <w:gridCol w:w="1620"/>
        <w:gridCol w:w="6120"/>
      </w:tblGrid>
      <w:tr w:rsidR="00155C4C" w:rsidRPr="003B77D2" w:rsidTr="009F5208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N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Вид нормативного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Дата принятия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Суть изменений</w:t>
            </w:r>
          </w:p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(краткое изложение)</w:t>
            </w:r>
          </w:p>
        </w:tc>
      </w:tr>
      <w:tr w:rsidR="00155C4C" w:rsidRPr="003B77D2" w:rsidTr="009F5208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155C4C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77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39284E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39284E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18.02.2020г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39284E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4C" w:rsidRPr="003B77D2" w:rsidRDefault="00B02215" w:rsidP="00155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Изменение лимита финансирования</w:t>
            </w:r>
          </w:p>
        </w:tc>
      </w:tr>
    </w:tbl>
    <w:p w:rsidR="00155C4C" w:rsidRPr="00155C4C" w:rsidRDefault="00155C4C" w:rsidP="00155C4C">
      <w:pPr>
        <w:rPr>
          <w:rFonts w:ascii="Calibri" w:eastAsia="Calibri" w:hAnsi="Calibri" w:cs="Times New Roman"/>
          <w:lang w:eastAsia="en-US"/>
        </w:rPr>
      </w:pPr>
    </w:p>
    <w:p w:rsidR="00155C4C" w:rsidRPr="00155C4C" w:rsidRDefault="00155C4C" w:rsidP="00155C4C">
      <w:pPr>
        <w:rPr>
          <w:rFonts w:ascii="Calibri" w:eastAsia="Calibri" w:hAnsi="Calibri" w:cs="Times New Roman"/>
          <w:lang w:eastAsia="en-US"/>
        </w:rPr>
      </w:pPr>
    </w:p>
    <w:p w:rsidR="00155C4C" w:rsidRPr="00155C4C" w:rsidRDefault="00155C4C" w:rsidP="00155C4C">
      <w:pPr>
        <w:rPr>
          <w:rFonts w:ascii="Calibri" w:eastAsia="Calibri" w:hAnsi="Calibri" w:cs="Times New Roman"/>
          <w:lang w:eastAsia="en-US"/>
        </w:rPr>
      </w:pPr>
    </w:p>
    <w:p w:rsidR="00155C4C" w:rsidRPr="00155C4C" w:rsidRDefault="00155C4C" w:rsidP="00155C4C">
      <w:pPr>
        <w:rPr>
          <w:rFonts w:ascii="Calibri" w:eastAsia="Calibri" w:hAnsi="Calibri" w:cs="Times New Roman"/>
          <w:lang w:eastAsia="en-US"/>
        </w:rPr>
      </w:pPr>
    </w:p>
    <w:p w:rsidR="00155C4C" w:rsidRPr="00155C4C" w:rsidRDefault="00155C4C" w:rsidP="00155C4C">
      <w:pPr>
        <w:rPr>
          <w:rFonts w:ascii="Calibri" w:eastAsia="Calibri" w:hAnsi="Calibri" w:cs="Times New Roman"/>
          <w:lang w:eastAsia="en-US"/>
        </w:rPr>
      </w:pPr>
    </w:p>
    <w:p w:rsidR="00155C4C" w:rsidRPr="00155C4C" w:rsidRDefault="00155C4C" w:rsidP="00155C4C">
      <w:pPr>
        <w:rPr>
          <w:rFonts w:ascii="Calibri" w:eastAsia="Calibri" w:hAnsi="Calibri" w:cs="Times New Roman"/>
          <w:lang w:eastAsia="en-US"/>
        </w:rPr>
      </w:pPr>
    </w:p>
    <w:p w:rsidR="00155C4C" w:rsidRPr="00155C4C" w:rsidRDefault="00155C4C" w:rsidP="00155C4C">
      <w:pPr>
        <w:rPr>
          <w:rFonts w:ascii="Calibri" w:eastAsia="Calibri" w:hAnsi="Calibri" w:cs="Times New Roman"/>
          <w:lang w:eastAsia="en-US"/>
        </w:rPr>
      </w:pPr>
    </w:p>
    <w:p w:rsidR="00155C4C" w:rsidRPr="00155C4C" w:rsidRDefault="00155C4C" w:rsidP="00155C4C">
      <w:pPr>
        <w:rPr>
          <w:rFonts w:ascii="Calibri" w:eastAsia="Calibri" w:hAnsi="Calibri" w:cs="Times New Roman"/>
          <w:lang w:eastAsia="en-US"/>
        </w:rPr>
      </w:pPr>
    </w:p>
    <w:p w:rsidR="00155C4C" w:rsidRPr="00155C4C" w:rsidRDefault="00155C4C" w:rsidP="00155C4C">
      <w:pPr>
        <w:rPr>
          <w:rFonts w:ascii="Calibri" w:eastAsia="Calibri" w:hAnsi="Calibri" w:cs="Times New Roman"/>
          <w:lang w:eastAsia="en-US"/>
        </w:rPr>
      </w:pPr>
    </w:p>
    <w:p w:rsidR="00155C4C" w:rsidRPr="00155C4C" w:rsidRDefault="00155C4C" w:rsidP="00155C4C">
      <w:pPr>
        <w:rPr>
          <w:rFonts w:ascii="Calibri" w:eastAsia="Calibri" w:hAnsi="Calibri" w:cs="Times New Roman"/>
          <w:lang w:eastAsia="en-US"/>
        </w:rPr>
      </w:pPr>
    </w:p>
    <w:p w:rsidR="00155C4C" w:rsidRPr="00155C4C" w:rsidRDefault="00155C4C" w:rsidP="00155C4C">
      <w:pPr>
        <w:rPr>
          <w:rFonts w:ascii="Calibri" w:eastAsia="Calibri" w:hAnsi="Calibri" w:cs="Times New Roman"/>
          <w:lang w:eastAsia="en-US"/>
        </w:rPr>
      </w:pPr>
    </w:p>
    <w:p w:rsidR="00155C4C" w:rsidRPr="00155C4C" w:rsidRDefault="00155C4C" w:rsidP="00155C4C">
      <w:pPr>
        <w:rPr>
          <w:rFonts w:ascii="Calibri" w:eastAsia="Calibri" w:hAnsi="Calibri" w:cs="Times New Roman"/>
          <w:lang w:eastAsia="en-US"/>
        </w:rPr>
        <w:sectPr w:rsidR="00155C4C" w:rsidRPr="00155C4C" w:rsidSect="00270B7B">
          <w:pgSz w:w="16838" w:h="11905" w:orient="landscape"/>
          <w:pgMar w:top="567" w:right="1134" w:bottom="850" w:left="1134" w:header="720" w:footer="720" w:gutter="0"/>
          <w:cols w:space="720"/>
          <w:noEndnote/>
        </w:sect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ind w:left="78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Общая х</w:t>
      </w:r>
      <w:r w:rsidR="002357D2">
        <w:rPr>
          <w:rFonts w:ascii="Times New Roman" w:eastAsia="Times New Roman" w:hAnsi="Times New Roman" w:cs="Times New Roman"/>
          <w:b/>
          <w:sz w:val="28"/>
          <w:szCs w:val="28"/>
        </w:rPr>
        <w:t>арактеристика сферы реализации муниципальной п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  <w:r w:rsidR="002357D2">
        <w:rPr>
          <w:rFonts w:ascii="Times New Roman" w:eastAsia="Times New Roman" w:hAnsi="Times New Roman" w:cs="Times New Roman"/>
          <w:b/>
          <w:sz w:val="28"/>
          <w:szCs w:val="28"/>
        </w:rPr>
        <w:t>, в том числе формулировки основных проблем в указанной сфере и прогноз ее развития.</w:t>
      </w:r>
    </w:p>
    <w:p w:rsidR="00155C4C" w:rsidRPr="00155C4C" w:rsidRDefault="00155C4C" w:rsidP="0015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        Социальная поддержка населения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</w:t>
      </w:r>
    </w:p>
    <w:p w:rsidR="00155C4C" w:rsidRPr="00155C4C" w:rsidRDefault="00155C4C" w:rsidP="00155C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Вместе с тем достигнутые результаты и сложившаяся ситуация обусловливают необходимость согласования целей и задач Программы, направленных на преодоление существующих проблем в социальной сфере. </w:t>
      </w:r>
    </w:p>
    <w:p w:rsidR="00155C4C" w:rsidRPr="00155C4C" w:rsidRDefault="00155C4C" w:rsidP="00155C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Решение программно-целевым методом вышеуказанных проблем позволит обеспечить сохранение ранее достигнутого уровня социальной защиты граждан, принцип социальной справедливости, адресности предоставления мер социальной поддержки, контролировать обоснованность и правомерность их предоставления.</w:t>
      </w:r>
    </w:p>
    <w:p w:rsidR="00155C4C" w:rsidRPr="00155C4C" w:rsidRDefault="00155C4C" w:rsidP="00155C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Реализация Программы должна обеспечить решение проблемы поддержки и реабилитации социально незащищенных категорий граждан  Шовгеновского района.</w:t>
      </w:r>
    </w:p>
    <w:p w:rsidR="00155C4C" w:rsidRPr="00155C4C" w:rsidRDefault="00155C4C" w:rsidP="00155C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целях обеспечения и повышения ранее достигнутого уровня социальной защиты граждан существует потребность в продолжени</w:t>
      </w:r>
      <w:proofErr w:type="gramStart"/>
      <w:r w:rsidRPr="00155C4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программных мероприятий, направленных на поддержку и реабилитацию социально незащищенных граждан  Шовгеновского района.</w:t>
      </w:r>
    </w:p>
    <w:p w:rsidR="00155C4C" w:rsidRPr="00155C4C" w:rsidRDefault="00155C4C" w:rsidP="00155C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C4C" w:rsidRPr="00155C4C" w:rsidRDefault="00155C4C" w:rsidP="0015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 xml:space="preserve"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и сроков и этапов реализации </w:t>
      </w:r>
      <w:r w:rsidR="002357D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2357D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55C4C" w:rsidRPr="00155C4C" w:rsidRDefault="00155C4C" w:rsidP="0015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C4C" w:rsidRPr="00155C4C" w:rsidRDefault="00155C4C" w:rsidP="00235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Целью  Программы является решение проблемы поддержки и реабилитации социально незащищенных категорий граждан Шовгеновского района.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Основной задачей программы является</w:t>
      </w:r>
      <w:r w:rsidRPr="00155C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создание организационно-правовых </w:t>
      </w:r>
      <w:r w:rsidR="002357D2">
        <w:rPr>
          <w:rFonts w:ascii="Times New Roman" w:eastAsia="Times New Roman" w:hAnsi="Times New Roman" w:cs="Times New Roman"/>
          <w:sz w:val="28"/>
          <w:szCs w:val="28"/>
        </w:rPr>
        <w:br/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и финансовых условий поддержки и реабилитации социально незащищенных категорий граждан  Шовгеновского района.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Реализация программы рассчитана на 2014-2023 г.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5C4C" w:rsidRPr="00155C4C" w:rsidRDefault="00155C4C" w:rsidP="00155C4C">
      <w:pPr>
        <w:numPr>
          <w:ilvl w:val="0"/>
          <w:numId w:val="1"/>
        </w:numPr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155C4C">
        <w:rPr>
          <w:rFonts w:ascii="Times New Roman" w:eastAsia="Times New Roman" w:hAnsi="Times New Roman" w:cs="Times New Roman"/>
          <w:b/>
          <w:sz w:val="30"/>
          <w:szCs w:val="30"/>
        </w:rPr>
        <w:t xml:space="preserve">Обобщенная характеристика основных мероприятий </w:t>
      </w:r>
      <w:r w:rsidR="002357D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2357D2"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155C4C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155C4C" w:rsidRPr="00155C4C" w:rsidRDefault="00155C4C" w:rsidP="00155C4C">
      <w:pPr>
        <w:tabs>
          <w:tab w:val="left" w:pos="916"/>
          <w:tab w:val="left" w:pos="1832"/>
          <w:tab w:val="left" w:pos="255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целей и задач программы планируется выполнение следующих мероприятий:  </w:t>
      </w:r>
    </w:p>
    <w:p w:rsidR="00155C4C" w:rsidRPr="00155C4C" w:rsidRDefault="00155C4C" w:rsidP="00155C4C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Arial" w:eastAsia="Times New Roman" w:hAnsi="Arial" w:cs="Arial"/>
          <w:sz w:val="28"/>
          <w:szCs w:val="28"/>
        </w:rPr>
        <w:t xml:space="preserve">-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Оказание адресной социальной помощи малоимущим  гражданам муниципального образования «Шовгеновский район» и другим категориям граждан,  находящихся в трудной ситуации.</w:t>
      </w:r>
    </w:p>
    <w:p w:rsidR="00155C4C" w:rsidRDefault="00155C4C" w:rsidP="00155C4C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- Выплаты к пенсиям государственных служащих субъектов РФ и муниципальных 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lastRenderedPageBreak/>
        <w:t>служащих за выслугу лет.</w:t>
      </w:r>
    </w:p>
    <w:p w:rsidR="0039284E" w:rsidRPr="0039284E" w:rsidRDefault="0064549C" w:rsidP="0039284E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454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9284E" w:rsidRPr="003928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</w:t>
      </w:r>
      <w:r w:rsidR="0039284E" w:rsidRPr="0039284E">
        <w:rPr>
          <w:rFonts w:ascii="Times New Roman" w:eastAsia="Calibri" w:hAnsi="Times New Roman" w:cs="Times New Roman"/>
          <w:sz w:val="28"/>
          <w:szCs w:val="28"/>
          <w:lang w:eastAsia="en-US"/>
        </w:rPr>
        <w:t>семьям,</w:t>
      </w:r>
      <w:r w:rsidR="0039284E" w:rsidRPr="003928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зарегистрированным и проживающим на территории муниципального образования «Шовгеновский район»,</w:t>
      </w:r>
      <w:r w:rsidR="0039284E" w:rsidRPr="003928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ребенок, факт рождения которого зарегистрирован в территориальном органе ЗАГС (отдел ЗАГС Шовгеновского района Управления ЗАГС РА)</w:t>
      </w:r>
      <w:r w:rsidR="0039284E" w:rsidRPr="0039284E">
        <w:rPr>
          <w:rFonts w:ascii="Times New Roman" w:eastAsia="Times New Roman" w:hAnsi="Times New Roman" w:cs="Times New Roman"/>
          <w:spacing w:val="-1"/>
          <w:sz w:val="28"/>
          <w:szCs w:val="28"/>
        </w:rPr>
        <w:t>, подарочных комплектов детских принадлежностей.</w:t>
      </w:r>
    </w:p>
    <w:p w:rsidR="00155C4C" w:rsidRPr="00155C4C" w:rsidRDefault="00155C4C" w:rsidP="00155C4C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 Приобщение к труду, оказание  помощи в получении навыков трудового общения и укрепления дисциплины (трудовая адаптация молодежи).</w:t>
      </w:r>
    </w:p>
    <w:p w:rsidR="00155C4C" w:rsidRPr="00155C4C" w:rsidRDefault="00155C4C" w:rsidP="00155C4C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-субсидии социально-ориентированным некоммерческим организациям на проведение общественно-значимых мероприятий.</w:t>
      </w:r>
    </w:p>
    <w:p w:rsidR="00155C4C" w:rsidRPr="00155C4C" w:rsidRDefault="00155C4C" w:rsidP="00155C4C">
      <w:pPr>
        <w:widowControl w:val="0"/>
        <w:tabs>
          <w:tab w:val="left" w:pos="90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Перечень всех мероприятий представлен в приложении 1.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реализации муниципальной программы</w:t>
      </w:r>
      <w:r w:rsidR="002357D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5C4C" w:rsidRPr="00155C4C" w:rsidRDefault="00155C4C" w:rsidP="00155C4C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Основой для разработки Подпрограммы являются: ФЗ «Об общих принципах организации местного самоуправления в Российской Федерации»; Устав МО «Шовгеновский район»,  Постановление главы администрации №292 от 24.04.2014г </w:t>
      </w:r>
      <w:r w:rsidR="002357D2"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E47E9D">
        <w:rPr>
          <w:rFonts w:ascii="Times New Roman" w:eastAsia="Times New Roman" w:hAnsi="Times New Roman" w:cs="Times New Roman"/>
          <w:spacing w:val="-1"/>
          <w:sz w:val="28"/>
          <w:szCs w:val="28"/>
        </w:rPr>
        <w:t>«О порядке предоставления материальной помощи гражданам, находящимся в трудной жизненной ситуации», Р</w:t>
      </w:r>
      <w:r w:rsidRPr="00E47E9D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«Шовгеновский район» от 27.03.2012г. № 12 «Об утверждении положения о пенсии за выслугу лет в муниципальном образовании «Шовгеновский район»</w:t>
      </w:r>
      <w:r w:rsidR="00651D18" w:rsidRPr="00E47E9D">
        <w:rPr>
          <w:rFonts w:ascii="Times New Roman" w:eastAsia="Times New Roman" w:hAnsi="Times New Roman" w:cs="Times New Roman"/>
          <w:sz w:val="28"/>
          <w:szCs w:val="28"/>
        </w:rPr>
        <w:t xml:space="preserve">, ФЗ №104 от 07.05.2013г  «О внесении изменений в бюджетный кодекс Российской Федерации и отдельные законодательные акты Российской Федерации в связи </w:t>
      </w:r>
      <w:r w:rsidR="00E47E9D">
        <w:rPr>
          <w:rFonts w:ascii="Times New Roman" w:eastAsia="Times New Roman" w:hAnsi="Times New Roman" w:cs="Times New Roman"/>
          <w:sz w:val="28"/>
          <w:szCs w:val="28"/>
        </w:rPr>
        <w:br/>
      </w:r>
      <w:r w:rsidR="00651D18" w:rsidRPr="00E47E9D">
        <w:rPr>
          <w:rFonts w:ascii="Times New Roman" w:eastAsia="Times New Roman" w:hAnsi="Times New Roman" w:cs="Times New Roman"/>
          <w:sz w:val="28"/>
          <w:szCs w:val="28"/>
        </w:rPr>
        <w:t>с совершенствованием бюджетного  процесса»</w:t>
      </w:r>
      <w:r w:rsidR="006454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549C" w:rsidRPr="00645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49C" w:rsidRPr="00E9205D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06.07.2018г.№1375-р «План основных мероприятий десятилетия детства"</w:t>
      </w:r>
      <w:r w:rsidR="0064549C" w:rsidRPr="00702698">
        <w:rPr>
          <w:rFonts w:ascii="Times New Roman" w:eastAsia="Times New Roman" w:hAnsi="Times New Roman" w:cs="Times New Roman"/>
        </w:rPr>
        <w:t xml:space="preserve"> </w:t>
      </w:r>
      <w:r w:rsidR="00651D18">
        <w:rPr>
          <w:rFonts w:ascii="Times New Roman" w:eastAsia="Times New Roman" w:hAnsi="Times New Roman" w:cs="Times New Roman"/>
        </w:rPr>
        <w:t xml:space="preserve"> </w:t>
      </w:r>
      <w:r w:rsidRPr="00155C4C">
        <w:rPr>
          <w:rFonts w:ascii="Times New Roman" w:eastAsia="Times New Roman" w:hAnsi="Times New Roman" w:cs="Times New Roman"/>
        </w:rPr>
        <w:t>(приложение № 3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55C4C" w:rsidRPr="00155C4C" w:rsidRDefault="00155C4C" w:rsidP="00155C4C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5C4C" w:rsidRPr="00155C4C" w:rsidRDefault="00155C4C" w:rsidP="00155C4C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5C4C" w:rsidRPr="00155C4C" w:rsidRDefault="00155C4C" w:rsidP="00155C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 xml:space="preserve">Ресурсное обеспечение </w:t>
      </w:r>
      <w:r w:rsidR="002357D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2357D2" w:rsidRPr="00155C4C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155C4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55C4C" w:rsidRPr="00155C4C" w:rsidRDefault="00155C4C" w:rsidP="00155C4C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357D2" w:rsidRPr="00155C4C" w:rsidRDefault="002357D2" w:rsidP="0023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Общий объем финанси</w:t>
      </w:r>
      <w:r w:rsidR="0064549C">
        <w:rPr>
          <w:rFonts w:ascii="Times New Roman" w:eastAsia="Times New Roman" w:hAnsi="Times New Roman" w:cs="Times New Roman"/>
          <w:sz w:val="28"/>
          <w:szCs w:val="28"/>
        </w:rPr>
        <w:t>рования Программы составляет 304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76,102 тыс. рублей за счет средств районного бюджета, из них:</w:t>
      </w:r>
    </w:p>
    <w:p w:rsidR="002357D2" w:rsidRPr="00155C4C" w:rsidRDefault="002357D2" w:rsidP="0023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2014 г. – 2601,34   тыс. рублей,</w:t>
      </w:r>
    </w:p>
    <w:p w:rsidR="002357D2" w:rsidRPr="00155C4C" w:rsidRDefault="002357D2" w:rsidP="0023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2015 г. – 2771,462 тыс. рублей,</w:t>
      </w:r>
    </w:p>
    <w:p w:rsidR="002357D2" w:rsidRPr="00155C4C" w:rsidRDefault="002357D2" w:rsidP="0023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2016 г. – 2882,9     тыс. рублей.</w:t>
      </w:r>
    </w:p>
    <w:p w:rsidR="002357D2" w:rsidRPr="00155C4C" w:rsidRDefault="002357D2" w:rsidP="0023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2017 г. -  3293,0     тыс. рублей.</w:t>
      </w:r>
    </w:p>
    <w:p w:rsidR="002357D2" w:rsidRPr="00155C4C" w:rsidRDefault="002357D2" w:rsidP="0023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2018 г. -  2954,3     тыс. рублей.</w:t>
      </w:r>
    </w:p>
    <w:p w:rsidR="002357D2" w:rsidRPr="00155C4C" w:rsidRDefault="002357D2" w:rsidP="0023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2019 г. -  3276,9     тыс. рублей.</w:t>
      </w:r>
    </w:p>
    <w:p w:rsidR="002357D2" w:rsidRPr="00155C4C" w:rsidRDefault="002357D2" w:rsidP="0023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 xml:space="preserve">в 2020 г. -  </w:t>
      </w:r>
      <w:r w:rsidR="0064549C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55C4C">
        <w:rPr>
          <w:rFonts w:ascii="Times New Roman" w:eastAsia="Times New Roman" w:hAnsi="Times New Roman" w:cs="Times New Roman"/>
          <w:sz w:val="28"/>
          <w:szCs w:val="28"/>
        </w:rPr>
        <w:t>26,4     тыс. рублей.</w:t>
      </w:r>
    </w:p>
    <w:p w:rsidR="002357D2" w:rsidRPr="00155C4C" w:rsidRDefault="002357D2" w:rsidP="0023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2021 г. -  3030,9     тыс. рублей.</w:t>
      </w:r>
    </w:p>
    <w:p w:rsidR="002357D2" w:rsidRPr="00155C4C" w:rsidRDefault="002357D2" w:rsidP="00235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2022 г. -  3143,9     тыс. рублей,</w:t>
      </w:r>
    </w:p>
    <w:p w:rsidR="00155C4C" w:rsidRDefault="002357D2" w:rsidP="00235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C4C">
        <w:rPr>
          <w:rFonts w:ascii="Times New Roman" w:eastAsia="Times New Roman" w:hAnsi="Times New Roman" w:cs="Times New Roman"/>
          <w:sz w:val="28"/>
          <w:szCs w:val="28"/>
        </w:rPr>
        <w:t>в 2023 г. -  3495,0     тыс. рублей.</w:t>
      </w:r>
    </w:p>
    <w:p w:rsidR="0064549C" w:rsidRDefault="0064549C" w:rsidP="00235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49C" w:rsidRPr="00155C4C" w:rsidRDefault="0064549C" w:rsidP="00235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:rsidR="00155C4C" w:rsidRPr="00155C4C" w:rsidRDefault="00155C4C" w:rsidP="00155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C4C" w:rsidRPr="009F5208" w:rsidRDefault="00155C4C" w:rsidP="00155C4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F5208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9F52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Анализ рисков реализации </w:t>
      </w:r>
      <w:r w:rsidR="002357D2" w:rsidRPr="009F5208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r w:rsidRPr="009F52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описание мер управления рисками».</w:t>
      </w:r>
    </w:p>
    <w:p w:rsidR="00155C4C" w:rsidRPr="00155C4C" w:rsidRDefault="00155C4C" w:rsidP="00155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Риски реализации Программы разделены на:</w:t>
      </w:r>
    </w:p>
    <w:p w:rsidR="00155C4C" w:rsidRPr="00155C4C" w:rsidRDefault="00155C4C" w:rsidP="00155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внутренние, которые относятся к сфере компетенции ответственного исполнителя Программы; </w:t>
      </w:r>
    </w:p>
    <w:p w:rsidR="00155C4C" w:rsidRPr="00155C4C" w:rsidRDefault="00155C4C" w:rsidP="00155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внешние, наступление которых не зависит от действий ответственного исполнителя Программы. </w:t>
      </w:r>
    </w:p>
    <w:p w:rsidR="00155C4C" w:rsidRPr="00155C4C" w:rsidRDefault="00155C4C" w:rsidP="00155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реализации </w:t>
      </w:r>
      <w:r w:rsidR="002357D2"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осуществляются меры, направленные на предотвращение негативного воздействия внутренних и внешних рисков реализации </w:t>
      </w:r>
      <w:r w:rsidR="002357D2"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повышение уровня гарантированности достижения ожидаемых результатов реализации </w:t>
      </w:r>
      <w:r w:rsidR="002357D2"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55C4C" w:rsidRPr="00155C4C" w:rsidRDefault="00155C4C" w:rsidP="00155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внутренним рискам реализации </w:t>
      </w:r>
      <w:r w:rsidR="002357D2"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относятся: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несвоевременная разработка, согласование и принятие нормативно-правовых документов, обеспечивающих выполнение осн</w:t>
      </w:r>
      <w:r w:rsidR="002357D2">
        <w:rPr>
          <w:rFonts w:ascii="Times New Roman" w:eastAsia="Calibri" w:hAnsi="Times New Roman" w:cs="Times New Roman"/>
          <w:sz w:val="28"/>
          <w:szCs w:val="28"/>
          <w:lang w:eastAsia="en-US"/>
        </w:rPr>
        <w:t>овных мероприятий подпрограммы;</w:t>
      </w:r>
    </w:p>
    <w:p w:rsidR="00155C4C" w:rsidRPr="00155C4C" w:rsidRDefault="00155C4C" w:rsidP="00155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недостаточная оперативность корректировки хода реализации Программы при наступлении внешних рисков реализации подпрограммы. </w:t>
      </w:r>
    </w:p>
    <w:p w:rsidR="00181EF0" w:rsidRDefault="00155C4C" w:rsidP="00155C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внутренними рисками реализации </w:t>
      </w:r>
      <w:r w:rsidR="002357D2"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являются: </w:t>
      </w:r>
    </w:p>
    <w:p w:rsidR="00155C4C" w:rsidRPr="00155C4C" w:rsidRDefault="00155C4C" w:rsidP="00181E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2357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деятельное планирование хода реализации подпрограммы; </w:t>
      </w:r>
    </w:p>
    <w:p w:rsidR="00155C4C" w:rsidRPr="00155C4C" w:rsidRDefault="00155C4C" w:rsidP="00155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181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хода реализации подпрограммы;</w:t>
      </w:r>
    </w:p>
    <w:p w:rsidR="00155C4C" w:rsidRPr="00155C4C" w:rsidRDefault="00155C4C" w:rsidP="00181E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</w:t>
      </w:r>
      <w:r w:rsidR="002357D2"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сроков их исполнения с сохранением ожидаемых результатов их реализации.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2357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181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357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>внешним рискам реализации Программы относятся: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155C4C" w:rsidRPr="00155C4C" w:rsidRDefault="00155C4C" w:rsidP="00155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181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внешними рисками реализации </w:t>
      </w:r>
      <w:r w:rsidR="002357D2" w:rsidRPr="002357D2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являются: </w:t>
      </w:r>
    </w:p>
    <w:p w:rsidR="00155C4C" w:rsidRPr="00155C4C" w:rsidRDefault="00181EF0" w:rsidP="00155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155C4C"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привлечение дополнительных средств на выполнение обязательств; </w:t>
      </w:r>
      <w:r w:rsidR="00155C4C"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-оперативное реагирование на изменение федерального законодательства </w:t>
      </w:r>
      <w:r w:rsidR="00155C4C" w:rsidRPr="00155C4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p w:rsidR="00B92699" w:rsidRPr="00ED7D6E" w:rsidRDefault="00B92699" w:rsidP="00ED7D6E"/>
    <w:sectPr w:rsidR="00B92699" w:rsidRPr="00ED7D6E" w:rsidSect="009F5208">
      <w:pgSz w:w="11905" w:h="16838"/>
      <w:pgMar w:top="1134" w:right="851" w:bottom="113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4DBE"/>
    <w:multiLevelType w:val="hybridMultilevel"/>
    <w:tmpl w:val="4CCE0F78"/>
    <w:lvl w:ilvl="0" w:tplc="B80E93F2">
      <w:start w:val="5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F0385"/>
    <w:multiLevelType w:val="hybridMultilevel"/>
    <w:tmpl w:val="F6DE3C7C"/>
    <w:lvl w:ilvl="0" w:tplc="8D5EF84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155C4C"/>
    <w:rsid w:val="00181EF0"/>
    <w:rsid w:val="001B5A80"/>
    <w:rsid w:val="002357D2"/>
    <w:rsid w:val="00270B7B"/>
    <w:rsid w:val="002954DF"/>
    <w:rsid w:val="0039284E"/>
    <w:rsid w:val="003B77D2"/>
    <w:rsid w:val="00431450"/>
    <w:rsid w:val="005D5011"/>
    <w:rsid w:val="0064549C"/>
    <w:rsid w:val="00651D18"/>
    <w:rsid w:val="00884B74"/>
    <w:rsid w:val="008915E4"/>
    <w:rsid w:val="00895732"/>
    <w:rsid w:val="009F5208"/>
    <w:rsid w:val="00B02215"/>
    <w:rsid w:val="00B92699"/>
    <w:rsid w:val="00C21EFE"/>
    <w:rsid w:val="00CE6852"/>
    <w:rsid w:val="00E47E9D"/>
    <w:rsid w:val="00E702C8"/>
    <w:rsid w:val="00ED7D6E"/>
    <w:rsid w:val="00FA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B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21</cp:revision>
  <cp:lastPrinted>2020-05-18T14:08:00Z</cp:lastPrinted>
  <dcterms:created xsi:type="dcterms:W3CDTF">2020-01-16T06:29:00Z</dcterms:created>
  <dcterms:modified xsi:type="dcterms:W3CDTF">2020-05-29T13:05:00Z</dcterms:modified>
</cp:coreProperties>
</file>