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2D082B" w:rsidTr="00864296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2B" w:rsidRPr="005E7AE5" w:rsidRDefault="002D082B" w:rsidP="00864296">
            <w:pPr>
              <w:pStyle w:val="5"/>
              <w:rPr>
                <w:rFonts w:eastAsia="Times New Roman"/>
                <w:sz w:val="28"/>
                <w:szCs w:val="28"/>
              </w:rPr>
            </w:pPr>
            <w:r w:rsidRPr="005E7AE5">
              <w:rPr>
                <w:rFonts w:eastAsia="Times New Roman"/>
                <w:sz w:val="28"/>
                <w:szCs w:val="28"/>
              </w:rPr>
              <w:t>РЕСПУБЛИКА АДЫГЕЯ</w:t>
            </w:r>
          </w:p>
          <w:p w:rsidR="002D082B" w:rsidRPr="005E7AE5" w:rsidRDefault="002D082B" w:rsidP="00864296">
            <w:pPr>
              <w:spacing w:line="20" w:lineRule="atLeast"/>
              <w:ind w:firstLine="130"/>
              <w:jc w:val="center"/>
              <w:rPr>
                <w:b/>
                <w:sz w:val="28"/>
                <w:szCs w:val="28"/>
              </w:rPr>
            </w:pPr>
            <w:r w:rsidRPr="005E7AE5">
              <w:rPr>
                <w:b/>
                <w:sz w:val="28"/>
                <w:szCs w:val="28"/>
              </w:rPr>
              <w:t>Администрация</w:t>
            </w:r>
          </w:p>
          <w:p w:rsidR="002D082B" w:rsidRPr="005E7AE5" w:rsidRDefault="002D082B" w:rsidP="00864296">
            <w:pPr>
              <w:spacing w:line="20" w:lineRule="atLeast"/>
              <w:ind w:hanging="70"/>
              <w:jc w:val="center"/>
              <w:rPr>
                <w:b/>
                <w:sz w:val="28"/>
                <w:szCs w:val="28"/>
              </w:rPr>
            </w:pPr>
            <w:r w:rsidRPr="005E7AE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2D082B" w:rsidRPr="005E7AE5" w:rsidRDefault="002D082B" w:rsidP="00864296">
            <w:pPr>
              <w:spacing w:line="20" w:lineRule="atLeast"/>
              <w:ind w:firstLine="130"/>
              <w:jc w:val="center"/>
              <w:rPr>
                <w:b/>
                <w:sz w:val="28"/>
                <w:szCs w:val="28"/>
              </w:rPr>
            </w:pPr>
            <w:r w:rsidRPr="005E7AE5">
              <w:rPr>
                <w:b/>
                <w:sz w:val="28"/>
                <w:szCs w:val="28"/>
              </w:rPr>
              <w:t>«Шовгеновский район»</w:t>
            </w:r>
          </w:p>
          <w:p w:rsidR="002D082B" w:rsidRPr="005E7AE5" w:rsidRDefault="002D082B" w:rsidP="00864296">
            <w:pPr>
              <w:spacing w:line="20" w:lineRule="atLeast"/>
              <w:ind w:left="130"/>
              <w:jc w:val="center"/>
              <w:rPr>
                <w:b/>
                <w:sz w:val="28"/>
                <w:szCs w:val="28"/>
              </w:rPr>
            </w:pPr>
            <w:r w:rsidRPr="005E7AE5">
              <w:rPr>
                <w:b/>
                <w:sz w:val="28"/>
                <w:szCs w:val="28"/>
              </w:rPr>
              <w:t xml:space="preserve">385440, а. Хакуринохабль, </w:t>
            </w:r>
          </w:p>
          <w:p w:rsidR="002D082B" w:rsidRPr="005E7AE5" w:rsidRDefault="002D082B" w:rsidP="00864296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5E7AE5">
              <w:rPr>
                <w:b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2B" w:rsidRDefault="002D082B" w:rsidP="00864296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A828032" wp14:editId="3B7CE15F">
                  <wp:extent cx="935355" cy="87185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082B" w:rsidRPr="005E7AE5" w:rsidRDefault="002D082B" w:rsidP="00864296">
            <w:pPr>
              <w:pStyle w:val="5"/>
              <w:rPr>
                <w:rFonts w:eastAsia="Times New Roman"/>
                <w:bCs/>
                <w:iCs/>
                <w:sz w:val="28"/>
                <w:szCs w:val="28"/>
              </w:rPr>
            </w:pPr>
            <w:r w:rsidRPr="005E7AE5">
              <w:rPr>
                <w:rFonts w:eastAsia="Times New Roman"/>
                <w:bCs/>
                <w:iCs/>
                <w:sz w:val="28"/>
                <w:szCs w:val="28"/>
              </w:rPr>
              <w:t>АДЫГЭ РЕСПУБЛИК</w:t>
            </w:r>
          </w:p>
          <w:p w:rsidR="002D082B" w:rsidRPr="005E7AE5" w:rsidRDefault="002D082B" w:rsidP="00864296">
            <w:pPr>
              <w:pStyle w:val="3"/>
              <w:jc w:val="center"/>
              <w:rPr>
                <w:rFonts w:eastAsia="Times New Roman"/>
                <w:b/>
                <w:i/>
                <w:szCs w:val="28"/>
              </w:rPr>
            </w:pPr>
            <w:proofErr w:type="spellStart"/>
            <w:r w:rsidRPr="005E7AE5">
              <w:rPr>
                <w:rFonts w:eastAsia="Times New Roman"/>
                <w:b/>
                <w:i/>
                <w:szCs w:val="28"/>
              </w:rPr>
              <w:t>Муниципальнэ</w:t>
            </w:r>
            <w:proofErr w:type="spellEnd"/>
            <w:r w:rsidRPr="005E7AE5">
              <w:rPr>
                <w:rFonts w:eastAsia="Times New Roman"/>
                <w:b/>
                <w:i/>
                <w:szCs w:val="28"/>
              </w:rPr>
              <w:t xml:space="preserve"> </w:t>
            </w:r>
            <w:proofErr w:type="spellStart"/>
            <w:r w:rsidRPr="005E7AE5">
              <w:rPr>
                <w:rFonts w:eastAsia="Times New Roman"/>
                <w:b/>
                <w:i/>
                <w:szCs w:val="28"/>
              </w:rPr>
              <w:t>образованиеу</w:t>
            </w:r>
            <w:proofErr w:type="spellEnd"/>
          </w:p>
          <w:p w:rsidR="002D082B" w:rsidRPr="005E7AE5" w:rsidRDefault="002D082B" w:rsidP="00864296">
            <w:pPr>
              <w:pStyle w:val="a5"/>
              <w:rPr>
                <w:szCs w:val="28"/>
              </w:rPr>
            </w:pPr>
            <w:r w:rsidRPr="005E7AE5">
              <w:rPr>
                <w:szCs w:val="28"/>
              </w:rPr>
              <w:t>«</w:t>
            </w:r>
            <w:proofErr w:type="spellStart"/>
            <w:r w:rsidRPr="005E7AE5">
              <w:rPr>
                <w:szCs w:val="28"/>
              </w:rPr>
              <w:t>Шэуджэн</w:t>
            </w:r>
            <w:proofErr w:type="spellEnd"/>
            <w:r w:rsidRPr="005E7AE5">
              <w:rPr>
                <w:szCs w:val="28"/>
              </w:rPr>
              <w:t xml:space="preserve"> район»</w:t>
            </w:r>
          </w:p>
          <w:p w:rsidR="002D082B" w:rsidRPr="005E7AE5" w:rsidRDefault="002D082B" w:rsidP="00864296">
            <w:pPr>
              <w:pStyle w:val="a5"/>
              <w:rPr>
                <w:szCs w:val="28"/>
              </w:rPr>
            </w:pPr>
            <w:proofErr w:type="spellStart"/>
            <w:r w:rsidRPr="005E7AE5">
              <w:rPr>
                <w:szCs w:val="28"/>
              </w:rPr>
              <w:t>иадминистрацие</w:t>
            </w:r>
            <w:proofErr w:type="spellEnd"/>
          </w:p>
          <w:p w:rsidR="002D082B" w:rsidRPr="005E7AE5" w:rsidRDefault="002D082B" w:rsidP="00864296">
            <w:pPr>
              <w:tabs>
                <w:tab w:val="left" w:pos="1080"/>
              </w:tabs>
              <w:ind w:left="176"/>
              <w:jc w:val="center"/>
              <w:rPr>
                <w:b/>
                <w:sz w:val="28"/>
                <w:szCs w:val="28"/>
              </w:rPr>
            </w:pPr>
            <w:r w:rsidRPr="005E7AE5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5E7AE5">
              <w:rPr>
                <w:b/>
                <w:sz w:val="28"/>
                <w:szCs w:val="28"/>
              </w:rPr>
              <w:t>къ</w:t>
            </w:r>
            <w:proofErr w:type="spellEnd"/>
            <w:r w:rsidRPr="005E7AE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E7AE5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5E7AE5">
              <w:rPr>
                <w:b/>
                <w:sz w:val="28"/>
                <w:szCs w:val="28"/>
              </w:rPr>
              <w:t>,</w:t>
            </w:r>
          </w:p>
          <w:p w:rsidR="002D082B" w:rsidRPr="005E7AE5" w:rsidRDefault="002D082B" w:rsidP="00864296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5E7AE5">
              <w:rPr>
                <w:b/>
                <w:sz w:val="28"/>
                <w:szCs w:val="28"/>
              </w:rPr>
              <w:t>ур</w:t>
            </w:r>
            <w:proofErr w:type="spellEnd"/>
            <w:r w:rsidRPr="005E7AE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E7AE5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5E7A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E7AE5">
              <w:rPr>
                <w:b/>
                <w:sz w:val="28"/>
                <w:szCs w:val="28"/>
              </w:rPr>
              <w:t>ыц</w:t>
            </w:r>
            <w:proofErr w:type="spellEnd"/>
            <w:r w:rsidRPr="005E7AE5">
              <w:rPr>
                <w:b/>
                <w:sz w:val="28"/>
                <w:szCs w:val="28"/>
                <w:lang w:val="en-US"/>
              </w:rPr>
              <w:t>I</w:t>
            </w:r>
            <w:r w:rsidRPr="005E7AE5">
              <w:rPr>
                <w:b/>
                <w:sz w:val="28"/>
                <w:szCs w:val="28"/>
              </w:rPr>
              <w:t>, 9</w:t>
            </w:r>
          </w:p>
        </w:tc>
      </w:tr>
    </w:tbl>
    <w:p w:rsidR="005A685E" w:rsidRDefault="00FC2564" w:rsidP="002D08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D082B" w:rsidRPr="00133FB8" w:rsidRDefault="002D082B" w:rsidP="002D08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5A685E">
        <w:rPr>
          <w:b/>
          <w:sz w:val="28"/>
          <w:szCs w:val="28"/>
        </w:rPr>
        <w:t>Я</w:t>
      </w:r>
    </w:p>
    <w:p w:rsidR="002D082B" w:rsidRDefault="002D082B" w:rsidP="002D082B">
      <w:pPr>
        <w:spacing w:line="276" w:lineRule="auto"/>
        <w:jc w:val="center"/>
        <w:rPr>
          <w:b/>
          <w:sz w:val="28"/>
          <w:szCs w:val="28"/>
        </w:rPr>
      </w:pPr>
      <w:r w:rsidRPr="00133FB8">
        <w:rPr>
          <w:b/>
          <w:sz w:val="28"/>
          <w:szCs w:val="28"/>
        </w:rPr>
        <w:t>От «</w:t>
      </w:r>
      <w:r w:rsidR="00375DCB">
        <w:rPr>
          <w:b/>
          <w:sz w:val="28"/>
          <w:szCs w:val="28"/>
        </w:rPr>
        <w:t>13</w:t>
      </w:r>
      <w:r w:rsidRPr="00133FB8">
        <w:rPr>
          <w:b/>
          <w:sz w:val="28"/>
          <w:szCs w:val="28"/>
        </w:rPr>
        <w:t xml:space="preserve">» </w:t>
      </w:r>
      <w:r w:rsidR="00375DCB">
        <w:rPr>
          <w:b/>
          <w:sz w:val="28"/>
          <w:szCs w:val="28"/>
        </w:rPr>
        <w:t xml:space="preserve">февраля </w:t>
      </w:r>
      <w:r w:rsidRPr="00133FB8">
        <w:rPr>
          <w:b/>
          <w:sz w:val="28"/>
          <w:szCs w:val="28"/>
        </w:rPr>
        <w:t>20</w:t>
      </w:r>
      <w:r w:rsidR="00694DFA">
        <w:rPr>
          <w:b/>
          <w:sz w:val="28"/>
          <w:szCs w:val="28"/>
        </w:rPr>
        <w:t>20</w:t>
      </w:r>
      <w:r w:rsidRPr="00133FB8">
        <w:rPr>
          <w:b/>
          <w:sz w:val="28"/>
          <w:szCs w:val="28"/>
        </w:rPr>
        <w:t>г. №</w:t>
      </w:r>
      <w:r w:rsidR="00694DFA">
        <w:rPr>
          <w:b/>
          <w:sz w:val="28"/>
          <w:szCs w:val="28"/>
        </w:rPr>
        <w:t xml:space="preserve"> </w:t>
      </w:r>
      <w:r w:rsidR="00375DCB">
        <w:rPr>
          <w:b/>
          <w:sz w:val="28"/>
          <w:szCs w:val="28"/>
        </w:rPr>
        <w:t>114</w:t>
      </w:r>
    </w:p>
    <w:p w:rsidR="002D082B" w:rsidRPr="00133FB8" w:rsidRDefault="002D082B" w:rsidP="002D08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2D082B" w:rsidRDefault="002D082B" w:rsidP="002D082B">
      <w:pPr>
        <w:spacing w:line="276" w:lineRule="auto"/>
      </w:pPr>
    </w:p>
    <w:p w:rsidR="002D082B" w:rsidRDefault="002D082B" w:rsidP="002D082B">
      <w:pPr>
        <w:spacing w:line="276" w:lineRule="auto"/>
        <w:rPr>
          <w:sz w:val="28"/>
          <w:szCs w:val="28"/>
        </w:rPr>
      </w:pPr>
      <w:r w:rsidRPr="00B87D9C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муниципальную программу «Обеспечение жильем молодых семей» на  2015-2021 годы</w:t>
      </w:r>
      <w:r w:rsidRPr="00B87D9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D082B" w:rsidRPr="00B87D9C" w:rsidRDefault="002D082B" w:rsidP="005A685E">
      <w:pPr>
        <w:rPr>
          <w:sz w:val="28"/>
          <w:szCs w:val="28"/>
        </w:rPr>
      </w:pPr>
    </w:p>
    <w:p w:rsidR="002D082B" w:rsidRDefault="002D082B" w:rsidP="002D0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4DFA">
        <w:rPr>
          <w:sz w:val="28"/>
          <w:szCs w:val="28"/>
        </w:rPr>
        <w:t>В соответствии с постановлением главы МО «Шовгеновский район» №483 от 18.11.2013 года «Об утверждении порядка разработки, реализации и оценки эффективности муниципальных программ»,</w:t>
      </w:r>
      <w:r w:rsidR="00694DFA" w:rsidRPr="00694DFA">
        <w:rPr>
          <w:sz w:val="28"/>
          <w:szCs w:val="28"/>
        </w:rPr>
        <w:t xml:space="preserve"> </w:t>
      </w:r>
      <w:r w:rsidR="00694DFA">
        <w:rPr>
          <w:sz w:val="28"/>
          <w:szCs w:val="28"/>
        </w:rPr>
        <w:t>глава администрации  МО «Шовгеновский район»</w:t>
      </w:r>
    </w:p>
    <w:p w:rsidR="002D082B" w:rsidRDefault="002D082B" w:rsidP="002D082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2D082B" w:rsidRDefault="00694DFA" w:rsidP="002D082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082B" w:rsidRPr="00B01CAE">
        <w:rPr>
          <w:sz w:val="28"/>
          <w:szCs w:val="28"/>
        </w:rPr>
        <w:t>рограммы «Обеспечение жильем молодых семей» на  201</w:t>
      </w:r>
      <w:r w:rsidR="002D082B">
        <w:rPr>
          <w:sz w:val="28"/>
          <w:szCs w:val="28"/>
        </w:rPr>
        <w:t>5</w:t>
      </w:r>
      <w:r w:rsidR="002D082B" w:rsidRPr="00B01CAE">
        <w:rPr>
          <w:sz w:val="28"/>
          <w:szCs w:val="28"/>
        </w:rPr>
        <w:t>-20</w:t>
      </w:r>
      <w:r w:rsidR="002D082B">
        <w:rPr>
          <w:sz w:val="28"/>
          <w:szCs w:val="28"/>
        </w:rPr>
        <w:t>21</w:t>
      </w:r>
      <w:r w:rsidR="002D082B" w:rsidRPr="00B01CAE">
        <w:rPr>
          <w:sz w:val="28"/>
          <w:szCs w:val="28"/>
        </w:rPr>
        <w:t xml:space="preserve"> годы утвержденной постановлением главы администрации МО «Шовгеновский район» от 24.03.2015г. №121</w:t>
      </w:r>
      <w:r>
        <w:rPr>
          <w:sz w:val="28"/>
          <w:szCs w:val="28"/>
        </w:rPr>
        <w:t xml:space="preserve"> читать в редакции согласно приложению №1 к настоящему постановлению.</w:t>
      </w:r>
    </w:p>
    <w:p w:rsidR="002D082B" w:rsidRPr="00D41B8F" w:rsidRDefault="00694DFA" w:rsidP="002D08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82B">
        <w:rPr>
          <w:sz w:val="28"/>
          <w:szCs w:val="28"/>
        </w:rPr>
        <w:t>. Данное постановление опубликовать в газете «Заря».</w:t>
      </w:r>
    </w:p>
    <w:p w:rsidR="002D082B" w:rsidRDefault="00694DFA" w:rsidP="002D08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082B">
        <w:rPr>
          <w:sz w:val="28"/>
          <w:szCs w:val="28"/>
        </w:rPr>
        <w:t xml:space="preserve">. </w:t>
      </w:r>
      <w:r w:rsidR="002D082B" w:rsidRPr="005108A1">
        <w:rPr>
          <w:sz w:val="28"/>
          <w:szCs w:val="28"/>
        </w:rPr>
        <w:t>Настоящее постановление вступает в силу со дня опубликования.</w:t>
      </w:r>
    </w:p>
    <w:p w:rsidR="00694DFA" w:rsidRDefault="00694DFA" w:rsidP="005A6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4.Контроль  над исполнением  настоящего постановления оставляю за собой.</w:t>
      </w:r>
    </w:p>
    <w:p w:rsidR="00694DFA" w:rsidRPr="005108A1" w:rsidRDefault="00694DFA" w:rsidP="005A685E">
      <w:pPr>
        <w:ind w:firstLine="360"/>
        <w:jc w:val="both"/>
        <w:rPr>
          <w:sz w:val="28"/>
          <w:szCs w:val="28"/>
        </w:rPr>
      </w:pPr>
    </w:p>
    <w:p w:rsidR="002D082B" w:rsidRPr="00B87D9C" w:rsidRDefault="002D082B" w:rsidP="005A685E">
      <w:pPr>
        <w:rPr>
          <w:sz w:val="28"/>
          <w:szCs w:val="28"/>
        </w:rPr>
      </w:pPr>
      <w:r w:rsidRPr="00B87D9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87D9C">
        <w:rPr>
          <w:sz w:val="28"/>
          <w:szCs w:val="28"/>
        </w:rPr>
        <w:t xml:space="preserve"> администрации </w:t>
      </w:r>
    </w:p>
    <w:p w:rsidR="002D082B" w:rsidRDefault="002D082B" w:rsidP="005A685E">
      <w:pPr>
        <w:rPr>
          <w:sz w:val="28"/>
          <w:szCs w:val="28"/>
        </w:rPr>
      </w:pPr>
      <w:r w:rsidRPr="00B87D9C">
        <w:rPr>
          <w:sz w:val="28"/>
          <w:szCs w:val="28"/>
        </w:rPr>
        <w:t xml:space="preserve">МО «Шовгеновский район»                          </w:t>
      </w:r>
      <w:r>
        <w:rPr>
          <w:sz w:val="28"/>
          <w:szCs w:val="28"/>
        </w:rPr>
        <w:t xml:space="preserve">                                        Р</w:t>
      </w:r>
      <w:r w:rsidRPr="00B87D9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B87D9C">
        <w:rPr>
          <w:sz w:val="28"/>
          <w:szCs w:val="28"/>
        </w:rPr>
        <w:t>.</w:t>
      </w:r>
      <w:r>
        <w:rPr>
          <w:sz w:val="28"/>
          <w:szCs w:val="28"/>
        </w:rPr>
        <w:t xml:space="preserve"> Аутлев</w:t>
      </w:r>
    </w:p>
    <w:p w:rsidR="00694DFA" w:rsidRDefault="00694DFA" w:rsidP="005A685E">
      <w:pPr>
        <w:jc w:val="both"/>
        <w:rPr>
          <w:sz w:val="28"/>
          <w:szCs w:val="28"/>
        </w:rPr>
      </w:pPr>
    </w:p>
    <w:p w:rsidR="00694DFA" w:rsidRDefault="00694DFA" w:rsidP="005A68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694DFA" w:rsidRDefault="00694DFA" w:rsidP="005A685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правового и </w:t>
      </w:r>
    </w:p>
    <w:p w:rsidR="00694DFA" w:rsidRDefault="00694DFA" w:rsidP="005A685E">
      <w:pPr>
        <w:rPr>
          <w:sz w:val="28"/>
          <w:szCs w:val="28"/>
        </w:rPr>
      </w:pPr>
      <w:r>
        <w:rPr>
          <w:sz w:val="28"/>
          <w:szCs w:val="28"/>
        </w:rPr>
        <w:t xml:space="preserve">кадрового обеспечения                                                                     С.И. </w:t>
      </w:r>
      <w:proofErr w:type="spellStart"/>
      <w:r>
        <w:rPr>
          <w:sz w:val="28"/>
          <w:szCs w:val="28"/>
        </w:rPr>
        <w:t>Бгуашева</w:t>
      </w:r>
      <w:proofErr w:type="spellEnd"/>
      <w:r>
        <w:rPr>
          <w:sz w:val="28"/>
          <w:szCs w:val="28"/>
        </w:rPr>
        <w:t xml:space="preserve">                                                                       </w:t>
      </w:r>
    </w:p>
    <w:p w:rsidR="00694DFA" w:rsidRDefault="00694DFA" w:rsidP="005A685E">
      <w:pPr>
        <w:rPr>
          <w:sz w:val="28"/>
          <w:szCs w:val="28"/>
        </w:rPr>
      </w:pPr>
    </w:p>
    <w:p w:rsidR="00694DFA" w:rsidRDefault="00694DFA" w:rsidP="005A685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94DFA" w:rsidRDefault="00694DFA" w:rsidP="005A685E">
      <w:pPr>
        <w:rPr>
          <w:sz w:val="28"/>
          <w:szCs w:val="28"/>
        </w:rPr>
      </w:pPr>
      <w:r>
        <w:rPr>
          <w:sz w:val="28"/>
          <w:szCs w:val="28"/>
        </w:rPr>
        <w:t>Заместитель главы, начальник отдела</w:t>
      </w:r>
    </w:p>
    <w:p w:rsidR="00694DFA" w:rsidRDefault="00694DFA" w:rsidP="005A685E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                                                 А.З. Аутлев</w:t>
      </w:r>
    </w:p>
    <w:p w:rsidR="00694DFA" w:rsidRDefault="00694DFA" w:rsidP="005A685E">
      <w:pPr>
        <w:rPr>
          <w:sz w:val="28"/>
          <w:szCs w:val="28"/>
        </w:rPr>
      </w:pPr>
    </w:p>
    <w:p w:rsidR="00694DFA" w:rsidRDefault="00694DFA" w:rsidP="005A685E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         </w:t>
      </w:r>
      <w:proofErr w:type="spellStart"/>
      <w:r>
        <w:rPr>
          <w:sz w:val="28"/>
          <w:szCs w:val="28"/>
        </w:rPr>
        <w:t>А.К.Джанчатов</w:t>
      </w:r>
      <w:proofErr w:type="spellEnd"/>
    </w:p>
    <w:p w:rsidR="00694DFA" w:rsidRDefault="00694DFA" w:rsidP="005A685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и </w:t>
      </w:r>
    </w:p>
    <w:p w:rsidR="00694DFA" w:rsidRDefault="00694DFA" w:rsidP="005A685E">
      <w:pPr>
        <w:rPr>
          <w:sz w:val="28"/>
          <w:szCs w:val="28"/>
        </w:rPr>
      </w:pPr>
      <w:r>
        <w:rPr>
          <w:sz w:val="28"/>
          <w:szCs w:val="28"/>
        </w:rPr>
        <w:t xml:space="preserve">кадрового обеспечения                                                                        Л.М. </w:t>
      </w:r>
      <w:proofErr w:type="spellStart"/>
      <w:r>
        <w:rPr>
          <w:sz w:val="28"/>
          <w:szCs w:val="28"/>
        </w:rPr>
        <w:t>Устова</w:t>
      </w:r>
      <w:proofErr w:type="spellEnd"/>
    </w:p>
    <w:p w:rsidR="005A685E" w:rsidRDefault="005A685E" w:rsidP="002D082B">
      <w:pPr>
        <w:ind w:left="6379"/>
        <w:jc w:val="center"/>
      </w:pPr>
      <w:r>
        <w:lastRenderedPageBreak/>
        <w:t xml:space="preserve">приложение №1 к постановлению главы администрации МО «Шовгеновский район» </w:t>
      </w:r>
    </w:p>
    <w:p w:rsidR="005A685E" w:rsidRDefault="005A685E" w:rsidP="002D082B">
      <w:pPr>
        <w:ind w:left="6379"/>
        <w:jc w:val="center"/>
      </w:pPr>
      <w:r>
        <w:t xml:space="preserve">от </w:t>
      </w:r>
      <w:r w:rsidR="00375DCB">
        <w:t>13.02.2020 г.</w:t>
      </w:r>
      <w:r>
        <w:t>_ №</w:t>
      </w:r>
      <w:r w:rsidR="00375DCB">
        <w:t>114</w:t>
      </w:r>
      <w:bookmarkStart w:id="0" w:name="_GoBack"/>
      <w:bookmarkEnd w:id="0"/>
    </w:p>
    <w:p w:rsidR="005A685E" w:rsidRDefault="005A685E" w:rsidP="002D082B">
      <w:pPr>
        <w:ind w:left="6379"/>
        <w:jc w:val="center"/>
      </w:pPr>
    </w:p>
    <w:p w:rsidR="005A685E" w:rsidRDefault="005A685E" w:rsidP="002D082B">
      <w:pPr>
        <w:ind w:left="6379"/>
        <w:jc w:val="center"/>
      </w:pPr>
    </w:p>
    <w:p w:rsidR="005A685E" w:rsidRDefault="005A685E" w:rsidP="002D082B">
      <w:pPr>
        <w:ind w:left="6379"/>
        <w:jc w:val="center"/>
      </w:pPr>
    </w:p>
    <w:p w:rsidR="002D082B" w:rsidRPr="005D5AA8" w:rsidRDefault="002D082B" w:rsidP="002D082B">
      <w:pPr>
        <w:ind w:left="6379"/>
        <w:jc w:val="center"/>
      </w:pPr>
      <w:r w:rsidRPr="005D5AA8">
        <w:t xml:space="preserve">Утверждена постановлением главы администрации </w:t>
      </w:r>
      <w:r>
        <w:t xml:space="preserve">     </w:t>
      </w:r>
      <w:r w:rsidRPr="005D5AA8">
        <w:t>МО «Шовгеновский район» от 24.03.2015г. №121</w:t>
      </w:r>
    </w:p>
    <w:p w:rsidR="002D082B" w:rsidRDefault="002D082B" w:rsidP="002D082B">
      <w:pPr>
        <w:jc w:val="center"/>
        <w:rPr>
          <w:b/>
          <w:sz w:val="28"/>
          <w:szCs w:val="28"/>
        </w:rPr>
      </w:pPr>
    </w:p>
    <w:p w:rsidR="002D082B" w:rsidRPr="00C5454F" w:rsidRDefault="002D082B" w:rsidP="002D082B">
      <w:pPr>
        <w:jc w:val="center"/>
        <w:rPr>
          <w:b/>
          <w:sz w:val="28"/>
          <w:szCs w:val="28"/>
        </w:rPr>
      </w:pPr>
      <w:r w:rsidRPr="00C5454F">
        <w:rPr>
          <w:b/>
          <w:sz w:val="28"/>
          <w:szCs w:val="28"/>
        </w:rPr>
        <w:t>Паспорт</w:t>
      </w:r>
    </w:p>
    <w:p w:rsidR="002D082B" w:rsidRPr="00C5454F" w:rsidRDefault="002D082B" w:rsidP="002D082B">
      <w:pPr>
        <w:jc w:val="center"/>
        <w:rPr>
          <w:b/>
          <w:sz w:val="28"/>
          <w:szCs w:val="28"/>
        </w:rPr>
      </w:pPr>
      <w:r w:rsidRPr="00C5454F">
        <w:rPr>
          <w:b/>
          <w:sz w:val="28"/>
          <w:szCs w:val="28"/>
        </w:rPr>
        <w:t xml:space="preserve"> муниципальной  программы </w:t>
      </w:r>
    </w:p>
    <w:p w:rsidR="002D082B" w:rsidRDefault="002D082B" w:rsidP="002D082B">
      <w:pPr>
        <w:jc w:val="center"/>
        <w:rPr>
          <w:b/>
          <w:sz w:val="28"/>
          <w:szCs w:val="28"/>
        </w:rPr>
      </w:pPr>
      <w:r w:rsidRPr="00C5454F">
        <w:rPr>
          <w:b/>
          <w:sz w:val="28"/>
          <w:szCs w:val="28"/>
        </w:rPr>
        <w:t>«Обеспечение жильем молодых семей» на 201</w:t>
      </w:r>
      <w:r>
        <w:rPr>
          <w:b/>
          <w:sz w:val="28"/>
          <w:szCs w:val="28"/>
        </w:rPr>
        <w:t>5</w:t>
      </w:r>
      <w:r w:rsidRPr="00C5454F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21</w:t>
      </w:r>
      <w:r w:rsidRPr="00C5454F">
        <w:rPr>
          <w:b/>
          <w:sz w:val="28"/>
          <w:szCs w:val="28"/>
        </w:rPr>
        <w:t xml:space="preserve"> годы</w:t>
      </w:r>
    </w:p>
    <w:p w:rsidR="00864296" w:rsidRDefault="00864296" w:rsidP="002D082B">
      <w:pPr>
        <w:jc w:val="center"/>
        <w:rPr>
          <w:b/>
          <w:sz w:val="28"/>
          <w:szCs w:val="28"/>
        </w:rPr>
      </w:pPr>
    </w:p>
    <w:p w:rsidR="00864296" w:rsidRDefault="00864296" w:rsidP="002D082B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1"/>
        <w:gridCol w:w="5595"/>
      </w:tblGrid>
      <w:tr w:rsidR="00864296" w:rsidRPr="00864296" w:rsidTr="00694DFA">
        <w:trPr>
          <w:tblCellSpacing w:w="5" w:type="nil"/>
        </w:trPr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296">
              <w:rPr>
                <w:sz w:val="28"/>
                <w:szCs w:val="28"/>
              </w:rPr>
              <w:t xml:space="preserve">Ответственный исполнитель программы       </w:t>
            </w:r>
          </w:p>
        </w:tc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296">
              <w:rPr>
                <w:sz w:val="28"/>
                <w:szCs w:val="28"/>
              </w:rPr>
              <w:t>Жилищная комиссия муниципального образования «Шовгеновский район»,</w:t>
            </w:r>
            <w:r w:rsidRPr="00864296">
              <w:rPr>
                <w:color w:val="000000"/>
                <w:sz w:val="28"/>
                <w:szCs w:val="28"/>
              </w:rPr>
              <w:t xml:space="preserve"> секретарь жилищной комиссии</w:t>
            </w:r>
          </w:p>
        </w:tc>
      </w:tr>
      <w:tr w:rsidR="00864296" w:rsidRPr="00864296" w:rsidTr="00694DFA">
        <w:trPr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296">
              <w:rPr>
                <w:sz w:val="28"/>
                <w:szCs w:val="28"/>
              </w:rPr>
              <w:t xml:space="preserve">Участники программы                       </w:t>
            </w:r>
          </w:p>
        </w:tc>
        <w:tc>
          <w:tcPr>
            <w:tcW w:w="5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семьи</w:t>
            </w:r>
          </w:p>
        </w:tc>
      </w:tr>
      <w:tr w:rsidR="00864296" w:rsidRPr="00864296" w:rsidTr="00694DFA">
        <w:trPr>
          <w:trHeight w:val="150"/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29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64296" w:rsidRPr="00864296" w:rsidTr="00694DFA">
        <w:trPr>
          <w:trHeight w:val="229"/>
          <w:tblCellSpacing w:w="5" w:type="nil"/>
        </w:trPr>
        <w:tc>
          <w:tcPr>
            <w:tcW w:w="36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296">
              <w:rPr>
                <w:sz w:val="28"/>
                <w:szCs w:val="28"/>
              </w:rPr>
              <w:t xml:space="preserve">Цели программы                           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864296" w:rsidRPr="00864296" w:rsidTr="00694DFA">
        <w:trPr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296">
              <w:rPr>
                <w:sz w:val="28"/>
                <w:szCs w:val="28"/>
              </w:rPr>
              <w:t xml:space="preserve">Задачи программы                          </w:t>
            </w:r>
          </w:p>
        </w:tc>
        <w:tc>
          <w:tcPr>
            <w:tcW w:w="5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молодым семьям – участникам подпрограммы социальных выплат на приобретение жилья </w:t>
            </w:r>
            <w:proofErr w:type="spellStart"/>
            <w:r>
              <w:rPr>
                <w:sz w:val="28"/>
                <w:szCs w:val="28"/>
              </w:rPr>
              <w:t>экономкласса</w:t>
            </w:r>
            <w:proofErr w:type="spellEnd"/>
            <w:r>
              <w:rPr>
                <w:sz w:val="28"/>
                <w:szCs w:val="28"/>
              </w:rPr>
              <w:t xml:space="preserve"> или строительство индивидуального жилого дома </w:t>
            </w:r>
            <w:proofErr w:type="spellStart"/>
            <w:r>
              <w:rPr>
                <w:sz w:val="28"/>
                <w:szCs w:val="28"/>
              </w:rPr>
              <w:t>экономкласса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привлечения молодыми семьями собственных средств, дополнительных финансовых средств кредитных организаций, предоставляющих кредиты и займы, в том числе ипотечных жилищных кредитов для приобретения жилья или строительства индивидуального жилья</w:t>
            </w:r>
          </w:p>
        </w:tc>
      </w:tr>
      <w:tr w:rsidR="00864296" w:rsidRPr="00864296" w:rsidTr="00694DFA">
        <w:trPr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296">
              <w:rPr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5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Важнейшие целевые индикаторы и показатели подпрограммы – 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</w:t>
            </w:r>
            <w:r>
              <w:rPr>
                <w:sz w:val="28"/>
                <w:szCs w:val="28"/>
              </w:rPr>
              <w:lastRenderedPageBreak/>
              <w:t>бюджетов субъектов Российской Федерации и местных бюджетов, в 2015 – 2021 годах 52 семей</w:t>
            </w:r>
          </w:p>
        </w:tc>
      </w:tr>
      <w:tr w:rsidR="00864296" w:rsidRPr="00864296" w:rsidTr="00694DFA">
        <w:trPr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296">
              <w:rPr>
                <w:sz w:val="28"/>
                <w:szCs w:val="28"/>
              </w:rPr>
              <w:lastRenderedPageBreak/>
              <w:t xml:space="preserve">Этапы и сроки реализации программы        </w:t>
            </w:r>
          </w:p>
        </w:tc>
        <w:tc>
          <w:tcPr>
            <w:tcW w:w="5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2021 годы</w:t>
            </w:r>
          </w:p>
        </w:tc>
      </w:tr>
      <w:tr w:rsidR="00864296" w:rsidRPr="00864296" w:rsidTr="00694DFA">
        <w:trPr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296">
              <w:rPr>
                <w:sz w:val="28"/>
                <w:szCs w:val="28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FA" w:rsidRDefault="00864296" w:rsidP="008642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E4250">
              <w:rPr>
                <w:color w:val="000000"/>
                <w:sz w:val="28"/>
                <w:szCs w:val="28"/>
              </w:rPr>
              <w:t>за счет средств федерального бюджета</w:t>
            </w:r>
            <w:r w:rsidR="00694DFA">
              <w:rPr>
                <w:color w:val="000000"/>
                <w:sz w:val="28"/>
                <w:szCs w:val="28"/>
              </w:rPr>
              <w:t xml:space="preserve"> – </w:t>
            </w:r>
            <w:r w:rsidRPr="005E4250">
              <w:rPr>
                <w:color w:val="000000"/>
                <w:sz w:val="28"/>
                <w:szCs w:val="28"/>
              </w:rPr>
              <w:t xml:space="preserve"> </w:t>
            </w:r>
            <w:r w:rsidR="00D16B2B">
              <w:rPr>
                <w:sz w:val="28"/>
                <w:szCs w:val="28"/>
              </w:rPr>
              <w:t>10659,5</w:t>
            </w:r>
            <w:r>
              <w:rPr>
                <w:sz w:val="28"/>
                <w:szCs w:val="28"/>
              </w:rPr>
              <w:t xml:space="preserve"> </w:t>
            </w:r>
            <w:r w:rsidR="00D16B2B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рублей;</w:t>
            </w:r>
            <w:r w:rsidRPr="005E4250">
              <w:rPr>
                <w:color w:val="000000"/>
                <w:sz w:val="28"/>
                <w:szCs w:val="28"/>
              </w:rPr>
              <w:t xml:space="preserve"> </w:t>
            </w:r>
          </w:p>
          <w:p w:rsid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425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4250">
              <w:rPr>
                <w:color w:val="000000"/>
                <w:sz w:val="28"/>
                <w:szCs w:val="28"/>
              </w:rPr>
              <w:t xml:space="preserve">за счет средств республиканского бюджета – </w:t>
            </w:r>
            <w:r w:rsidR="00D16B2B">
              <w:rPr>
                <w:sz w:val="28"/>
                <w:szCs w:val="28"/>
              </w:rPr>
              <w:t>8886,7 тыс.</w:t>
            </w:r>
            <w:r>
              <w:rPr>
                <w:sz w:val="28"/>
                <w:szCs w:val="28"/>
              </w:rPr>
              <w:t xml:space="preserve"> рублей;</w:t>
            </w:r>
            <w:r w:rsidRPr="005E4250">
              <w:rPr>
                <w:color w:val="000000"/>
                <w:sz w:val="28"/>
                <w:szCs w:val="28"/>
              </w:rPr>
              <w:t xml:space="preserve"> </w:t>
            </w:r>
          </w:p>
          <w:p w:rsid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E4250">
              <w:rPr>
                <w:color w:val="000000"/>
                <w:sz w:val="28"/>
                <w:szCs w:val="28"/>
              </w:rPr>
              <w:t>за счет средств бюджета МО</w:t>
            </w:r>
            <w:r w:rsidRPr="00924A22">
              <w:rPr>
                <w:color w:val="000000"/>
                <w:sz w:val="28"/>
                <w:szCs w:val="28"/>
              </w:rPr>
              <w:t xml:space="preserve"> «Шовгеновский район» - </w:t>
            </w:r>
            <w:r w:rsidR="00D16B2B">
              <w:rPr>
                <w:sz w:val="28"/>
                <w:szCs w:val="28"/>
              </w:rPr>
              <w:t xml:space="preserve">8540,8 </w:t>
            </w:r>
            <w:proofErr w:type="spellStart"/>
            <w:r w:rsidR="00D16B2B"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 рублей;</w:t>
            </w:r>
          </w:p>
          <w:p w:rsidR="00864296" w:rsidRPr="00864296" w:rsidRDefault="00864296" w:rsidP="00D16B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A22">
              <w:rPr>
                <w:color w:val="000000"/>
                <w:sz w:val="28"/>
                <w:szCs w:val="28"/>
              </w:rPr>
              <w:t xml:space="preserve">- собственные и заемные средства молодых семей – </w:t>
            </w:r>
            <w:r w:rsidR="00D16B2B">
              <w:rPr>
                <w:sz w:val="28"/>
                <w:szCs w:val="28"/>
              </w:rPr>
              <w:t>33428,9</w:t>
            </w:r>
            <w:r>
              <w:rPr>
                <w:sz w:val="28"/>
                <w:szCs w:val="28"/>
              </w:rPr>
              <w:t xml:space="preserve"> рублей</w:t>
            </w:r>
            <w:r w:rsidR="00694DFA">
              <w:rPr>
                <w:sz w:val="28"/>
                <w:szCs w:val="28"/>
              </w:rPr>
              <w:t>.</w:t>
            </w:r>
          </w:p>
        </w:tc>
      </w:tr>
      <w:tr w:rsidR="00864296" w:rsidRPr="00864296" w:rsidTr="00694DFA">
        <w:trPr>
          <w:tblCellSpacing w:w="5" w:type="nil"/>
        </w:trPr>
        <w:tc>
          <w:tcPr>
            <w:tcW w:w="3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864296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296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5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296" w:rsidRPr="00864296" w:rsidRDefault="00694DFA" w:rsidP="0086429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 2011 года по МО «Шовгеновский район» программа была продлена на пять лет, что позволило улучшить свои жилищные условия 39 молодым семьям. В связи с этим было принято решение о продлении программы еще на десять лет, что</w:t>
            </w:r>
            <w:r w:rsidRPr="00F44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позволит создать условия для повышения уровня обеспеченности жильем молодых семей; привлечь в жилищную сферу дополнительные финансовые средства, кредитных и других организаций, предоставляющих жилищные кредиты и займы, в том числе ипотечные, а также собственные средства граждан; укрепить семейные отношения и снизить социальную напряженность в обществе; улучшить демографическую ситуацию в Республике Адыгея</w:t>
            </w:r>
          </w:p>
        </w:tc>
      </w:tr>
    </w:tbl>
    <w:p w:rsidR="00864296" w:rsidRDefault="00864296" w:rsidP="002D082B">
      <w:pPr>
        <w:jc w:val="center"/>
        <w:rPr>
          <w:b/>
          <w:sz w:val="28"/>
          <w:szCs w:val="28"/>
        </w:rPr>
      </w:pPr>
    </w:p>
    <w:p w:rsidR="00DC0527" w:rsidRDefault="00DC0527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694DFA" w:rsidRDefault="00694DFA" w:rsidP="002D082B">
      <w:pPr>
        <w:ind w:left="4248" w:hanging="4248"/>
        <w:jc w:val="both"/>
        <w:rPr>
          <w:sz w:val="28"/>
          <w:szCs w:val="28"/>
        </w:rPr>
      </w:pPr>
    </w:p>
    <w:p w:rsidR="002D082B" w:rsidRDefault="00DC0527" w:rsidP="00B40C2E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40C2E">
        <w:rPr>
          <w:b/>
          <w:sz w:val="28"/>
          <w:szCs w:val="28"/>
        </w:rPr>
        <w:lastRenderedPageBreak/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  <w:r w:rsidR="002613DF">
        <w:rPr>
          <w:b/>
          <w:sz w:val="28"/>
          <w:szCs w:val="28"/>
        </w:rPr>
        <w:t>.</w:t>
      </w:r>
    </w:p>
    <w:p w:rsidR="002613DF" w:rsidRPr="00B40C2E" w:rsidRDefault="002613DF" w:rsidP="002613DF">
      <w:pPr>
        <w:pStyle w:val="a3"/>
        <w:ind w:left="1428"/>
        <w:rPr>
          <w:b/>
          <w:sz w:val="28"/>
          <w:szCs w:val="28"/>
        </w:rPr>
      </w:pPr>
    </w:p>
    <w:p w:rsidR="00DC0527" w:rsidRPr="00DC0527" w:rsidRDefault="002613DF" w:rsidP="002613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направлена на реализацию одного из приоритетных направлений национального проекта «Доступное и комфортное жилье – гражданам России», который предполагает формирование системы оказания государственной поддержки определенным категориям граждан </w:t>
      </w:r>
      <w:r>
        <w:rPr>
          <w:sz w:val="28"/>
          <w:szCs w:val="28"/>
        </w:rPr>
        <w:br/>
        <w:t>в приобретении жилья или строительстве индивидуального жилого дома.</w:t>
      </w:r>
    </w:p>
    <w:p w:rsidR="002D082B" w:rsidRDefault="002D082B" w:rsidP="00FC2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нацелена на создание системы государственной поддержки приобретения или строительства жилья молодыми семьями и ориентирована на целевую социальную категорию населения, нуждающуюся в улучшении жилищных условий и требующую бюджетной поддержки - это молодые семьи.</w:t>
      </w:r>
    </w:p>
    <w:p w:rsidR="00FC2564" w:rsidRDefault="002D082B" w:rsidP="00FC256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Молодые семьи в основном не могут получить доступ на рынок жилья без бюджетной поддержки, даже имея достаточный уровень дохода для получения ипотечного жилищного кредита, поскольку не могут оплатить первоначальный взнос. Молодые семьи в основном являются приобретателями первого в своей жизни жилья, а значит, не имеют </w:t>
      </w:r>
      <w:r w:rsidR="00FC2564">
        <w:rPr>
          <w:sz w:val="28"/>
          <w:szCs w:val="28"/>
        </w:rPr>
        <w:br/>
      </w:r>
      <w:r>
        <w:rPr>
          <w:sz w:val="28"/>
          <w:szCs w:val="28"/>
        </w:rPr>
        <w:t>в собственности жилья, которое можно было бы использовать как актив для оплаты первоначального взноса при получении ипотечного кредита, а также еще не имели возможности накопить средства на эти цели. При этом данная категория населения имеет хорошие перспективы роста заработной платы по мере повышения квалификации, и государственная помощь на оплату первоначального кредита при получении ипотечных жилищных кредитов будет являться для них стимулом дальнейшего профессионального роста.</w:t>
      </w:r>
      <w:r w:rsidR="00D76A8A" w:rsidRPr="00D76A8A">
        <w:rPr>
          <w:color w:val="000000"/>
          <w:sz w:val="28"/>
          <w:szCs w:val="28"/>
        </w:rPr>
        <w:t xml:space="preserve"> </w:t>
      </w:r>
      <w:r w:rsidR="00FC2564">
        <w:rPr>
          <w:color w:val="000000"/>
          <w:sz w:val="28"/>
          <w:szCs w:val="28"/>
        </w:rPr>
        <w:t>Поддержка молодых семей при решении жилищной проблемы станет основой стабильных условий жизни.</w:t>
      </w:r>
    </w:p>
    <w:p w:rsidR="002613DF" w:rsidRPr="00FC2564" w:rsidRDefault="002613DF" w:rsidP="00FC2564">
      <w:pPr>
        <w:ind w:firstLine="567"/>
        <w:jc w:val="both"/>
        <w:rPr>
          <w:color w:val="000000"/>
          <w:sz w:val="28"/>
          <w:szCs w:val="28"/>
        </w:rPr>
      </w:pPr>
    </w:p>
    <w:p w:rsidR="002D082B" w:rsidRPr="00DC0527" w:rsidRDefault="002D082B" w:rsidP="002D082B">
      <w:pPr>
        <w:ind w:firstLine="708"/>
        <w:jc w:val="center"/>
        <w:rPr>
          <w:b/>
          <w:sz w:val="28"/>
          <w:szCs w:val="28"/>
        </w:rPr>
      </w:pPr>
      <w:r w:rsidRPr="00DC0527">
        <w:rPr>
          <w:b/>
          <w:sz w:val="28"/>
          <w:szCs w:val="28"/>
          <w:lang w:val="en-US"/>
        </w:rPr>
        <w:t>II</w:t>
      </w:r>
      <w:r w:rsidR="00DC0527">
        <w:rPr>
          <w:b/>
          <w:sz w:val="28"/>
          <w:szCs w:val="28"/>
        </w:rPr>
        <w:t>.</w:t>
      </w:r>
      <w:r w:rsidRPr="00DC0527">
        <w:rPr>
          <w:b/>
          <w:sz w:val="28"/>
          <w:szCs w:val="28"/>
        </w:rPr>
        <w:t xml:space="preserve"> </w:t>
      </w:r>
      <w:r w:rsidR="00DC0527" w:rsidRPr="00DC0527">
        <w:rPr>
          <w:b/>
          <w:sz w:val="28"/>
          <w:szCs w:val="28"/>
        </w:rPr>
        <w:t>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FC2564" w:rsidRPr="00CF3509" w:rsidRDefault="00FC2564" w:rsidP="00FC2564">
      <w:pPr>
        <w:jc w:val="both"/>
        <w:rPr>
          <w:sz w:val="28"/>
          <w:szCs w:val="28"/>
        </w:rPr>
      </w:pPr>
    </w:p>
    <w:p w:rsidR="00FC2564" w:rsidRPr="00CF3509" w:rsidRDefault="00FC2564" w:rsidP="00FC2564">
      <w:pPr>
        <w:ind w:firstLine="567"/>
        <w:jc w:val="both"/>
        <w:rPr>
          <w:rFonts w:asciiTheme="minorHAnsi" w:hAnsiTheme="minorHAnsi" w:cs="Helvetica"/>
          <w:sz w:val="21"/>
          <w:szCs w:val="21"/>
          <w:shd w:val="clear" w:color="auto" w:fill="F9F9F9"/>
        </w:rPr>
      </w:pPr>
      <w:r w:rsidRPr="00CF3509">
        <w:rPr>
          <w:sz w:val="28"/>
          <w:szCs w:val="28"/>
        </w:rPr>
        <w:t>Приоритетом государственной политики в сфере реализации данной программы является Поддержка молодых семей в улучшении жилищных.</w:t>
      </w:r>
      <w:r w:rsidRPr="00CF3509">
        <w:rPr>
          <w:rFonts w:ascii="Helvetica" w:hAnsi="Helvetica" w:cs="Helvetica"/>
          <w:sz w:val="21"/>
          <w:szCs w:val="21"/>
          <w:shd w:val="clear" w:color="auto" w:fill="F9F9F9"/>
        </w:rPr>
        <w:t xml:space="preserve"> </w:t>
      </w:r>
    </w:p>
    <w:p w:rsidR="002D082B" w:rsidRPr="00CF3509" w:rsidRDefault="002D082B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Целью программы является предоставление государственной поддержки в решении жилищной проблемы молодым семьям, признанным</w:t>
      </w:r>
      <w:r w:rsidR="002613DF" w:rsidRPr="00CF3509">
        <w:rPr>
          <w:sz w:val="28"/>
          <w:szCs w:val="28"/>
        </w:rPr>
        <w:t>,</w:t>
      </w:r>
      <w:r w:rsidRPr="00CF3509">
        <w:rPr>
          <w:sz w:val="28"/>
          <w:szCs w:val="28"/>
        </w:rPr>
        <w:t xml:space="preserve"> </w:t>
      </w:r>
      <w:r w:rsidR="002613DF" w:rsidRPr="00CF3509">
        <w:rPr>
          <w:sz w:val="28"/>
          <w:szCs w:val="28"/>
        </w:rPr>
        <w:br/>
      </w:r>
      <w:r w:rsidRPr="00CF3509">
        <w:rPr>
          <w:sz w:val="28"/>
          <w:szCs w:val="28"/>
        </w:rPr>
        <w:t>в установленном порядке</w:t>
      </w:r>
      <w:r w:rsidR="002613DF" w:rsidRPr="00CF3509">
        <w:rPr>
          <w:sz w:val="28"/>
          <w:szCs w:val="28"/>
        </w:rPr>
        <w:t>,</w:t>
      </w:r>
      <w:r w:rsidRPr="00CF3509">
        <w:rPr>
          <w:sz w:val="28"/>
          <w:szCs w:val="28"/>
        </w:rPr>
        <w:t xml:space="preserve"> нуждающимися в улучшении жилищных условий.</w:t>
      </w:r>
    </w:p>
    <w:p w:rsidR="002D082B" w:rsidRPr="00CF3509" w:rsidRDefault="002D082B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Задачами являются:</w:t>
      </w:r>
    </w:p>
    <w:p w:rsidR="002D082B" w:rsidRPr="00CF3509" w:rsidRDefault="002613DF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- о</w:t>
      </w:r>
      <w:r w:rsidR="002D082B" w:rsidRPr="00CF3509">
        <w:rPr>
          <w:sz w:val="28"/>
          <w:szCs w:val="28"/>
        </w:rPr>
        <w:t xml:space="preserve">беспечение предоставления молодым семьям – участникам программы социальных выплат на приобретение жилья </w:t>
      </w:r>
      <w:proofErr w:type="spellStart"/>
      <w:r w:rsidR="002D082B" w:rsidRPr="00CF3509">
        <w:rPr>
          <w:sz w:val="28"/>
          <w:szCs w:val="28"/>
        </w:rPr>
        <w:t>экономкласса</w:t>
      </w:r>
      <w:proofErr w:type="spellEnd"/>
      <w:r w:rsidR="002D082B" w:rsidRPr="00CF3509">
        <w:rPr>
          <w:sz w:val="28"/>
          <w:szCs w:val="28"/>
        </w:rPr>
        <w:t xml:space="preserve"> или строительство индивидуального жилого дома </w:t>
      </w:r>
      <w:proofErr w:type="spellStart"/>
      <w:r w:rsidR="002D082B" w:rsidRPr="00CF3509">
        <w:rPr>
          <w:sz w:val="28"/>
          <w:szCs w:val="28"/>
        </w:rPr>
        <w:t>экономкласса</w:t>
      </w:r>
      <w:proofErr w:type="spellEnd"/>
      <w:r w:rsidR="002D082B" w:rsidRPr="00CF3509">
        <w:rPr>
          <w:sz w:val="28"/>
          <w:szCs w:val="28"/>
        </w:rPr>
        <w:t xml:space="preserve"> (далее – социальные выплаты);</w:t>
      </w:r>
    </w:p>
    <w:p w:rsidR="002D082B" w:rsidRPr="00CF3509" w:rsidRDefault="002613DF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lastRenderedPageBreak/>
        <w:t>- с</w:t>
      </w:r>
      <w:r w:rsidR="002D082B" w:rsidRPr="00CF3509">
        <w:rPr>
          <w:sz w:val="28"/>
          <w:szCs w:val="28"/>
        </w:rPr>
        <w:t>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</w:r>
    </w:p>
    <w:p w:rsidR="002D082B" w:rsidRPr="00CF3509" w:rsidRDefault="002D082B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Основными принципами данной программы являются:</w:t>
      </w:r>
    </w:p>
    <w:p w:rsidR="002D082B" w:rsidRPr="00CF3509" w:rsidRDefault="002D082B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 xml:space="preserve">добровольность участия в программе; </w:t>
      </w:r>
    </w:p>
    <w:p w:rsidR="002D082B" w:rsidRPr="00CF3509" w:rsidRDefault="002D082B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признание молодой семьи нуждающейся в улучшении жилищных условий в соответствии с требованиями подпрограммы;</w:t>
      </w:r>
    </w:p>
    <w:p w:rsidR="002D082B" w:rsidRPr="00CF3509" w:rsidRDefault="002D082B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 xml:space="preserve">нуждаемость молодой семьи в улучшении жилищных условий в соответствии с действующим жилищным законодательством; </w:t>
      </w:r>
    </w:p>
    <w:p w:rsidR="002D082B" w:rsidRPr="00CF3509" w:rsidRDefault="002D082B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возможность для молодых семей реализовывать свое право на получение бюджетной поддержки за счет средств федерального бюджета, республиканского бюджета Республики Адыгея и бюджета                          МО «Шовгеновский район» при улучшении жилищных условий в рамках данной программы только один раз;</w:t>
      </w:r>
    </w:p>
    <w:p w:rsidR="002D082B" w:rsidRPr="00CF3509" w:rsidRDefault="002D082B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расчет размера социальной выплаты на основе норматива стоимости     1 кв. метра общей площади жилья по МО «Шовгеновский район»;</w:t>
      </w:r>
    </w:p>
    <w:p w:rsidR="002D082B" w:rsidRPr="00CF3509" w:rsidRDefault="002D082B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привлечение собственных средств молодых семей, безвозмездных или заемных средств предприятий и организаций.</w:t>
      </w:r>
    </w:p>
    <w:p w:rsidR="002D082B" w:rsidRPr="00CF3509" w:rsidRDefault="002D082B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В качестве механизма доведения средств социальной выплаты до молодых семей используются свидетельства на приобретения жилья.</w:t>
      </w:r>
    </w:p>
    <w:p w:rsidR="002D082B" w:rsidRDefault="002D082B" w:rsidP="002D082B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Условиями прекращения реализации программы являются досрочное достижение цели и задач программы, а также изменение механизмов реализации государственной жилищной политики.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 xml:space="preserve">Механизм реализации программы предполагает </w:t>
      </w:r>
      <w:proofErr w:type="spellStart"/>
      <w:r w:rsidRPr="00CF3509">
        <w:rPr>
          <w:sz w:val="28"/>
          <w:szCs w:val="28"/>
        </w:rPr>
        <w:t>предполагает</w:t>
      </w:r>
      <w:proofErr w:type="spellEnd"/>
      <w:r w:rsidRPr="00CF3509">
        <w:rPr>
          <w:sz w:val="28"/>
          <w:szCs w:val="28"/>
        </w:rPr>
        <w:t xml:space="preserve"> оказание государственной поддержки молодым семьям – участникам программы в улучшении жилищных условий путем предоставления им социальных выплат.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Социальная выплата используется: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CF3509">
        <w:rPr>
          <w:sz w:val="28"/>
          <w:szCs w:val="28"/>
        </w:rPr>
        <w:t>экономкласса</w:t>
      </w:r>
      <w:proofErr w:type="spellEnd"/>
      <w:r w:rsidRPr="00CF3509">
        <w:rPr>
          <w:sz w:val="28"/>
          <w:szCs w:val="28"/>
        </w:rPr>
        <w:t xml:space="preserve"> на первичном рынке жилья) (далее – договор на жилое помещение);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в) для осуществления последнего платежа в счет уплаты первого взноса в полном размере, в случае если молодая семья или один из супругов в молодой семье является членом жилищного кооператива (далее – кооператив), после уплаты которого жилое помещение переходит в собственность этой молодой семьи;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lastRenderedPageBreak/>
        <w:t xml:space="preserve">д)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CF3509">
        <w:rPr>
          <w:sz w:val="28"/>
          <w:szCs w:val="28"/>
        </w:rPr>
        <w:t>экономкласса</w:t>
      </w:r>
      <w:proofErr w:type="spellEnd"/>
      <w:r w:rsidRPr="00CF3509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оплата услуг указанной организации. 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м. общей площади жилья по муниципальному образованию «Шовгеновский район». Размер общей площади жилого помещения, с учетом которой определяется размер социальной выплаты, составляет: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 xml:space="preserve">для семьи численностью 2 человека (молодые супруги или 1 молодой родитель и ребенок) – 42 </w:t>
      </w:r>
      <w:proofErr w:type="spellStart"/>
      <w:r w:rsidRPr="00CF3509">
        <w:rPr>
          <w:sz w:val="28"/>
          <w:szCs w:val="28"/>
        </w:rPr>
        <w:t>кв.м</w:t>
      </w:r>
      <w:proofErr w:type="spellEnd"/>
      <w:r w:rsidRPr="00CF3509">
        <w:rPr>
          <w:sz w:val="28"/>
          <w:szCs w:val="28"/>
        </w:rPr>
        <w:t>.;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 xml:space="preserve"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</w:t>
      </w:r>
      <w:proofErr w:type="spellStart"/>
      <w:r w:rsidRPr="00CF3509">
        <w:rPr>
          <w:sz w:val="28"/>
          <w:szCs w:val="28"/>
        </w:rPr>
        <w:t>кв.м</w:t>
      </w:r>
      <w:proofErr w:type="spellEnd"/>
      <w:r w:rsidRPr="00CF3509">
        <w:rPr>
          <w:sz w:val="28"/>
          <w:szCs w:val="28"/>
        </w:rPr>
        <w:t>. на каждого члена семьи.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ab/>
      </w:r>
      <w:r w:rsidRPr="00CF3509">
        <w:rPr>
          <w:sz w:val="28"/>
          <w:szCs w:val="28"/>
        </w:rPr>
        <w:tab/>
      </w:r>
      <w:proofErr w:type="spellStart"/>
      <w:r w:rsidRPr="00CF3509">
        <w:rPr>
          <w:sz w:val="28"/>
          <w:szCs w:val="28"/>
        </w:rPr>
        <w:t>СтЖ</w:t>
      </w:r>
      <w:proofErr w:type="spellEnd"/>
      <w:r w:rsidRPr="00CF3509">
        <w:rPr>
          <w:sz w:val="28"/>
          <w:szCs w:val="28"/>
        </w:rPr>
        <w:t xml:space="preserve">=Н </w:t>
      </w:r>
      <w:r w:rsidRPr="00CF3509">
        <w:t>х</w:t>
      </w:r>
      <w:r w:rsidRPr="00CF3509">
        <w:rPr>
          <w:sz w:val="28"/>
          <w:szCs w:val="28"/>
        </w:rPr>
        <w:t xml:space="preserve"> РЖ,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где: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 xml:space="preserve">Н – норма стоимости 1 </w:t>
      </w:r>
      <w:proofErr w:type="spellStart"/>
      <w:r w:rsidRPr="00CF3509">
        <w:rPr>
          <w:sz w:val="28"/>
          <w:szCs w:val="28"/>
        </w:rPr>
        <w:t>кв.м</w:t>
      </w:r>
      <w:proofErr w:type="spellEnd"/>
      <w:r w:rsidRPr="00CF3509">
        <w:rPr>
          <w:sz w:val="28"/>
          <w:szCs w:val="28"/>
        </w:rPr>
        <w:t>. общей площади жилья по МО «Шовгеновский район», определяемый в соответствии с требованиями программы;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РЖ – размер общей площади жилого помещения, определяемый в соответствии с требованиями программы.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Условием получения социальной выплаты является наличие у молодой семьи дополнительных средств – собственных или заемных средств необходимых для оплаты приобретаемого жилого помещения.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Общая площадь приобретаемого жилого помещения в расчете на каждого члена молодой семи,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жилья. Приобретаемое жилое помещение оформляется в общую долевую собственность всех членов молодой семьи, которой предоставляется социальная выплата.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Основу механизма предоставления социальной выплаты на оказание помощи молодым семьям при решении жилищной проблемы составляет механизм свидетельств на приобретение жилья.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Свидетельство на приобретение жилья (далее – свидетельство) является именным документом, удостоверяющим право молодой семьи.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Эффективность реализации программы и использования выделенных на нее бюджетных средств обеспечатся за счет: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прозрачности использования бюджетных средств, в том числе средств федерального бюджета;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lastRenderedPageBreak/>
        <w:t>государственного регулирования порядка расчета размера и предоставления социальных выплат;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адресного предоставления социальных выплат;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привлечения молодыми семьями собственных средств, кредитных и заемных сре</w:t>
      </w:r>
      <w:proofErr w:type="gramStart"/>
      <w:r w:rsidRPr="00CF3509">
        <w:rPr>
          <w:sz w:val="28"/>
          <w:szCs w:val="28"/>
        </w:rPr>
        <w:t>дств дл</w:t>
      </w:r>
      <w:proofErr w:type="gramEnd"/>
      <w:r w:rsidRPr="00CF3509">
        <w:rPr>
          <w:sz w:val="28"/>
          <w:szCs w:val="28"/>
        </w:rPr>
        <w:t>я приобретения жилого  помещения или строительства индивидуального жилого дома.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Успешное выполнение мероприятий программы позволит обеспечить жильем 46 молодых семей, нуждающихся в улучшении жилищных условий, а также позволит обеспечить: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привлечение в жилищную сферу дополнительных финансовых средств кредитных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развитие и закрепление положительных демографических тенденций в обществе;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укрепление семейных отношений и снижение уровня социальной напряженности в обществе;</w:t>
      </w:r>
    </w:p>
    <w:p w:rsidR="00CF3509" w:rsidRPr="00CF3509" w:rsidRDefault="00CF3509" w:rsidP="00CF3509">
      <w:pPr>
        <w:ind w:firstLine="708"/>
        <w:jc w:val="both"/>
        <w:rPr>
          <w:sz w:val="28"/>
          <w:szCs w:val="28"/>
        </w:rPr>
      </w:pPr>
      <w:r w:rsidRPr="00CF3509">
        <w:rPr>
          <w:sz w:val="28"/>
          <w:szCs w:val="28"/>
        </w:rPr>
        <w:t>развитие системы ипотечного жилищного кредитования.</w:t>
      </w:r>
    </w:p>
    <w:p w:rsidR="002D082B" w:rsidRPr="00CF3509" w:rsidRDefault="002D082B" w:rsidP="002D082B">
      <w:pPr>
        <w:ind w:firstLine="708"/>
        <w:jc w:val="both"/>
        <w:rPr>
          <w:b/>
          <w:sz w:val="28"/>
          <w:szCs w:val="28"/>
        </w:rPr>
      </w:pPr>
    </w:p>
    <w:p w:rsidR="002D082B" w:rsidRPr="00CF3509" w:rsidRDefault="002D082B" w:rsidP="002D082B">
      <w:pPr>
        <w:ind w:firstLine="708"/>
        <w:jc w:val="center"/>
        <w:rPr>
          <w:b/>
          <w:sz w:val="28"/>
          <w:szCs w:val="28"/>
        </w:rPr>
      </w:pPr>
      <w:r w:rsidRPr="00CF3509">
        <w:rPr>
          <w:b/>
          <w:sz w:val="28"/>
          <w:szCs w:val="28"/>
          <w:lang w:val="en-US"/>
        </w:rPr>
        <w:t>III</w:t>
      </w:r>
      <w:r w:rsidRPr="00CF3509">
        <w:rPr>
          <w:b/>
          <w:sz w:val="28"/>
          <w:szCs w:val="28"/>
        </w:rPr>
        <w:t xml:space="preserve">.  </w:t>
      </w:r>
      <w:r w:rsidR="00CF3509" w:rsidRPr="00CF3509">
        <w:rPr>
          <w:b/>
          <w:sz w:val="28"/>
          <w:szCs w:val="28"/>
        </w:rPr>
        <w:t xml:space="preserve"> </w:t>
      </w:r>
      <w:r w:rsidR="00DC0527" w:rsidRPr="00CF3509">
        <w:rPr>
          <w:b/>
          <w:sz w:val="28"/>
          <w:szCs w:val="28"/>
        </w:rPr>
        <w:t>Обобщенная характеристика основных мероприятий муниципальной программы</w:t>
      </w:r>
    </w:p>
    <w:p w:rsidR="002D082B" w:rsidRPr="005C1ED2" w:rsidRDefault="002D082B" w:rsidP="002D082B">
      <w:pPr>
        <w:ind w:firstLine="708"/>
        <w:jc w:val="both"/>
        <w:rPr>
          <w:sz w:val="28"/>
          <w:szCs w:val="28"/>
        </w:rPr>
      </w:pPr>
    </w:p>
    <w:p w:rsidR="002D082B" w:rsidRPr="005C1ED2" w:rsidRDefault="002D082B" w:rsidP="002D082B">
      <w:pPr>
        <w:ind w:firstLine="708"/>
        <w:jc w:val="both"/>
        <w:rPr>
          <w:sz w:val="28"/>
          <w:szCs w:val="28"/>
        </w:rPr>
      </w:pPr>
      <w:r w:rsidRPr="005C1ED2">
        <w:rPr>
          <w:sz w:val="28"/>
          <w:szCs w:val="28"/>
        </w:rPr>
        <w:t xml:space="preserve">Организационные мероприятия предусматривают: </w:t>
      </w:r>
    </w:p>
    <w:p w:rsidR="002D082B" w:rsidRPr="005C1ED2" w:rsidRDefault="002D082B" w:rsidP="002D082B">
      <w:pPr>
        <w:ind w:firstLine="708"/>
        <w:jc w:val="both"/>
        <w:rPr>
          <w:sz w:val="28"/>
          <w:szCs w:val="28"/>
        </w:rPr>
      </w:pPr>
      <w:r w:rsidRPr="005C1ED2">
        <w:rPr>
          <w:sz w:val="28"/>
          <w:szCs w:val="28"/>
        </w:rPr>
        <w:t xml:space="preserve">На муниципальном уровне: </w:t>
      </w:r>
    </w:p>
    <w:p w:rsidR="002D082B" w:rsidRPr="005C1ED2" w:rsidRDefault="002D082B" w:rsidP="002D082B">
      <w:pPr>
        <w:ind w:firstLine="708"/>
        <w:jc w:val="both"/>
        <w:rPr>
          <w:sz w:val="28"/>
          <w:szCs w:val="28"/>
        </w:rPr>
      </w:pPr>
      <w:r w:rsidRPr="005C1ED2">
        <w:rPr>
          <w:sz w:val="28"/>
          <w:szCs w:val="28"/>
        </w:rPr>
        <w:t>признание молодых семей нуждающимися в улучшении жилищных условий в порядке, установленном жилищным законодательством;</w:t>
      </w:r>
    </w:p>
    <w:p w:rsidR="002D082B" w:rsidRPr="005C1ED2" w:rsidRDefault="002D082B" w:rsidP="002D082B">
      <w:pPr>
        <w:ind w:firstLine="708"/>
        <w:jc w:val="both"/>
        <w:rPr>
          <w:sz w:val="28"/>
          <w:szCs w:val="28"/>
        </w:rPr>
      </w:pPr>
      <w:r w:rsidRPr="005C1ED2">
        <w:rPr>
          <w:sz w:val="28"/>
          <w:szCs w:val="28"/>
        </w:rPr>
        <w:t>формирование списков молодых семей;</w:t>
      </w:r>
    </w:p>
    <w:p w:rsidR="002D082B" w:rsidRPr="005C1ED2" w:rsidRDefault="002D082B" w:rsidP="002D082B">
      <w:pPr>
        <w:ind w:firstLine="708"/>
        <w:jc w:val="both"/>
        <w:rPr>
          <w:sz w:val="28"/>
          <w:szCs w:val="28"/>
        </w:rPr>
      </w:pPr>
      <w:r w:rsidRPr="005C1ED2">
        <w:rPr>
          <w:sz w:val="28"/>
          <w:szCs w:val="28"/>
        </w:rPr>
        <w:t xml:space="preserve">определение объема ежегодного финансирования программы </w:t>
      </w:r>
      <w:r w:rsidR="00C12BFB">
        <w:rPr>
          <w:sz w:val="28"/>
          <w:szCs w:val="28"/>
        </w:rPr>
        <w:br/>
      </w:r>
      <w:r w:rsidRPr="005C1ED2">
        <w:rPr>
          <w:sz w:val="28"/>
          <w:szCs w:val="28"/>
        </w:rPr>
        <w:t>и утверждение объемов финансирования в местном бюджете;</w:t>
      </w:r>
    </w:p>
    <w:p w:rsidR="002D082B" w:rsidRPr="005C1ED2" w:rsidRDefault="002D082B" w:rsidP="002D082B">
      <w:pPr>
        <w:ind w:firstLine="708"/>
        <w:jc w:val="both"/>
        <w:rPr>
          <w:sz w:val="28"/>
          <w:szCs w:val="28"/>
        </w:rPr>
      </w:pPr>
      <w:r w:rsidRPr="005C1ED2">
        <w:rPr>
          <w:sz w:val="28"/>
          <w:szCs w:val="28"/>
        </w:rPr>
        <w:t>осуществление контроля за реализацией программы на муниципальном уровне в пределах своих полномочий;</w:t>
      </w:r>
    </w:p>
    <w:p w:rsidR="002D082B" w:rsidRPr="005C1ED2" w:rsidRDefault="002D082B" w:rsidP="002D082B">
      <w:pPr>
        <w:ind w:firstLine="708"/>
        <w:jc w:val="both"/>
        <w:rPr>
          <w:sz w:val="28"/>
          <w:szCs w:val="28"/>
        </w:rPr>
      </w:pPr>
      <w:r w:rsidRPr="005C1ED2">
        <w:rPr>
          <w:sz w:val="28"/>
          <w:szCs w:val="28"/>
        </w:rPr>
        <w:t xml:space="preserve">организация в муниципальных средствах массовой информации работы, направленной на освещение целей и задач программы. </w:t>
      </w:r>
    </w:p>
    <w:p w:rsidR="00B40C2E" w:rsidRDefault="00B40C2E" w:rsidP="00E52D8C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2D8C" w:rsidRPr="005C1ED2" w:rsidRDefault="00E52D8C" w:rsidP="00E52D8C">
      <w:pPr>
        <w:pStyle w:val="ConsPlusNormal"/>
        <w:tabs>
          <w:tab w:val="left" w:pos="0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0C2E" w:rsidRPr="00E52D8C" w:rsidRDefault="00B40C2E" w:rsidP="00B40C2E">
      <w:pPr>
        <w:pStyle w:val="ConsPlusNormal"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2D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52D8C">
        <w:rPr>
          <w:rFonts w:ascii="Times New Roman" w:hAnsi="Times New Roman" w:cs="Times New Roman"/>
          <w:b/>
          <w:sz w:val="28"/>
          <w:szCs w:val="28"/>
        </w:rPr>
        <w:t>. Основные меры правового регулирования</w:t>
      </w:r>
    </w:p>
    <w:p w:rsidR="00B40C2E" w:rsidRPr="00E52D8C" w:rsidRDefault="00B40C2E" w:rsidP="00B40C2E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B40C2E" w:rsidRPr="00E52D8C" w:rsidRDefault="00B40C2E" w:rsidP="00CF350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8C">
        <w:rPr>
          <w:rFonts w:ascii="Times New Roman" w:hAnsi="Times New Roman" w:cs="Times New Roman"/>
          <w:sz w:val="28"/>
          <w:szCs w:val="28"/>
        </w:rPr>
        <w:t>Правовое регулирование планируется осуществлять в рамках правовых актов Республики Адыгея и муниципальных правовых актов, регулирующих отношения в сфере социальной политики.</w:t>
      </w:r>
    </w:p>
    <w:p w:rsidR="00B40C2E" w:rsidRPr="00E52D8C" w:rsidRDefault="00375DCB" w:rsidP="00B40C2E">
      <w:pPr>
        <w:ind w:firstLine="708"/>
        <w:jc w:val="both"/>
        <w:rPr>
          <w:sz w:val="28"/>
          <w:szCs w:val="28"/>
        </w:rPr>
      </w:pPr>
      <w:hyperlink w:anchor="P581" w:history="1">
        <w:r w:rsidR="00B40C2E" w:rsidRPr="00E52D8C">
          <w:rPr>
            <w:sz w:val="28"/>
            <w:szCs w:val="28"/>
          </w:rPr>
          <w:t>Сведения</w:t>
        </w:r>
      </w:hyperlink>
      <w:r w:rsidR="00B40C2E" w:rsidRPr="00E52D8C">
        <w:rPr>
          <w:sz w:val="28"/>
          <w:szCs w:val="28"/>
        </w:rPr>
        <w:t xml:space="preserve"> об основных мерах правового регулирования с обоснованием необходимости изменений правового регулирования и ожидаемых сроках принятия нормативных правовых актов представлены в </w:t>
      </w:r>
      <w:r w:rsidR="005A685E" w:rsidRPr="00E52D8C">
        <w:rPr>
          <w:sz w:val="28"/>
          <w:szCs w:val="28"/>
        </w:rPr>
        <w:t>Форме</w:t>
      </w:r>
      <w:r w:rsidR="00E52D8C">
        <w:rPr>
          <w:sz w:val="28"/>
          <w:szCs w:val="28"/>
        </w:rPr>
        <w:t xml:space="preserve"> №</w:t>
      </w:r>
      <w:r w:rsidR="00B40C2E" w:rsidRPr="00E52D8C">
        <w:rPr>
          <w:sz w:val="28"/>
          <w:szCs w:val="28"/>
        </w:rPr>
        <w:t xml:space="preserve"> 3.</w:t>
      </w:r>
    </w:p>
    <w:p w:rsidR="003E5A0B" w:rsidRDefault="003E5A0B" w:rsidP="00B40C2E">
      <w:pPr>
        <w:ind w:firstLine="708"/>
        <w:jc w:val="both"/>
        <w:rPr>
          <w:color w:val="FF0000"/>
          <w:sz w:val="28"/>
          <w:szCs w:val="28"/>
        </w:rPr>
      </w:pPr>
    </w:p>
    <w:p w:rsidR="00E52D8C" w:rsidRDefault="00E52D8C" w:rsidP="00B40C2E">
      <w:pPr>
        <w:ind w:firstLine="708"/>
        <w:jc w:val="both"/>
        <w:rPr>
          <w:color w:val="FF0000"/>
          <w:sz w:val="28"/>
          <w:szCs w:val="28"/>
        </w:rPr>
      </w:pPr>
    </w:p>
    <w:p w:rsidR="00E52D8C" w:rsidRDefault="00E52D8C" w:rsidP="00B40C2E">
      <w:pPr>
        <w:ind w:firstLine="708"/>
        <w:jc w:val="both"/>
        <w:rPr>
          <w:color w:val="FF0000"/>
          <w:sz w:val="28"/>
          <w:szCs w:val="28"/>
        </w:rPr>
      </w:pPr>
    </w:p>
    <w:p w:rsidR="00E52D8C" w:rsidRPr="00CF3509" w:rsidRDefault="00E52D8C" w:rsidP="00B40C2E">
      <w:pPr>
        <w:ind w:firstLine="708"/>
        <w:jc w:val="both"/>
        <w:rPr>
          <w:color w:val="FF0000"/>
          <w:sz w:val="28"/>
          <w:szCs w:val="28"/>
        </w:rPr>
      </w:pPr>
    </w:p>
    <w:p w:rsidR="002D082B" w:rsidRPr="00CF3509" w:rsidRDefault="002D082B" w:rsidP="00E52D8C">
      <w:pPr>
        <w:jc w:val="both"/>
        <w:rPr>
          <w:color w:val="FF0000"/>
          <w:sz w:val="28"/>
          <w:szCs w:val="28"/>
        </w:rPr>
      </w:pPr>
    </w:p>
    <w:p w:rsidR="00B40C2E" w:rsidRPr="00E52D8C" w:rsidRDefault="00B40C2E" w:rsidP="00B40C2E">
      <w:pPr>
        <w:ind w:firstLine="708"/>
        <w:jc w:val="center"/>
        <w:rPr>
          <w:b/>
          <w:sz w:val="28"/>
          <w:szCs w:val="28"/>
        </w:rPr>
      </w:pPr>
      <w:r w:rsidRPr="00E52D8C">
        <w:rPr>
          <w:b/>
          <w:sz w:val="28"/>
          <w:szCs w:val="28"/>
          <w:lang w:val="en-US"/>
        </w:rPr>
        <w:t>V</w:t>
      </w:r>
      <w:r w:rsidR="003E5A0B" w:rsidRPr="00E52D8C">
        <w:rPr>
          <w:b/>
          <w:sz w:val="28"/>
          <w:szCs w:val="28"/>
          <w:lang w:val="en-US"/>
        </w:rPr>
        <w:t>I</w:t>
      </w:r>
      <w:r w:rsidRPr="00E52D8C">
        <w:rPr>
          <w:b/>
          <w:sz w:val="28"/>
          <w:szCs w:val="28"/>
        </w:rPr>
        <w:t>. Ресурсное обеспечение программы</w:t>
      </w:r>
    </w:p>
    <w:p w:rsidR="00B40C2E" w:rsidRPr="00E52D8C" w:rsidRDefault="00B40C2E" w:rsidP="00B40C2E">
      <w:pPr>
        <w:ind w:firstLine="708"/>
        <w:jc w:val="both"/>
        <w:rPr>
          <w:sz w:val="28"/>
          <w:szCs w:val="28"/>
        </w:rPr>
      </w:pPr>
    </w:p>
    <w:p w:rsidR="00B40C2E" w:rsidRPr="00E52D8C" w:rsidRDefault="00B40C2E" w:rsidP="00B40C2E">
      <w:pPr>
        <w:ind w:firstLine="708"/>
        <w:jc w:val="both"/>
        <w:rPr>
          <w:sz w:val="28"/>
          <w:szCs w:val="28"/>
        </w:rPr>
      </w:pPr>
      <w:r w:rsidRPr="00E52D8C">
        <w:rPr>
          <w:sz w:val="28"/>
          <w:szCs w:val="28"/>
        </w:rPr>
        <w:t xml:space="preserve">Основными источниками финансирования программы являются: </w:t>
      </w:r>
    </w:p>
    <w:p w:rsidR="00B40C2E" w:rsidRPr="00E52D8C" w:rsidRDefault="00B40C2E" w:rsidP="00B40C2E">
      <w:pPr>
        <w:ind w:firstLine="708"/>
        <w:jc w:val="both"/>
        <w:rPr>
          <w:sz w:val="28"/>
          <w:szCs w:val="28"/>
        </w:rPr>
      </w:pPr>
      <w:r w:rsidRPr="00E52D8C">
        <w:rPr>
          <w:sz w:val="28"/>
          <w:szCs w:val="28"/>
        </w:rPr>
        <w:t>средства бюджета муниципального образования «Шовгеновский район»;</w:t>
      </w:r>
    </w:p>
    <w:p w:rsidR="00B40C2E" w:rsidRPr="00E52D8C" w:rsidRDefault="00B40C2E" w:rsidP="00B40C2E">
      <w:pPr>
        <w:ind w:firstLine="708"/>
        <w:jc w:val="both"/>
        <w:rPr>
          <w:sz w:val="28"/>
          <w:szCs w:val="28"/>
        </w:rPr>
      </w:pPr>
      <w:r w:rsidRPr="00E52D8C">
        <w:rPr>
          <w:sz w:val="28"/>
          <w:szCs w:val="28"/>
        </w:rPr>
        <w:t>планируемые средства федерального и республиканского бюджета Республики Адыгея;</w:t>
      </w:r>
    </w:p>
    <w:p w:rsidR="00B40C2E" w:rsidRPr="00E52D8C" w:rsidRDefault="00B40C2E" w:rsidP="00B40C2E">
      <w:pPr>
        <w:ind w:firstLine="708"/>
        <w:jc w:val="both"/>
        <w:rPr>
          <w:sz w:val="28"/>
          <w:szCs w:val="28"/>
        </w:rPr>
      </w:pPr>
      <w:r w:rsidRPr="00E52D8C">
        <w:rPr>
          <w:sz w:val="28"/>
          <w:szCs w:val="28"/>
        </w:rPr>
        <w:t>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</w:t>
      </w:r>
    </w:p>
    <w:p w:rsidR="00B40C2E" w:rsidRDefault="00B40C2E" w:rsidP="00B40C2E">
      <w:pPr>
        <w:ind w:firstLine="708"/>
        <w:jc w:val="both"/>
        <w:rPr>
          <w:sz w:val="28"/>
          <w:szCs w:val="28"/>
        </w:rPr>
      </w:pPr>
      <w:r w:rsidRPr="00E52D8C">
        <w:rPr>
          <w:sz w:val="28"/>
          <w:szCs w:val="28"/>
        </w:rPr>
        <w:t>средства участников программы, используемые для частичной оплаты стоимости приобретения или строительства жилья.</w:t>
      </w:r>
    </w:p>
    <w:p w:rsidR="00E52D8C" w:rsidRPr="00E52D8C" w:rsidRDefault="00E52D8C" w:rsidP="00B4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на реализацию муниципальной программы, </w:t>
      </w:r>
      <w:r>
        <w:rPr>
          <w:sz w:val="28"/>
          <w:szCs w:val="28"/>
        </w:rPr>
        <w:br/>
        <w:t xml:space="preserve">а также прогнозная оценка  ресурсного обеспечения реализацию муниципальной программы представлены в формах № 4 и № 5. </w:t>
      </w:r>
    </w:p>
    <w:p w:rsidR="00B40C2E" w:rsidRPr="00CF3509" w:rsidRDefault="00B40C2E" w:rsidP="00B40C2E">
      <w:pPr>
        <w:ind w:firstLine="708"/>
        <w:jc w:val="both"/>
        <w:rPr>
          <w:color w:val="FF0000"/>
          <w:sz w:val="28"/>
          <w:szCs w:val="28"/>
        </w:rPr>
      </w:pPr>
    </w:p>
    <w:p w:rsidR="00B40C2E" w:rsidRPr="00C12BFB" w:rsidRDefault="00B40C2E" w:rsidP="00B40C2E">
      <w:pPr>
        <w:pStyle w:val="5"/>
        <w:spacing w:before="0" w:line="240" w:lineRule="auto"/>
        <w:ind w:left="568" w:firstLine="0"/>
        <w:rPr>
          <w:i w:val="0"/>
          <w:sz w:val="28"/>
          <w:szCs w:val="28"/>
        </w:rPr>
      </w:pPr>
      <w:r w:rsidRPr="00C12BFB">
        <w:rPr>
          <w:i w:val="0"/>
          <w:sz w:val="28"/>
          <w:szCs w:val="28"/>
          <w:lang w:val="en-US"/>
        </w:rPr>
        <w:t>VI</w:t>
      </w:r>
      <w:r w:rsidR="003E5A0B" w:rsidRPr="00C12BFB">
        <w:rPr>
          <w:i w:val="0"/>
          <w:sz w:val="28"/>
          <w:szCs w:val="28"/>
          <w:lang w:val="en-US"/>
        </w:rPr>
        <w:t>I</w:t>
      </w:r>
      <w:r w:rsidRPr="00C12BFB">
        <w:rPr>
          <w:i w:val="0"/>
          <w:sz w:val="28"/>
          <w:szCs w:val="28"/>
        </w:rPr>
        <w:t xml:space="preserve">. Анализ рисков реализации муниципальной программы </w:t>
      </w:r>
    </w:p>
    <w:p w:rsidR="00B40C2E" w:rsidRPr="00C12BFB" w:rsidRDefault="00B40C2E" w:rsidP="00B40C2E">
      <w:pPr>
        <w:pStyle w:val="5"/>
        <w:spacing w:before="0" w:line="240" w:lineRule="auto"/>
        <w:ind w:left="568" w:firstLine="0"/>
        <w:rPr>
          <w:rFonts w:eastAsia="Times New Roman"/>
          <w:i w:val="0"/>
          <w:sz w:val="28"/>
          <w:szCs w:val="28"/>
        </w:rPr>
      </w:pPr>
      <w:r w:rsidRPr="00C12BFB">
        <w:rPr>
          <w:i w:val="0"/>
          <w:sz w:val="28"/>
          <w:szCs w:val="28"/>
        </w:rPr>
        <w:t>и описание мер управления рисками</w:t>
      </w:r>
    </w:p>
    <w:p w:rsidR="00C12BFB" w:rsidRPr="00C12BFB" w:rsidRDefault="00B40C2E" w:rsidP="00C12BF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BFB">
        <w:rPr>
          <w:sz w:val="28"/>
          <w:szCs w:val="28"/>
        </w:rPr>
        <w:br/>
      </w:r>
      <w:r w:rsidR="00C12BFB" w:rsidRPr="00C12BFB">
        <w:rPr>
          <w:sz w:val="28"/>
          <w:szCs w:val="28"/>
        </w:rPr>
        <w:t xml:space="preserve">         </w:t>
      </w:r>
      <w:r w:rsidRPr="00C12BFB">
        <w:rPr>
          <w:sz w:val="28"/>
          <w:szCs w:val="28"/>
        </w:rPr>
        <w:t xml:space="preserve">При реализации муниципальной программы "Обеспечение жильем молодых семей» на 2015 - 2021 годы возможно </w:t>
      </w:r>
      <w:r w:rsidR="00C12BFB" w:rsidRPr="00C12BFB">
        <w:rPr>
          <w:sz w:val="28"/>
          <w:szCs w:val="28"/>
        </w:rPr>
        <w:t>возникновение следующих рисков:</w:t>
      </w:r>
      <w:r w:rsidRPr="00C12BFB">
        <w:rPr>
          <w:sz w:val="28"/>
          <w:szCs w:val="28"/>
        </w:rPr>
        <w:br/>
        <w:t>- снижение финансирования мероприятий программы в результате уменьшения расходных обязательств, осуществляемых за счет бюджетных ассигнований федерального, респуб</w:t>
      </w:r>
      <w:r w:rsidR="00C12BFB" w:rsidRPr="00C12BFB">
        <w:rPr>
          <w:sz w:val="28"/>
          <w:szCs w:val="28"/>
        </w:rPr>
        <w:t>ликанского и местного бюджетов;</w:t>
      </w:r>
      <w:r w:rsidRPr="00C12BFB">
        <w:rPr>
          <w:sz w:val="28"/>
          <w:szCs w:val="28"/>
        </w:rPr>
        <w:br/>
        <w:t>- принятие решения региональными органами государственной власти об исключении мероприятий муниципальной программы из государственной программы и (или) приостановление ее реализации на период действия муниципальной программы;</w:t>
      </w:r>
    </w:p>
    <w:p w:rsidR="00B40C2E" w:rsidRPr="00C12BFB" w:rsidRDefault="00C12BFB" w:rsidP="00C12B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12BFB">
        <w:rPr>
          <w:sz w:val="28"/>
          <w:szCs w:val="28"/>
        </w:rPr>
        <w:t>-</w:t>
      </w:r>
      <w:r w:rsidR="00B40C2E" w:rsidRPr="00C12BFB">
        <w:rPr>
          <w:sz w:val="28"/>
          <w:szCs w:val="28"/>
        </w:rPr>
        <w:t xml:space="preserve"> инфляция.</w:t>
      </w:r>
    </w:p>
    <w:p w:rsidR="00B40C2E" w:rsidRPr="00C12BFB" w:rsidRDefault="00B40C2E" w:rsidP="00C12BFB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12BFB">
        <w:rPr>
          <w:sz w:val="28"/>
          <w:szCs w:val="28"/>
        </w:rPr>
        <w:t>В целях минимизации обозначенных рисков необходимо обеспечение эффективного управления процессом реализации Программы, предполагающего в том числе:</w:t>
      </w:r>
    </w:p>
    <w:p w:rsidR="00B40C2E" w:rsidRPr="00C12BFB" w:rsidRDefault="00B40C2E" w:rsidP="00C12B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12BFB">
        <w:rPr>
          <w:sz w:val="28"/>
          <w:szCs w:val="28"/>
        </w:rPr>
        <w:t xml:space="preserve">- оперативное (своевременное) внесение необходимых изменений </w:t>
      </w:r>
      <w:r w:rsidR="00C12BFB" w:rsidRPr="00C12BFB">
        <w:rPr>
          <w:sz w:val="28"/>
          <w:szCs w:val="28"/>
        </w:rPr>
        <w:br/>
      </w:r>
      <w:r w:rsidRPr="00C12BFB">
        <w:rPr>
          <w:sz w:val="28"/>
          <w:szCs w:val="28"/>
        </w:rPr>
        <w:t>в Программу;</w:t>
      </w:r>
    </w:p>
    <w:p w:rsidR="00B40C2E" w:rsidRPr="00C12BFB" w:rsidRDefault="00B40C2E" w:rsidP="00C12B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12BFB">
        <w:rPr>
          <w:sz w:val="28"/>
          <w:szCs w:val="28"/>
        </w:rPr>
        <w:t>- проведение анализа реализации Программы;</w:t>
      </w:r>
    </w:p>
    <w:p w:rsidR="00B40C2E" w:rsidRPr="00C12BFB" w:rsidRDefault="00B40C2E" w:rsidP="00C12BF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12BFB">
        <w:rPr>
          <w:sz w:val="28"/>
          <w:szCs w:val="28"/>
        </w:rPr>
        <w:t>- согласованность действий участников реализации Программы;</w:t>
      </w:r>
    </w:p>
    <w:p w:rsidR="00B40C2E" w:rsidRPr="00C12BFB" w:rsidRDefault="00B40C2E" w:rsidP="00C12BFB">
      <w:pPr>
        <w:jc w:val="both"/>
        <w:rPr>
          <w:sz w:val="28"/>
          <w:szCs w:val="28"/>
        </w:rPr>
      </w:pPr>
      <w:r w:rsidRPr="00C12BFB">
        <w:rPr>
          <w:sz w:val="28"/>
          <w:szCs w:val="28"/>
        </w:rPr>
        <w:t>- публичное освещение хода и результатов реализации Программы.</w:t>
      </w:r>
    </w:p>
    <w:p w:rsidR="002D082B" w:rsidRDefault="002D082B" w:rsidP="00C12BFB">
      <w:pPr>
        <w:jc w:val="both"/>
        <w:rPr>
          <w:sz w:val="28"/>
          <w:szCs w:val="28"/>
        </w:rPr>
      </w:pPr>
    </w:p>
    <w:p w:rsidR="00C12BFB" w:rsidRDefault="00C12BFB" w:rsidP="00C12BFB">
      <w:pPr>
        <w:jc w:val="both"/>
        <w:rPr>
          <w:sz w:val="28"/>
          <w:szCs w:val="28"/>
        </w:rPr>
      </w:pPr>
    </w:p>
    <w:p w:rsidR="00C12BFB" w:rsidRDefault="00C12BFB" w:rsidP="00C12BFB">
      <w:pPr>
        <w:jc w:val="both"/>
        <w:rPr>
          <w:sz w:val="28"/>
          <w:szCs w:val="28"/>
        </w:rPr>
      </w:pPr>
    </w:p>
    <w:p w:rsidR="002D082B" w:rsidRDefault="002D082B" w:rsidP="005E4C85"/>
    <w:p w:rsidR="002D082B" w:rsidRDefault="002D082B" w:rsidP="002D082B">
      <w:pPr>
        <w:ind w:left="6379"/>
        <w:jc w:val="center"/>
        <w:rPr>
          <w:sz w:val="28"/>
          <w:szCs w:val="28"/>
        </w:rPr>
      </w:pPr>
    </w:p>
    <w:p w:rsidR="002D082B" w:rsidRDefault="002D082B" w:rsidP="002D082B">
      <w:pPr>
        <w:ind w:left="6379"/>
        <w:jc w:val="center"/>
        <w:rPr>
          <w:sz w:val="28"/>
          <w:szCs w:val="28"/>
        </w:rPr>
      </w:pPr>
    </w:p>
    <w:p w:rsidR="002D082B" w:rsidRDefault="002D082B" w:rsidP="002D082B">
      <w:pPr>
        <w:ind w:left="6379"/>
        <w:jc w:val="center"/>
        <w:rPr>
          <w:sz w:val="28"/>
          <w:szCs w:val="28"/>
        </w:rPr>
      </w:pPr>
    </w:p>
    <w:p w:rsidR="002D082B" w:rsidRDefault="002D082B" w:rsidP="002D082B">
      <w:pPr>
        <w:ind w:left="6379"/>
        <w:jc w:val="center"/>
        <w:rPr>
          <w:sz w:val="28"/>
          <w:szCs w:val="28"/>
        </w:rPr>
      </w:pPr>
    </w:p>
    <w:p w:rsidR="002D082B" w:rsidRDefault="002D082B" w:rsidP="002D082B">
      <w:pPr>
        <w:ind w:left="6379"/>
        <w:jc w:val="center"/>
        <w:rPr>
          <w:sz w:val="28"/>
          <w:szCs w:val="28"/>
        </w:rPr>
      </w:pPr>
    </w:p>
    <w:p w:rsidR="002D082B" w:rsidRDefault="002D082B" w:rsidP="002D082B">
      <w:pPr>
        <w:ind w:left="6379"/>
        <w:jc w:val="center"/>
        <w:rPr>
          <w:sz w:val="28"/>
          <w:szCs w:val="28"/>
        </w:rPr>
      </w:pPr>
    </w:p>
    <w:p w:rsidR="005A685E" w:rsidRDefault="005A685E" w:rsidP="002D082B">
      <w:pPr>
        <w:ind w:left="6379"/>
        <w:jc w:val="center"/>
        <w:rPr>
          <w:sz w:val="28"/>
          <w:szCs w:val="28"/>
        </w:rPr>
      </w:pPr>
    </w:p>
    <w:p w:rsidR="005A685E" w:rsidRDefault="005A685E" w:rsidP="002D082B">
      <w:pPr>
        <w:ind w:left="6379"/>
        <w:jc w:val="center"/>
        <w:rPr>
          <w:sz w:val="28"/>
          <w:szCs w:val="28"/>
        </w:rPr>
      </w:pPr>
    </w:p>
    <w:p w:rsidR="005A685E" w:rsidRDefault="005A685E" w:rsidP="002D082B">
      <w:pPr>
        <w:ind w:left="6379"/>
        <w:jc w:val="center"/>
        <w:rPr>
          <w:sz w:val="28"/>
          <w:szCs w:val="28"/>
        </w:rPr>
      </w:pPr>
    </w:p>
    <w:p w:rsidR="005A685E" w:rsidRDefault="005A685E" w:rsidP="002D082B">
      <w:pPr>
        <w:ind w:left="6379"/>
        <w:jc w:val="center"/>
        <w:rPr>
          <w:sz w:val="28"/>
          <w:szCs w:val="28"/>
        </w:rPr>
      </w:pPr>
    </w:p>
    <w:p w:rsidR="005A685E" w:rsidRDefault="005A685E" w:rsidP="002D082B">
      <w:pPr>
        <w:ind w:left="6379"/>
        <w:jc w:val="center"/>
        <w:rPr>
          <w:sz w:val="28"/>
          <w:szCs w:val="28"/>
        </w:rPr>
      </w:pPr>
    </w:p>
    <w:p w:rsidR="005A685E" w:rsidRDefault="005A685E" w:rsidP="002D082B">
      <w:pPr>
        <w:ind w:left="6379"/>
        <w:jc w:val="center"/>
        <w:rPr>
          <w:sz w:val="28"/>
          <w:szCs w:val="28"/>
        </w:rPr>
      </w:pPr>
    </w:p>
    <w:p w:rsidR="005A685E" w:rsidRDefault="005A685E" w:rsidP="002D082B">
      <w:pPr>
        <w:ind w:left="6379"/>
        <w:jc w:val="center"/>
        <w:rPr>
          <w:sz w:val="28"/>
          <w:szCs w:val="28"/>
        </w:rPr>
      </w:pPr>
    </w:p>
    <w:p w:rsidR="005A685E" w:rsidRDefault="005A685E" w:rsidP="002D082B">
      <w:pPr>
        <w:ind w:left="6379"/>
        <w:jc w:val="center"/>
        <w:rPr>
          <w:sz w:val="28"/>
          <w:szCs w:val="28"/>
        </w:rPr>
      </w:pPr>
    </w:p>
    <w:p w:rsidR="005A685E" w:rsidRDefault="005A685E" w:rsidP="002D082B">
      <w:pPr>
        <w:ind w:left="6379"/>
        <w:jc w:val="center"/>
        <w:rPr>
          <w:sz w:val="28"/>
          <w:szCs w:val="28"/>
        </w:rPr>
      </w:pPr>
    </w:p>
    <w:p w:rsidR="002D082B" w:rsidRDefault="002D082B" w:rsidP="002D082B">
      <w:pPr>
        <w:ind w:left="6379"/>
        <w:jc w:val="center"/>
        <w:rPr>
          <w:sz w:val="28"/>
          <w:szCs w:val="28"/>
        </w:rPr>
      </w:pPr>
    </w:p>
    <w:p w:rsidR="002D082B" w:rsidRDefault="002D082B" w:rsidP="002D082B">
      <w:pPr>
        <w:ind w:left="6379"/>
        <w:jc w:val="center"/>
        <w:rPr>
          <w:sz w:val="28"/>
          <w:szCs w:val="28"/>
        </w:rPr>
      </w:pPr>
    </w:p>
    <w:p w:rsidR="002D082B" w:rsidRDefault="002D082B" w:rsidP="002D082B">
      <w:pPr>
        <w:ind w:left="6379"/>
        <w:jc w:val="center"/>
        <w:rPr>
          <w:sz w:val="28"/>
          <w:szCs w:val="28"/>
        </w:rPr>
      </w:pPr>
    </w:p>
    <w:p w:rsidR="002D082B" w:rsidRDefault="002D082B" w:rsidP="00E8289E">
      <w:pPr>
        <w:rPr>
          <w:sz w:val="28"/>
          <w:szCs w:val="28"/>
        </w:rPr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E4C85">
      <w:pPr>
        <w:widowControl w:val="0"/>
        <w:autoSpaceDE w:val="0"/>
        <w:autoSpaceDN w:val="0"/>
        <w:adjustRightInd w:val="0"/>
        <w:jc w:val="center"/>
        <w:outlineLvl w:val="1"/>
        <w:sectPr w:rsidR="005A685E" w:rsidSect="0086429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1" w:name="Par537"/>
      <w:bookmarkEnd w:id="1"/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Форма № 2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bookmarkStart w:id="2" w:name="Par539"/>
      <w:bookmarkEnd w:id="2"/>
      <w:r>
        <w:t>Сведения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r>
        <w:t>о целевых показателях эффективности реализации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r>
        <w:t>муниципальной программы.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1815"/>
        <w:gridCol w:w="1452"/>
        <w:gridCol w:w="1331"/>
        <w:gridCol w:w="1176"/>
        <w:gridCol w:w="1134"/>
        <w:gridCol w:w="992"/>
        <w:gridCol w:w="1134"/>
        <w:gridCol w:w="1134"/>
        <w:gridCol w:w="1134"/>
        <w:gridCol w:w="1040"/>
        <w:gridCol w:w="1452"/>
      </w:tblGrid>
      <w:tr w:rsidR="005A685E" w:rsidRPr="001912B6" w:rsidTr="007C4CA5">
        <w:trPr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N 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Наименование 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программы,  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наименование 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показателя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Источник 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получения 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информации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Единица 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измерения</w:t>
            </w:r>
          </w:p>
        </w:tc>
        <w:tc>
          <w:tcPr>
            <w:tcW w:w="91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Значения показателей эффективности</w:t>
            </w:r>
          </w:p>
        </w:tc>
      </w:tr>
      <w:tr w:rsidR="00C12BFB" w:rsidRPr="001912B6" w:rsidTr="00C12BFB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 Итого   </w:t>
            </w:r>
          </w:p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за период </w:t>
            </w:r>
          </w:p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реализации</w:t>
            </w:r>
          </w:p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программы </w:t>
            </w:r>
          </w:p>
        </w:tc>
      </w:tr>
      <w:tr w:rsidR="00C12BFB" w:rsidRPr="001912B6" w:rsidTr="000009AA">
        <w:trPr>
          <w:tblCellSpacing w:w="5" w:type="nil"/>
        </w:trPr>
        <w:tc>
          <w:tcPr>
            <w:tcW w:w="1439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Обеспечение жильем молодых семей» на  2015-2021 годы</w:t>
            </w:r>
          </w:p>
        </w:tc>
      </w:tr>
      <w:tr w:rsidR="00C12BFB" w:rsidRPr="001912B6" w:rsidTr="00C12BFB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Показатель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2BFB" w:rsidRPr="001912B6" w:rsidTr="00C12BFB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семей, улучшивших жилищные условия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C12B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B" w:rsidRPr="001912B6" w:rsidRDefault="00C12BFB" w:rsidP="00A47D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</w:tbl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C12BFB" w:rsidRDefault="00C12BFB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566"/>
      <w:bookmarkEnd w:id="3"/>
    </w:p>
    <w:p w:rsidR="00C12BFB" w:rsidRDefault="00C12BFB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C12BFB" w:rsidRDefault="00C12BFB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C12BFB" w:rsidRDefault="00C12BFB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C12BFB" w:rsidRDefault="00C12BFB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Форма № 3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bookmarkStart w:id="4" w:name="Par568"/>
      <w:bookmarkEnd w:id="4"/>
      <w:r>
        <w:t>Сведения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r>
        <w:t>об основных мерах правового регулирования в сфере реализации муниципальной программы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tbl>
      <w:tblPr>
        <w:tblW w:w="14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040"/>
        <w:gridCol w:w="3846"/>
        <w:gridCol w:w="2634"/>
      </w:tblGrid>
      <w:tr w:rsidR="005A685E" w:rsidRPr="001912B6" w:rsidTr="00104D22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N 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Вид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правового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акта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Основные положения правового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акта в разрезе муниципальных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программ, ведомственных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целевых программ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Ответственный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исполнитель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и участник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Ожидаемые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сроки принятия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правового акта</w:t>
            </w:r>
          </w:p>
        </w:tc>
      </w:tr>
      <w:tr w:rsidR="005A685E" w:rsidRPr="00104D22" w:rsidTr="00104D22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04D22" w:rsidRDefault="00104D22" w:rsidP="007C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D22"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04D22" w:rsidRDefault="00104D22" w:rsidP="007C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D22">
              <w:rPr>
                <w:color w:val="000000"/>
              </w:rPr>
              <w:t xml:space="preserve">Федеральный закон от </w:t>
            </w:r>
            <w:r w:rsidRPr="00104D22">
              <w:rPr>
                <w:rStyle w:val="a9"/>
                <w:i w:val="0"/>
                <w:color w:val="000000"/>
              </w:rPr>
              <w:t>6</w:t>
            </w:r>
            <w:r w:rsidRPr="00104D22">
              <w:rPr>
                <w:i/>
                <w:color w:val="000000"/>
              </w:rPr>
              <w:t xml:space="preserve"> </w:t>
            </w:r>
            <w:r w:rsidRPr="00104D22">
              <w:rPr>
                <w:rStyle w:val="a9"/>
                <w:i w:val="0"/>
                <w:color w:val="000000"/>
              </w:rPr>
              <w:t>октября</w:t>
            </w:r>
            <w:r w:rsidRPr="00104D22">
              <w:rPr>
                <w:i/>
                <w:color w:val="000000"/>
              </w:rPr>
              <w:t xml:space="preserve"> </w:t>
            </w:r>
            <w:r w:rsidRPr="00104D22">
              <w:rPr>
                <w:rStyle w:val="a9"/>
                <w:i w:val="0"/>
                <w:color w:val="000000"/>
              </w:rPr>
              <w:t>2003</w:t>
            </w:r>
            <w:r w:rsidRPr="00104D22">
              <w:rPr>
                <w:color w:val="000000"/>
              </w:rPr>
              <w:t xml:space="preserve"> г. N </w:t>
            </w:r>
            <w:r w:rsidRPr="00104D22">
              <w:rPr>
                <w:rStyle w:val="a9"/>
                <w:i w:val="0"/>
                <w:color w:val="000000"/>
              </w:rPr>
              <w:t>131</w:t>
            </w:r>
            <w:r w:rsidRPr="00104D22">
              <w:rPr>
                <w:i/>
                <w:color w:val="000000"/>
              </w:rPr>
              <w:t>-</w:t>
            </w:r>
            <w:r w:rsidRPr="00104D22">
              <w:rPr>
                <w:rStyle w:val="a9"/>
                <w:i w:val="0"/>
                <w:color w:val="000000"/>
              </w:rPr>
              <w:t>ФЗ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04D22" w:rsidRDefault="00104D22" w:rsidP="007C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D22">
              <w:rPr>
                <w:color w:val="000000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3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04D22" w:rsidRDefault="00104D22" w:rsidP="007C4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D22">
              <w:t>Жилищная комиссия муниципального образования «Шовгеновский район»,</w:t>
            </w:r>
            <w:r w:rsidRPr="00104D22">
              <w:rPr>
                <w:color w:val="000000"/>
              </w:rPr>
              <w:t xml:space="preserve"> секретарь жилищной комиссии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04D22" w:rsidRDefault="005A685E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4D22" w:rsidRPr="00104D22" w:rsidTr="00104D22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22" w:rsidRPr="00104D22" w:rsidRDefault="00104D22" w:rsidP="00104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22" w:rsidRPr="00104D22" w:rsidRDefault="00104D22" w:rsidP="00104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D22">
              <w:rPr>
                <w:color w:val="000000"/>
              </w:rPr>
              <w:t>Постановление Правительства РФ от 30 декабря 2017 г. N 1710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22" w:rsidRPr="00104D22" w:rsidRDefault="00104D22" w:rsidP="00104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D22">
              <w:rPr>
                <w:color w:val="000000"/>
              </w:rPr>
              <w:t xml:space="preserve">"Об утверждении государственной программы Российской Федерации </w:t>
            </w:r>
            <w:r w:rsidRPr="00104D22">
              <w:rPr>
                <w:i/>
                <w:color w:val="000000"/>
              </w:rPr>
              <w:t>"</w:t>
            </w:r>
            <w:r w:rsidRPr="00104D22">
              <w:rPr>
                <w:rStyle w:val="a9"/>
                <w:i w:val="0"/>
                <w:color w:val="000000"/>
              </w:rPr>
              <w:t>Обеспечение</w:t>
            </w:r>
            <w:r w:rsidRPr="00104D22">
              <w:rPr>
                <w:i/>
                <w:color w:val="000000"/>
              </w:rPr>
              <w:t xml:space="preserve"> </w:t>
            </w:r>
            <w:r w:rsidRPr="00104D22">
              <w:rPr>
                <w:rStyle w:val="a9"/>
                <w:i w:val="0"/>
                <w:color w:val="000000"/>
              </w:rPr>
              <w:t>доступным</w:t>
            </w:r>
            <w:r w:rsidRPr="00104D22">
              <w:rPr>
                <w:i/>
                <w:color w:val="000000"/>
              </w:rPr>
              <w:t xml:space="preserve"> и </w:t>
            </w:r>
            <w:r w:rsidRPr="00104D22">
              <w:rPr>
                <w:rStyle w:val="a9"/>
                <w:i w:val="0"/>
                <w:color w:val="000000"/>
              </w:rPr>
              <w:t>комфортным</w:t>
            </w:r>
            <w:r w:rsidRPr="00104D22">
              <w:rPr>
                <w:i/>
                <w:color w:val="000000"/>
              </w:rPr>
              <w:t xml:space="preserve"> </w:t>
            </w:r>
            <w:r w:rsidRPr="00104D22">
              <w:rPr>
                <w:rStyle w:val="a9"/>
                <w:i w:val="0"/>
                <w:color w:val="000000"/>
              </w:rPr>
              <w:t>жильем</w:t>
            </w:r>
            <w:r w:rsidRPr="00104D22">
              <w:rPr>
                <w:i/>
                <w:color w:val="000000"/>
              </w:rPr>
              <w:t xml:space="preserve"> и </w:t>
            </w:r>
            <w:r w:rsidRPr="00104D22">
              <w:rPr>
                <w:rStyle w:val="a9"/>
                <w:i w:val="0"/>
                <w:color w:val="000000"/>
              </w:rPr>
              <w:t>коммунальными</w:t>
            </w:r>
            <w:r w:rsidRPr="00104D22">
              <w:rPr>
                <w:i/>
                <w:color w:val="000000"/>
              </w:rPr>
              <w:t xml:space="preserve"> </w:t>
            </w:r>
            <w:r w:rsidRPr="00104D22">
              <w:rPr>
                <w:rStyle w:val="a9"/>
                <w:i w:val="0"/>
                <w:color w:val="000000"/>
              </w:rPr>
              <w:t>услугами</w:t>
            </w:r>
            <w:r w:rsidRPr="00104D22">
              <w:rPr>
                <w:i/>
                <w:color w:val="000000"/>
              </w:rPr>
              <w:t xml:space="preserve"> </w:t>
            </w:r>
            <w:r w:rsidRPr="00104D22">
              <w:rPr>
                <w:rStyle w:val="a9"/>
                <w:i w:val="0"/>
                <w:color w:val="000000"/>
              </w:rPr>
              <w:t>граждан</w:t>
            </w:r>
            <w:r w:rsidRPr="00104D22">
              <w:rPr>
                <w:i/>
                <w:color w:val="000000"/>
              </w:rPr>
              <w:t xml:space="preserve"> </w:t>
            </w:r>
            <w:r w:rsidRPr="00104D22">
              <w:rPr>
                <w:rStyle w:val="a9"/>
                <w:i w:val="0"/>
                <w:color w:val="000000"/>
              </w:rPr>
              <w:t>Российской</w:t>
            </w:r>
            <w:r w:rsidRPr="00104D22">
              <w:rPr>
                <w:i/>
                <w:color w:val="000000"/>
              </w:rPr>
              <w:t xml:space="preserve"> </w:t>
            </w:r>
            <w:r w:rsidRPr="00104D22">
              <w:rPr>
                <w:rStyle w:val="a9"/>
                <w:i w:val="0"/>
                <w:color w:val="000000"/>
              </w:rPr>
              <w:t>Федерации</w:t>
            </w:r>
            <w:r w:rsidRPr="00104D22">
              <w:rPr>
                <w:i/>
                <w:color w:val="000000"/>
              </w:rPr>
              <w:t>"</w:t>
            </w:r>
          </w:p>
        </w:tc>
        <w:tc>
          <w:tcPr>
            <w:tcW w:w="3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22" w:rsidRPr="00104D22" w:rsidRDefault="00104D22" w:rsidP="00104D22">
            <w:r w:rsidRPr="00104D22">
              <w:t>Жилищная комиссия муниципального образования «Шовгеновский район»,</w:t>
            </w:r>
            <w:r w:rsidRPr="00104D22">
              <w:rPr>
                <w:color w:val="000000"/>
              </w:rPr>
              <w:t xml:space="preserve"> секретарь жилищной комиссии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22" w:rsidRPr="00104D22" w:rsidRDefault="00104D22" w:rsidP="00104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4D22" w:rsidRPr="001912B6" w:rsidTr="00104D22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22" w:rsidRPr="001912B6" w:rsidRDefault="00104D22" w:rsidP="00104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22" w:rsidRPr="001912B6" w:rsidRDefault="00104D22" w:rsidP="00104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Устав МО «Шовгеновский район» от 16.02.2015г.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22" w:rsidRPr="001912B6" w:rsidRDefault="00104D22" w:rsidP="00104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Устав МО «Шовгеновский район»</w:t>
            </w:r>
          </w:p>
        </w:tc>
        <w:tc>
          <w:tcPr>
            <w:tcW w:w="3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22" w:rsidRDefault="00104D22" w:rsidP="00104D22">
            <w:r w:rsidRPr="00F26EBD">
              <w:t>Жилищная комиссия муниципального образования «Шовгеновский район»,</w:t>
            </w:r>
            <w:r w:rsidRPr="00F26EBD">
              <w:rPr>
                <w:color w:val="000000"/>
              </w:rPr>
              <w:t xml:space="preserve"> секретарь жилищной комиссии</w:t>
            </w:r>
          </w:p>
        </w:tc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D22" w:rsidRPr="001912B6" w:rsidRDefault="00104D22" w:rsidP="00104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685E" w:rsidRPr="001912B6" w:rsidTr="00104D22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685E" w:rsidRPr="001912B6" w:rsidTr="00104D22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600"/>
      <w:bookmarkEnd w:id="5"/>
      <w:r>
        <w:lastRenderedPageBreak/>
        <w:t>Форма № 4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bookmarkStart w:id="6" w:name="Par602"/>
      <w:bookmarkEnd w:id="6"/>
      <w:r>
        <w:t>Расходы на реализацию муниципальной программы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r>
        <w:t>за счет средств бюджета муниципального образования.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0"/>
        <w:gridCol w:w="3450"/>
        <w:gridCol w:w="1197"/>
        <w:gridCol w:w="1276"/>
        <w:gridCol w:w="1134"/>
        <w:gridCol w:w="1134"/>
        <w:gridCol w:w="1134"/>
        <w:gridCol w:w="1134"/>
        <w:gridCol w:w="1134"/>
        <w:gridCol w:w="1217"/>
      </w:tblGrid>
      <w:tr w:rsidR="005A685E" w:rsidRPr="001912B6" w:rsidTr="007C4CA5">
        <w:trPr>
          <w:trHeight w:val="360"/>
          <w:tblCellSpacing w:w="5" w:type="nil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Наименование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Муниципальной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программы</w:t>
            </w:r>
          </w:p>
        </w:tc>
        <w:tc>
          <w:tcPr>
            <w:tcW w:w="3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Ответственный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исполнитель,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соисполнители,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участник</w:t>
            </w:r>
          </w:p>
        </w:tc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Расходы (тыс. рублей)</w:t>
            </w:r>
          </w:p>
        </w:tc>
      </w:tr>
      <w:tr w:rsidR="00BE4775" w:rsidRPr="001912B6" w:rsidTr="00BE4775">
        <w:trPr>
          <w:trHeight w:val="893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Итого   за весь</w:t>
            </w:r>
          </w:p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период  реализации</w:t>
            </w:r>
          </w:p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программы</w:t>
            </w:r>
          </w:p>
        </w:tc>
      </w:tr>
      <w:tr w:rsidR="00BE4775" w:rsidRPr="001912B6" w:rsidTr="00BE4775">
        <w:trPr>
          <w:trHeight w:val="360"/>
          <w:tblCellSpacing w:w="5" w:type="nil"/>
        </w:trPr>
        <w:tc>
          <w:tcPr>
            <w:tcW w:w="15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Муниципальная</w:t>
            </w:r>
          </w:p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программа    </w:t>
            </w:r>
          </w:p>
        </w:tc>
        <w:tc>
          <w:tcPr>
            <w:tcW w:w="3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всего         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D75F2B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7812,0</w:t>
            </w: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Default="00D75F2B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61515,9</w:t>
            </w:r>
          </w:p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E4775" w:rsidRPr="001912B6" w:rsidTr="00BE4775">
        <w:trPr>
          <w:trHeight w:val="90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ответственный </w:t>
            </w:r>
          </w:p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исполнитель   </w:t>
            </w:r>
          </w:p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муниципальной </w:t>
            </w:r>
          </w:p>
          <w:p w:rsidR="00BE4775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программы     </w:t>
            </w:r>
          </w:p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«Шовгеновский район»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D75F2B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7812,0</w:t>
            </w: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D75F2B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6515,9</w:t>
            </w:r>
          </w:p>
        </w:tc>
      </w:tr>
      <w:tr w:rsidR="00BE4775" w:rsidRPr="001912B6" w:rsidTr="00BE4775">
        <w:trPr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Участник      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631"/>
      <w:bookmarkEnd w:id="7"/>
      <w:r>
        <w:t>Форма № 5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bookmarkStart w:id="8" w:name="Par633"/>
      <w:bookmarkEnd w:id="8"/>
      <w:r>
        <w:t>Прогнозная (справочная) оценка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r>
        <w:t>ресурсного обеспечения реализации муниципальной программы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r>
        <w:t>за счет всех источников финансирования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0"/>
        <w:gridCol w:w="3270"/>
        <w:gridCol w:w="1094"/>
        <w:gridCol w:w="1134"/>
        <w:gridCol w:w="1305"/>
        <w:gridCol w:w="1140"/>
        <w:gridCol w:w="1125"/>
        <w:gridCol w:w="1108"/>
        <w:gridCol w:w="1074"/>
        <w:gridCol w:w="1560"/>
      </w:tblGrid>
      <w:tr w:rsidR="005A685E" w:rsidRPr="001912B6" w:rsidTr="007C4CA5">
        <w:trPr>
          <w:trHeight w:val="360"/>
          <w:tblCellSpacing w:w="5" w:type="nil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Наименование 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муниципальной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 программы  </w:t>
            </w:r>
          </w:p>
        </w:tc>
        <w:tc>
          <w:tcPr>
            <w:tcW w:w="3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  Источники   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9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          Оценка расходов (тыс. руб.)            </w:t>
            </w:r>
          </w:p>
        </w:tc>
      </w:tr>
      <w:tr w:rsidR="00BE4775" w:rsidRPr="001912B6" w:rsidTr="00BE4775">
        <w:trPr>
          <w:trHeight w:val="108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 Итого   </w:t>
            </w: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за весь  </w:t>
            </w: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  период  </w:t>
            </w: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реализации</w:t>
            </w: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программы</w:t>
            </w:r>
          </w:p>
        </w:tc>
      </w:tr>
      <w:tr w:rsidR="00BE4775" w:rsidRPr="001912B6" w:rsidTr="00BE4775">
        <w:trPr>
          <w:trHeight w:val="360"/>
          <w:tblCellSpacing w:w="5" w:type="nil"/>
        </w:trPr>
        <w:tc>
          <w:tcPr>
            <w:tcW w:w="15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9051,6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4989,6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8901,9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14130,4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C17359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11415,4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Default="00C17359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61515,9</w:t>
            </w:r>
          </w:p>
          <w:p w:rsidR="00BE4775" w:rsidRPr="001912B6" w:rsidRDefault="00BE4775" w:rsidP="00A47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E4775" w:rsidRPr="001912B6" w:rsidTr="00BE4775">
        <w:trPr>
          <w:trHeight w:val="54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федеральный    </w:t>
            </w:r>
          </w:p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бюджет       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1162,4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1401,1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1416,8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5E4C8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2258,1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C17359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1863,7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8C07C7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10659,5</w:t>
            </w:r>
          </w:p>
        </w:tc>
      </w:tr>
      <w:tr w:rsidR="00BE4775" w:rsidRPr="001912B6" w:rsidTr="00BE4775">
        <w:trPr>
          <w:trHeight w:val="54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>республиканский</w:t>
            </w:r>
          </w:p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бюджет       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C17359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1021,6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722,9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937,2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1003,2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C17359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2749,9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BE4775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8C07C7" w:rsidP="00BE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8886,7</w:t>
            </w:r>
          </w:p>
        </w:tc>
      </w:tr>
      <w:tr w:rsidR="00BE4775" w:rsidRPr="001912B6" w:rsidTr="00BE4775">
        <w:trPr>
          <w:trHeight w:val="36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1922,7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C17359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2114,6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8C07C7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8540,8</w:t>
            </w:r>
          </w:p>
        </w:tc>
      </w:tr>
      <w:tr w:rsidR="00BE4775" w:rsidRPr="001912B6" w:rsidTr="00BE4775">
        <w:trPr>
          <w:trHeight w:val="36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внебюджетные   </w:t>
            </w:r>
          </w:p>
          <w:p w:rsidR="00BE4775" w:rsidRPr="001912B6" w:rsidRDefault="00BE4775" w:rsidP="007C4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12B6">
              <w:rPr>
                <w:sz w:val="18"/>
                <w:szCs w:val="18"/>
              </w:rPr>
              <w:t xml:space="preserve">источники    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2205,6</w:t>
            </w:r>
          </w:p>
        </w:tc>
        <w:tc>
          <w:tcPr>
            <w:tcW w:w="130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5547,9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8946,4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4687,2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4775" w:rsidRPr="001912B6" w:rsidRDefault="005E4C85" w:rsidP="005E4C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33428,9</w:t>
            </w:r>
          </w:p>
        </w:tc>
      </w:tr>
    </w:tbl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663"/>
      <w:bookmarkEnd w:id="9"/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right"/>
        <w:outlineLvl w:val="1"/>
      </w:pPr>
      <w:r>
        <w:t>Форма № 6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bookmarkStart w:id="10" w:name="Par665"/>
      <w:bookmarkEnd w:id="10"/>
      <w:r>
        <w:t>Сведения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center"/>
      </w:pPr>
      <w:r>
        <w:t>о внесенных в муниципальную программу изменениях по состоянию на _</w:t>
      </w:r>
      <w:r w:rsidR="00104D22">
        <w:t>30.12.2019г.</w:t>
      </w:r>
      <w:r>
        <w:t>_______________________________</w:t>
      </w: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104D22" w:rsidRDefault="005A685E" w:rsidP="00104D22">
      <w:pPr>
        <w:jc w:val="center"/>
        <w:rPr>
          <w:b/>
          <w:sz w:val="28"/>
          <w:szCs w:val="28"/>
        </w:rPr>
      </w:pPr>
      <w:r>
        <w:t xml:space="preserve">Наименование муниципальной </w:t>
      </w:r>
      <w:r w:rsidR="00104D22">
        <w:t xml:space="preserve">программы </w:t>
      </w:r>
      <w:r w:rsidR="00104D22" w:rsidRPr="00104D22">
        <w:t>«Обеспечение жильем молодых семей» на 2015 – 2021 годы</w:t>
      </w:r>
    </w:p>
    <w:p w:rsidR="005A685E" w:rsidRDefault="005A685E" w:rsidP="005A685E">
      <w:pPr>
        <w:widowControl w:val="0"/>
        <w:autoSpaceDE w:val="0"/>
        <w:autoSpaceDN w:val="0"/>
        <w:adjustRightInd w:val="0"/>
        <w:ind w:firstLine="540"/>
        <w:jc w:val="both"/>
      </w:pPr>
    </w:p>
    <w:p w:rsidR="005A685E" w:rsidRDefault="005A685E" w:rsidP="005A685E">
      <w:pPr>
        <w:widowControl w:val="0"/>
        <w:autoSpaceDE w:val="0"/>
        <w:autoSpaceDN w:val="0"/>
        <w:adjustRightInd w:val="0"/>
        <w:jc w:val="both"/>
      </w:pPr>
    </w:p>
    <w:p w:rsidR="005A685E" w:rsidRPr="001912B6" w:rsidRDefault="005A685E" w:rsidP="005A685E">
      <w:pPr>
        <w:pStyle w:val="ConsPlusNonformat"/>
        <w:rPr>
          <w:rFonts w:ascii="Times New Roman" w:hAnsi="Times New Roman" w:cs="Times New Roman"/>
        </w:rPr>
      </w:pPr>
      <w:r w:rsidRPr="001912B6">
        <w:rPr>
          <w:rFonts w:ascii="Times New Roman" w:hAnsi="Times New Roman" w:cs="Times New Roman"/>
        </w:rPr>
        <w:t xml:space="preserve">    Ответственный исполнитель _____</w:t>
      </w:r>
      <w:r w:rsidR="00104D22" w:rsidRPr="00104D22">
        <w:rPr>
          <w:rFonts w:ascii="Times New Roman" w:hAnsi="Times New Roman" w:cs="Times New Roman"/>
          <w:sz w:val="24"/>
          <w:szCs w:val="24"/>
        </w:rPr>
        <w:t xml:space="preserve"> </w:t>
      </w:r>
      <w:r w:rsidR="00104D22" w:rsidRPr="00F26EBD">
        <w:rPr>
          <w:rFonts w:ascii="Times New Roman" w:hAnsi="Times New Roman" w:cs="Times New Roman"/>
          <w:sz w:val="24"/>
          <w:szCs w:val="24"/>
        </w:rPr>
        <w:t>Жилищная комиссия муниципального образования «Шовгеновский район»,</w:t>
      </w:r>
      <w:r w:rsidR="00104D22" w:rsidRPr="00F26EBD"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жилищной комиссии</w:t>
      </w:r>
      <w:r w:rsidR="00104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</w:p>
    <w:p w:rsidR="005A685E" w:rsidRPr="001912B6" w:rsidRDefault="005A685E" w:rsidP="005A685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912B6">
        <w:rPr>
          <w:rFonts w:ascii="Times New Roman" w:hAnsi="Times New Roman" w:cs="Times New Roman"/>
          <w:sz w:val="16"/>
          <w:szCs w:val="16"/>
        </w:rPr>
        <w:t>(структурное  подразделение  администрац</w:t>
      </w:r>
      <w:r>
        <w:rPr>
          <w:rFonts w:ascii="Times New Roman" w:hAnsi="Times New Roman" w:cs="Times New Roman"/>
          <w:sz w:val="16"/>
          <w:szCs w:val="16"/>
        </w:rPr>
        <w:t>ии  муниципального  образования</w:t>
      </w:r>
      <w:r w:rsidR="00540716">
        <w:rPr>
          <w:rFonts w:ascii="Times New Roman" w:hAnsi="Times New Roman" w:cs="Times New Roman"/>
          <w:sz w:val="16"/>
          <w:szCs w:val="16"/>
        </w:rPr>
        <w:t xml:space="preserve"> </w:t>
      </w:r>
      <w:r w:rsidRPr="001912B6">
        <w:rPr>
          <w:rFonts w:ascii="Times New Roman" w:hAnsi="Times New Roman" w:cs="Times New Roman"/>
          <w:sz w:val="16"/>
          <w:szCs w:val="16"/>
        </w:rPr>
        <w:t>"Шовгеновский район")</w:t>
      </w:r>
    </w:p>
    <w:p w:rsidR="005A685E" w:rsidRPr="001912B6" w:rsidRDefault="005A685E" w:rsidP="005A68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62"/>
        <w:gridCol w:w="3393"/>
        <w:gridCol w:w="1620"/>
        <w:gridCol w:w="6120"/>
      </w:tblGrid>
      <w:tr w:rsidR="005A685E" w:rsidRPr="001912B6" w:rsidTr="007C4CA5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N 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п/п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 Вид нормативного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  правового акта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Дата принятия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 xml:space="preserve">    Номер   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Суть изменений</w:t>
            </w:r>
          </w:p>
          <w:p w:rsidR="005A685E" w:rsidRPr="001912B6" w:rsidRDefault="005A685E" w:rsidP="007C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12B6">
              <w:rPr>
                <w:sz w:val="20"/>
                <w:szCs w:val="20"/>
              </w:rPr>
              <w:t>(краткое изложение)</w:t>
            </w:r>
          </w:p>
        </w:tc>
      </w:tr>
      <w:tr w:rsidR="005A685E" w:rsidRPr="001912B6" w:rsidTr="007C4CA5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40716" w:rsidP="007C4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104D22" w:rsidP="007C4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40716" w:rsidP="007C4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06.05.2019г.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540716" w:rsidP="007C4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231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85E" w:rsidRPr="001912B6" w:rsidRDefault="00104D22" w:rsidP="007C4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Изменение лимита финансирования</w:t>
            </w:r>
          </w:p>
        </w:tc>
      </w:tr>
      <w:tr w:rsidR="00540716" w:rsidRPr="001912B6" w:rsidTr="007C4CA5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16" w:rsidRPr="001912B6" w:rsidRDefault="00540716" w:rsidP="005407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16" w:rsidRPr="001912B6" w:rsidRDefault="00540716" w:rsidP="005407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16" w:rsidRPr="001912B6" w:rsidRDefault="00540716" w:rsidP="005407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30.12.2019г.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16" w:rsidRPr="001912B6" w:rsidRDefault="00540716" w:rsidP="005407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807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16" w:rsidRPr="001912B6" w:rsidRDefault="00540716" w:rsidP="005407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Изменение лимита финансирования</w:t>
            </w:r>
          </w:p>
        </w:tc>
      </w:tr>
      <w:tr w:rsidR="00540716" w:rsidRPr="001912B6" w:rsidTr="007C4CA5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16" w:rsidRPr="001912B6" w:rsidRDefault="00540716" w:rsidP="005407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16" w:rsidRPr="001912B6" w:rsidRDefault="00540716" w:rsidP="005407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16" w:rsidRPr="001912B6" w:rsidRDefault="00540716" w:rsidP="005407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16" w:rsidRPr="001912B6" w:rsidRDefault="00540716" w:rsidP="005407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16" w:rsidRPr="001912B6" w:rsidRDefault="00540716" w:rsidP="005407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A685E" w:rsidRPr="001912B6" w:rsidRDefault="005A685E" w:rsidP="005A685E"/>
    <w:p w:rsidR="00750641" w:rsidRDefault="00750641"/>
    <w:sectPr w:rsidR="00750641" w:rsidSect="00C12BFB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946"/>
    <w:multiLevelType w:val="multilevel"/>
    <w:tmpl w:val="7C5678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1">
    <w:nsid w:val="3FAB3D3E"/>
    <w:multiLevelType w:val="multilevel"/>
    <w:tmpl w:val="7C5678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4D950391"/>
    <w:multiLevelType w:val="multilevel"/>
    <w:tmpl w:val="DE88AA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4F7F10A9"/>
    <w:multiLevelType w:val="hybridMultilevel"/>
    <w:tmpl w:val="18B65CE6"/>
    <w:lvl w:ilvl="0" w:tplc="19C271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892B3D"/>
    <w:multiLevelType w:val="multilevel"/>
    <w:tmpl w:val="026EAD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A2078D"/>
    <w:multiLevelType w:val="multilevel"/>
    <w:tmpl w:val="7C5678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51"/>
    <w:rsid w:val="000328B8"/>
    <w:rsid w:val="00104D22"/>
    <w:rsid w:val="002613DF"/>
    <w:rsid w:val="002D082B"/>
    <w:rsid w:val="00375DCB"/>
    <w:rsid w:val="00392C0E"/>
    <w:rsid w:val="003A2095"/>
    <w:rsid w:val="003E5A0B"/>
    <w:rsid w:val="004E1DED"/>
    <w:rsid w:val="00540716"/>
    <w:rsid w:val="005A685E"/>
    <w:rsid w:val="005C1ED2"/>
    <w:rsid w:val="005E19D9"/>
    <w:rsid w:val="005E4C85"/>
    <w:rsid w:val="005F003F"/>
    <w:rsid w:val="00632666"/>
    <w:rsid w:val="00680F77"/>
    <w:rsid w:val="00694DFA"/>
    <w:rsid w:val="0070691B"/>
    <w:rsid w:val="00734151"/>
    <w:rsid w:val="00750641"/>
    <w:rsid w:val="007A53C3"/>
    <w:rsid w:val="008129C0"/>
    <w:rsid w:val="00814591"/>
    <w:rsid w:val="00851D10"/>
    <w:rsid w:val="00864296"/>
    <w:rsid w:val="008C07C7"/>
    <w:rsid w:val="00911F1B"/>
    <w:rsid w:val="00A849F2"/>
    <w:rsid w:val="00AC2636"/>
    <w:rsid w:val="00B347C6"/>
    <w:rsid w:val="00B40C2E"/>
    <w:rsid w:val="00BE4775"/>
    <w:rsid w:val="00C12BFB"/>
    <w:rsid w:val="00C17359"/>
    <w:rsid w:val="00CD5236"/>
    <w:rsid w:val="00CF3509"/>
    <w:rsid w:val="00D16B2B"/>
    <w:rsid w:val="00D75F2B"/>
    <w:rsid w:val="00D76A8A"/>
    <w:rsid w:val="00DC0527"/>
    <w:rsid w:val="00E148F6"/>
    <w:rsid w:val="00E52D8C"/>
    <w:rsid w:val="00E8289E"/>
    <w:rsid w:val="00F17A69"/>
    <w:rsid w:val="00F470B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82B"/>
    <w:pPr>
      <w:keepNext/>
      <w:ind w:left="855" w:hanging="855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D082B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82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082B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082B"/>
    <w:pPr>
      <w:ind w:left="720"/>
      <w:contextualSpacing/>
    </w:pPr>
  </w:style>
  <w:style w:type="table" w:styleId="a4">
    <w:name w:val="Table Grid"/>
    <w:basedOn w:val="a1"/>
    <w:uiPriority w:val="59"/>
    <w:rsid w:val="002D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2D082B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D082B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82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1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basedOn w:val="a0"/>
    <w:uiPriority w:val="20"/>
    <w:qFormat/>
    <w:rsid w:val="004E1DED"/>
    <w:rPr>
      <w:i/>
      <w:iCs/>
    </w:rPr>
  </w:style>
  <w:style w:type="paragraph" w:customStyle="1" w:styleId="formattext">
    <w:name w:val="formattext"/>
    <w:basedOn w:val="a"/>
    <w:rsid w:val="00D76A8A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5A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82B"/>
    <w:pPr>
      <w:keepNext/>
      <w:ind w:left="855" w:hanging="855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D082B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82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082B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082B"/>
    <w:pPr>
      <w:ind w:left="720"/>
      <w:contextualSpacing/>
    </w:pPr>
  </w:style>
  <w:style w:type="table" w:styleId="a4">
    <w:name w:val="Table Grid"/>
    <w:basedOn w:val="a1"/>
    <w:uiPriority w:val="59"/>
    <w:rsid w:val="002D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2D082B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D082B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0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82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1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Emphasis"/>
    <w:basedOn w:val="a0"/>
    <w:uiPriority w:val="20"/>
    <w:qFormat/>
    <w:rsid w:val="004E1DED"/>
    <w:rPr>
      <w:i/>
      <w:iCs/>
    </w:rPr>
  </w:style>
  <w:style w:type="paragraph" w:customStyle="1" w:styleId="formattext">
    <w:name w:val="formattext"/>
    <w:basedOn w:val="a"/>
    <w:rsid w:val="00D76A8A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5A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cp:lastPrinted>2020-02-19T06:56:00Z</cp:lastPrinted>
  <dcterms:created xsi:type="dcterms:W3CDTF">2020-01-20T08:47:00Z</dcterms:created>
  <dcterms:modified xsi:type="dcterms:W3CDTF">2020-02-20T11:34:00Z</dcterms:modified>
</cp:coreProperties>
</file>