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C60" w:rsidRPr="009D55A4" w:rsidRDefault="007C6C60" w:rsidP="007C6C60">
      <w:pPr>
        <w:jc w:val="center"/>
        <w:rPr>
          <w:rFonts w:ascii="Times New Roman" w:eastAsia="Times New Roman" w:hAnsi="Times New Roman" w:cs="Times New Roman"/>
          <w:bCs/>
          <w:sz w:val="27"/>
          <w:szCs w:val="27"/>
        </w:rPr>
      </w:pPr>
      <w:bookmarkStart w:id="0" w:name="Par510"/>
      <w:bookmarkEnd w:id="0"/>
      <w:r w:rsidRPr="009D55A4">
        <w:rPr>
          <w:rFonts w:ascii="Times New Roman" w:eastAsia="Times New Roman" w:hAnsi="Times New Roman" w:cs="Times New Roman"/>
          <w:bCs/>
          <w:sz w:val="27"/>
          <w:szCs w:val="27"/>
        </w:rPr>
        <w:t>Паспорт</w:t>
      </w:r>
    </w:p>
    <w:p w:rsidR="007C6C60" w:rsidRPr="009D55A4" w:rsidRDefault="007C6C60" w:rsidP="007C6C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9D55A4">
        <w:rPr>
          <w:rFonts w:ascii="Times New Roman" w:eastAsia="Times New Roman" w:hAnsi="Times New Roman" w:cs="Times New Roman"/>
          <w:bCs/>
          <w:sz w:val="27"/>
          <w:szCs w:val="27"/>
        </w:rPr>
        <w:t xml:space="preserve">Подпрограммы «Повышение эффективности муниципальной поддержки социально - </w:t>
      </w:r>
      <w:proofErr w:type="gramStart"/>
      <w:r w:rsidRPr="009D55A4">
        <w:rPr>
          <w:rFonts w:ascii="Times New Roman" w:eastAsia="Times New Roman" w:hAnsi="Times New Roman" w:cs="Times New Roman"/>
          <w:bCs/>
          <w:sz w:val="27"/>
          <w:szCs w:val="27"/>
        </w:rPr>
        <w:t>ориентированных</w:t>
      </w:r>
      <w:proofErr w:type="gramEnd"/>
      <w:r w:rsidRPr="009D55A4">
        <w:rPr>
          <w:rFonts w:ascii="Times New Roman" w:eastAsia="Times New Roman" w:hAnsi="Times New Roman" w:cs="Times New Roman"/>
          <w:bCs/>
          <w:sz w:val="27"/>
          <w:szCs w:val="27"/>
        </w:rPr>
        <w:t xml:space="preserve"> некоммерческих организации в муниципальном образовании « Шовгеновский район»</w:t>
      </w:r>
    </w:p>
    <w:p w:rsidR="007C6C60" w:rsidRPr="009D55A4" w:rsidRDefault="007C6C60" w:rsidP="007C6C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9D55A4">
        <w:rPr>
          <w:rFonts w:ascii="Times New Roman" w:eastAsia="Times New Roman" w:hAnsi="Times New Roman" w:cs="Times New Roman"/>
          <w:sz w:val="27"/>
          <w:szCs w:val="27"/>
        </w:rPr>
        <w:t xml:space="preserve"> (далее Подпрограмма)</w:t>
      </w:r>
    </w:p>
    <w:p w:rsidR="007C6C60" w:rsidRPr="003E59FF" w:rsidRDefault="007C6C60" w:rsidP="007C6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61"/>
        <w:gridCol w:w="5935"/>
      </w:tblGrid>
      <w:tr w:rsidR="007C6C60" w:rsidRPr="009D55A4" w:rsidTr="00097F8F">
        <w:trPr>
          <w:tblCellSpacing w:w="5" w:type="nil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6C60" w:rsidRPr="009D55A4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9D55A4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Ответственный исполнитель подпрограммы       </w:t>
            </w:r>
          </w:p>
        </w:tc>
        <w:tc>
          <w:tcPr>
            <w:tcW w:w="5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6C60" w:rsidRDefault="007C6C60" w:rsidP="00097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9D55A4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Общество инвалидов и ветеранов </w:t>
            </w:r>
          </w:p>
          <w:p w:rsidR="007C6C60" w:rsidRPr="009D55A4" w:rsidRDefault="007C6C60" w:rsidP="00097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9D55A4">
              <w:rPr>
                <w:rFonts w:ascii="Times New Roman" w:eastAsia="Times New Roman" w:hAnsi="Times New Roman" w:cs="Times New Roman"/>
                <w:sz w:val="27"/>
                <w:szCs w:val="27"/>
              </w:rPr>
              <w:t>МО «Шовгеновский район»</w:t>
            </w:r>
          </w:p>
          <w:p w:rsidR="007C6C60" w:rsidRPr="009D55A4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</w:pPr>
          </w:p>
        </w:tc>
      </w:tr>
      <w:tr w:rsidR="007C6C60" w:rsidRPr="009D55A4" w:rsidTr="00097F8F">
        <w:trPr>
          <w:trHeight w:val="784"/>
          <w:tblCellSpacing w:w="5" w:type="nil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6C60" w:rsidRPr="009D55A4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9D55A4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Участники подпрограммы                       </w:t>
            </w:r>
          </w:p>
        </w:tc>
        <w:tc>
          <w:tcPr>
            <w:tcW w:w="5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6C60" w:rsidRDefault="007C6C60" w:rsidP="00097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9D55A4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Общество инвалидов и ветеранов </w:t>
            </w:r>
          </w:p>
          <w:p w:rsidR="007C6C60" w:rsidRPr="009D55A4" w:rsidRDefault="007C6C60" w:rsidP="00097F8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7"/>
                <w:szCs w:val="27"/>
                <w:lang w:eastAsia="en-US"/>
              </w:rPr>
            </w:pPr>
            <w:r w:rsidRPr="009D55A4">
              <w:rPr>
                <w:rFonts w:ascii="Times New Roman" w:eastAsia="Times New Roman" w:hAnsi="Times New Roman" w:cs="Times New Roman"/>
                <w:sz w:val="27"/>
                <w:szCs w:val="27"/>
              </w:rPr>
              <w:t>МО «Шовгеновский район»</w:t>
            </w:r>
          </w:p>
        </w:tc>
      </w:tr>
      <w:tr w:rsidR="007C6C60" w:rsidRPr="009D55A4" w:rsidTr="00097F8F">
        <w:trPr>
          <w:trHeight w:val="229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6C60" w:rsidRPr="009D55A4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9D55A4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Цели подпрограммы                            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6C60" w:rsidRPr="009D55A4" w:rsidRDefault="007C6C60" w:rsidP="00097F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9D55A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Оказание поддержки социально-ориентированным некоммерческим организациям с целью повышения уровня и качества жизни ветеранов, пожилых людей и ветеранов.</w:t>
            </w:r>
          </w:p>
        </w:tc>
      </w:tr>
      <w:tr w:rsidR="007C6C60" w:rsidRPr="009D55A4" w:rsidTr="00097F8F">
        <w:trPr>
          <w:tblCellSpacing w:w="5" w:type="nil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6C60" w:rsidRPr="009D55A4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9D55A4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Задачи подпрограммы                          </w:t>
            </w:r>
          </w:p>
        </w:tc>
        <w:tc>
          <w:tcPr>
            <w:tcW w:w="5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6C60" w:rsidRPr="009D55A4" w:rsidRDefault="007C6C60" w:rsidP="00097F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9D55A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Совершенствование имеющихся и формирование новых структур механизмов, предназначенных для жизнеобеспечения, поддержания здоровья, социального обслуживания, социализации и социальной коммуникации ветеранов, лиц, пострадавших от последствий воин, пожилых людей и инвалидов.</w:t>
            </w:r>
          </w:p>
        </w:tc>
      </w:tr>
      <w:tr w:rsidR="007C6C60" w:rsidRPr="009D55A4" w:rsidTr="00097F8F">
        <w:trPr>
          <w:tblCellSpacing w:w="5" w:type="nil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6C60" w:rsidRPr="009D55A4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9D55A4">
              <w:rPr>
                <w:rFonts w:ascii="Times New Roman" w:eastAsia="Times New Roman" w:hAnsi="Times New Roman" w:cs="Times New Roman"/>
                <w:sz w:val="27"/>
                <w:szCs w:val="27"/>
              </w:rPr>
              <w:t>Целевые показатели эффективности программы</w:t>
            </w:r>
          </w:p>
        </w:tc>
        <w:tc>
          <w:tcPr>
            <w:tcW w:w="5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6C60" w:rsidRPr="009D55A4" w:rsidRDefault="007C6C60" w:rsidP="00097F8F">
            <w:pPr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9D55A4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Количество граждан на получение различных мер социальной поддержки</w:t>
            </w:r>
          </w:p>
        </w:tc>
      </w:tr>
      <w:tr w:rsidR="007C6C60" w:rsidRPr="009D55A4" w:rsidTr="00097F8F">
        <w:trPr>
          <w:tblCellSpacing w:w="5" w:type="nil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6C60" w:rsidRPr="009D55A4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9D55A4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Этапы и сроки реализации подпрограммы        </w:t>
            </w:r>
          </w:p>
        </w:tc>
        <w:tc>
          <w:tcPr>
            <w:tcW w:w="5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6C60" w:rsidRPr="009D55A4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9D55A4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2014 – 2023 годы.</w:t>
            </w:r>
          </w:p>
        </w:tc>
      </w:tr>
      <w:tr w:rsidR="007C6C60" w:rsidRPr="009D55A4" w:rsidTr="00097F8F">
        <w:trPr>
          <w:trHeight w:val="3448"/>
          <w:tblCellSpacing w:w="5" w:type="nil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6C60" w:rsidRPr="009D55A4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9D55A4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Объемы бюджетных ассигнований программы (подпрограммы)   </w:t>
            </w:r>
          </w:p>
        </w:tc>
        <w:tc>
          <w:tcPr>
            <w:tcW w:w="5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6C60" w:rsidRPr="009D55A4" w:rsidRDefault="007C6C60" w:rsidP="00097F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9D55A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Общие затраты на реализацию по годам за счет средств районного бюджета  – </w:t>
            </w:r>
            <w:r w:rsidR="00C61EF2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675</w:t>
            </w:r>
            <w:r w:rsidRPr="009D55A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,0 т. </w:t>
            </w:r>
            <w:r w:rsidR="00C61EF2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р</w:t>
            </w:r>
            <w:r w:rsidRPr="009D55A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уб.,</w:t>
            </w:r>
          </w:p>
          <w:p w:rsidR="007C6C60" w:rsidRPr="009D55A4" w:rsidRDefault="007C6C60" w:rsidP="00097F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9D55A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в том числе: ветеранам  - </w:t>
            </w:r>
            <w:r w:rsidR="00C61EF2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375</w:t>
            </w:r>
            <w:r w:rsidRPr="009D55A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,0 </w:t>
            </w:r>
            <w:proofErr w:type="spellStart"/>
            <w:r w:rsidRPr="009D55A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тыс</w:t>
            </w:r>
            <w:proofErr w:type="gramStart"/>
            <w:r w:rsidRPr="009D55A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.р</w:t>
            </w:r>
            <w:proofErr w:type="gramEnd"/>
            <w:r w:rsidRPr="009D55A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уб</w:t>
            </w:r>
            <w:proofErr w:type="spellEnd"/>
            <w:r w:rsidRPr="009D55A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.  инвалидам - 3</w:t>
            </w:r>
            <w:r w:rsidR="00C61EF2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0</w:t>
            </w:r>
            <w:r w:rsidRPr="009D55A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0,0 тыс. рублей.</w:t>
            </w:r>
          </w:p>
          <w:p w:rsidR="007C6C60" w:rsidRPr="009D55A4" w:rsidRDefault="007C6C60" w:rsidP="00097F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9D55A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2014 г. -          50,0 тыс. руб.       40,0 тыс. руб.</w:t>
            </w:r>
          </w:p>
          <w:p w:rsidR="007C6C60" w:rsidRPr="009D55A4" w:rsidRDefault="007C6C60" w:rsidP="00097F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9D55A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2015 г. -          50,0 тыс. руб.       40,0 тыс. руб.</w:t>
            </w:r>
          </w:p>
          <w:p w:rsidR="007C6C60" w:rsidRPr="009D55A4" w:rsidRDefault="007C6C60" w:rsidP="00097F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9D55A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2016                50,0 тыс. руб.       40,0 тыс. руб.</w:t>
            </w:r>
          </w:p>
          <w:p w:rsidR="007C6C60" w:rsidRPr="009D55A4" w:rsidRDefault="007C6C60" w:rsidP="00097F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9D55A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2017 г. -          50,0 тыс. руб.       40,0 тыс. руб.</w:t>
            </w:r>
          </w:p>
          <w:p w:rsidR="007C6C60" w:rsidRPr="009D55A4" w:rsidRDefault="007C6C60" w:rsidP="00097F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9D55A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2018 г. -          50,0 тыс. руб.       40,0 тыс. руб.                         </w:t>
            </w:r>
          </w:p>
          <w:p w:rsidR="007C6C60" w:rsidRPr="009D55A4" w:rsidRDefault="007C6C60" w:rsidP="00097F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9D55A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2019 г. -          50,0 тыс. руб.       40,0 тыс. руб.                 </w:t>
            </w:r>
          </w:p>
          <w:p w:rsidR="007C6C60" w:rsidRPr="009D55A4" w:rsidRDefault="007C6C60" w:rsidP="00097F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9D55A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2020 г</w:t>
            </w:r>
            <w:proofErr w:type="gramStart"/>
            <w:r w:rsidRPr="009D55A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.-           </w:t>
            </w:r>
            <w:r w:rsidR="00C61EF2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 -    </w:t>
            </w:r>
            <w:proofErr w:type="gramEnd"/>
            <w:r w:rsidRPr="009D55A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тыс. руб.       </w:t>
            </w:r>
            <w:r w:rsidR="00C61EF2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   -  </w:t>
            </w:r>
            <w:r w:rsidRPr="009D55A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тыс. руб.                               </w:t>
            </w:r>
          </w:p>
          <w:p w:rsidR="007C6C60" w:rsidRPr="009D55A4" w:rsidRDefault="007C6C60" w:rsidP="00097F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9D55A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2021 г.-           25,0 тыс. руб.       20,0 тыс. руб.                                                       </w:t>
            </w:r>
          </w:p>
          <w:p w:rsidR="007C6C60" w:rsidRPr="009D55A4" w:rsidRDefault="007C6C60" w:rsidP="00097F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9D55A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2022 г.-           25,0 тыс. руб.       20,0 тыс. руб.                               </w:t>
            </w:r>
          </w:p>
          <w:p w:rsidR="007C6C60" w:rsidRPr="009D55A4" w:rsidRDefault="007C6C60" w:rsidP="00097F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9D55A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2023 г.-           25,0 тыс. руб.       20,0 тыс. руб.                               </w:t>
            </w:r>
          </w:p>
        </w:tc>
      </w:tr>
      <w:tr w:rsidR="007C6C60" w:rsidRPr="009D55A4" w:rsidTr="00097F8F">
        <w:trPr>
          <w:tblCellSpacing w:w="5" w:type="nil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6C60" w:rsidRPr="009D55A4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9D55A4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Ожидаемые результаты реализации программы </w:t>
            </w:r>
          </w:p>
        </w:tc>
        <w:tc>
          <w:tcPr>
            <w:tcW w:w="5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6C60" w:rsidRPr="009D55A4" w:rsidRDefault="007C6C60" w:rsidP="00097F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9D55A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Улучшение качества жизни ветеранов инвалидов; повышения ранее достигнутого уровня обеспечения мерами социальной поддержки ветеранов и инвалидов</w:t>
            </w:r>
          </w:p>
        </w:tc>
      </w:tr>
    </w:tbl>
    <w:p w:rsidR="007C6C60" w:rsidRPr="003E59FF" w:rsidRDefault="007C6C60" w:rsidP="007C6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7C6C60" w:rsidRPr="003E59FF" w:rsidSect="0032610F">
          <w:pgSz w:w="11906" w:h="16838"/>
          <w:pgMar w:top="425" w:right="851" w:bottom="1134" w:left="1701" w:header="709" w:footer="709" w:gutter="0"/>
          <w:cols w:space="708"/>
          <w:docGrid w:linePitch="360"/>
        </w:sectPr>
      </w:pPr>
    </w:p>
    <w:p w:rsidR="007C6C60" w:rsidRPr="003E59FF" w:rsidRDefault="007C6C60" w:rsidP="007C6C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6C60" w:rsidRPr="003E59FF" w:rsidRDefault="007C6C60" w:rsidP="007C6C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6C60" w:rsidRPr="003E59FF" w:rsidRDefault="007C6C60" w:rsidP="007C6C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3E59FF">
        <w:rPr>
          <w:rFonts w:ascii="Times New Roman" w:eastAsia="Times New Roman" w:hAnsi="Times New Roman" w:cs="Times New Roman"/>
          <w:sz w:val="24"/>
          <w:szCs w:val="24"/>
        </w:rPr>
        <w:t>Форма № 2</w:t>
      </w:r>
    </w:p>
    <w:p w:rsidR="007C6C60" w:rsidRDefault="007C6C60" w:rsidP="007C6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185E7A" w:rsidRPr="000F4A49" w:rsidRDefault="00185E7A" w:rsidP="007C6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7C6C60" w:rsidRPr="000F4A49" w:rsidRDefault="007C6C60" w:rsidP="007C6C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0F4A49">
        <w:rPr>
          <w:rFonts w:ascii="Times New Roman" w:eastAsia="Times New Roman" w:hAnsi="Times New Roman" w:cs="Times New Roman"/>
          <w:sz w:val="27"/>
          <w:szCs w:val="27"/>
        </w:rPr>
        <w:t xml:space="preserve">Сведения </w:t>
      </w:r>
      <w:r w:rsidRPr="000F4A49">
        <w:rPr>
          <w:rFonts w:ascii="Times New Roman" w:eastAsia="Times New Roman" w:hAnsi="Times New Roman" w:cs="Times New Roman"/>
          <w:sz w:val="27"/>
          <w:szCs w:val="27"/>
        </w:rPr>
        <w:br/>
        <w:t>о целевых показателях эффективности реализации подпрограммы.</w:t>
      </w:r>
    </w:p>
    <w:p w:rsidR="007C6C60" w:rsidRPr="003E59FF" w:rsidRDefault="007C6C60" w:rsidP="007C6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5"/>
        <w:gridCol w:w="2372"/>
        <w:gridCol w:w="1276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3261"/>
      </w:tblGrid>
      <w:tr w:rsidR="00185E7A" w:rsidRPr="000343FB" w:rsidTr="00185E7A">
        <w:trPr>
          <w:tblCellSpacing w:w="5" w:type="nil"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E7A" w:rsidRPr="000343FB" w:rsidRDefault="00185E7A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85E7A" w:rsidRPr="000343FB" w:rsidRDefault="00185E7A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№</w:t>
            </w:r>
          </w:p>
          <w:p w:rsidR="00185E7A" w:rsidRPr="000343FB" w:rsidRDefault="00185E7A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0343FB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0343FB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2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E7A" w:rsidRPr="000343FB" w:rsidRDefault="00185E7A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Наименование</w:t>
            </w:r>
          </w:p>
          <w:p w:rsidR="00185E7A" w:rsidRPr="000343FB" w:rsidRDefault="00185E7A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показателя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E7A" w:rsidRPr="000343FB" w:rsidRDefault="00185E7A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85E7A" w:rsidRPr="000343FB" w:rsidRDefault="00185E7A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Единица</w:t>
            </w:r>
          </w:p>
          <w:p w:rsidR="00185E7A" w:rsidRPr="000343FB" w:rsidRDefault="00185E7A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измерения</w:t>
            </w:r>
          </w:p>
        </w:tc>
        <w:tc>
          <w:tcPr>
            <w:tcW w:w="1034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E7A" w:rsidRPr="000343FB" w:rsidRDefault="00185E7A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85E7A" w:rsidRPr="000343FB" w:rsidRDefault="00185E7A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Значения показателей эффективности</w:t>
            </w:r>
          </w:p>
        </w:tc>
      </w:tr>
      <w:tr w:rsidR="00185E7A" w:rsidRPr="000343FB" w:rsidTr="00185E7A">
        <w:trPr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E7A" w:rsidRPr="000343FB" w:rsidRDefault="00185E7A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E7A" w:rsidRPr="000343FB" w:rsidRDefault="00185E7A" w:rsidP="00185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E7A" w:rsidRPr="000343FB" w:rsidRDefault="00185E7A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E7A" w:rsidRPr="000343FB" w:rsidRDefault="00185E7A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85E7A" w:rsidRPr="000343FB" w:rsidRDefault="00185E7A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85E7A" w:rsidRPr="000343FB" w:rsidRDefault="00185E7A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85E7A" w:rsidRPr="000343FB" w:rsidRDefault="00185E7A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 xml:space="preserve"> 2014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E7A" w:rsidRPr="000343FB" w:rsidRDefault="00185E7A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85E7A" w:rsidRPr="000343FB" w:rsidRDefault="00185E7A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85E7A" w:rsidRPr="000343FB" w:rsidRDefault="00185E7A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85E7A" w:rsidRPr="000343FB" w:rsidRDefault="00185E7A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 xml:space="preserve"> 2015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85E7A" w:rsidRPr="000343FB" w:rsidRDefault="00185E7A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85E7A" w:rsidRPr="000343FB" w:rsidRDefault="00185E7A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85E7A" w:rsidRPr="000343FB" w:rsidRDefault="00185E7A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85E7A" w:rsidRPr="000343FB" w:rsidRDefault="00185E7A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 xml:space="preserve"> 2016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85E7A" w:rsidRPr="000343FB" w:rsidRDefault="00185E7A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85E7A" w:rsidRPr="000343FB" w:rsidRDefault="00185E7A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85E7A" w:rsidRPr="000343FB" w:rsidRDefault="00185E7A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85E7A" w:rsidRPr="000343FB" w:rsidRDefault="00185E7A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 xml:space="preserve"> 2017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85E7A" w:rsidRPr="000343FB" w:rsidRDefault="00185E7A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85E7A" w:rsidRPr="000343FB" w:rsidRDefault="00185E7A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85E7A" w:rsidRPr="000343FB" w:rsidRDefault="00185E7A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85E7A" w:rsidRPr="000343FB" w:rsidRDefault="00185E7A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 xml:space="preserve"> 2018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85E7A" w:rsidRPr="000343FB" w:rsidRDefault="00185E7A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85E7A" w:rsidRPr="000343FB" w:rsidRDefault="00185E7A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85E7A" w:rsidRPr="000343FB" w:rsidRDefault="00185E7A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85E7A" w:rsidRPr="000343FB" w:rsidRDefault="00185E7A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 xml:space="preserve"> 2019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85E7A" w:rsidRPr="000343FB" w:rsidRDefault="00185E7A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85E7A" w:rsidRPr="000343FB" w:rsidRDefault="00185E7A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85E7A" w:rsidRPr="000343FB" w:rsidRDefault="00185E7A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85E7A" w:rsidRPr="000343FB" w:rsidRDefault="00185E7A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 xml:space="preserve"> 2020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85E7A" w:rsidRPr="000343FB" w:rsidRDefault="00185E7A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85E7A" w:rsidRPr="000343FB" w:rsidRDefault="00185E7A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85E7A" w:rsidRPr="000343FB" w:rsidRDefault="00185E7A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85E7A" w:rsidRPr="000343FB" w:rsidRDefault="00185E7A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 xml:space="preserve"> 2021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85E7A" w:rsidRPr="000343FB" w:rsidRDefault="00185E7A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85E7A" w:rsidRPr="000343FB" w:rsidRDefault="00185E7A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85E7A" w:rsidRPr="000343FB" w:rsidRDefault="00185E7A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85E7A" w:rsidRPr="000343FB" w:rsidRDefault="00185E7A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 xml:space="preserve"> 2022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85E7A" w:rsidRPr="000343FB" w:rsidRDefault="00185E7A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85E7A" w:rsidRPr="000343FB" w:rsidRDefault="00185E7A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85E7A" w:rsidRPr="000343FB" w:rsidRDefault="00185E7A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85E7A" w:rsidRPr="000343FB" w:rsidRDefault="00185E7A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 xml:space="preserve"> 2023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85E7A" w:rsidRPr="000343FB" w:rsidRDefault="00185E7A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Итого</w:t>
            </w:r>
          </w:p>
          <w:p w:rsidR="00185E7A" w:rsidRPr="000343FB" w:rsidRDefault="00185E7A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за период</w:t>
            </w:r>
          </w:p>
          <w:p w:rsidR="00185E7A" w:rsidRPr="000343FB" w:rsidRDefault="00185E7A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реализации</w:t>
            </w:r>
          </w:p>
          <w:p w:rsidR="00185E7A" w:rsidRPr="000343FB" w:rsidRDefault="00185E7A" w:rsidP="00185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одпрограммы</w:t>
            </w:r>
          </w:p>
        </w:tc>
      </w:tr>
      <w:tr w:rsidR="00185E7A" w:rsidRPr="000343FB" w:rsidTr="00185E7A">
        <w:trPr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E7A" w:rsidRPr="000343FB" w:rsidRDefault="00185E7A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E7A" w:rsidRPr="000343FB" w:rsidRDefault="00185E7A" w:rsidP="00097F8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0343FB">
              <w:rPr>
                <w:rFonts w:ascii="Times New Roman" w:eastAsia="Calibri" w:hAnsi="Times New Roman" w:cs="Times New Roman"/>
                <w:lang w:eastAsia="en-US"/>
              </w:rPr>
              <w:t>Количество граждан на получение различных мер социальной поддержки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E7A" w:rsidRPr="000343FB" w:rsidRDefault="00185E7A" w:rsidP="00097F8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43FB">
              <w:rPr>
                <w:rFonts w:ascii="Times New Roman" w:eastAsia="Calibri" w:hAnsi="Times New Roman" w:cs="Times New Roman"/>
                <w:lang w:eastAsia="en-US"/>
              </w:rPr>
              <w:t>чел.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E7A" w:rsidRPr="000343FB" w:rsidRDefault="00185E7A" w:rsidP="00097F8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43FB">
              <w:rPr>
                <w:rFonts w:ascii="Times New Roman" w:eastAsia="Calibri" w:hAnsi="Times New Roman" w:cs="Times New Roman"/>
                <w:lang w:eastAsia="en-US"/>
              </w:rPr>
              <w:t>34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E7A" w:rsidRPr="000343FB" w:rsidRDefault="00185E7A" w:rsidP="00097F8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43FB">
              <w:rPr>
                <w:rFonts w:ascii="Times New Roman" w:eastAsia="Calibri" w:hAnsi="Times New Roman" w:cs="Times New Roman"/>
                <w:lang w:eastAsia="en-US"/>
              </w:rPr>
              <w:t>35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85E7A" w:rsidRPr="000343FB" w:rsidRDefault="00185E7A" w:rsidP="00097F8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43FB">
              <w:rPr>
                <w:rFonts w:ascii="Times New Roman" w:eastAsia="Calibri" w:hAnsi="Times New Roman" w:cs="Times New Roman"/>
                <w:lang w:eastAsia="en-US"/>
              </w:rPr>
              <w:t>36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85E7A" w:rsidRPr="000343FB" w:rsidRDefault="00185E7A" w:rsidP="00097F8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43FB">
              <w:rPr>
                <w:rFonts w:ascii="Times New Roman" w:eastAsia="Calibri" w:hAnsi="Times New Roman" w:cs="Times New Roman"/>
                <w:lang w:eastAsia="en-US"/>
              </w:rPr>
              <w:t>38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85E7A" w:rsidRPr="000343FB" w:rsidRDefault="00185E7A" w:rsidP="00097F8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43FB">
              <w:rPr>
                <w:rFonts w:ascii="Times New Roman" w:eastAsia="Calibri" w:hAnsi="Times New Roman" w:cs="Times New Roman"/>
                <w:lang w:eastAsia="en-US"/>
              </w:rPr>
              <w:t>40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85E7A" w:rsidRPr="000343FB" w:rsidRDefault="00185E7A" w:rsidP="00097F8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43FB">
              <w:rPr>
                <w:rFonts w:ascii="Times New Roman" w:eastAsia="Calibri" w:hAnsi="Times New Roman" w:cs="Times New Roman"/>
                <w:lang w:eastAsia="en-US"/>
              </w:rPr>
              <w:t>40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85E7A" w:rsidRPr="000343FB" w:rsidRDefault="00C61EF2" w:rsidP="00C61EF2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85E7A" w:rsidRPr="000343FB" w:rsidRDefault="00185E7A" w:rsidP="00097F8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43FB">
              <w:rPr>
                <w:rFonts w:ascii="Times New Roman" w:eastAsia="Calibri" w:hAnsi="Times New Roman" w:cs="Times New Roman"/>
                <w:lang w:eastAsia="en-US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85E7A" w:rsidRPr="000343FB" w:rsidRDefault="00185E7A" w:rsidP="00097F8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43FB">
              <w:rPr>
                <w:rFonts w:ascii="Times New Roman" w:eastAsia="Calibri" w:hAnsi="Times New Roman" w:cs="Times New Roman"/>
                <w:lang w:eastAsia="en-US"/>
              </w:rPr>
              <w:t>20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85E7A" w:rsidRPr="000343FB" w:rsidRDefault="00185E7A" w:rsidP="00097F8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43FB">
              <w:rPr>
                <w:rFonts w:ascii="Times New Roman" w:eastAsia="Calibri" w:hAnsi="Times New Roman" w:cs="Times New Roman"/>
                <w:lang w:eastAsia="en-US"/>
              </w:rPr>
              <w:t>20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85E7A" w:rsidRPr="000343FB" w:rsidRDefault="00C61EF2" w:rsidP="00C61EF2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283</w:t>
            </w:r>
          </w:p>
        </w:tc>
      </w:tr>
    </w:tbl>
    <w:p w:rsidR="007C6C60" w:rsidRPr="003E59FF" w:rsidRDefault="007C6C60" w:rsidP="007C6C6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7C6C60" w:rsidRDefault="007C6C60" w:rsidP="007C6C6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185E7A" w:rsidRDefault="00185E7A" w:rsidP="007C6C6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185E7A" w:rsidRDefault="00185E7A" w:rsidP="007C6C6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185E7A" w:rsidRDefault="00185E7A" w:rsidP="007C6C6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185E7A" w:rsidRDefault="00185E7A" w:rsidP="007C6C6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185E7A" w:rsidRDefault="00185E7A" w:rsidP="007C6C6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185E7A" w:rsidRDefault="00185E7A" w:rsidP="007C6C6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185E7A" w:rsidRDefault="00185E7A" w:rsidP="007C6C6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185E7A" w:rsidRDefault="00185E7A" w:rsidP="007C6C6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185E7A" w:rsidRDefault="00185E7A" w:rsidP="007C6C6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185E7A" w:rsidRDefault="00185E7A" w:rsidP="007C6C6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185E7A" w:rsidRDefault="00185E7A" w:rsidP="007C6C6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185E7A" w:rsidRDefault="00185E7A" w:rsidP="007C6C6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185E7A" w:rsidRDefault="00185E7A" w:rsidP="007C6C6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7C6C60" w:rsidRDefault="007C6C60" w:rsidP="007C6C6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7C6C60" w:rsidRPr="003E59FF" w:rsidRDefault="007C6C60" w:rsidP="007C6C6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7C6C60" w:rsidRPr="003E59FF" w:rsidRDefault="007C6C60" w:rsidP="007C6C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3E59FF">
        <w:rPr>
          <w:rFonts w:ascii="Times New Roman" w:eastAsia="Times New Roman" w:hAnsi="Times New Roman" w:cs="Times New Roman"/>
          <w:sz w:val="24"/>
          <w:szCs w:val="24"/>
        </w:rPr>
        <w:lastRenderedPageBreak/>
        <w:t>Форма № 3</w:t>
      </w:r>
    </w:p>
    <w:p w:rsidR="007C6C60" w:rsidRPr="003E59FF" w:rsidRDefault="007C6C60" w:rsidP="007C6C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59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C6C60" w:rsidRPr="003E59FF" w:rsidRDefault="007C6C60" w:rsidP="007C6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6C60" w:rsidRPr="009D55A4" w:rsidRDefault="007C6C60" w:rsidP="007C6C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9D55A4">
        <w:rPr>
          <w:rFonts w:ascii="Times New Roman" w:eastAsia="Times New Roman" w:hAnsi="Times New Roman" w:cs="Times New Roman"/>
          <w:sz w:val="27"/>
          <w:szCs w:val="27"/>
        </w:rPr>
        <w:t>Сведения</w:t>
      </w:r>
    </w:p>
    <w:p w:rsidR="007C6C60" w:rsidRPr="009D55A4" w:rsidRDefault="007C6C60" w:rsidP="007C6C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9D55A4">
        <w:rPr>
          <w:rFonts w:ascii="Times New Roman" w:eastAsia="Times New Roman" w:hAnsi="Times New Roman" w:cs="Times New Roman"/>
          <w:sz w:val="27"/>
          <w:szCs w:val="27"/>
        </w:rPr>
        <w:t>об основных мерах правового регулирования в сфере реализации подпрограммы</w:t>
      </w:r>
    </w:p>
    <w:p w:rsidR="007C6C60" w:rsidRPr="009D55A4" w:rsidRDefault="007C6C60" w:rsidP="007C6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7C6C60" w:rsidRPr="009D55A4" w:rsidRDefault="007C6C60" w:rsidP="007C6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00"/>
        <w:gridCol w:w="1980"/>
        <w:gridCol w:w="5040"/>
        <w:gridCol w:w="3279"/>
        <w:gridCol w:w="3827"/>
      </w:tblGrid>
      <w:tr w:rsidR="007C6C60" w:rsidRPr="000343FB" w:rsidTr="00097F8F">
        <w:trPr>
          <w:trHeight w:val="800"/>
          <w:tblCellSpacing w:w="5" w:type="nil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6C60" w:rsidRPr="000343FB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C6C60" w:rsidRPr="000343FB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 xml:space="preserve"> № </w:t>
            </w:r>
          </w:p>
          <w:p w:rsidR="007C6C60" w:rsidRPr="000343FB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0343FB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0343FB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6C60" w:rsidRPr="000343FB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Вид</w:t>
            </w:r>
          </w:p>
          <w:p w:rsidR="007C6C60" w:rsidRPr="000343FB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правового</w:t>
            </w:r>
          </w:p>
          <w:p w:rsidR="007C6C60" w:rsidRPr="000343FB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акта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6C60" w:rsidRPr="000343FB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0343FB">
              <w:rPr>
                <w:rFonts w:ascii="Times New Roman" w:eastAsia="Times New Roman" w:hAnsi="Times New Roman" w:cs="Times New Roman"/>
              </w:rPr>
              <w:t>Основные положения правового</w:t>
            </w:r>
            <w:proofErr w:type="gramEnd"/>
          </w:p>
          <w:p w:rsidR="007C6C60" w:rsidRPr="000343FB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 xml:space="preserve">акта в разрезе </w:t>
            </w:r>
            <w:proofErr w:type="gramStart"/>
            <w:r w:rsidRPr="000343FB">
              <w:rPr>
                <w:rFonts w:ascii="Times New Roman" w:eastAsia="Times New Roman" w:hAnsi="Times New Roman" w:cs="Times New Roman"/>
              </w:rPr>
              <w:t>муниципальных</w:t>
            </w:r>
            <w:proofErr w:type="gramEnd"/>
          </w:p>
          <w:p w:rsidR="007C6C60" w:rsidRPr="000343FB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программ, ведомственных</w:t>
            </w:r>
          </w:p>
          <w:p w:rsidR="007C6C60" w:rsidRPr="000343FB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целевых программ</w:t>
            </w:r>
          </w:p>
        </w:tc>
        <w:tc>
          <w:tcPr>
            <w:tcW w:w="3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6C60" w:rsidRPr="000343FB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Ответственный</w:t>
            </w:r>
          </w:p>
          <w:p w:rsidR="007C6C60" w:rsidRPr="000343FB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исполнитель</w:t>
            </w:r>
          </w:p>
          <w:p w:rsidR="007C6C60" w:rsidRPr="000343FB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и участник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6C60" w:rsidRPr="000343FB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Ожидаемые</w:t>
            </w:r>
          </w:p>
          <w:p w:rsidR="007C6C60" w:rsidRPr="000343FB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сроки принятия</w:t>
            </w:r>
          </w:p>
          <w:p w:rsidR="007C6C60" w:rsidRPr="000343FB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правового акта</w:t>
            </w:r>
          </w:p>
        </w:tc>
      </w:tr>
      <w:tr w:rsidR="007C6C60" w:rsidRPr="000343FB" w:rsidTr="00097F8F">
        <w:trPr>
          <w:tblCellSpacing w:w="5" w:type="nil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6C60" w:rsidRPr="000343FB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6C60" w:rsidRPr="000343FB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ФЗ №104 от 07.05.2013г.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6C60" w:rsidRPr="000343FB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 процесса»</w:t>
            </w:r>
          </w:p>
        </w:tc>
        <w:tc>
          <w:tcPr>
            <w:tcW w:w="32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6C60" w:rsidRPr="000343FB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Общество инвалидов и ветеранов МО «Шовгеновский район»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6C60" w:rsidRPr="000343FB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C6C60" w:rsidRPr="003E59FF" w:rsidRDefault="007C6C60" w:rsidP="007C6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6C60" w:rsidRPr="003E59FF" w:rsidRDefault="007C6C60" w:rsidP="007C6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6C60" w:rsidRPr="003E59FF" w:rsidRDefault="007C6C60" w:rsidP="007C6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6C60" w:rsidRPr="003E59FF" w:rsidRDefault="007C6C60" w:rsidP="007C6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6C60" w:rsidRPr="003E59FF" w:rsidRDefault="007C6C60" w:rsidP="007C6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6C60" w:rsidRPr="003E59FF" w:rsidRDefault="007C6C60" w:rsidP="007C6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6C60" w:rsidRPr="003E59FF" w:rsidRDefault="007C6C60" w:rsidP="007C6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6C60" w:rsidRPr="003E59FF" w:rsidRDefault="007C6C60" w:rsidP="007C6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6C60" w:rsidRPr="003E59FF" w:rsidRDefault="007C6C60" w:rsidP="007C6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6C60" w:rsidRPr="003E59FF" w:rsidRDefault="007C6C60" w:rsidP="007C6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6C60" w:rsidRPr="003E59FF" w:rsidRDefault="007C6C60" w:rsidP="007C6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6C60" w:rsidRPr="003E59FF" w:rsidRDefault="007C6C60" w:rsidP="007C6C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59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C6C60" w:rsidRPr="003E59FF" w:rsidRDefault="007C6C60" w:rsidP="007C6C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C6C60" w:rsidRPr="003E59FF" w:rsidRDefault="007C6C60" w:rsidP="007C6C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C6C60" w:rsidRDefault="007C6C60" w:rsidP="007C6C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C6C60" w:rsidRPr="003E59FF" w:rsidRDefault="007C6C60" w:rsidP="007C6C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C6C60" w:rsidRPr="003E59FF" w:rsidRDefault="007C6C60" w:rsidP="007C6C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C6C60" w:rsidRPr="003E59FF" w:rsidRDefault="007C6C60" w:rsidP="007C6C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C6C60" w:rsidRPr="003E59FF" w:rsidRDefault="007C6C60" w:rsidP="007C6C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C6C60" w:rsidRPr="003E59FF" w:rsidRDefault="007C6C60" w:rsidP="007C6C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C6C60" w:rsidRPr="003E59FF" w:rsidRDefault="007C6C60" w:rsidP="007C6C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C6C60" w:rsidRPr="003E59FF" w:rsidRDefault="007C6C60" w:rsidP="007C6C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3E59FF">
        <w:rPr>
          <w:rFonts w:ascii="Times New Roman" w:eastAsia="Times New Roman" w:hAnsi="Times New Roman" w:cs="Times New Roman"/>
          <w:sz w:val="24"/>
          <w:szCs w:val="24"/>
        </w:rPr>
        <w:lastRenderedPageBreak/>
        <w:t>Форма № 4</w:t>
      </w:r>
    </w:p>
    <w:p w:rsidR="007C6C60" w:rsidRPr="003E59FF" w:rsidRDefault="007C6C60" w:rsidP="007C6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6C60" w:rsidRPr="003E59FF" w:rsidRDefault="007C6C60" w:rsidP="007C6C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C6C60" w:rsidRPr="000F4A49" w:rsidRDefault="00185E7A" w:rsidP="007C6C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</w:t>
      </w:r>
      <w:r w:rsidR="007C6C60" w:rsidRPr="000F4A49">
        <w:rPr>
          <w:rFonts w:ascii="Times New Roman" w:eastAsia="Times New Roman" w:hAnsi="Times New Roman" w:cs="Times New Roman"/>
          <w:sz w:val="27"/>
          <w:szCs w:val="27"/>
        </w:rPr>
        <w:t>есурсно</w:t>
      </w:r>
      <w:r>
        <w:rPr>
          <w:rFonts w:ascii="Times New Roman" w:eastAsia="Times New Roman" w:hAnsi="Times New Roman" w:cs="Times New Roman"/>
          <w:sz w:val="27"/>
          <w:szCs w:val="27"/>
        </w:rPr>
        <w:t>е</w:t>
      </w:r>
      <w:r w:rsidR="007C6C60" w:rsidRPr="000F4A49">
        <w:rPr>
          <w:rFonts w:ascii="Times New Roman" w:eastAsia="Times New Roman" w:hAnsi="Times New Roman" w:cs="Times New Roman"/>
          <w:sz w:val="27"/>
          <w:szCs w:val="27"/>
        </w:rPr>
        <w:t xml:space="preserve"> обеспечени</w:t>
      </w:r>
      <w:r>
        <w:rPr>
          <w:rFonts w:ascii="Times New Roman" w:eastAsia="Times New Roman" w:hAnsi="Times New Roman" w:cs="Times New Roman"/>
          <w:sz w:val="27"/>
          <w:szCs w:val="27"/>
        </w:rPr>
        <w:t>е</w:t>
      </w:r>
      <w:r w:rsidR="007C6C60" w:rsidRPr="000F4A49">
        <w:rPr>
          <w:rFonts w:ascii="Times New Roman" w:eastAsia="Times New Roman" w:hAnsi="Times New Roman" w:cs="Times New Roman"/>
          <w:sz w:val="27"/>
          <w:szCs w:val="27"/>
        </w:rPr>
        <w:t xml:space="preserve"> реализации подпрограммы за счет всех источников финансирования</w:t>
      </w:r>
    </w:p>
    <w:p w:rsidR="007C6C60" w:rsidRPr="000F4A49" w:rsidRDefault="007C6C60" w:rsidP="007C6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W w:w="1474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10"/>
        <w:gridCol w:w="2126"/>
        <w:gridCol w:w="993"/>
        <w:gridCol w:w="850"/>
        <w:gridCol w:w="851"/>
        <w:gridCol w:w="850"/>
        <w:gridCol w:w="709"/>
        <w:gridCol w:w="850"/>
        <w:gridCol w:w="851"/>
        <w:gridCol w:w="850"/>
        <w:gridCol w:w="851"/>
        <w:gridCol w:w="850"/>
        <w:gridCol w:w="1701"/>
      </w:tblGrid>
      <w:tr w:rsidR="007C6C60" w:rsidRPr="000343FB" w:rsidTr="00852FDE">
        <w:trPr>
          <w:trHeight w:val="360"/>
          <w:tblCellSpacing w:w="5" w:type="nil"/>
        </w:trPr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6C60" w:rsidRPr="000343FB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C6C60" w:rsidRPr="000343FB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52FDE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Наименование</w:t>
            </w:r>
          </w:p>
          <w:p w:rsidR="007C6C60" w:rsidRPr="000343FB" w:rsidRDefault="00852FDE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мероприятий</w:t>
            </w:r>
            <w:r w:rsidR="007C6C60" w:rsidRPr="000343FB">
              <w:rPr>
                <w:rFonts w:ascii="Times New Roman" w:eastAsia="Times New Roman" w:hAnsi="Times New Roman" w:cs="Times New Roman"/>
              </w:rPr>
              <w:t xml:space="preserve"> подпрограммы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6C60" w:rsidRPr="000343FB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C6C60" w:rsidRPr="000343FB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C6C60" w:rsidRPr="000343FB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C6C60" w:rsidRPr="000343FB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Источники</w:t>
            </w:r>
          </w:p>
          <w:p w:rsidR="007C6C60" w:rsidRPr="000343FB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финансирования</w:t>
            </w:r>
          </w:p>
        </w:tc>
        <w:tc>
          <w:tcPr>
            <w:tcW w:w="1020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6C60" w:rsidRPr="000343FB" w:rsidRDefault="00185E7A" w:rsidP="00185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="007C6C60" w:rsidRPr="000343FB">
              <w:rPr>
                <w:rFonts w:ascii="Times New Roman" w:eastAsia="Times New Roman" w:hAnsi="Times New Roman" w:cs="Times New Roman"/>
              </w:rPr>
              <w:t>асходов (тыс. руб.)</w:t>
            </w:r>
          </w:p>
        </w:tc>
      </w:tr>
      <w:tr w:rsidR="007C6C60" w:rsidRPr="000343FB" w:rsidTr="00852FDE">
        <w:trPr>
          <w:trHeight w:val="1080"/>
          <w:tblCellSpacing w:w="5" w:type="nil"/>
        </w:trPr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6C60" w:rsidRPr="000343FB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6C60" w:rsidRPr="000343FB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6C60" w:rsidRPr="000343FB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C6C60" w:rsidRPr="000343FB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C6C60" w:rsidRPr="000343FB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C6C60" w:rsidRPr="000343FB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 xml:space="preserve">   2014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6C60" w:rsidRPr="000343FB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C6C60" w:rsidRPr="000343FB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C6C60" w:rsidRPr="000343FB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C6C60" w:rsidRPr="000343FB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 xml:space="preserve">   2015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6C60" w:rsidRPr="000343FB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C6C60" w:rsidRPr="000343FB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C6C60" w:rsidRPr="000343FB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C6C60" w:rsidRPr="000343FB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 xml:space="preserve">   2016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C6C60" w:rsidRPr="000343FB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C6C60" w:rsidRPr="000343FB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C6C60" w:rsidRPr="000343FB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C6C60" w:rsidRPr="000343FB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 xml:space="preserve">   2017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C6C60" w:rsidRPr="000343FB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C6C60" w:rsidRPr="000343FB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C6C60" w:rsidRPr="000343FB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C6C60" w:rsidRPr="000343FB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 xml:space="preserve"> 2018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C6C60" w:rsidRPr="000343FB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C6C60" w:rsidRPr="000343FB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C6C60" w:rsidRPr="000343FB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C6C60" w:rsidRPr="000343FB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 xml:space="preserve">   2019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C6C60" w:rsidRPr="000343FB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C6C60" w:rsidRPr="000343FB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C6C60" w:rsidRPr="000343FB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C6C60" w:rsidRPr="000343FB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 xml:space="preserve">   2020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C6C60" w:rsidRPr="000343FB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C6C60" w:rsidRPr="000343FB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C6C60" w:rsidRPr="000343FB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C6C60" w:rsidRPr="000343FB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 xml:space="preserve">   2021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C6C60" w:rsidRPr="000343FB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C6C60" w:rsidRPr="000343FB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C6C60" w:rsidRPr="000343FB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C6C60" w:rsidRPr="000343FB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 xml:space="preserve">   2022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C6C60" w:rsidRPr="000343FB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C6C60" w:rsidRPr="000343FB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C6C60" w:rsidRPr="000343FB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C6C60" w:rsidRPr="000343FB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 xml:space="preserve">    2023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6C60" w:rsidRPr="000343FB" w:rsidRDefault="007C6C60" w:rsidP="00852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Итого</w:t>
            </w:r>
          </w:p>
          <w:p w:rsidR="007C6C60" w:rsidRPr="000343FB" w:rsidRDefault="007C6C60" w:rsidP="00852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за весь</w:t>
            </w:r>
          </w:p>
          <w:p w:rsidR="007C6C60" w:rsidRPr="000343FB" w:rsidRDefault="007C6C60" w:rsidP="00852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период</w:t>
            </w:r>
          </w:p>
          <w:p w:rsidR="007C6C60" w:rsidRPr="000343FB" w:rsidRDefault="007C6C60" w:rsidP="00852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реализации</w:t>
            </w:r>
          </w:p>
          <w:p w:rsidR="007C6C60" w:rsidRPr="000343FB" w:rsidRDefault="007C6C60" w:rsidP="00852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п</w:t>
            </w:r>
            <w:r w:rsidR="00852FDE">
              <w:rPr>
                <w:rFonts w:ascii="Times New Roman" w:eastAsia="Times New Roman" w:hAnsi="Times New Roman" w:cs="Times New Roman"/>
              </w:rPr>
              <w:t>одп</w:t>
            </w:r>
            <w:r w:rsidRPr="000343FB">
              <w:rPr>
                <w:rFonts w:ascii="Times New Roman" w:eastAsia="Times New Roman" w:hAnsi="Times New Roman" w:cs="Times New Roman"/>
              </w:rPr>
              <w:t>рограммы</w:t>
            </w:r>
          </w:p>
        </w:tc>
      </w:tr>
      <w:tr w:rsidR="007C6C60" w:rsidRPr="000343FB" w:rsidTr="00852FDE">
        <w:trPr>
          <w:trHeight w:val="360"/>
          <w:tblCellSpacing w:w="5" w:type="nil"/>
        </w:trPr>
        <w:tc>
          <w:tcPr>
            <w:tcW w:w="241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5D80" w:rsidRPr="00125D80" w:rsidRDefault="00852FDE" w:rsidP="00125D80">
            <w:pPr>
              <w:widowControl w:val="0"/>
              <w:autoSpaceDE w:val="0"/>
              <w:autoSpaceDN w:val="0"/>
              <w:adjustRightInd w:val="0"/>
              <w:spacing w:after="0" w:line="34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125D80">
              <w:rPr>
                <w:rFonts w:ascii="Times New Roman" w:eastAsia="Times New Roman" w:hAnsi="Times New Roman" w:cs="Times New Roman"/>
              </w:rPr>
              <w:t xml:space="preserve">Субсидии социально </w:t>
            </w:r>
            <w:proofErr w:type="gramStart"/>
            <w:r w:rsidRPr="00125D80">
              <w:rPr>
                <w:rFonts w:ascii="Times New Roman" w:eastAsia="Times New Roman" w:hAnsi="Times New Roman" w:cs="Times New Roman"/>
              </w:rPr>
              <w:t>-о</w:t>
            </w:r>
            <w:proofErr w:type="gramEnd"/>
            <w:r w:rsidRPr="00125D80">
              <w:rPr>
                <w:rFonts w:ascii="Times New Roman" w:eastAsia="Times New Roman" w:hAnsi="Times New Roman" w:cs="Times New Roman"/>
              </w:rPr>
              <w:t>риентированны</w:t>
            </w:r>
            <w:r w:rsidR="00125D80">
              <w:rPr>
                <w:rFonts w:ascii="Times New Roman" w:eastAsia="Times New Roman" w:hAnsi="Times New Roman" w:cs="Times New Roman"/>
              </w:rPr>
              <w:t>м</w:t>
            </w:r>
            <w:r w:rsidRPr="00125D80">
              <w:rPr>
                <w:rFonts w:ascii="Times New Roman" w:eastAsia="Times New Roman" w:hAnsi="Times New Roman" w:cs="Times New Roman"/>
              </w:rPr>
              <w:t xml:space="preserve"> некоммерчески</w:t>
            </w:r>
            <w:r w:rsidR="00125D80">
              <w:rPr>
                <w:rFonts w:ascii="Times New Roman" w:eastAsia="Times New Roman" w:hAnsi="Times New Roman" w:cs="Times New Roman"/>
              </w:rPr>
              <w:t>м</w:t>
            </w:r>
            <w:r w:rsidRPr="00125D80">
              <w:rPr>
                <w:rFonts w:ascii="Times New Roman" w:eastAsia="Times New Roman" w:hAnsi="Times New Roman" w:cs="Times New Roman"/>
              </w:rPr>
              <w:t xml:space="preserve"> организаци</w:t>
            </w:r>
            <w:r w:rsidR="00125D80">
              <w:rPr>
                <w:rFonts w:ascii="Times New Roman" w:eastAsia="Times New Roman" w:hAnsi="Times New Roman" w:cs="Times New Roman"/>
              </w:rPr>
              <w:t xml:space="preserve">ям </w:t>
            </w:r>
            <w:r w:rsidR="00125D80" w:rsidRPr="00125D80">
              <w:rPr>
                <w:rFonts w:ascii="Times New Roman" w:eastAsia="Times New Roman" w:hAnsi="Times New Roman" w:cs="Times New Roman"/>
              </w:rPr>
              <w:t>на проведение общественно-значимых мероприятий.</w:t>
            </w:r>
          </w:p>
          <w:p w:rsidR="007C6C60" w:rsidRPr="000343FB" w:rsidRDefault="007C6C60" w:rsidP="00185E7A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6C60" w:rsidRPr="000343FB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 xml:space="preserve">всего       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6C60" w:rsidRPr="000343FB" w:rsidRDefault="007C6C60" w:rsidP="00097F8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43FB">
              <w:rPr>
                <w:rFonts w:ascii="Times New Roman" w:eastAsia="Calibri" w:hAnsi="Times New Roman" w:cs="Times New Roman"/>
                <w:lang w:eastAsia="en-US"/>
              </w:rPr>
              <w:t>90,0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6C60" w:rsidRPr="000343FB" w:rsidRDefault="007C6C60" w:rsidP="00097F8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43FB">
              <w:rPr>
                <w:rFonts w:ascii="Times New Roman" w:eastAsia="Calibri" w:hAnsi="Times New Roman" w:cs="Times New Roman"/>
                <w:lang w:eastAsia="en-US"/>
              </w:rPr>
              <w:t>90,0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C6C60" w:rsidRPr="000343FB" w:rsidRDefault="007C6C60" w:rsidP="00097F8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43FB">
              <w:rPr>
                <w:rFonts w:ascii="Times New Roman" w:eastAsia="Calibri" w:hAnsi="Times New Roman" w:cs="Times New Roman"/>
                <w:lang w:eastAsia="en-US"/>
              </w:rPr>
              <w:t>90,0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C6C60" w:rsidRPr="000343FB" w:rsidRDefault="007C6C60" w:rsidP="00097F8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43FB">
              <w:rPr>
                <w:rFonts w:ascii="Times New Roman" w:eastAsia="Calibri" w:hAnsi="Times New Roman" w:cs="Times New Roman"/>
                <w:lang w:eastAsia="en-US"/>
              </w:rPr>
              <w:t>90,0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C6C60" w:rsidRPr="000343FB" w:rsidRDefault="007C6C60" w:rsidP="00097F8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43FB">
              <w:rPr>
                <w:rFonts w:ascii="Times New Roman" w:eastAsia="Calibri" w:hAnsi="Times New Roman" w:cs="Times New Roman"/>
                <w:lang w:eastAsia="en-US"/>
              </w:rPr>
              <w:t>90,0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C6C60" w:rsidRPr="000343FB" w:rsidRDefault="007C6C60" w:rsidP="00097F8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43FB">
              <w:rPr>
                <w:rFonts w:ascii="Times New Roman" w:eastAsia="Calibri" w:hAnsi="Times New Roman" w:cs="Times New Roman"/>
                <w:lang w:eastAsia="en-US"/>
              </w:rPr>
              <w:t>90,0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C6C60" w:rsidRPr="000343FB" w:rsidRDefault="00C61EF2" w:rsidP="00097F8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C6C60" w:rsidRPr="000343FB" w:rsidRDefault="007C6C60" w:rsidP="00097F8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43FB">
              <w:rPr>
                <w:rFonts w:ascii="Times New Roman" w:eastAsia="Calibri" w:hAnsi="Times New Roman" w:cs="Times New Roman"/>
                <w:lang w:eastAsia="en-US"/>
              </w:rPr>
              <w:t>45,0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C6C60" w:rsidRPr="000343FB" w:rsidRDefault="007C6C60" w:rsidP="00097F8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43FB">
              <w:rPr>
                <w:rFonts w:ascii="Times New Roman" w:eastAsia="Calibri" w:hAnsi="Times New Roman" w:cs="Times New Roman"/>
                <w:lang w:eastAsia="en-US"/>
              </w:rPr>
              <w:t>45,0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6C60" w:rsidRPr="000343FB" w:rsidRDefault="007C6C60" w:rsidP="00097F8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43FB">
              <w:rPr>
                <w:rFonts w:ascii="Times New Roman" w:eastAsia="Calibri" w:hAnsi="Times New Roman" w:cs="Times New Roman"/>
                <w:lang w:eastAsia="en-US"/>
              </w:rPr>
              <w:t>45,0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6C60" w:rsidRPr="000343FB" w:rsidRDefault="00C61EF2" w:rsidP="00C61EF2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675</w:t>
            </w:r>
            <w:r w:rsidR="007C6C60" w:rsidRPr="000343FB">
              <w:rPr>
                <w:rFonts w:ascii="Times New Roman" w:eastAsia="Calibri" w:hAnsi="Times New Roman" w:cs="Times New Roman"/>
                <w:lang w:eastAsia="en-US"/>
              </w:rPr>
              <w:t>,0</w:t>
            </w:r>
          </w:p>
        </w:tc>
      </w:tr>
      <w:tr w:rsidR="007C6C60" w:rsidRPr="000343FB" w:rsidTr="00852FDE">
        <w:trPr>
          <w:trHeight w:val="540"/>
          <w:tblCellSpacing w:w="5" w:type="nil"/>
        </w:trPr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6C60" w:rsidRPr="000343FB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6C60" w:rsidRPr="000343FB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 xml:space="preserve">федеральный    </w:t>
            </w:r>
          </w:p>
          <w:p w:rsidR="007C6C60" w:rsidRPr="000343FB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 xml:space="preserve">бюджет      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6C60" w:rsidRPr="000343FB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6C60" w:rsidRPr="000343FB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6C60" w:rsidRPr="000343FB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C6C60" w:rsidRPr="000343FB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C6C60" w:rsidRPr="000343FB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C6C60" w:rsidRPr="000343FB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C6C60" w:rsidRPr="000343FB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C6C60" w:rsidRPr="000343FB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C6C60" w:rsidRPr="000343FB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C6C60" w:rsidRPr="000343FB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6C60" w:rsidRPr="000343FB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7C6C60" w:rsidRPr="000343FB" w:rsidTr="00852FDE">
        <w:trPr>
          <w:trHeight w:val="540"/>
          <w:tblCellSpacing w:w="5" w:type="nil"/>
        </w:trPr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6C60" w:rsidRPr="000343FB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6C60" w:rsidRPr="000343FB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республиканский</w:t>
            </w:r>
          </w:p>
          <w:p w:rsidR="007C6C60" w:rsidRPr="000343FB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 xml:space="preserve">бюджет      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6C60" w:rsidRPr="000343FB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6C60" w:rsidRPr="000343FB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6C60" w:rsidRPr="000343FB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C6C60" w:rsidRPr="000343FB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C6C60" w:rsidRPr="000343FB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C6C60" w:rsidRPr="000343FB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C6C60" w:rsidRPr="000343FB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C6C60" w:rsidRPr="000343FB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C6C60" w:rsidRPr="000343FB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C6C60" w:rsidRPr="000343FB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6C60" w:rsidRPr="000343FB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7C6C60" w:rsidRPr="000343FB" w:rsidTr="00852FDE">
        <w:trPr>
          <w:trHeight w:val="360"/>
          <w:tblCellSpacing w:w="5" w:type="nil"/>
        </w:trPr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6C60" w:rsidRPr="000343FB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6C60" w:rsidRPr="000343FB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 xml:space="preserve">местный бюджет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6C60" w:rsidRPr="000343FB" w:rsidRDefault="007C6C60" w:rsidP="00097F8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43FB">
              <w:rPr>
                <w:rFonts w:ascii="Times New Roman" w:eastAsia="Calibri" w:hAnsi="Times New Roman" w:cs="Times New Roman"/>
                <w:lang w:eastAsia="en-US"/>
              </w:rPr>
              <w:t>90,0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6C60" w:rsidRPr="000343FB" w:rsidRDefault="007C6C60" w:rsidP="00097F8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43FB">
              <w:rPr>
                <w:rFonts w:ascii="Times New Roman" w:eastAsia="Calibri" w:hAnsi="Times New Roman" w:cs="Times New Roman"/>
                <w:lang w:eastAsia="en-US"/>
              </w:rPr>
              <w:t>90,0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C6C60" w:rsidRPr="000343FB" w:rsidRDefault="007C6C60" w:rsidP="00097F8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43FB">
              <w:rPr>
                <w:rFonts w:ascii="Times New Roman" w:eastAsia="Calibri" w:hAnsi="Times New Roman" w:cs="Times New Roman"/>
                <w:lang w:eastAsia="en-US"/>
              </w:rPr>
              <w:t>90,0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C6C60" w:rsidRPr="000343FB" w:rsidRDefault="007C6C60" w:rsidP="00097F8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43FB">
              <w:rPr>
                <w:rFonts w:ascii="Times New Roman" w:eastAsia="Calibri" w:hAnsi="Times New Roman" w:cs="Times New Roman"/>
                <w:lang w:eastAsia="en-US"/>
              </w:rPr>
              <w:t>90,0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C6C60" w:rsidRPr="000343FB" w:rsidRDefault="007C6C60" w:rsidP="00097F8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43FB">
              <w:rPr>
                <w:rFonts w:ascii="Times New Roman" w:eastAsia="Calibri" w:hAnsi="Times New Roman" w:cs="Times New Roman"/>
                <w:lang w:eastAsia="en-US"/>
              </w:rPr>
              <w:t>90,0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C6C60" w:rsidRPr="000343FB" w:rsidRDefault="007C6C60" w:rsidP="00097F8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43FB">
              <w:rPr>
                <w:rFonts w:ascii="Times New Roman" w:eastAsia="Calibri" w:hAnsi="Times New Roman" w:cs="Times New Roman"/>
                <w:lang w:eastAsia="en-US"/>
              </w:rPr>
              <w:t>90,0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C6C60" w:rsidRPr="000343FB" w:rsidRDefault="00C61EF2" w:rsidP="00097F8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C6C60" w:rsidRPr="000343FB" w:rsidRDefault="007C6C60" w:rsidP="00097F8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43FB">
              <w:rPr>
                <w:rFonts w:ascii="Times New Roman" w:eastAsia="Calibri" w:hAnsi="Times New Roman" w:cs="Times New Roman"/>
                <w:lang w:eastAsia="en-US"/>
              </w:rPr>
              <w:t>45,0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C6C60" w:rsidRPr="000343FB" w:rsidRDefault="007C6C60" w:rsidP="00097F8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43FB">
              <w:rPr>
                <w:rFonts w:ascii="Times New Roman" w:eastAsia="Calibri" w:hAnsi="Times New Roman" w:cs="Times New Roman"/>
                <w:lang w:eastAsia="en-US"/>
              </w:rPr>
              <w:t>45,0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6C60" w:rsidRPr="000343FB" w:rsidRDefault="007C6C60" w:rsidP="00097F8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43FB">
              <w:rPr>
                <w:rFonts w:ascii="Times New Roman" w:eastAsia="Calibri" w:hAnsi="Times New Roman" w:cs="Times New Roman"/>
                <w:lang w:eastAsia="en-US"/>
              </w:rPr>
              <w:t>45,0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6C60" w:rsidRPr="000343FB" w:rsidRDefault="00C61EF2" w:rsidP="00C61EF2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675</w:t>
            </w:r>
            <w:r w:rsidR="007C6C60" w:rsidRPr="000343FB">
              <w:rPr>
                <w:rFonts w:ascii="Times New Roman" w:eastAsia="Calibri" w:hAnsi="Times New Roman" w:cs="Times New Roman"/>
                <w:lang w:eastAsia="en-US"/>
              </w:rPr>
              <w:t>,0</w:t>
            </w:r>
          </w:p>
        </w:tc>
      </w:tr>
      <w:tr w:rsidR="007C6C60" w:rsidRPr="000343FB" w:rsidTr="00852FDE">
        <w:trPr>
          <w:trHeight w:val="360"/>
          <w:tblCellSpacing w:w="5" w:type="nil"/>
        </w:trPr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6C60" w:rsidRPr="000343FB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6C60" w:rsidRPr="000343FB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 xml:space="preserve">внебюджетные   </w:t>
            </w:r>
          </w:p>
          <w:p w:rsidR="007C6C60" w:rsidRPr="000343FB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 xml:space="preserve">источники   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6C60" w:rsidRPr="000343FB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6C60" w:rsidRPr="000343FB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6C60" w:rsidRPr="000343FB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C6C60" w:rsidRPr="000343FB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C6C60" w:rsidRPr="000343FB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C6C60" w:rsidRPr="000343FB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C6C60" w:rsidRPr="000343FB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C6C60" w:rsidRPr="000343FB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C6C60" w:rsidRPr="000343FB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C6C60" w:rsidRPr="000343FB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6C60" w:rsidRPr="000343FB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0</w:t>
            </w:r>
          </w:p>
        </w:tc>
      </w:tr>
    </w:tbl>
    <w:p w:rsidR="007C6C60" w:rsidRPr="003E59FF" w:rsidRDefault="007C6C60" w:rsidP="007C6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6C60" w:rsidRPr="003E59FF" w:rsidRDefault="007C6C60" w:rsidP="007C6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6C60" w:rsidRPr="003E59FF" w:rsidRDefault="007C6C60" w:rsidP="007C6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6C60" w:rsidRPr="003E59FF" w:rsidRDefault="007C6C60" w:rsidP="007C6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6C60" w:rsidRPr="003E59FF" w:rsidRDefault="007C6C60" w:rsidP="007C6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6C60" w:rsidRPr="003E59FF" w:rsidRDefault="007C6C60" w:rsidP="007C6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6C60" w:rsidRPr="003E59FF" w:rsidRDefault="007C6C60" w:rsidP="007C6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6C60" w:rsidRDefault="007C6C60" w:rsidP="007C6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2FDE" w:rsidRDefault="00852FDE" w:rsidP="007C6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2FDE" w:rsidRDefault="00852FDE" w:rsidP="007C6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2FDE" w:rsidRDefault="00852FDE" w:rsidP="007C6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2FDE" w:rsidRDefault="00852FDE" w:rsidP="007C6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2FDE" w:rsidRPr="003E59FF" w:rsidRDefault="00852FDE" w:rsidP="007C6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6C60" w:rsidRPr="003E59FF" w:rsidRDefault="007C6C60" w:rsidP="007C6C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7C6C60" w:rsidRPr="003E59FF" w:rsidRDefault="007C6C60" w:rsidP="007C6C6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7C6C60" w:rsidRPr="003E59FF" w:rsidRDefault="007C6C60" w:rsidP="007C6C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7C6C60" w:rsidRPr="003E59FF" w:rsidRDefault="007C6C60" w:rsidP="007C6C60">
      <w:pPr>
        <w:rPr>
          <w:rFonts w:ascii="Calibri" w:eastAsia="Calibri" w:hAnsi="Calibri" w:cs="Times New Roman"/>
          <w:lang w:eastAsia="en-US"/>
        </w:rPr>
      </w:pPr>
    </w:p>
    <w:p w:rsidR="007C6C60" w:rsidRPr="003E59FF" w:rsidRDefault="007C6C60" w:rsidP="007C6C60">
      <w:pPr>
        <w:rPr>
          <w:rFonts w:ascii="Calibri" w:eastAsia="Calibri" w:hAnsi="Calibri" w:cs="Times New Roman"/>
          <w:lang w:eastAsia="en-US"/>
        </w:rPr>
        <w:sectPr w:rsidR="007C6C60" w:rsidRPr="003E59FF" w:rsidSect="0032610F">
          <w:pgSz w:w="16838" w:h="11905" w:orient="landscape"/>
          <w:pgMar w:top="709" w:right="1134" w:bottom="850" w:left="1134" w:header="720" w:footer="720" w:gutter="0"/>
          <w:cols w:space="720"/>
          <w:noEndnote/>
        </w:sectPr>
      </w:pPr>
    </w:p>
    <w:p w:rsidR="007C6C60" w:rsidRPr="003E59FF" w:rsidRDefault="007C6C60" w:rsidP="007C6C6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59F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Общая характеристика сферы реализации Подпрограммы, в том числе формулировки основных проблем в указанной сфере и прогноз ее развития</w:t>
      </w:r>
    </w:p>
    <w:p w:rsidR="007C6C60" w:rsidRPr="003E59FF" w:rsidRDefault="007C6C60" w:rsidP="007C6C60">
      <w:pPr>
        <w:widowControl w:val="0"/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59F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</w:t>
      </w:r>
    </w:p>
    <w:p w:rsidR="007C6C60" w:rsidRPr="003E59FF" w:rsidRDefault="007C6C60" w:rsidP="00852FD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E59FF">
        <w:rPr>
          <w:rFonts w:ascii="Times New Roman" w:eastAsia="Times New Roman" w:hAnsi="Times New Roman" w:cs="Times New Roman"/>
          <w:sz w:val="30"/>
          <w:szCs w:val="30"/>
        </w:rPr>
        <w:t xml:space="preserve"> Социальная поддержка ветеранов  Великой Отечественной войны (далее – ветераны войны), ветеранов боевых действий на территории района, лиц, пострадавших от последствий войн, как заслуженной категории граждан,</w:t>
      </w:r>
      <w:r w:rsidR="00852FD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3E59FF">
        <w:rPr>
          <w:rFonts w:ascii="Times New Roman" w:eastAsia="Times New Roman" w:hAnsi="Times New Roman" w:cs="Times New Roman"/>
          <w:sz w:val="30"/>
          <w:szCs w:val="30"/>
        </w:rPr>
        <w:t xml:space="preserve">а также пожилых людей и инвалидов как многочисленной социально уязвимой категории населения является частью государственной социальной политики. </w:t>
      </w:r>
    </w:p>
    <w:p w:rsidR="007C6C60" w:rsidRPr="003E59FF" w:rsidRDefault="007C6C60" w:rsidP="007C6C6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E59FF">
        <w:rPr>
          <w:rFonts w:ascii="Times New Roman" w:eastAsia="Times New Roman" w:hAnsi="Times New Roman" w:cs="Times New Roman"/>
          <w:sz w:val="30"/>
          <w:szCs w:val="30"/>
        </w:rPr>
        <w:t xml:space="preserve">С учетом тенденции увеличения численности пожилых граждан </w:t>
      </w:r>
      <w:r>
        <w:rPr>
          <w:rFonts w:ascii="Times New Roman" w:eastAsia="Times New Roman" w:hAnsi="Times New Roman" w:cs="Times New Roman"/>
          <w:sz w:val="30"/>
          <w:szCs w:val="30"/>
        </w:rPr>
        <w:br/>
      </w:r>
      <w:r w:rsidRPr="003E59FF">
        <w:rPr>
          <w:rFonts w:ascii="Times New Roman" w:eastAsia="Times New Roman" w:hAnsi="Times New Roman" w:cs="Times New Roman"/>
          <w:sz w:val="30"/>
          <w:szCs w:val="30"/>
        </w:rPr>
        <w:t>и устойчивого роста их удельного веса в структуре населения района, требуется не только формирование новых представлений о роли старшего поколения</w:t>
      </w:r>
      <w:r w:rsidR="00852FD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3E59FF">
        <w:rPr>
          <w:rFonts w:ascii="Times New Roman" w:eastAsia="Times New Roman" w:hAnsi="Times New Roman" w:cs="Times New Roman"/>
          <w:sz w:val="30"/>
          <w:szCs w:val="30"/>
        </w:rPr>
        <w:t>в социальном развитии, но и кардинального совершенствования системы социальной поддержки пожилых людей.</w:t>
      </w:r>
    </w:p>
    <w:p w:rsidR="007C6C60" w:rsidRPr="003E59FF" w:rsidRDefault="007C6C60" w:rsidP="007C6C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ar-SA"/>
        </w:rPr>
      </w:pPr>
    </w:p>
    <w:p w:rsidR="007C6C60" w:rsidRPr="003E59FF" w:rsidRDefault="007C6C60" w:rsidP="007C6C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59FF">
        <w:rPr>
          <w:rFonts w:ascii="Times New Roman" w:eastAsia="Times New Roman" w:hAnsi="Times New Roman" w:cs="Times New Roman"/>
          <w:b/>
          <w:sz w:val="28"/>
          <w:szCs w:val="28"/>
        </w:rPr>
        <w:t>2. Приоритеты государственной политики в соответствующей сфере социально-экономического развития, цели, задачи, целевые показатели эффективности реализации Подпрограммы, описание ожидаемых конечных результатов и сроков и этапов реализации Подпрограммы.</w:t>
      </w:r>
    </w:p>
    <w:p w:rsidR="007C6C60" w:rsidRPr="003E59FF" w:rsidRDefault="007C6C60" w:rsidP="007C6C60">
      <w:pPr>
        <w:widowControl w:val="0"/>
        <w:autoSpaceDE w:val="0"/>
        <w:autoSpaceDN w:val="0"/>
        <w:adjustRightInd w:val="0"/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7C6C60" w:rsidRPr="003E59FF" w:rsidRDefault="007C6C60" w:rsidP="007C6C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59FF">
        <w:rPr>
          <w:rFonts w:ascii="Times New Roman" w:eastAsia="Calibri" w:hAnsi="Times New Roman" w:cs="Times New Roman"/>
          <w:sz w:val="28"/>
          <w:szCs w:val="28"/>
          <w:lang w:eastAsia="en-US"/>
        </w:rPr>
        <w:t>Приоритетной целью работы администрации МО «Шовгеновский район» с социально ориентированными некоммерческими организациями является создание условий для их эффективной работы, развития и деятельности, направленной на решение актуальных социальных проблем, существующих в МО «Шовгеновский район».</w:t>
      </w:r>
    </w:p>
    <w:p w:rsidR="007C6C60" w:rsidRPr="003E59FF" w:rsidRDefault="007C6C60" w:rsidP="007C6C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E59FF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Целью подпрограммы  </w:t>
      </w:r>
      <w:r w:rsidRPr="003E59FF">
        <w:rPr>
          <w:rFonts w:ascii="Times New Roman" w:eastAsia="Times New Roman" w:hAnsi="Times New Roman" w:cs="Times New Roman"/>
          <w:sz w:val="30"/>
          <w:szCs w:val="30"/>
        </w:rPr>
        <w:t xml:space="preserve">является </w:t>
      </w:r>
      <w:r w:rsidRPr="003E59FF">
        <w:rPr>
          <w:rFonts w:ascii="Times New Roman" w:eastAsia="Times New Roman" w:hAnsi="Times New Roman" w:cs="Times New Roman"/>
          <w:sz w:val="28"/>
          <w:szCs w:val="28"/>
        </w:rPr>
        <w:t>оказание поддержки социально-ориентированным некоммерческим организациям с целью повышения уровня</w:t>
      </w:r>
      <w:r w:rsidR="00852F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59FF">
        <w:rPr>
          <w:rFonts w:ascii="Times New Roman" w:eastAsia="Times New Roman" w:hAnsi="Times New Roman" w:cs="Times New Roman"/>
          <w:sz w:val="28"/>
          <w:szCs w:val="28"/>
        </w:rPr>
        <w:t xml:space="preserve">и качества жизни ветеранов, пожилых людей и ветеранов. </w:t>
      </w:r>
      <w:r w:rsidRPr="003E59F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7C6C60" w:rsidRPr="003E59FF" w:rsidRDefault="007C6C60" w:rsidP="007C6C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59FF">
        <w:rPr>
          <w:rFonts w:ascii="Times New Roman" w:eastAsia="Calibri" w:hAnsi="Times New Roman" w:cs="Times New Roman"/>
          <w:sz w:val="28"/>
          <w:szCs w:val="28"/>
          <w:lang w:eastAsia="en-US"/>
        </w:rPr>
        <w:t>Для достижения цели подпрограммы необходимо решить следующие задачи:</w:t>
      </w:r>
    </w:p>
    <w:p w:rsidR="007C6C60" w:rsidRPr="003E59FF" w:rsidRDefault="007C6C60" w:rsidP="007C6C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59FF">
        <w:rPr>
          <w:rFonts w:ascii="Times New Roman" w:eastAsia="Calibri" w:hAnsi="Times New Roman" w:cs="Times New Roman"/>
          <w:sz w:val="28"/>
          <w:szCs w:val="28"/>
          <w:lang w:eastAsia="en-US"/>
        </w:rPr>
        <w:t>Совершенствование имеющихся и формирование новых структур механизмов, предназначенных для жизнеобеспечения, поддержания здоровья, социального обслуживания, социализации и социальной коммуникации ветеранов, лиц, пострадавших от последствий воин, пожилых людей и инвалидов.</w:t>
      </w:r>
    </w:p>
    <w:p w:rsidR="007C6C60" w:rsidRDefault="007C6C60" w:rsidP="007C6C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3E7D" w:rsidRPr="003E59FF" w:rsidRDefault="006C3E7D" w:rsidP="007C6C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6C60" w:rsidRPr="003E59FF" w:rsidRDefault="007C6C60" w:rsidP="007C6C60">
      <w:pPr>
        <w:numPr>
          <w:ilvl w:val="0"/>
          <w:numId w:val="3"/>
        </w:numPr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3E59FF">
        <w:rPr>
          <w:rFonts w:ascii="Times New Roman" w:eastAsia="Times New Roman" w:hAnsi="Times New Roman" w:cs="Times New Roman"/>
          <w:b/>
          <w:sz w:val="30"/>
          <w:szCs w:val="30"/>
        </w:rPr>
        <w:t>Обобщенная характеристика основных мероприятий Подпрограммы.</w:t>
      </w:r>
    </w:p>
    <w:p w:rsidR="007C6C60" w:rsidRPr="003E59FF" w:rsidRDefault="007C6C60" w:rsidP="007C6C60">
      <w:pPr>
        <w:widowControl w:val="0"/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E59FF">
        <w:rPr>
          <w:rFonts w:ascii="Times New Roman" w:eastAsia="Times New Roman" w:hAnsi="Times New Roman" w:cs="Times New Roman"/>
          <w:sz w:val="30"/>
          <w:szCs w:val="30"/>
        </w:rPr>
        <w:t xml:space="preserve"> Мероприятия Подпрограммы предусматривает выделение субсидии социально</w:t>
      </w:r>
      <w:r w:rsidR="002228D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3E59FF">
        <w:rPr>
          <w:rFonts w:ascii="Times New Roman" w:eastAsia="Times New Roman" w:hAnsi="Times New Roman" w:cs="Times New Roman"/>
          <w:sz w:val="30"/>
          <w:szCs w:val="30"/>
        </w:rPr>
        <w:t>-</w:t>
      </w:r>
      <w:r w:rsidR="002228D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3E59FF">
        <w:rPr>
          <w:rFonts w:ascii="Times New Roman" w:eastAsia="Times New Roman" w:hAnsi="Times New Roman" w:cs="Times New Roman"/>
          <w:sz w:val="30"/>
          <w:szCs w:val="30"/>
        </w:rPr>
        <w:t>ориентированным некоммерческим организациям</w:t>
      </w:r>
      <w:r w:rsidRPr="003E59FF">
        <w:rPr>
          <w:rFonts w:ascii="Times New Roman" w:eastAsia="Times New Roman" w:hAnsi="Times New Roman" w:cs="Times New Roman"/>
          <w:sz w:val="28"/>
          <w:szCs w:val="28"/>
        </w:rPr>
        <w:t xml:space="preserve"> на проведение общественно-значимых мероприятий.</w:t>
      </w:r>
    </w:p>
    <w:p w:rsidR="00852FDE" w:rsidRDefault="007C6C60" w:rsidP="00852FDE">
      <w:pPr>
        <w:suppressAutoHyphens/>
        <w:spacing w:after="0" w:line="340" w:lineRule="exact"/>
        <w:ind w:right="44"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ar-SA"/>
        </w:rPr>
      </w:pPr>
      <w:r w:rsidRPr="003E59FF">
        <w:rPr>
          <w:rFonts w:ascii="Times New Roman" w:eastAsia="Times New Roman" w:hAnsi="Times New Roman" w:cs="Times New Roman"/>
          <w:bCs/>
          <w:sz w:val="30"/>
          <w:szCs w:val="30"/>
          <w:lang w:eastAsia="ar-SA"/>
        </w:rPr>
        <w:t xml:space="preserve"> </w:t>
      </w:r>
    </w:p>
    <w:p w:rsidR="006C3E7D" w:rsidRDefault="006C3E7D" w:rsidP="00852FDE">
      <w:pPr>
        <w:suppressAutoHyphens/>
        <w:spacing w:after="0" w:line="340" w:lineRule="exact"/>
        <w:ind w:right="44"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ar-SA"/>
        </w:rPr>
      </w:pPr>
    </w:p>
    <w:p w:rsidR="007C6C60" w:rsidRPr="003E59FF" w:rsidRDefault="007C6C60" w:rsidP="006C3E7D">
      <w:pPr>
        <w:suppressAutoHyphens/>
        <w:spacing w:after="0" w:line="340" w:lineRule="exact"/>
        <w:ind w:right="44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59F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4. Основные меры правового регулирования в сфере</w:t>
      </w:r>
    </w:p>
    <w:p w:rsidR="007C6C60" w:rsidRDefault="007C6C60" w:rsidP="006C3E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3E59FF">
        <w:rPr>
          <w:rFonts w:ascii="Times New Roman" w:eastAsia="Times New Roman" w:hAnsi="Times New Roman" w:cs="Times New Roman"/>
          <w:b/>
          <w:sz w:val="28"/>
          <w:szCs w:val="28"/>
        </w:rPr>
        <w:t xml:space="preserve">реализации </w:t>
      </w:r>
      <w:r w:rsidRPr="003E59FF">
        <w:rPr>
          <w:rFonts w:ascii="Times New Roman" w:eastAsia="Times New Roman" w:hAnsi="Times New Roman" w:cs="Times New Roman"/>
          <w:b/>
          <w:sz w:val="30"/>
          <w:szCs w:val="30"/>
        </w:rPr>
        <w:t>Подпрограммы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.</w:t>
      </w:r>
    </w:p>
    <w:p w:rsidR="006C3E7D" w:rsidRPr="003E59FF" w:rsidRDefault="006C3E7D" w:rsidP="006C3E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6C60" w:rsidRPr="003E59FF" w:rsidRDefault="007C6C60" w:rsidP="007C6C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59FF">
        <w:rPr>
          <w:rFonts w:ascii="Times New Roman" w:eastAsia="Times New Roman" w:hAnsi="Times New Roman" w:cs="Times New Roman"/>
          <w:sz w:val="28"/>
          <w:szCs w:val="28"/>
        </w:rPr>
        <w:t xml:space="preserve">Подпрограмма разработана в соответствии с ФЗ № 104 от 07.05.2013г. </w:t>
      </w:r>
      <w:r w:rsidRPr="003E59FF">
        <w:rPr>
          <w:rFonts w:ascii="Times New Roman" w:eastAsia="Times New Roman" w:hAnsi="Times New Roman" w:cs="Times New Roman"/>
          <w:sz w:val="28"/>
          <w:szCs w:val="28"/>
        </w:rPr>
        <w:br/>
        <w:t xml:space="preserve">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 процесса» </w:t>
      </w:r>
      <w:r w:rsidRPr="003E59FF">
        <w:rPr>
          <w:rFonts w:ascii="Times New Roman" w:eastAsia="Times New Roman" w:hAnsi="Times New Roman" w:cs="Times New Roman"/>
        </w:rPr>
        <w:t>(приложение № 3</w:t>
      </w:r>
      <w:r w:rsidRPr="003E59FF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7C6C60" w:rsidRPr="003E59FF" w:rsidRDefault="007C6C60" w:rsidP="007C6C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6C60" w:rsidRPr="003E59FF" w:rsidRDefault="007C6C60" w:rsidP="007C6C6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59FF">
        <w:rPr>
          <w:rFonts w:ascii="Times New Roman" w:eastAsia="Times New Roman" w:hAnsi="Times New Roman" w:cs="Times New Roman"/>
          <w:b/>
          <w:sz w:val="28"/>
          <w:szCs w:val="28"/>
        </w:rPr>
        <w:t>Ресурсное обеспечение подпрограммы.</w:t>
      </w:r>
    </w:p>
    <w:p w:rsidR="007C6C60" w:rsidRPr="003E59FF" w:rsidRDefault="007C6C60" w:rsidP="007C6C60">
      <w:pPr>
        <w:widowControl w:val="0"/>
        <w:autoSpaceDE w:val="0"/>
        <w:autoSpaceDN w:val="0"/>
        <w:adjustRightInd w:val="0"/>
        <w:spacing w:after="0" w:line="240" w:lineRule="auto"/>
        <w:ind w:left="786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6C60" w:rsidRPr="003E59FF" w:rsidRDefault="007C6C60" w:rsidP="007C6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E59FF">
        <w:rPr>
          <w:rFonts w:ascii="Times New Roman" w:eastAsia="Times New Roman" w:hAnsi="Times New Roman" w:cs="Times New Roman"/>
          <w:sz w:val="30"/>
          <w:szCs w:val="30"/>
        </w:rPr>
        <w:t xml:space="preserve">       Ресурсное обеспечение Подпрограммы носит прогнозный характер и подлежит ежегодному (ежеквартальному) уточнению в установленном порядке </w:t>
      </w:r>
      <w:r w:rsidRPr="003E59FF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3E59FF">
        <w:rPr>
          <w:rFonts w:ascii="Times New Roman" w:eastAsia="Times New Roman" w:hAnsi="Times New Roman" w:cs="Times New Roman"/>
        </w:rPr>
        <w:t xml:space="preserve">приложение № </w:t>
      </w:r>
      <w:r w:rsidR="00852FDE">
        <w:rPr>
          <w:rFonts w:ascii="Times New Roman" w:eastAsia="Times New Roman" w:hAnsi="Times New Roman" w:cs="Times New Roman"/>
        </w:rPr>
        <w:t>4</w:t>
      </w:r>
      <w:r w:rsidRPr="003E59FF">
        <w:rPr>
          <w:rFonts w:ascii="Times New Roman" w:eastAsia="Times New Roman" w:hAnsi="Times New Roman" w:cs="Times New Roman"/>
        </w:rPr>
        <w:t>).</w:t>
      </w:r>
    </w:p>
    <w:p w:rsidR="007C6C60" w:rsidRPr="003E59FF" w:rsidRDefault="007C6C60" w:rsidP="007C6C60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340" w:lineRule="exact"/>
        <w:ind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E59FF">
        <w:rPr>
          <w:rFonts w:ascii="Times New Roman" w:eastAsia="Times New Roman" w:hAnsi="Times New Roman" w:cs="Times New Roman"/>
          <w:sz w:val="30"/>
          <w:szCs w:val="30"/>
        </w:rPr>
        <w:t xml:space="preserve">Объем бюджетных ассигнований на реализацию Подпрограммы составит </w:t>
      </w:r>
      <w:r w:rsidR="00C61EF2">
        <w:rPr>
          <w:rFonts w:ascii="Times New Roman" w:eastAsia="Times New Roman" w:hAnsi="Times New Roman" w:cs="Times New Roman"/>
          <w:sz w:val="30"/>
          <w:szCs w:val="30"/>
        </w:rPr>
        <w:t>675</w:t>
      </w:r>
      <w:r w:rsidRPr="003E59FF">
        <w:rPr>
          <w:rFonts w:ascii="Times New Roman" w:eastAsia="Times New Roman" w:hAnsi="Times New Roman" w:cs="Times New Roman"/>
          <w:sz w:val="30"/>
          <w:szCs w:val="30"/>
        </w:rPr>
        <w:t xml:space="preserve">,0 тыс. рублей, в том числе по годам: </w:t>
      </w:r>
    </w:p>
    <w:p w:rsidR="007C6C60" w:rsidRPr="003E59FF" w:rsidRDefault="007C6C60" w:rsidP="007C6C60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340" w:lineRule="exact"/>
        <w:ind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E59FF">
        <w:rPr>
          <w:rFonts w:ascii="Times New Roman" w:eastAsia="Times New Roman" w:hAnsi="Times New Roman" w:cs="Times New Roman"/>
          <w:sz w:val="30"/>
          <w:szCs w:val="30"/>
        </w:rPr>
        <w:t xml:space="preserve">                2014 год – 90,0 </w:t>
      </w:r>
      <w:bookmarkStart w:id="1" w:name="_GoBack"/>
      <w:bookmarkEnd w:id="1"/>
      <w:r w:rsidRPr="003E59FF">
        <w:rPr>
          <w:rFonts w:ascii="Times New Roman" w:eastAsia="Times New Roman" w:hAnsi="Times New Roman" w:cs="Times New Roman"/>
          <w:sz w:val="30"/>
          <w:szCs w:val="30"/>
        </w:rPr>
        <w:t>тыс. рублей;</w:t>
      </w:r>
    </w:p>
    <w:p w:rsidR="007C6C60" w:rsidRPr="003E59FF" w:rsidRDefault="007C6C60" w:rsidP="007C6C60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340" w:lineRule="exact"/>
        <w:ind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E59FF">
        <w:rPr>
          <w:rFonts w:ascii="Times New Roman" w:eastAsia="Times New Roman" w:hAnsi="Times New Roman" w:cs="Times New Roman"/>
          <w:sz w:val="30"/>
          <w:szCs w:val="30"/>
        </w:rPr>
        <w:t xml:space="preserve">                2015 год – 90,0 тыс. рублей;</w:t>
      </w:r>
    </w:p>
    <w:p w:rsidR="007C6C60" w:rsidRPr="003E59FF" w:rsidRDefault="007C6C60" w:rsidP="007C6C60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340" w:lineRule="exact"/>
        <w:ind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E59FF">
        <w:rPr>
          <w:rFonts w:ascii="Times New Roman" w:eastAsia="Times New Roman" w:hAnsi="Times New Roman" w:cs="Times New Roman"/>
          <w:sz w:val="30"/>
          <w:szCs w:val="30"/>
        </w:rPr>
        <w:t xml:space="preserve">                2016 год – 90,0 тыс. рублей;</w:t>
      </w:r>
    </w:p>
    <w:p w:rsidR="007C6C60" w:rsidRPr="003E59FF" w:rsidRDefault="007C6C60" w:rsidP="007C6C60">
      <w:pPr>
        <w:widowControl w:val="0"/>
        <w:numPr>
          <w:ilvl w:val="0"/>
          <w:numId w:val="2"/>
        </w:numPr>
        <w:tabs>
          <w:tab w:val="left" w:pos="2520"/>
        </w:tabs>
        <w:autoSpaceDE w:val="0"/>
        <w:autoSpaceDN w:val="0"/>
        <w:adjustRightInd w:val="0"/>
        <w:spacing w:after="0" w:line="340" w:lineRule="exact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E59FF">
        <w:rPr>
          <w:rFonts w:ascii="Times New Roman" w:eastAsia="Times New Roman" w:hAnsi="Times New Roman" w:cs="Times New Roman"/>
          <w:sz w:val="30"/>
          <w:szCs w:val="30"/>
        </w:rPr>
        <w:t xml:space="preserve"> год – 90,0 тыс. рублей; </w:t>
      </w:r>
    </w:p>
    <w:p w:rsidR="007C6C60" w:rsidRPr="003E59FF" w:rsidRDefault="007C6C60" w:rsidP="007C6C60">
      <w:pPr>
        <w:widowControl w:val="0"/>
        <w:numPr>
          <w:ilvl w:val="0"/>
          <w:numId w:val="2"/>
        </w:numPr>
        <w:tabs>
          <w:tab w:val="left" w:pos="2520"/>
        </w:tabs>
        <w:autoSpaceDE w:val="0"/>
        <w:autoSpaceDN w:val="0"/>
        <w:adjustRightInd w:val="0"/>
        <w:spacing w:after="0" w:line="340" w:lineRule="exact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E59FF">
        <w:rPr>
          <w:rFonts w:ascii="Times New Roman" w:eastAsia="Times New Roman" w:hAnsi="Times New Roman" w:cs="Times New Roman"/>
          <w:sz w:val="30"/>
          <w:szCs w:val="30"/>
        </w:rPr>
        <w:t xml:space="preserve"> год – 90,0 тыс. рублей;</w:t>
      </w:r>
    </w:p>
    <w:p w:rsidR="007C6C60" w:rsidRPr="003E59FF" w:rsidRDefault="007C6C60" w:rsidP="007C6C60">
      <w:pPr>
        <w:widowControl w:val="0"/>
        <w:numPr>
          <w:ilvl w:val="0"/>
          <w:numId w:val="2"/>
        </w:numPr>
        <w:tabs>
          <w:tab w:val="left" w:pos="2520"/>
        </w:tabs>
        <w:autoSpaceDE w:val="0"/>
        <w:autoSpaceDN w:val="0"/>
        <w:adjustRightInd w:val="0"/>
        <w:spacing w:after="0" w:line="340" w:lineRule="exact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E59FF">
        <w:rPr>
          <w:rFonts w:ascii="Times New Roman" w:eastAsia="Times New Roman" w:hAnsi="Times New Roman" w:cs="Times New Roman"/>
          <w:sz w:val="30"/>
          <w:szCs w:val="30"/>
        </w:rPr>
        <w:t xml:space="preserve"> год – 90,0 тыс. рублей; </w:t>
      </w:r>
    </w:p>
    <w:p w:rsidR="007C6C60" w:rsidRPr="003E59FF" w:rsidRDefault="007C6C60" w:rsidP="007C6C60">
      <w:pPr>
        <w:widowControl w:val="0"/>
        <w:numPr>
          <w:ilvl w:val="0"/>
          <w:numId w:val="2"/>
        </w:numPr>
        <w:tabs>
          <w:tab w:val="left" w:pos="2520"/>
        </w:tabs>
        <w:autoSpaceDE w:val="0"/>
        <w:autoSpaceDN w:val="0"/>
        <w:adjustRightInd w:val="0"/>
        <w:spacing w:after="0" w:line="340" w:lineRule="exact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E59FF">
        <w:rPr>
          <w:rFonts w:ascii="Times New Roman" w:eastAsia="Times New Roman" w:hAnsi="Times New Roman" w:cs="Times New Roman"/>
          <w:sz w:val="30"/>
          <w:szCs w:val="30"/>
        </w:rPr>
        <w:t xml:space="preserve"> год</w:t>
      </w:r>
      <w:proofErr w:type="gramStart"/>
      <w:r w:rsidRPr="003E59FF">
        <w:rPr>
          <w:rFonts w:ascii="Times New Roman" w:eastAsia="Times New Roman" w:hAnsi="Times New Roman" w:cs="Times New Roman"/>
          <w:sz w:val="30"/>
          <w:szCs w:val="30"/>
        </w:rPr>
        <w:t xml:space="preserve"> – </w:t>
      </w:r>
      <w:r w:rsidR="00C61EF2">
        <w:rPr>
          <w:rFonts w:ascii="Times New Roman" w:eastAsia="Times New Roman" w:hAnsi="Times New Roman" w:cs="Times New Roman"/>
          <w:sz w:val="30"/>
          <w:szCs w:val="30"/>
        </w:rPr>
        <w:t xml:space="preserve"> -     </w:t>
      </w:r>
      <w:r w:rsidRPr="003E59F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gramEnd"/>
      <w:r w:rsidRPr="003E59FF">
        <w:rPr>
          <w:rFonts w:ascii="Times New Roman" w:eastAsia="Times New Roman" w:hAnsi="Times New Roman" w:cs="Times New Roman"/>
          <w:sz w:val="30"/>
          <w:szCs w:val="30"/>
        </w:rPr>
        <w:t xml:space="preserve">тыс. рублей; </w:t>
      </w:r>
    </w:p>
    <w:p w:rsidR="007C6C60" w:rsidRPr="003E59FF" w:rsidRDefault="007C6C60" w:rsidP="007C6C60">
      <w:pPr>
        <w:widowControl w:val="0"/>
        <w:autoSpaceDE w:val="0"/>
        <w:autoSpaceDN w:val="0"/>
        <w:adjustRightInd w:val="0"/>
        <w:spacing w:after="0" w:line="240" w:lineRule="auto"/>
        <w:ind w:firstLine="181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E59FF">
        <w:rPr>
          <w:rFonts w:ascii="Times New Roman" w:eastAsia="Times New Roman" w:hAnsi="Times New Roman" w:cs="Times New Roman"/>
          <w:sz w:val="30"/>
          <w:szCs w:val="30"/>
        </w:rPr>
        <w:t xml:space="preserve">                       2021 год -  45,0 тыс. рублей;</w:t>
      </w:r>
    </w:p>
    <w:p w:rsidR="007C6C60" w:rsidRPr="003E59FF" w:rsidRDefault="007C6C60" w:rsidP="007C6C60">
      <w:pPr>
        <w:widowControl w:val="0"/>
        <w:autoSpaceDE w:val="0"/>
        <w:autoSpaceDN w:val="0"/>
        <w:adjustRightInd w:val="0"/>
        <w:spacing w:after="0" w:line="240" w:lineRule="auto"/>
        <w:ind w:firstLine="181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E59FF">
        <w:rPr>
          <w:rFonts w:ascii="Times New Roman" w:eastAsia="Times New Roman" w:hAnsi="Times New Roman" w:cs="Times New Roman"/>
          <w:sz w:val="30"/>
          <w:szCs w:val="30"/>
        </w:rPr>
        <w:t xml:space="preserve">                       2022 год -  45,0 тыс. рублей;</w:t>
      </w:r>
    </w:p>
    <w:p w:rsidR="007C6C60" w:rsidRPr="003E59FF" w:rsidRDefault="007C6C60" w:rsidP="007C6C60">
      <w:pPr>
        <w:widowControl w:val="0"/>
        <w:autoSpaceDE w:val="0"/>
        <w:autoSpaceDN w:val="0"/>
        <w:adjustRightInd w:val="0"/>
        <w:spacing w:after="0" w:line="240" w:lineRule="auto"/>
        <w:ind w:firstLine="181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E59FF">
        <w:rPr>
          <w:rFonts w:ascii="Times New Roman" w:eastAsia="Times New Roman" w:hAnsi="Times New Roman" w:cs="Times New Roman"/>
          <w:sz w:val="30"/>
          <w:szCs w:val="30"/>
        </w:rPr>
        <w:t xml:space="preserve">                       2023 год -  45,0 тыс. рублей.</w:t>
      </w:r>
    </w:p>
    <w:p w:rsidR="007C6C60" w:rsidRPr="003E59FF" w:rsidRDefault="007C6C60" w:rsidP="007C6C60">
      <w:pPr>
        <w:widowControl w:val="0"/>
        <w:autoSpaceDE w:val="0"/>
        <w:autoSpaceDN w:val="0"/>
        <w:adjustRightInd w:val="0"/>
        <w:spacing w:after="0" w:line="240" w:lineRule="auto"/>
        <w:ind w:left="11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6C60" w:rsidRPr="003E59FF" w:rsidRDefault="007C6C60" w:rsidP="007C6C60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E59FF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Pr="003E59F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Анализ рисков реализации </w:t>
      </w:r>
      <w:r w:rsidRPr="003E59FF">
        <w:rPr>
          <w:rFonts w:ascii="Times New Roman" w:eastAsia="Times New Roman" w:hAnsi="Times New Roman" w:cs="Times New Roman"/>
          <w:b/>
          <w:sz w:val="30"/>
          <w:szCs w:val="30"/>
        </w:rPr>
        <w:t>Подпрограммы</w:t>
      </w:r>
      <w:r w:rsidRPr="003E59F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и о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писание мер управления рисками.</w:t>
      </w:r>
    </w:p>
    <w:p w:rsidR="007C6C60" w:rsidRPr="003E59FF" w:rsidRDefault="007C6C60" w:rsidP="007C6C6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59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Риски реализации подпрограммы разделены </w:t>
      </w:r>
      <w:proofErr w:type="gramStart"/>
      <w:r w:rsidRPr="003E59FF">
        <w:rPr>
          <w:rFonts w:ascii="Times New Roman" w:eastAsia="Calibri" w:hAnsi="Times New Roman" w:cs="Times New Roman"/>
          <w:sz w:val="28"/>
          <w:szCs w:val="28"/>
          <w:lang w:eastAsia="en-US"/>
        </w:rPr>
        <w:t>на</w:t>
      </w:r>
      <w:proofErr w:type="gramEnd"/>
      <w:r w:rsidRPr="003E59FF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7C6C60" w:rsidRPr="003E59FF" w:rsidRDefault="007C6C60" w:rsidP="007C6C6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59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внутренние, которые относятся к сфере компетенции ответственного исполнителя подпрограммы; </w:t>
      </w:r>
    </w:p>
    <w:p w:rsidR="007C6C60" w:rsidRPr="003E59FF" w:rsidRDefault="007C6C60" w:rsidP="007C6C6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3E59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внешние, наступление которых не зависит от действий ответственного исполнителя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подп</w:t>
      </w:r>
      <w:r w:rsidRPr="003E59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рограммы. </w:t>
      </w:r>
      <w:proofErr w:type="gramEnd"/>
    </w:p>
    <w:p w:rsidR="007C6C60" w:rsidRPr="003E59FF" w:rsidRDefault="007C6C60" w:rsidP="007C6C6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59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реализации подпрограммы осуществляются меры, направленные </w:t>
      </w:r>
      <w:r w:rsidRPr="003E59FF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на предотвращение негативного воздействия внутренних и внешних рисков реализации подпрограммы, повышение </w:t>
      </w:r>
      <w:proofErr w:type="gramStart"/>
      <w:r w:rsidRPr="003E59FF">
        <w:rPr>
          <w:rFonts w:ascii="Times New Roman" w:eastAsia="Calibri" w:hAnsi="Times New Roman" w:cs="Times New Roman"/>
          <w:sz w:val="28"/>
          <w:szCs w:val="28"/>
          <w:lang w:eastAsia="en-US"/>
        </w:rPr>
        <w:t>уровня гарантированности достижения ожидаемых результатов реализации подпрограммы</w:t>
      </w:r>
      <w:proofErr w:type="gramEnd"/>
      <w:r w:rsidRPr="003E59F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7C6C60" w:rsidRPr="003E59FF" w:rsidRDefault="007C6C60" w:rsidP="007C6C6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59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внутренним рискам реализации подпрограммы относятся: </w:t>
      </w:r>
      <w:r w:rsidRPr="003E59FF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- несвоевременная разработка, согласование и принятие нормативно-правовых документов, обеспечивающих выполнение основных мероприятий подпрограммы;</w:t>
      </w:r>
      <w:r w:rsidRPr="003E59FF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- недостаточная оперативность корректировки хода реализации подпрограммы при наступлении внешних рисков реализации подпрограммы. </w:t>
      </w:r>
    </w:p>
    <w:p w:rsidR="007C6C60" w:rsidRPr="003E59FF" w:rsidRDefault="007C6C60" w:rsidP="007C6C6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59FF">
        <w:rPr>
          <w:rFonts w:ascii="Times New Roman" w:eastAsia="Calibri" w:hAnsi="Times New Roman" w:cs="Times New Roman"/>
          <w:sz w:val="28"/>
          <w:szCs w:val="28"/>
          <w:lang w:eastAsia="en-US"/>
        </w:rPr>
        <w:t>Мерами управления внутренними рисками реализации подпрограммы являются: -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Pr="003E59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деятельное планирование хода реализации подпрограммы; </w:t>
      </w:r>
    </w:p>
    <w:p w:rsidR="007C6C60" w:rsidRPr="003E59FF" w:rsidRDefault="007C6C60" w:rsidP="007C6C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59F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-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Pr="003E59FF">
        <w:rPr>
          <w:rFonts w:ascii="Times New Roman" w:eastAsia="Calibri" w:hAnsi="Times New Roman" w:cs="Times New Roman"/>
          <w:sz w:val="28"/>
          <w:szCs w:val="28"/>
          <w:lang w:eastAsia="en-US"/>
        </w:rPr>
        <w:t>мониторинг хода реализации подпрограммы;</w:t>
      </w:r>
    </w:p>
    <w:p w:rsidR="007C6C60" w:rsidRPr="003E59FF" w:rsidRDefault="007C6C60" w:rsidP="007C6C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59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своевременная корректировка основных мероприятий подпрограммы и сроков их исполнения с сохранением ожидаемых результатов их реализации. </w:t>
      </w:r>
      <w:r w:rsidRPr="003E59FF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E59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внешним рискам реализации подпрограммы относятся: </w:t>
      </w:r>
      <w:r w:rsidRPr="003E59FF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- экономические риски, связанные с возможным уменьшением объема средств муниципального образования «Шовгеновский район»,  направляемых на реализацию мероприятий подпрограммы.</w:t>
      </w:r>
    </w:p>
    <w:p w:rsidR="007C6C60" w:rsidRPr="003E59FF" w:rsidRDefault="007C6C60" w:rsidP="007C6C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59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E59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Мерами управления внешними рисками реализации подпрограммы являются: </w:t>
      </w:r>
    </w:p>
    <w:p w:rsidR="007C6C60" w:rsidRPr="003E59FF" w:rsidRDefault="007C6C60" w:rsidP="007C6C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59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привлечение дополнительных средств на выполнение обязательств; </w:t>
      </w:r>
      <w:r w:rsidRPr="003E59FF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- оперативное реагирование на изменение федерального законодательства </w:t>
      </w:r>
      <w:r w:rsidRPr="003E59FF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и законодательства Республики Адыгея.</w:t>
      </w:r>
    </w:p>
    <w:p w:rsidR="007C6C60" w:rsidRPr="00ED7D6E" w:rsidRDefault="007C6C60" w:rsidP="007C6C60"/>
    <w:p w:rsidR="007C6C60" w:rsidRDefault="007C6C60" w:rsidP="003E59FF">
      <w:pPr>
        <w:jc w:val="center"/>
        <w:rPr>
          <w:rFonts w:ascii="Times New Roman" w:eastAsia="Times New Roman" w:hAnsi="Times New Roman" w:cs="Times New Roman"/>
          <w:bCs/>
          <w:sz w:val="27"/>
          <w:szCs w:val="27"/>
        </w:rPr>
      </w:pPr>
    </w:p>
    <w:p w:rsidR="007C6C60" w:rsidRDefault="007C6C60" w:rsidP="003E59FF">
      <w:pPr>
        <w:jc w:val="center"/>
        <w:rPr>
          <w:rFonts w:ascii="Times New Roman" w:eastAsia="Times New Roman" w:hAnsi="Times New Roman" w:cs="Times New Roman"/>
          <w:bCs/>
          <w:sz w:val="27"/>
          <w:szCs w:val="27"/>
        </w:rPr>
      </w:pPr>
    </w:p>
    <w:p w:rsidR="007C6C60" w:rsidRDefault="007C6C60" w:rsidP="003E59FF">
      <w:pPr>
        <w:jc w:val="center"/>
        <w:rPr>
          <w:rFonts w:ascii="Times New Roman" w:eastAsia="Times New Roman" w:hAnsi="Times New Roman" w:cs="Times New Roman"/>
          <w:bCs/>
          <w:sz w:val="27"/>
          <w:szCs w:val="27"/>
        </w:rPr>
      </w:pPr>
    </w:p>
    <w:p w:rsidR="007C6C60" w:rsidRDefault="007C6C60" w:rsidP="003E59FF">
      <w:pPr>
        <w:jc w:val="center"/>
        <w:rPr>
          <w:rFonts w:ascii="Times New Roman" w:eastAsia="Times New Roman" w:hAnsi="Times New Roman" w:cs="Times New Roman"/>
          <w:bCs/>
          <w:sz w:val="27"/>
          <w:szCs w:val="27"/>
        </w:rPr>
      </w:pPr>
    </w:p>
    <w:p w:rsidR="007C6C60" w:rsidRDefault="007C6C60" w:rsidP="003E59FF">
      <w:pPr>
        <w:jc w:val="center"/>
        <w:rPr>
          <w:rFonts w:ascii="Times New Roman" w:eastAsia="Times New Roman" w:hAnsi="Times New Roman" w:cs="Times New Roman"/>
          <w:bCs/>
          <w:sz w:val="27"/>
          <w:szCs w:val="27"/>
        </w:rPr>
      </w:pPr>
    </w:p>
    <w:p w:rsidR="007C6C60" w:rsidRDefault="007C6C60" w:rsidP="003E59FF">
      <w:pPr>
        <w:jc w:val="center"/>
        <w:rPr>
          <w:rFonts w:ascii="Times New Roman" w:eastAsia="Times New Roman" w:hAnsi="Times New Roman" w:cs="Times New Roman"/>
          <w:bCs/>
          <w:sz w:val="27"/>
          <w:szCs w:val="27"/>
        </w:rPr>
      </w:pPr>
    </w:p>
    <w:p w:rsidR="007C6C60" w:rsidRDefault="007C6C60" w:rsidP="003E59FF">
      <w:pPr>
        <w:jc w:val="center"/>
        <w:rPr>
          <w:rFonts w:ascii="Times New Roman" w:eastAsia="Times New Roman" w:hAnsi="Times New Roman" w:cs="Times New Roman"/>
          <w:bCs/>
          <w:sz w:val="27"/>
          <w:szCs w:val="27"/>
        </w:rPr>
      </w:pPr>
    </w:p>
    <w:p w:rsidR="007C6C60" w:rsidRDefault="007C6C60" w:rsidP="003E59FF">
      <w:pPr>
        <w:jc w:val="center"/>
        <w:rPr>
          <w:rFonts w:ascii="Times New Roman" w:eastAsia="Times New Roman" w:hAnsi="Times New Roman" w:cs="Times New Roman"/>
          <w:bCs/>
          <w:sz w:val="27"/>
          <w:szCs w:val="27"/>
        </w:rPr>
      </w:pPr>
    </w:p>
    <w:p w:rsidR="007C6C60" w:rsidRDefault="007C6C60" w:rsidP="003E59FF">
      <w:pPr>
        <w:jc w:val="center"/>
        <w:rPr>
          <w:rFonts w:ascii="Times New Roman" w:eastAsia="Times New Roman" w:hAnsi="Times New Roman" w:cs="Times New Roman"/>
          <w:bCs/>
          <w:sz w:val="27"/>
          <w:szCs w:val="27"/>
        </w:rPr>
      </w:pPr>
    </w:p>
    <w:p w:rsidR="007C6C60" w:rsidRDefault="007C6C60" w:rsidP="003E59FF">
      <w:pPr>
        <w:jc w:val="center"/>
        <w:rPr>
          <w:rFonts w:ascii="Times New Roman" w:eastAsia="Times New Roman" w:hAnsi="Times New Roman" w:cs="Times New Roman"/>
          <w:bCs/>
          <w:sz w:val="27"/>
          <w:szCs w:val="27"/>
        </w:rPr>
      </w:pPr>
    </w:p>
    <w:p w:rsidR="007C6C60" w:rsidRDefault="007C6C60" w:rsidP="003E59FF">
      <w:pPr>
        <w:jc w:val="center"/>
        <w:rPr>
          <w:rFonts w:ascii="Times New Roman" w:eastAsia="Times New Roman" w:hAnsi="Times New Roman" w:cs="Times New Roman"/>
          <w:bCs/>
          <w:sz w:val="27"/>
          <w:szCs w:val="27"/>
        </w:rPr>
      </w:pPr>
    </w:p>
    <w:p w:rsidR="007C6C60" w:rsidRDefault="007C6C60" w:rsidP="003E59FF">
      <w:pPr>
        <w:jc w:val="center"/>
        <w:rPr>
          <w:rFonts w:ascii="Times New Roman" w:eastAsia="Times New Roman" w:hAnsi="Times New Roman" w:cs="Times New Roman"/>
          <w:bCs/>
          <w:sz w:val="27"/>
          <w:szCs w:val="27"/>
        </w:rPr>
      </w:pPr>
    </w:p>
    <w:p w:rsidR="007C6C60" w:rsidRDefault="007C6C60" w:rsidP="003E59FF">
      <w:pPr>
        <w:jc w:val="center"/>
        <w:rPr>
          <w:rFonts w:ascii="Times New Roman" w:eastAsia="Times New Roman" w:hAnsi="Times New Roman" w:cs="Times New Roman"/>
          <w:bCs/>
          <w:sz w:val="27"/>
          <w:szCs w:val="27"/>
        </w:rPr>
      </w:pPr>
    </w:p>
    <w:sectPr w:rsidR="007C6C60" w:rsidSect="007C6C60">
      <w:pgSz w:w="11906" w:h="16838"/>
      <w:pgMar w:top="425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55513"/>
    <w:multiLevelType w:val="hybridMultilevel"/>
    <w:tmpl w:val="E812771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B373E88"/>
    <w:multiLevelType w:val="hybridMultilevel"/>
    <w:tmpl w:val="B6F6948C"/>
    <w:lvl w:ilvl="0" w:tplc="49FCB38C">
      <w:start w:val="2017"/>
      <w:numFmt w:val="decimal"/>
      <w:lvlText w:val="%1"/>
      <w:lvlJc w:val="left"/>
      <w:pPr>
        <w:ind w:left="25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">
    <w:nsid w:val="20464DBE"/>
    <w:multiLevelType w:val="hybridMultilevel"/>
    <w:tmpl w:val="4CCE0F78"/>
    <w:lvl w:ilvl="0" w:tplc="B80E93F2">
      <w:start w:val="5"/>
      <w:numFmt w:val="decimal"/>
      <w:lvlText w:val="%1."/>
      <w:lvlJc w:val="left"/>
      <w:pPr>
        <w:ind w:left="720" w:hanging="360"/>
      </w:pPr>
      <w:rPr>
        <w:rFonts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F0385"/>
    <w:multiLevelType w:val="hybridMultilevel"/>
    <w:tmpl w:val="F6DE3C7C"/>
    <w:lvl w:ilvl="0" w:tplc="8D5EF84A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699"/>
    <w:rsid w:val="000343FB"/>
    <w:rsid w:val="000F4A49"/>
    <w:rsid w:val="00125D80"/>
    <w:rsid w:val="00134183"/>
    <w:rsid w:val="00185E7A"/>
    <w:rsid w:val="002228DC"/>
    <w:rsid w:val="003E59FF"/>
    <w:rsid w:val="00431450"/>
    <w:rsid w:val="006C3E7D"/>
    <w:rsid w:val="00786E66"/>
    <w:rsid w:val="007C6C60"/>
    <w:rsid w:val="00852FDE"/>
    <w:rsid w:val="008A50A5"/>
    <w:rsid w:val="009D55A4"/>
    <w:rsid w:val="00A847AC"/>
    <w:rsid w:val="00B92699"/>
    <w:rsid w:val="00C61EF2"/>
    <w:rsid w:val="00D55745"/>
    <w:rsid w:val="00ED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6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6E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6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6E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8</Pages>
  <Words>1335</Words>
  <Characters>7613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01</cp:lastModifiedBy>
  <cp:revision>13</cp:revision>
  <cp:lastPrinted>2021-01-14T09:19:00Z</cp:lastPrinted>
  <dcterms:created xsi:type="dcterms:W3CDTF">2020-03-13T12:41:00Z</dcterms:created>
  <dcterms:modified xsi:type="dcterms:W3CDTF">2021-01-14T09:25:00Z</dcterms:modified>
</cp:coreProperties>
</file>